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2BD04" w14:textId="77777777" w:rsidR="00F15E93" w:rsidRPr="009B21CD" w:rsidRDefault="00F15E93" w:rsidP="00AC255D">
      <w:pPr>
        <w:jc w:val="center"/>
        <w:outlineLvl w:val="0"/>
        <w:rPr>
          <w:noProof/>
          <w:sz w:val="22"/>
          <w:szCs w:val="22"/>
          <w:lang w:val="sk-SK" w:eastAsia="en-US"/>
        </w:rPr>
      </w:pPr>
    </w:p>
    <w:p w14:paraId="198A8C93" w14:textId="1046A3F8" w:rsidR="00AC255D" w:rsidRPr="003D7F0A" w:rsidRDefault="00992BCA" w:rsidP="00AC255D">
      <w:pPr>
        <w:jc w:val="center"/>
        <w:outlineLvl w:val="0"/>
        <w:rPr>
          <w:noProof/>
          <w:sz w:val="22"/>
          <w:szCs w:val="22"/>
          <w:lang w:val="sk-SK" w:eastAsia="en-US"/>
        </w:rPr>
      </w:pPr>
      <w:r w:rsidRPr="003D7F0A">
        <w:rPr>
          <w:b/>
          <w:noProof/>
          <w:sz w:val="22"/>
          <w:szCs w:val="22"/>
          <w:lang w:val="sk-SK" w:eastAsia="en-US"/>
        </w:rPr>
        <w:t>Písomná i</w:t>
      </w:r>
      <w:r w:rsidR="00A224C4" w:rsidRPr="003D7F0A">
        <w:rPr>
          <w:b/>
          <w:noProof/>
          <w:sz w:val="22"/>
          <w:szCs w:val="22"/>
          <w:lang w:val="sk-SK" w:eastAsia="en-US"/>
        </w:rPr>
        <w:t xml:space="preserve">nformácia pre </w:t>
      </w:r>
      <w:r w:rsidR="006B43D9" w:rsidRPr="003D7F0A">
        <w:rPr>
          <w:b/>
          <w:noProof/>
          <w:sz w:val="22"/>
          <w:szCs w:val="22"/>
          <w:lang w:val="sk-SK" w:eastAsia="en-US"/>
        </w:rPr>
        <w:t>po</w:t>
      </w:r>
      <w:r w:rsidR="00A224C4" w:rsidRPr="003D7F0A">
        <w:rPr>
          <w:b/>
          <w:noProof/>
          <w:sz w:val="22"/>
          <w:szCs w:val="22"/>
          <w:lang w:val="sk-SK" w:eastAsia="en-US"/>
        </w:rPr>
        <w:t>užívateľa</w:t>
      </w:r>
    </w:p>
    <w:p w14:paraId="198A8C94" w14:textId="77777777" w:rsidR="00AC255D" w:rsidRPr="009B21CD" w:rsidRDefault="00AC255D" w:rsidP="00AC255D">
      <w:pPr>
        <w:jc w:val="center"/>
        <w:outlineLvl w:val="0"/>
        <w:rPr>
          <w:noProof/>
          <w:sz w:val="22"/>
          <w:szCs w:val="22"/>
          <w:lang w:val="sk-SK" w:eastAsia="en-US"/>
        </w:rPr>
      </w:pPr>
    </w:p>
    <w:p w14:paraId="12F56DF1" w14:textId="5D30F1AE" w:rsidR="00AA6D73" w:rsidRPr="003D7F0A" w:rsidRDefault="00754993" w:rsidP="00F03406">
      <w:pPr>
        <w:tabs>
          <w:tab w:val="left" w:pos="567"/>
        </w:tabs>
        <w:spacing w:line="260" w:lineRule="exact"/>
        <w:jc w:val="center"/>
        <w:rPr>
          <w:b/>
          <w:bCs/>
          <w:sz w:val="22"/>
          <w:szCs w:val="22"/>
          <w:lang w:val="sk-SK"/>
        </w:rPr>
      </w:pPr>
      <w:proofErr w:type="spellStart"/>
      <w:r>
        <w:rPr>
          <w:b/>
          <w:bCs/>
          <w:sz w:val="22"/>
          <w:szCs w:val="22"/>
          <w:lang w:val="sk-SK"/>
        </w:rPr>
        <w:t>Mintal</w:t>
      </w:r>
      <w:proofErr w:type="spellEnd"/>
    </w:p>
    <w:p w14:paraId="6C877244" w14:textId="39B4934D" w:rsidR="00AA6D73" w:rsidRPr="009B21CD" w:rsidRDefault="00AA6D73" w:rsidP="00F03406">
      <w:pPr>
        <w:tabs>
          <w:tab w:val="left" w:pos="567"/>
        </w:tabs>
        <w:spacing w:line="260" w:lineRule="exact"/>
        <w:jc w:val="center"/>
        <w:rPr>
          <w:b/>
          <w:sz w:val="22"/>
          <w:szCs w:val="22"/>
          <w:lang w:val="sk-SK"/>
        </w:rPr>
      </w:pPr>
      <w:r w:rsidRPr="009B21CD">
        <w:rPr>
          <w:b/>
          <w:sz w:val="22"/>
          <w:szCs w:val="22"/>
          <w:lang w:val="sk-SK"/>
        </w:rPr>
        <w:t>0,2</w:t>
      </w:r>
      <w:r w:rsidR="00F94A37">
        <w:rPr>
          <w:b/>
          <w:sz w:val="22"/>
          <w:szCs w:val="22"/>
          <w:lang w:val="sk-SK"/>
        </w:rPr>
        <w:t> </w:t>
      </w:r>
      <w:r w:rsidRPr="009B21CD">
        <w:rPr>
          <w:b/>
          <w:sz w:val="22"/>
          <w:szCs w:val="22"/>
          <w:lang w:val="sk-SK"/>
        </w:rPr>
        <w:t xml:space="preserve">ml mäkké </w:t>
      </w:r>
      <w:proofErr w:type="spellStart"/>
      <w:r w:rsidRPr="009B21CD">
        <w:rPr>
          <w:b/>
          <w:sz w:val="22"/>
          <w:szCs w:val="22"/>
          <w:lang w:val="sk-SK"/>
        </w:rPr>
        <w:t>gastrorezistentné</w:t>
      </w:r>
      <w:proofErr w:type="spellEnd"/>
      <w:r w:rsidRPr="009B21CD">
        <w:rPr>
          <w:b/>
          <w:sz w:val="22"/>
          <w:szCs w:val="22"/>
          <w:lang w:val="sk-SK"/>
        </w:rPr>
        <w:t xml:space="preserve"> kapsuly</w:t>
      </w:r>
    </w:p>
    <w:p w14:paraId="46527C16" w14:textId="77777777" w:rsidR="007E1C07" w:rsidRPr="003D7F0A" w:rsidRDefault="007E1C07" w:rsidP="00AC255D">
      <w:pPr>
        <w:numPr>
          <w:ilvl w:val="12"/>
          <w:numId w:val="0"/>
        </w:numPr>
        <w:jc w:val="center"/>
        <w:rPr>
          <w:sz w:val="22"/>
          <w:szCs w:val="22"/>
          <w:lang w:val="sk-SK" w:eastAsia="en-US"/>
        </w:rPr>
      </w:pPr>
    </w:p>
    <w:p w14:paraId="198A8C96" w14:textId="70F6C78E" w:rsidR="00AC255D" w:rsidRPr="003D7F0A" w:rsidRDefault="00AA6D73" w:rsidP="00AC255D">
      <w:pPr>
        <w:numPr>
          <w:ilvl w:val="12"/>
          <w:numId w:val="0"/>
        </w:numPr>
        <w:jc w:val="center"/>
        <w:rPr>
          <w:noProof/>
          <w:sz w:val="22"/>
          <w:szCs w:val="22"/>
          <w:lang w:val="sk-SK" w:eastAsia="en-US"/>
        </w:rPr>
      </w:pPr>
      <w:r w:rsidRPr="003D7F0A">
        <w:rPr>
          <w:sz w:val="22"/>
          <w:szCs w:val="22"/>
          <w:lang w:val="sk-SK" w:eastAsia="en-US"/>
        </w:rPr>
        <w:t>silica mäty piepornej</w:t>
      </w:r>
    </w:p>
    <w:p w14:paraId="198A8C97" w14:textId="77777777" w:rsidR="00AC255D" w:rsidRPr="003D7F0A" w:rsidRDefault="00AC255D" w:rsidP="00AC255D">
      <w:pPr>
        <w:numPr>
          <w:ilvl w:val="12"/>
          <w:numId w:val="0"/>
        </w:numPr>
        <w:jc w:val="center"/>
        <w:rPr>
          <w:noProof/>
          <w:sz w:val="22"/>
          <w:szCs w:val="22"/>
          <w:lang w:val="sk-SK" w:eastAsia="en-US"/>
        </w:rPr>
      </w:pPr>
    </w:p>
    <w:p w14:paraId="46D7B561" w14:textId="77777777" w:rsidR="00E1628F" w:rsidRPr="003D7F0A" w:rsidRDefault="00992BCA" w:rsidP="007C6C06">
      <w:pPr>
        <w:pStyle w:val="TabellenZelleBullet"/>
        <w:numPr>
          <w:ilvl w:val="0"/>
          <w:numId w:val="0"/>
        </w:numPr>
        <w:spacing w:before="0" w:after="0"/>
        <w:rPr>
          <w:b/>
          <w:szCs w:val="22"/>
          <w:lang w:val="sk-SK"/>
        </w:rPr>
      </w:pPr>
      <w:r w:rsidRPr="003D7F0A">
        <w:rPr>
          <w:b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14:paraId="319B9124" w14:textId="77777777" w:rsidR="00AA166F" w:rsidRPr="003D7F0A" w:rsidRDefault="00992BCA" w:rsidP="007C6C06">
      <w:pPr>
        <w:pStyle w:val="TabellenZelleBullet"/>
        <w:numPr>
          <w:ilvl w:val="0"/>
          <w:numId w:val="0"/>
        </w:numPr>
        <w:spacing w:before="0" w:after="0"/>
        <w:rPr>
          <w:szCs w:val="22"/>
          <w:lang w:val="sk-SK"/>
        </w:rPr>
      </w:pPr>
      <w:r w:rsidRPr="003D7F0A">
        <w:rPr>
          <w:szCs w:val="22"/>
          <w:lang w:val="sk-SK"/>
        </w:rPr>
        <w:t>Vždy užívajte tento liek presne tak, ako je to uvedené v tejto písomnej informácii alebo ako vám povedal váš lekár alebo lekárnik.</w:t>
      </w:r>
    </w:p>
    <w:p w14:paraId="45B12FEE" w14:textId="381BDB22" w:rsidR="00992BCA" w:rsidRPr="003D7F0A" w:rsidRDefault="00992BCA" w:rsidP="00AA166F">
      <w:pPr>
        <w:pStyle w:val="TabellenZelleBullet"/>
        <w:numPr>
          <w:ilvl w:val="0"/>
          <w:numId w:val="29"/>
        </w:numPr>
        <w:spacing w:before="0" w:after="0"/>
        <w:ind w:left="567" w:hanging="567"/>
        <w:rPr>
          <w:szCs w:val="22"/>
          <w:lang w:val="sk-SK"/>
        </w:rPr>
      </w:pPr>
      <w:r w:rsidRPr="003D7F0A">
        <w:rPr>
          <w:szCs w:val="22"/>
          <w:lang w:val="sk-SK"/>
        </w:rPr>
        <w:t xml:space="preserve">Túto písomnú informáciu si uschovajte. Možno bude potrebné, aby ste si ju znovu prečítali. </w:t>
      </w:r>
    </w:p>
    <w:p w14:paraId="2507FE39" w14:textId="5F83CACF" w:rsidR="00992BCA" w:rsidRPr="00E85017" w:rsidRDefault="001B18BB" w:rsidP="009B21CD">
      <w:pPr>
        <w:pStyle w:val="Odsekzoznamu"/>
        <w:numPr>
          <w:ilvl w:val="0"/>
          <w:numId w:val="29"/>
        </w:numPr>
        <w:ind w:left="567" w:hanging="567"/>
        <w:rPr>
          <w:szCs w:val="22"/>
          <w:lang w:val="sk-SK"/>
        </w:rPr>
      </w:pPr>
      <w:r w:rsidRPr="001B18BB">
        <w:rPr>
          <w:rFonts w:eastAsia="Arial Unicode MS"/>
          <w:sz w:val="22"/>
          <w:szCs w:val="22"/>
          <w:lang w:val="sk-SK" w:eastAsia="de-DE"/>
        </w:rPr>
        <w:t>Ak potrebujete ďalšie informácie alebo radu, obráťte sa na svojho lekárnika.</w:t>
      </w:r>
    </w:p>
    <w:p w14:paraId="317B65E6" w14:textId="27CD268E" w:rsidR="00992BCA" w:rsidRPr="003D7F0A" w:rsidRDefault="00992BCA" w:rsidP="007C6C06">
      <w:pPr>
        <w:pStyle w:val="TabellenZelleBullet"/>
        <w:numPr>
          <w:ilvl w:val="0"/>
          <w:numId w:val="27"/>
        </w:numPr>
        <w:spacing w:before="0" w:after="0"/>
        <w:rPr>
          <w:szCs w:val="22"/>
          <w:lang w:val="sk-SK"/>
        </w:rPr>
      </w:pPr>
      <w:r w:rsidRPr="003D7F0A">
        <w:rPr>
          <w:szCs w:val="22"/>
          <w:lang w:val="sk-SK"/>
        </w:rPr>
        <w:t>Ak sa u vás vyskytne akýkoľvek vedľajší účinok, obráťte sa na svojho lekára alebo lekárnika.</w:t>
      </w:r>
      <w:r w:rsidRPr="003D7F0A">
        <w:rPr>
          <w:color w:val="FF0000"/>
          <w:szCs w:val="22"/>
          <w:lang w:val="sk-SK"/>
        </w:rPr>
        <w:t xml:space="preserve"> </w:t>
      </w:r>
      <w:r w:rsidRPr="003D7F0A">
        <w:rPr>
          <w:szCs w:val="22"/>
          <w:lang w:val="sk-SK"/>
        </w:rPr>
        <w:t>To sa týka aj akýchkoľvek vedľajších účinkov, ktoré nie sú uvedené v tejto písomnej informácii. Pozri časť 4.</w:t>
      </w:r>
    </w:p>
    <w:p w14:paraId="66FCCC0C" w14:textId="34FC441E" w:rsidR="00992BCA" w:rsidRPr="003D7F0A" w:rsidRDefault="00A67F64" w:rsidP="007C6C06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  <w:lang w:val="sk-SK"/>
        </w:rPr>
      </w:pPr>
      <w:r w:rsidRPr="003D7F0A">
        <w:rPr>
          <w:sz w:val="22"/>
          <w:szCs w:val="22"/>
          <w:lang w:val="sk-SK"/>
        </w:rPr>
        <w:t xml:space="preserve">Ak sa </w:t>
      </w:r>
      <w:r w:rsidR="00E460E9" w:rsidRPr="003D7F0A">
        <w:rPr>
          <w:sz w:val="22"/>
          <w:szCs w:val="22"/>
          <w:lang w:val="sk-SK"/>
        </w:rPr>
        <w:t>do</w:t>
      </w:r>
      <w:r w:rsidRPr="003D7F0A">
        <w:rPr>
          <w:sz w:val="22"/>
          <w:szCs w:val="22"/>
          <w:lang w:val="sk-SK"/>
        </w:rPr>
        <w:t xml:space="preserve"> </w:t>
      </w:r>
      <w:r w:rsidR="00AA6D73" w:rsidRPr="003D7F0A">
        <w:rPr>
          <w:sz w:val="22"/>
          <w:szCs w:val="22"/>
          <w:lang w:val="sk-SK"/>
        </w:rPr>
        <w:t>14</w:t>
      </w:r>
      <w:r w:rsidRPr="003D7F0A">
        <w:rPr>
          <w:sz w:val="22"/>
          <w:szCs w:val="22"/>
          <w:lang w:val="sk-SK"/>
        </w:rPr>
        <w:t xml:space="preserve"> </w:t>
      </w:r>
      <w:r w:rsidR="00E460E9" w:rsidRPr="003D7F0A">
        <w:rPr>
          <w:sz w:val="22"/>
          <w:szCs w:val="22"/>
          <w:lang w:val="sk-SK"/>
        </w:rPr>
        <w:t>dní</w:t>
      </w:r>
      <w:r w:rsidRPr="003D7F0A">
        <w:rPr>
          <w:sz w:val="22"/>
          <w:szCs w:val="22"/>
          <w:lang w:val="sk-SK"/>
        </w:rPr>
        <w:t xml:space="preserve"> nebudete cítiť lepšie alebo sa</w:t>
      </w:r>
      <w:r w:rsidR="00263CC1" w:rsidRPr="003D7F0A">
        <w:rPr>
          <w:sz w:val="22"/>
          <w:szCs w:val="22"/>
          <w:lang w:val="sk-SK"/>
        </w:rPr>
        <w:t xml:space="preserve"> </w:t>
      </w:r>
      <w:r w:rsidRPr="003D7F0A">
        <w:rPr>
          <w:sz w:val="22"/>
          <w:szCs w:val="22"/>
          <w:lang w:val="sk-SK"/>
        </w:rPr>
        <w:t xml:space="preserve">budete cítiť horšie, </w:t>
      </w:r>
      <w:r w:rsidR="00AF2B9E" w:rsidRPr="003D7F0A">
        <w:rPr>
          <w:sz w:val="22"/>
          <w:szCs w:val="22"/>
          <w:lang w:val="sk-SK"/>
        </w:rPr>
        <w:t>musíte sa obrátiť na lekára.</w:t>
      </w:r>
    </w:p>
    <w:p w14:paraId="198A8C9E" w14:textId="77777777" w:rsidR="00AC255D" w:rsidRPr="003D7F0A" w:rsidRDefault="00AC255D" w:rsidP="00AC255D">
      <w:pPr>
        <w:ind w:right="-2"/>
        <w:rPr>
          <w:noProof/>
          <w:sz w:val="22"/>
          <w:szCs w:val="22"/>
          <w:lang w:val="sk-SK" w:eastAsia="en-US"/>
        </w:rPr>
      </w:pPr>
    </w:p>
    <w:p w14:paraId="096ECDD5" w14:textId="1F4D47FD" w:rsidR="008D63F0" w:rsidRPr="003D7F0A" w:rsidRDefault="00992BCA" w:rsidP="00AC255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 w:eastAsia="en-US"/>
        </w:rPr>
      </w:pPr>
      <w:r w:rsidRPr="003D7F0A">
        <w:rPr>
          <w:b/>
          <w:sz w:val="22"/>
          <w:szCs w:val="22"/>
          <w:lang w:val="sk-SK"/>
        </w:rPr>
        <w:t>V tejto písomnej informácii sa dozviete:</w:t>
      </w:r>
    </w:p>
    <w:p w14:paraId="198A8CA0" w14:textId="5E085F3C" w:rsidR="00AC255D" w:rsidRPr="003D7F0A" w:rsidRDefault="0002466A" w:rsidP="00AC255D">
      <w:pPr>
        <w:pStyle w:val="NummerierteListe"/>
        <w:spacing w:line="260" w:lineRule="exact"/>
        <w:rPr>
          <w:szCs w:val="22"/>
          <w:lang w:val="sk-SK"/>
        </w:rPr>
      </w:pPr>
      <w:r w:rsidRPr="003D7F0A">
        <w:rPr>
          <w:szCs w:val="22"/>
          <w:lang w:val="sk-SK"/>
        </w:rPr>
        <w:t xml:space="preserve">Čo </w:t>
      </w:r>
      <w:r w:rsidR="00E460E9" w:rsidRPr="003D7F0A">
        <w:rPr>
          <w:szCs w:val="22"/>
          <w:lang w:val="sk-SK"/>
        </w:rPr>
        <w:t>je</w:t>
      </w:r>
      <w:r w:rsidRPr="003D7F0A">
        <w:rPr>
          <w:szCs w:val="22"/>
          <w:lang w:val="sk-SK"/>
        </w:rPr>
        <w:t xml:space="preserve"> </w:t>
      </w:r>
      <w:proofErr w:type="spellStart"/>
      <w:r w:rsidR="00754993">
        <w:rPr>
          <w:szCs w:val="22"/>
          <w:lang w:val="sk-SK"/>
        </w:rPr>
        <w:t>Mintal</w:t>
      </w:r>
      <w:proofErr w:type="spellEnd"/>
      <w:r w:rsidR="00992BCA" w:rsidRPr="003D7F0A" w:rsidDel="00992BCA">
        <w:rPr>
          <w:szCs w:val="22"/>
          <w:lang w:val="sk-SK"/>
        </w:rPr>
        <w:t xml:space="preserve"> </w:t>
      </w:r>
      <w:r w:rsidRPr="003D7F0A">
        <w:rPr>
          <w:szCs w:val="22"/>
          <w:lang w:val="sk-SK"/>
        </w:rPr>
        <w:t>a na čo sa používa</w:t>
      </w:r>
    </w:p>
    <w:p w14:paraId="198A8CA1" w14:textId="023A5A31" w:rsidR="00AC255D" w:rsidRPr="003D7F0A" w:rsidRDefault="0002466A" w:rsidP="00800446">
      <w:pPr>
        <w:pStyle w:val="NummerierteListe"/>
        <w:rPr>
          <w:szCs w:val="22"/>
          <w:lang w:val="sk-SK"/>
        </w:rPr>
      </w:pPr>
      <w:r w:rsidRPr="003D7F0A">
        <w:rPr>
          <w:szCs w:val="22"/>
          <w:lang w:val="sk-SK"/>
        </w:rPr>
        <w:t xml:space="preserve">Čo </w:t>
      </w:r>
      <w:r w:rsidR="008D63F0" w:rsidRPr="003D7F0A">
        <w:rPr>
          <w:szCs w:val="22"/>
          <w:lang w:val="sk-SK"/>
        </w:rPr>
        <w:t xml:space="preserve">potrebujete </w:t>
      </w:r>
      <w:r w:rsidRPr="003D7F0A">
        <w:rPr>
          <w:szCs w:val="22"/>
          <w:lang w:val="sk-SK"/>
        </w:rPr>
        <w:t xml:space="preserve">vedieť predtým, ako </w:t>
      </w:r>
      <w:r w:rsidR="00992BCA" w:rsidRPr="003D7F0A">
        <w:rPr>
          <w:szCs w:val="22"/>
          <w:lang w:val="sk-SK"/>
        </w:rPr>
        <w:t xml:space="preserve">užijete </w:t>
      </w:r>
      <w:proofErr w:type="spellStart"/>
      <w:r w:rsidR="00754993">
        <w:rPr>
          <w:szCs w:val="22"/>
          <w:lang w:val="sk-SK"/>
        </w:rPr>
        <w:t>Mintal</w:t>
      </w:r>
      <w:proofErr w:type="spellEnd"/>
    </w:p>
    <w:p w14:paraId="198A8CA2" w14:textId="13A2B1AA" w:rsidR="00AC255D" w:rsidRPr="003D7F0A" w:rsidRDefault="00103F99" w:rsidP="00800446">
      <w:pPr>
        <w:pStyle w:val="NummerierteListe"/>
        <w:rPr>
          <w:szCs w:val="22"/>
          <w:lang w:val="sk-SK"/>
        </w:rPr>
      </w:pPr>
      <w:r w:rsidRPr="003D7F0A">
        <w:rPr>
          <w:szCs w:val="22"/>
          <w:lang w:val="sk-SK"/>
        </w:rPr>
        <w:t xml:space="preserve">Ako </w:t>
      </w:r>
      <w:r w:rsidR="00992BCA" w:rsidRPr="003D7F0A">
        <w:rPr>
          <w:szCs w:val="22"/>
          <w:lang w:val="sk-SK"/>
        </w:rPr>
        <w:t>užívať</w:t>
      </w:r>
      <w:r w:rsidRPr="003D7F0A">
        <w:rPr>
          <w:szCs w:val="22"/>
          <w:lang w:val="sk-SK"/>
        </w:rPr>
        <w:t xml:space="preserve"> </w:t>
      </w:r>
      <w:proofErr w:type="spellStart"/>
      <w:r w:rsidR="00754993">
        <w:rPr>
          <w:szCs w:val="22"/>
          <w:lang w:val="sk-SK"/>
        </w:rPr>
        <w:t>Mintal</w:t>
      </w:r>
      <w:proofErr w:type="spellEnd"/>
    </w:p>
    <w:p w14:paraId="198A8CA3" w14:textId="1BA45C5F" w:rsidR="00AC255D" w:rsidRPr="003D7F0A" w:rsidRDefault="00103F99" w:rsidP="00800446">
      <w:pPr>
        <w:pStyle w:val="NummerierteListe"/>
        <w:rPr>
          <w:szCs w:val="22"/>
          <w:lang w:val="sk-SK"/>
        </w:rPr>
      </w:pPr>
      <w:r w:rsidRPr="003D7F0A">
        <w:rPr>
          <w:szCs w:val="22"/>
          <w:lang w:val="sk-SK"/>
        </w:rPr>
        <w:t xml:space="preserve">Možné </w:t>
      </w:r>
      <w:r w:rsidR="00992BCA" w:rsidRPr="003D7F0A">
        <w:rPr>
          <w:szCs w:val="22"/>
          <w:lang w:val="sk-SK"/>
        </w:rPr>
        <w:t xml:space="preserve">vedľajšie </w:t>
      </w:r>
      <w:r w:rsidRPr="003D7F0A">
        <w:rPr>
          <w:szCs w:val="22"/>
          <w:lang w:val="sk-SK"/>
        </w:rPr>
        <w:t>účinky</w:t>
      </w:r>
    </w:p>
    <w:p w14:paraId="198A8CA4" w14:textId="63869283" w:rsidR="00AC255D" w:rsidRPr="003D7F0A" w:rsidRDefault="00103F99" w:rsidP="00800446">
      <w:pPr>
        <w:pStyle w:val="NummerierteListe"/>
        <w:rPr>
          <w:szCs w:val="22"/>
          <w:lang w:val="sk-SK"/>
        </w:rPr>
      </w:pPr>
      <w:r w:rsidRPr="003D7F0A">
        <w:rPr>
          <w:szCs w:val="22"/>
          <w:lang w:val="sk-SK"/>
        </w:rPr>
        <w:t xml:space="preserve">Ako </w:t>
      </w:r>
      <w:r w:rsidR="00992BCA" w:rsidRPr="003D7F0A">
        <w:rPr>
          <w:szCs w:val="22"/>
          <w:lang w:val="sk-SK"/>
        </w:rPr>
        <w:t xml:space="preserve">uchovávať </w:t>
      </w:r>
      <w:proofErr w:type="spellStart"/>
      <w:r w:rsidR="00754993">
        <w:rPr>
          <w:szCs w:val="22"/>
          <w:lang w:val="sk-SK"/>
        </w:rPr>
        <w:t>Mintal</w:t>
      </w:r>
      <w:proofErr w:type="spellEnd"/>
    </w:p>
    <w:p w14:paraId="198A8CA5" w14:textId="385485A3" w:rsidR="00AC255D" w:rsidRPr="003D7F0A" w:rsidRDefault="00103F99" w:rsidP="00800446">
      <w:pPr>
        <w:pStyle w:val="NummerierteListe"/>
        <w:rPr>
          <w:szCs w:val="22"/>
          <w:lang w:val="sk-SK"/>
        </w:rPr>
      </w:pPr>
      <w:r w:rsidRPr="003D7F0A">
        <w:rPr>
          <w:szCs w:val="22"/>
          <w:lang w:val="sk-SK"/>
        </w:rPr>
        <w:t>Obsah balenia a ďalšie informácie</w:t>
      </w:r>
    </w:p>
    <w:p w14:paraId="198A8CA6" w14:textId="77777777" w:rsidR="00AC255D" w:rsidRPr="003D7F0A" w:rsidRDefault="00AC255D" w:rsidP="00AC255D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2E39C5EC" w14:textId="77777777" w:rsidR="00800446" w:rsidRPr="003D7F0A" w:rsidRDefault="00800446" w:rsidP="00AC255D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239A4D70" w14:textId="3CAF8E92" w:rsidR="000F086D" w:rsidRPr="003D7F0A" w:rsidRDefault="000F086D" w:rsidP="000F086D">
      <w:pPr>
        <w:pStyle w:val="NummerierteListe"/>
        <w:numPr>
          <w:ilvl w:val="0"/>
          <w:numId w:val="25"/>
        </w:numPr>
        <w:spacing w:line="260" w:lineRule="exact"/>
        <w:rPr>
          <w:b/>
          <w:szCs w:val="22"/>
          <w:lang w:val="sk-SK"/>
        </w:rPr>
      </w:pPr>
      <w:r w:rsidRPr="003D7F0A">
        <w:rPr>
          <w:b/>
          <w:szCs w:val="22"/>
          <w:lang w:val="sk-SK"/>
        </w:rPr>
        <w:t xml:space="preserve">Čo </w:t>
      </w:r>
      <w:r w:rsidR="00E460E9" w:rsidRPr="003D7F0A">
        <w:rPr>
          <w:b/>
          <w:szCs w:val="22"/>
          <w:lang w:val="sk-SK"/>
        </w:rPr>
        <w:t>je</w:t>
      </w:r>
      <w:r w:rsidR="00A20622" w:rsidRPr="003D7F0A">
        <w:rPr>
          <w:szCs w:val="22"/>
          <w:lang w:val="sk-SK"/>
        </w:rPr>
        <w:t xml:space="preserve"> </w:t>
      </w:r>
      <w:proofErr w:type="spellStart"/>
      <w:r w:rsidR="00754993">
        <w:rPr>
          <w:b/>
          <w:szCs w:val="22"/>
          <w:lang w:val="sk-SK"/>
        </w:rPr>
        <w:t>Mintal</w:t>
      </w:r>
      <w:proofErr w:type="spellEnd"/>
      <w:r w:rsidRPr="003D7F0A">
        <w:rPr>
          <w:b/>
          <w:szCs w:val="22"/>
          <w:lang w:val="sk-SK"/>
        </w:rPr>
        <w:t xml:space="preserve"> na čo sa používa</w:t>
      </w:r>
    </w:p>
    <w:p w14:paraId="198A8CA9" w14:textId="77777777" w:rsidR="00AC255D" w:rsidRPr="003D7F0A" w:rsidRDefault="00AC255D" w:rsidP="00AC255D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1D60ACC5" w14:textId="1157266E" w:rsidR="00AA6D73" w:rsidRPr="00C575C4" w:rsidRDefault="00754993" w:rsidP="00E343B0">
      <w:pPr>
        <w:ind w:right="-2"/>
        <w:rPr>
          <w:rFonts w:eastAsia="Arial Unicode MS"/>
          <w:sz w:val="22"/>
          <w:szCs w:val="22"/>
          <w:lang w:val="sk-SK" w:eastAsia="de-DE"/>
        </w:rPr>
      </w:pPr>
      <w:proofErr w:type="spellStart"/>
      <w:r w:rsidRPr="009B21CD">
        <w:rPr>
          <w:sz w:val="22"/>
          <w:szCs w:val="22"/>
          <w:lang w:val="sk-SK"/>
        </w:rPr>
        <w:t>Mintal</w:t>
      </w:r>
      <w:proofErr w:type="spellEnd"/>
      <w:r w:rsidR="00AA6D73" w:rsidRPr="00D128EC">
        <w:rPr>
          <w:rFonts w:eastAsia="Arial Unicode MS"/>
          <w:sz w:val="22"/>
          <w:szCs w:val="22"/>
          <w:lang w:val="sk-SK" w:eastAsia="de-DE"/>
        </w:rPr>
        <w:t xml:space="preserve"> </w:t>
      </w:r>
      <w:r w:rsidR="00AA6D73" w:rsidRPr="00C575C4">
        <w:rPr>
          <w:rFonts w:eastAsia="Arial Unicode MS"/>
          <w:sz w:val="22"/>
          <w:szCs w:val="22"/>
          <w:lang w:val="sk-SK" w:eastAsia="de-DE"/>
        </w:rPr>
        <w:t xml:space="preserve">je rastlinný liek, ktorý sa používa na zmiernenie príznakov bolesti brucha, </w:t>
      </w:r>
      <w:r w:rsidR="00965FB5">
        <w:rPr>
          <w:rFonts w:eastAsia="Arial Unicode MS"/>
          <w:sz w:val="22"/>
          <w:szCs w:val="22"/>
          <w:lang w:val="sk-SK" w:eastAsia="de-DE"/>
        </w:rPr>
        <w:t>nezávažných</w:t>
      </w:r>
      <w:r w:rsidR="00AA6D73" w:rsidRPr="00C575C4">
        <w:rPr>
          <w:sz w:val="22"/>
          <w:szCs w:val="22"/>
          <w:lang w:val="sk-SK"/>
        </w:rPr>
        <w:t xml:space="preserve"> kŕčov</w:t>
      </w:r>
      <w:r w:rsidR="00AA6D73" w:rsidRPr="003D7F0A">
        <w:rPr>
          <w:sz w:val="22"/>
          <w:szCs w:val="22"/>
          <w:lang w:val="sk-SK"/>
        </w:rPr>
        <w:t xml:space="preserve"> </w:t>
      </w:r>
      <w:r w:rsidR="001B18BB">
        <w:rPr>
          <w:sz w:val="22"/>
          <w:szCs w:val="22"/>
          <w:lang w:val="sk-SK"/>
        </w:rPr>
        <w:t>tráviaceho</w:t>
      </w:r>
      <w:r w:rsidR="007E1C07" w:rsidRPr="003D7F0A">
        <w:rPr>
          <w:sz w:val="22"/>
          <w:szCs w:val="22"/>
          <w:lang w:val="sk-SK"/>
        </w:rPr>
        <w:t xml:space="preserve"> </w:t>
      </w:r>
      <w:r w:rsidR="00AA6D73" w:rsidRPr="003D7F0A">
        <w:rPr>
          <w:sz w:val="22"/>
          <w:szCs w:val="22"/>
          <w:lang w:val="sk-SK"/>
        </w:rPr>
        <w:t xml:space="preserve">traktu </w:t>
      </w:r>
      <w:r w:rsidR="00AA6D73" w:rsidRPr="00C575C4">
        <w:rPr>
          <w:sz w:val="22"/>
          <w:szCs w:val="22"/>
          <w:lang w:val="sk-SK"/>
        </w:rPr>
        <w:t>a plynatosti (nadúvani</w:t>
      </w:r>
      <w:r w:rsidR="007E1C07" w:rsidRPr="00C575C4">
        <w:rPr>
          <w:sz w:val="22"/>
          <w:szCs w:val="22"/>
          <w:lang w:val="sk-SK"/>
        </w:rPr>
        <w:t>a</w:t>
      </w:r>
      <w:r w:rsidR="00AA6D73" w:rsidRPr="00C575C4">
        <w:rPr>
          <w:sz w:val="22"/>
          <w:szCs w:val="22"/>
          <w:lang w:val="sk-SK"/>
        </w:rPr>
        <w:t xml:space="preserve">), najmä u pacientov </w:t>
      </w:r>
      <w:r w:rsidR="00AA6D73" w:rsidRPr="003D7F0A">
        <w:rPr>
          <w:sz w:val="22"/>
          <w:szCs w:val="22"/>
          <w:lang w:val="sk-SK"/>
        </w:rPr>
        <w:t>so syndrómom dráždivého čreva</w:t>
      </w:r>
      <w:r w:rsidR="00E343B0">
        <w:rPr>
          <w:sz w:val="22"/>
          <w:szCs w:val="22"/>
          <w:lang w:val="sk-SK"/>
        </w:rPr>
        <w:t>.</w:t>
      </w:r>
    </w:p>
    <w:p w14:paraId="1665C116" w14:textId="77777777" w:rsidR="00AA6D73" w:rsidRPr="003D7F0A" w:rsidRDefault="00AA6D73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04B3F310" w14:textId="028601F1" w:rsidR="00AA6D73" w:rsidRPr="003D7F0A" w:rsidRDefault="00754993" w:rsidP="00AA6D73">
      <w:pPr>
        <w:rPr>
          <w:sz w:val="22"/>
          <w:szCs w:val="22"/>
          <w:lang w:val="sk-SK"/>
        </w:rPr>
      </w:pPr>
      <w:proofErr w:type="spellStart"/>
      <w:r w:rsidRPr="009B21CD">
        <w:rPr>
          <w:sz w:val="22"/>
          <w:szCs w:val="22"/>
          <w:lang w:val="sk-SK"/>
        </w:rPr>
        <w:t>Mintal</w:t>
      </w:r>
      <w:proofErr w:type="spellEnd"/>
      <w:r w:rsidR="00AA6D73" w:rsidRPr="00D128EC">
        <w:rPr>
          <w:sz w:val="22"/>
          <w:szCs w:val="22"/>
          <w:lang w:val="sk-SK"/>
        </w:rPr>
        <w:t xml:space="preserve"> je </w:t>
      </w:r>
      <w:r w:rsidR="00AA6D73" w:rsidRPr="00F94A37">
        <w:rPr>
          <w:sz w:val="22"/>
          <w:szCs w:val="22"/>
          <w:lang w:val="sk-SK"/>
        </w:rPr>
        <w:t>určený</w:t>
      </w:r>
      <w:r w:rsidR="00AA6D73" w:rsidRPr="003D7F0A">
        <w:rPr>
          <w:sz w:val="22"/>
          <w:szCs w:val="22"/>
          <w:lang w:val="sk-SK"/>
        </w:rPr>
        <w:t xml:space="preserve"> dospelým a dospievajúcim vo veku 12 rokov a viac (s hmotnosťou najmenej 40</w:t>
      </w:r>
      <w:r w:rsidR="00F94A37">
        <w:rPr>
          <w:sz w:val="22"/>
          <w:szCs w:val="22"/>
          <w:lang w:val="sk-SK"/>
        </w:rPr>
        <w:t> </w:t>
      </w:r>
      <w:r w:rsidR="00AA6D73" w:rsidRPr="003D7F0A">
        <w:rPr>
          <w:sz w:val="22"/>
          <w:szCs w:val="22"/>
          <w:lang w:val="sk-SK"/>
        </w:rPr>
        <w:t>kg).</w:t>
      </w:r>
    </w:p>
    <w:p w14:paraId="0FE88D93" w14:textId="77777777" w:rsidR="007E1C07" w:rsidRPr="003D7F0A" w:rsidRDefault="007E1C07" w:rsidP="007529D9">
      <w:pPr>
        <w:rPr>
          <w:sz w:val="22"/>
          <w:szCs w:val="22"/>
          <w:lang w:val="sk-SK"/>
        </w:rPr>
      </w:pPr>
    </w:p>
    <w:p w14:paraId="198A8CB1" w14:textId="7412CA51" w:rsidR="000702DC" w:rsidRPr="003D7F0A" w:rsidRDefault="007529D9" w:rsidP="007529D9">
      <w:pPr>
        <w:rPr>
          <w:noProof/>
          <w:sz w:val="22"/>
          <w:szCs w:val="22"/>
          <w:lang w:val="sk-SK" w:eastAsia="en-US"/>
        </w:rPr>
      </w:pPr>
      <w:r w:rsidRPr="003D7F0A">
        <w:rPr>
          <w:sz w:val="22"/>
          <w:szCs w:val="22"/>
          <w:lang w:val="sk-SK"/>
        </w:rPr>
        <w:t xml:space="preserve">Ak sa </w:t>
      </w:r>
      <w:r w:rsidR="0098704E" w:rsidRPr="003D7F0A">
        <w:rPr>
          <w:sz w:val="22"/>
          <w:szCs w:val="22"/>
          <w:lang w:val="sk-SK"/>
        </w:rPr>
        <w:t>do</w:t>
      </w:r>
      <w:r w:rsidRPr="003D7F0A">
        <w:rPr>
          <w:sz w:val="22"/>
          <w:szCs w:val="22"/>
          <w:lang w:val="sk-SK"/>
        </w:rPr>
        <w:t xml:space="preserve"> </w:t>
      </w:r>
      <w:r w:rsidR="00AA6D73" w:rsidRPr="003D7F0A">
        <w:rPr>
          <w:sz w:val="22"/>
          <w:szCs w:val="22"/>
          <w:lang w:val="sk-SK"/>
        </w:rPr>
        <w:t>14</w:t>
      </w:r>
      <w:r w:rsidRPr="003D7F0A">
        <w:rPr>
          <w:sz w:val="22"/>
          <w:szCs w:val="22"/>
          <w:lang w:val="sk-SK"/>
        </w:rPr>
        <w:t xml:space="preserve"> </w:t>
      </w:r>
      <w:r w:rsidR="0098704E" w:rsidRPr="003D7F0A">
        <w:rPr>
          <w:sz w:val="22"/>
          <w:szCs w:val="22"/>
          <w:lang w:val="sk-SK"/>
        </w:rPr>
        <w:t>dní</w:t>
      </w:r>
      <w:r w:rsidRPr="003D7F0A">
        <w:rPr>
          <w:sz w:val="22"/>
          <w:szCs w:val="22"/>
          <w:lang w:val="sk-SK"/>
        </w:rPr>
        <w:t xml:space="preserve"> nebudete cítiť lepšie alebo sa</w:t>
      </w:r>
      <w:r w:rsidR="00263CC1" w:rsidRPr="003D7F0A">
        <w:rPr>
          <w:sz w:val="22"/>
          <w:szCs w:val="22"/>
          <w:lang w:val="sk-SK"/>
        </w:rPr>
        <w:t xml:space="preserve"> </w:t>
      </w:r>
      <w:r w:rsidRPr="003D7F0A">
        <w:rPr>
          <w:sz w:val="22"/>
          <w:szCs w:val="22"/>
          <w:lang w:val="sk-SK"/>
        </w:rPr>
        <w:t xml:space="preserve">budete cítiť horšie, </w:t>
      </w:r>
      <w:r w:rsidR="000F6A02" w:rsidRPr="003D7F0A">
        <w:rPr>
          <w:sz w:val="22"/>
          <w:szCs w:val="22"/>
          <w:lang w:val="sk-SK"/>
        </w:rPr>
        <w:t>musíte sa obrátiť na lekára</w:t>
      </w:r>
      <w:r w:rsidRPr="003D7F0A">
        <w:rPr>
          <w:sz w:val="22"/>
          <w:szCs w:val="22"/>
          <w:lang w:val="sk-SK"/>
        </w:rPr>
        <w:t>.</w:t>
      </w:r>
      <w:r w:rsidRPr="003D7F0A">
        <w:rPr>
          <w:noProof/>
          <w:sz w:val="22"/>
          <w:szCs w:val="22"/>
          <w:lang w:val="sk-SK" w:eastAsia="en-US"/>
        </w:rPr>
        <w:t xml:space="preserve"> </w:t>
      </w:r>
    </w:p>
    <w:p w14:paraId="198A8CB2" w14:textId="77777777" w:rsidR="00AC255D" w:rsidRPr="003D7F0A" w:rsidRDefault="00AC255D" w:rsidP="00AC255D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70FDA828" w14:textId="77777777" w:rsidR="000C0E7A" w:rsidRPr="003D7F0A" w:rsidRDefault="000C0E7A" w:rsidP="00AC255D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4B2087A4" w14:textId="6A053D62" w:rsidR="007C6C06" w:rsidRPr="003D7F0A" w:rsidRDefault="007C6C06" w:rsidP="007C6C06">
      <w:pPr>
        <w:numPr>
          <w:ilvl w:val="0"/>
          <w:numId w:val="22"/>
        </w:numPr>
        <w:spacing w:line="260" w:lineRule="exact"/>
        <w:ind w:right="-2"/>
        <w:rPr>
          <w:b/>
          <w:noProof/>
          <w:sz w:val="22"/>
          <w:szCs w:val="22"/>
          <w:lang w:val="sk-SK" w:eastAsia="en-US"/>
        </w:rPr>
      </w:pPr>
      <w:r w:rsidRPr="003D7F0A">
        <w:rPr>
          <w:b/>
          <w:noProof/>
          <w:sz w:val="22"/>
          <w:szCs w:val="22"/>
          <w:lang w:val="sk-SK" w:eastAsia="en-US"/>
        </w:rPr>
        <w:t xml:space="preserve">Čo potrebujete vedieť predtým, ako užijete </w:t>
      </w:r>
      <w:r w:rsidR="00754993">
        <w:rPr>
          <w:b/>
          <w:noProof/>
          <w:sz w:val="22"/>
          <w:szCs w:val="22"/>
          <w:lang w:val="sk-SK" w:eastAsia="en-US"/>
        </w:rPr>
        <w:t>Mintal</w:t>
      </w:r>
    </w:p>
    <w:p w14:paraId="3A860BD7" w14:textId="77777777" w:rsidR="007C6C06" w:rsidRPr="009B21CD" w:rsidRDefault="007C6C06" w:rsidP="00AC255D">
      <w:pPr>
        <w:numPr>
          <w:ilvl w:val="12"/>
          <w:numId w:val="0"/>
        </w:numPr>
        <w:outlineLvl w:val="0"/>
        <w:rPr>
          <w:noProof/>
          <w:sz w:val="22"/>
          <w:szCs w:val="22"/>
          <w:lang w:val="sk-SK" w:eastAsia="en-US"/>
        </w:rPr>
      </w:pPr>
    </w:p>
    <w:p w14:paraId="198A8CB5" w14:textId="2F7CBDF6" w:rsidR="00AC255D" w:rsidRPr="003D7F0A" w:rsidRDefault="007529D9" w:rsidP="00AC255D">
      <w:pPr>
        <w:numPr>
          <w:ilvl w:val="12"/>
          <w:numId w:val="0"/>
        </w:numPr>
        <w:outlineLvl w:val="0"/>
        <w:rPr>
          <w:noProof/>
          <w:sz w:val="22"/>
          <w:szCs w:val="22"/>
          <w:lang w:val="sk-SK" w:eastAsia="en-US"/>
        </w:rPr>
      </w:pPr>
      <w:r w:rsidRPr="003D7F0A">
        <w:rPr>
          <w:b/>
          <w:noProof/>
          <w:sz w:val="22"/>
          <w:szCs w:val="22"/>
          <w:lang w:val="sk-SK" w:eastAsia="en-US"/>
        </w:rPr>
        <w:t>Neužívajte</w:t>
      </w:r>
      <w:r w:rsidR="00AC255D" w:rsidRPr="003D7F0A">
        <w:rPr>
          <w:b/>
          <w:noProof/>
          <w:sz w:val="22"/>
          <w:szCs w:val="22"/>
          <w:lang w:val="sk-SK" w:eastAsia="en-US"/>
        </w:rPr>
        <w:t xml:space="preserve"> </w:t>
      </w:r>
      <w:proofErr w:type="spellStart"/>
      <w:r w:rsidR="00754993">
        <w:rPr>
          <w:rFonts w:eastAsia="Arial Unicode MS"/>
          <w:b/>
          <w:sz w:val="22"/>
          <w:szCs w:val="22"/>
          <w:lang w:val="sk-SK" w:eastAsia="de-DE"/>
        </w:rPr>
        <w:t>Mintal</w:t>
      </w:r>
      <w:proofErr w:type="spellEnd"/>
    </w:p>
    <w:p w14:paraId="6CDAA2D1" w14:textId="5F904B99" w:rsidR="007F7EDF" w:rsidRPr="00C575C4" w:rsidRDefault="007F7EDF" w:rsidP="007F7EDF">
      <w:pPr>
        <w:rPr>
          <w:sz w:val="22"/>
          <w:szCs w:val="22"/>
          <w:lang w:val="sk-SK"/>
        </w:rPr>
      </w:pPr>
      <w:r w:rsidRPr="00C575C4">
        <w:rPr>
          <w:noProof/>
          <w:sz w:val="22"/>
          <w:szCs w:val="22"/>
          <w:lang w:val="sk-SK"/>
        </w:rPr>
        <w:t xml:space="preserve">Ak </w:t>
      </w:r>
      <w:r w:rsidR="00AA6D73" w:rsidRPr="00C575C4">
        <w:rPr>
          <w:noProof/>
          <w:sz w:val="22"/>
          <w:szCs w:val="22"/>
          <w:lang w:val="sk-SK"/>
        </w:rPr>
        <w:t xml:space="preserve">ste alergický na silicu mäty piepornej, mentol alebo </w:t>
      </w:r>
      <w:r w:rsidR="00AA6D73" w:rsidRPr="00C575C4">
        <w:rPr>
          <w:sz w:val="22"/>
          <w:szCs w:val="22"/>
          <w:lang w:val="sk-SK"/>
        </w:rPr>
        <w:t>na ktorúkoľvek z </w:t>
      </w:r>
      <w:r w:rsidR="00E343B0">
        <w:rPr>
          <w:sz w:val="22"/>
          <w:szCs w:val="22"/>
          <w:lang w:val="sk-SK"/>
        </w:rPr>
        <w:t>ďalších zložiek</w:t>
      </w:r>
      <w:r w:rsidR="00AA6D73" w:rsidRPr="00C575C4">
        <w:rPr>
          <w:sz w:val="22"/>
          <w:szCs w:val="22"/>
          <w:lang w:val="sk-SK"/>
        </w:rPr>
        <w:t xml:space="preserve"> tohto lieku (uvedených v časti 6)</w:t>
      </w:r>
      <w:r w:rsidRPr="00C575C4">
        <w:rPr>
          <w:sz w:val="22"/>
          <w:szCs w:val="22"/>
          <w:lang w:val="sk-SK"/>
        </w:rPr>
        <w:t>.</w:t>
      </w:r>
    </w:p>
    <w:p w14:paraId="02199B6A" w14:textId="77777777" w:rsidR="007F7EDF" w:rsidRPr="00C575C4" w:rsidRDefault="007F7EDF" w:rsidP="007F7EDF">
      <w:pPr>
        <w:rPr>
          <w:sz w:val="22"/>
          <w:szCs w:val="22"/>
          <w:lang w:val="sk-SK"/>
        </w:rPr>
      </w:pPr>
    </w:p>
    <w:p w14:paraId="1AC8DE8C" w14:textId="3DB1267E" w:rsidR="00AA6D73" w:rsidRPr="00C575C4" w:rsidRDefault="007F7EDF" w:rsidP="007F7EDF">
      <w:pPr>
        <w:rPr>
          <w:noProof/>
          <w:sz w:val="22"/>
          <w:szCs w:val="22"/>
          <w:lang w:val="sk-SK"/>
        </w:rPr>
      </w:pPr>
      <w:r w:rsidRPr="00C575C4">
        <w:rPr>
          <w:sz w:val="22"/>
          <w:szCs w:val="22"/>
          <w:lang w:val="sk-SK"/>
        </w:rPr>
        <w:t xml:space="preserve">Ak </w:t>
      </w:r>
      <w:r w:rsidR="00AA6D73" w:rsidRPr="00C575C4">
        <w:rPr>
          <w:sz w:val="22"/>
          <w:szCs w:val="22"/>
          <w:lang w:val="sk-SK"/>
        </w:rPr>
        <w:t>máte ochorenie pečene, infekciu žlčových ciest, zníženú tvorbu žalúdočnej kyseliny, žlč</w:t>
      </w:r>
      <w:r w:rsidR="00E343B0">
        <w:rPr>
          <w:sz w:val="22"/>
          <w:szCs w:val="22"/>
          <w:lang w:val="sk-SK"/>
        </w:rPr>
        <w:t>ové</w:t>
      </w:r>
      <w:r w:rsidR="00AA6D73" w:rsidRPr="00C575C4">
        <w:rPr>
          <w:sz w:val="22"/>
          <w:szCs w:val="22"/>
          <w:lang w:val="sk-SK"/>
        </w:rPr>
        <w:t xml:space="preserve"> kamene alebo iné ochorenia žlčových ciest</w:t>
      </w:r>
      <w:r w:rsidRPr="00C575C4">
        <w:rPr>
          <w:sz w:val="22"/>
          <w:szCs w:val="22"/>
          <w:lang w:val="sk-SK"/>
        </w:rPr>
        <w:t>.</w:t>
      </w:r>
    </w:p>
    <w:p w14:paraId="62B2C672" w14:textId="77777777" w:rsidR="007F7EDF" w:rsidRPr="00C575C4" w:rsidRDefault="007F7EDF" w:rsidP="007F7EDF">
      <w:pPr>
        <w:rPr>
          <w:sz w:val="22"/>
          <w:szCs w:val="22"/>
          <w:lang w:val="sk-SK"/>
        </w:rPr>
      </w:pPr>
    </w:p>
    <w:p w14:paraId="270E6592" w14:textId="501E778E" w:rsidR="00AA6D73" w:rsidRPr="00C575C4" w:rsidRDefault="007F7EDF" w:rsidP="007F7EDF">
      <w:pPr>
        <w:rPr>
          <w:noProof/>
          <w:sz w:val="22"/>
          <w:szCs w:val="22"/>
          <w:lang w:val="sk-SK"/>
        </w:rPr>
      </w:pPr>
      <w:r w:rsidRPr="00C575C4">
        <w:rPr>
          <w:sz w:val="22"/>
          <w:szCs w:val="22"/>
          <w:lang w:val="sk-SK"/>
        </w:rPr>
        <w:t xml:space="preserve">Ak </w:t>
      </w:r>
      <w:r w:rsidR="00AA6D73" w:rsidRPr="00C575C4">
        <w:rPr>
          <w:sz w:val="22"/>
          <w:szCs w:val="22"/>
          <w:lang w:val="sk-SK"/>
        </w:rPr>
        <w:t>vážite menej ako 40</w:t>
      </w:r>
      <w:r w:rsidR="00F94A37">
        <w:rPr>
          <w:sz w:val="22"/>
          <w:szCs w:val="22"/>
          <w:lang w:val="sk-SK"/>
        </w:rPr>
        <w:t> </w:t>
      </w:r>
      <w:r w:rsidR="00AA6D73" w:rsidRPr="00C575C4">
        <w:rPr>
          <w:sz w:val="22"/>
          <w:szCs w:val="22"/>
          <w:lang w:val="sk-SK"/>
        </w:rPr>
        <w:t>kg</w:t>
      </w:r>
      <w:r w:rsidR="00E343B0">
        <w:rPr>
          <w:sz w:val="22"/>
          <w:szCs w:val="22"/>
          <w:lang w:val="sk-SK"/>
        </w:rPr>
        <w:t>,</w:t>
      </w:r>
      <w:r w:rsidRPr="00C575C4">
        <w:rPr>
          <w:sz w:val="22"/>
          <w:szCs w:val="22"/>
          <w:lang w:val="sk-SK"/>
        </w:rPr>
        <w:t xml:space="preserve"> </w:t>
      </w:r>
      <w:r w:rsidRPr="003D7F0A">
        <w:rPr>
          <w:rFonts w:eastAsia="Arial Unicode MS"/>
          <w:sz w:val="22"/>
          <w:szCs w:val="22"/>
          <w:lang w:val="sk-SK" w:eastAsia="de-DE"/>
        </w:rPr>
        <w:t>z</w:t>
      </w:r>
      <w:r w:rsidR="008A437D" w:rsidRPr="003D7F0A">
        <w:rPr>
          <w:rFonts w:eastAsia="Arial Unicode MS"/>
          <w:sz w:val="22"/>
          <w:szCs w:val="22"/>
          <w:lang w:val="sk-SK" w:eastAsia="de-DE"/>
        </w:rPr>
        <w:t> bezpečnostných dôvodov</w:t>
      </w:r>
      <w:r w:rsidRPr="00C575C4">
        <w:rPr>
          <w:sz w:val="22"/>
          <w:szCs w:val="22"/>
          <w:lang w:val="sk-SK"/>
        </w:rPr>
        <w:t>.</w:t>
      </w:r>
    </w:p>
    <w:p w14:paraId="1E4781AA" w14:textId="77777777" w:rsidR="00AA6D73" w:rsidRPr="00C575C4" w:rsidRDefault="00AA6D73" w:rsidP="00AC255D">
      <w:pPr>
        <w:ind w:left="567" w:hanging="567"/>
        <w:rPr>
          <w:sz w:val="22"/>
          <w:szCs w:val="22"/>
          <w:lang w:val="sk-SK"/>
        </w:rPr>
      </w:pPr>
    </w:p>
    <w:p w14:paraId="122FD677" w14:textId="4F5612F2" w:rsidR="00AA6D73" w:rsidRPr="003D7F0A" w:rsidRDefault="00754993" w:rsidP="00AA6D73">
      <w:pPr>
        <w:rPr>
          <w:rFonts w:eastAsia="Arial Unicode MS"/>
          <w:sz w:val="22"/>
          <w:szCs w:val="22"/>
          <w:lang w:val="sk-SK" w:eastAsia="de-DE"/>
        </w:rPr>
      </w:pPr>
      <w:proofErr w:type="spellStart"/>
      <w:r w:rsidRPr="009B21CD">
        <w:rPr>
          <w:sz w:val="22"/>
          <w:szCs w:val="22"/>
          <w:lang w:val="sk-SK"/>
        </w:rPr>
        <w:t>Mintal</w:t>
      </w:r>
      <w:proofErr w:type="spellEnd"/>
      <w:r w:rsidR="00E343B0" w:rsidRPr="009B21CD">
        <w:rPr>
          <w:sz w:val="22"/>
          <w:szCs w:val="22"/>
          <w:lang w:val="sk-SK"/>
        </w:rPr>
        <w:t xml:space="preserve"> </w:t>
      </w:r>
      <w:r w:rsidR="00AA6D73" w:rsidRPr="003D7F0A">
        <w:rPr>
          <w:rFonts w:eastAsia="Arial Unicode MS"/>
          <w:sz w:val="22"/>
          <w:szCs w:val="22"/>
          <w:lang w:val="sk-SK" w:eastAsia="de-DE"/>
        </w:rPr>
        <w:t>nesmú užívať detí do 12 rokov a dospievajúci s telesnou hmotnosťou nižšou ako 40</w:t>
      </w:r>
      <w:r w:rsidR="00F94A37">
        <w:rPr>
          <w:rFonts w:eastAsia="Arial Unicode MS"/>
          <w:sz w:val="22"/>
          <w:szCs w:val="22"/>
          <w:lang w:val="sk-SK" w:eastAsia="de-DE"/>
        </w:rPr>
        <w:t> </w:t>
      </w:r>
      <w:r w:rsidR="00AA6D73" w:rsidRPr="003D7F0A">
        <w:rPr>
          <w:rFonts w:eastAsia="Arial Unicode MS"/>
          <w:sz w:val="22"/>
          <w:szCs w:val="22"/>
          <w:lang w:val="sk-SK" w:eastAsia="de-DE"/>
        </w:rPr>
        <w:t>kg</w:t>
      </w:r>
      <w:r w:rsidR="00ED3611">
        <w:rPr>
          <w:rFonts w:eastAsia="Arial Unicode MS"/>
          <w:sz w:val="22"/>
          <w:szCs w:val="22"/>
          <w:lang w:val="sk-SK" w:eastAsia="de-DE"/>
        </w:rPr>
        <w:t>, z </w:t>
      </w:r>
      <w:r w:rsidR="00ED3611" w:rsidRPr="00ED3611">
        <w:rPr>
          <w:rFonts w:eastAsia="Arial Unicode MS"/>
          <w:sz w:val="22"/>
          <w:szCs w:val="22"/>
          <w:lang w:val="sk-SK" w:eastAsia="de-DE"/>
        </w:rPr>
        <w:t>bezpečnostných dôvodov</w:t>
      </w:r>
      <w:r w:rsidR="00AA6D73" w:rsidRPr="003D7F0A">
        <w:rPr>
          <w:rFonts w:eastAsia="Arial Unicode MS"/>
          <w:sz w:val="22"/>
          <w:szCs w:val="22"/>
          <w:lang w:val="sk-SK" w:eastAsia="de-DE"/>
        </w:rPr>
        <w:t>.</w:t>
      </w:r>
    </w:p>
    <w:p w14:paraId="1CA793E4" w14:textId="77777777" w:rsidR="008C38D1" w:rsidRPr="003D7F0A" w:rsidRDefault="008C38D1" w:rsidP="008D63F0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198A8CB9" w14:textId="2E1A433A" w:rsidR="00AC255D" w:rsidRPr="003D7F0A" w:rsidRDefault="000C0E7A" w:rsidP="00AC255D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3D7F0A">
        <w:rPr>
          <w:b/>
          <w:noProof/>
          <w:sz w:val="22"/>
          <w:szCs w:val="22"/>
          <w:lang w:val="sk-SK" w:eastAsia="en-US"/>
        </w:rPr>
        <w:t>Upozornenia a opatrenia</w:t>
      </w:r>
    </w:p>
    <w:p w14:paraId="1B5FD06F" w14:textId="7F18986A" w:rsidR="00A7124B" w:rsidRPr="003D7F0A" w:rsidRDefault="00992BCA" w:rsidP="00A7124B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3D7F0A">
        <w:rPr>
          <w:sz w:val="22"/>
          <w:szCs w:val="22"/>
          <w:lang w:val="sk-SK"/>
        </w:rPr>
        <w:t xml:space="preserve">Predtým, ako začnete užívať </w:t>
      </w:r>
      <w:proofErr w:type="spellStart"/>
      <w:r w:rsidR="00754993" w:rsidRPr="009B21CD">
        <w:rPr>
          <w:sz w:val="22"/>
          <w:szCs w:val="22"/>
          <w:lang w:val="sk-SK"/>
        </w:rPr>
        <w:t>Mintal</w:t>
      </w:r>
      <w:proofErr w:type="spellEnd"/>
      <w:r w:rsidR="00A7124B" w:rsidRPr="00D128EC">
        <w:rPr>
          <w:rFonts w:eastAsia="Arial Unicode MS"/>
          <w:sz w:val="22"/>
          <w:szCs w:val="22"/>
          <w:lang w:val="sk-SK" w:eastAsia="de-DE"/>
        </w:rPr>
        <w:t>,</w:t>
      </w:r>
      <w:r w:rsidR="00243515" w:rsidRPr="003D7F0A" w:rsidDel="00992BCA">
        <w:rPr>
          <w:sz w:val="22"/>
          <w:szCs w:val="22"/>
          <w:lang w:val="sk-SK"/>
        </w:rPr>
        <w:t xml:space="preserve"> </w:t>
      </w:r>
      <w:r w:rsidR="00ED3611" w:rsidRPr="00ED3611">
        <w:rPr>
          <w:sz w:val="22"/>
          <w:szCs w:val="22"/>
          <w:lang w:val="sk-SK"/>
        </w:rPr>
        <w:t>obráťte s</w:t>
      </w:r>
      <w:r w:rsidR="00ED3611">
        <w:rPr>
          <w:sz w:val="22"/>
          <w:szCs w:val="22"/>
          <w:lang w:val="sk-SK"/>
        </w:rPr>
        <w:t xml:space="preserve">a na svojho lekára alebo </w:t>
      </w:r>
      <w:r w:rsidR="00ED3611" w:rsidRPr="00ED3611">
        <w:rPr>
          <w:sz w:val="22"/>
          <w:szCs w:val="22"/>
          <w:lang w:val="sk-SK"/>
        </w:rPr>
        <w:t>lekárnika</w:t>
      </w:r>
      <w:r w:rsidR="00186D6C" w:rsidRPr="003D7F0A">
        <w:rPr>
          <w:sz w:val="22"/>
          <w:szCs w:val="22"/>
          <w:lang w:val="sk-SK"/>
        </w:rPr>
        <w:t>:</w:t>
      </w:r>
    </w:p>
    <w:p w14:paraId="07F1FBA4" w14:textId="6D9C0EF2" w:rsidR="008C38D1" w:rsidRPr="003D7F0A" w:rsidRDefault="008A437D" w:rsidP="00586DB8">
      <w:pPr>
        <w:pStyle w:val="Bulletliste"/>
        <w:numPr>
          <w:ilvl w:val="0"/>
          <w:numId w:val="0"/>
        </w:numPr>
        <w:rPr>
          <w:szCs w:val="22"/>
          <w:lang w:val="sk-SK"/>
        </w:rPr>
      </w:pPr>
      <w:r w:rsidRPr="003D7F0A">
        <w:rPr>
          <w:szCs w:val="22"/>
          <w:lang w:val="sk-SK"/>
        </w:rPr>
        <w:lastRenderedPageBreak/>
        <w:t>A</w:t>
      </w:r>
      <w:r w:rsidR="00186D6C" w:rsidRPr="003D7F0A">
        <w:rPr>
          <w:szCs w:val="22"/>
          <w:lang w:val="sk-SK"/>
        </w:rPr>
        <w:t xml:space="preserve">k máte pálenie záhy (prekyslenie žalúdka) alebo hiátovú </w:t>
      </w:r>
      <w:proofErr w:type="spellStart"/>
      <w:r w:rsidR="00186D6C" w:rsidRPr="003D7F0A">
        <w:rPr>
          <w:szCs w:val="22"/>
          <w:lang w:val="sk-SK"/>
        </w:rPr>
        <w:t>herniu</w:t>
      </w:r>
      <w:proofErr w:type="spellEnd"/>
      <w:r w:rsidR="00186D6C" w:rsidRPr="003D7F0A">
        <w:rPr>
          <w:szCs w:val="22"/>
          <w:lang w:val="sk-SK"/>
        </w:rPr>
        <w:t xml:space="preserve"> (</w:t>
      </w:r>
      <w:r w:rsidR="000A0803">
        <w:rPr>
          <w:szCs w:val="22"/>
          <w:lang w:val="sk-SK"/>
        </w:rPr>
        <w:t>pretlačenie</w:t>
      </w:r>
      <w:r w:rsidR="00186D6C" w:rsidRPr="003D7F0A">
        <w:rPr>
          <w:szCs w:val="22"/>
          <w:lang w:val="sk-SK"/>
        </w:rPr>
        <w:t> hornej časti žalúdka</w:t>
      </w:r>
      <w:r w:rsidR="000A0803">
        <w:rPr>
          <w:szCs w:val="22"/>
          <w:lang w:val="sk-SK"/>
        </w:rPr>
        <w:t xml:space="preserve"> cez bránicu do hrudnej dutiny</w:t>
      </w:r>
      <w:r w:rsidR="00186D6C" w:rsidRPr="003D7F0A">
        <w:rPr>
          <w:szCs w:val="22"/>
          <w:lang w:val="sk-SK"/>
        </w:rPr>
        <w:t xml:space="preserve">), môžu sa príznaky po užití </w:t>
      </w:r>
      <w:proofErr w:type="spellStart"/>
      <w:r w:rsidR="00754993">
        <w:rPr>
          <w:szCs w:val="22"/>
          <w:lang w:val="sk-SK"/>
        </w:rPr>
        <w:t>Mintal</w:t>
      </w:r>
      <w:r w:rsidR="00186D6C" w:rsidRPr="003D7F0A">
        <w:rPr>
          <w:szCs w:val="22"/>
          <w:lang w:val="sk-SK"/>
        </w:rPr>
        <w:t>u</w:t>
      </w:r>
      <w:proofErr w:type="spellEnd"/>
      <w:r w:rsidR="00186D6C" w:rsidRPr="003D7F0A">
        <w:rPr>
          <w:szCs w:val="22"/>
          <w:lang w:val="sk-SK"/>
        </w:rPr>
        <w:t xml:space="preserve"> niekedy zhoršiť. V takomto prípade </w:t>
      </w:r>
      <w:r w:rsidR="000C0992" w:rsidRPr="003D7F0A">
        <w:rPr>
          <w:szCs w:val="22"/>
          <w:lang w:val="sk-SK"/>
        </w:rPr>
        <w:t xml:space="preserve">sa má </w:t>
      </w:r>
      <w:r w:rsidR="00186D6C" w:rsidRPr="003D7F0A">
        <w:rPr>
          <w:szCs w:val="22"/>
          <w:lang w:val="sk-SK"/>
        </w:rPr>
        <w:t>liečb</w:t>
      </w:r>
      <w:r w:rsidR="000C0992" w:rsidRPr="003D7F0A">
        <w:rPr>
          <w:szCs w:val="22"/>
          <w:lang w:val="sk-SK"/>
        </w:rPr>
        <w:t>a</w:t>
      </w:r>
      <w:r w:rsidR="00186D6C" w:rsidRPr="003D7F0A">
        <w:rPr>
          <w:szCs w:val="22"/>
          <w:lang w:val="sk-SK"/>
        </w:rPr>
        <w:t xml:space="preserve"> preruš</w:t>
      </w:r>
      <w:r w:rsidR="000C0992" w:rsidRPr="003D7F0A">
        <w:rPr>
          <w:szCs w:val="22"/>
          <w:lang w:val="sk-SK"/>
        </w:rPr>
        <w:t>iť</w:t>
      </w:r>
      <w:r w:rsidR="00186D6C" w:rsidRPr="003D7F0A">
        <w:rPr>
          <w:szCs w:val="22"/>
          <w:lang w:val="sk-SK"/>
        </w:rPr>
        <w:t>.</w:t>
      </w:r>
    </w:p>
    <w:p w14:paraId="05EF6AAD" w14:textId="77777777" w:rsidR="00866B2B" w:rsidRPr="00C575C4" w:rsidRDefault="00866B2B" w:rsidP="00F03406">
      <w:pPr>
        <w:pStyle w:val="Bulletliste"/>
        <w:numPr>
          <w:ilvl w:val="0"/>
          <w:numId w:val="0"/>
        </w:numPr>
        <w:rPr>
          <w:szCs w:val="22"/>
          <w:lang w:val="sk-SK"/>
        </w:rPr>
      </w:pPr>
    </w:p>
    <w:p w14:paraId="410B3835" w14:textId="16F63E3F" w:rsidR="00186D6C" w:rsidRPr="00C575C4" w:rsidRDefault="00186D6C" w:rsidP="00F03406">
      <w:pPr>
        <w:pStyle w:val="Bulletliste"/>
        <w:numPr>
          <w:ilvl w:val="0"/>
          <w:numId w:val="0"/>
        </w:numPr>
        <w:rPr>
          <w:szCs w:val="22"/>
          <w:lang w:val="sk-SK"/>
        </w:rPr>
      </w:pPr>
      <w:r w:rsidRPr="00C575C4">
        <w:rPr>
          <w:szCs w:val="22"/>
          <w:lang w:val="sk-SK"/>
        </w:rPr>
        <w:t xml:space="preserve">Kapsuly sa majú prehĺtať celé, </w:t>
      </w:r>
      <w:r w:rsidR="00ED3611">
        <w:rPr>
          <w:szCs w:val="22"/>
          <w:lang w:val="sk-SK"/>
        </w:rPr>
        <w:t xml:space="preserve">teda </w:t>
      </w:r>
      <w:r w:rsidRPr="00C575C4">
        <w:rPr>
          <w:szCs w:val="22"/>
          <w:lang w:val="sk-SK"/>
        </w:rPr>
        <w:t xml:space="preserve">nerozlomené </w:t>
      </w:r>
      <w:r w:rsidR="00ED3611">
        <w:rPr>
          <w:szCs w:val="22"/>
          <w:lang w:val="sk-SK"/>
        </w:rPr>
        <w:t>ani</w:t>
      </w:r>
      <w:r w:rsidRPr="00C575C4">
        <w:rPr>
          <w:szCs w:val="22"/>
          <w:lang w:val="sk-SK"/>
        </w:rPr>
        <w:t xml:space="preserve"> nerozžuvané, pretože silica mäty piepornej </w:t>
      </w:r>
      <w:r w:rsidR="00B10ACB" w:rsidRPr="00C575C4">
        <w:rPr>
          <w:szCs w:val="22"/>
          <w:lang w:val="sk-SK"/>
        </w:rPr>
        <w:t xml:space="preserve">môže </w:t>
      </w:r>
      <w:r w:rsidRPr="00C575C4">
        <w:rPr>
          <w:szCs w:val="22"/>
          <w:lang w:val="sk-SK"/>
        </w:rPr>
        <w:t>spôsobiť miestne podráždenie úst a pažeráka.</w:t>
      </w:r>
    </w:p>
    <w:p w14:paraId="4BC7F975" w14:textId="77777777" w:rsidR="00C93899" w:rsidRPr="003D7F0A" w:rsidRDefault="00C93899" w:rsidP="00F02C2E">
      <w:pPr>
        <w:jc w:val="both"/>
        <w:rPr>
          <w:bCs/>
          <w:sz w:val="22"/>
          <w:szCs w:val="22"/>
          <w:lang w:val="sk-SK"/>
        </w:rPr>
      </w:pPr>
    </w:p>
    <w:p w14:paraId="2A605A24" w14:textId="7FBEB2C0" w:rsidR="00B10ACB" w:rsidRPr="003D7F0A" w:rsidRDefault="00866B2B" w:rsidP="00B10ACB">
      <w:pPr>
        <w:rPr>
          <w:sz w:val="22"/>
          <w:szCs w:val="22"/>
          <w:lang w:val="sk-SK"/>
        </w:rPr>
      </w:pPr>
      <w:r w:rsidRPr="003D7F0A">
        <w:rPr>
          <w:b/>
          <w:bCs/>
          <w:sz w:val="22"/>
          <w:szCs w:val="22"/>
          <w:lang w:val="sk-SK"/>
        </w:rPr>
        <w:t>Okamžite sa p</w:t>
      </w:r>
      <w:r w:rsidR="00B10ACB" w:rsidRPr="003D7F0A">
        <w:rPr>
          <w:b/>
          <w:bCs/>
          <w:sz w:val="22"/>
          <w:szCs w:val="22"/>
          <w:lang w:val="sk-SK"/>
        </w:rPr>
        <w:t>oraďte sa so svojím lekárom alebo lekárnikom</w:t>
      </w:r>
      <w:r w:rsidR="00B10ACB" w:rsidRPr="003D7F0A">
        <w:rPr>
          <w:sz w:val="22"/>
          <w:szCs w:val="22"/>
          <w:lang w:val="sk-SK"/>
        </w:rPr>
        <w:t>, ak nevysvetliteľná bolesť brucha pretrváva alebo sa zhoršuje alebo sa</w:t>
      </w:r>
      <w:r w:rsidRPr="003D7F0A">
        <w:rPr>
          <w:sz w:val="22"/>
          <w:szCs w:val="22"/>
          <w:lang w:val="sk-SK"/>
        </w:rPr>
        <w:t xml:space="preserve"> </w:t>
      </w:r>
      <w:r w:rsidR="00B10ACB" w:rsidRPr="003D7F0A">
        <w:rPr>
          <w:sz w:val="22"/>
          <w:szCs w:val="22"/>
          <w:lang w:val="sk-SK"/>
        </w:rPr>
        <w:t xml:space="preserve">vyskytuje spoločne s príznakmi ako </w:t>
      </w:r>
      <w:r w:rsidR="008A437D" w:rsidRPr="003D7F0A">
        <w:rPr>
          <w:sz w:val="22"/>
          <w:szCs w:val="22"/>
          <w:lang w:val="sk-SK"/>
        </w:rPr>
        <w:t xml:space="preserve">sú </w:t>
      </w:r>
      <w:r w:rsidR="00B10ACB" w:rsidRPr="003D7F0A">
        <w:rPr>
          <w:sz w:val="22"/>
          <w:szCs w:val="22"/>
          <w:lang w:val="sk-SK"/>
        </w:rPr>
        <w:t xml:space="preserve">horúčka, žltačka, vracanie, zmeny </w:t>
      </w:r>
      <w:r w:rsidR="00B10ACB" w:rsidRPr="00133176">
        <w:rPr>
          <w:sz w:val="22"/>
          <w:szCs w:val="22"/>
          <w:lang w:val="sk-SK"/>
        </w:rPr>
        <w:t xml:space="preserve">frekvencie </w:t>
      </w:r>
      <w:r w:rsidR="00ED3611" w:rsidRPr="00133176">
        <w:rPr>
          <w:sz w:val="22"/>
          <w:szCs w:val="22"/>
          <w:lang w:val="sk-SK"/>
        </w:rPr>
        <w:t>vyprázdňovania</w:t>
      </w:r>
      <w:r w:rsidR="00B10ACB" w:rsidRPr="00C23120">
        <w:rPr>
          <w:sz w:val="22"/>
          <w:szCs w:val="22"/>
          <w:lang w:val="sk-SK"/>
        </w:rPr>
        <w:t xml:space="preserve"> čriev</w:t>
      </w:r>
      <w:r w:rsidR="00B10ACB" w:rsidRPr="003D7F0A">
        <w:rPr>
          <w:sz w:val="22"/>
          <w:szCs w:val="22"/>
          <w:lang w:val="sk-SK"/>
        </w:rPr>
        <w:t xml:space="preserve"> alebo krv v</w:t>
      </w:r>
      <w:r w:rsidRPr="003D7F0A">
        <w:rPr>
          <w:sz w:val="22"/>
          <w:szCs w:val="22"/>
          <w:lang w:val="sk-SK"/>
        </w:rPr>
        <w:t>o vašej</w:t>
      </w:r>
      <w:r w:rsidR="00B10ACB" w:rsidRPr="003D7F0A">
        <w:rPr>
          <w:sz w:val="22"/>
          <w:szCs w:val="22"/>
          <w:lang w:val="sk-SK"/>
        </w:rPr>
        <w:t> stolici.</w:t>
      </w:r>
    </w:p>
    <w:p w14:paraId="3647FDC3" w14:textId="77777777" w:rsidR="00BD085E" w:rsidRPr="003D7F0A" w:rsidRDefault="00BD085E" w:rsidP="00F02C2E">
      <w:pPr>
        <w:jc w:val="both"/>
        <w:rPr>
          <w:bCs/>
          <w:sz w:val="22"/>
          <w:szCs w:val="22"/>
          <w:lang w:val="sk-SK"/>
        </w:rPr>
      </w:pPr>
    </w:p>
    <w:p w14:paraId="2A45C1C2" w14:textId="256CC8CE" w:rsidR="00B10ACB" w:rsidRPr="003D7F0A" w:rsidRDefault="00B10ACB" w:rsidP="00AC255D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 w:eastAsia="en-US"/>
        </w:rPr>
      </w:pPr>
      <w:r w:rsidRPr="00C575C4">
        <w:rPr>
          <w:b/>
          <w:sz w:val="22"/>
          <w:szCs w:val="22"/>
          <w:lang w:val="sk-SK"/>
        </w:rPr>
        <w:t>Deti a dospievajúci</w:t>
      </w:r>
      <w:r w:rsidRPr="003D7F0A">
        <w:rPr>
          <w:b/>
          <w:noProof/>
          <w:sz w:val="22"/>
          <w:szCs w:val="22"/>
          <w:lang w:val="sk-SK" w:eastAsia="en-US"/>
        </w:rPr>
        <w:t xml:space="preserve"> </w:t>
      </w:r>
    </w:p>
    <w:p w14:paraId="41F7005F" w14:textId="11804CCD" w:rsidR="00B10ACB" w:rsidRPr="003D7F0A" w:rsidRDefault="00754993" w:rsidP="00B10ACB">
      <w:pPr>
        <w:rPr>
          <w:rFonts w:eastAsia="Arial Unicode MS"/>
          <w:sz w:val="22"/>
          <w:szCs w:val="22"/>
          <w:lang w:val="sk-SK" w:eastAsia="de-DE"/>
        </w:rPr>
      </w:pPr>
      <w:proofErr w:type="spellStart"/>
      <w:r w:rsidRPr="009B21CD">
        <w:rPr>
          <w:sz w:val="22"/>
          <w:szCs w:val="22"/>
          <w:lang w:val="sk-SK"/>
        </w:rPr>
        <w:t>Mintal</w:t>
      </w:r>
      <w:proofErr w:type="spellEnd"/>
      <w:r w:rsidR="00B10ACB" w:rsidRPr="00D128EC">
        <w:rPr>
          <w:rFonts w:eastAsia="Arial Unicode MS"/>
          <w:sz w:val="22"/>
          <w:szCs w:val="22"/>
          <w:lang w:val="sk-SK" w:eastAsia="de-DE"/>
        </w:rPr>
        <w:t xml:space="preserve"> </w:t>
      </w:r>
      <w:r w:rsidR="00B10ACB" w:rsidRPr="003D7F0A">
        <w:rPr>
          <w:rFonts w:eastAsia="Arial Unicode MS"/>
          <w:sz w:val="22"/>
          <w:szCs w:val="22"/>
          <w:lang w:val="sk-SK" w:eastAsia="de-DE"/>
        </w:rPr>
        <w:t>nesmú užívať det</w:t>
      </w:r>
      <w:r w:rsidR="0010155C" w:rsidRPr="003D7F0A">
        <w:rPr>
          <w:rFonts w:eastAsia="Arial Unicode MS"/>
          <w:sz w:val="22"/>
          <w:szCs w:val="22"/>
          <w:lang w:val="sk-SK" w:eastAsia="de-DE"/>
        </w:rPr>
        <w:t>i</w:t>
      </w:r>
      <w:r w:rsidR="00B10ACB" w:rsidRPr="003D7F0A">
        <w:rPr>
          <w:rFonts w:eastAsia="Arial Unicode MS"/>
          <w:sz w:val="22"/>
          <w:szCs w:val="22"/>
          <w:lang w:val="sk-SK" w:eastAsia="de-DE"/>
        </w:rPr>
        <w:t xml:space="preserve"> do 12 rokov a dospievajúci s telesnou hmotnosťou nižšou ako 40 kg z </w:t>
      </w:r>
      <w:r w:rsidR="008A437D" w:rsidRPr="003D7F0A">
        <w:rPr>
          <w:rFonts w:eastAsia="Arial Unicode MS"/>
          <w:sz w:val="22"/>
          <w:szCs w:val="22"/>
          <w:lang w:val="sk-SK" w:eastAsia="de-DE"/>
        </w:rPr>
        <w:t>bezpečnostných dôvodov</w:t>
      </w:r>
      <w:r w:rsidR="00B10ACB" w:rsidRPr="003D7F0A">
        <w:rPr>
          <w:rFonts w:eastAsia="Arial Unicode MS"/>
          <w:sz w:val="22"/>
          <w:szCs w:val="22"/>
          <w:lang w:val="sk-SK" w:eastAsia="de-DE"/>
        </w:rPr>
        <w:t xml:space="preserve"> (pozri časť </w:t>
      </w:r>
      <w:r w:rsidR="00ED3611">
        <w:rPr>
          <w:rFonts w:eastAsia="Arial Unicode MS"/>
          <w:sz w:val="22"/>
          <w:szCs w:val="22"/>
          <w:lang w:val="sk-SK" w:eastAsia="de-DE"/>
        </w:rPr>
        <w:t>„</w:t>
      </w:r>
      <w:r w:rsidR="00B10ACB" w:rsidRPr="00D128EC">
        <w:rPr>
          <w:rFonts w:eastAsia="Arial Unicode MS"/>
          <w:sz w:val="22"/>
          <w:szCs w:val="22"/>
          <w:lang w:val="sk-SK" w:eastAsia="de-DE"/>
        </w:rPr>
        <w:t xml:space="preserve">Neužívajte </w:t>
      </w:r>
      <w:proofErr w:type="spellStart"/>
      <w:r w:rsidRPr="009B21CD">
        <w:rPr>
          <w:sz w:val="22"/>
          <w:szCs w:val="22"/>
          <w:lang w:val="sk-SK"/>
        </w:rPr>
        <w:t>Mintal</w:t>
      </w:r>
      <w:proofErr w:type="spellEnd"/>
      <w:r w:rsidR="00ED3611">
        <w:rPr>
          <w:szCs w:val="22"/>
          <w:lang w:val="sk-SK"/>
        </w:rPr>
        <w:t>“</w:t>
      </w:r>
      <w:r w:rsidR="00B10ACB" w:rsidRPr="003D7F0A">
        <w:rPr>
          <w:rFonts w:eastAsia="Arial Unicode MS"/>
          <w:sz w:val="22"/>
          <w:szCs w:val="22"/>
          <w:lang w:val="sk-SK" w:eastAsia="de-DE"/>
        </w:rPr>
        <w:t>).</w:t>
      </w:r>
    </w:p>
    <w:p w14:paraId="5E16A2B4" w14:textId="77777777" w:rsidR="00B10ACB" w:rsidRPr="009B21CD" w:rsidRDefault="00B10ACB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98A8CC7" w14:textId="020F0DDF" w:rsidR="00AC255D" w:rsidRPr="003D7F0A" w:rsidRDefault="00F650C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3D7F0A">
        <w:rPr>
          <w:b/>
          <w:noProof/>
          <w:sz w:val="22"/>
          <w:szCs w:val="22"/>
          <w:lang w:val="sk-SK" w:eastAsia="en-US"/>
        </w:rPr>
        <w:t>Iné</w:t>
      </w:r>
      <w:r w:rsidR="00DE4B15" w:rsidRPr="003D7F0A">
        <w:rPr>
          <w:b/>
          <w:noProof/>
          <w:sz w:val="22"/>
          <w:szCs w:val="22"/>
          <w:lang w:val="sk-SK" w:eastAsia="en-US"/>
        </w:rPr>
        <w:t xml:space="preserve"> lieky a</w:t>
      </w:r>
      <w:r w:rsidR="00263CC1" w:rsidRPr="003D7F0A">
        <w:rPr>
          <w:b/>
          <w:noProof/>
          <w:sz w:val="22"/>
          <w:szCs w:val="22"/>
          <w:lang w:val="sk-SK" w:eastAsia="en-US"/>
        </w:rPr>
        <w:t xml:space="preserve"> </w:t>
      </w:r>
      <w:proofErr w:type="spellStart"/>
      <w:r w:rsidR="00754993">
        <w:rPr>
          <w:rFonts w:eastAsia="Arial Unicode MS"/>
          <w:b/>
          <w:sz w:val="22"/>
          <w:szCs w:val="22"/>
          <w:lang w:val="sk-SK" w:eastAsia="de-DE"/>
        </w:rPr>
        <w:t>Mintal</w:t>
      </w:r>
      <w:proofErr w:type="spellEnd"/>
    </w:p>
    <w:p w14:paraId="12E025FD" w14:textId="77777777" w:rsidR="00B10ACB" w:rsidRPr="003D7F0A" w:rsidRDefault="00B10ACB" w:rsidP="00B10ACB">
      <w:pPr>
        <w:pStyle w:val="BodytextAgency"/>
        <w:spacing w:after="0"/>
        <w:rPr>
          <w:rFonts w:ascii="Times New Roman" w:hAnsi="Times New Roman" w:cs="Times New Roman"/>
          <w:sz w:val="22"/>
          <w:szCs w:val="22"/>
          <w:lang w:val="sk-SK"/>
        </w:rPr>
      </w:pPr>
      <w:r w:rsidRPr="00C575C4">
        <w:rPr>
          <w:rFonts w:ascii="Times New Roman" w:hAnsi="Times New Roman" w:cs="Times New Roman"/>
          <w:sz w:val="22"/>
          <w:szCs w:val="22"/>
          <w:lang w:val="sk-SK"/>
        </w:rPr>
        <w:t>Neuskutočnili sa žiadne interakčné štúdie.</w:t>
      </w:r>
    </w:p>
    <w:p w14:paraId="437CA7B3" w14:textId="77777777" w:rsidR="00B10ACB" w:rsidRPr="003D7F0A" w:rsidRDefault="00B10ACB" w:rsidP="00E1628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BD8EAA8" w14:textId="77777777" w:rsidR="00B10ACB" w:rsidRPr="003D7F0A" w:rsidRDefault="00B10ACB" w:rsidP="00B10ACB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3D7F0A">
        <w:rPr>
          <w:sz w:val="22"/>
          <w:szCs w:val="22"/>
          <w:lang w:val="sk-SK"/>
        </w:rPr>
        <w:t>Ak teraz užívate, alebo ste v poslednom čase užívali, či práve budete užívať ďalšie lieky, povedzte to svojmu lekárovi alebo lekárnikovi.</w:t>
      </w:r>
    </w:p>
    <w:p w14:paraId="330E5A8A" w14:textId="77777777" w:rsidR="00B10ACB" w:rsidRPr="003D7F0A" w:rsidRDefault="00B10ACB" w:rsidP="00B10ACB">
      <w:pPr>
        <w:tabs>
          <w:tab w:val="left" w:pos="0"/>
        </w:tabs>
        <w:spacing w:line="260" w:lineRule="exact"/>
        <w:rPr>
          <w:sz w:val="22"/>
          <w:szCs w:val="22"/>
          <w:highlight w:val="yellow"/>
          <w:lang w:val="sk-SK"/>
        </w:rPr>
      </w:pPr>
    </w:p>
    <w:p w14:paraId="7A01A90A" w14:textId="1693DCBC" w:rsidR="00B10ACB" w:rsidRPr="003D7F0A" w:rsidRDefault="00B10ACB" w:rsidP="00B10ACB">
      <w:pPr>
        <w:tabs>
          <w:tab w:val="left" w:pos="0"/>
        </w:tabs>
        <w:spacing w:line="260" w:lineRule="exact"/>
        <w:rPr>
          <w:sz w:val="22"/>
          <w:szCs w:val="22"/>
          <w:lang w:val="sk-SK"/>
        </w:rPr>
      </w:pPr>
      <w:r w:rsidRPr="003D7F0A">
        <w:rPr>
          <w:sz w:val="22"/>
          <w:szCs w:val="22"/>
          <w:lang w:val="sk-SK"/>
        </w:rPr>
        <w:t xml:space="preserve">Je potrebné sa vyhnúť súbežnému užívaniu liekov určených na zníženie žalúdočnej kyseliny, ako sú </w:t>
      </w:r>
      <w:proofErr w:type="spellStart"/>
      <w:r w:rsidRPr="003D7F0A">
        <w:rPr>
          <w:sz w:val="22"/>
          <w:szCs w:val="22"/>
          <w:lang w:val="sk-SK"/>
        </w:rPr>
        <w:t>antagonisty</w:t>
      </w:r>
      <w:proofErr w:type="spellEnd"/>
      <w:r w:rsidRPr="003D7F0A">
        <w:rPr>
          <w:sz w:val="22"/>
          <w:szCs w:val="22"/>
          <w:lang w:val="sk-SK"/>
        </w:rPr>
        <w:t xml:space="preserve"> </w:t>
      </w:r>
      <w:r w:rsidRPr="003D7F0A">
        <w:rPr>
          <w:rFonts w:eastAsia="MS Mincho"/>
          <w:bCs/>
          <w:sz w:val="22"/>
          <w:szCs w:val="22"/>
          <w:lang w:val="sk-SK" w:eastAsia="ja-JP"/>
        </w:rPr>
        <w:t>H</w:t>
      </w:r>
      <w:r w:rsidRPr="003D7F0A">
        <w:rPr>
          <w:rFonts w:eastAsia="MS Mincho"/>
          <w:bCs/>
          <w:sz w:val="22"/>
          <w:szCs w:val="22"/>
          <w:vertAlign w:val="subscript"/>
          <w:lang w:val="sk-SK" w:eastAsia="ja-JP"/>
        </w:rPr>
        <w:t>2</w:t>
      </w:r>
      <w:r w:rsidRPr="003D7F0A">
        <w:rPr>
          <w:rFonts w:eastAsia="MS Mincho"/>
          <w:bCs/>
          <w:sz w:val="22"/>
          <w:szCs w:val="22"/>
          <w:lang w:val="sk-SK" w:eastAsia="ja-JP"/>
        </w:rPr>
        <w:noBreakHyphen/>
        <w:t>receptorov</w:t>
      </w:r>
      <w:r w:rsidR="00866B2B" w:rsidRPr="003D7F0A">
        <w:rPr>
          <w:sz w:val="22"/>
          <w:szCs w:val="22"/>
          <w:lang w:val="sk-SK"/>
        </w:rPr>
        <w:t xml:space="preserve">, </w:t>
      </w:r>
      <w:r w:rsidRPr="003D7F0A">
        <w:rPr>
          <w:sz w:val="22"/>
          <w:szCs w:val="22"/>
          <w:lang w:val="sk-SK"/>
        </w:rPr>
        <w:t xml:space="preserve">inhibítory protónovej pumpy alebo </w:t>
      </w:r>
      <w:proofErr w:type="spellStart"/>
      <w:r w:rsidRPr="003D7F0A">
        <w:rPr>
          <w:sz w:val="22"/>
          <w:szCs w:val="22"/>
          <w:lang w:val="sk-SK"/>
        </w:rPr>
        <w:t>antac</w:t>
      </w:r>
      <w:r w:rsidR="00866B2B" w:rsidRPr="003D7F0A">
        <w:rPr>
          <w:sz w:val="22"/>
          <w:szCs w:val="22"/>
          <w:lang w:val="sk-SK"/>
        </w:rPr>
        <w:t>i</w:t>
      </w:r>
      <w:r w:rsidRPr="003D7F0A">
        <w:rPr>
          <w:sz w:val="22"/>
          <w:szCs w:val="22"/>
          <w:lang w:val="sk-SK"/>
        </w:rPr>
        <w:t>d</w:t>
      </w:r>
      <w:r w:rsidR="00866B2B" w:rsidRPr="003D7F0A">
        <w:rPr>
          <w:sz w:val="22"/>
          <w:szCs w:val="22"/>
          <w:lang w:val="sk-SK"/>
        </w:rPr>
        <w:t>á</w:t>
      </w:r>
      <w:proofErr w:type="spellEnd"/>
      <w:r w:rsidR="00866B2B" w:rsidRPr="003D7F0A">
        <w:rPr>
          <w:sz w:val="22"/>
          <w:szCs w:val="22"/>
          <w:lang w:val="sk-SK"/>
        </w:rPr>
        <w:t xml:space="preserve"> (lieky proti nadmernej kyslosti žalúdočnej šťavy)</w:t>
      </w:r>
      <w:r w:rsidRPr="003D7F0A">
        <w:rPr>
          <w:sz w:val="22"/>
          <w:szCs w:val="22"/>
          <w:lang w:val="sk-SK"/>
        </w:rPr>
        <w:t xml:space="preserve">, pretože môžu spôsobiť predčasné rozpustenie </w:t>
      </w:r>
      <w:r w:rsidR="003557C4">
        <w:rPr>
          <w:sz w:val="22"/>
          <w:szCs w:val="22"/>
          <w:lang w:val="sk-SK"/>
        </w:rPr>
        <w:t>obalu</w:t>
      </w:r>
      <w:r w:rsidR="00866B2B" w:rsidRPr="003D7F0A">
        <w:rPr>
          <w:sz w:val="22"/>
          <w:szCs w:val="22"/>
          <w:lang w:val="sk-SK"/>
        </w:rPr>
        <w:t xml:space="preserve"> kapsuly</w:t>
      </w:r>
      <w:r w:rsidRPr="003D7F0A">
        <w:rPr>
          <w:sz w:val="22"/>
          <w:szCs w:val="22"/>
          <w:lang w:val="sk-SK"/>
        </w:rPr>
        <w:t>.</w:t>
      </w:r>
    </w:p>
    <w:p w14:paraId="03ED4682" w14:textId="7637AD0B" w:rsidR="006E1CEF" w:rsidRPr="003D7F0A" w:rsidRDefault="006E1CEF" w:rsidP="006E1CEF">
      <w:pPr>
        <w:pStyle w:val="Odsekzoznamu"/>
        <w:ind w:left="0"/>
        <w:rPr>
          <w:noProof/>
          <w:sz w:val="22"/>
          <w:szCs w:val="22"/>
          <w:lang w:val="sk-SK" w:eastAsia="en-US"/>
        </w:rPr>
      </w:pPr>
    </w:p>
    <w:p w14:paraId="50F668F2" w14:textId="4187DF08" w:rsidR="00B10ACB" w:rsidRPr="003D7F0A" w:rsidRDefault="00754993" w:rsidP="006E1CEF">
      <w:pPr>
        <w:pStyle w:val="Odsekzoznamu"/>
        <w:ind w:left="0"/>
        <w:rPr>
          <w:b/>
          <w:bCs/>
          <w:noProof/>
          <w:sz w:val="22"/>
          <w:szCs w:val="22"/>
          <w:lang w:val="sk-SK" w:eastAsia="en-US"/>
        </w:rPr>
      </w:pPr>
      <w:r>
        <w:rPr>
          <w:b/>
          <w:bCs/>
          <w:noProof/>
          <w:sz w:val="22"/>
          <w:szCs w:val="22"/>
          <w:lang w:val="sk-SK" w:eastAsia="en-US"/>
        </w:rPr>
        <w:t>Mintal</w:t>
      </w:r>
      <w:r w:rsidR="00B10ACB" w:rsidRPr="003D7F0A">
        <w:rPr>
          <w:b/>
          <w:bCs/>
          <w:noProof/>
          <w:sz w:val="22"/>
          <w:szCs w:val="22"/>
          <w:lang w:val="sk-SK" w:eastAsia="en-US"/>
        </w:rPr>
        <w:t xml:space="preserve"> a jedlo</w:t>
      </w:r>
    </w:p>
    <w:p w14:paraId="6EDE3E68" w14:textId="4AEAB96D" w:rsidR="00B10ACB" w:rsidRPr="003D7F0A" w:rsidRDefault="00B10ACB" w:rsidP="00B10ACB">
      <w:pPr>
        <w:tabs>
          <w:tab w:val="left" w:pos="567"/>
        </w:tabs>
        <w:spacing w:line="260" w:lineRule="exact"/>
        <w:rPr>
          <w:sz w:val="22"/>
          <w:szCs w:val="22"/>
          <w:lang w:val="sk-SK"/>
        </w:rPr>
      </w:pPr>
      <w:r w:rsidRPr="003D7F0A">
        <w:rPr>
          <w:sz w:val="22"/>
          <w:szCs w:val="22"/>
          <w:lang w:val="sk-SK"/>
        </w:rPr>
        <w:t xml:space="preserve">Kapsuly sa užívajú 30 minút pred jedlom, aby sa zabránilo predčasnému </w:t>
      </w:r>
      <w:r w:rsidR="003557C4">
        <w:rPr>
          <w:sz w:val="22"/>
          <w:szCs w:val="22"/>
          <w:lang w:val="sk-SK"/>
        </w:rPr>
        <w:t>uvoľneniu obsahu</w:t>
      </w:r>
      <w:r w:rsidRPr="003D7F0A">
        <w:rPr>
          <w:sz w:val="22"/>
          <w:szCs w:val="22"/>
          <w:lang w:val="sk-SK"/>
        </w:rPr>
        <w:t xml:space="preserve"> kapsul</w:t>
      </w:r>
      <w:r w:rsidR="003557C4">
        <w:rPr>
          <w:sz w:val="22"/>
          <w:szCs w:val="22"/>
          <w:lang w:val="sk-SK"/>
        </w:rPr>
        <w:t>y</w:t>
      </w:r>
      <w:r w:rsidRPr="003D7F0A">
        <w:rPr>
          <w:sz w:val="22"/>
          <w:szCs w:val="22"/>
          <w:lang w:val="sk-SK"/>
        </w:rPr>
        <w:t>.</w:t>
      </w:r>
    </w:p>
    <w:p w14:paraId="7562A3B1" w14:textId="77777777" w:rsidR="00B10ACB" w:rsidRPr="003D7F0A" w:rsidRDefault="00B10ACB" w:rsidP="006E1CEF">
      <w:pPr>
        <w:pStyle w:val="Odsekzoznamu"/>
        <w:ind w:left="0"/>
        <w:rPr>
          <w:noProof/>
          <w:sz w:val="22"/>
          <w:szCs w:val="22"/>
          <w:lang w:val="sk-SK" w:eastAsia="en-US"/>
        </w:rPr>
      </w:pPr>
    </w:p>
    <w:p w14:paraId="35CDB55D" w14:textId="3CFF3CFC" w:rsidR="00A20622" w:rsidRPr="003D7F0A" w:rsidRDefault="009F0F66" w:rsidP="00B10ACB">
      <w:pPr>
        <w:rPr>
          <w:b/>
          <w:noProof/>
          <w:sz w:val="22"/>
          <w:szCs w:val="22"/>
          <w:lang w:val="sk-SK" w:eastAsia="en-US"/>
        </w:rPr>
      </w:pPr>
      <w:r w:rsidRPr="00E85017">
        <w:rPr>
          <w:b/>
          <w:noProof/>
          <w:sz w:val="22"/>
          <w:szCs w:val="22"/>
          <w:lang w:val="sk-SK" w:eastAsia="en-US"/>
        </w:rPr>
        <w:t>Tehotenst</w:t>
      </w:r>
      <w:r w:rsidRPr="003D7F0A">
        <w:rPr>
          <w:b/>
          <w:noProof/>
          <w:sz w:val="22"/>
          <w:szCs w:val="22"/>
          <w:lang w:val="sk-SK" w:eastAsia="en-US"/>
        </w:rPr>
        <w:t>vo, dojčenie a</w:t>
      </w:r>
      <w:r w:rsidR="00A20622" w:rsidRPr="003D7F0A">
        <w:rPr>
          <w:b/>
          <w:noProof/>
          <w:sz w:val="22"/>
          <w:szCs w:val="22"/>
          <w:lang w:val="sk-SK" w:eastAsia="en-US"/>
        </w:rPr>
        <w:t> </w:t>
      </w:r>
      <w:r w:rsidRPr="003D7F0A">
        <w:rPr>
          <w:b/>
          <w:noProof/>
          <w:sz w:val="22"/>
          <w:szCs w:val="22"/>
          <w:lang w:val="sk-SK" w:eastAsia="en-US"/>
        </w:rPr>
        <w:t>plodnosť</w:t>
      </w:r>
    </w:p>
    <w:p w14:paraId="3A79AB59" w14:textId="269B7B16" w:rsidR="00B10ACB" w:rsidRPr="003D7F0A" w:rsidRDefault="00B10ACB" w:rsidP="00B10ACB">
      <w:pPr>
        <w:rPr>
          <w:sz w:val="22"/>
          <w:szCs w:val="22"/>
          <w:lang w:val="sk-SK"/>
        </w:rPr>
      </w:pPr>
      <w:r w:rsidRPr="003D7F0A">
        <w:rPr>
          <w:sz w:val="22"/>
          <w:szCs w:val="22"/>
          <w:lang w:val="sk-SK"/>
        </w:rPr>
        <w:t>A</w:t>
      </w:r>
      <w:r w:rsidR="00487AAA" w:rsidRPr="003D7F0A">
        <w:rPr>
          <w:sz w:val="22"/>
          <w:szCs w:val="22"/>
          <w:lang w:val="sk-SK"/>
        </w:rPr>
        <w:t>k ste tehotná</w:t>
      </w:r>
      <w:r w:rsidR="00220A22" w:rsidRPr="003D7F0A">
        <w:rPr>
          <w:sz w:val="22"/>
          <w:szCs w:val="22"/>
          <w:lang w:val="sk-SK"/>
        </w:rPr>
        <w:t xml:space="preserve"> alebo dojčíte</w:t>
      </w:r>
      <w:r w:rsidR="00487AAA" w:rsidRPr="003D7F0A">
        <w:rPr>
          <w:sz w:val="22"/>
          <w:szCs w:val="22"/>
          <w:lang w:val="sk-SK"/>
        </w:rPr>
        <w:t>, ak si myslíte, že ste tehotná</w:t>
      </w:r>
      <w:r w:rsidR="00714E13" w:rsidRPr="003D7F0A">
        <w:rPr>
          <w:sz w:val="22"/>
          <w:szCs w:val="22"/>
          <w:lang w:val="sk-SK"/>
        </w:rPr>
        <w:t xml:space="preserve"> </w:t>
      </w:r>
      <w:r w:rsidR="009F0F66" w:rsidRPr="003D7F0A">
        <w:rPr>
          <w:rFonts w:eastAsia="Arial Unicode MS"/>
          <w:sz w:val="22"/>
          <w:szCs w:val="22"/>
          <w:lang w:val="sk-SK" w:eastAsia="de-DE"/>
        </w:rPr>
        <w:t xml:space="preserve">alebo </w:t>
      </w:r>
      <w:r w:rsidR="00220A22" w:rsidRPr="003D7F0A">
        <w:rPr>
          <w:rFonts w:eastAsia="Arial Unicode MS"/>
          <w:sz w:val="22"/>
          <w:szCs w:val="22"/>
          <w:lang w:val="sk-SK" w:eastAsia="de-DE"/>
        </w:rPr>
        <w:t xml:space="preserve">ak </w:t>
      </w:r>
      <w:r w:rsidR="009F0F66" w:rsidRPr="003D7F0A">
        <w:rPr>
          <w:rFonts w:eastAsia="Arial Unicode MS"/>
          <w:sz w:val="22"/>
          <w:szCs w:val="22"/>
          <w:lang w:val="sk-SK" w:eastAsia="de-DE"/>
        </w:rPr>
        <w:t>plánujete otehotnieť</w:t>
      </w:r>
      <w:r w:rsidR="009379D2" w:rsidRPr="003D7F0A">
        <w:rPr>
          <w:rFonts w:eastAsia="Arial Unicode MS"/>
          <w:sz w:val="22"/>
          <w:szCs w:val="22"/>
          <w:lang w:val="sk-SK" w:eastAsia="de-DE"/>
        </w:rPr>
        <w:t xml:space="preserve">, </w:t>
      </w:r>
      <w:r w:rsidRPr="003D7F0A">
        <w:rPr>
          <w:sz w:val="22"/>
          <w:szCs w:val="22"/>
          <w:lang w:val="sk-SK"/>
        </w:rPr>
        <w:t>poraďte sa so svojím lekárom alebo lekárnikom predtým, ako začnete užívať tento liek</w:t>
      </w:r>
      <w:r w:rsidR="00D63C80" w:rsidRPr="003D7F0A">
        <w:rPr>
          <w:sz w:val="22"/>
          <w:szCs w:val="22"/>
          <w:lang w:val="sk-SK"/>
        </w:rPr>
        <w:t>.</w:t>
      </w:r>
    </w:p>
    <w:p w14:paraId="4A95FB80" w14:textId="76DE4114" w:rsidR="00D63C80" w:rsidRPr="003D7F0A" w:rsidRDefault="00D63C80" w:rsidP="00B10ACB">
      <w:pPr>
        <w:rPr>
          <w:sz w:val="22"/>
          <w:szCs w:val="22"/>
          <w:lang w:val="sk-SK"/>
        </w:rPr>
      </w:pPr>
    </w:p>
    <w:p w14:paraId="53E8ABDB" w14:textId="676747BF" w:rsidR="00D63C80" w:rsidRPr="003D7F0A" w:rsidRDefault="00D63C80" w:rsidP="00D63C80">
      <w:pPr>
        <w:rPr>
          <w:rFonts w:eastAsia="Arial Unicode MS"/>
          <w:i/>
          <w:iCs/>
          <w:sz w:val="22"/>
          <w:szCs w:val="22"/>
          <w:lang w:val="sk-SK" w:eastAsia="de-DE"/>
        </w:rPr>
      </w:pPr>
      <w:r w:rsidRPr="003D7F0A">
        <w:rPr>
          <w:rFonts w:eastAsia="Arial Unicode MS"/>
          <w:i/>
          <w:iCs/>
          <w:sz w:val="22"/>
          <w:szCs w:val="22"/>
          <w:lang w:val="sk-SK" w:eastAsia="de-DE"/>
        </w:rPr>
        <w:t>Tehotenstvo</w:t>
      </w:r>
    </w:p>
    <w:p w14:paraId="2015D7F6" w14:textId="572D14D0" w:rsidR="00D63C80" w:rsidRPr="003D7F0A" w:rsidRDefault="00D63C80" w:rsidP="00D63C80">
      <w:pPr>
        <w:rPr>
          <w:rFonts w:eastAsia="Arial Unicode MS"/>
          <w:sz w:val="22"/>
          <w:szCs w:val="22"/>
          <w:lang w:val="sk-SK" w:eastAsia="de-DE"/>
        </w:rPr>
      </w:pPr>
      <w:r w:rsidRPr="003D7F0A">
        <w:rPr>
          <w:rFonts w:eastAsia="Arial Unicode MS"/>
          <w:sz w:val="22"/>
          <w:szCs w:val="22"/>
          <w:lang w:val="sk-SK" w:eastAsia="de-DE"/>
        </w:rPr>
        <w:t xml:space="preserve">Bezpečnosť počas tehotenstva nebola preukázaná. Užívanie </w:t>
      </w:r>
      <w:proofErr w:type="spellStart"/>
      <w:r w:rsidR="00E85017">
        <w:rPr>
          <w:rFonts w:eastAsia="Arial Unicode MS"/>
          <w:sz w:val="22"/>
          <w:szCs w:val="22"/>
          <w:lang w:val="sk-SK" w:eastAsia="de-DE"/>
        </w:rPr>
        <w:t>Mintalu</w:t>
      </w:r>
      <w:proofErr w:type="spellEnd"/>
      <w:r w:rsidR="00E85017">
        <w:rPr>
          <w:rFonts w:eastAsia="Arial Unicode MS"/>
          <w:sz w:val="22"/>
          <w:szCs w:val="22"/>
          <w:lang w:val="sk-SK" w:eastAsia="de-DE"/>
        </w:rPr>
        <w:t xml:space="preserve"> </w:t>
      </w:r>
      <w:r w:rsidRPr="003D7F0A">
        <w:rPr>
          <w:rFonts w:eastAsia="Arial Unicode MS"/>
          <w:sz w:val="22"/>
          <w:szCs w:val="22"/>
          <w:lang w:val="sk-SK" w:eastAsia="de-DE"/>
        </w:rPr>
        <w:t xml:space="preserve">počas tehotenstva sa z dôvodu nedostatku údajov </w:t>
      </w:r>
      <w:r w:rsidR="0010155C" w:rsidRPr="003D7F0A">
        <w:rPr>
          <w:rFonts w:eastAsia="Arial Unicode MS"/>
          <w:sz w:val="22"/>
          <w:szCs w:val="22"/>
          <w:lang w:val="sk-SK" w:eastAsia="de-DE"/>
        </w:rPr>
        <w:t xml:space="preserve">u ľudí </w:t>
      </w:r>
      <w:r w:rsidRPr="003D7F0A">
        <w:rPr>
          <w:rFonts w:eastAsia="Arial Unicode MS"/>
          <w:sz w:val="22"/>
          <w:szCs w:val="22"/>
          <w:lang w:val="sk-SK" w:eastAsia="de-DE"/>
        </w:rPr>
        <w:t>neodporúča.</w:t>
      </w:r>
    </w:p>
    <w:p w14:paraId="010AC553" w14:textId="77777777" w:rsidR="00D63C80" w:rsidRPr="003D7F0A" w:rsidRDefault="00D63C80" w:rsidP="00D63C80">
      <w:pPr>
        <w:rPr>
          <w:rFonts w:eastAsia="Arial Unicode MS"/>
          <w:sz w:val="22"/>
          <w:szCs w:val="22"/>
          <w:lang w:val="sk-SK" w:eastAsia="de-DE"/>
        </w:rPr>
      </w:pPr>
    </w:p>
    <w:p w14:paraId="1540A32C" w14:textId="77777777" w:rsidR="00D63C80" w:rsidRPr="003D7F0A" w:rsidRDefault="00D63C80" w:rsidP="00D63C80">
      <w:pPr>
        <w:rPr>
          <w:rFonts w:eastAsia="Arial Unicode MS"/>
          <w:i/>
          <w:iCs/>
          <w:sz w:val="22"/>
          <w:szCs w:val="22"/>
          <w:lang w:val="sk-SK" w:eastAsia="de-DE"/>
        </w:rPr>
      </w:pPr>
      <w:r w:rsidRPr="003D7F0A">
        <w:rPr>
          <w:rFonts w:eastAsia="Arial Unicode MS"/>
          <w:i/>
          <w:iCs/>
          <w:sz w:val="22"/>
          <w:szCs w:val="22"/>
          <w:lang w:val="sk-SK" w:eastAsia="de-DE"/>
        </w:rPr>
        <w:t>Dojčenie</w:t>
      </w:r>
    </w:p>
    <w:p w14:paraId="6BC0944B" w14:textId="6FFED26C" w:rsidR="00D63C80" w:rsidRPr="003D7F0A" w:rsidRDefault="00D63C80" w:rsidP="00D63C80">
      <w:pPr>
        <w:rPr>
          <w:rFonts w:eastAsia="Arial Unicode MS"/>
          <w:sz w:val="22"/>
          <w:szCs w:val="22"/>
          <w:lang w:val="sk-SK" w:eastAsia="de-DE"/>
        </w:rPr>
      </w:pPr>
      <w:r w:rsidRPr="003D7F0A">
        <w:rPr>
          <w:rFonts w:eastAsia="Arial Unicode MS"/>
          <w:sz w:val="22"/>
          <w:szCs w:val="22"/>
          <w:lang w:val="sk-SK" w:eastAsia="de-DE"/>
        </w:rPr>
        <w:t xml:space="preserve">Klinické údaje preukázali, že 1,8-cineol, jedna zložka silice mäty piepornej, sa môže vylučovať do ľudského materského mlieka. Užívanie </w:t>
      </w:r>
      <w:proofErr w:type="spellStart"/>
      <w:r w:rsidR="00754993" w:rsidRPr="009B21CD">
        <w:rPr>
          <w:sz w:val="22"/>
          <w:szCs w:val="22"/>
          <w:lang w:val="sk-SK"/>
        </w:rPr>
        <w:t>Mintal</w:t>
      </w:r>
      <w:r w:rsidR="00E85017" w:rsidRPr="009B21CD">
        <w:rPr>
          <w:sz w:val="22"/>
          <w:szCs w:val="22"/>
          <w:lang w:val="sk-SK"/>
        </w:rPr>
        <w:t>u</w:t>
      </w:r>
      <w:proofErr w:type="spellEnd"/>
      <w:r w:rsidRPr="00D128EC">
        <w:rPr>
          <w:rFonts w:eastAsia="Arial Unicode MS"/>
          <w:sz w:val="22"/>
          <w:szCs w:val="22"/>
          <w:lang w:val="sk-SK" w:eastAsia="de-DE"/>
        </w:rPr>
        <w:t xml:space="preserve"> </w:t>
      </w:r>
      <w:r w:rsidRPr="003D7F0A">
        <w:rPr>
          <w:rFonts w:eastAsia="Arial Unicode MS"/>
          <w:sz w:val="22"/>
          <w:szCs w:val="22"/>
          <w:lang w:val="sk-SK" w:eastAsia="de-DE"/>
        </w:rPr>
        <w:t>sa počas dojčenia neodporúča.</w:t>
      </w:r>
    </w:p>
    <w:p w14:paraId="47738577" w14:textId="77777777" w:rsidR="00D63C80" w:rsidRPr="003D7F0A" w:rsidRDefault="00D63C80" w:rsidP="00B10ACB">
      <w:pPr>
        <w:rPr>
          <w:sz w:val="22"/>
          <w:szCs w:val="22"/>
          <w:lang w:val="sk-SK"/>
        </w:rPr>
      </w:pPr>
    </w:p>
    <w:p w14:paraId="198A8CD1" w14:textId="622B0EF5" w:rsidR="00AC255D" w:rsidRPr="003D7F0A" w:rsidRDefault="00C57A72" w:rsidP="00AC255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 w:eastAsia="en-US"/>
        </w:rPr>
      </w:pPr>
      <w:r w:rsidRPr="003D7F0A">
        <w:rPr>
          <w:b/>
          <w:noProof/>
          <w:sz w:val="22"/>
          <w:szCs w:val="22"/>
          <w:lang w:val="sk-SK" w:eastAsia="en-US"/>
        </w:rPr>
        <w:t>Vedenie</w:t>
      </w:r>
      <w:r w:rsidR="00F271F0" w:rsidRPr="003D7F0A">
        <w:rPr>
          <w:b/>
          <w:noProof/>
          <w:sz w:val="22"/>
          <w:szCs w:val="22"/>
          <w:lang w:val="sk-SK" w:eastAsia="en-US"/>
        </w:rPr>
        <w:t xml:space="preserve"> </w:t>
      </w:r>
      <w:r w:rsidR="00605201" w:rsidRPr="003D7F0A">
        <w:rPr>
          <w:b/>
          <w:noProof/>
          <w:sz w:val="22"/>
          <w:szCs w:val="22"/>
          <w:lang w:val="sk-SK" w:eastAsia="en-US"/>
        </w:rPr>
        <w:t>vozidiel</w:t>
      </w:r>
      <w:r w:rsidR="00F271F0" w:rsidRPr="003D7F0A">
        <w:rPr>
          <w:b/>
          <w:noProof/>
          <w:sz w:val="22"/>
          <w:szCs w:val="22"/>
          <w:lang w:val="sk-SK" w:eastAsia="en-US"/>
        </w:rPr>
        <w:t xml:space="preserve"> a obsluha strojov</w:t>
      </w:r>
    </w:p>
    <w:p w14:paraId="20D6C69A" w14:textId="6CD319AE" w:rsidR="00D63C80" w:rsidRPr="003D7F0A" w:rsidRDefault="00D63C80" w:rsidP="00D63C80">
      <w:pPr>
        <w:tabs>
          <w:tab w:val="left" w:pos="567"/>
        </w:tabs>
        <w:spacing w:line="260" w:lineRule="exact"/>
        <w:rPr>
          <w:rFonts w:eastAsia="Arial Unicode MS"/>
          <w:sz w:val="22"/>
          <w:szCs w:val="22"/>
          <w:lang w:val="sk-SK" w:eastAsia="de-DE"/>
        </w:rPr>
      </w:pPr>
      <w:r w:rsidRPr="003D7F0A">
        <w:rPr>
          <w:sz w:val="22"/>
          <w:szCs w:val="22"/>
          <w:lang w:val="sk-SK"/>
        </w:rPr>
        <w:t xml:space="preserve">Neuskutočnili sa štúdie </w:t>
      </w:r>
      <w:r w:rsidR="00E85017">
        <w:rPr>
          <w:sz w:val="22"/>
          <w:szCs w:val="22"/>
          <w:lang w:val="sk-SK"/>
        </w:rPr>
        <w:t xml:space="preserve">o vplyve </w:t>
      </w:r>
      <w:r w:rsidRPr="003D7F0A">
        <w:rPr>
          <w:rFonts w:eastAsia="Arial Unicode MS"/>
          <w:sz w:val="22"/>
          <w:szCs w:val="22"/>
          <w:lang w:val="sk-SK" w:eastAsia="de-DE"/>
        </w:rPr>
        <w:t>na schopnosť viesť vozidlá a obsluhovať stroje.</w:t>
      </w:r>
    </w:p>
    <w:p w14:paraId="198A8CD3" w14:textId="77777777" w:rsidR="00AC255D" w:rsidRPr="003D7F0A" w:rsidRDefault="00AC255D" w:rsidP="00AC255D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198A8CD4" w14:textId="1DDB7132" w:rsidR="00AC255D" w:rsidRPr="003D7F0A" w:rsidRDefault="00754993" w:rsidP="00AC255D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proofErr w:type="spellStart"/>
      <w:r>
        <w:rPr>
          <w:rFonts w:eastAsia="Arial Unicode MS"/>
          <w:b/>
          <w:sz w:val="22"/>
          <w:szCs w:val="22"/>
          <w:lang w:val="sk-SK" w:eastAsia="de-DE"/>
        </w:rPr>
        <w:t>Mintal</w:t>
      </w:r>
      <w:proofErr w:type="spellEnd"/>
      <w:r w:rsidR="00243515" w:rsidRPr="003D7F0A">
        <w:rPr>
          <w:rFonts w:eastAsia="Arial Unicode MS"/>
          <w:b/>
          <w:sz w:val="22"/>
          <w:szCs w:val="22"/>
          <w:lang w:val="sk-SK" w:eastAsia="de-DE"/>
        </w:rPr>
        <w:t xml:space="preserve"> </w:t>
      </w:r>
      <w:r w:rsidR="00C44276" w:rsidRPr="003D7F0A">
        <w:rPr>
          <w:b/>
          <w:sz w:val="22"/>
          <w:szCs w:val="22"/>
          <w:lang w:val="sk-SK" w:eastAsia="en-US"/>
        </w:rPr>
        <w:t xml:space="preserve">obsahuje </w:t>
      </w:r>
      <w:r w:rsidR="00D63C80" w:rsidRPr="003D7F0A">
        <w:rPr>
          <w:b/>
          <w:sz w:val="22"/>
          <w:szCs w:val="22"/>
          <w:lang w:val="sk-SK" w:eastAsia="en-US"/>
        </w:rPr>
        <w:t>sodík</w:t>
      </w:r>
    </w:p>
    <w:p w14:paraId="1B257607" w14:textId="06925DAA" w:rsidR="006A424D" w:rsidRPr="003D7F0A" w:rsidRDefault="00D63C80" w:rsidP="00AC255D">
      <w:pPr>
        <w:rPr>
          <w:rFonts w:eastAsia="Arial Unicode MS"/>
          <w:sz w:val="22"/>
          <w:szCs w:val="22"/>
          <w:lang w:val="sk-SK" w:eastAsia="de-DE"/>
        </w:rPr>
      </w:pPr>
      <w:r w:rsidRPr="003D7F0A">
        <w:rPr>
          <w:noProof/>
          <w:sz w:val="22"/>
          <w:szCs w:val="22"/>
          <w:lang w:val="sk-SK"/>
        </w:rPr>
        <w:t xml:space="preserve">Tento liek obsahuje </w:t>
      </w:r>
      <w:r w:rsidRPr="003D7F0A">
        <w:rPr>
          <w:sz w:val="22"/>
          <w:szCs w:val="22"/>
          <w:lang w:val="sk-SK"/>
        </w:rPr>
        <w:t>menej ako 1 mmol sodíka (23 mg)</w:t>
      </w:r>
      <w:r w:rsidRPr="003D7F0A">
        <w:rPr>
          <w:noProof/>
          <w:sz w:val="22"/>
          <w:szCs w:val="22"/>
          <w:lang w:val="sk-SK"/>
        </w:rPr>
        <w:t xml:space="preserve"> v jednej </w:t>
      </w:r>
      <w:r w:rsidR="00E85017">
        <w:rPr>
          <w:noProof/>
          <w:sz w:val="22"/>
          <w:szCs w:val="22"/>
          <w:lang w:val="sk-SK"/>
        </w:rPr>
        <w:t>kapsule</w:t>
      </w:r>
      <w:r w:rsidRPr="003D7F0A">
        <w:rPr>
          <w:noProof/>
          <w:sz w:val="22"/>
          <w:szCs w:val="22"/>
          <w:lang w:val="sk-SK"/>
        </w:rPr>
        <w:t>, t. j. v podstate zanedbateľné množstvo sodíka.</w:t>
      </w:r>
    </w:p>
    <w:p w14:paraId="0468CBAD" w14:textId="77777777" w:rsidR="008D63F0" w:rsidRDefault="008D63F0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34CD796E" w14:textId="77777777" w:rsidR="00E85017" w:rsidRPr="003D7F0A" w:rsidRDefault="00E85017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279837B2" w14:textId="381FF5B6" w:rsidR="005F134A" w:rsidRPr="003D7F0A" w:rsidRDefault="005F134A" w:rsidP="00800446">
      <w:pPr>
        <w:pStyle w:val="NummerierteListe"/>
        <w:numPr>
          <w:ilvl w:val="0"/>
          <w:numId w:val="26"/>
        </w:numPr>
        <w:rPr>
          <w:b/>
          <w:szCs w:val="22"/>
          <w:lang w:val="sk-SK"/>
        </w:rPr>
      </w:pPr>
      <w:r w:rsidRPr="003D7F0A">
        <w:rPr>
          <w:b/>
          <w:szCs w:val="22"/>
          <w:lang w:val="sk-SK"/>
        </w:rPr>
        <w:t xml:space="preserve">Ako </w:t>
      </w:r>
      <w:r w:rsidR="00F650CD" w:rsidRPr="003D7F0A">
        <w:rPr>
          <w:b/>
          <w:szCs w:val="22"/>
          <w:lang w:val="sk-SK"/>
        </w:rPr>
        <w:t>užívať</w:t>
      </w:r>
      <w:r w:rsidRPr="003D7F0A">
        <w:rPr>
          <w:b/>
          <w:szCs w:val="22"/>
          <w:lang w:val="sk-SK"/>
        </w:rPr>
        <w:t xml:space="preserve"> </w:t>
      </w:r>
      <w:proofErr w:type="spellStart"/>
      <w:r w:rsidR="00754993">
        <w:rPr>
          <w:b/>
          <w:szCs w:val="22"/>
          <w:lang w:val="sk-SK"/>
        </w:rPr>
        <w:t>Mintal</w:t>
      </w:r>
      <w:proofErr w:type="spellEnd"/>
    </w:p>
    <w:p w14:paraId="198A8CDA" w14:textId="77777777" w:rsidR="00AC255D" w:rsidRPr="003D7F0A" w:rsidRDefault="00AC255D" w:rsidP="00AC255D">
      <w:pPr>
        <w:ind w:right="-2"/>
        <w:rPr>
          <w:noProof/>
          <w:sz w:val="22"/>
          <w:szCs w:val="22"/>
          <w:lang w:val="sk-SK" w:eastAsia="en-US"/>
        </w:rPr>
      </w:pPr>
    </w:p>
    <w:p w14:paraId="52875130" w14:textId="3D220E60" w:rsidR="005F134A" w:rsidRPr="003D7F0A" w:rsidRDefault="00F650CD" w:rsidP="00AC255D">
      <w:pPr>
        <w:ind w:right="-2"/>
        <w:rPr>
          <w:noProof/>
          <w:sz w:val="22"/>
          <w:szCs w:val="22"/>
          <w:lang w:val="sk-SK" w:eastAsia="en-US"/>
        </w:rPr>
      </w:pPr>
      <w:r w:rsidRPr="003D7F0A">
        <w:rPr>
          <w:sz w:val="22"/>
          <w:szCs w:val="22"/>
          <w:lang w:val="sk-SK"/>
        </w:rPr>
        <w:t xml:space="preserve">Vždy užívajte tento liek presne tak, </w:t>
      </w:r>
      <w:r w:rsidR="006B43D9" w:rsidRPr="003D7F0A">
        <w:rPr>
          <w:sz w:val="22"/>
          <w:szCs w:val="22"/>
          <w:lang w:val="sk-SK"/>
        </w:rPr>
        <w:t xml:space="preserve">ako je to uvedené v tejto písomnej informácii alebo </w:t>
      </w:r>
      <w:r w:rsidRPr="003D7F0A">
        <w:rPr>
          <w:sz w:val="22"/>
          <w:szCs w:val="22"/>
          <w:lang w:val="sk-SK"/>
        </w:rPr>
        <w:t>ako vám povedal váš lekár alebo lekárnik. Ak si nie ste niečím istý, overte si to u svojho lekára alebo lekárnika.</w:t>
      </w:r>
    </w:p>
    <w:p w14:paraId="17776D6E" w14:textId="77777777" w:rsidR="008D63F0" w:rsidRPr="009B21CD" w:rsidRDefault="008D63F0" w:rsidP="006C7F10">
      <w:pPr>
        <w:rPr>
          <w:rFonts w:eastAsia="Arial Unicode MS"/>
          <w:sz w:val="22"/>
          <w:szCs w:val="22"/>
          <w:lang w:val="sk-SK" w:eastAsia="de-DE"/>
        </w:rPr>
      </w:pPr>
    </w:p>
    <w:p w14:paraId="001D1AC6" w14:textId="1389B95B" w:rsidR="006C7F10" w:rsidRPr="003D7F0A" w:rsidRDefault="00D63C80" w:rsidP="006C7F10">
      <w:pPr>
        <w:rPr>
          <w:rFonts w:eastAsia="Arial Unicode MS"/>
          <w:b/>
          <w:sz w:val="22"/>
          <w:szCs w:val="22"/>
          <w:lang w:val="sk-SK" w:eastAsia="de-DE"/>
        </w:rPr>
      </w:pPr>
      <w:r w:rsidRPr="003D7F0A">
        <w:rPr>
          <w:rFonts w:eastAsia="Arial Unicode MS"/>
          <w:b/>
          <w:sz w:val="22"/>
          <w:szCs w:val="22"/>
          <w:lang w:val="sk-SK" w:eastAsia="de-DE"/>
        </w:rPr>
        <w:t>Odporúčan</w:t>
      </w:r>
      <w:r w:rsidR="00E85017">
        <w:rPr>
          <w:rFonts w:eastAsia="Arial Unicode MS"/>
          <w:b/>
          <w:sz w:val="22"/>
          <w:szCs w:val="22"/>
          <w:lang w:val="sk-SK" w:eastAsia="de-DE"/>
        </w:rPr>
        <w:t>á dávka</w:t>
      </w:r>
      <w:r w:rsidRPr="003D7F0A">
        <w:rPr>
          <w:rFonts w:eastAsia="Arial Unicode MS"/>
          <w:b/>
          <w:sz w:val="22"/>
          <w:szCs w:val="22"/>
          <w:lang w:val="sk-SK" w:eastAsia="de-DE"/>
        </w:rPr>
        <w:t xml:space="preserve"> lieku je</w:t>
      </w:r>
      <w:r w:rsidR="0010155C" w:rsidRPr="003D7F0A">
        <w:rPr>
          <w:rFonts w:eastAsia="Arial Unicode MS"/>
          <w:b/>
          <w:sz w:val="22"/>
          <w:szCs w:val="22"/>
          <w:lang w:val="sk-SK" w:eastAsia="de-DE"/>
        </w:rPr>
        <w:t>:</w:t>
      </w:r>
    </w:p>
    <w:p w14:paraId="54F204A8" w14:textId="69C32634" w:rsidR="00D63C80" w:rsidRPr="00C575C4" w:rsidRDefault="00D63C80" w:rsidP="00D63C80">
      <w:pPr>
        <w:rPr>
          <w:rFonts w:eastAsia="Arial Unicode MS"/>
          <w:sz w:val="22"/>
          <w:szCs w:val="22"/>
          <w:lang w:val="sk-SK" w:eastAsia="de-DE"/>
        </w:rPr>
      </w:pPr>
      <w:r w:rsidRPr="00C575C4">
        <w:rPr>
          <w:rFonts w:eastAsia="Arial Unicode MS"/>
          <w:sz w:val="22"/>
          <w:szCs w:val="22"/>
          <w:lang w:val="sk-SK" w:eastAsia="de-DE"/>
        </w:rPr>
        <w:t>Dospelí a dospievajúci starší ako 12 rokov s hmotnosťou najmenej 40</w:t>
      </w:r>
      <w:r w:rsidR="00F94A37">
        <w:rPr>
          <w:rFonts w:eastAsia="Arial Unicode MS"/>
          <w:sz w:val="22"/>
          <w:szCs w:val="22"/>
          <w:lang w:val="sk-SK" w:eastAsia="de-DE"/>
        </w:rPr>
        <w:t> </w:t>
      </w:r>
      <w:r w:rsidRPr="00C575C4">
        <w:rPr>
          <w:rFonts w:eastAsia="Arial Unicode MS"/>
          <w:sz w:val="22"/>
          <w:szCs w:val="22"/>
          <w:lang w:val="sk-SK" w:eastAsia="de-DE"/>
        </w:rPr>
        <w:t>kg:</w:t>
      </w:r>
    </w:p>
    <w:p w14:paraId="00FB72CD" w14:textId="7E9D9305" w:rsidR="00D63C80" w:rsidRPr="00C575C4" w:rsidRDefault="00D63C80" w:rsidP="00D63C80">
      <w:pPr>
        <w:rPr>
          <w:rFonts w:eastAsia="Arial Unicode MS"/>
          <w:sz w:val="22"/>
          <w:szCs w:val="22"/>
          <w:lang w:val="sk-SK" w:eastAsia="de-DE"/>
        </w:rPr>
      </w:pPr>
      <w:r w:rsidRPr="00C575C4">
        <w:rPr>
          <w:rFonts w:eastAsia="Arial Unicode MS"/>
          <w:sz w:val="22"/>
          <w:szCs w:val="22"/>
          <w:lang w:val="sk-SK" w:eastAsia="de-DE"/>
        </w:rPr>
        <w:t xml:space="preserve">1 </w:t>
      </w:r>
      <w:proofErr w:type="spellStart"/>
      <w:r w:rsidRPr="00C575C4">
        <w:rPr>
          <w:rFonts w:eastAsia="Arial Unicode MS"/>
          <w:sz w:val="22"/>
          <w:szCs w:val="22"/>
          <w:lang w:val="sk-SK" w:eastAsia="de-DE"/>
        </w:rPr>
        <w:t>gastrorezistentná</w:t>
      </w:r>
      <w:proofErr w:type="spellEnd"/>
      <w:r w:rsidRPr="00C575C4">
        <w:rPr>
          <w:rFonts w:eastAsia="Arial Unicode MS"/>
          <w:sz w:val="22"/>
          <w:szCs w:val="22"/>
          <w:lang w:val="sk-SK" w:eastAsia="de-DE"/>
        </w:rPr>
        <w:t xml:space="preserve"> kapsula 3</w:t>
      </w:r>
      <w:r w:rsidR="00E85017">
        <w:rPr>
          <w:rFonts w:eastAsia="Arial Unicode MS"/>
          <w:sz w:val="22"/>
          <w:szCs w:val="22"/>
          <w:lang w:val="sk-SK" w:eastAsia="de-DE"/>
        </w:rPr>
        <w:t>-</w:t>
      </w:r>
      <w:r w:rsidRPr="00C575C4">
        <w:rPr>
          <w:rFonts w:eastAsia="Arial Unicode MS"/>
          <w:sz w:val="22"/>
          <w:szCs w:val="22"/>
          <w:lang w:val="sk-SK" w:eastAsia="de-DE"/>
        </w:rPr>
        <w:t>krát denne.</w:t>
      </w:r>
    </w:p>
    <w:p w14:paraId="4F8D3817" w14:textId="77777777" w:rsidR="009F305F" w:rsidRPr="003D7F0A" w:rsidRDefault="009F305F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511B6270" w14:textId="62B04BD6" w:rsidR="00D63C80" w:rsidRPr="003D7F0A" w:rsidRDefault="00D63C80" w:rsidP="00AC255D">
      <w:pPr>
        <w:rPr>
          <w:rFonts w:eastAsia="Arial Unicode MS"/>
          <w:b/>
          <w:bCs/>
          <w:sz w:val="22"/>
          <w:szCs w:val="22"/>
          <w:lang w:val="sk-SK" w:eastAsia="de-DE"/>
        </w:rPr>
      </w:pPr>
      <w:r w:rsidRPr="003D7F0A">
        <w:rPr>
          <w:rFonts w:eastAsia="Arial Unicode MS"/>
          <w:b/>
          <w:bCs/>
          <w:sz w:val="22"/>
          <w:szCs w:val="22"/>
          <w:lang w:val="sk-SK" w:eastAsia="de-DE"/>
        </w:rPr>
        <w:t>Použitie u detí a dospievajúcich</w:t>
      </w:r>
    </w:p>
    <w:p w14:paraId="31D1D285" w14:textId="32817897" w:rsidR="00D63C80" w:rsidRPr="003D7F0A" w:rsidRDefault="00754993" w:rsidP="00D63C80">
      <w:pPr>
        <w:rPr>
          <w:rFonts w:eastAsia="Arial Unicode MS"/>
          <w:sz w:val="22"/>
          <w:szCs w:val="22"/>
          <w:lang w:val="sk-SK" w:eastAsia="de-DE"/>
        </w:rPr>
      </w:pPr>
      <w:proofErr w:type="spellStart"/>
      <w:r w:rsidRPr="009B21CD">
        <w:rPr>
          <w:sz w:val="22"/>
          <w:szCs w:val="22"/>
          <w:lang w:val="sk-SK"/>
        </w:rPr>
        <w:t>Mintal</w:t>
      </w:r>
      <w:proofErr w:type="spellEnd"/>
      <w:r w:rsidR="00D63C80" w:rsidRPr="00D128EC">
        <w:rPr>
          <w:rFonts w:eastAsia="Arial Unicode MS"/>
          <w:sz w:val="22"/>
          <w:szCs w:val="22"/>
          <w:lang w:val="sk-SK" w:eastAsia="de-DE"/>
        </w:rPr>
        <w:t xml:space="preserve"> </w:t>
      </w:r>
      <w:r w:rsidR="00D63C80" w:rsidRPr="00F94A37">
        <w:rPr>
          <w:rFonts w:eastAsia="Arial Unicode MS"/>
          <w:b/>
          <w:bCs/>
          <w:sz w:val="22"/>
          <w:szCs w:val="22"/>
          <w:lang w:val="sk-SK" w:eastAsia="de-DE"/>
        </w:rPr>
        <w:t>n</w:t>
      </w:r>
      <w:r w:rsidR="00D63C80" w:rsidRPr="003D7F0A">
        <w:rPr>
          <w:rFonts w:eastAsia="Arial Unicode MS"/>
          <w:b/>
          <w:bCs/>
          <w:sz w:val="22"/>
          <w:szCs w:val="22"/>
          <w:lang w:val="sk-SK" w:eastAsia="de-DE"/>
        </w:rPr>
        <w:t>esmú užívať</w:t>
      </w:r>
      <w:r w:rsidR="00D63C80" w:rsidRPr="003D7F0A">
        <w:rPr>
          <w:rFonts w:eastAsia="Arial Unicode MS"/>
          <w:sz w:val="22"/>
          <w:szCs w:val="22"/>
          <w:lang w:val="sk-SK" w:eastAsia="de-DE"/>
        </w:rPr>
        <w:t xml:space="preserve"> det</w:t>
      </w:r>
      <w:r w:rsidR="0010155C" w:rsidRPr="003D7F0A">
        <w:rPr>
          <w:rFonts w:eastAsia="Arial Unicode MS"/>
          <w:sz w:val="22"/>
          <w:szCs w:val="22"/>
          <w:lang w:val="sk-SK" w:eastAsia="de-DE"/>
        </w:rPr>
        <w:t>i</w:t>
      </w:r>
      <w:r w:rsidR="00D63C80" w:rsidRPr="003D7F0A">
        <w:rPr>
          <w:rFonts w:eastAsia="Arial Unicode MS"/>
          <w:sz w:val="22"/>
          <w:szCs w:val="22"/>
          <w:lang w:val="sk-SK" w:eastAsia="de-DE"/>
        </w:rPr>
        <w:t xml:space="preserve"> do 12 rokov a dospievajúci s telesnou hmotnosťou nižšou ako 40</w:t>
      </w:r>
      <w:r w:rsidR="00F94A37">
        <w:rPr>
          <w:rFonts w:eastAsia="Arial Unicode MS"/>
          <w:sz w:val="22"/>
          <w:szCs w:val="22"/>
          <w:lang w:val="sk-SK" w:eastAsia="de-DE"/>
        </w:rPr>
        <w:t> </w:t>
      </w:r>
      <w:r w:rsidR="00D63C80" w:rsidRPr="003D7F0A">
        <w:rPr>
          <w:rFonts w:eastAsia="Arial Unicode MS"/>
          <w:sz w:val="22"/>
          <w:szCs w:val="22"/>
          <w:lang w:val="sk-SK" w:eastAsia="de-DE"/>
        </w:rPr>
        <w:t xml:space="preserve">kg (pozri časť </w:t>
      </w:r>
      <w:r w:rsidR="00E85017">
        <w:rPr>
          <w:rFonts w:eastAsia="Arial Unicode MS"/>
          <w:sz w:val="22"/>
          <w:szCs w:val="22"/>
          <w:lang w:val="sk-SK" w:eastAsia="de-DE"/>
        </w:rPr>
        <w:t>„</w:t>
      </w:r>
      <w:r w:rsidR="00D63C80" w:rsidRPr="003D7F0A">
        <w:rPr>
          <w:rFonts w:eastAsia="Arial Unicode MS"/>
          <w:sz w:val="22"/>
          <w:szCs w:val="22"/>
          <w:lang w:val="sk-SK" w:eastAsia="de-DE"/>
        </w:rPr>
        <w:t xml:space="preserve">Neužívajte </w:t>
      </w:r>
      <w:proofErr w:type="spellStart"/>
      <w:r w:rsidRPr="009B21CD">
        <w:rPr>
          <w:sz w:val="22"/>
          <w:szCs w:val="22"/>
          <w:lang w:val="sk-SK"/>
        </w:rPr>
        <w:t>Mintal</w:t>
      </w:r>
      <w:proofErr w:type="spellEnd"/>
      <w:r w:rsidR="00E85017" w:rsidRPr="009B21CD">
        <w:rPr>
          <w:sz w:val="22"/>
          <w:szCs w:val="22"/>
          <w:lang w:val="sk-SK"/>
        </w:rPr>
        <w:t>“</w:t>
      </w:r>
      <w:r w:rsidR="00D63C80" w:rsidRPr="003D7F0A">
        <w:rPr>
          <w:rFonts w:eastAsia="Arial Unicode MS"/>
          <w:sz w:val="22"/>
          <w:szCs w:val="22"/>
          <w:lang w:val="sk-SK" w:eastAsia="de-DE"/>
        </w:rPr>
        <w:t>).</w:t>
      </w:r>
    </w:p>
    <w:p w14:paraId="03D24E57" w14:textId="77777777" w:rsidR="009F305F" w:rsidRPr="003D7F0A" w:rsidRDefault="009F305F" w:rsidP="009F305F">
      <w:pPr>
        <w:rPr>
          <w:rFonts w:eastAsia="Arial Unicode MS"/>
          <w:sz w:val="22"/>
          <w:szCs w:val="22"/>
          <w:lang w:val="sk-SK" w:eastAsia="de-DE"/>
        </w:rPr>
      </w:pPr>
    </w:p>
    <w:p w14:paraId="36141B8D" w14:textId="5FF92F59" w:rsidR="009F305F" w:rsidRPr="003D7F0A" w:rsidRDefault="006A424D" w:rsidP="009F305F">
      <w:pPr>
        <w:rPr>
          <w:rFonts w:eastAsia="Arial Unicode MS"/>
          <w:b/>
          <w:sz w:val="22"/>
          <w:szCs w:val="22"/>
          <w:lang w:val="sk-SK" w:eastAsia="de-DE"/>
        </w:rPr>
      </w:pPr>
      <w:r w:rsidRPr="003D7F0A">
        <w:rPr>
          <w:rFonts w:eastAsia="Arial Unicode MS"/>
          <w:b/>
          <w:sz w:val="22"/>
          <w:szCs w:val="22"/>
          <w:lang w:val="sk-SK" w:eastAsia="de-DE"/>
        </w:rPr>
        <w:t xml:space="preserve">Spôsob </w:t>
      </w:r>
      <w:r w:rsidR="006B43D9" w:rsidRPr="003D7F0A">
        <w:rPr>
          <w:rFonts w:eastAsia="Arial Unicode MS"/>
          <w:b/>
          <w:sz w:val="22"/>
          <w:szCs w:val="22"/>
          <w:lang w:val="sk-SK" w:eastAsia="de-DE"/>
        </w:rPr>
        <w:t>užívania</w:t>
      </w:r>
      <w:r w:rsidR="009F305F" w:rsidRPr="003D7F0A">
        <w:rPr>
          <w:rFonts w:eastAsia="Arial Unicode MS"/>
          <w:b/>
          <w:sz w:val="22"/>
          <w:szCs w:val="22"/>
          <w:lang w:val="sk-SK" w:eastAsia="de-DE"/>
        </w:rPr>
        <w:t xml:space="preserve"> </w:t>
      </w:r>
    </w:p>
    <w:p w14:paraId="7D0EAC73" w14:textId="24E3A139" w:rsidR="00D63C80" w:rsidRPr="00C575C4" w:rsidRDefault="00D63C80" w:rsidP="00D63C80">
      <w:pPr>
        <w:rPr>
          <w:noProof/>
          <w:sz w:val="22"/>
          <w:szCs w:val="22"/>
          <w:lang w:val="sk-SK"/>
        </w:rPr>
      </w:pPr>
      <w:r w:rsidRPr="00C575C4">
        <w:rPr>
          <w:sz w:val="22"/>
          <w:szCs w:val="22"/>
          <w:lang w:val="sk-SK"/>
        </w:rPr>
        <w:t xml:space="preserve">Na perorálne použitie </w:t>
      </w:r>
      <w:r w:rsidRPr="003D7F0A">
        <w:rPr>
          <w:bCs/>
          <w:sz w:val="22"/>
          <w:szCs w:val="22"/>
          <w:lang w:val="sk-SK"/>
        </w:rPr>
        <w:t>(liek sa užíva ústami).</w:t>
      </w:r>
    </w:p>
    <w:p w14:paraId="2DDBB1F6" w14:textId="2BFC182A" w:rsidR="00D63C80" w:rsidRPr="003D7F0A" w:rsidRDefault="00D63C80" w:rsidP="00D63C80">
      <w:pPr>
        <w:tabs>
          <w:tab w:val="left" w:pos="567"/>
        </w:tabs>
        <w:spacing w:line="260" w:lineRule="exact"/>
        <w:rPr>
          <w:sz w:val="22"/>
          <w:szCs w:val="22"/>
          <w:lang w:val="sk-SK"/>
        </w:rPr>
      </w:pPr>
      <w:r w:rsidRPr="003D7F0A">
        <w:rPr>
          <w:sz w:val="22"/>
          <w:szCs w:val="22"/>
          <w:lang w:val="sk-SK"/>
        </w:rPr>
        <w:t xml:space="preserve">Kapsuly sa </w:t>
      </w:r>
      <w:r w:rsidR="0010155C" w:rsidRPr="003D7F0A">
        <w:rPr>
          <w:sz w:val="22"/>
          <w:szCs w:val="22"/>
          <w:lang w:val="sk-SK"/>
        </w:rPr>
        <w:t>musia prehltnúť celé s dostatočným množstvom tekutiny. P</w:t>
      </w:r>
      <w:r w:rsidRPr="003D7F0A">
        <w:rPr>
          <w:sz w:val="22"/>
          <w:szCs w:val="22"/>
          <w:lang w:val="sk-SK"/>
        </w:rPr>
        <w:t xml:space="preserve">red prehltnutím </w:t>
      </w:r>
      <w:r w:rsidR="0010155C" w:rsidRPr="003D7F0A">
        <w:rPr>
          <w:sz w:val="22"/>
          <w:szCs w:val="22"/>
          <w:lang w:val="sk-SK"/>
        </w:rPr>
        <w:t xml:space="preserve">sa </w:t>
      </w:r>
      <w:r w:rsidRPr="003D7F0A">
        <w:rPr>
          <w:sz w:val="22"/>
          <w:szCs w:val="22"/>
          <w:lang w:val="sk-SK"/>
        </w:rPr>
        <w:t xml:space="preserve">nesmú žuvať, rozdrviť </w:t>
      </w:r>
      <w:r w:rsidR="00E85017">
        <w:rPr>
          <w:sz w:val="22"/>
          <w:szCs w:val="22"/>
          <w:lang w:val="sk-SK"/>
        </w:rPr>
        <w:t>ani</w:t>
      </w:r>
      <w:r w:rsidRPr="003D7F0A">
        <w:rPr>
          <w:sz w:val="22"/>
          <w:szCs w:val="22"/>
          <w:lang w:val="sk-SK"/>
        </w:rPr>
        <w:t xml:space="preserve"> rozlomiť.</w:t>
      </w:r>
      <w:r w:rsidR="0010155C" w:rsidRPr="003D7F0A">
        <w:rPr>
          <w:sz w:val="22"/>
          <w:szCs w:val="22"/>
          <w:lang w:val="sk-SK"/>
        </w:rPr>
        <w:t xml:space="preserve"> </w:t>
      </w:r>
      <w:r w:rsidRPr="003D7F0A">
        <w:rPr>
          <w:sz w:val="22"/>
          <w:szCs w:val="22"/>
          <w:lang w:val="sk-SK"/>
        </w:rPr>
        <w:t>Kapsuly sa užívajú 30 minút pred jedlom.</w:t>
      </w:r>
    </w:p>
    <w:p w14:paraId="6E6173BE" w14:textId="77777777" w:rsidR="009F305F" w:rsidRPr="003D7F0A" w:rsidRDefault="009F305F" w:rsidP="009F305F">
      <w:pPr>
        <w:rPr>
          <w:rFonts w:eastAsia="Arial Unicode MS"/>
          <w:sz w:val="22"/>
          <w:szCs w:val="22"/>
          <w:lang w:val="sk-SK" w:eastAsia="de-DE"/>
        </w:rPr>
      </w:pPr>
    </w:p>
    <w:p w14:paraId="02AFAD04" w14:textId="7E2986E6" w:rsidR="000715E3" w:rsidRPr="003D7F0A" w:rsidRDefault="000715E3" w:rsidP="000715E3">
      <w:pPr>
        <w:pStyle w:val="Standard-Einzug2"/>
        <w:tabs>
          <w:tab w:val="left" w:pos="2127"/>
        </w:tabs>
        <w:spacing w:after="0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 w:rsidRPr="003D7F0A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D63C80" w:rsidRPr="003D7F0A">
        <w:rPr>
          <w:rFonts w:ascii="Times New Roman" w:hAnsi="Times New Roman" w:cs="Times New Roman"/>
          <w:b/>
          <w:bCs/>
          <w:sz w:val="22"/>
          <w:szCs w:val="22"/>
        </w:rPr>
        <w:t>ĺžka liečby</w:t>
      </w:r>
    </w:p>
    <w:p w14:paraId="251F8AE2" w14:textId="0137DEE6" w:rsidR="00D63C80" w:rsidRPr="003D7F0A" w:rsidRDefault="00754993" w:rsidP="00D63C80">
      <w:pPr>
        <w:rPr>
          <w:rFonts w:eastAsia="Arial Unicode MS"/>
          <w:sz w:val="22"/>
          <w:szCs w:val="22"/>
          <w:lang w:val="sk-SK" w:eastAsia="de-DE"/>
        </w:rPr>
      </w:pPr>
      <w:proofErr w:type="spellStart"/>
      <w:r w:rsidRPr="009B21CD">
        <w:rPr>
          <w:sz w:val="22"/>
          <w:szCs w:val="22"/>
          <w:lang w:val="sk-SK"/>
        </w:rPr>
        <w:t>Mintal</w:t>
      </w:r>
      <w:proofErr w:type="spellEnd"/>
      <w:r w:rsidR="00D63C80" w:rsidRPr="00D128EC">
        <w:rPr>
          <w:rFonts w:eastAsia="Arial Unicode MS"/>
          <w:sz w:val="22"/>
          <w:szCs w:val="22"/>
          <w:lang w:val="sk-SK" w:eastAsia="de-DE"/>
        </w:rPr>
        <w:t xml:space="preserve"> s</w:t>
      </w:r>
      <w:r w:rsidR="00D63C80" w:rsidRPr="003D7F0A">
        <w:rPr>
          <w:rFonts w:eastAsia="Arial Unicode MS"/>
          <w:sz w:val="22"/>
          <w:szCs w:val="22"/>
          <w:lang w:val="sk-SK" w:eastAsia="de-DE"/>
        </w:rPr>
        <w:t xml:space="preserve">a má užívať do vymiznutia príznakov, obvykle po dobu jedného alebo dvoch týždňov. </w:t>
      </w:r>
    </w:p>
    <w:p w14:paraId="1EBA600A" w14:textId="7A76E26A" w:rsidR="00D63C80" w:rsidRPr="003D7F0A" w:rsidRDefault="00F60432" w:rsidP="00D63C80">
      <w:pPr>
        <w:rPr>
          <w:noProof/>
          <w:sz w:val="22"/>
          <w:szCs w:val="22"/>
          <w:lang w:val="sk-SK" w:eastAsia="en-US"/>
        </w:rPr>
      </w:pPr>
      <w:r w:rsidRPr="00F60432">
        <w:rPr>
          <w:sz w:val="22"/>
          <w:szCs w:val="22"/>
          <w:lang w:val="sk-SK"/>
        </w:rPr>
        <w:t>Ak sa do 14 dní nebudete cítiť lepšie alebo sa budete cítiť horšie, musíte sa obrátiť na lekára</w:t>
      </w:r>
      <w:r>
        <w:rPr>
          <w:noProof/>
          <w:sz w:val="22"/>
          <w:szCs w:val="22"/>
          <w:lang w:val="sk-SK" w:eastAsia="en-US"/>
        </w:rPr>
        <w:t>.</w:t>
      </w:r>
    </w:p>
    <w:p w14:paraId="5F4254F3" w14:textId="77777777" w:rsidR="00FA73C4" w:rsidRPr="003D7F0A" w:rsidRDefault="00FA73C4" w:rsidP="00D63C80">
      <w:pPr>
        <w:rPr>
          <w:rFonts w:eastAsia="Arial Unicode MS"/>
          <w:sz w:val="22"/>
          <w:szCs w:val="22"/>
          <w:highlight w:val="yellow"/>
          <w:lang w:val="sk-SK" w:eastAsia="de-DE"/>
        </w:rPr>
      </w:pPr>
    </w:p>
    <w:p w14:paraId="461FB573" w14:textId="3DD8F511" w:rsidR="00D63C80" w:rsidRPr="003D7F0A" w:rsidRDefault="00C833A1" w:rsidP="00D63C80">
      <w:pPr>
        <w:rPr>
          <w:rFonts w:eastAsia="Arial Unicode MS"/>
          <w:sz w:val="22"/>
          <w:szCs w:val="22"/>
          <w:lang w:val="sk-SK" w:eastAsia="de-DE"/>
        </w:rPr>
      </w:pPr>
      <w:r w:rsidRPr="00C575C4">
        <w:rPr>
          <w:rFonts w:eastAsia="Arial Unicode MS"/>
          <w:sz w:val="22"/>
          <w:szCs w:val="22"/>
          <w:lang w:val="sk-SK" w:eastAsia="de-DE"/>
        </w:rPr>
        <w:t>K</w:t>
      </w:r>
      <w:r w:rsidR="00D63C80" w:rsidRPr="00C575C4">
        <w:rPr>
          <w:rFonts w:eastAsia="Arial Unicode MS"/>
          <w:sz w:val="22"/>
          <w:szCs w:val="22"/>
          <w:lang w:val="sk-SK" w:eastAsia="de-DE"/>
        </w:rPr>
        <w:t>eď príznaky pretrvávajú, je možné v užívaní pokračovať po dobu najviac 3 mesiacov na liečebný cyklus.</w:t>
      </w:r>
    </w:p>
    <w:p w14:paraId="355699CC" w14:textId="77777777" w:rsidR="00FA73C4" w:rsidRPr="003D7F0A" w:rsidRDefault="00FA73C4" w:rsidP="000702DC">
      <w:pPr>
        <w:rPr>
          <w:rFonts w:eastAsia="Arial Unicode MS"/>
          <w:spacing w:val="-2"/>
          <w:sz w:val="22"/>
          <w:szCs w:val="22"/>
          <w:lang w:val="sk-SK" w:eastAsia="de-DE"/>
        </w:rPr>
      </w:pPr>
    </w:p>
    <w:p w14:paraId="03BE4364" w14:textId="77777777" w:rsidR="00FA73C4" w:rsidRPr="003D7F0A" w:rsidRDefault="00FA73C4" w:rsidP="000702DC">
      <w:pPr>
        <w:rPr>
          <w:rFonts w:eastAsia="Arial Unicode MS"/>
          <w:b/>
          <w:bCs/>
          <w:spacing w:val="-2"/>
          <w:sz w:val="22"/>
          <w:szCs w:val="22"/>
          <w:lang w:val="sk-SK" w:eastAsia="de-DE"/>
        </w:rPr>
      </w:pPr>
      <w:r w:rsidRPr="003D7F0A">
        <w:rPr>
          <w:rFonts w:eastAsia="Arial Unicode MS"/>
          <w:b/>
          <w:bCs/>
          <w:spacing w:val="-2"/>
          <w:sz w:val="22"/>
          <w:szCs w:val="22"/>
          <w:lang w:val="sk-SK" w:eastAsia="de-DE"/>
        </w:rPr>
        <w:t>Osobitné populácie</w:t>
      </w:r>
    </w:p>
    <w:p w14:paraId="74CBC17B" w14:textId="77777777" w:rsidR="00FA73C4" w:rsidRPr="003D7F0A" w:rsidRDefault="00FA73C4" w:rsidP="00FA73C4">
      <w:pPr>
        <w:rPr>
          <w:rFonts w:eastAsia="Arial Unicode MS"/>
          <w:sz w:val="22"/>
          <w:szCs w:val="22"/>
          <w:lang w:val="sk-SK" w:eastAsia="de-DE"/>
        </w:rPr>
      </w:pPr>
      <w:r w:rsidRPr="003D7F0A">
        <w:rPr>
          <w:rFonts w:eastAsia="Arial Unicode MS"/>
          <w:sz w:val="22"/>
          <w:szCs w:val="22"/>
          <w:lang w:val="sk-SK" w:eastAsia="de-DE"/>
        </w:rPr>
        <w:t>K dispozícii nie sú žiadne údaje ohľadom dávkovania pri poruche funkcie obličiek.</w:t>
      </w:r>
    </w:p>
    <w:p w14:paraId="198A8CEE" w14:textId="77777777" w:rsidR="00AC255D" w:rsidRPr="003D7F0A" w:rsidRDefault="00AC255D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198A8CEF" w14:textId="473E710E" w:rsidR="00AC255D" w:rsidRPr="003D7F0A" w:rsidRDefault="00EB572C" w:rsidP="00AC255D">
      <w:pPr>
        <w:keepNext/>
        <w:tabs>
          <w:tab w:val="left" w:pos="567"/>
        </w:tabs>
        <w:outlineLvl w:val="1"/>
        <w:rPr>
          <w:b/>
          <w:sz w:val="22"/>
          <w:szCs w:val="22"/>
          <w:lang w:val="sk-SK" w:eastAsia="en-US"/>
        </w:rPr>
      </w:pPr>
      <w:r w:rsidRPr="003D7F0A">
        <w:rPr>
          <w:b/>
          <w:sz w:val="22"/>
          <w:szCs w:val="22"/>
          <w:lang w:val="sk-SK" w:eastAsia="en-US"/>
        </w:rPr>
        <w:t xml:space="preserve">Ak </w:t>
      </w:r>
      <w:r w:rsidR="00F650CD" w:rsidRPr="003D7F0A">
        <w:rPr>
          <w:b/>
          <w:sz w:val="22"/>
          <w:szCs w:val="22"/>
          <w:lang w:val="sk-SK" w:eastAsia="en-US"/>
        </w:rPr>
        <w:t>užijete</w:t>
      </w:r>
      <w:r w:rsidRPr="003D7F0A">
        <w:rPr>
          <w:b/>
          <w:sz w:val="22"/>
          <w:szCs w:val="22"/>
          <w:lang w:val="sk-SK" w:eastAsia="en-US"/>
        </w:rPr>
        <w:t xml:space="preserve"> viac </w:t>
      </w:r>
      <w:proofErr w:type="spellStart"/>
      <w:r w:rsidR="00754993">
        <w:rPr>
          <w:rFonts w:eastAsia="Arial Unicode MS"/>
          <w:b/>
          <w:sz w:val="22"/>
          <w:szCs w:val="22"/>
          <w:lang w:val="sk-SK" w:eastAsia="de-DE"/>
        </w:rPr>
        <w:t>Mintal</w:t>
      </w:r>
      <w:r w:rsidR="00AF2B9E" w:rsidRPr="003D7F0A">
        <w:rPr>
          <w:rFonts w:eastAsia="Arial Unicode MS"/>
          <w:b/>
          <w:sz w:val="22"/>
          <w:szCs w:val="22"/>
          <w:lang w:val="sk-SK" w:eastAsia="de-DE"/>
        </w:rPr>
        <w:t>u</w:t>
      </w:r>
      <w:proofErr w:type="spellEnd"/>
      <w:r w:rsidR="00F650CD" w:rsidRPr="003D7F0A">
        <w:rPr>
          <w:rFonts w:eastAsia="Arial Unicode MS"/>
          <w:b/>
          <w:sz w:val="22"/>
          <w:szCs w:val="22"/>
          <w:lang w:val="sk-SK" w:eastAsia="de-DE"/>
        </w:rPr>
        <w:t>,</w:t>
      </w:r>
      <w:r w:rsidR="00243515" w:rsidRPr="003D7F0A" w:rsidDel="00243515">
        <w:rPr>
          <w:b/>
          <w:sz w:val="22"/>
          <w:szCs w:val="22"/>
          <w:lang w:val="sk-SK" w:eastAsia="en-US"/>
        </w:rPr>
        <w:t xml:space="preserve"> </w:t>
      </w:r>
      <w:r w:rsidRPr="003D7F0A">
        <w:rPr>
          <w:b/>
          <w:sz w:val="22"/>
          <w:szCs w:val="22"/>
          <w:lang w:val="sk-SK" w:eastAsia="en-US"/>
        </w:rPr>
        <w:t xml:space="preserve">ako </w:t>
      </w:r>
      <w:r w:rsidR="00F650CD" w:rsidRPr="003D7F0A">
        <w:rPr>
          <w:b/>
          <w:sz w:val="22"/>
          <w:szCs w:val="22"/>
          <w:lang w:val="sk-SK" w:eastAsia="en-US"/>
        </w:rPr>
        <w:t>máte</w:t>
      </w:r>
    </w:p>
    <w:p w14:paraId="6154AC25" w14:textId="6BD11B65" w:rsidR="00FA73C4" w:rsidRPr="003D7F0A" w:rsidRDefault="00FA73C4" w:rsidP="00EB572C">
      <w:pPr>
        <w:keepNext/>
        <w:tabs>
          <w:tab w:val="left" w:pos="567"/>
        </w:tabs>
        <w:outlineLvl w:val="1"/>
        <w:rPr>
          <w:sz w:val="22"/>
          <w:szCs w:val="22"/>
          <w:lang w:val="sk-SK" w:eastAsia="en-US"/>
        </w:rPr>
      </w:pPr>
      <w:r w:rsidRPr="003D7F0A">
        <w:rPr>
          <w:sz w:val="22"/>
          <w:szCs w:val="22"/>
          <w:lang w:val="sk-SK" w:eastAsia="en-US"/>
        </w:rPr>
        <w:t>Predávkovanie môže spôsobiť</w:t>
      </w:r>
    </w:p>
    <w:p w14:paraId="5014F078" w14:textId="418404CC" w:rsidR="00FA73C4" w:rsidRPr="003D7F0A" w:rsidRDefault="00FA73C4" w:rsidP="00495850">
      <w:pPr>
        <w:pStyle w:val="Odsekzoznamu"/>
        <w:keepNext/>
        <w:numPr>
          <w:ilvl w:val="0"/>
          <w:numId w:val="35"/>
        </w:numPr>
        <w:tabs>
          <w:tab w:val="left" w:pos="567"/>
        </w:tabs>
        <w:ind w:left="567" w:hanging="567"/>
        <w:outlineLvl w:val="1"/>
        <w:rPr>
          <w:sz w:val="22"/>
          <w:szCs w:val="22"/>
          <w:lang w:val="sk-SK" w:eastAsia="en-US"/>
        </w:rPr>
      </w:pPr>
      <w:r w:rsidRPr="003D7F0A">
        <w:rPr>
          <w:sz w:val="22"/>
          <w:szCs w:val="22"/>
          <w:lang w:val="sk-SK" w:eastAsia="en-US"/>
        </w:rPr>
        <w:t xml:space="preserve">závažné </w:t>
      </w:r>
      <w:proofErr w:type="spellStart"/>
      <w:r w:rsidRPr="003D7F0A">
        <w:rPr>
          <w:sz w:val="22"/>
          <w:szCs w:val="22"/>
          <w:lang w:val="sk-SK" w:eastAsia="en-US"/>
        </w:rPr>
        <w:t>gastrointestinálne</w:t>
      </w:r>
      <w:proofErr w:type="spellEnd"/>
      <w:r w:rsidRPr="003D7F0A">
        <w:rPr>
          <w:sz w:val="22"/>
          <w:szCs w:val="22"/>
          <w:lang w:val="sk-SK" w:eastAsia="en-US"/>
        </w:rPr>
        <w:t xml:space="preserve"> príznaky</w:t>
      </w:r>
      <w:r w:rsidR="00133176">
        <w:rPr>
          <w:sz w:val="22"/>
          <w:szCs w:val="22"/>
          <w:lang w:val="sk-SK" w:eastAsia="en-US"/>
        </w:rPr>
        <w:t xml:space="preserve"> (súvi</w:t>
      </w:r>
      <w:r w:rsidR="000C09CE">
        <w:rPr>
          <w:sz w:val="22"/>
          <w:szCs w:val="22"/>
          <w:lang w:val="sk-SK" w:eastAsia="en-US"/>
        </w:rPr>
        <w:t>siace s trávením)</w:t>
      </w:r>
      <w:r w:rsidRPr="003D7F0A">
        <w:rPr>
          <w:sz w:val="22"/>
          <w:szCs w:val="22"/>
          <w:lang w:val="sk-SK" w:eastAsia="en-US"/>
        </w:rPr>
        <w:t>, hnačk</w:t>
      </w:r>
      <w:r w:rsidR="00DE343D" w:rsidRPr="003D7F0A">
        <w:rPr>
          <w:sz w:val="22"/>
          <w:szCs w:val="22"/>
          <w:lang w:val="sk-SK" w:eastAsia="en-US"/>
        </w:rPr>
        <w:t>u</w:t>
      </w:r>
      <w:r w:rsidRPr="003D7F0A">
        <w:rPr>
          <w:sz w:val="22"/>
          <w:szCs w:val="22"/>
          <w:lang w:val="sk-SK" w:eastAsia="en-US"/>
        </w:rPr>
        <w:t xml:space="preserve">, </w:t>
      </w:r>
      <w:r w:rsidR="00C833A1">
        <w:rPr>
          <w:sz w:val="22"/>
          <w:szCs w:val="22"/>
          <w:lang w:val="sk-SK" w:eastAsia="en-US"/>
        </w:rPr>
        <w:t>vred</w:t>
      </w:r>
      <w:r w:rsidRPr="003D7F0A">
        <w:rPr>
          <w:sz w:val="22"/>
          <w:szCs w:val="22"/>
          <w:lang w:val="sk-SK" w:eastAsia="en-US"/>
        </w:rPr>
        <w:t xml:space="preserve"> konečníka, nevoľnosť</w:t>
      </w:r>
    </w:p>
    <w:p w14:paraId="7C780A95" w14:textId="00B8D05E" w:rsidR="00FA73C4" w:rsidRPr="003D7F0A" w:rsidRDefault="00FA73C4" w:rsidP="00495850">
      <w:pPr>
        <w:pStyle w:val="Odsekzoznamu"/>
        <w:keepNext/>
        <w:numPr>
          <w:ilvl w:val="0"/>
          <w:numId w:val="35"/>
        </w:numPr>
        <w:tabs>
          <w:tab w:val="left" w:pos="567"/>
        </w:tabs>
        <w:ind w:left="567" w:hanging="567"/>
        <w:outlineLvl w:val="1"/>
        <w:rPr>
          <w:sz w:val="22"/>
          <w:szCs w:val="22"/>
          <w:lang w:val="sk-SK" w:eastAsia="en-US"/>
        </w:rPr>
      </w:pPr>
      <w:r w:rsidRPr="003D7F0A">
        <w:rPr>
          <w:sz w:val="22"/>
          <w:szCs w:val="22"/>
          <w:lang w:val="sk-SK" w:eastAsia="en-US"/>
        </w:rPr>
        <w:t xml:space="preserve">epileptické kŕče, stratu vedomia, </w:t>
      </w:r>
      <w:proofErr w:type="spellStart"/>
      <w:r w:rsidRPr="003D7F0A">
        <w:rPr>
          <w:sz w:val="22"/>
          <w:szCs w:val="22"/>
          <w:lang w:val="sk-SK" w:eastAsia="en-US"/>
        </w:rPr>
        <w:t>apnoe</w:t>
      </w:r>
      <w:proofErr w:type="spellEnd"/>
      <w:r w:rsidRPr="003D7F0A">
        <w:rPr>
          <w:sz w:val="22"/>
          <w:szCs w:val="22"/>
          <w:lang w:val="sk-SK" w:eastAsia="en-US"/>
        </w:rPr>
        <w:t xml:space="preserve"> (zástavu </w:t>
      </w:r>
      <w:r w:rsidR="000C09CE">
        <w:rPr>
          <w:sz w:val="22"/>
          <w:szCs w:val="22"/>
          <w:lang w:val="sk-SK" w:eastAsia="en-US"/>
        </w:rPr>
        <w:t>dýchania</w:t>
      </w:r>
      <w:r w:rsidRPr="003D7F0A">
        <w:rPr>
          <w:sz w:val="22"/>
          <w:szCs w:val="22"/>
          <w:lang w:val="sk-SK" w:eastAsia="en-US"/>
        </w:rPr>
        <w:t>)</w:t>
      </w:r>
    </w:p>
    <w:p w14:paraId="1D2CAD5A" w14:textId="4BE9C159" w:rsidR="00FA73C4" w:rsidRPr="003D7F0A" w:rsidRDefault="00FA73C4" w:rsidP="00495850">
      <w:pPr>
        <w:pStyle w:val="Odsekzoznamu"/>
        <w:keepNext/>
        <w:numPr>
          <w:ilvl w:val="0"/>
          <w:numId w:val="35"/>
        </w:numPr>
        <w:tabs>
          <w:tab w:val="left" w:pos="567"/>
        </w:tabs>
        <w:ind w:left="567" w:hanging="567"/>
        <w:outlineLvl w:val="1"/>
        <w:rPr>
          <w:sz w:val="22"/>
          <w:szCs w:val="22"/>
          <w:lang w:val="sk-SK" w:eastAsia="en-US"/>
        </w:rPr>
      </w:pPr>
      <w:r w:rsidRPr="003D7F0A">
        <w:rPr>
          <w:sz w:val="22"/>
          <w:szCs w:val="22"/>
          <w:lang w:val="sk-SK" w:eastAsia="en-US"/>
        </w:rPr>
        <w:t>poruchy srdcového rytmu</w:t>
      </w:r>
    </w:p>
    <w:p w14:paraId="1507498D" w14:textId="2069C06A" w:rsidR="00FA73C4" w:rsidRPr="003D7F0A" w:rsidRDefault="00A13448" w:rsidP="00495850">
      <w:pPr>
        <w:pStyle w:val="Odsekzoznamu"/>
        <w:keepNext/>
        <w:numPr>
          <w:ilvl w:val="0"/>
          <w:numId w:val="35"/>
        </w:numPr>
        <w:tabs>
          <w:tab w:val="left" w:pos="567"/>
        </w:tabs>
        <w:ind w:left="567" w:hanging="567"/>
        <w:outlineLvl w:val="1"/>
        <w:rPr>
          <w:sz w:val="22"/>
          <w:szCs w:val="22"/>
          <w:lang w:val="sk-SK" w:eastAsia="en-US"/>
        </w:rPr>
      </w:pPr>
      <w:r w:rsidRPr="003D7F0A">
        <w:rPr>
          <w:sz w:val="22"/>
          <w:szCs w:val="22"/>
          <w:lang w:val="sk-SK" w:eastAsia="en-US"/>
        </w:rPr>
        <w:t>poru</w:t>
      </w:r>
      <w:r w:rsidR="000C09CE">
        <w:rPr>
          <w:sz w:val="22"/>
          <w:szCs w:val="22"/>
          <w:lang w:val="sk-SK" w:eastAsia="en-US"/>
        </w:rPr>
        <w:t>chu</w:t>
      </w:r>
      <w:r w:rsidR="00FA73C4" w:rsidRPr="003D7F0A">
        <w:rPr>
          <w:sz w:val="22"/>
          <w:szCs w:val="22"/>
          <w:lang w:val="sk-SK" w:eastAsia="en-US"/>
        </w:rPr>
        <w:t xml:space="preserve"> koordináci</w:t>
      </w:r>
      <w:r w:rsidR="000C09CE">
        <w:rPr>
          <w:sz w:val="22"/>
          <w:szCs w:val="22"/>
          <w:lang w:val="sk-SK" w:eastAsia="en-US"/>
        </w:rPr>
        <w:t>e</w:t>
      </w:r>
      <w:r w:rsidR="00FA73C4" w:rsidRPr="003D7F0A">
        <w:rPr>
          <w:sz w:val="22"/>
          <w:szCs w:val="22"/>
          <w:lang w:val="sk-SK" w:eastAsia="en-US"/>
        </w:rPr>
        <w:t xml:space="preserve"> pohybov a ďalšie poruchy centrálneho nervo</w:t>
      </w:r>
      <w:r w:rsidR="00DE343D" w:rsidRPr="003D7F0A">
        <w:rPr>
          <w:sz w:val="22"/>
          <w:szCs w:val="22"/>
          <w:lang w:val="sk-SK" w:eastAsia="en-US"/>
        </w:rPr>
        <w:t>v</w:t>
      </w:r>
      <w:r w:rsidR="00FA73C4" w:rsidRPr="003D7F0A">
        <w:rPr>
          <w:sz w:val="22"/>
          <w:szCs w:val="22"/>
          <w:lang w:val="sk-SK" w:eastAsia="en-US"/>
        </w:rPr>
        <w:t>ého systému</w:t>
      </w:r>
    </w:p>
    <w:p w14:paraId="7FAEC9A3" w14:textId="77777777" w:rsidR="00FA73C4" w:rsidRPr="003D7F0A" w:rsidRDefault="00FA73C4" w:rsidP="00EB572C">
      <w:pPr>
        <w:keepNext/>
        <w:tabs>
          <w:tab w:val="left" w:pos="567"/>
        </w:tabs>
        <w:outlineLvl w:val="1"/>
        <w:rPr>
          <w:sz w:val="22"/>
          <w:szCs w:val="22"/>
          <w:lang w:val="sk-SK" w:eastAsia="en-US"/>
        </w:rPr>
      </w:pPr>
    </w:p>
    <w:p w14:paraId="6BA54F29" w14:textId="140754A3" w:rsidR="00EB572C" w:rsidRPr="003D7F0A" w:rsidRDefault="00EB572C" w:rsidP="00EB572C">
      <w:pPr>
        <w:keepNext/>
        <w:tabs>
          <w:tab w:val="left" w:pos="567"/>
        </w:tabs>
        <w:outlineLvl w:val="1"/>
        <w:rPr>
          <w:sz w:val="22"/>
          <w:szCs w:val="22"/>
          <w:lang w:val="sk-SK" w:eastAsia="en-US"/>
        </w:rPr>
      </w:pPr>
      <w:r w:rsidRPr="003D7F0A">
        <w:rPr>
          <w:sz w:val="22"/>
          <w:szCs w:val="22"/>
          <w:lang w:val="sk-SK" w:eastAsia="en-US"/>
        </w:rPr>
        <w:t xml:space="preserve">Ak </w:t>
      </w:r>
      <w:r w:rsidR="00F650CD" w:rsidRPr="003D7F0A">
        <w:rPr>
          <w:sz w:val="22"/>
          <w:szCs w:val="22"/>
          <w:lang w:val="sk-SK" w:eastAsia="en-US"/>
        </w:rPr>
        <w:t>užijete</w:t>
      </w:r>
      <w:r w:rsidRPr="003D7F0A">
        <w:rPr>
          <w:sz w:val="22"/>
          <w:szCs w:val="22"/>
          <w:lang w:val="sk-SK" w:eastAsia="en-US"/>
        </w:rPr>
        <w:t xml:space="preserve"> viac </w:t>
      </w:r>
      <w:proofErr w:type="spellStart"/>
      <w:r w:rsidR="00754993" w:rsidRPr="009B21CD">
        <w:rPr>
          <w:sz w:val="22"/>
          <w:szCs w:val="22"/>
          <w:lang w:val="sk-SK"/>
        </w:rPr>
        <w:t>Mintal</w:t>
      </w:r>
      <w:r w:rsidR="00F650CD" w:rsidRPr="00D128EC">
        <w:rPr>
          <w:rFonts w:eastAsia="Arial Unicode MS"/>
          <w:sz w:val="22"/>
          <w:szCs w:val="22"/>
          <w:lang w:val="sk-SK" w:eastAsia="de-DE"/>
        </w:rPr>
        <w:t>u</w:t>
      </w:r>
      <w:proofErr w:type="spellEnd"/>
      <w:r w:rsidR="00243515" w:rsidRPr="00F94A37" w:rsidDel="00992BCA">
        <w:rPr>
          <w:sz w:val="22"/>
          <w:szCs w:val="22"/>
          <w:lang w:val="sk-SK"/>
        </w:rPr>
        <w:t xml:space="preserve"> </w:t>
      </w:r>
      <w:r w:rsidRPr="00F94A37">
        <w:rPr>
          <w:sz w:val="22"/>
          <w:szCs w:val="22"/>
          <w:lang w:val="sk-SK" w:eastAsia="en-US"/>
        </w:rPr>
        <w:t>ako</w:t>
      </w:r>
      <w:r w:rsidRPr="003D7F0A">
        <w:rPr>
          <w:sz w:val="22"/>
          <w:szCs w:val="22"/>
          <w:lang w:val="sk-SK" w:eastAsia="en-US"/>
        </w:rPr>
        <w:t xml:space="preserve"> </w:t>
      </w:r>
      <w:r w:rsidR="00FA73C4" w:rsidRPr="003D7F0A">
        <w:rPr>
          <w:sz w:val="22"/>
          <w:szCs w:val="22"/>
          <w:lang w:val="sk-SK" w:eastAsia="en-US"/>
        </w:rPr>
        <w:t xml:space="preserve">je </w:t>
      </w:r>
      <w:r w:rsidR="00586DB8" w:rsidRPr="003D7F0A">
        <w:rPr>
          <w:sz w:val="22"/>
          <w:szCs w:val="22"/>
          <w:lang w:val="sk-SK" w:eastAsia="en-US"/>
        </w:rPr>
        <w:t>o</w:t>
      </w:r>
      <w:r w:rsidR="00FA73C4" w:rsidRPr="003D7F0A">
        <w:rPr>
          <w:sz w:val="22"/>
          <w:szCs w:val="22"/>
          <w:lang w:val="sk-SK" w:eastAsia="en-US"/>
        </w:rPr>
        <w:t>dporúčaná dávka</w:t>
      </w:r>
      <w:r w:rsidRPr="003D7F0A">
        <w:rPr>
          <w:sz w:val="22"/>
          <w:szCs w:val="22"/>
          <w:lang w:val="sk-SK" w:eastAsia="en-US"/>
        </w:rPr>
        <w:t xml:space="preserve">, kontaktujte </w:t>
      </w:r>
      <w:r w:rsidR="00714E13" w:rsidRPr="003D7F0A">
        <w:rPr>
          <w:sz w:val="22"/>
          <w:szCs w:val="22"/>
          <w:lang w:val="sk-SK" w:eastAsia="en-US"/>
        </w:rPr>
        <w:t xml:space="preserve">svojho </w:t>
      </w:r>
      <w:r w:rsidRPr="003D7F0A">
        <w:rPr>
          <w:sz w:val="22"/>
          <w:szCs w:val="22"/>
          <w:lang w:val="sk-SK" w:eastAsia="en-US"/>
        </w:rPr>
        <w:t xml:space="preserve">lekára alebo </w:t>
      </w:r>
      <w:r w:rsidR="00FA73C4" w:rsidRPr="003D7F0A">
        <w:rPr>
          <w:sz w:val="22"/>
          <w:szCs w:val="22"/>
          <w:lang w:val="sk-SK" w:eastAsia="en-US"/>
        </w:rPr>
        <w:t xml:space="preserve">ihneď navštívte najbližšiu nemocnicu a zoberte si </w:t>
      </w:r>
      <w:r w:rsidR="00586DB8" w:rsidRPr="003D7F0A">
        <w:rPr>
          <w:sz w:val="22"/>
          <w:szCs w:val="22"/>
          <w:lang w:val="sk-SK" w:eastAsia="en-US"/>
        </w:rPr>
        <w:t xml:space="preserve">so sebou </w:t>
      </w:r>
      <w:r w:rsidR="00FA73C4" w:rsidRPr="003D7F0A">
        <w:rPr>
          <w:sz w:val="22"/>
          <w:szCs w:val="22"/>
          <w:lang w:val="sk-SK" w:eastAsia="en-US"/>
        </w:rPr>
        <w:t>túto písomnú informáciu</w:t>
      </w:r>
      <w:r w:rsidRPr="003D7F0A">
        <w:rPr>
          <w:sz w:val="22"/>
          <w:szCs w:val="22"/>
          <w:lang w:val="sk-SK" w:eastAsia="en-US"/>
        </w:rPr>
        <w:t>.</w:t>
      </w:r>
    </w:p>
    <w:p w14:paraId="198A8CF1" w14:textId="77777777" w:rsidR="00AC255D" w:rsidRPr="009B21CD" w:rsidRDefault="00AC255D" w:rsidP="00AC255D">
      <w:pPr>
        <w:keepNext/>
        <w:tabs>
          <w:tab w:val="left" w:pos="567"/>
        </w:tabs>
        <w:outlineLvl w:val="1"/>
        <w:rPr>
          <w:sz w:val="22"/>
          <w:szCs w:val="22"/>
          <w:lang w:val="sk-SK" w:eastAsia="en-US"/>
        </w:rPr>
      </w:pPr>
    </w:p>
    <w:p w14:paraId="198A8CF2" w14:textId="7846B88B" w:rsidR="00AC255D" w:rsidRPr="003D7F0A" w:rsidRDefault="00F00325" w:rsidP="00AC255D">
      <w:pPr>
        <w:keepNext/>
        <w:tabs>
          <w:tab w:val="left" w:pos="567"/>
        </w:tabs>
        <w:outlineLvl w:val="1"/>
        <w:rPr>
          <w:b/>
          <w:sz w:val="22"/>
          <w:szCs w:val="22"/>
          <w:lang w:val="sk-SK" w:eastAsia="en-US"/>
        </w:rPr>
      </w:pPr>
      <w:r w:rsidRPr="003D7F0A">
        <w:rPr>
          <w:b/>
          <w:sz w:val="22"/>
          <w:szCs w:val="22"/>
          <w:lang w:val="sk-SK" w:eastAsia="en-US"/>
        </w:rPr>
        <w:t xml:space="preserve">Ak </w:t>
      </w:r>
      <w:r w:rsidR="00F650CD" w:rsidRPr="003D7F0A">
        <w:rPr>
          <w:b/>
          <w:sz w:val="22"/>
          <w:szCs w:val="22"/>
          <w:lang w:val="sk-SK" w:eastAsia="en-US"/>
        </w:rPr>
        <w:t>zabudnete</w:t>
      </w:r>
      <w:r w:rsidRPr="003D7F0A">
        <w:rPr>
          <w:b/>
          <w:sz w:val="22"/>
          <w:szCs w:val="22"/>
          <w:lang w:val="sk-SK" w:eastAsia="en-US"/>
        </w:rPr>
        <w:t xml:space="preserve"> užiť </w:t>
      </w:r>
      <w:proofErr w:type="spellStart"/>
      <w:r w:rsidR="00754993">
        <w:rPr>
          <w:rFonts w:eastAsia="Arial Unicode MS"/>
          <w:b/>
          <w:sz w:val="22"/>
          <w:szCs w:val="22"/>
          <w:lang w:val="sk-SK" w:eastAsia="de-DE"/>
        </w:rPr>
        <w:t>Mintal</w:t>
      </w:r>
      <w:proofErr w:type="spellEnd"/>
    </w:p>
    <w:p w14:paraId="3D922910" w14:textId="0C44017F" w:rsidR="00F00325" w:rsidRPr="003D7F0A" w:rsidRDefault="00F650CD" w:rsidP="00AC255D">
      <w:pPr>
        <w:rPr>
          <w:rFonts w:eastAsia="Arial Unicode MS"/>
          <w:sz w:val="22"/>
          <w:szCs w:val="22"/>
          <w:lang w:val="sk-SK" w:eastAsia="de-DE"/>
        </w:rPr>
      </w:pPr>
      <w:r w:rsidRPr="003D7F0A">
        <w:rPr>
          <w:rFonts w:eastAsia="Arial Unicode MS"/>
          <w:sz w:val="22"/>
          <w:szCs w:val="22"/>
          <w:lang w:val="sk-SK" w:eastAsia="de-DE"/>
        </w:rPr>
        <w:t>Neužívajte dvojnásobnú</w:t>
      </w:r>
      <w:r w:rsidR="00F00325" w:rsidRPr="003D7F0A">
        <w:rPr>
          <w:rFonts w:eastAsia="Arial Unicode MS"/>
          <w:sz w:val="22"/>
          <w:szCs w:val="22"/>
          <w:lang w:val="sk-SK" w:eastAsia="de-DE"/>
        </w:rPr>
        <w:t xml:space="preserve"> dávku, aby ste nahradili vynechanú dávku. Pokračujte v l</w:t>
      </w:r>
      <w:r w:rsidR="00C57A72" w:rsidRPr="003D7F0A">
        <w:rPr>
          <w:rFonts w:eastAsia="Arial Unicode MS"/>
          <w:sz w:val="22"/>
          <w:szCs w:val="22"/>
          <w:lang w:val="sk-SK" w:eastAsia="de-DE"/>
        </w:rPr>
        <w:t>iečbe ďalšou dávkou v obvyklom č</w:t>
      </w:r>
      <w:r w:rsidR="00F00325" w:rsidRPr="003D7F0A">
        <w:rPr>
          <w:rFonts w:eastAsia="Arial Unicode MS"/>
          <w:sz w:val="22"/>
          <w:szCs w:val="22"/>
          <w:lang w:val="sk-SK" w:eastAsia="de-DE"/>
        </w:rPr>
        <w:t>ase.</w:t>
      </w:r>
    </w:p>
    <w:p w14:paraId="198A8CF4" w14:textId="77777777" w:rsidR="00AC255D" w:rsidRPr="003D7F0A" w:rsidRDefault="00AC255D" w:rsidP="00AC255D">
      <w:pPr>
        <w:tabs>
          <w:tab w:val="left" w:pos="567"/>
        </w:tabs>
        <w:rPr>
          <w:sz w:val="22"/>
          <w:szCs w:val="22"/>
          <w:lang w:val="sk-SK" w:eastAsia="en-US"/>
        </w:rPr>
      </w:pPr>
    </w:p>
    <w:p w14:paraId="75B57E95" w14:textId="41B44384" w:rsidR="00F00325" w:rsidRPr="003D7F0A" w:rsidRDefault="00F00325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3D7F0A">
        <w:rPr>
          <w:noProof/>
          <w:sz w:val="22"/>
          <w:szCs w:val="22"/>
          <w:lang w:val="sk-SK" w:eastAsia="en-US"/>
        </w:rPr>
        <w:t xml:space="preserve">Ak máte akékoľvek ďalšie otázky týkajúce sa </w:t>
      </w:r>
      <w:r w:rsidR="00F650CD" w:rsidRPr="003D7F0A">
        <w:rPr>
          <w:noProof/>
          <w:sz w:val="22"/>
          <w:szCs w:val="22"/>
          <w:lang w:val="sk-SK" w:eastAsia="en-US"/>
        </w:rPr>
        <w:t xml:space="preserve">použitia </w:t>
      </w:r>
      <w:r w:rsidRPr="003D7F0A">
        <w:rPr>
          <w:noProof/>
          <w:sz w:val="22"/>
          <w:szCs w:val="22"/>
          <w:lang w:val="sk-SK" w:eastAsia="en-US"/>
        </w:rPr>
        <w:t xml:space="preserve">tohto lieku, </w:t>
      </w:r>
      <w:r w:rsidR="00F650CD" w:rsidRPr="003D7F0A">
        <w:rPr>
          <w:noProof/>
          <w:sz w:val="22"/>
          <w:szCs w:val="22"/>
          <w:lang w:val="sk-SK" w:eastAsia="en-US"/>
        </w:rPr>
        <w:t>o</w:t>
      </w:r>
      <w:r w:rsidRPr="003D7F0A">
        <w:rPr>
          <w:noProof/>
          <w:sz w:val="22"/>
          <w:szCs w:val="22"/>
          <w:lang w:val="sk-SK" w:eastAsia="en-US"/>
        </w:rPr>
        <w:t xml:space="preserve">pýtajte sa </w:t>
      </w:r>
      <w:r w:rsidR="00F650CD" w:rsidRPr="003D7F0A">
        <w:rPr>
          <w:noProof/>
          <w:sz w:val="22"/>
          <w:szCs w:val="22"/>
          <w:lang w:val="sk-SK" w:eastAsia="en-US"/>
        </w:rPr>
        <w:t xml:space="preserve">svojho </w:t>
      </w:r>
      <w:r w:rsidRPr="003D7F0A">
        <w:rPr>
          <w:noProof/>
          <w:sz w:val="22"/>
          <w:szCs w:val="22"/>
          <w:lang w:val="sk-SK" w:eastAsia="en-US"/>
        </w:rPr>
        <w:t xml:space="preserve">lekára alebo lekárnika. </w:t>
      </w:r>
    </w:p>
    <w:p w14:paraId="198A8CF6" w14:textId="77777777" w:rsidR="00AC255D" w:rsidRPr="003D7F0A" w:rsidRDefault="00AC255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98A8CF7" w14:textId="77777777" w:rsidR="00AC255D" w:rsidRPr="003D7F0A" w:rsidRDefault="00AC255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98A8CF8" w14:textId="3B8EF9FE" w:rsidR="00AC255D" w:rsidRPr="003D7F0A" w:rsidRDefault="002F635D" w:rsidP="00AC255D">
      <w:pPr>
        <w:numPr>
          <w:ilvl w:val="12"/>
          <w:numId w:val="0"/>
        </w:numPr>
        <w:ind w:left="567" w:right="-2" w:hanging="567"/>
        <w:rPr>
          <w:noProof/>
          <w:sz w:val="22"/>
          <w:szCs w:val="22"/>
          <w:lang w:val="sk-SK" w:eastAsia="en-US"/>
        </w:rPr>
      </w:pPr>
      <w:r w:rsidRPr="003D7F0A">
        <w:rPr>
          <w:b/>
          <w:noProof/>
          <w:sz w:val="22"/>
          <w:szCs w:val="22"/>
          <w:lang w:val="sk-SK" w:eastAsia="en-US"/>
        </w:rPr>
        <w:t>4.</w:t>
      </w:r>
      <w:r w:rsidRPr="003D7F0A">
        <w:rPr>
          <w:b/>
          <w:noProof/>
          <w:sz w:val="22"/>
          <w:szCs w:val="22"/>
          <w:lang w:val="sk-SK" w:eastAsia="en-US"/>
        </w:rPr>
        <w:tab/>
        <w:t xml:space="preserve">Možné </w:t>
      </w:r>
      <w:r w:rsidR="00F650CD" w:rsidRPr="003D7F0A">
        <w:rPr>
          <w:b/>
          <w:noProof/>
          <w:sz w:val="22"/>
          <w:szCs w:val="22"/>
          <w:lang w:val="sk-SK" w:eastAsia="en-US"/>
        </w:rPr>
        <w:t xml:space="preserve">vedľajšie </w:t>
      </w:r>
      <w:r w:rsidRPr="003D7F0A">
        <w:rPr>
          <w:b/>
          <w:noProof/>
          <w:sz w:val="22"/>
          <w:szCs w:val="22"/>
          <w:lang w:val="sk-SK" w:eastAsia="en-US"/>
        </w:rPr>
        <w:t>účinky</w:t>
      </w:r>
    </w:p>
    <w:p w14:paraId="198A8CF9" w14:textId="77777777" w:rsidR="00AC255D" w:rsidRPr="003D7F0A" w:rsidRDefault="00AC255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B987CCE" w14:textId="77777777" w:rsidR="00F650CD" w:rsidRPr="003D7F0A" w:rsidRDefault="00F650CD" w:rsidP="00F650CD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3D7F0A">
        <w:rPr>
          <w:sz w:val="22"/>
          <w:szCs w:val="22"/>
          <w:lang w:val="sk-SK"/>
        </w:rPr>
        <w:t>Tak ako všetky lieky, aj tento liek môže spôsobovať vedľajšie účinky, hoci sa neprejavia u každého.</w:t>
      </w:r>
    </w:p>
    <w:p w14:paraId="198A8CFB" w14:textId="77777777" w:rsidR="00AC255D" w:rsidRPr="003D7F0A" w:rsidRDefault="00AC255D" w:rsidP="00AC255D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517681FF" w14:textId="4C22A9B3" w:rsidR="009D1471" w:rsidRPr="003D7F0A" w:rsidRDefault="006C60A2" w:rsidP="002C6F08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3D7F0A">
        <w:rPr>
          <w:rFonts w:eastAsia="Arial Unicode MS"/>
          <w:sz w:val="22"/>
          <w:szCs w:val="22"/>
          <w:lang w:val="sk-SK" w:eastAsia="de-DE"/>
        </w:rPr>
        <w:t xml:space="preserve">Prestaňte užívať </w:t>
      </w:r>
      <w:proofErr w:type="spellStart"/>
      <w:r w:rsidR="00754993" w:rsidRPr="009B21CD">
        <w:rPr>
          <w:sz w:val="22"/>
          <w:szCs w:val="22"/>
          <w:lang w:val="sk-SK"/>
        </w:rPr>
        <w:t>Mintal</w:t>
      </w:r>
      <w:proofErr w:type="spellEnd"/>
      <w:r w:rsidR="00243515" w:rsidRPr="00D128EC" w:rsidDel="00992BCA">
        <w:rPr>
          <w:sz w:val="22"/>
          <w:szCs w:val="22"/>
          <w:lang w:val="sk-SK"/>
        </w:rPr>
        <w:t xml:space="preserve"> </w:t>
      </w:r>
      <w:r w:rsidR="009D1471" w:rsidRPr="00F94A37">
        <w:rPr>
          <w:sz w:val="22"/>
          <w:szCs w:val="22"/>
          <w:lang w:val="sk-SK" w:eastAsia="en-US"/>
        </w:rPr>
        <w:t>a</w:t>
      </w:r>
      <w:r w:rsidR="009D1471" w:rsidRPr="003D7F0A">
        <w:rPr>
          <w:sz w:val="22"/>
          <w:szCs w:val="22"/>
          <w:lang w:val="sk-SK" w:eastAsia="en-US"/>
        </w:rPr>
        <w:t xml:space="preserve"> </w:t>
      </w:r>
      <w:r w:rsidR="00D77784" w:rsidRPr="003D7F0A">
        <w:rPr>
          <w:sz w:val="22"/>
          <w:szCs w:val="22"/>
          <w:lang w:val="sk-SK" w:eastAsia="en-US"/>
        </w:rPr>
        <w:t xml:space="preserve">bezodkladne </w:t>
      </w:r>
      <w:r w:rsidR="009D1471" w:rsidRPr="003D7F0A">
        <w:rPr>
          <w:sz w:val="22"/>
          <w:szCs w:val="22"/>
          <w:lang w:val="sk-SK" w:eastAsia="en-US"/>
        </w:rPr>
        <w:t>vyhľada</w:t>
      </w:r>
      <w:r w:rsidRPr="003D7F0A">
        <w:rPr>
          <w:sz w:val="22"/>
          <w:szCs w:val="22"/>
          <w:lang w:val="sk-SK" w:eastAsia="en-US"/>
        </w:rPr>
        <w:t>jte</w:t>
      </w:r>
      <w:r w:rsidR="009D1471" w:rsidRPr="003D7F0A">
        <w:rPr>
          <w:sz w:val="22"/>
          <w:szCs w:val="22"/>
          <w:lang w:val="sk-SK" w:eastAsia="en-US"/>
        </w:rPr>
        <w:t xml:space="preserve"> lekár</w:t>
      </w:r>
      <w:r w:rsidR="00DE343D" w:rsidRPr="003D7F0A">
        <w:rPr>
          <w:sz w:val="22"/>
          <w:szCs w:val="22"/>
          <w:lang w:val="sk-SK" w:eastAsia="en-US"/>
        </w:rPr>
        <w:t>sku pomoc</w:t>
      </w:r>
      <w:r w:rsidR="009D1471" w:rsidRPr="003D7F0A">
        <w:rPr>
          <w:sz w:val="22"/>
          <w:szCs w:val="22"/>
          <w:lang w:val="sk-SK" w:eastAsia="en-US"/>
        </w:rPr>
        <w:t xml:space="preserve">, ak sa u vás vyskytnú </w:t>
      </w:r>
      <w:r w:rsidR="00FA73C4" w:rsidRPr="003D7F0A">
        <w:rPr>
          <w:sz w:val="22"/>
          <w:szCs w:val="22"/>
          <w:lang w:val="sk-SK" w:eastAsia="en-US"/>
        </w:rPr>
        <w:t xml:space="preserve">nasledujúce </w:t>
      </w:r>
      <w:r w:rsidR="005E0379" w:rsidRPr="003D7F0A">
        <w:rPr>
          <w:sz w:val="22"/>
          <w:szCs w:val="22"/>
          <w:lang w:val="sk-SK" w:eastAsia="en-US"/>
        </w:rPr>
        <w:t>príznaky</w:t>
      </w:r>
      <w:r w:rsidR="009D1471" w:rsidRPr="003D7F0A">
        <w:rPr>
          <w:sz w:val="22"/>
          <w:szCs w:val="22"/>
          <w:lang w:val="sk-SK" w:eastAsia="en-US"/>
        </w:rPr>
        <w:t>:</w:t>
      </w:r>
    </w:p>
    <w:p w14:paraId="41EE4919" w14:textId="6E29FB46" w:rsidR="00FA73C4" w:rsidRPr="003D7F0A" w:rsidRDefault="00DE343D" w:rsidP="00495850">
      <w:pPr>
        <w:pStyle w:val="Odsekzoznamu"/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en-US"/>
        </w:rPr>
      </w:pPr>
      <w:r w:rsidRPr="003D7F0A">
        <w:rPr>
          <w:sz w:val="22"/>
          <w:szCs w:val="22"/>
          <w:lang w:val="sk-SK" w:eastAsia="en-US"/>
        </w:rPr>
        <w:t>a</w:t>
      </w:r>
      <w:r w:rsidR="00FA73C4" w:rsidRPr="003D7F0A">
        <w:rPr>
          <w:sz w:val="22"/>
          <w:szCs w:val="22"/>
          <w:lang w:val="sk-SK" w:eastAsia="en-US"/>
        </w:rPr>
        <w:t xml:space="preserve">lergická reakcia na mentol, napr. </w:t>
      </w:r>
      <w:proofErr w:type="spellStart"/>
      <w:r w:rsidR="00FA73C4" w:rsidRPr="003D7F0A">
        <w:rPr>
          <w:sz w:val="22"/>
          <w:szCs w:val="22"/>
          <w:lang w:val="sk-SK" w:eastAsia="en-US"/>
        </w:rPr>
        <w:t>anafylaktický</w:t>
      </w:r>
      <w:proofErr w:type="spellEnd"/>
      <w:r w:rsidR="00FA73C4" w:rsidRPr="003D7F0A">
        <w:rPr>
          <w:sz w:val="22"/>
          <w:szCs w:val="22"/>
          <w:lang w:val="sk-SK" w:eastAsia="en-US"/>
        </w:rPr>
        <w:t xml:space="preserve"> šok, neobvykle pomalý srdcový rytmus (bradykardia), červená kožná vyrážka (</w:t>
      </w:r>
      <w:proofErr w:type="spellStart"/>
      <w:r w:rsidR="00FA73C4" w:rsidRPr="003D7F0A">
        <w:rPr>
          <w:sz w:val="22"/>
          <w:szCs w:val="22"/>
          <w:lang w:val="sk-SK" w:eastAsia="en-US"/>
        </w:rPr>
        <w:t>erytematózna</w:t>
      </w:r>
      <w:proofErr w:type="spellEnd"/>
      <w:r w:rsidR="00FA73C4" w:rsidRPr="003D7F0A">
        <w:rPr>
          <w:sz w:val="22"/>
          <w:szCs w:val="22"/>
          <w:lang w:val="sk-SK" w:eastAsia="en-US"/>
        </w:rPr>
        <w:t xml:space="preserve"> kožná vyrážka), </w:t>
      </w:r>
      <w:r w:rsidRPr="003D7F0A">
        <w:rPr>
          <w:sz w:val="22"/>
          <w:szCs w:val="22"/>
          <w:lang w:val="sk-SK" w:eastAsia="en-US"/>
        </w:rPr>
        <w:t>chvenie (</w:t>
      </w:r>
      <w:r w:rsidR="00FA73C4" w:rsidRPr="003D7F0A">
        <w:rPr>
          <w:sz w:val="22"/>
          <w:szCs w:val="22"/>
          <w:lang w:val="sk-SK" w:eastAsia="en-US"/>
        </w:rPr>
        <w:t>tras svalov</w:t>
      </w:r>
      <w:r w:rsidRPr="003D7F0A">
        <w:rPr>
          <w:sz w:val="22"/>
          <w:szCs w:val="22"/>
          <w:lang w:val="sk-SK" w:eastAsia="en-US"/>
        </w:rPr>
        <w:t>)</w:t>
      </w:r>
      <w:r w:rsidR="00FA73C4" w:rsidRPr="003D7F0A">
        <w:rPr>
          <w:sz w:val="22"/>
          <w:szCs w:val="22"/>
          <w:lang w:val="sk-SK" w:eastAsia="en-US"/>
        </w:rPr>
        <w:t xml:space="preserve">, </w:t>
      </w:r>
      <w:r w:rsidRPr="003D7F0A">
        <w:rPr>
          <w:sz w:val="22"/>
          <w:szCs w:val="22"/>
          <w:lang w:val="sk-SK" w:eastAsia="en-US"/>
        </w:rPr>
        <w:t>poru</w:t>
      </w:r>
      <w:r w:rsidR="00E83099">
        <w:rPr>
          <w:sz w:val="22"/>
          <w:szCs w:val="22"/>
          <w:lang w:val="sk-SK" w:eastAsia="en-US"/>
        </w:rPr>
        <w:t>cha</w:t>
      </w:r>
      <w:r w:rsidR="00FA73C4" w:rsidRPr="003D7F0A">
        <w:rPr>
          <w:sz w:val="22"/>
          <w:szCs w:val="22"/>
          <w:lang w:val="sk-SK" w:eastAsia="en-US"/>
        </w:rPr>
        <w:t xml:space="preserve"> koordináci</w:t>
      </w:r>
      <w:r w:rsidR="00E83099">
        <w:rPr>
          <w:sz w:val="22"/>
          <w:szCs w:val="22"/>
          <w:lang w:val="sk-SK" w:eastAsia="en-US"/>
        </w:rPr>
        <w:t>e</w:t>
      </w:r>
      <w:r w:rsidR="00FA73C4" w:rsidRPr="003D7F0A">
        <w:rPr>
          <w:sz w:val="22"/>
          <w:szCs w:val="22"/>
          <w:lang w:val="sk-SK" w:eastAsia="en-US"/>
        </w:rPr>
        <w:t xml:space="preserve"> pohybov (</w:t>
      </w:r>
      <w:proofErr w:type="spellStart"/>
      <w:r w:rsidR="00FA73C4" w:rsidRPr="003D7F0A">
        <w:rPr>
          <w:sz w:val="22"/>
          <w:szCs w:val="22"/>
          <w:lang w:val="sk-SK" w:eastAsia="en-US"/>
        </w:rPr>
        <w:t>ataxia</w:t>
      </w:r>
      <w:proofErr w:type="spellEnd"/>
      <w:r w:rsidR="00FA73C4" w:rsidRPr="003D7F0A">
        <w:rPr>
          <w:sz w:val="22"/>
          <w:szCs w:val="22"/>
          <w:lang w:val="sk-SK" w:eastAsia="en-US"/>
        </w:rPr>
        <w:t>) a bolesti hlavy</w:t>
      </w:r>
    </w:p>
    <w:p w14:paraId="523C377D" w14:textId="6B29921F" w:rsidR="00FA73C4" w:rsidRPr="003D7F0A" w:rsidRDefault="00FA73C4" w:rsidP="002C6F08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34D795B1" w14:textId="603F6F97" w:rsidR="00FA73C4" w:rsidRPr="003D7F0A" w:rsidRDefault="00A13448" w:rsidP="002C6F08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3D7F0A">
        <w:rPr>
          <w:sz w:val="22"/>
          <w:szCs w:val="22"/>
          <w:lang w:val="sk-SK" w:eastAsia="en-US"/>
        </w:rPr>
        <w:t>Ď</w:t>
      </w:r>
      <w:r w:rsidR="00FA73C4" w:rsidRPr="003D7F0A">
        <w:rPr>
          <w:sz w:val="22"/>
          <w:szCs w:val="22"/>
          <w:lang w:val="sk-SK" w:eastAsia="en-US"/>
        </w:rPr>
        <w:t xml:space="preserve">alšie </w:t>
      </w:r>
      <w:r w:rsidR="000B408E" w:rsidRPr="003D7F0A">
        <w:rPr>
          <w:sz w:val="22"/>
          <w:szCs w:val="22"/>
          <w:lang w:val="sk-SK" w:eastAsia="en-US"/>
        </w:rPr>
        <w:t>vedľajšie</w:t>
      </w:r>
      <w:r w:rsidR="00FA73C4" w:rsidRPr="003D7F0A">
        <w:rPr>
          <w:sz w:val="22"/>
          <w:szCs w:val="22"/>
          <w:lang w:val="sk-SK" w:eastAsia="en-US"/>
        </w:rPr>
        <w:t xml:space="preserve"> účinky, ktoré sa môžu </w:t>
      </w:r>
      <w:r w:rsidRPr="003D7F0A">
        <w:rPr>
          <w:sz w:val="22"/>
          <w:szCs w:val="22"/>
          <w:lang w:val="sk-SK" w:eastAsia="en-US"/>
        </w:rPr>
        <w:t>vyskytnúť</w:t>
      </w:r>
      <w:r w:rsidR="00FA73C4" w:rsidRPr="003D7F0A">
        <w:rPr>
          <w:sz w:val="22"/>
          <w:szCs w:val="22"/>
          <w:lang w:val="sk-SK" w:eastAsia="en-US"/>
        </w:rPr>
        <w:t>:</w:t>
      </w:r>
    </w:p>
    <w:p w14:paraId="2FDA1CAC" w14:textId="6E52D3E5" w:rsidR="009D1471" w:rsidRPr="003D7F0A" w:rsidRDefault="00FA73C4" w:rsidP="009D1471">
      <w:pPr>
        <w:pStyle w:val="Bulletliste"/>
        <w:rPr>
          <w:szCs w:val="22"/>
          <w:lang w:val="sk-SK"/>
        </w:rPr>
      </w:pPr>
      <w:r w:rsidRPr="003D7F0A">
        <w:rPr>
          <w:szCs w:val="22"/>
          <w:lang w:val="sk-SK"/>
        </w:rPr>
        <w:t>rozmazané videnie</w:t>
      </w:r>
    </w:p>
    <w:p w14:paraId="78478928" w14:textId="0A88C4DB" w:rsidR="000B408E" w:rsidRPr="003D7F0A" w:rsidRDefault="002A6676" w:rsidP="009D1471">
      <w:pPr>
        <w:pStyle w:val="Bulletliste"/>
        <w:rPr>
          <w:szCs w:val="22"/>
          <w:lang w:val="sk-SK"/>
        </w:rPr>
      </w:pPr>
      <w:r>
        <w:rPr>
          <w:szCs w:val="22"/>
          <w:lang w:val="sk-SK"/>
        </w:rPr>
        <w:t>prekyslenie žalúdka (</w:t>
      </w:r>
      <w:r w:rsidR="00F1134F" w:rsidRPr="003D7F0A">
        <w:rPr>
          <w:szCs w:val="22"/>
          <w:lang w:val="sk-SK"/>
        </w:rPr>
        <w:t>pálenie záhy</w:t>
      </w:r>
      <w:r>
        <w:rPr>
          <w:szCs w:val="22"/>
          <w:lang w:val="sk-SK"/>
        </w:rPr>
        <w:t>)</w:t>
      </w:r>
      <w:r w:rsidR="00696A93" w:rsidRPr="003D7F0A">
        <w:rPr>
          <w:szCs w:val="22"/>
          <w:lang w:val="sk-SK"/>
        </w:rPr>
        <w:t xml:space="preserve">, </w:t>
      </w:r>
      <w:proofErr w:type="spellStart"/>
      <w:r w:rsidR="00696A93" w:rsidRPr="003D7F0A">
        <w:rPr>
          <w:szCs w:val="22"/>
          <w:lang w:val="sk-SK"/>
        </w:rPr>
        <w:t>perianálne</w:t>
      </w:r>
      <w:proofErr w:type="spellEnd"/>
      <w:r w:rsidR="00696A93" w:rsidRPr="003D7F0A">
        <w:rPr>
          <w:szCs w:val="22"/>
          <w:lang w:val="sk-SK"/>
        </w:rPr>
        <w:t xml:space="preserve"> pálenie (pálenie v oblasti konečníka)</w:t>
      </w:r>
    </w:p>
    <w:p w14:paraId="4D5E2DCC" w14:textId="36D6803F" w:rsidR="000B408E" w:rsidRPr="003D7F0A" w:rsidRDefault="000B408E" w:rsidP="009D1471">
      <w:pPr>
        <w:pStyle w:val="Bulletliste"/>
        <w:rPr>
          <w:szCs w:val="22"/>
          <w:lang w:val="sk-SK"/>
        </w:rPr>
      </w:pPr>
      <w:r w:rsidRPr="003D7F0A">
        <w:rPr>
          <w:szCs w:val="22"/>
          <w:lang w:val="sk-SK"/>
        </w:rPr>
        <w:t>nevoľnosť a vracanie</w:t>
      </w:r>
    </w:p>
    <w:p w14:paraId="5609D0D9" w14:textId="20D725B9" w:rsidR="000B408E" w:rsidRPr="003D7F0A" w:rsidRDefault="000B408E" w:rsidP="009D1471">
      <w:pPr>
        <w:pStyle w:val="Bulletliste"/>
        <w:rPr>
          <w:szCs w:val="22"/>
          <w:lang w:val="sk-SK"/>
        </w:rPr>
      </w:pPr>
      <w:r w:rsidRPr="003D7F0A">
        <w:rPr>
          <w:szCs w:val="22"/>
          <w:lang w:val="sk-SK"/>
        </w:rPr>
        <w:t>mentolový zápach stolice a moču</w:t>
      </w:r>
    </w:p>
    <w:p w14:paraId="4481D215" w14:textId="0BA5CF53" w:rsidR="000B408E" w:rsidRPr="003D7F0A" w:rsidRDefault="000B408E" w:rsidP="009D1471">
      <w:pPr>
        <w:pStyle w:val="Bulletliste"/>
        <w:rPr>
          <w:szCs w:val="22"/>
          <w:lang w:val="sk-SK"/>
        </w:rPr>
      </w:pPr>
      <w:r w:rsidRPr="003D7F0A">
        <w:rPr>
          <w:szCs w:val="22"/>
          <w:lang w:val="sk-SK"/>
        </w:rPr>
        <w:t>zápal žaluďa penisu</w:t>
      </w:r>
    </w:p>
    <w:p w14:paraId="730F49E3" w14:textId="3BF4C972" w:rsidR="000B408E" w:rsidRPr="003D7F0A" w:rsidRDefault="000B408E" w:rsidP="009D1471">
      <w:pPr>
        <w:pStyle w:val="Bulletliste"/>
        <w:rPr>
          <w:szCs w:val="22"/>
          <w:lang w:val="sk-SK"/>
        </w:rPr>
      </w:pPr>
      <w:r w:rsidRPr="003D7F0A">
        <w:rPr>
          <w:szCs w:val="22"/>
          <w:lang w:val="sk-SK"/>
        </w:rPr>
        <w:t>bolestivé močenie (</w:t>
      </w:r>
      <w:proofErr w:type="spellStart"/>
      <w:r w:rsidRPr="003D7F0A">
        <w:rPr>
          <w:szCs w:val="22"/>
          <w:lang w:val="sk-SK"/>
        </w:rPr>
        <w:t>dy</w:t>
      </w:r>
      <w:r w:rsidR="003311CE">
        <w:rPr>
          <w:szCs w:val="22"/>
          <w:lang w:val="sk-SK"/>
        </w:rPr>
        <w:t>z</w:t>
      </w:r>
      <w:r w:rsidRPr="003D7F0A">
        <w:rPr>
          <w:szCs w:val="22"/>
          <w:lang w:val="sk-SK"/>
        </w:rPr>
        <w:t>úria</w:t>
      </w:r>
      <w:proofErr w:type="spellEnd"/>
      <w:r w:rsidRPr="003D7F0A">
        <w:rPr>
          <w:szCs w:val="22"/>
          <w:lang w:val="sk-SK"/>
        </w:rPr>
        <w:t>)</w:t>
      </w:r>
    </w:p>
    <w:p w14:paraId="0F65E5AC" w14:textId="77777777" w:rsidR="002C6F08" w:rsidRPr="003D7F0A" w:rsidRDefault="002C6F08" w:rsidP="00AC255D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1D811463" w14:textId="32CA3BDB" w:rsidR="000B408E" w:rsidRPr="003D7F0A" w:rsidRDefault="000B408E" w:rsidP="000B408E">
      <w:pPr>
        <w:rPr>
          <w:sz w:val="22"/>
          <w:szCs w:val="22"/>
          <w:lang w:val="sk-SK" w:eastAsia="en-US"/>
        </w:rPr>
      </w:pPr>
      <w:r w:rsidRPr="003D7F0A">
        <w:rPr>
          <w:sz w:val="22"/>
          <w:szCs w:val="22"/>
          <w:lang w:val="sk-SK" w:eastAsia="en-US"/>
        </w:rPr>
        <w:t>Frekvencia výskytu vedľajších účinkov je neznáma</w:t>
      </w:r>
      <w:r w:rsidRPr="003D7F0A">
        <w:rPr>
          <w:sz w:val="22"/>
          <w:szCs w:val="22"/>
          <w:lang w:val="sk-SK"/>
        </w:rPr>
        <w:t>.</w:t>
      </w:r>
    </w:p>
    <w:p w14:paraId="198A8D07" w14:textId="77777777" w:rsidR="00AC255D" w:rsidRPr="003D7F0A" w:rsidRDefault="00AC255D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198A8D08" w14:textId="7C4F93CD" w:rsidR="00AC255D" w:rsidRPr="003D7F0A" w:rsidRDefault="007D69DB" w:rsidP="00AC255D">
      <w:pPr>
        <w:spacing w:line="250" w:lineRule="exact"/>
        <w:rPr>
          <w:rFonts w:eastAsia="Arial Unicode MS"/>
          <w:b/>
          <w:sz w:val="22"/>
          <w:szCs w:val="22"/>
          <w:lang w:val="sk-SK" w:eastAsia="de-DE"/>
        </w:rPr>
      </w:pPr>
      <w:r w:rsidRPr="003D7F0A">
        <w:rPr>
          <w:rFonts w:eastAsia="Arial Unicode MS"/>
          <w:b/>
          <w:sz w:val="22"/>
          <w:szCs w:val="22"/>
          <w:lang w:val="sk-SK" w:eastAsia="de-DE"/>
        </w:rPr>
        <w:t xml:space="preserve">Hlásenie </w:t>
      </w:r>
      <w:r w:rsidR="006B43D9" w:rsidRPr="003D7F0A">
        <w:rPr>
          <w:rFonts w:eastAsia="Arial Unicode MS"/>
          <w:b/>
          <w:sz w:val="22"/>
          <w:szCs w:val="22"/>
          <w:lang w:val="sk-SK" w:eastAsia="de-DE"/>
        </w:rPr>
        <w:t xml:space="preserve">vedľajších </w:t>
      </w:r>
      <w:r w:rsidRPr="003D7F0A">
        <w:rPr>
          <w:rFonts w:eastAsia="Arial Unicode MS"/>
          <w:b/>
          <w:sz w:val="22"/>
          <w:szCs w:val="22"/>
          <w:lang w:val="sk-SK" w:eastAsia="de-DE"/>
        </w:rPr>
        <w:t>účinkov</w:t>
      </w:r>
    </w:p>
    <w:p w14:paraId="7164AD93" w14:textId="6F5B3F20" w:rsidR="00F650CD" w:rsidRPr="003D7F0A" w:rsidRDefault="00F650CD" w:rsidP="00F650CD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3D7F0A">
        <w:rPr>
          <w:rFonts w:ascii="Times New Roman" w:hAnsi="Times New Roman" w:cs="Times New Roman"/>
          <w:sz w:val="22"/>
          <w:szCs w:val="22"/>
          <w:lang w:val="sk-SK"/>
        </w:rPr>
        <w:t>Ak sa u</w:t>
      </w:r>
      <w:r w:rsidRPr="003D7F0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3D7F0A">
        <w:rPr>
          <w:rFonts w:ascii="Times New Roman" w:hAnsi="Times New Roman" w:cs="Times New Roman"/>
          <w:sz w:val="22"/>
          <w:szCs w:val="22"/>
          <w:lang w:val="sk-SK"/>
        </w:rPr>
        <w:t>vás vyskytne akýkoľvek vedľajší účinok, obráťte sa na svojho lekára alebo lekárnika.</w:t>
      </w:r>
      <w:r w:rsidRPr="003D7F0A">
        <w:rPr>
          <w:rFonts w:ascii="Times New Roman" w:hAnsi="Times New Roman" w:cs="Times New Roman"/>
          <w:color w:val="FF0000"/>
          <w:sz w:val="22"/>
          <w:szCs w:val="22"/>
          <w:lang w:val="sk-SK"/>
        </w:rPr>
        <w:t xml:space="preserve"> </w:t>
      </w:r>
      <w:r w:rsidRPr="003D7F0A">
        <w:rPr>
          <w:rFonts w:ascii="Times New Roman" w:hAnsi="Times New Roman" w:cs="Times New Roman"/>
          <w:sz w:val="22"/>
          <w:szCs w:val="22"/>
          <w:lang w:val="sk-SK"/>
        </w:rPr>
        <w:t>To sa týka aj akýchkoľvek vedľajších účinkov, ktoré nie sú uvedené v</w:t>
      </w:r>
      <w:r w:rsidRPr="003D7F0A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3D7F0A">
        <w:rPr>
          <w:rFonts w:ascii="Times New Roman" w:hAnsi="Times New Roman" w:cs="Times New Roman"/>
          <w:sz w:val="22"/>
          <w:szCs w:val="22"/>
          <w:lang w:val="sk-SK"/>
        </w:rPr>
        <w:t xml:space="preserve">tejto písomnej informácii. Vedľajšie účinky môžete hlásiť aj priamo na </w:t>
      </w:r>
      <w:r w:rsidRPr="003D7F0A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národné centrum hlásenia uvedené v </w:t>
      </w:r>
      <w:hyperlink r:id="rId11">
        <w:r w:rsidR="00DF40DC" w:rsidRPr="003D7F0A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  <w:lang w:val="sk-SK"/>
          </w:rPr>
          <w:t>P</w:t>
        </w:r>
        <w:r w:rsidRPr="003D7F0A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  <w:lang w:val="sk-SK"/>
          </w:rPr>
          <w:t>rílohe V</w:t>
        </w:r>
      </w:hyperlink>
      <w:r w:rsidRPr="003D7F0A">
        <w:rPr>
          <w:rFonts w:ascii="Times New Roman" w:hAnsi="Times New Roman" w:cs="Times New Roman"/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14:paraId="198A8D0A" w14:textId="77777777" w:rsidR="00AC255D" w:rsidRPr="003D7F0A" w:rsidRDefault="00AC255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98A8D0B" w14:textId="77777777" w:rsidR="00AC255D" w:rsidRPr="003D7F0A" w:rsidRDefault="00AC255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70A88058" w14:textId="13671B00" w:rsidR="00CA0B9F" w:rsidRPr="003D7F0A" w:rsidRDefault="00AC255D" w:rsidP="00CA0B9F">
      <w:pPr>
        <w:spacing w:line="260" w:lineRule="exact"/>
        <w:rPr>
          <w:rFonts w:eastAsia="Arial Unicode MS"/>
          <w:b/>
          <w:sz w:val="22"/>
          <w:szCs w:val="22"/>
          <w:lang w:val="sk-SK" w:eastAsia="de-DE"/>
        </w:rPr>
      </w:pPr>
      <w:r w:rsidRPr="003D7F0A">
        <w:rPr>
          <w:b/>
          <w:noProof/>
          <w:sz w:val="22"/>
          <w:szCs w:val="22"/>
          <w:lang w:val="sk-SK" w:eastAsia="en-US"/>
        </w:rPr>
        <w:t>5.</w:t>
      </w:r>
      <w:r w:rsidRPr="003D7F0A">
        <w:rPr>
          <w:b/>
          <w:noProof/>
          <w:sz w:val="22"/>
          <w:szCs w:val="22"/>
          <w:lang w:val="sk-SK" w:eastAsia="en-US"/>
        </w:rPr>
        <w:tab/>
      </w:r>
      <w:r w:rsidR="00CA0B9F" w:rsidRPr="003D7F0A">
        <w:rPr>
          <w:rFonts w:eastAsia="Arial Unicode MS"/>
          <w:b/>
          <w:sz w:val="22"/>
          <w:szCs w:val="22"/>
          <w:lang w:val="sk-SK" w:eastAsia="de-DE"/>
        </w:rPr>
        <w:t xml:space="preserve">Ako </w:t>
      </w:r>
      <w:r w:rsidR="00F650CD" w:rsidRPr="003D7F0A">
        <w:rPr>
          <w:rFonts w:eastAsia="Arial Unicode MS"/>
          <w:b/>
          <w:sz w:val="22"/>
          <w:szCs w:val="22"/>
          <w:lang w:val="sk-SK" w:eastAsia="de-DE"/>
        </w:rPr>
        <w:t xml:space="preserve">uchovávať </w:t>
      </w:r>
      <w:proofErr w:type="spellStart"/>
      <w:r w:rsidR="00754993">
        <w:rPr>
          <w:rFonts w:eastAsia="Arial Unicode MS"/>
          <w:b/>
          <w:sz w:val="22"/>
          <w:szCs w:val="22"/>
          <w:lang w:val="sk-SK" w:eastAsia="de-DE"/>
        </w:rPr>
        <w:t>Mintal</w:t>
      </w:r>
      <w:proofErr w:type="spellEnd"/>
    </w:p>
    <w:p w14:paraId="198A8D0C" w14:textId="562BFD7D" w:rsidR="00AC255D" w:rsidRPr="003D7F0A" w:rsidRDefault="00AC255D" w:rsidP="00AC255D">
      <w:pPr>
        <w:numPr>
          <w:ilvl w:val="12"/>
          <w:numId w:val="0"/>
        </w:numPr>
        <w:ind w:left="567" w:right="-2" w:hanging="567"/>
        <w:rPr>
          <w:noProof/>
          <w:sz w:val="22"/>
          <w:szCs w:val="22"/>
          <w:lang w:val="sk-SK" w:eastAsia="en-US"/>
        </w:rPr>
      </w:pPr>
    </w:p>
    <w:p w14:paraId="388888B4" w14:textId="77777777" w:rsidR="00F650CD" w:rsidRPr="003D7F0A" w:rsidRDefault="00F650CD" w:rsidP="00F650C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3D7F0A">
        <w:rPr>
          <w:sz w:val="22"/>
          <w:szCs w:val="22"/>
          <w:lang w:val="sk-SK"/>
        </w:rPr>
        <w:t>Tento liek uchovávajte mimo dohľadu a dosahu detí.</w:t>
      </w:r>
    </w:p>
    <w:p w14:paraId="198A8D0F" w14:textId="77777777" w:rsidR="00AC255D" w:rsidRPr="003D7F0A" w:rsidRDefault="00AC255D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316D57B7" w14:textId="5292E416" w:rsidR="000B408E" w:rsidRPr="003D7F0A" w:rsidRDefault="000B408E" w:rsidP="000B408E">
      <w:pPr>
        <w:tabs>
          <w:tab w:val="left" w:pos="567"/>
        </w:tabs>
        <w:spacing w:line="260" w:lineRule="exact"/>
        <w:rPr>
          <w:sz w:val="22"/>
          <w:szCs w:val="22"/>
          <w:lang w:val="sk-SK"/>
        </w:rPr>
      </w:pPr>
      <w:r w:rsidRPr="003D7F0A">
        <w:rPr>
          <w:sz w:val="22"/>
          <w:szCs w:val="22"/>
          <w:lang w:val="sk-SK"/>
        </w:rPr>
        <w:t xml:space="preserve">Uchovávajte </w:t>
      </w:r>
      <w:proofErr w:type="spellStart"/>
      <w:r w:rsidRPr="003D7F0A">
        <w:rPr>
          <w:sz w:val="22"/>
          <w:szCs w:val="22"/>
          <w:lang w:val="sk-SK"/>
        </w:rPr>
        <w:t>blistre</w:t>
      </w:r>
      <w:proofErr w:type="spellEnd"/>
      <w:r w:rsidRPr="003D7F0A">
        <w:rPr>
          <w:sz w:val="22"/>
          <w:szCs w:val="22"/>
          <w:lang w:val="sk-SK"/>
        </w:rPr>
        <w:t xml:space="preserve"> v</w:t>
      </w:r>
      <w:r w:rsidR="00A54733">
        <w:rPr>
          <w:sz w:val="22"/>
          <w:szCs w:val="22"/>
          <w:lang w:val="sk-SK"/>
        </w:rPr>
        <w:t xml:space="preserve"> papierovej </w:t>
      </w:r>
      <w:r w:rsidR="006C3E98">
        <w:rPr>
          <w:sz w:val="22"/>
          <w:szCs w:val="22"/>
          <w:lang w:val="sk-SK"/>
        </w:rPr>
        <w:t>škatuľ</w:t>
      </w:r>
      <w:r w:rsidRPr="003D7F0A">
        <w:rPr>
          <w:sz w:val="22"/>
          <w:szCs w:val="22"/>
          <w:lang w:val="sk-SK"/>
        </w:rPr>
        <w:t>ke na ochranu pred svetlom.</w:t>
      </w:r>
    </w:p>
    <w:p w14:paraId="6FCC033B" w14:textId="77777777" w:rsidR="000B408E" w:rsidRPr="003D7F0A" w:rsidRDefault="000B408E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25FEF83A" w14:textId="6844F14A" w:rsidR="00557362" w:rsidRPr="003D7F0A" w:rsidRDefault="00557362" w:rsidP="00AC255D">
      <w:pPr>
        <w:rPr>
          <w:rFonts w:eastAsia="Arial Unicode MS"/>
          <w:sz w:val="22"/>
          <w:szCs w:val="22"/>
          <w:lang w:val="sk-SK" w:eastAsia="de-DE"/>
        </w:rPr>
      </w:pPr>
      <w:r w:rsidRPr="003D7F0A">
        <w:rPr>
          <w:rFonts w:eastAsia="Arial Unicode MS"/>
          <w:sz w:val="22"/>
          <w:szCs w:val="22"/>
          <w:lang w:val="sk-SK" w:eastAsia="de-DE"/>
        </w:rPr>
        <w:t xml:space="preserve">Neužívajte tento liek po </w:t>
      </w:r>
      <w:r w:rsidR="00F650CD" w:rsidRPr="003D7F0A">
        <w:rPr>
          <w:rFonts w:eastAsia="Arial Unicode MS"/>
          <w:sz w:val="22"/>
          <w:szCs w:val="22"/>
          <w:lang w:val="sk-SK" w:eastAsia="de-DE"/>
        </w:rPr>
        <w:t>dátume exspirácie</w:t>
      </w:r>
      <w:r w:rsidRPr="003D7F0A">
        <w:rPr>
          <w:rFonts w:eastAsia="Arial Unicode MS"/>
          <w:sz w:val="22"/>
          <w:szCs w:val="22"/>
          <w:lang w:val="sk-SK" w:eastAsia="de-DE"/>
        </w:rPr>
        <w:t xml:space="preserve">, ktorý je uvedený na škatuľke a na </w:t>
      </w:r>
      <w:proofErr w:type="spellStart"/>
      <w:r w:rsidR="00FE5CBA" w:rsidRPr="003D7F0A">
        <w:rPr>
          <w:rFonts w:eastAsia="Arial Unicode MS"/>
          <w:sz w:val="22"/>
          <w:szCs w:val="22"/>
          <w:lang w:val="sk-SK" w:eastAsia="de-DE"/>
        </w:rPr>
        <w:t>blistri</w:t>
      </w:r>
      <w:proofErr w:type="spellEnd"/>
      <w:r w:rsidRPr="003D7F0A">
        <w:rPr>
          <w:rFonts w:eastAsia="Arial Unicode MS"/>
          <w:sz w:val="22"/>
          <w:szCs w:val="22"/>
          <w:lang w:val="sk-SK" w:eastAsia="de-DE"/>
        </w:rPr>
        <w:t xml:space="preserve"> </w:t>
      </w:r>
      <w:r w:rsidR="00F650CD" w:rsidRPr="003D7F0A">
        <w:rPr>
          <w:rFonts w:eastAsia="Arial Unicode MS"/>
          <w:sz w:val="22"/>
          <w:szCs w:val="22"/>
          <w:lang w:val="sk-SK" w:eastAsia="de-DE"/>
        </w:rPr>
        <w:t>po</w:t>
      </w:r>
      <w:r w:rsidRPr="003D7F0A">
        <w:rPr>
          <w:rFonts w:eastAsia="Arial Unicode MS"/>
          <w:sz w:val="22"/>
          <w:szCs w:val="22"/>
          <w:lang w:val="sk-SK" w:eastAsia="de-DE"/>
        </w:rPr>
        <w:t xml:space="preserve"> EXP. </w:t>
      </w:r>
      <w:r w:rsidR="009C1140">
        <w:rPr>
          <w:rFonts w:eastAsia="Arial Unicode MS"/>
          <w:sz w:val="22"/>
          <w:szCs w:val="22"/>
          <w:lang w:val="sk-SK" w:eastAsia="de-DE"/>
        </w:rPr>
        <w:t>Dátum</w:t>
      </w:r>
      <w:r w:rsidRPr="003D7F0A">
        <w:rPr>
          <w:rFonts w:eastAsia="Arial Unicode MS"/>
          <w:sz w:val="22"/>
          <w:szCs w:val="22"/>
          <w:lang w:val="sk-SK" w:eastAsia="de-DE"/>
        </w:rPr>
        <w:t xml:space="preserve"> </w:t>
      </w:r>
      <w:r w:rsidR="00F650CD" w:rsidRPr="003D7F0A">
        <w:rPr>
          <w:rFonts w:eastAsia="Arial Unicode MS"/>
          <w:sz w:val="22"/>
          <w:szCs w:val="22"/>
          <w:lang w:val="sk-SK" w:eastAsia="de-DE"/>
        </w:rPr>
        <w:t xml:space="preserve">exspirácie </w:t>
      </w:r>
      <w:r w:rsidRPr="003D7F0A">
        <w:rPr>
          <w:rFonts w:eastAsia="Arial Unicode MS"/>
          <w:sz w:val="22"/>
          <w:szCs w:val="22"/>
          <w:lang w:val="sk-SK" w:eastAsia="de-DE"/>
        </w:rPr>
        <w:t xml:space="preserve">sa vzťahuje na posledný deň </w:t>
      </w:r>
      <w:r w:rsidR="00F650CD" w:rsidRPr="003D7F0A">
        <w:rPr>
          <w:rFonts w:eastAsia="Arial Unicode MS"/>
          <w:sz w:val="22"/>
          <w:szCs w:val="22"/>
          <w:lang w:val="sk-SK" w:eastAsia="de-DE"/>
        </w:rPr>
        <w:t>v danom mesiaci</w:t>
      </w:r>
      <w:r w:rsidRPr="003D7F0A">
        <w:rPr>
          <w:rFonts w:eastAsia="Arial Unicode MS"/>
          <w:sz w:val="22"/>
          <w:szCs w:val="22"/>
          <w:lang w:val="sk-SK" w:eastAsia="de-DE"/>
        </w:rPr>
        <w:t>.</w:t>
      </w:r>
    </w:p>
    <w:p w14:paraId="172FBFA3" w14:textId="77777777" w:rsidR="008D63F0" w:rsidRPr="009B21CD" w:rsidRDefault="008D63F0" w:rsidP="003E50CD">
      <w:pPr>
        <w:spacing w:line="260" w:lineRule="exact"/>
        <w:rPr>
          <w:noProof/>
          <w:sz w:val="22"/>
          <w:szCs w:val="22"/>
          <w:lang w:val="sk-SK" w:eastAsia="en-US"/>
        </w:rPr>
      </w:pPr>
    </w:p>
    <w:p w14:paraId="1DD79BD2" w14:textId="77777777" w:rsidR="008D63F0" w:rsidRPr="009B21CD" w:rsidRDefault="008D63F0" w:rsidP="003E50CD">
      <w:pPr>
        <w:spacing w:line="260" w:lineRule="exact"/>
        <w:rPr>
          <w:noProof/>
          <w:sz w:val="22"/>
          <w:szCs w:val="22"/>
          <w:lang w:val="sk-SK" w:eastAsia="en-US"/>
        </w:rPr>
      </w:pPr>
    </w:p>
    <w:p w14:paraId="198A8D21" w14:textId="7EE2EC9C" w:rsidR="00AC255D" w:rsidRPr="003D7F0A" w:rsidRDefault="00AC255D" w:rsidP="003E50CD">
      <w:pPr>
        <w:spacing w:line="260" w:lineRule="exact"/>
        <w:rPr>
          <w:b/>
          <w:noProof/>
          <w:sz w:val="22"/>
          <w:szCs w:val="22"/>
          <w:lang w:val="sk-SK" w:eastAsia="en-US"/>
        </w:rPr>
      </w:pPr>
      <w:r w:rsidRPr="003D7F0A">
        <w:rPr>
          <w:b/>
          <w:noProof/>
          <w:sz w:val="22"/>
          <w:szCs w:val="22"/>
          <w:lang w:val="sk-SK" w:eastAsia="en-US"/>
        </w:rPr>
        <w:t>6.</w:t>
      </w:r>
      <w:r w:rsidRPr="003D7F0A">
        <w:rPr>
          <w:b/>
          <w:noProof/>
          <w:sz w:val="22"/>
          <w:szCs w:val="22"/>
          <w:lang w:val="sk-SK" w:eastAsia="en-US"/>
        </w:rPr>
        <w:tab/>
      </w:r>
      <w:r w:rsidR="00294BFC" w:rsidRPr="003D7F0A">
        <w:rPr>
          <w:rFonts w:eastAsia="Arial Unicode MS"/>
          <w:b/>
          <w:sz w:val="22"/>
          <w:szCs w:val="22"/>
          <w:lang w:val="sk-SK" w:eastAsia="de-DE"/>
        </w:rPr>
        <w:t>Obsah balenia a ďalšie informácie</w:t>
      </w:r>
    </w:p>
    <w:p w14:paraId="198A8D22" w14:textId="77777777" w:rsidR="00AC255D" w:rsidRPr="003D7F0A" w:rsidRDefault="00AC255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98A8D23" w14:textId="32EBDFDD" w:rsidR="00AC255D" w:rsidRPr="003D7F0A" w:rsidRDefault="00294BFC" w:rsidP="00AC255D">
      <w:pPr>
        <w:keepNext/>
        <w:numPr>
          <w:ilvl w:val="1"/>
          <w:numId w:val="0"/>
        </w:numPr>
        <w:tabs>
          <w:tab w:val="num" w:pos="0"/>
        </w:tabs>
        <w:outlineLvl w:val="1"/>
        <w:rPr>
          <w:b/>
          <w:sz w:val="22"/>
          <w:szCs w:val="22"/>
          <w:lang w:val="sk-SK" w:eastAsia="en-US"/>
        </w:rPr>
      </w:pPr>
      <w:r w:rsidRPr="003D7F0A">
        <w:rPr>
          <w:b/>
          <w:sz w:val="22"/>
          <w:szCs w:val="22"/>
          <w:lang w:val="sk-SK" w:eastAsia="en-US"/>
        </w:rPr>
        <w:t>Čo</w:t>
      </w:r>
      <w:r w:rsidR="00263CC1" w:rsidRPr="003D7F0A">
        <w:rPr>
          <w:b/>
          <w:sz w:val="22"/>
          <w:szCs w:val="22"/>
          <w:lang w:val="sk-SK" w:eastAsia="en-US"/>
        </w:rPr>
        <w:t xml:space="preserve"> </w:t>
      </w:r>
      <w:proofErr w:type="spellStart"/>
      <w:r w:rsidR="00754993">
        <w:rPr>
          <w:rFonts w:eastAsia="Arial Unicode MS"/>
          <w:b/>
          <w:sz w:val="22"/>
          <w:szCs w:val="22"/>
          <w:lang w:val="sk-SK" w:eastAsia="de-DE"/>
        </w:rPr>
        <w:t>Mintal</w:t>
      </w:r>
      <w:proofErr w:type="spellEnd"/>
      <w:r w:rsidR="00495850" w:rsidRPr="003D7F0A">
        <w:rPr>
          <w:rFonts w:eastAsia="Arial Unicode MS"/>
          <w:b/>
          <w:sz w:val="22"/>
          <w:szCs w:val="22"/>
          <w:lang w:val="sk-SK" w:eastAsia="de-DE"/>
        </w:rPr>
        <w:t xml:space="preserve"> </w:t>
      </w:r>
      <w:r w:rsidRPr="003D7F0A">
        <w:rPr>
          <w:b/>
          <w:sz w:val="22"/>
          <w:szCs w:val="22"/>
          <w:lang w:val="sk-SK" w:eastAsia="en-US"/>
        </w:rPr>
        <w:t>obsahuje</w:t>
      </w:r>
    </w:p>
    <w:p w14:paraId="198A8D24" w14:textId="77777777" w:rsidR="00AC255D" w:rsidRPr="003D7F0A" w:rsidRDefault="00AC255D" w:rsidP="00AC255D">
      <w:pPr>
        <w:tabs>
          <w:tab w:val="left" w:pos="567"/>
        </w:tabs>
        <w:spacing w:line="260" w:lineRule="exact"/>
        <w:rPr>
          <w:sz w:val="22"/>
          <w:szCs w:val="22"/>
          <w:lang w:val="sk-SK" w:eastAsia="en-US"/>
        </w:rPr>
      </w:pPr>
    </w:p>
    <w:p w14:paraId="16B59FA8" w14:textId="77777777" w:rsidR="00495850" w:rsidRPr="003D7F0A" w:rsidRDefault="00F650CD" w:rsidP="00495850">
      <w:pPr>
        <w:rPr>
          <w:rFonts w:eastAsia="Arial Unicode MS"/>
          <w:sz w:val="22"/>
          <w:szCs w:val="22"/>
          <w:lang w:val="sk-SK" w:eastAsia="de-DE"/>
        </w:rPr>
      </w:pPr>
      <w:r w:rsidRPr="003D7F0A">
        <w:rPr>
          <w:rFonts w:eastAsia="Arial Unicode MS"/>
          <w:sz w:val="22"/>
          <w:szCs w:val="22"/>
          <w:lang w:val="sk-SK" w:eastAsia="de-DE"/>
        </w:rPr>
        <w:t>Liečivo</w:t>
      </w:r>
      <w:r w:rsidR="009F4473" w:rsidRPr="003D7F0A">
        <w:rPr>
          <w:rFonts w:eastAsia="Arial Unicode MS"/>
          <w:sz w:val="22"/>
          <w:szCs w:val="22"/>
          <w:lang w:val="sk-SK" w:eastAsia="de-DE"/>
        </w:rPr>
        <w:t xml:space="preserve"> je </w:t>
      </w:r>
      <w:r w:rsidR="000B408E" w:rsidRPr="003D7F0A">
        <w:rPr>
          <w:rFonts w:eastAsia="Arial Unicode MS"/>
          <w:sz w:val="22"/>
          <w:szCs w:val="22"/>
          <w:lang w:val="sk-SK" w:eastAsia="de-DE"/>
        </w:rPr>
        <w:t>silica mäty piepornej</w:t>
      </w:r>
      <w:r w:rsidR="003C46EB" w:rsidRPr="003D7F0A">
        <w:rPr>
          <w:rFonts w:eastAsia="Arial Unicode MS"/>
          <w:sz w:val="22"/>
          <w:szCs w:val="22"/>
          <w:lang w:val="sk-SK" w:eastAsia="de-DE"/>
        </w:rPr>
        <w:t xml:space="preserve">. </w:t>
      </w:r>
    </w:p>
    <w:p w14:paraId="3845957C" w14:textId="4B3665A5" w:rsidR="000B408E" w:rsidRPr="003D7F0A" w:rsidRDefault="000B408E" w:rsidP="00495850">
      <w:pPr>
        <w:rPr>
          <w:rFonts w:eastAsia="Arial Unicode MS"/>
          <w:sz w:val="22"/>
          <w:szCs w:val="22"/>
          <w:lang w:val="sk-SK" w:eastAsia="de-DE"/>
        </w:rPr>
      </w:pPr>
      <w:r w:rsidRPr="003D7F0A">
        <w:rPr>
          <w:rFonts w:eastAsia="Arial Unicode MS"/>
          <w:sz w:val="22"/>
          <w:szCs w:val="22"/>
          <w:lang w:val="sk-SK" w:eastAsia="de-DE"/>
        </w:rPr>
        <w:t xml:space="preserve">Každá </w:t>
      </w:r>
      <w:proofErr w:type="spellStart"/>
      <w:r w:rsidR="009C1140">
        <w:rPr>
          <w:rFonts w:eastAsia="Arial Unicode MS"/>
          <w:sz w:val="22"/>
          <w:szCs w:val="22"/>
          <w:lang w:val="sk-SK" w:eastAsia="de-DE"/>
        </w:rPr>
        <w:t>gastrorezistentná</w:t>
      </w:r>
      <w:proofErr w:type="spellEnd"/>
      <w:r w:rsidR="009C1140">
        <w:rPr>
          <w:rFonts w:eastAsia="Arial Unicode MS"/>
          <w:sz w:val="22"/>
          <w:szCs w:val="22"/>
          <w:lang w:val="sk-SK" w:eastAsia="de-DE"/>
        </w:rPr>
        <w:t xml:space="preserve"> mäkká </w:t>
      </w:r>
      <w:r w:rsidRPr="003D7F0A">
        <w:rPr>
          <w:rFonts w:eastAsia="Arial Unicode MS"/>
          <w:sz w:val="22"/>
          <w:szCs w:val="22"/>
          <w:lang w:val="sk-SK" w:eastAsia="de-DE"/>
        </w:rPr>
        <w:t>kapsula obsahuje 0,2</w:t>
      </w:r>
      <w:r w:rsidR="00F94A37">
        <w:rPr>
          <w:rFonts w:eastAsia="Arial Unicode MS"/>
          <w:sz w:val="22"/>
          <w:szCs w:val="22"/>
          <w:lang w:val="sk-SK" w:eastAsia="de-DE"/>
        </w:rPr>
        <w:t> </w:t>
      </w:r>
      <w:r w:rsidRPr="003D7F0A">
        <w:rPr>
          <w:rFonts w:eastAsia="Arial Unicode MS"/>
          <w:sz w:val="22"/>
          <w:szCs w:val="22"/>
          <w:lang w:val="sk-SK" w:eastAsia="de-DE"/>
        </w:rPr>
        <w:t xml:space="preserve">ml </w:t>
      </w:r>
      <w:r w:rsidRPr="00C575C4">
        <w:rPr>
          <w:sz w:val="22"/>
          <w:szCs w:val="22"/>
          <w:lang w:val="sk-SK"/>
        </w:rPr>
        <w:t>(= 181,6</w:t>
      </w:r>
      <w:r w:rsidR="00F94A37">
        <w:rPr>
          <w:sz w:val="22"/>
          <w:szCs w:val="22"/>
          <w:lang w:val="sk-SK"/>
        </w:rPr>
        <w:t> </w:t>
      </w:r>
      <w:r w:rsidRPr="00C575C4">
        <w:rPr>
          <w:sz w:val="22"/>
          <w:szCs w:val="22"/>
          <w:lang w:val="sk-SK"/>
        </w:rPr>
        <w:t xml:space="preserve">mg) </w:t>
      </w:r>
      <w:proofErr w:type="spellStart"/>
      <w:r w:rsidRPr="00C575C4">
        <w:rPr>
          <w:i/>
          <w:sz w:val="22"/>
          <w:szCs w:val="22"/>
          <w:lang w:val="sk-SK" w:eastAsia="de-DE"/>
        </w:rPr>
        <w:t>Menthae</w:t>
      </w:r>
      <w:proofErr w:type="spellEnd"/>
      <w:r w:rsidRPr="00C575C4">
        <w:rPr>
          <w:sz w:val="22"/>
          <w:szCs w:val="22"/>
          <w:lang w:val="sk-SK" w:eastAsia="de-DE"/>
        </w:rPr>
        <w:t xml:space="preserve"> x </w:t>
      </w:r>
      <w:proofErr w:type="spellStart"/>
      <w:r w:rsidRPr="00C575C4">
        <w:rPr>
          <w:i/>
          <w:sz w:val="22"/>
          <w:szCs w:val="22"/>
          <w:lang w:val="sk-SK" w:eastAsia="de-DE"/>
        </w:rPr>
        <w:t>piperitae</w:t>
      </w:r>
      <w:proofErr w:type="spellEnd"/>
      <w:r w:rsidRPr="00C575C4">
        <w:rPr>
          <w:sz w:val="22"/>
          <w:szCs w:val="22"/>
          <w:lang w:val="sk-SK" w:eastAsia="de-DE"/>
        </w:rPr>
        <w:t xml:space="preserve"> L., </w:t>
      </w:r>
      <w:proofErr w:type="spellStart"/>
      <w:r w:rsidRPr="00C575C4">
        <w:rPr>
          <w:sz w:val="22"/>
          <w:szCs w:val="22"/>
          <w:lang w:val="sk-SK" w:eastAsia="de-DE"/>
        </w:rPr>
        <w:t>aetheroleum</w:t>
      </w:r>
      <w:proofErr w:type="spellEnd"/>
      <w:r w:rsidRPr="00C575C4">
        <w:rPr>
          <w:sz w:val="22"/>
          <w:szCs w:val="22"/>
          <w:lang w:val="sk-SK" w:eastAsia="de-DE"/>
        </w:rPr>
        <w:t xml:space="preserve"> (silicu mäty piepornej).</w:t>
      </w:r>
    </w:p>
    <w:p w14:paraId="20109899" w14:textId="77777777" w:rsidR="00495850" w:rsidRPr="003D7F0A" w:rsidRDefault="00495850" w:rsidP="00495850">
      <w:pPr>
        <w:pStyle w:val="Normln1"/>
        <w:keepNext/>
        <w:ind w:right="-2"/>
        <w:rPr>
          <w:rFonts w:eastAsia="Arial Unicode MS"/>
          <w:szCs w:val="22"/>
          <w:lang w:val="sk-SK" w:eastAsia="de-DE"/>
        </w:rPr>
      </w:pPr>
    </w:p>
    <w:p w14:paraId="5BE524B0" w14:textId="00E6466F" w:rsidR="00A20622" w:rsidRPr="003D7F0A" w:rsidRDefault="00A20622" w:rsidP="00495850">
      <w:pPr>
        <w:pStyle w:val="Normln1"/>
        <w:keepNext/>
        <w:ind w:right="-2"/>
        <w:rPr>
          <w:rFonts w:eastAsia="Arial Unicode MS"/>
          <w:szCs w:val="22"/>
          <w:lang w:val="sk-SK" w:eastAsia="de-DE"/>
        </w:rPr>
      </w:pPr>
      <w:r w:rsidRPr="003D7F0A">
        <w:rPr>
          <w:rFonts w:eastAsia="Arial Unicode MS"/>
          <w:szCs w:val="22"/>
          <w:lang w:val="sk-SK" w:eastAsia="de-DE"/>
        </w:rPr>
        <w:t>Ďalšie zložky sú:</w:t>
      </w:r>
    </w:p>
    <w:p w14:paraId="0A77A054" w14:textId="172B7064" w:rsidR="00A20622" w:rsidRPr="003D7F0A" w:rsidRDefault="00A20622" w:rsidP="00A20622">
      <w:pPr>
        <w:pStyle w:val="Normln1"/>
        <w:keepNext/>
        <w:ind w:right="-2"/>
        <w:rPr>
          <w:rFonts w:eastAsia="Arial Unicode MS"/>
          <w:szCs w:val="22"/>
          <w:lang w:val="sk-SK" w:eastAsia="de-DE"/>
        </w:rPr>
      </w:pPr>
    </w:p>
    <w:p w14:paraId="2B513BC2" w14:textId="5C2C4E59" w:rsidR="000B408E" w:rsidRPr="00C575C4" w:rsidRDefault="008E206C" w:rsidP="00A20622">
      <w:pPr>
        <w:pStyle w:val="Normln1"/>
        <w:keepNext/>
        <w:ind w:left="567" w:right="-2" w:hanging="567"/>
        <w:rPr>
          <w:noProof/>
          <w:szCs w:val="22"/>
          <w:u w:val="single"/>
          <w:lang w:val="sk-SK"/>
        </w:rPr>
      </w:pPr>
      <w:r>
        <w:rPr>
          <w:noProof/>
          <w:szCs w:val="22"/>
          <w:u w:val="single"/>
          <w:lang w:val="sk-SK"/>
        </w:rPr>
        <w:t>Kapsula</w:t>
      </w:r>
    </w:p>
    <w:p w14:paraId="666E4F8D" w14:textId="77777777" w:rsidR="000B408E" w:rsidRPr="00C575C4" w:rsidRDefault="000B408E" w:rsidP="00A20622">
      <w:pPr>
        <w:pStyle w:val="Normln1"/>
        <w:keepNext/>
        <w:ind w:left="567" w:right="-2" w:hanging="567"/>
        <w:rPr>
          <w:noProof/>
          <w:szCs w:val="22"/>
          <w:lang w:val="sk-SK"/>
        </w:rPr>
      </w:pPr>
      <w:r w:rsidRPr="00C575C4">
        <w:rPr>
          <w:noProof/>
          <w:szCs w:val="22"/>
          <w:lang w:val="sk-SK"/>
        </w:rPr>
        <w:t>želatína</w:t>
      </w:r>
    </w:p>
    <w:p w14:paraId="30EEB867" w14:textId="77777777" w:rsidR="000B408E" w:rsidRPr="00C575C4" w:rsidRDefault="000B408E" w:rsidP="00A20622">
      <w:pPr>
        <w:pStyle w:val="Normln1"/>
        <w:keepNext/>
        <w:ind w:left="567" w:right="-2" w:hanging="567"/>
        <w:rPr>
          <w:noProof/>
          <w:szCs w:val="22"/>
          <w:lang w:val="sk-SK"/>
        </w:rPr>
      </w:pPr>
      <w:r w:rsidRPr="00C575C4">
        <w:rPr>
          <w:noProof/>
          <w:szCs w:val="22"/>
          <w:lang w:val="sk-SK"/>
        </w:rPr>
        <w:t>glycerol</w:t>
      </w:r>
    </w:p>
    <w:p w14:paraId="51251BA3" w14:textId="77777777" w:rsidR="000B408E" w:rsidRPr="00C575C4" w:rsidRDefault="000B408E" w:rsidP="00A20622">
      <w:pPr>
        <w:pStyle w:val="Normln1"/>
        <w:keepNext/>
        <w:ind w:left="567" w:right="-2" w:hanging="567"/>
        <w:rPr>
          <w:noProof/>
          <w:szCs w:val="22"/>
          <w:lang w:val="sk-SK"/>
        </w:rPr>
      </w:pPr>
      <w:r w:rsidRPr="00C575C4">
        <w:rPr>
          <w:noProof/>
          <w:szCs w:val="22"/>
          <w:lang w:val="sk-SK"/>
        </w:rPr>
        <w:t>voda, čistená</w:t>
      </w:r>
    </w:p>
    <w:p w14:paraId="17A21C5A" w14:textId="77777777" w:rsidR="000B408E" w:rsidRPr="00C575C4" w:rsidRDefault="000B408E" w:rsidP="00A20622">
      <w:pPr>
        <w:pStyle w:val="Normln1"/>
        <w:keepNext/>
        <w:ind w:left="567" w:right="-2" w:hanging="567"/>
        <w:rPr>
          <w:noProof/>
          <w:szCs w:val="22"/>
          <w:lang w:val="sk-SK"/>
        </w:rPr>
      </w:pPr>
      <w:r w:rsidRPr="00C575C4">
        <w:rPr>
          <w:noProof/>
          <w:szCs w:val="22"/>
          <w:lang w:val="sk-SK"/>
        </w:rPr>
        <w:t>žltý oxid železitý (E172)</w:t>
      </w:r>
    </w:p>
    <w:p w14:paraId="41265DE5" w14:textId="77777777" w:rsidR="000B408E" w:rsidRPr="00C575C4" w:rsidRDefault="000B408E" w:rsidP="00A20622">
      <w:pPr>
        <w:pStyle w:val="Normln1"/>
        <w:keepNext/>
        <w:ind w:left="567" w:right="-2" w:hanging="567"/>
        <w:rPr>
          <w:noProof/>
          <w:szCs w:val="22"/>
          <w:lang w:val="sk-SK"/>
        </w:rPr>
      </w:pPr>
      <w:r w:rsidRPr="00C575C4">
        <w:rPr>
          <w:noProof/>
          <w:szCs w:val="22"/>
          <w:lang w:val="sk-SK"/>
        </w:rPr>
        <w:t>brilantná modrá FCF (E133)</w:t>
      </w:r>
    </w:p>
    <w:p w14:paraId="77ECF2AE" w14:textId="77777777" w:rsidR="000B408E" w:rsidRPr="00C575C4" w:rsidRDefault="000B408E" w:rsidP="00A20622">
      <w:pPr>
        <w:pStyle w:val="Normln1"/>
        <w:keepNext/>
        <w:ind w:left="567" w:right="-2" w:hanging="567"/>
        <w:rPr>
          <w:noProof/>
          <w:szCs w:val="22"/>
          <w:lang w:val="sk-SK"/>
        </w:rPr>
      </w:pPr>
      <w:r w:rsidRPr="00C575C4">
        <w:rPr>
          <w:noProof/>
          <w:szCs w:val="22"/>
          <w:lang w:val="sk-SK"/>
        </w:rPr>
        <w:t>triacylglyceroly, so stredne dlhým reťazcom</w:t>
      </w:r>
    </w:p>
    <w:p w14:paraId="5826EAE8" w14:textId="77777777" w:rsidR="000B408E" w:rsidRPr="00C575C4" w:rsidRDefault="000B408E" w:rsidP="00A20622">
      <w:pPr>
        <w:pStyle w:val="Normln1"/>
        <w:keepNext/>
        <w:ind w:left="567" w:right="-2" w:hanging="567"/>
        <w:rPr>
          <w:noProof/>
          <w:szCs w:val="22"/>
          <w:lang w:val="sk-SK"/>
        </w:rPr>
      </w:pPr>
      <w:r w:rsidRPr="00C575C4">
        <w:rPr>
          <w:noProof/>
          <w:szCs w:val="22"/>
          <w:lang w:val="sk-SK"/>
        </w:rPr>
        <w:t>slnečnicový lecitín</w:t>
      </w:r>
    </w:p>
    <w:p w14:paraId="680E9D1F" w14:textId="77777777" w:rsidR="000B408E" w:rsidRPr="003D7F0A" w:rsidRDefault="000B408E" w:rsidP="009B21CD">
      <w:pPr>
        <w:tabs>
          <w:tab w:val="left" w:pos="567"/>
        </w:tabs>
        <w:spacing w:line="260" w:lineRule="exact"/>
        <w:rPr>
          <w:sz w:val="22"/>
          <w:szCs w:val="22"/>
          <w:lang w:val="sk-SK"/>
        </w:rPr>
      </w:pPr>
    </w:p>
    <w:p w14:paraId="13AE9C1C" w14:textId="1D28BB7C" w:rsidR="000B408E" w:rsidRPr="003D7F0A" w:rsidRDefault="009C1140" w:rsidP="00A20622">
      <w:pPr>
        <w:tabs>
          <w:tab w:val="left" w:pos="567"/>
        </w:tabs>
        <w:spacing w:line="260" w:lineRule="exact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Obal</w:t>
      </w:r>
      <w:r w:rsidR="008E206C">
        <w:rPr>
          <w:sz w:val="22"/>
          <w:szCs w:val="22"/>
          <w:u w:val="single"/>
          <w:lang w:val="sk-SK"/>
        </w:rPr>
        <w:t xml:space="preserve"> kapsuly</w:t>
      </w:r>
    </w:p>
    <w:p w14:paraId="2CA79C97" w14:textId="3EAD4F80" w:rsidR="000B408E" w:rsidRPr="00C575C4" w:rsidRDefault="000B408E" w:rsidP="00A20622">
      <w:pPr>
        <w:pStyle w:val="Normln1"/>
        <w:keepNext/>
        <w:ind w:right="-2"/>
        <w:rPr>
          <w:noProof/>
          <w:szCs w:val="22"/>
          <w:lang w:val="sk-SK"/>
        </w:rPr>
      </w:pPr>
      <w:r w:rsidRPr="00C575C4">
        <w:rPr>
          <w:noProof/>
          <w:szCs w:val="22"/>
          <w:lang w:val="sk-SK"/>
        </w:rPr>
        <w:t>kyselina metakrylová s etakrylátom 1: 1 kopolymér, 30</w:t>
      </w:r>
      <w:r w:rsidR="009C1140">
        <w:rPr>
          <w:noProof/>
          <w:szCs w:val="22"/>
          <w:lang w:val="sk-SK"/>
        </w:rPr>
        <w:t> </w:t>
      </w:r>
      <w:r w:rsidRPr="00C575C4">
        <w:rPr>
          <w:noProof/>
          <w:szCs w:val="22"/>
          <w:lang w:val="sk-SK"/>
        </w:rPr>
        <w:t xml:space="preserve">% disperzia </w:t>
      </w:r>
    </w:p>
    <w:p w14:paraId="352F0C19" w14:textId="77777777" w:rsidR="000B408E" w:rsidRPr="00C575C4" w:rsidRDefault="000B408E" w:rsidP="00A20622">
      <w:pPr>
        <w:pStyle w:val="Normln1"/>
        <w:keepNext/>
        <w:ind w:right="-2"/>
        <w:rPr>
          <w:noProof/>
          <w:szCs w:val="22"/>
          <w:lang w:val="sk-SK"/>
        </w:rPr>
      </w:pPr>
      <w:r w:rsidRPr="00C575C4">
        <w:rPr>
          <w:noProof/>
          <w:szCs w:val="22"/>
          <w:lang w:val="sk-SK"/>
        </w:rPr>
        <w:t>trietyl-citrát</w:t>
      </w:r>
    </w:p>
    <w:p w14:paraId="68EFDA3F" w14:textId="77777777" w:rsidR="000B408E" w:rsidRPr="00C575C4" w:rsidRDefault="000B408E" w:rsidP="00A20622">
      <w:pPr>
        <w:pStyle w:val="Normln1"/>
        <w:keepNext/>
        <w:ind w:right="-2"/>
        <w:rPr>
          <w:noProof/>
          <w:szCs w:val="22"/>
          <w:lang w:val="sk-SK"/>
        </w:rPr>
      </w:pPr>
      <w:r w:rsidRPr="00C575C4">
        <w:rPr>
          <w:noProof/>
          <w:szCs w:val="22"/>
          <w:lang w:val="sk-SK"/>
        </w:rPr>
        <w:t>glycerol-monostearát 40-55</w:t>
      </w:r>
    </w:p>
    <w:p w14:paraId="54948172" w14:textId="77777777" w:rsidR="000B408E" w:rsidRPr="00C575C4" w:rsidRDefault="000B408E" w:rsidP="00A20622">
      <w:pPr>
        <w:pStyle w:val="Normln1"/>
        <w:keepNext/>
        <w:ind w:right="-2"/>
        <w:rPr>
          <w:noProof/>
          <w:szCs w:val="22"/>
          <w:lang w:val="sk-SK"/>
        </w:rPr>
      </w:pPr>
      <w:r w:rsidRPr="00C575C4">
        <w:rPr>
          <w:noProof/>
          <w:szCs w:val="22"/>
          <w:lang w:val="sk-SK"/>
        </w:rPr>
        <w:t>polysorbát 80</w:t>
      </w:r>
    </w:p>
    <w:p w14:paraId="6036D518" w14:textId="77777777" w:rsidR="000B408E" w:rsidRPr="00C575C4" w:rsidRDefault="000B408E" w:rsidP="00A20622">
      <w:pPr>
        <w:pStyle w:val="Normln1"/>
        <w:keepNext/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C575C4">
        <w:rPr>
          <w:noProof/>
          <w:szCs w:val="22"/>
          <w:lang w:val="sk-SK"/>
        </w:rPr>
        <w:t>dodecylsulfát sodný</w:t>
      </w:r>
    </w:p>
    <w:p w14:paraId="198A8D30" w14:textId="77777777" w:rsidR="006D0B83" w:rsidRPr="003D7F0A" w:rsidRDefault="006D0B83" w:rsidP="00AC255D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198A8D31" w14:textId="19CFC379" w:rsidR="00AC255D" w:rsidRPr="003D7F0A" w:rsidRDefault="003E50CD" w:rsidP="00AC255D">
      <w:pPr>
        <w:keepNext/>
        <w:numPr>
          <w:ilvl w:val="1"/>
          <w:numId w:val="0"/>
        </w:numPr>
        <w:tabs>
          <w:tab w:val="num" w:pos="0"/>
        </w:tabs>
        <w:outlineLvl w:val="1"/>
        <w:rPr>
          <w:b/>
          <w:sz w:val="22"/>
          <w:szCs w:val="22"/>
          <w:lang w:val="sk-SK" w:eastAsia="en-US"/>
        </w:rPr>
      </w:pPr>
      <w:r w:rsidRPr="003D7F0A">
        <w:rPr>
          <w:b/>
          <w:sz w:val="22"/>
          <w:szCs w:val="22"/>
          <w:lang w:val="sk-SK" w:eastAsia="en-US"/>
        </w:rPr>
        <w:t>Ako</w:t>
      </w:r>
      <w:r w:rsidR="00263CC1" w:rsidRPr="003D7F0A">
        <w:rPr>
          <w:b/>
          <w:sz w:val="22"/>
          <w:szCs w:val="22"/>
          <w:lang w:val="sk-SK" w:eastAsia="en-US"/>
        </w:rPr>
        <w:t xml:space="preserve"> </w:t>
      </w:r>
      <w:r w:rsidR="00F650CD" w:rsidRPr="003D7F0A">
        <w:rPr>
          <w:b/>
          <w:sz w:val="22"/>
          <w:szCs w:val="22"/>
          <w:lang w:val="sk-SK" w:eastAsia="en-US"/>
        </w:rPr>
        <w:t xml:space="preserve">vyzerá </w:t>
      </w:r>
      <w:proofErr w:type="spellStart"/>
      <w:r w:rsidR="00754993">
        <w:rPr>
          <w:rFonts w:eastAsia="Arial Unicode MS"/>
          <w:b/>
          <w:sz w:val="22"/>
          <w:szCs w:val="22"/>
          <w:lang w:val="sk-SK" w:eastAsia="de-DE"/>
        </w:rPr>
        <w:t>Mintal</w:t>
      </w:r>
      <w:proofErr w:type="spellEnd"/>
      <w:r w:rsidRPr="003D7F0A">
        <w:rPr>
          <w:b/>
          <w:sz w:val="22"/>
          <w:szCs w:val="22"/>
          <w:lang w:val="sk-SK" w:eastAsia="en-US"/>
        </w:rPr>
        <w:t xml:space="preserve"> a </w:t>
      </w:r>
      <w:r w:rsidR="00F650CD" w:rsidRPr="003D7F0A">
        <w:rPr>
          <w:b/>
          <w:sz w:val="22"/>
          <w:szCs w:val="22"/>
          <w:lang w:val="sk-SK" w:eastAsia="en-US"/>
        </w:rPr>
        <w:t>obsah balenia</w:t>
      </w:r>
    </w:p>
    <w:p w14:paraId="1791483D" w14:textId="2CFD5063" w:rsidR="000B408E" w:rsidRPr="003D7F0A" w:rsidRDefault="00754993" w:rsidP="000B408E">
      <w:pPr>
        <w:tabs>
          <w:tab w:val="left" w:pos="567"/>
        </w:tabs>
        <w:spacing w:line="260" w:lineRule="exact"/>
        <w:rPr>
          <w:sz w:val="22"/>
          <w:szCs w:val="22"/>
          <w:lang w:val="sk-SK"/>
        </w:rPr>
      </w:pPr>
      <w:proofErr w:type="spellStart"/>
      <w:r w:rsidRPr="009B21CD">
        <w:rPr>
          <w:sz w:val="22"/>
          <w:szCs w:val="22"/>
          <w:lang w:val="sk-SK"/>
        </w:rPr>
        <w:t>Mintal</w:t>
      </w:r>
      <w:proofErr w:type="spellEnd"/>
      <w:r w:rsidR="000B408E" w:rsidRPr="00D128EC">
        <w:rPr>
          <w:sz w:val="22"/>
          <w:szCs w:val="22"/>
          <w:lang w:val="sk-SK"/>
        </w:rPr>
        <w:t xml:space="preserve"> s</w:t>
      </w:r>
      <w:r w:rsidR="000B408E" w:rsidRPr="003D7F0A">
        <w:rPr>
          <w:sz w:val="22"/>
          <w:szCs w:val="22"/>
          <w:lang w:val="sk-SK"/>
        </w:rPr>
        <w:t xml:space="preserve">ú </w:t>
      </w:r>
      <w:r w:rsidR="00D62E8D">
        <w:rPr>
          <w:sz w:val="22"/>
          <w:szCs w:val="22"/>
          <w:lang w:val="sk-SK"/>
        </w:rPr>
        <w:t xml:space="preserve">matné, </w:t>
      </w:r>
      <w:r w:rsidR="000B408E" w:rsidRPr="003D7F0A">
        <w:rPr>
          <w:sz w:val="22"/>
          <w:szCs w:val="22"/>
          <w:lang w:val="sk-SK"/>
        </w:rPr>
        <w:t xml:space="preserve">zelené, oválne, mäkké kapsuly obsahujúce bezfarebnú, bledožltú alebo </w:t>
      </w:r>
      <w:proofErr w:type="spellStart"/>
      <w:r w:rsidR="000B408E" w:rsidRPr="003D7F0A">
        <w:rPr>
          <w:sz w:val="22"/>
          <w:szCs w:val="22"/>
          <w:lang w:val="sk-SK"/>
        </w:rPr>
        <w:t>bledozelenožltú</w:t>
      </w:r>
      <w:proofErr w:type="spellEnd"/>
      <w:r w:rsidR="000B408E" w:rsidRPr="003D7F0A">
        <w:rPr>
          <w:sz w:val="22"/>
          <w:szCs w:val="22"/>
          <w:lang w:val="sk-SK"/>
        </w:rPr>
        <w:t xml:space="preserve"> tekutinu.</w:t>
      </w:r>
    </w:p>
    <w:p w14:paraId="0C00A89D" w14:textId="77777777" w:rsidR="00666244" w:rsidRPr="003D7F0A" w:rsidRDefault="00666244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198A8D3C" w14:textId="0D01A55C" w:rsidR="00AC255D" w:rsidRPr="003D7F0A" w:rsidRDefault="00754993" w:rsidP="00AC255D">
      <w:pPr>
        <w:rPr>
          <w:rFonts w:eastAsia="Arial Unicode MS"/>
          <w:sz w:val="22"/>
          <w:szCs w:val="22"/>
          <w:lang w:val="sk-SK" w:eastAsia="de-DE"/>
        </w:rPr>
      </w:pPr>
      <w:proofErr w:type="spellStart"/>
      <w:r w:rsidRPr="009B21CD">
        <w:rPr>
          <w:sz w:val="22"/>
          <w:szCs w:val="22"/>
          <w:lang w:val="sk-SK"/>
        </w:rPr>
        <w:t>Mintal</w:t>
      </w:r>
      <w:proofErr w:type="spellEnd"/>
      <w:r w:rsidR="000B408E" w:rsidRPr="00D128EC">
        <w:rPr>
          <w:rFonts w:eastAsia="Arial Unicode MS"/>
          <w:sz w:val="22"/>
          <w:szCs w:val="22"/>
          <w:lang w:val="sk-SK" w:eastAsia="de-DE"/>
        </w:rPr>
        <w:t xml:space="preserve"> </w:t>
      </w:r>
      <w:r w:rsidR="000B408E" w:rsidRPr="003D7F0A">
        <w:rPr>
          <w:rFonts w:eastAsia="Arial Unicode MS"/>
          <w:sz w:val="22"/>
          <w:szCs w:val="22"/>
          <w:lang w:val="sk-SK" w:eastAsia="de-DE"/>
        </w:rPr>
        <w:t>je dostupný v </w:t>
      </w:r>
      <w:proofErr w:type="spellStart"/>
      <w:r w:rsidR="000B408E" w:rsidRPr="003D7F0A">
        <w:rPr>
          <w:rFonts w:eastAsia="Arial Unicode MS"/>
          <w:sz w:val="22"/>
          <w:szCs w:val="22"/>
          <w:lang w:val="sk-SK" w:eastAsia="de-DE"/>
        </w:rPr>
        <w:t>blistroch</w:t>
      </w:r>
      <w:proofErr w:type="spellEnd"/>
      <w:r w:rsidR="000B408E" w:rsidRPr="003D7F0A">
        <w:rPr>
          <w:rFonts w:eastAsia="Arial Unicode MS"/>
          <w:sz w:val="22"/>
          <w:szCs w:val="22"/>
          <w:lang w:val="sk-SK" w:eastAsia="de-DE"/>
        </w:rPr>
        <w:t xml:space="preserve"> po 6, 12, 24 alebo 48 mäkkých kapsúl</w:t>
      </w:r>
      <w:r w:rsidR="00CD220F" w:rsidRPr="003D7F0A">
        <w:rPr>
          <w:rFonts w:eastAsia="Arial Unicode MS"/>
          <w:sz w:val="22"/>
          <w:szCs w:val="22"/>
          <w:lang w:val="sk-SK" w:eastAsia="de-DE"/>
        </w:rPr>
        <w:t>.</w:t>
      </w:r>
    </w:p>
    <w:p w14:paraId="3A681BCC" w14:textId="77777777" w:rsidR="000B408E" w:rsidRPr="00C575C4" w:rsidRDefault="000B408E" w:rsidP="000B408E">
      <w:pPr>
        <w:tabs>
          <w:tab w:val="left" w:pos="567"/>
        </w:tabs>
        <w:spacing w:line="260" w:lineRule="exact"/>
        <w:rPr>
          <w:sz w:val="22"/>
          <w:szCs w:val="22"/>
          <w:lang w:val="sk-SK"/>
        </w:rPr>
      </w:pPr>
    </w:p>
    <w:p w14:paraId="0EDBEAE5" w14:textId="43C6BDB2" w:rsidR="000B408E" w:rsidRPr="003D7F0A" w:rsidRDefault="000B408E" w:rsidP="000B408E">
      <w:pPr>
        <w:tabs>
          <w:tab w:val="left" w:pos="567"/>
        </w:tabs>
        <w:spacing w:line="260" w:lineRule="exact"/>
        <w:rPr>
          <w:sz w:val="22"/>
          <w:szCs w:val="22"/>
          <w:lang w:val="sk-SK"/>
        </w:rPr>
      </w:pPr>
      <w:r w:rsidRPr="00C575C4">
        <w:rPr>
          <w:sz w:val="22"/>
          <w:szCs w:val="22"/>
          <w:lang w:val="sk-SK"/>
        </w:rPr>
        <w:t>Na trh nemusia byť uvedené všetky veľkosti balenia.</w:t>
      </w:r>
    </w:p>
    <w:p w14:paraId="776FFEBD" w14:textId="7D955BE7" w:rsidR="006B43D9" w:rsidRPr="003D7F0A" w:rsidRDefault="006B43D9" w:rsidP="006B43D9">
      <w:pPr>
        <w:ind w:right="-2"/>
        <w:rPr>
          <w:sz w:val="22"/>
          <w:szCs w:val="22"/>
          <w:lang w:val="sk-SK"/>
        </w:rPr>
      </w:pPr>
    </w:p>
    <w:p w14:paraId="36B3EDAC" w14:textId="2FB1B55B" w:rsidR="00243515" w:rsidRPr="003D7F0A" w:rsidRDefault="00243515" w:rsidP="00AC255D">
      <w:pPr>
        <w:keepNext/>
        <w:numPr>
          <w:ilvl w:val="1"/>
          <w:numId w:val="0"/>
        </w:numPr>
        <w:tabs>
          <w:tab w:val="num" w:pos="0"/>
        </w:tabs>
        <w:outlineLvl w:val="1"/>
        <w:rPr>
          <w:b/>
          <w:sz w:val="22"/>
          <w:szCs w:val="22"/>
          <w:lang w:val="sk-SK" w:eastAsia="en-US"/>
        </w:rPr>
      </w:pPr>
      <w:r w:rsidRPr="003D7F0A">
        <w:rPr>
          <w:b/>
          <w:sz w:val="22"/>
          <w:szCs w:val="22"/>
          <w:lang w:val="sk-SK" w:eastAsia="en-US"/>
        </w:rPr>
        <w:t>Držiteľ rozhodnutia o registrácii</w:t>
      </w:r>
    </w:p>
    <w:p w14:paraId="65DB05D4" w14:textId="77777777" w:rsidR="00666244" w:rsidRPr="003D7F0A" w:rsidRDefault="00666244" w:rsidP="00666244">
      <w:pPr>
        <w:ind w:right="-2"/>
        <w:rPr>
          <w:sz w:val="22"/>
          <w:szCs w:val="22"/>
          <w:lang w:val="sk-SK"/>
        </w:rPr>
      </w:pPr>
      <w:proofErr w:type="spellStart"/>
      <w:r w:rsidRPr="003D7F0A">
        <w:rPr>
          <w:sz w:val="22"/>
          <w:szCs w:val="22"/>
          <w:lang w:val="sk-SK"/>
        </w:rPr>
        <w:t>sanofi-aventis</w:t>
      </w:r>
      <w:proofErr w:type="spellEnd"/>
      <w:r w:rsidRPr="003D7F0A">
        <w:rPr>
          <w:sz w:val="22"/>
          <w:szCs w:val="22"/>
          <w:lang w:val="sk-SK"/>
        </w:rPr>
        <w:t xml:space="preserve"> Slovakia s.r.o., Einsteinova 24, 851 01 Bratislava, Slovenská republika</w:t>
      </w:r>
    </w:p>
    <w:p w14:paraId="198A8D41" w14:textId="77777777" w:rsidR="00AC255D" w:rsidRPr="003D7F0A" w:rsidRDefault="00AC255D" w:rsidP="00AC255D">
      <w:pPr>
        <w:rPr>
          <w:rFonts w:eastAsia="Arial Unicode MS"/>
          <w:noProof/>
          <w:sz w:val="22"/>
          <w:szCs w:val="22"/>
          <w:lang w:val="sk-SK" w:eastAsia="de-DE"/>
        </w:rPr>
      </w:pPr>
    </w:p>
    <w:p w14:paraId="198A8D42" w14:textId="7BDF7D27" w:rsidR="00C23E5B" w:rsidRPr="003D7F0A" w:rsidRDefault="00CD220F" w:rsidP="00AC255D">
      <w:pPr>
        <w:rPr>
          <w:sz w:val="22"/>
          <w:szCs w:val="22"/>
          <w:lang w:val="sk-SK"/>
        </w:rPr>
      </w:pPr>
      <w:r w:rsidRPr="003D7F0A">
        <w:rPr>
          <w:b/>
          <w:bCs/>
          <w:sz w:val="22"/>
          <w:szCs w:val="22"/>
          <w:lang w:val="sk-SK"/>
        </w:rPr>
        <w:t>Výrobca</w:t>
      </w:r>
    </w:p>
    <w:p w14:paraId="6EC93616" w14:textId="53FABDEF" w:rsidR="000B408E" w:rsidRPr="00C575C4" w:rsidRDefault="000B408E" w:rsidP="000B408E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C575C4">
        <w:rPr>
          <w:szCs w:val="22"/>
          <w:lang w:val="sk-SK"/>
        </w:rPr>
        <w:t>Dragenopharm</w:t>
      </w:r>
      <w:proofErr w:type="spellEnd"/>
      <w:r w:rsidRPr="00C575C4">
        <w:rPr>
          <w:szCs w:val="22"/>
          <w:lang w:val="sk-SK"/>
        </w:rPr>
        <w:t xml:space="preserve"> </w:t>
      </w:r>
      <w:proofErr w:type="spellStart"/>
      <w:r w:rsidRPr="00C575C4">
        <w:rPr>
          <w:szCs w:val="22"/>
          <w:lang w:val="sk-SK"/>
        </w:rPr>
        <w:t>Apotheker</w:t>
      </w:r>
      <w:proofErr w:type="spellEnd"/>
      <w:r w:rsidRPr="00C575C4">
        <w:rPr>
          <w:szCs w:val="22"/>
          <w:lang w:val="sk-SK"/>
        </w:rPr>
        <w:t xml:space="preserve"> </w:t>
      </w:r>
      <w:proofErr w:type="spellStart"/>
      <w:r w:rsidRPr="00C575C4">
        <w:rPr>
          <w:szCs w:val="22"/>
          <w:lang w:val="sk-SK"/>
        </w:rPr>
        <w:t>Püschl</w:t>
      </w:r>
      <w:proofErr w:type="spellEnd"/>
      <w:r w:rsidRPr="00C575C4">
        <w:rPr>
          <w:szCs w:val="22"/>
          <w:lang w:val="sk-SK"/>
        </w:rPr>
        <w:t xml:space="preserve"> </w:t>
      </w:r>
      <w:proofErr w:type="spellStart"/>
      <w:r w:rsidRPr="00C575C4">
        <w:rPr>
          <w:szCs w:val="22"/>
          <w:lang w:val="sk-SK"/>
        </w:rPr>
        <w:t>GmbH</w:t>
      </w:r>
      <w:proofErr w:type="spellEnd"/>
      <w:r w:rsidRPr="00C575C4">
        <w:rPr>
          <w:szCs w:val="22"/>
          <w:lang w:val="sk-SK"/>
        </w:rPr>
        <w:t xml:space="preserve">, </w:t>
      </w:r>
      <w:proofErr w:type="spellStart"/>
      <w:r w:rsidR="00091F45" w:rsidRPr="003D7F0A">
        <w:rPr>
          <w:rFonts w:ascii="TimesNewRoman" w:hAnsi="TimesNewRoman" w:cs="TimesNewRoman"/>
          <w:lang w:val="sk-SK" w:eastAsia="el-GR"/>
        </w:rPr>
        <w:t>Göllstraße</w:t>
      </w:r>
      <w:proofErr w:type="spellEnd"/>
      <w:r w:rsidR="00091F45" w:rsidRPr="003D7F0A">
        <w:rPr>
          <w:rFonts w:ascii="TimesNewRoman" w:hAnsi="TimesNewRoman" w:cs="TimesNewRoman"/>
          <w:lang w:val="sk-SK" w:eastAsia="el-GR"/>
        </w:rPr>
        <w:t xml:space="preserve"> 1, 84529 </w:t>
      </w:r>
      <w:proofErr w:type="spellStart"/>
      <w:r w:rsidRPr="00C575C4">
        <w:rPr>
          <w:szCs w:val="22"/>
          <w:lang w:val="sk-SK"/>
        </w:rPr>
        <w:t>Tittmoning</w:t>
      </w:r>
      <w:proofErr w:type="spellEnd"/>
      <w:r w:rsidRPr="00C575C4">
        <w:rPr>
          <w:szCs w:val="22"/>
          <w:lang w:val="sk-SK"/>
        </w:rPr>
        <w:t>, Nemecko</w:t>
      </w:r>
    </w:p>
    <w:p w14:paraId="382CE3C0" w14:textId="55555D8E" w:rsidR="000B408E" w:rsidRPr="00C575C4" w:rsidRDefault="000B408E" w:rsidP="000B408E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C575C4">
        <w:rPr>
          <w:szCs w:val="22"/>
          <w:lang w:val="sk-SK"/>
        </w:rPr>
        <w:t xml:space="preserve">Swiss </w:t>
      </w:r>
      <w:proofErr w:type="spellStart"/>
      <w:r w:rsidRPr="00C575C4">
        <w:rPr>
          <w:szCs w:val="22"/>
          <w:lang w:val="sk-SK"/>
        </w:rPr>
        <w:t>Caps</w:t>
      </w:r>
      <w:proofErr w:type="spellEnd"/>
      <w:r w:rsidRPr="00C575C4">
        <w:rPr>
          <w:szCs w:val="22"/>
          <w:lang w:val="sk-SK"/>
        </w:rPr>
        <w:t xml:space="preserve"> </w:t>
      </w:r>
      <w:proofErr w:type="spellStart"/>
      <w:r w:rsidRPr="00C575C4">
        <w:rPr>
          <w:szCs w:val="22"/>
          <w:lang w:val="sk-SK"/>
        </w:rPr>
        <w:t>GmbH</w:t>
      </w:r>
      <w:proofErr w:type="spellEnd"/>
      <w:r w:rsidRPr="00C575C4">
        <w:rPr>
          <w:szCs w:val="22"/>
          <w:lang w:val="sk-SK"/>
        </w:rPr>
        <w:t xml:space="preserve">, </w:t>
      </w:r>
      <w:proofErr w:type="spellStart"/>
      <w:r w:rsidR="00091F45" w:rsidRPr="003D7F0A">
        <w:rPr>
          <w:rFonts w:ascii="TimesNewRoman" w:hAnsi="TimesNewRoman" w:cs="TimesNewRoman"/>
          <w:lang w:val="sk-SK" w:eastAsia="el-GR"/>
        </w:rPr>
        <w:t>Grassingerstraße</w:t>
      </w:r>
      <w:proofErr w:type="spellEnd"/>
      <w:r w:rsidR="00091F45" w:rsidRPr="003D7F0A">
        <w:rPr>
          <w:rFonts w:ascii="TimesNewRoman" w:hAnsi="TimesNewRoman" w:cs="TimesNewRoman"/>
          <w:lang w:val="sk-SK" w:eastAsia="el-GR"/>
        </w:rPr>
        <w:t xml:space="preserve"> 9</w:t>
      </w:r>
      <w:r w:rsidR="00091F45" w:rsidRPr="00C575C4">
        <w:rPr>
          <w:szCs w:val="22"/>
          <w:lang w:val="sk-SK"/>
        </w:rPr>
        <w:t xml:space="preserve">, 83043 </w:t>
      </w:r>
      <w:proofErr w:type="spellStart"/>
      <w:r w:rsidRPr="00C575C4">
        <w:rPr>
          <w:szCs w:val="22"/>
          <w:lang w:val="sk-SK"/>
        </w:rPr>
        <w:t>Bad</w:t>
      </w:r>
      <w:proofErr w:type="spellEnd"/>
      <w:r w:rsidRPr="00C575C4">
        <w:rPr>
          <w:szCs w:val="22"/>
          <w:lang w:val="sk-SK"/>
        </w:rPr>
        <w:t xml:space="preserve"> </w:t>
      </w:r>
      <w:proofErr w:type="spellStart"/>
      <w:r w:rsidRPr="00C575C4">
        <w:rPr>
          <w:szCs w:val="22"/>
          <w:lang w:val="sk-SK"/>
        </w:rPr>
        <w:t>Aibling</w:t>
      </w:r>
      <w:proofErr w:type="spellEnd"/>
      <w:r w:rsidRPr="00C575C4">
        <w:rPr>
          <w:szCs w:val="22"/>
          <w:lang w:val="sk-SK"/>
        </w:rPr>
        <w:t>, Nemecko</w:t>
      </w:r>
    </w:p>
    <w:p w14:paraId="198A8D48" w14:textId="77777777" w:rsidR="00C23E5B" w:rsidRPr="003D7F0A" w:rsidRDefault="00C23E5B" w:rsidP="00AC255D">
      <w:pPr>
        <w:rPr>
          <w:rFonts w:eastAsia="Arial Unicode MS"/>
          <w:noProof/>
          <w:sz w:val="22"/>
          <w:szCs w:val="22"/>
          <w:lang w:val="sk-SK" w:eastAsia="de-DE"/>
        </w:rPr>
      </w:pPr>
    </w:p>
    <w:p w14:paraId="36001231" w14:textId="5A1C5D42" w:rsidR="00714E13" w:rsidRPr="003D7F0A" w:rsidRDefault="005973D3" w:rsidP="00714E13">
      <w:pPr>
        <w:keepNext/>
        <w:rPr>
          <w:b/>
          <w:sz w:val="22"/>
          <w:szCs w:val="22"/>
          <w:lang w:val="sk-SK"/>
        </w:rPr>
      </w:pPr>
      <w:r w:rsidRPr="003D7F0A">
        <w:rPr>
          <w:b/>
          <w:sz w:val="22"/>
          <w:szCs w:val="22"/>
          <w:lang w:val="sk-SK"/>
        </w:rPr>
        <w:t>L</w:t>
      </w:r>
      <w:r w:rsidR="00714E13" w:rsidRPr="003D7F0A">
        <w:rPr>
          <w:b/>
          <w:sz w:val="22"/>
          <w:szCs w:val="22"/>
          <w:lang w:val="sk-SK"/>
        </w:rPr>
        <w:t>iek je schválený v členských štátoch Európskeho hospodárskeho priestoru (EHP) pod nasledovnými názvami:</w:t>
      </w:r>
    </w:p>
    <w:p w14:paraId="198A8D49" w14:textId="77777777" w:rsidR="00C23E5B" w:rsidRPr="003D7F0A" w:rsidRDefault="00C23E5B" w:rsidP="00AC255D">
      <w:pPr>
        <w:rPr>
          <w:rFonts w:eastAsia="Arial Unicode MS"/>
          <w:noProof/>
          <w:sz w:val="22"/>
          <w:szCs w:val="22"/>
          <w:lang w:val="sk-SK" w:eastAsia="de-DE"/>
        </w:rPr>
      </w:pPr>
    </w:p>
    <w:p w14:paraId="001F4601" w14:textId="1331612A" w:rsidR="006501A6" w:rsidRPr="00F94A37" w:rsidRDefault="006501A6" w:rsidP="00405681">
      <w:pPr>
        <w:tabs>
          <w:tab w:val="left" w:pos="2268"/>
        </w:tabs>
        <w:rPr>
          <w:rFonts w:eastAsia="Arial Unicode MS"/>
          <w:b/>
          <w:noProof/>
          <w:sz w:val="22"/>
          <w:szCs w:val="22"/>
          <w:lang w:val="sk-SK" w:eastAsia="de-DE"/>
        </w:rPr>
      </w:pPr>
      <w:r w:rsidRPr="00D128EC">
        <w:rPr>
          <w:sz w:val="22"/>
          <w:szCs w:val="22"/>
          <w:lang w:val="sk-SK" w:eastAsia="el-GR"/>
        </w:rPr>
        <w:t>Rakúsko:</w:t>
      </w:r>
      <w:r w:rsidR="000B408E" w:rsidRPr="00D128EC">
        <w:rPr>
          <w:sz w:val="22"/>
          <w:szCs w:val="22"/>
          <w:lang w:val="sk-SK" w:eastAsia="el-GR"/>
        </w:rPr>
        <w:tab/>
      </w:r>
      <w:proofErr w:type="spellStart"/>
      <w:r w:rsidR="0083742C" w:rsidRPr="00F94A37">
        <w:rPr>
          <w:sz w:val="22"/>
          <w:szCs w:val="22"/>
          <w:lang w:val="en-US"/>
        </w:rPr>
        <w:t>B</w:t>
      </w:r>
      <w:r w:rsidR="0083742C" w:rsidRPr="00D128EC">
        <w:rPr>
          <w:sz w:val="22"/>
          <w:szCs w:val="22"/>
          <w:lang w:val="en-US"/>
        </w:rPr>
        <w:t>uscomint</w:t>
      </w:r>
      <w:proofErr w:type="spellEnd"/>
      <w:r w:rsidR="0083742C" w:rsidRPr="00D128EC">
        <w:rPr>
          <w:sz w:val="22"/>
          <w:szCs w:val="22"/>
          <w:lang w:val="en-US"/>
        </w:rPr>
        <w:t xml:space="preserve"> 0,2 ml </w:t>
      </w:r>
      <w:proofErr w:type="spellStart"/>
      <w:r w:rsidR="0083742C" w:rsidRPr="00D128EC">
        <w:rPr>
          <w:sz w:val="22"/>
          <w:szCs w:val="22"/>
          <w:lang w:val="en-US"/>
        </w:rPr>
        <w:t>Reizdarmkapseln</w:t>
      </w:r>
      <w:proofErr w:type="spellEnd"/>
    </w:p>
    <w:p w14:paraId="6F101EE8" w14:textId="45C626B2" w:rsidR="000B408E" w:rsidRPr="00F94A37" w:rsidRDefault="000B408E" w:rsidP="000B408E">
      <w:pPr>
        <w:rPr>
          <w:i/>
          <w:noProof/>
          <w:sz w:val="22"/>
          <w:szCs w:val="22"/>
          <w:u w:val="single"/>
          <w:lang w:val="sk-SK" w:eastAsia="en-US"/>
        </w:rPr>
      </w:pPr>
      <w:r w:rsidRPr="00F94A37">
        <w:rPr>
          <w:noProof/>
          <w:sz w:val="22"/>
          <w:szCs w:val="22"/>
          <w:lang w:val="sk-SK" w:eastAsia="en-US"/>
        </w:rPr>
        <w:t>Nemecko:</w:t>
      </w:r>
      <w:r w:rsidRPr="00F94A37">
        <w:rPr>
          <w:noProof/>
          <w:sz w:val="22"/>
          <w:szCs w:val="22"/>
          <w:lang w:val="sk-SK" w:eastAsia="en-US"/>
        </w:rPr>
        <w:tab/>
      </w:r>
      <w:r w:rsidRPr="00F94A37">
        <w:rPr>
          <w:noProof/>
          <w:sz w:val="22"/>
          <w:szCs w:val="22"/>
          <w:lang w:val="sk-SK" w:eastAsia="en-US"/>
        </w:rPr>
        <w:tab/>
      </w:r>
      <w:r w:rsidR="00F03406" w:rsidRPr="00F94A37">
        <w:rPr>
          <w:noProof/>
          <w:sz w:val="22"/>
          <w:szCs w:val="22"/>
          <w:lang w:val="sk-SK" w:eastAsia="en-US"/>
        </w:rPr>
        <w:tab/>
      </w:r>
      <w:r w:rsidRPr="00F94A37">
        <w:rPr>
          <w:noProof/>
          <w:sz w:val="22"/>
          <w:szCs w:val="22"/>
          <w:lang w:val="sk-SK" w:eastAsia="en-US"/>
        </w:rPr>
        <w:t>Buscomint bei Reizdarm 0,2 ml magensaftresistente Weichkapseln</w:t>
      </w:r>
    </w:p>
    <w:p w14:paraId="587E8F22" w14:textId="68693836" w:rsidR="000B408E" w:rsidRPr="00F94A37" w:rsidRDefault="000B408E" w:rsidP="009B21CD">
      <w:pPr>
        <w:tabs>
          <w:tab w:val="left" w:pos="2268"/>
        </w:tabs>
        <w:rPr>
          <w:noProof/>
          <w:sz w:val="22"/>
          <w:szCs w:val="22"/>
          <w:lang w:val="sk-SK" w:eastAsia="en-US"/>
        </w:rPr>
      </w:pPr>
      <w:r w:rsidRPr="00F94A37">
        <w:rPr>
          <w:sz w:val="22"/>
          <w:szCs w:val="22"/>
          <w:lang w:val="sk-SK"/>
        </w:rPr>
        <w:t>Portugalsko:</w:t>
      </w:r>
      <w:r w:rsidRPr="00F94A37">
        <w:rPr>
          <w:noProof/>
          <w:sz w:val="22"/>
          <w:szCs w:val="22"/>
          <w:lang w:val="sk-SK" w:eastAsia="en-US"/>
        </w:rPr>
        <w:tab/>
      </w:r>
      <w:r w:rsidR="00F03406" w:rsidRPr="00F94A37">
        <w:rPr>
          <w:noProof/>
          <w:sz w:val="22"/>
          <w:szCs w:val="22"/>
          <w:lang w:val="sk-SK" w:eastAsia="en-US"/>
        </w:rPr>
        <w:tab/>
      </w:r>
      <w:r w:rsidRPr="00F94A37">
        <w:rPr>
          <w:noProof/>
          <w:sz w:val="22"/>
          <w:szCs w:val="22"/>
          <w:lang w:val="sk-SK" w:eastAsia="en-US"/>
        </w:rPr>
        <w:t>Buscomint 0,2 ml cápsula mole gastroresistente</w:t>
      </w:r>
    </w:p>
    <w:p w14:paraId="0A45F813" w14:textId="279E530D" w:rsidR="000B408E" w:rsidRPr="00F94A37" w:rsidRDefault="000B408E" w:rsidP="000B408E">
      <w:pPr>
        <w:rPr>
          <w:i/>
          <w:noProof/>
          <w:sz w:val="22"/>
          <w:szCs w:val="22"/>
          <w:u w:val="single"/>
          <w:lang w:val="sk-SK" w:eastAsia="en-US"/>
        </w:rPr>
      </w:pPr>
      <w:r w:rsidRPr="00F94A37">
        <w:rPr>
          <w:noProof/>
          <w:sz w:val="22"/>
          <w:szCs w:val="22"/>
          <w:lang w:val="sk-SK" w:eastAsia="en-US"/>
        </w:rPr>
        <w:t>Španielsko:</w:t>
      </w:r>
      <w:r w:rsidRPr="00F94A37">
        <w:rPr>
          <w:noProof/>
          <w:sz w:val="22"/>
          <w:szCs w:val="22"/>
          <w:lang w:val="sk-SK" w:eastAsia="en-US"/>
        </w:rPr>
        <w:tab/>
      </w:r>
      <w:r w:rsidRPr="00F94A37">
        <w:rPr>
          <w:noProof/>
          <w:sz w:val="22"/>
          <w:szCs w:val="22"/>
          <w:lang w:val="sk-SK" w:eastAsia="en-US"/>
        </w:rPr>
        <w:tab/>
      </w:r>
      <w:r w:rsidR="00F03406" w:rsidRPr="00F94A37">
        <w:rPr>
          <w:noProof/>
          <w:sz w:val="22"/>
          <w:szCs w:val="22"/>
          <w:lang w:val="sk-SK" w:eastAsia="en-US"/>
        </w:rPr>
        <w:tab/>
      </w:r>
      <w:r w:rsidRPr="00F94A37">
        <w:rPr>
          <w:noProof/>
          <w:sz w:val="22"/>
          <w:szCs w:val="22"/>
          <w:lang w:val="sk-SK" w:eastAsia="en-US"/>
        </w:rPr>
        <w:t>Buscadol 0,2 ml capsulas blandas gastrorresistentes</w:t>
      </w:r>
    </w:p>
    <w:p w14:paraId="394AB9E2" w14:textId="6D752336" w:rsidR="000B408E" w:rsidRPr="00F94A37" w:rsidRDefault="000B408E" w:rsidP="000B408E">
      <w:pPr>
        <w:rPr>
          <w:noProof/>
          <w:sz w:val="22"/>
          <w:szCs w:val="22"/>
          <w:lang w:val="sk-SK" w:eastAsia="en-US"/>
        </w:rPr>
      </w:pPr>
      <w:r w:rsidRPr="00F94A37">
        <w:rPr>
          <w:noProof/>
          <w:sz w:val="22"/>
          <w:szCs w:val="22"/>
          <w:lang w:val="sk-SK" w:eastAsia="en-US"/>
        </w:rPr>
        <w:t xml:space="preserve">Veľká Británia: </w:t>
      </w:r>
      <w:r w:rsidRPr="00F94A37">
        <w:rPr>
          <w:noProof/>
          <w:sz w:val="22"/>
          <w:szCs w:val="22"/>
          <w:lang w:val="sk-SK" w:eastAsia="en-US"/>
        </w:rPr>
        <w:tab/>
      </w:r>
      <w:r w:rsidR="00F03406" w:rsidRPr="00F94A37">
        <w:rPr>
          <w:noProof/>
          <w:sz w:val="22"/>
          <w:szCs w:val="22"/>
          <w:lang w:val="sk-SK" w:eastAsia="en-US"/>
        </w:rPr>
        <w:tab/>
      </w:r>
      <w:r w:rsidRPr="00F94A37">
        <w:rPr>
          <w:noProof/>
          <w:sz w:val="22"/>
          <w:szCs w:val="22"/>
          <w:lang w:val="sk-SK" w:eastAsia="en-US"/>
        </w:rPr>
        <w:t>Buscomint Peppermint oil 0.2ml gastro-resistant capsule, soft</w:t>
      </w:r>
    </w:p>
    <w:p w14:paraId="02C9E9CC" w14:textId="07D78CBF" w:rsidR="000B408E" w:rsidRPr="00D128EC" w:rsidRDefault="000B408E" w:rsidP="000B408E">
      <w:pPr>
        <w:rPr>
          <w:noProof/>
          <w:sz w:val="22"/>
          <w:szCs w:val="22"/>
          <w:lang w:val="sk-SK" w:eastAsia="en-US"/>
        </w:rPr>
      </w:pPr>
      <w:r w:rsidRPr="00F94A37">
        <w:rPr>
          <w:noProof/>
          <w:sz w:val="22"/>
          <w:szCs w:val="22"/>
          <w:lang w:val="sk-SK" w:eastAsia="en-US"/>
        </w:rPr>
        <w:t>Česká republika:</w:t>
      </w:r>
      <w:r w:rsidRPr="00F94A37">
        <w:rPr>
          <w:noProof/>
          <w:sz w:val="22"/>
          <w:szCs w:val="22"/>
          <w:lang w:val="sk-SK" w:eastAsia="en-US"/>
        </w:rPr>
        <w:tab/>
      </w:r>
      <w:r w:rsidR="00F03406" w:rsidRPr="00F94A37">
        <w:rPr>
          <w:noProof/>
          <w:sz w:val="22"/>
          <w:szCs w:val="22"/>
          <w:lang w:val="sk-SK" w:eastAsia="en-US"/>
        </w:rPr>
        <w:tab/>
      </w:r>
      <w:r w:rsidR="00754993" w:rsidRPr="00F94A37">
        <w:rPr>
          <w:noProof/>
          <w:sz w:val="22"/>
          <w:szCs w:val="22"/>
          <w:lang w:val="sk-SK" w:eastAsia="en-US"/>
        </w:rPr>
        <w:t>M</w:t>
      </w:r>
      <w:r w:rsidR="00754993" w:rsidRPr="00D128EC">
        <w:rPr>
          <w:noProof/>
          <w:sz w:val="22"/>
          <w:szCs w:val="22"/>
          <w:lang w:val="sk-SK" w:eastAsia="en-US"/>
        </w:rPr>
        <w:t>INTAL</w:t>
      </w:r>
    </w:p>
    <w:p w14:paraId="171AF0A8" w14:textId="733F2CE9" w:rsidR="000B408E" w:rsidRPr="00D128EC" w:rsidRDefault="000B408E" w:rsidP="000B408E">
      <w:pPr>
        <w:rPr>
          <w:noProof/>
          <w:sz w:val="22"/>
          <w:szCs w:val="22"/>
          <w:lang w:val="sk-SK" w:eastAsia="en-US"/>
        </w:rPr>
      </w:pPr>
      <w:r w:rsidRPr="00F94A37">
        <w:rPr>
          <w:noProof/>
          <w:sz w:val="22"/>
          <w:szCs w:val="22"/>
          <w:lang w:val="sk-SK" w:eastAsia="en-US"/>
        </w:rPr>
        <w:t>Maďarsko:</w:t>
      </w:r>
      <w:r w:rsidRPr="00F94A37">
        <w:rPr>
          <w:noProof/>
          <w:sz w:val="22"/>
          <w:szCs w:val="22"/>
          <w:lang w:val="sk-SK" w:eastAsia="en-US"/>
        </w:rPr>
        <w:tab/>
      </w:r>
      <w:r w:rsidRPr="00F94A37">
        <w:rPr>
          <w:noProof/>
          <w:sz w:val="22"/>
          <w:szCs w:val="22"/>
          <w:lang w:val="sk-SK" w:eastAsia="en-US"/>
        </w:rPr>
        <w:tab/>
      </w:r>
      <w:r w:rsidR="00F03406" w:rsidRPr="00F94A37">
        <w:rPr>
          <w:noProof/>
          <w:sz w:val="22"/>
          <w:szCs w:val="22"/>
          <w:lang w:val="sk-SK" w:eastAsia="en-US"/>
        </w:rPr>
        <w:tab/>
      </w:r>
      <w:r w:rsidRPr="00F94A37">
        <w:rPr>
          <w:noProof/>
          <w:sz w:val="22"/>
          <w:szCs w:val="22"/>
          <w:lang w:val="sk-SK" w:eastAsia="en-US"/>
        </w:rPr>
        <w:t>Entero‐Spa</w:t>
      </w:r>
      <w:r w:rsidR="0083742C" w:rsidRPr="00F94A37">
        <w:rPr>
          <w:noProof/>
          <w:sz w:val="22"/>
          <w:szCs w:val="22"/>
          <w:lang w:val="sk-SK" w:eastAsia="en-US"/>
        </w:rPr>
        <w:t xml:space="preserve"> </w:t>
      </w:r>
      <w:r w:rsidR="0083742C" w:rsidRPr="009B21CD">
        <w:rPr>
          <w:sz w:val="22"/>
          <w:szCs w:val="22"/>
          <w:lang w:val="en-US"/>
        </w:rPr>
        <w:t xml:space="preserve">0,2 ml </w:t>
      </w:r>
      <w:proofErr w:type="spellStart"/>
      <w:r w:rsidR="0083742C" w:rsidRPr="009B21CD">
        <w:rPr>
          <w:sz w:val="22"/>
          <w:szCs w:val="22"/>
          <w:lang w:val="en-US"/>
        </w:rPr>
        <w:t>gyomornedv-ellenálló</w:t>
      </w:r>
      <w:proofErr w:type="spellEnd"/>
      <w:r w:rsidR="0083742C" w:rsidRPr="009B21CD">
        <w:rPr>
          <w:sz w:val="22"/>
          <w:szCs w:val="22"/>
          <w:lang w:val="en-US"/>
        </w:rPr>
        <w:t xml:space="preserve"> </w:t>
      </w:r>
      <w:proofErr w:type="spellStart"/>
      <w:r w:rsidR="0083742C" w:rsidRPr="009B21CD">
        <w:rPr>
          <w:sz w:val="22"/>
          <w:szCs w:val="22"/>
          <w:lang w:val="en-US"/>
        </w:rPr>
        <w:t>lágy</w:t>
      </w:r>
      <w:proofErr w:type="spellEnd"/>
      <w:r w:rsidR="0083742C" w:rsidRPr="009B21CD">
        <w:rPr>
          <w:sz w:val="22"/>
          <w:szCs w:val="22"/>
          <w:lang w:val="en-US"/>
        </w:rPr>
        <w:t xml:space="preserve"> </w:t>
      </w:r>
      <w:proofErr w:type="spellStart"/>
      <w:r w:rsidR="0083742C" w:rsidRPr="009B21CD">
        <w:rPr>
          <w:sz w:val="22"/>
          <w:szCs w:val="22"/>
          <w:lang w:val="en-US"/>
        </w:rPr>
        <w:t>kapszula</w:t>
      </w:r>
      <w:proofErr w:type="spellEnd"/>
    </w:p>
    <w:p w14:paraId="7F8F23B0" w14:textId="09C06D04" w:rsidR="000B408E" w:rsidRPr="00F94A37" w:rsidRDefault="000B408E" w:rsidP="000B408E">
      <w:pPr>
        <w:rPr>
          <w:noProof/>
          <w:sz w:val="22"/>
          <w:szCs w:val="22"/>
          <w:lang w:val="sk-SK" w:eastAsia="en-US"/>
        </w:rPr>
      </w:pPr>
      <w:r w:rsidRPr="00F94A37">
        <w:rPr>
          <w:noProof/>
          <w:sz w:val="22"/>
          <w:szCs w:val="22"/>
          <w:lang w:val="sk-SK" w:eastAsia="en-US"/>
        </w:rPr>
        <w:t>Írsko:</w:t>
      </w:r>
      <w:r w:rsidRPr="00F94A37">
        <w:rPr>
          <w:noProof/>
          <w:sz w:val="22"/>
          <w:szCs w:val="22"/>
          <w:lang w:val="sk-SK" w:eastAsia="en-US"/>
        </w:rPr>
        <w:tab/>
      </w:r>
      <w:r w:rsidRPr="00F94A37">
        <w:rPr>
          <w:noProof/>
          <w:sz w:val="22"/>
          <w:szCs w:val="22"/>
          <w:lang w:val="sk-SK" w:eastAsia="en-US"/>
        </w:rPr>
        <w:tab/>
      </w:r>
      <w:r w:rsidRPr="00F94A37">
        <w:rPr>
          <w:noProof/>
          <w:sz w:val="22"/>
          <w:szCs w:val="22"/>
          <w:lang w:val="sk-SK" w:eastAsia="en-US"/>
        </w:rPr>
        <w:tab/>
      </w:r>
      <w:r w:rsidR="00F03406" w:rsidRPr="00F94A37">
        <w:rPr>
          <w:noProof/>
          <w:sz w:val="22"/>
          <w:szCs w:val="22"/>
          <w:lang w:val="sk-SK" w:eastAsia="en-US"/>
        </w:rPr>
        <w:tab/>
      </w:r>
      <w:r w:rsidRPr="00F94A37">
        <w:rPr>
          <w:noProof/>
          <w:sz w:val="22"/>
          <w:szCs w:val="22"/>
          <w:lang w:val="sk-SK" w:eastAsia="en-US"/>
        </w:rPr>
        <w:t>Buscomint 0.2ml gastro‐resistant soft capsules</w:t>
      </w:r>
    </w:p>
    <w:p w14:paraId="315912CC" w14:textId="59AAE951" w:rsidR="000B408E" w:rsidRPr="00F94A37" w:rsidRDefault="000B408E" w:rsidP="000B408E">
      <w:pPr>
        <w:rPr>
          <w:noProof/>
          <w:sz w:val="22"/>
          <w:szCs w:val="22"/>
          <w:lang w:val="sk-SK" w:eastAsia="en-US"/>
        </w:rPr>
      </w:pPr>
      <w:r w:rsidRPr="00F94A37">
        <w:rPr>
          <w:noProof/>
          <w:sz w:val="22"/>
          <w:szCs w:val="22"/>
          <w:lang w:val="sk-SK" w:eastAsia="en-US"/>
        </w:rPr>
        <w:t>Taliansko:</w:t>
      </w:r>
      <w:r w:rsidRPr="00F94A37">
        <w:rPr>
          <w:noProof/>
          <w:sz w:val="22"/>
          <w:szCs w:val="22"/>
          <w:lang w:val="sk-SK" w:eastAsia="en-US"/>
        </w:rPr>
        <w:tab/>
      </w:r>
      <w:r w:rsidRPr="00F94A37">
        <w:rPr>
          <w:noProof/>
          <w:sz w:val="22"/>
          <w:szCs w:val="22"/>
          <w:lang w:val="sk-SK" w:eastAsia="en-US"/>
        </w:rPr>
        <w:tab/>
      </w:r>
      <w:r w:rsidR="00F03406" w:rsidRPr="00F94A37">
        <w:rPr>
          <w:noProof/>
          <w:sz w:val="22"/>
          <w:szCs w:val="22"/>
          <w:lang w:val="sk-SK" w:eastAsia="en-US"/>
        </w:rPr>
        <w:tab/>
      </w:r>
      <w:r w:rsidRPr="00F94A37">
        <w:rPr>
          <w:noProof/>
          <w:sz w:val="22"/>
          <w:szCs w:val="22"/>
          <w:lang w:val="sk-SK" w:eastAsia="en-US"/>
        </w:rPr>
        <w:t>Buscomint 0,2 ml capsule molli gastroresistenti</w:t>
      </w:r>
    </w:p>
    <w:p w14:paraId="208F786B" w14:textId="77777777" w:rsidR="007505E2" w:rsidRDefault="000B408E" w:rsidP="000B408E">
      <w:pPr>
        <w:rPr>
          <w:noProof/>
          <w:sz w:val="22"/>
          <w:szCs w:val="22"/>
          <w:lang w:val="sk-SK" w:eastAsia="en-US"/>
        </w:rPr>
      </w:pPr>
      <w:r w:rsidRPr="00F94A37">
        <w:rPr>
          <w:noProof/>
          <w:sz w:val="22"/>
          <w:szCs w:val="22"/>
          <w:lang w:val="sk-SK" w:eastAsia="en-US"/>
        </w:rPr>
        <w:t>Poľsko:</w:t>
      </w:r>
      <w:r w:rsidRPr="00F94A37">
        <w:rPr>
          <w:noProof/>
          <w:sz w:val="22"/>
          <w:szCs w:val="22"/>
          <w:lang w:val="sk-SK" w:eastAsia="en-US"/>
        </w:rPr>
        <w:tab/>
      </w:r>
      <w:r w:rsidRPr="00F94A37">
        <w:rPr>
          <w:noProof/>
          <w:sz w:val="22"/>
          <w:szCs w:val="22"/>
          <w:lang w:val="sk-SK" w:eastAsia="en-US"/>
        </w:rPr>
        <w:tab/>
      </w:r>
      <w:r w:rsidR="00F03406" w:rsidRPr="00F94A37">
        <w:rPr>
          <w:noProof/>
          <w:sz w:val="22"/>
          <w:szCs w:val="22"/>
          <w:lang w:val="sk-SK" w:eastAsia="en-US"/>
        </w:rPr>
        <w:tab/>
      </w:r>
      <w:proofErr w:type="spellStart"/>
      <w:r w:rsidR="00742FCE" w:rsidRPr="00FB32CD">
        <w:rPr>
          <w:sz w:val="21"/>
          <w:szCs w:val="21"/>
        </w:rPr>
        <w:t>Olejek</w:t>
      </w:r>
      <w:proofErr w:type="spellEnd"/>
      <w:r w:rsidR="00742FCE" w:rsidRPr="00FB32CD">
        <w:rPr>
          <w:sz w:val="21"/>
          <w:szCs w:val="21"/>
        </w:rPr>
        <w:t xml:space="preserve"> </w:t>
      </w:r>
      <w:proofErr w:type="spellStart"/>
      <w:r w:rsidR="00742FCE" w:rsidRPr="00FB32CD">
        <w:rPr>
          <w:sz w:val="21"/>
          <w:szCs w:val="21"/>
        </w:rPr>
        <w:t>miętowy</w:t>
      </w:r>
      <w:proofErr w:type="spellEnd"/>
      <w:r w:rsidR="00742FCE" w:rsidRPr="00FB32CD">
        <w:rPr>
          <w:sz w:val="21"/>
          <w:szCs w:val="21"/>
        </w:rPr>
        <w:t xml:space="preserve"> NO-SPA</w:t>
      </w:r>
      <w:r w:rsidR="00742FCE" w:rsidRPr="00F94A37" w:rsidDel="00742FCE">
        <w:rPr>
          <w:noProof/>
          <w:sz w:val="22"/>
          <w:szCs w:val="22"/>
          <w:lang w:val="sk-SK" w:eastAsia="en-US"/>
        </w:rPr>
        <w:t xml:space="preserve"> </w:t>
      </w:r>
    </w:p>
    <w:p w14:paraId="56C82E5A" w14:textId="788E9C87" w:rsidR="000B408E" w:rsidRPr="00D128EC" w:rsidRDefault="000B408E" w:rsidP="000B408E">
      <w:pPr>
        <w:rPr>
          <w:noProof/>
          <w:sz w:val="22"/>
          <w:szCs w:val="22"/>
          <w:lang w:val="sk-SK" w:eastAsia="en-US"/>
        </w:rPr>
      </w:pPr>
      <w:r w:rsidRPr="00F94A37">
        <w:rPr>
          <w:noProof/>
          <w:sz w:val="22"/>
          <w:szCs w:val="22"/>
          <w:lang w:val="sk-SK" w:eastAsia="en-US"/>
        </w:rPr>
        <w:t>Slovenská republika:</w:t>
      </w:r>
      <w:r w:rsidR="00F03406" w:rsidRPr="00F94A37">
        <w:rPr>
          <w:noProof/>
          <w:sz w:val="22"/>
          <w:szCs w:val="22"/>
          <w:lang w:val="sk-SK" w:eastAsia="en-US"/>
        </w:rPr>
        <w:tab/>
      </w:r>
      <w:r w:rsidR="00754993" w:rsidRPr="00F94A37">
        <w:rPr>
          <w:noProof/>
          <w:sz w:val="22"/>
          <w:szCs w:val="22"/>
          <w:lang w:val="sk-SK" w:eastAsia="en-US"/>
        </w:rPr>
        <w:t>M</w:t>
      </w:r>
      <w:r w:rsidR="00754993" w:rsidRPr="00D128EC">
        <w:rPr>
          <w:noProof/>
          <w:sz w:val="22"/>
          <w:szCs w:val="22"/>
          <w:lang w:val="sk-SK" w:eastAsia="en-US"/>
        </w:rPr>
        <w:t>intal</w:t>
      </w:r>
    </w:p>
    <w:p w14:paraId="50CBFA11" w14:textId="77777777" w:rsidR="00D6466F" w:rsidRPr="00C575C4" w:rsidRDefault="00D6466F" w:rsidP="004B1B17">
      <w:pPr>
        <w:autoSpaceDE w:val="0"/>
        <w:autoSpaceDN w:val="0"/>
        <w:adjustRightInd w:val="0"/>
        <w:rPr>
          <w:sz w:val="22"/>
          <w:szCs w:val="22"/>
          <w:lang w:val="sk-SK" w:eastAsia="el-GR"/>
        </w:rPr>
      </w:pPr>
    </w:p>
    <w:p w14:paraId="198A8D4B" w14:textId="6608185A" w:rsidR="00945D75" w:rsidRPr="003D7F0A" w:rsidRDefault="00243515" w:rsidP="00945D75">
      <w:pPr>
        <w:tabs>
          <w:tab w:val="left" w:pos="567"/>
        </w:tabs>
        <w:spacing w:line="260" w:lineRule="exact"/>
        <w:rPr>
          <w:iCs/>
          <w:sz w:val="22"/>
          <w:szCs w:val="22"/>
          <w:lang w:val="sk-SK" w:eastAsia="en-US"/>
        </w:rPr>
      </w:pPr>
      <w:r w:rsidRPr="003D7F0A">
        <w:rPr>
          <w:b/>
          <w:sz w:val="22"/>
          <w:szCs w:val="22"/>
          <w:lang w:val="sk-SK"/>
        </w:rPr>
        <w:t>Táto písomná informácia bola naposledy aktualizovaná v</w:t>
      </w:r>
      <w:r w:rsidR="003557C4">
        <w:rPr>
          <w:b/>
          <w:noProof/>
          <w:sz w:val="22"/>
          <w:szCs w:val="22"/>
          <w:lang w:val="sk-SK"/>
        </w:rPr>
        <w:t> 1</w:t>
      </w:r>
      <w:r w:rsidR="00D9419D">
        <w:rPr>
          <w:b/>
          <w:noProof/>
          <w:sz w:val="22"/>
          <w:szCs w:val="22"/>
          <w:lang w:val="sk-SK"/>
        </w:rPr>
        <w:t>1</w:t>
      </w:r>
      <w:bookmarkStart w:id="0" w:name="_GoBack"/>
      <w:bookmarkEnd w:id="0"/>
      <w:r w:rsidR="003557C4">
        <w:rPr>
          <w:b/>
          <w:noProof/>
          <w:sz w:val="22"/>
          <w:szCs w:val="22"/>
          <w:lang w:val="sk-SK"/>
        </w:rPr>
        <w:t>/2020</w:t>
      </w:r>
      <w:r w:rsidRPr="003D7F0A">
        <w:rPr>
          <w:b/>
          <w:sz w:val="22"/>
          <w:szCs w:val="22"/>
          <w:lang w:val="sk-SK" w:eastAsia="en-US"/>
        </w:rPr>
        <w:t>.</w:t>
      </w:r>
    </w:p>
    <w:sectPr w:rsidR="00945D75" w:rsidRPr="003D7F0A" w:rsidSect="00D805E8">
      <w:headerReference w:type="default" r:id="rId12"/>
      <w:footerReference w:type="defaul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EECAFC" w16cid:durableId="2321D973"/>
  <w16cid:commentId w16cid:paraId="22100633" w16cid:durableId="22CA6A9D"/>
  <w16cid:commentId w16cid:paraId="4086A01D" w16cid:durableId="22CA6AA5"/>
  <w16cid:commentId w16cid:paraId="63B9DC41" w16cid:durableId="2283954D"/>
  <w16cid:commentId w16cid:paraId="645C955D" w16cid:durableId="22C97359"/>
  <w16cid:commentId w16cid:paraId="04BB37D4" w16cid:durableId="22CA6AA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24040" w14:textId="77777777" w:rsidR="00B953E0" w:rsidRDefault="00B953E0">
      <w:r>
        <w:separator/>
      </w:r>
    </w:p>
  </w:endnote>
  <w:endnote w:type="continuationSeparator" w:id="0">
    <w:p w14:paraId="58F82A51" w14:textId="77777777" w:rsidR="00B953E0" w:rsidRDefault="00B9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A8D62" w14:textId="04D9CDAF" w:rsidR="00A13448" w:rsidRPr="00405681" w:rsidRDefault="00A13448" w:rsidP="00405681">
    <w:pPr>
      <w:pStyle w:val="Pta"/>
      <w:jc w:val="center"/>
      <w:rPr>
        <w:sz w:val="18"/>
        <w:szCs w:val="18"/>
      </w:rPr>
    </w:pPr>
    <w:r w:rsidRPr="005973D3">
      <w:rPr>
        <w:sz w:val="18"/>
        <w:szCs w:val="18"/>
      </w:rPr>
      <w:fldChar w:fldCharType="begin"/>
    </w:r>
    <w:r w:rsidRPr="005973D3">
      <w:rPr>
        <w:sz w:val="18"/>
        <w:szCs w:val="18"/>
      </w:rPr>
      <w:instrText>PAGE   \* MERGEFORMAT</w:instrText>
    </w:r>
    <w:r w:rsidRPr="005973D3">
      <w:rPr>
        <w:sz w:val="18"/>
        <w:szCs w:val="18"/>
      </w:rPr>
      <w:fldChar w:fldCharType="separate"/>
    </w:r>
    <w:r w:rsidR="00D9419D" w:rsidRPr="00D9419D">
      <w:rPr>
        <w:noProof/>
        <w:sz w:val="18"/>
        <w:szCs w:val="18"/>
        <w:lang w:val="de-DE"/>
      </w:rPr>
      <w:t>5</w:t>
    </w:r>
    <w:r w:rsidRPr="005973D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0A168" w14:textId="77777777" w:rsidR="00B953E0" w:rsidRDefault="00B953E0">
      <w:r>
        <w:separator/>
      </w:r>
    </w:p>
  </w:footnote>
  <w:footnote w:type="continuationSeparator" w:id="0">
    <w:p w14:paraId="7232701F" w14:textId="77777777" w:rsidR="00B953E0" w:rsidRDefault="00B95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798E3" w14:textId="4CB75EAB" w:rsidR="0083742C" w:rsidRPr="00D662C0" w:rsidRDefault="00A13448" w:rsidP="00AA6D73">
    <w:pPr>
      <w:pStyle w:val="BodytextAgency"/>
      <w:spacing w:after="0"/>
      <w:rPr>
        <w:rFonts w:ascii="Times New Roman" w:hAnsi="Times New Roman" w:cs="Times New Roman"/>
      </w:rPr>
    </w:pPr>
    <w:r w:rsidRPr="00D662C0">
      <w:rPr>
        <w:rFonts w:ascii="Times New Roman" w:hAnsi="Times New Roman" w:cs="Times New Roman"/>
        <w:noProof/>
      </w:rPr>
      <w:t>Schválený text k rozhodnutiu o </w:t>
    </w:r>
    <w:r>
      <w:rPr>
        <w:rFonts w:ascii="Times New Roman" w:hAnsi="Times New Roman" w:cs="Times New Roman"/>
        <w:noProof/>
      </w:rPr>
      <w:t>registrácii</w:t>
    </w:r>
    <w:r w:rsidRPr="00D662C0">
      <w:rPr>
        <w:rFonts w:ascii="Times New Roman" w:hAnsi="Times New Roman" w:cs="Times New Roman"/>
        <w:noProof/>
      </w:rPr>
      <w:t>, ev.</w:t>
    </w:r>
    <w:r>
      <w:rPr>
        <w:rFonts w:ascii="Times New Roman" w:hAnsi="Times New Roman" w:cs="Times New Roman"/>
        <w:noProof/>
      </w:rPr>
      <w:t xml:space="preserve"> </w:t>
    </w:r>
    <w:r w:rsidRPr="00D662C0">
      <w:rPr>
        <w:rFonts w:ascii="Times New Roman" w:hAnsi="Times New Roman" w:cs="Times New Roman"/>
        <w:noProof/>
      </w:rPr>
      <w:t>č.:</w:t>
    </w:r>
    <w:r>
      <w:rPr>
        <w:rFonts w:ascii="Times New Roman" w:hAnsi="Times New Roman" w:cs="Times New Roman"/>
        <w:noProof/>
      </w:rPr>
      <w:t xml:space="preserve"> </w:t>
    </w:r>
    <w:r w:rsidR="001B18BB" w:rsidRPr="001B18BB">
      <w:rPr>
        <w:rFonts w:ascii="Times New Roman" w:hAnsi="Times New Roman" w:cs="Times New Roman"/>
        <w:noProof/>
      </w:rPr>
      <w:t>2019/07239-REG</w:t>
    </w:r>
  </w:p>
  <w:p w14:paraId="54A02107" w14:textId="451AF5D3" w:rsidR="007505E2" w:rsidRDefault="007505E2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č.1 k notifikácii o zmene, </w:t>
    </w:r>
    <w:proofErr w:type="spellStart"/>
    <w:r>
      <w:rPr>
        <w:sz w:val="18"/>
        <w:szCs w:val="18"/>
        <w:lang w:val="sk-SK"/>
      </w:rPr>
      <w:t>ev.č</w:t>
    </w:r>
    <w:proofErr w:type="spellEnd"/>
    <w:r>
      <w:rPr>
        <w:sz w:val="18"/>
        <w:szCs w:val="18"/>
        <w:lang w:val="sk-SK"/>
      </w:rPr>
      <w:t>.: 2020/</w:t>
    </w:r>
    <w:r w:rsidRPr="007505E2">
      <w:rPr>
        <w:sz w:val="18"/>
        <w:szCs w:val="18"/>
        <w:lang w:val="sk-SK"/>
      </w:rPr>
      <w:t>04215-Z1B</w:t>
    </w:r>
  </w:p>
  <w:p w14:paraId="3FB7C6E0" w14:textId="1E1FE27C" w:rsidR="00A13448" w:rsidRDefault="00F94A37">
    <w:pPr>
      <w:pStyle w:val="Hlavika"/>
      <w:rPr>
        <w:sz w:val="18"/>
        <w:szCs w:val="18"/>
        <w:lang w:val="sk-SK"/>
      </w:rPr>
    </w:pPr>
    <w:r w:rsidRPr="005242B2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3</w:t>
    </w:r>
    <w:r w:rsidRPr="005242B2">
      <w:rPr>
        <w:sz w:val="18"/>
        <w:szCs w:val="18"/>
        <w:lang w:val="sk-SK"/>
      </w:rPr>
      <w:t xml:space="preserve"> k notifikácii o zmene, </w:t>
    </w:r>
    <w:r w:rsidRPr="005242B2">
      <w:rPr>
        <w:sz w:val="18"/>
        <w:szCs w:val="18"/>
        <w:lang w:val="sk-SK" w:eastAsia="en-US"/>
      </w:rPr>
      <w:t xml:space="preserve">ev. č.: </w:t>
    </w:r>
    <w:r w:rsidRPr="005242B2">
      <w:rPr>
        <w:sz w:val="18"/>
        <w:szCs w:val="18"/>
        <w:lang w:val="sk-SK"/>
      </w:rPr>
      <w:t>2020/03016-</w:t>
    </w:r>
    <w:r w:rsidRPr="00E15DB0">
      <w:rPr>
        <w:sz w:val="18"/>
        <w:szCs w:val="18"/>
        <w:lang w:val="sk-SK"/>
      </w:rPr>
      <w:t>ZIB</w:t>
    </w:r>
  </w:p>
  <w:p w14:paraId="7A4FC08D" w14:textId="77777777" w:rsidR="00F0099C" w:rsidRPr="00405681" w:rsidRDefault="00F0099C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1E5270"/>
    <w:multiLevelType w:val="hybridMultilevel"/>
    <w:tmpl w:val="97E4ABA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B3B4D"/>
    <w:multiLevelType w:val="hybridMultilevel"/>
    <w:tmpl w:val="74822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E4015"/>
    <w:multiLevelType w:val="hybridMultilevel"/>
    <w:tmpl w:val="32728C3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762BF"/>
    <w:multiLevelType w:val="hybridMultilevel"/>
    <w:tmpl w:val="F45E815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76C09"/>
    <w:multiLevelType w:val="hybridMultilevel"/>
    <w:tmpl w:val="48204E74"/>
    <w:lvl w:ilvl="0" w:tplc="D95E742C">
      <w:start w:val="4"/>
      <w:numFmt w:val="bullet"/>
      <w:pStyle w:val="Bulletliste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Arial Unicode MS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D136F"/>
    <w:multiLevelType w:val="hybridMultilevel"/>
    <w:tmpl w:val="581E02D8"/>
    <w:lvl w:ilvl="0" w:tplc="6162739A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B7D50"/>
    <w:multiLevelType w:val="hybridMultilevel"/>
    <w:tmpl w:val="830E35A0"/>
    <w:lvl w:ilvl="0" w:tplc="67106C62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2375A4"/>
    <w:multiLevelType w:val="hybridMultilevel"/>
    <w:tmpl w:val="0B60A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F3DFC"/>
    <w:multiLevelType w:val="hybridMultilevel"/>
    <w:tmpl w:val="70EEF456"/>
    <w:lvl w:ilvl="0" w:tplc="5492BA06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E2F30"/>
    <w:multiLevelType w:val="hybridMultilevel"/>
    <w:tmpl w:val="DDA0E14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40A96"/>
    <w:multiLevelType w:val="hybridMultilevel"/>
    <w:tmpl w:val="D68A0D1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F2199"/>
    <w:multiLevelType w:val="hybridMultilevel"/>
    <w:tmpl w:val="319ED286"/>
    <w:lvl w:ilvl="0" w:tplc="B680C07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41609"/>
    <w:multiLevelType w:val="hybridMultilevel"/>
    <w:tmpl w:val="9380FAB8"/>
    <w:lvl w:ilvl="0" w:tplc="0408000F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013150C"/>
    <w:multiLevelType w:val="hybridMultilevel"/>
    <w:tmpl w:val="56A2F56C"/>
    <w:lvl w:ilvl="0" w:tplc="D95E742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A5283"/>
    <w:multiLevelType w:val="hybridMultilevel"/>
    <w:tmpl w:val="7ED2B136"/>
    <w:lvl w:ilvl="0" w:tplc="5492B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C4253"/>
    <w:multiLevelType w:val="hybridMultilevel"/>
    <w:tmpl w:val="A4B2BFE6"/>
    <w:lvl w:ilvl="0" w:tplc="B1AA5B4A">
      <w:start w:val="1"/>
      <w:numFmt w:val="bullet"/>
      <w:pStyle w:val="TabellenZel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8F394A"/>
    <w:multiLevelType w:val="hybridMultilevel"/>
    <w:tmpl w:val="009CD8D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F627E"/>
    <w:multiLevelType w:val="hybridMultilevel"/>
    <w:tmpl w:val="AA4E0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75EC0"/>
    <w:multiLevelType w:val="hybridMultilevel"/>
    <w:tmpl w:val="632E5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F4EDF"/>
    <w:multiLevelType w:val="hybridMultilevel"/>
    <w:tmpl w:val="F3A0F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65EF8"/>
    <w:multiLevelType w:val="hybridMultilevel"/>
    <w:tmpl w:val="B14C62E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1C5326"/>
    <w:multiLevelType w:val="hybridMultilevel"/>
    <w:tmpl w:val="5C5486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E45DF"/>
    <w:multiLevelType w:val="hybridMultilevel"/>
    <w:tmpl w:val="7D0EDDBC"/>
    <w:lvl w:ilvl="0" w:tplc="9A0C26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33E45"/>
    <w:multiLevelType w:val="hybridMultilevel"/>
    <w:tmpl w:val="509E4AEE"/>
    <w:lvl w:ilvl="0" w:tplc="26C48784">
      <w:start w:val="1"/>
      <w:numFmt w:val="decimal"/>
      <w:pStyle w:val="NummerierteList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3622353"/>
    <w:multiLevelType w:val="hybridMultilevel"/>
    <w:tmpl w:val="CE0C3E1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98F00AF"/>
    <w:multiLevelType w:val="hybridMultilevel"/>
    <w:tmpl w:val="2278B08E"/>
    <w:lvl w:ilvl="0" w:tplc="E7EE2932">
      <w:start w:val="5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B2790"/>
    <w:multiLevelType w:val="hybridMultilevel"/>
    <w:tmpl w:val="F08019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CC63217"/>
    <w:multiLevelType w:val="hybridMultilevel"/>
    <w:tmpl w:val="E41EFE90"/>
    <w:lvl w:ilvl="0" w:tplc="04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7B8C0FAC"/>
    <w:multiLevelType w:val="hybridMultilevel"/>
    <w:tmpl w:val="B3D4826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0"/>
  </w:num>
  <w:num w:numId="3">
    <w:abstractNumId w:val="31"/>
  </w:num>
  <w:num w:numId="4">
    <w:abstractNumId w:val="17"/>
  </w:num>
  <w:num w:numId="5">
    <w:abstractNumId w:val="27"/>
  </w:num>
  <w:num w:numId="6">
    <w:abstractNumId w:val="20"/>
  </w:num>
  <w:num w:numId="7">
    <w:abstractNumId w:val="2"/>
  </w:num>
  <w:num w:numId="8">
    <w:abstractNumId w:val="8"/>
  </w:num>
  <w:num w:numId="9">
    <w:abstractNumId w:val="11"/>
  </w:num>
  <w:num w:numId="10">
    <w:abstractNumId w:val="22"/>
  </w:num>
  <w:num w:numId="11">
    <w:abstractNumId w:val="21"/>
  </w:num>
  <w:num w:numId="12">
    <w:abstractNumId w:val="7"/>
  </w:num>
  <w:num w:numId="13">
    <w:abstractNumId w:val="13"/>
  </w:num>
  <w:num w:numId="14">
    <w:abstractNumId w:val="25"/>
  </w:num>
  <w:num w:numId="15">
    <w:abstractNumId w:val="25"/>
    <w:lvlOverride w:ilvl="0">
      <w:startOverride w:val="1"/>
    </w:lvlOverride>
  </w:num>
  <w:num w:numId="16">
    <w:abstractNumId w:val="14"/>
  </w:num>
  <w:num w:numId="17">
    <w:abstractNumId w:val="28"/>
  </w:num>
  <w:num w:numId="18">
    <w:abstractNumId w:val="16"/>
  </w:num>
  <w:num w:numId="19">
    <w:abstractNumId w:val="5"/>
  </w:num>
  <w:num w:numId="20">
    <w:abstractNumId w:val="25"/>
  </w:num>
  <w:num w:numId="21">
    <w:abstractNumId w:val="12"/>
  </w:num>
  <w:num w:numId="22">
    <w:abstractNumId w:val="6"/>
  </w:num>
  <w:num w:numId="23">
    <w:abstractNumId w:val="32"/>
  </w:num>
  <w:num w:numId="24">
    <w:abstractNumId w:val="19"/>
  </w:num>
  <w:num w:numId="25">
    <w:abstractNumId w:val="25"/>
    <w:lvlOverride w:ilvl="0">
      <w:startOverride w:val="1"/>
    </w:lvlOverride>
  </w:num>
  <w:num w:numId="26">
    <w:abstractNumId w:val="25"/>
    <w:lvlOverride w:ilvl="0">
      <w:startOverride w:val="3"/>
    </w:lvlOverride>
  </w:num>
  <w:num w:numId="27">
    <w:abstractNumId w:val="9"/>
  </w:num>
  <w:num w:numId="28">
    <w:abstractNumId w:val="24"/>
  </w:num>
  <w:num w:numId="29">
    <w:abstractNumId w:val="15"/>
  </w:num>
  <w:num w:numId="30">
    <w:abstractNumId w:val="29"/>
  </w:num>
  <w:num w:numId="31">
    <w:abstractNumId w:val="23"/>
  </w:num>
  <w:num w:numId="32">
    <w:abstractNumId w:val="33"/>
  </w:num>
  <w:num w:numId="33">
    <w:abstractNumId w:val="4"/>
  </w:num>
  <w:num w:numId="34">
    <w:abstractNumId w:val="10"/>
  </w:num>
  <w:num w:numId="35">
    <w:abstractNumId w:val="1"/>
  </w:num>
  <w:num w:numId="36">
    <w:abstractNumId w:val="3"/>
  </w:num>
  <w:num w:numId="37">
    <w:abstractNumId w:val="26"/>
  </w:num>
  <w:num w:numId="38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2A"/>
    <w:rsid w:val="00003130"/>
    <w:rsid w:val="00003C31"/>
    <w:rsid w:val="00003E24"/>
    <w:rsid w:val="00004C33"/>
    <w:rsid w:val="000075CA"/>
    <w:rsid w:val="00010CB9"/>
    <w:rsid w:val="00011550"/>
    <w:rsid w:val="00012B1D"/>
    <w:rsid w:val="000152AC"/>
    <w:rsid w:val="00015723"/>
    <w:rsid w:val="00022033"/>
    <w:rsid w:val="00023716"/>
    <w:rsid w:val="00023A4C"/>
    <w:rsid w:val="0002466A"/>
    <w:rsid w:val="000258B8"/>
    <w:rsid w:val="00027A88"/>
    <w:rsid w:val="000302EF"/>
    <w:rsid w:val="00030B82"/>
    <w:rsid w:val="000311FE"/>
    <w:rsid w:val="0003425F"/>
    <w:rsid w:val="00034CEB"/>
    <w:rsid w:val="000359C1"/>
    <w:rsid w:val="00036B64"/>
    <w:rsid w:val="000375BE"/>
    <w:rsid w:val="000402A5"/>
    <w:rsid w:val="00042071"/>
    <w:rsid w:val="00043B2C"/>
    <w:rsid w:val="00044789"/>
    <w:rsid w:val="000469D5"/>
    <w:rsid w:val="0004708A"/>
    <w:rsid w:val="0005144A"/>
    <w:rsid w:val="00051686"/>
    <w:rsid w:val="00051FFF"/>
    <w:rsid w:val="000525D7"/>
    <w:rsid w:val="00053053"/>
    <w:rsid w:val="00053726"/>
    <w:rsid w:val="0005594B"/>
    <w:rsid w:val="000565BB"/>
    <w:rsid w:val="000569A7"/>
    <w:rsid w:val="00057948"/>
    <w:rsid w:val="000608B3"/>
    <w:rsid w:val="00062B84"/>
    <w:rsid w:val="00062FBD"/>
    <w:rsid w:val="000646AF"/>
    <w:rsid w:val="00065631"/>
    <w:rsid w:val="00065778"/>
    <w:rsid w:val="00066AD1"/>
    <w:rsid w:val="00066C3B"/>
    <w:rsid w:val="0007004E"/>
    <w:rsid w:val="000702DC"/>
    <w:rsid w:val="0007043E"/>
    <w:rsid w:val="000706DC"/>
    <w:rsid w:val="000715E3"/>
    <w:rsid w:val="00071A21"/>
    <w:rsid w:val="000730C6"/>
    <w:rsid w:val="00073AA4"/>
    <w:rsid w:val="00074020"/>
    <w:rsid w:val="000741D3"/>
    <w:rsid w:val="000745C5"/>
    <w:rsid w:val="000756F6"/>
    <w:rsid w:val="0007711D"/>
    <w:rsid w:val="000776E0"/>
    <w:rsid w:val="00077B80"/>
    <w:rsid w:val="000813B2"/>
    <w:rsid w:val="000837F2"/>
    <w:rsid w:val="00083922"/>
    <w:rsid w:val="000839A2"/>
    <w:rsid w:val="000841DF"/>
    <w:rsid w:val="00086B56"/>
    <w:rsid w:val="00086FEC"/>
    <w:rsid w:val="000871FC"/>
    <w:rsid w:val="000879D8"/>
    <w:rsid w:val="00091F45"/>
    <w:rsid w:val="00093B46"/>
    <w:rsid w:val="0009489A"/>
    <w:rsid w:val="00095A3B"/>
    <w:rsid w:val="00095FF5"/>
    <w:rsid w:val="000A0803"/>
    <w:rsid w:val="000A4B83"/>
    <w:rsid w:val="000A72E8"/>
    <w:rsid w:val="000A7348"/>
    <w:rsid w:val="000B0CB2"/>
    <w:rsid w:val="000B254F"/>
    <w:rsid w:val="000B2AB5"/>
    <w:rsid w:val="000B408E"/>
    <w:rsid w:val="000B4B06"/>
    <w:rsid w:val="000B6699"/>
    <w:rsid w:val="000B75E0"/>
    <w:rsid w:val="000B7B88"/>
    <w:rsid w:val="000C0515"/>
    <w:rsid w:val="000C0992"/>
    <w:rsid w:val="000C09CE"/>
    <w:rsid w:val="000C0E7A"/>
    <w:rsid w:val="000C1F86"/>
    <w:rsid w:val="000C2987"/>
    <w:rsid w:val="000C2DE9"/>
    <w:rsid w:val="000C36DE"/>
    <w:rsid w:val="000C3B70"/>
    <w:rsid w:val="000C533F"/>
    <w:rsid w:val="000C69BC"/>
    <w:rsid w:val="000C732C"/>
    <w:rsid w:val="000D13D8"/>
    <w:rsid w:val="000D2064"/>
    <w:rsid w:val="000D29DD"/>
    <w:rsid w:val="000D43DB"/>
    <w:rsid w:val="000D5D0B"/>
    <w:rsid w:val="000D5E0F"/>
    <w:rsid w:val="000E16B0"/>
    <w:rsid w:val="000E2E2B"/>
    <w:rsid w:val="000E372B"/>
    <w:rsid w:val="000E77F9"/>
    <w:rsid w:val="000F086D"/>
    <w:rsid w:val="000F187C"/>
    <w:rsid w:val="000F27BC"/>
    <w:rsid w:val="000F3B33"/>
    <w:rsid w:val="000F606A"/>
    <w:rsid w:val="000F6A02"/>
    <w:rsid w:val="000F7B5F"/>
    <w:rsid w:val="000F7D52"/>
    <w:rsid w:val="0010155C"/>
    <w:rsid w:val="00101865"/>
    <w:rsid w:val="00103331"/>
    <w:rsid w:val="00103B30"/>
    <w:rsid w:val="00103DC9"/>
    <w:rsid w:val="00103F99"/>
    <w:rsid w:val="0010419A"/>
    <w:rsid w:val="00104F32"/>
    <w:rsid w:val="00105F34"/>
    <w:rsid w:val="0010665F"/>
    <w:rsid w:val="001067F1"/>
    <w:rsid w:val="00106955"/>
    <w:rsid w:val="001075DF"/>
    <w:rsid w:val="001078B0"/>
    <w:rsid w:val="0010799F"/>
    <w:rsid w:val="00110138"/>
    <w:rsid w:val="00112917"/>
    <w:rsid w:val="00113477"/>
    <w:rsid w:val="00115C52"/>
    <w:rsid w:val="00117043"/>
    <w:rsid w:val="00117D7C"/>
    <w:rsid w:val="00121FD1"/>
    <w:rsid w:val="001228FA"/>
    <w:rsid w:val="00122EE8"/>
    <w:rsid w:val="0012397E"/>
    <w:rsid w:val="001253AC"/>
    <w:rsid w:val="00126429"/>
    <w:rsid w:val="00126B4E"/>
    <w:rsid w:val="001279CD"/>
    <w:rsid w:val="001308E0"/>
    <w:rsid w:val="00130D33"/>
    <w:rsid w:val="00133176"/>
    <w:rsid w:val="00133715"/>
    <w:rsid w:val="001353C5"/>
    <w:rsid w:val="00135E53"/>
    <w:rsid w:val="00136C48"/>
    <w:rsid w:val="001370E9"/>
    <w:rsid w:val="00137CC8"/>
    <w:rsid w:val="00140619"/>
    <w:rsid w:val="00140F33"/>
    <w:rsid w:val="0014113B"/>
    <w:rsid w:val="001411AC"/>
    <w:rsid w:val="00145414"/>
    <w:rsid w:val="00146262"/>
    <w:rsid w:val="00146311"/>
    <w:rsid w:val="0014675B"/>
    <w:rsid w:val="00150443"/>
    <w:rsid w:val="0015244F"/>
    <w:rsid w:val="00155F0E"/>
    <w:rsid w:val="00157EA8"/>
    <w:rsid w:val="00157F83"/>
    <w:rsid w:val="001616C0"/>
    <w:rsid w:val="001620EB"/>
    <w:rsid w:val="00162741"/>
    <w:rsid w:val="0016277F"/>
    <w:rsid w:val="00162B6D"/>
    <w:rsid w:val="001639B9"/>
    <w:rsid w:val="00165224"/>
    <w:rsid w:val="0016539D"/>
    <w:rsid w:val="001670BC"/>
    <w:rsid w:val="00167260"/>
    <w:rsid w:val="00167A46"/>
    <w:rsid w:val="00173FD1"/>
    <w:rsid w:val="00175CEB"/>
    <w:rsid w:val="00177D54"/>
    <w:rsid w:val="001803F1"/>
    <w:rsid w:val="00181A54"/>
    <w:rsid w:val="00181D1F"/>
    <w:rsid w:val="00184018"/>
    <w:rsid w:val="0018408B"/>
    <w:rsid w:val="001842A9"/>
    <w:rsid w:val="001845CA"/>
    <w:rsid w:val="001859E1"/>
    <w:rsid w:val="00186A3A"/>
    <w:rsid w:val="00186D6C"/>
    <w:rsid w:val="00186E9D"/>
    <w:rsid w:val="00190618"/>
    <w:rsid w:val="00191585"/>
    <w:rsid w:val="001933ED"/>
    <w:rsid w:val="00193B64"/>
    <w:rsid w:val="00193FAA"/>
    <w:rsid w:val="001961CB"/>
    <w:rsid w:val="001968B7"/>
    <w:rsid w:val="001A08C1"/>
    <w:rsid w:val="001A31EC"/>
    <w:rsid w:val="001A496D"/>
    <w:rsid w:val="001A6BB6"/>
    <w:rsid w:val="001A783A"/>
    <w:rsid w:val="001A7DA5"/>
    <w:rsid w:val="001A7EE7"/>
    <w:rsid w:val="001B135F"/>
    <w:rsid w:val="001B18BB"/>
    <w:rsid w:val="001B1F64"/>
    <w:rsid w:val="001B51A1"/>
    <w:rsid w:val="001B62C5"/>
    <w:rsid w:val="001B7F04"/>
    <w:rsid w:val="001C262B"/>
    <w:rsid w:val="001C34CE"/>
    <w:rsid w:val="001C4848"/>
    <w:rsid w:val="001C7E0D"/>
    <w:rsid w:val="001D08D6"/>
    <w:rsid w:val="001D4953"/>
    <w:rsid w:val="001D514D"/>
    <w:rsid w:val="001E02BF"/>
    <w:rsid w:val="001E0914"/>
    <w:rsid w:val="001E16B7"/>
    <w:rsid w:val="001E2A25"/>
    <w:rsid w:val="001E2EB4"/>
    <w:rsid w:val="001E4D67"/>
    <w:rsid w:val="001E56B7"/>
    <w:rsid w:val="001E7405"/>
    <w:rsid w:val="001F2522"/>
    <w:rsid w:val="001F4804"/>
    <w:rsid w:val="001F4850"/>
    <w:rsid w:val="001F4C76"/>
    <w:rsid w:val="001F58FB"/>
    <w:rsid w:val="001F5D07"/>
    <w:rsid w:val="001F7188"/>
    <w:rsid w:val="00200224"/>
    <w:rsid w:val="00200DE3"/>
    <w:rsid w:val="002010AA"/>
    <w:rsid w:val="00203B76"/>
    <w:rsid w:val="002075B4"/>
    <w:rsid w:val="00210075"/>
    <w:rsid w:val="00210208"/>
    <w:rsid w:val="00211AA1"/>
    <w:rsid w:val="002125DD"/>
    <w:rsid w:val="0021548D"/>
    <w:rsid w:val="0021739B"/>
    <w:rsid w:val="00220A22"/>
    <w:rsid w:val="00220C79"/>
    <w:rsid w:val="00222A3B"/>
    <w:rsid w:val="0022379A"/>
    <w:rsid w:val="00223A87"/>
    <w:rsid w:val="00234268"/>
    <w:rsid w:val="00235C1A"/>
    <w:rsid w:val="002373FB"/>
    <w:rsid w:val="00237AA3"/>
    <w:rsid w:val="00237CDF"/>
    <w:rsid w:val="0024058A"/>
    <w:rsid w:val="00240D12"/>
    <w:rsid w:val="00241A74"/>
    <w:rsid w:val="00241DCE"/>
    <w:rsid w:val="0024312B"/>
    <w:rsid w:val="00243515"/>
    <w:rsid w:val="00243DA3"/>
    <w:rsid w:val="00244864"/>
    <w:rsid w:val="00245259"/>
    <w:rsid w:val="00245766"/>
    <w:rsid w:val="00246028"/>
    <w:rsid w:val="002477F2"/>
    <w:rsid w:val="002502FB"/>
    <w:rsid w:val="00250AB0"/>
    <w:rsid w:val="00254B7B"/>
    <w:rsid w:val="00255641"/>
    <w:rsid w:val="00260C51"/>
    <w:rsid w:val="002615AE"/>
    <w:rsid w:val="0026381C"/>
    <w:rsid w:val="00263CC1"/>
    <w:rsid w:val="00263FD0"/>
    <w:rsid w:val="002664ED"/>
    <w:rsid w:val="00267FE8"/>
    <w:rsid w:val="00271F86"/>
    <w:rsid w:val="0027306A"/>
    <w:rsid w:val="00273ECC"/>
    <w:rsid w:val="00275826"/>
    <w:rsid w:val="00277227"/>
    <w:rsid w:val="00281794"/>
    <w:rsid w:val="00282323"/>
    <w:rsid w:val="002853DF"/>
    <w:rsid w:val="00285510"/>
    <w:rsid w:val="00290EB3"/>
    <w:rsid w:val="002926EC"/>
    <w:rsid w:val="002927AC"/>
    <w:rsid w:val="00294BC9"/>
    <w:rsid w:val="00294BFC"/>
    <w:rsid w:val="002A0485"/>
    <w:rsid w:val="002A0810"/>
    <w:rsid w:val="002A1FB8"/>
    <w:rsid w:val="002A202C"/>
    <w:rsid w:val="002A32CD"/>
    <w:rsid w:val="002A472D"/>
    <w:rsid w:val="002A49F0"/>
    <w:rsid w:val="002A4C37"/>
    <w:rsid w:val="002A6676"/>
    <w:rsid w:val="002B4211"/>
    <w:rsid w:val="002B47AE"/>
    <w:rsid w:val="002B5F0C"/>
    <w:rsid w:val="002B6326"/>
    <w:rsid w:val="002B71AB"/>
    <w:rsid w:val="002C1338"/>
    <w:rsid w:val="002C38BD"/>
    <w:rsid w:val="002C6F08"/>
    <w:rsid w:val="002D5BBF"/>
    <w:rsid w:val="002D6DA3"/>
    <w:rsid w:val="002D73B2"/>
    <w:rsid w:val="002D7754"/>
    <w:rsid w:val="002D79A6"/>
    <w:rsid w:val="002D7C7B"/>
    <w:rsid w:val="002E13F8"/>
    <w:rsid w:val="002E461D"/>
    <w:rsid w:val="002E5097"/>
    <w:rsid w:val="002E672B"/>
    <w:rsid w:val="002F2474"/>
    <w:rsid w:val="002F2CD5"/>
    <w:rsid w:val="002F449A"/>
    <w:rsid w:val="002F626C"/>
    <w:rsid w:val="002F635D"/>
    <w:rsid w:val="002F73A4"/>
    <w:rsid w:val="00300C9E"/>
    <w:rsid w:val="003031D8"/>
    <w:rsid w:val="00303C92"/>
    <w:rsid w:val="003049CC"/>
    <w:rsid w:val="00306A29"/>
    <w:rsid w:val="00307119"/>
    <w:rsid w:val="003077BC"/>
    <w:rsid w:val="00310278"/>
    <w:rsid w:val="00313783"/>
    <w:rsid w:val="0031569A"/>
    <w:rsid w:val="00316B55"/>
    <w:rsid w:val="003173D3"/>
    <w:rsid w:val="00324957"/>
    <w:rsid w:val="00324DA1"/>
    <w:rsid w:val="003302E6"/>
    <w:rsid w:val="003306D6"/>
    <w:rsid w:val="00330F00"/>
    <w:rsid w:val="003311CE"/>
    <w:rsid w:val="00333544"/>
    <w:rsid w:val="0033421B"/>
    <w:rsid w:val="00337748"/>
    <w:rsid w:val="00337B41"/>
    <w:rsid w:val="00337C8F"/>
    <w:rsid w:val="0034079D"/>
    <w:rsid w:val="00340B5D"/>
    <w:rsid w:val="00341E2B"/>
    <w:rsid w:val="0034364A"/>
    <w:rsid w:val="003442FD"/>
    <w:rsid w:val="003453D3"/>
    <w:rsid w:val="00347B67"/>
    <w:rsid w:val="003521E9"/>
    <w:rsid w:val="003557C4"/>
    <w:rsid w:val="00357AA7"/>
    <w:rsid w:val="003616D2"/>
    <w:rsid w:val="00361A9C"/>
    <w:rsid w:val="00362EA4"/>
    <w:rsid w:val="00362F6A"/>
    <w:rsid w:val="0036437C"/>
    <w:rsid w:val="0036493D"/>
    <w:rsid w:val="00367C18"/>
    <w:rsid w:val="00371361"/>
    <w:rsid w:val="003717AA"/>
    <w:rsid w:val="00371B95"/>
    <w:rsid w:val="00372CC5"/>
    <w:rsid w:val="00373B5D"/>
    <w:rsid w:val="003740FA"/>
    <w:rsid w:val="003805EC"/>
    <w:rsid w:val="00380A72"/>
    <w:rsid w:val="003810A5"/>
    <w:rsid w:val="00383C01"/>
    <w:rsid w:val="00390B7C"/>
    <w:rsid w:val="00391632"/>
    <w:rsid w:val="00392435"/>
    <w:rsid w:val="00395034"/>
    <w:rsid w:val="0039528E"/>
    <w:rsid w:val="00395B78"/>
    <w:rsid w:val="00396DDE"/>
    <w:rsid w:val="0039742F"/>
    <w:rsid w:val="003A0402"/>
    <w:rsid w:val="003A2729"/>
    <w:rsid w:val="003A32AC"/>
    <w:rsid w:val="003A708D"/>
    <w:rsid w:val="003B16B3"/>
    <w:rsid w:val="003B253B"/>
    <w:rsid w:val="003B2D62"/>
    <w:rsid w:val="003B36C8"/>
    <w:rsid w:val="003B3A89"/>
    <w:rsid w:val="003B6A3A"/>
    <w:rsid w:val="003C0CA4"/>
    <w:rsid w:val="003C46EB"/>
    <w:rsid w:val="003C4850"/>
    <w:rsid w:val="003C6C4C"/>
    <w:rsid w:val="003D0CC2"/>
    <w:rsid w:val="003D5A57"/>
    <w:rsid w:val="003D5AB6"/>
    <w:rsid w:val="003D5ACB"/>
    <w:rsid w:val="003D612F"/>
    <w:rsid w:val="003D6596"/>
    <w:rsid w:val="003D718D"/>
    <w:rsid w:val="003D7F0A"/>
    <w:rsid w:val="003E1763"/>
    <w:rsid w:val="003E2220"/>
    <w:rsid w:val="003E2E79"/>
    <w:rsid w:val="003E50CD"/>
    <w:rsid w:val="003E50FF"/>
    <w:rsid w:val="003E612F"/>
    <w:rsid w:val="003E666A"/>
    <w:rsid w:val="003E6A5C"/>
    <w:rsid w:val="003E712B"/>
    <w:rsid w:val="003F0114"/>
    <w:rsid w:val="003F095C"/>
    <w:rsid w:val="003F0EB6"/>
    <w:rsid w:val="003F260D"/>
    <w:rsid w:val="003F45C4"/>
    <w:rsid w:val="003F6809"/>
    <w:rsid w:val="003F7355"/>
    <w:rsid w:val="003F798B"/>
    <w:rsid w:val="00401637"/>
    <w:rsid w:val="00402033"/>
    <w:rsid w:val="00403AA7"/>
    <w:rsid w:val="00405338"/>
    <w:rsid w:val="00405681"/>
    <w:rsid w:val="00406C8E"/>
    <w:rsid w:val="00407CDC"/>
    <w:rsid w:val="00410DB0"/>
    <w:rsid w:val="00411D9A"/>
    <w:rsid w:val="00411F49"/>
    <w:rsid w:val="0041723E"/>
    <w:rsid w:val="004207D2"/>
    <w:rsid w:val="00420C1B"/>
    <w:rsid w:val="00424141"/>
    <w:rsid w:val="004256B4"/>
    <w:rsid w:val="00426B55"/>
    <w:rsid w:val="00426E3D"/>
    <w:rsid w:val="00427507"/>
    <w:rsid w:val="00432879"/>
    <w:rsid w:val="004335AC"/>
    <w:rsid w:val="00434BE3"/>
    <w:rsid w:val="004360E3"/>
    <w:rsid w:val="004369A5"/>
    <w:rsid w:val="00436A4B"/>
    <w:rsid w:val="00437966"/>
    <w:rsid w:val="0044111D"/>
    <w:rsid w:val="00443AA0"/>
    <w:rsid w:val="0044435B"/>
    <w:rsid w:val="00444512"/>
    <w:rsid w:val="004448ED"/>
    <w:rsid w:val="00445719"/>
    <w:rsid w:val="00446989"/>
    <w:rsid w:val="004504AC"/>
    <w:rsid w:val="00450706"/>
    <w:rsid w:val="00450D8B"/>
    <w:rsid w:val="00451B83"/>
    <w:rsid w:val="004535D1"/>
    <w:rsid w:val="00456A1D"/>
    <w:rsid w:val="00457434"/>
    <w:rsid w:val="00457570"/>
    <w:rsid w:val="00466F1C"/>
    <w:rsid w:val="004709D4"/>
    <w:rsid w:val="004720F0"/>
    <w:rsid w:val="00477192"/>
    <w:rsid w:val="00477FBE"/>
    <w:rsid w:val="00481B20"/>
    <w:rsid w:val="004829B5"/>
    <w:rsid w:val="00482E5F"/>
    <w:rsid w:val="00483AB4"/>
    <w:rsid w:val="00483F3F"/>
    <w:rsid w:val="00487A4D"/>
    <w:rsid w:val="00487AAA"/>
    <w:rsid w:val="004903B6"/>
    <w:rsid w:val="004909AB"/>
    <w:rsid w:val="004928E0"/>
    <w:rsid w:val="00493E08"/>
    <w:rsid w:val="00495303"/>
    <w:rsid w:val="00495850"/>
    <w:rsid w:val="004967EF"/>
    <w:rsid w:val="004978A1"/>
    <w:rsid w:val="00497927"/>
    <w:rsid w:val="004A2A90"/>
    <w:rsid w:val="004A6B3B"/>
    <w:rsid w:val="004A752A"/>
    <w:rsid w:val="004B02E3"/>
    <w:rsid w:val="004B1B17"/>
    <w:rsid w:val="004B2536"/>
    <w:rsid w:val="004B2848"/>
    <w:rsid w:val="004B6403"/>
    <w:rsid w:val="004B6B9D"/>
    <w:rsid w:val="004B6C42"/>
    <w:rsid w:val="004C0B38"/>
    <w:rsid w:val="004C1177"/>
    <w:rsid w:val="004C1E3F"/>
    <w:rsid w:val="004C2590"/>
    <w:rsid w:val="004C2CFD"/>
    <w:rsid w:val="004C577B"/>
    <w:rsid w:val="004C6932"/>
    <w:rsid w:val="004C7855"/>
    <w:rsid w:val="004D078F"/>
    <w:rsid w:val="004D3B0C"/>
    <w:rsid w:val="004D3ECD"/>
    <w:rsid w:val="004D41BE"/>
    <w:rsid w:val="004D5F71"/>
    <w:rsid w:val="004D7C81"/>
    <w:rsid w:val="004E130C"/>
    <w:rsid w:val="004E2D98"/>
    <w:rsid w:val="004E343B"/>
    <w:rsid w:val="004E4F5D"/>
    <w:rsid w:val="004E62CC"/>
    <w:rsid w:val="004F065E"/>
    <w:rsid w:val="004F24DF"/>
    <w:rsid w:val="004F2757"/>
    <w:rsid w:val="004F29A0"/>
    <w:rsid w:val="004F3B4A"/>
    <w:rsid w:val="004F4259"/>
    <w:rsid w:val="004F5E58"/>
    <w:rsid w:val="004F6CC4"/>
    <w:rsid w:val="0050031C"/>
    <w:rsid w:val="00501349"/>
    <w:rsid w:val="00502491"/>
    <w:rsid w:val="00502FE4"/>
    <w:rsid w:val="005039CE"/>
    <w:rsid w:val="00505B2E"/>
    <w:rsid w:val="0051047A"/>
    <w:rsid w:val="00511704"/>
    <w:rsid w:val="005136BF"/>
    <w:rsid w:val="00514664"/>
    <w:rsid w:val="005156F6"/>
    <w:rsid w:val="0051686B"/>
    <w:rsid w:val="00517FB5"/>
    <w:rsid w:val="005200CB"/>
    <w:rsid w:val="005210E9"/>
    <w:rsid w:val="00521222"/>
    <w:rsid w:val="00521CA0"/>
    <w:rsid w:val="00522251"/>
    <w:rsid w:val="00522260"/>
    <w:rsid w:val="00524A6B"/>
    <w:rsid w:val="00525460"/>
    <w:rsid w:val="00525F0C"/>
    <w:rsid w:val="00525FB4"/>
    <w:rsid w:val="00527206"/>
    <w:rsid w:val="0053173D"/>
    <w:rsid w:val="005321B1"/>
    <w:rsid w:val="005327D9"/>
    <w:rsid w:val="0053375C"/>
    <w:rsid w:val="005346B9"/>
    <w:rsid w:val="00534F6E"/>
    <w:rsid w:val="005352BE"/>
    <w:rsid w:val="00535BCA"/>
    <w:rsid w:val="00535D92"/>
    <w:rsid w:val="00537034"/>
    <w:rsid w:val="0053722A"/>
    <w:rsid w:val="005376D7"/>
    <w:rsid w:val="00537DB8"/>
    <w:rsid w:val="00541DE8"/>
    <w:rsid w:val="0054203B"/>
    <w:rsid w:val="00542B37"/>
    <w:rsid w:val="005436C8"/>
    <w:rsid w:val="005464FD"/>
    <w:rsid w:val="00547434"/>
    <w:rsid w:val="00551ACC"/>
    <w:rsid w:val="00552934"/>
    <w:rsid w:val="00552AB8"/>
    <w:rsid w:val="005559EF"/>
    <w:rsid w:val="0055669E"/>
    <w:rsid w:val="00556B7A"/>
    <w:rsid w:val="00557362"/>
    <w:rsid w:val="005578ED"/>
    <w:rsid w:val="00560E23"/>
    <w:rsid w:val="0056527A"/>
    <w:rsid w:val="005664D6"/>
    <w:rsid w:val="00566A5A"/>
    <w:rsid w:val="00572325"/>
    <w:rsid w:val="00572372"/>
    <w:rsid w:val="00572A64"/>
    <w:rsid w:val="00572C97"/>
    <w:rsid w:val="0057490F"/>
    <w:rsid w:val="00576BCE"/>
    <w:rsid w:val="005807CE"/>
    <w:rsid w:val="00584611"/>
    <w:rsid w:val="0058502B"/>
    <w:rsid w:val="0058536A"/>
    <w:rsid w:val="00586DB8"/>
    <w:rsid w:val="005871AC"/>
    <w:rsid w:val="0059035E"/>
    <w:rsid w:val="00590589"/>
    <w:rsid w:val="00590758"/>
    <w:rsid w:val="005909AF"/>
    <w:rsid w:val="00590C9C"/>
    <w:rsid w:val="00591393"/>
    <w:rsid w:val="00593CC1"/>
    <w:rsid w:val="00593DA6"/>
    <w:rsid w:val="005973D3"/>
    <w:rsid w:val="00597C38"/>
    <w:rsid w:val="005A0085"/>
    <w:rsid w:val="005A17A6"/>
    <w:rsid w:val="005A1B32"/>
    <w:rsid w:val="005A28B7"/>
    <w:rsid w:val="005A2A96"/>
    <w:rsid w:val="005A4361"/>
    <w:rsid w:val="005A568D"/>
    <w:rsid w:val="005A641A"/>
    <w:rsid w:val="005A6AB1"/>
    <w:rsid w:val="005A7152"/>
    <w:rsid w:val="005A7B93"/>
    <w:rsid w:val="005B1B14"/>
    <w:rsid w:val="005B4812"/>
    <w:rsid w:val="005B5310"/>
    <w:rsid w:val="005B59A9"/>
    <w:rsid w:val="005B5D38"/>
    <w:rsid w:val="005B6CE1"/>
    <w:rsid w:val="005C1534"/>
    <w:rsid w:val="005C1CB9"/>
    <w:rsid w:val="005C2FFF"/>
    <w:rsid w:val="005C3C59"/>
    <w:rsid w:val="005C54A9"/>
    <w:rsid w:val="005C7566"/>
    <w:rsid w:val="005D0B0B"/>
    <w:rsid w:val="005D0ECA"/>
    <w:rsid w:val="005D2A6B"/>
    <w:rsid w:val="005D3AD4"/>
    <w:rsid w:val="005D4203"/>
    <w:rsid w:val="005D4A2A"/>
    <w:rsid w:val="005E0379"/>
    <w:rsid w:val="005E044B"/>
    <w:rsid w:val="005E1ADB"/>
    <w:rsid w:val="005E1D2C"/>
    <w:rsid w:val="005E21D7"/>
    <w:rsid w:val="005E30A1"/>
    <w:rsid w:val="005E3BC4"/>
    <w:rsid w:val="005E5C06"/>
    <w:rsid w:val="005E5CA7"/>
    <w:rsid w:val="005E7F75"/>
    <w:rsid w:val="005F134A"/>
    <w:rsid w:val="005F1A43"/>
    <w:rsid w:val="005F1EC7"/>
    <w:rsid w:val="005F20DF"/>
    <w:rsid w:val="005F2951"/>
    <w:rsid w:val="005F5F33"/>
    <w:rsid w:val="005F64A4"/>
    <w:rsid w:val="005F6DD8"/>
    <w:rsid w:val="0060146B"/>
    <w:rsid w:val="0060199A"/>
    <w:rsid w:val="00602D15"/>
    <w:rsid w:val="0060472B"/>
    <w:rsid w:val="00605201"/>
    <w:rsid w:val="00610262"/>
    <w:rsid w:val="006115F0"/>
    <w:rsid w:val="0061174E"/>
    <w:rsid w:val="00613677"/>
    <w:rsid w:val="00615AF1"/>
    <w:rsid w:val="00615C3F"/>
    <w:rsid w:val="006207BD"/>
    <w:rsid w:val="0062087C"/>
    <w:rsid w:val="006217E1"/>
    <w:rsid w:val="0062263A"/>
    <w:rsid w:val="006234A3"/>
    <w:rsid w:val="0062401D"/>
    <w:rsid w:val="00624E5B"/>
    <w:rsid w:val="00625542"/>
    <w:rsid w:val="006259BF"/>
    <w:rsid w:val="006268DD"/>
    <w:rsid w:val="00630FD2"/>
    <w:rsid w:val="00635021"/>
    <w:rsid w:val="00635B65"/>
    <w:rsid w:val="0063617D"/>
    <w:rsid w:val="006362FC"/>
    <w:rsid w:val="00636489"/>
    <w:rsid w:val="00637894"/>
    <w:rsid w:val="006429C0"/>
    <w:rsid w:val="0064365D"/>
    <w:rsid w:val="00643EB5"/>
    <w:rsid w:val="00645115"/>
    <w:rsid w:val="00645807"/>
    <w:rsid w:val="006470D9"/>
    <w:rsid w:val="006501A6"/>
    <w:rsid w:val="00660089"/>
    <w:rsid w:val="00660748"/>
    <w:rsid w:val="00661238"/>
    <w:rsid w:val="006617C6"/>
    <w:rsid w:val="00661BD6"/>
    <w:rsid w:val="00665C38"/>
    <w:rsid w:val="00666244"/>
    <w:rsid w:val="00674576"/>
    <w:rsid w:val="006748F7"/>
    <w:rsid w:val="00677A82"/>
    <w:rsid w:val="00680A60"/>
    <w:rsid w:val="00681EDF"/>
    <w:rsid w:val="006829E3"/>
    <w:rsid w:val="006836A7"/>
    <w:rsid w:val="006849A4"/>
    <w:rsid w:val="00685192"/>
    <w:rsid w:val="0068762F"/>
    <w:rsid w:val="006906AF"/>
    <w:rsid w:val="006929CA"/>
    <w:rsid w:val="00692E80"/>
    <w:rsid w:val="006937AA"/>
    <w:rsid w:val="006948AD"/>
    <w:rsid w:val="006952B9"/>
    <w:rsid w:val="00696A93"/>
    <w:rsid w:val="006A2518"/>
    <w:rsid w:val="006A424D"/>
    <w:rsid w:val="006A46D8"/>
    <w:rsid w:val="006A4F7B"/>
    <w:rsid w:val="006A5090"/>
    <w:rsid w:val="006A5F13"/>
    <w:rsid w:val="006B1ED5"/>
    <w:rsid w:val="006B1FA2"/>
    <w:rsid w:val="006B43D9"/>
    <w:rsid w:val="006B4CAF"/>
    <w:rsid w:val="006B4E77"/>
    <w:rsid w:val="006B7AB0"/>
    <w:rsid w:val="006C0653"/>
    <w:rsid w:val="006C1765"/>
    <w:rsid w:val="006C2BAB"/>
    <w:rsid w:val="006C2C0E"/>
    <w:rsid w:val="006C3475"/>
    <w:rsid w:val="006C3842"/>
    <w:rsid w:val="006C3E98"/>
    <w:rsid w:val="006C466D"/>
    <w:rsid w:val="006C46F9"/>
    <w:rsid w:val="006C5085"/>
    <w:rsid w:val="006C5472"/>
    <w:rsid w:val="006C5BA1"/>
    <w:rsid w:val="006C60A2"/>
    <w:rsid w:val="006C664D"/>
    <w:rsid w:val="006C6C70"/>
    <w:rsid w:val="006C7F10"/>
    <w:rsid w:val="006D0B83"/>
    <w:rsid w:val="006D0BE6"/>
    <w:rsid w:val="006D1FBC"/>
    <w:rsid w:val="006D288E"/>
    <w:rsid w:val="006E0670"/>
    <w:rsid w:val="006E1CEF"/>
    <w:rsid w:val="006E2413"/>
    <w:rsid w:val="006E2C35"/>
    <w:rsid w:val="006E49B4"/>
    <w:rsid w:val="006E5081"/>
    <w:rsid w:val="006E59E6"/>
    <w:rsid w:val="006E6D34"/>
    <w:rsid w:val="006E6EB5"/>
    <w:rsid w:val="006E6F16"/>
    <w:rsid w:val="006E7EB4"/>
    <w:rsid w:val="006F0A12"/>
    <w:rsid w:val="006F36ED"/>
    <w:rsid w:val="006F7DF5"/>
    <w:rsid w:val="00702BCA"/>
    <w:rsid w:val="00703280"/>
    <w:rsid w:val="007045DE"/>
    <w:rsid w:val="00704CF7"/>
    <w:rsid w:val="00707149"/>
    <w:rsid w:val="00707B81"/>
    <w:rsid w:val="007106D0"/>
    <w:rsid w:val="00710FF0"/>
    <w:rsid w:val="0071179D"/>
    <w:rsid w:val="007128B8"/>
    <w:rsid w:val="00714631"/>
    <w:rsid w:val="00714E13"/>
    <w:rsid w:val="007151DE"/>
    <w:rsid w:val="0071691C"/>
    <w:rsid w:val="00716F63"/>
    <w:rsid w:val="0072105C"/>
    <w:rsid w:val="00721175"/>
    <w:rsid w:val="007222D7"/>
    <w:rsid w:val="00722E06"/>
    <w:rsid w:val="00724843"/>
    <w:rsid w:val="0072529C"/>
    <w:rsid w:val="0073008E"/>
    <w:rsid w:val="007302D6"/>
    <w:rsid w:val="00730851"/>
    <w:rsid w:val="00732BA5"/>
    <w:rsid w:val="00733A4D"/>
    <w:rsid w:val="0073757D"/>
    <w:rsid w:val="00742011"/>
    <w:rsid w:val="00742FCE"/>
    <w:rsid w:val="00743C0F"/>
    <w:rsid w:val="007461E7"/>
    <w:rsid w:val="0074751D"/>
    <w:rsid w:val="00747B29"/>
    <w:rsid w:val="00750533"/>
    <w:rsid w:val="007505E2"/>
    <w:rsid w:val="00751936"/>
    <w:rsid w:val="007529D9"/>
    <w:rsid w:val="00754993"/>
    <w:rsid w:val="00754E37"/>
    <w:rsid w:val="00754EE9"/>
    <w:rsid w:val="007556C8"/>
    <w:rsid w:val="00760568"/>
    <w:rsid w:val="007641C6"/>
    <w:rsid w:val="0076457D"/>
    <w:rsid w:val="00765004"/>
    <w:rsid w:val="00766776"/>
    <w:rsid w:val="00766D0C"/>
    <w:rsid w:val="00766F89"/>
    <w:rsid w:val="00767A43"/>
    <w:rsid w:val="007709AB"/>
    <w:rsid w:val="00771F98"/>
    <w:rsid w:val="00773475"/>
    <w:rsid w:val="00774888"/>
    <w:rsid w:val="007772D7"/>
    <w:rsid w:val="00777B42"/>
    <w:rsid w:val="00777DF9"/>
    <w:rsid w:val="00777FCF"/>
    <w:rsid w:val="00780632"/>
    <w:rsid w:val="00780A7D"/>
    <w:rsid w:val="00784500"/>
    <w:rsid w:val="0078518A"/>
    <w:rsid w:val="00785F2A"/>
    <w:rsid w:val="007871A3"/>
    <w:rsid w:val="007929D3"/>
    <w:rsid w:val="0079313C"/>
    <w:rsid w:val="00793DE0"/>
    <w:rsid w:val="007968F7"/>
    <w:rsid w:val="00796A9D"/>
    <w:rsid w:val="00796B7E"/>
    <w:rsid w:val="007975A8"/>
    <w:rsid w:val="007A3036"/>
    <w:rsid w:val="007A31B0"/>
    <w:rsid w:val="007A4FB0"/>
    <w:rsid w:val="007A7877"/>
    <w:rsid w:val="007B19BE"/>
    <w:rsid w:val="007B1A98"/>
    <w:rsid w:val="007B1D6B"/>
    <w:rsid w:val="007B61DD"/>
    <w:rsid w:val="007B793A"/>
    <w:rsid w:val="007C3A9F"/>
    <w:rsid w:val="007C5115"/>
    <w:rsid w:val="007C5FE0"/>
    <w:rsid w:val="007C6C06"/>
    <w:rsid w:val="007C7F37"/>
    <w:rsid w:val="007D0882"/>
    <w:rsid w:val="007D5BEB"/>
    <w:rsid w:val="007D69DB"/>
    <w:rsid w:val="007D7B28"/>
    <w:rsid w:val="007E1556"/>
    <w:rsid w:val="007E1C07"/>
    <w:rsid w:val="007E202A"/>
    <w:rsid w:val="007E2101"/>
    <w:rsid w:val="007E236C"/>
    <w:rsid w:val="007E4768"/>
    <w:rsid w:val="007E4F87"/>
    <w:rsid w:val="007E7A48"/>
    <w:rsid w:val="007F1EBF"/>
    <w:rsid w:val="007F29EF"/>
    <w:rsid w:val="007F31C2"/>
    <w:rsid w:val="007F39FF"/>
    <w:rsid w:val="007F4465"/>
    <w:rsid w:val="007F4C25"/>
    <w:rsid w:val="007F5984"/>
    <w:rsid w:val="007F7CA6"/>
    <w:rsid w:val="007F7EDF"/>
    <w:rsid w:val="00800446"/>
    <w:rsid w:val="008047F3"/>
    <w:rsid w:val="0080781A"/>
    <w:rsid w:val="008106F8"/>
    <w:rsid w:val="008125B7"/>
    <w:rsid w:val="0081293D"/>
    <w:rsid w:val="00815063"/>
    <w:rsid w:val="00815501"/>
    <w:rsid w:val="00815B56"/>
    <w:rsid w:val="00816431"/>
    <w:rsid w:val="00817702"/>
    <w:rsid w:val="008202E9"/>
    <w:rsid w:val="00824210"/>
    <w:rsid w:val="00824524"/>
    <w:rsid w:val="008254CD"/>
    <w:rsid w:val="008255D2"/>
    <w:rsid w:val="00825F01"/>
    <w:rsid w:val="00827B3D"/>
    <w:rsid w:val="00831272"/>
    <w:rsid w:val="0083243C"/>
    <w:rsid w:val="00835F18"/>
    <w:rsid w:val="0083742C"/>
    <w:rsid w:val="00840866"/>
    <w:rsid w:val="00841192"/>
    <w:rsid w:val="00846C88"/>
    <w:rsid w:val="00846E6A"/>
    <w:rsid w:val="008502A6"/>
    <w:rsid w:val="00852555"/>
    <w:rsid w:val="00854E48"/>
    <w:rsid w:val="00855157"/>
    <w:rsid w:val="00861188"/>
    <w:rsid w:val="00861247"/>
    <w:rsid w:val="00861E5C"/>
    <w:rsid w:val="008640D5"/>
    <w:rsid w:val="00865A27"/>
    <w:rsid w:val="0086618A"/>
    <w:rsid w:val="008665C8"/>
    <w:rsid w:val="0086693D"/>
    <w:rsid w:val="00866B2B"/>
    <w:rsid w:val="008713BD"/>
    <w:rsid w:val="00873A53"/>
    <w:rsid w:val="008744BB"/>
    <w:rsid w:val="00874B19"/>
    <w:rsid w:val="00880075"/>
    <w:rsid w:val="00880AD4"/>
    <w:rsid w:val="00880DBC"/>
    <w:rsid w:val="008824DC"/>
    <w:rsid w:val="008848BD"/>
    <w:rsid w:val="00887541"/>
    <w:rsid w:val="008912F0"/>
    <w:rsid w:val="0089159C"/>
    <w:rsid w:val="008923F0"/>
    <w:rsid w:val="008936D9"/>
    <w:rsid w:val="008A3325"/>
    <w:rsid w:val="008A437D"/>
    <w:rsid w:val="008B0A09"/>
    <w:rsid w:val="008B15CE"/>
    <w:rsid w:val="008B66ED"/>
    <w:rsid w:val="008C38D1"/>
    <w:rsid w:val="008C5DF1"/>
    <w:rsid w:val="008C7091"/>
    <w:rsid w:val="008D14A7"/>
    <w:rsid w:val="008D2473"/>
    <w:rsid w:val="008D3262"/>
    <w:rsid w:val="008D39CA"/>
    <w:rsid w:val="008D4347"/>
    <w:rsid w:val="008D569F"/>
    <w:rsid w:val="008D5860"/>
    <w:rsid w:val="008D63F0"/>
    <w:rsid w:val="008D67D5"/>
    <w:rsid w:val="008E0364"/>
    <w:rsid w:val="008E05F0"/>
    <w:rsid w:val="008E1BEA"/>
    <w:rsid w:val="008E206C"/>
    <w:rsid w:val="008E20C2"/>
    <w:rsid w:val="008E4567"/>
    <w:rsid w:val="008E48AA"/>
    <w:rsid w:val="008E744A"/>
    <w:rsid w:val="008F0232"/>
    <w:rsid w:val="008F2DCC"/>
    <w:rsid w:val="008F382F"/>
    <w:rsid w:val="008F518E"/>
    <w:rsid w:val="008F599F"/>
    <w:rsid w:val="008F668E"/>
    <w:rsid w:val="00900F21"/>
    <w:rsid w:val="00901321"/>
    <w:rsid w:val="00902A1A"/>
    <w:rsid w:val="009050DD"/>
    <w:rsid w:val="00907B3A"/>
    <w:rsid w:val="0091444F"/>
    <w:rsid w:val="0091575E"/>
    <w:rsid w:val="009158E4"/>
    <w:rsid w:val="00916BD0"/>
    <w:rsid w:val="00920F52"/>
    <w:rsid w:val="00921298"/>
    <w:rsid w:val="00921BFC"/>
    <w:rsid w:val="0092550F"/>
    <w:rsid w:val="00926DB2"/>
    <w:rsid w:val="009322C8"/>
    <w:rsid w:val="00932AE4"/>
    <w:rsid w:val="0093529C"/>
    <w:rsid w:val="009355F5"/>
    <w:rsid w:val="00936DDE"/>
    <w:rsid w:val="009379D2"/>
    <w:rsid w:val="00943FD9"/>
    <w:rsid w:val="00945CB3"/>
    <w:rsid w:val="00945D75"/>
    <w:rsid w:val="009462E9"/>
    <w:rsid w:val="00946DBD"/>
    <w:rsid w:val="009541D1"/>
    <w:rsid w:val="00955C96"/>
    <w:rsid w:val="00955D9A"/>
    <w:rsid w:val="00956E9A"/>
    <w:rsid w:val="00956EF3"/>
    <w:rsid w:val="00957BD8"/>
    <w:rsid w:val="00957E49"/>
    <w:rsid w:val="0096093B"/>
    <w:rsid w:val="00961683"/>
    <w:rsid w:val="00965C21"/>
    <w:rsid w:val="00965D18"/>
    <w:rsid w:val="00965FB5"/>
    <w:rsid w:val="00966DDB"/>
    <w:rsid w:val="00973D6F"/>
    <w:rsid w:val="00973E1F"/>
    <w:rsid w:val="0097470A"/>
    <w:rsid w:val="00974A35"/>
    <w:rsid w:val="00974EA3"/>
    <w:rsid w:val="00975B02"/>
    <w:rsid w:val="00976D78"/>
    <w:rsid w:val="009772C8"/>
    <w:rsid w:val="00977799"/>
    <w:rsid w:val="00981C54"/>
    <w:rsid w:val="00985778"/>
    <w:rsid w:val="0098704E"/>
    <w:rsid w:val="009872FA"/>
    <w:rsid w:val="00992BCA"/>
    <w:rsid w:val="00994370"/>
    <w:rsid w:val="00994593"/>
    <w:rsid w:val="009A11EE"/>
    <w:rsid w:val="009A3016"/>
    <w:rsid w:val="009A4EA8"/>
    <w:rsid w:val="009A5654"/>
    <w:rsid w:val="009A6786"/>
    <w:rsid w:val="009A7263"/>
    <w:rsid w:val="009B076A"/>
    <w:rsid w:val="009B084D"/>
    <w:rsid w:val="009B13C0"/>
    <w:rsid w:val="009B21CD"/>
    <w:rsid w:val="009B2D90"/>
    <w:rsid w:val="009B2EF2"/>
    <w:rsid w:val="009B3D3B"/>
    <w:rsid w:val="009B5A4F"/>
    <w:rsid w:val="009B5D1D"/>
    <w:rsid w:val="009B798D"/>
    <w:rsid w:val="009C1140"/>
    <w:rsid w:val="009C2320"/>
    <w:rsid w:val="009C3A7A"/>
    <w:rsid w:val="009C7A50"/>
    <w:rsid w:val="009D1471"/>
    <w:rsid w:val="009D3590"/>
    <w:rsid w:val="009D5148"/>
    <w:rsid w:val="009D5CAB"/>
    <w:rsid w:val="009D69F1"/>
    <w:rsid w:val="009E22BA"/>
    <w:rsid w:val="009E421A"/>
    <w:rsid w:val="009E540F"/>
    <w:rsid w:val="009E5606"/>
    <w:rsid w:val="009F0F66"/>
    <w:rsid w:val="009F2278"/>
    <w:rsid w:val="009F305F"/>
    <w:rsid w:val="009F4473"/>
    <w:rsid w:val="00A000EA"/>
    <w:rsid w:val="00A0094E"/>
    <w:rsid w:val="00A03C40"/>
    <w:rsid w:val="00A061D8"/>
    <w:rsid w:val="00A104C8"/>
    <w:rsid w:val="00A11958"/>
    <w:rsid w:val="00A125B0"/>
    <w:rsid w:val="00A13448"/>
    <w:rsid w:val="00A1647C"/>
    <w:rsid w:val="00A16AF3"/>
    <w:rsid w:val="00A20622"/>
    <w:rsid w:val="00A20E5D"/>
    <w:rsid w:val="00A224C4"/>
    <w:rsid w:val="00A22565"/>
    <w:rsid w:val="00A22806"/>
    <w:rsid w:val="00A22A62"/>
    <w:rsid w:val="00A231B7"/>
    <w:rsid w:val="00A247BD"/>
    <w:rsid w:val="00A26015"/>
    <w:rsid w:val="00A2690B"/>
    <w:rsid w:val="00A274F1"/>
    <w:rsid w:val="00A300CC"/>
    <w:rsid w:val="00A30440"/>
    <w:rsid w:val="00A31640"/>
    <w:rsid w:val="00A31734"/>
    <w:rsid w:val="00A33F1D"/>
    <w:rsid w:val="00A3687A"/>
    <w:rsid w:val="00A43023"/>
    <w:rsid w:val="00A452B4"/>
    <w:rsid w:val="00A46A55"/>
    <w:rsid w:val="00A47841"/>
    <w:rsid w:val="00A478AD"/>
    <w:rsid w:val="00A47A0B"/>
    <w:rsid w:val="00A54733"/>
    <w:rsid w:val="00A561D7"/>
    <w:rsid w:val="00A651FA"/>
    <w:rsid w:val="00A65D14"/>
    <w:rsid w:val="00A67471"/>
    <w:rsid w:val="00A67F64"/>
    <w:rsid w:val="00A7124B"/>
    <w:rsid w:val="00A7217C"/>
    <w:rsid w:val="00A7395F"/>
    <w:rsid w:val="00A7671A"/>
    <w:rsid w:val="00A77EAE"/>
    <w:rsid w:val="00A81486"/>
    <w:rsid w:val="00A82D42"/>
    <w:rsid w:val="00A83A69"/>
    <w:rsid w:val="00A84183"/>
    <w:rsid w:val="00A8560C"/>
    <w:rsid w:val="00A85822"/>
    <w:rsid w:val="00A87BAA"/>
    <w:rsid w:val="00A87CE5"/>
    <w:rsid w:val="00A901E0"/>
    <w:rsid w:val="00A91016"/>
    <w:rsid w:val="00A91AF0"/>
    <w:rsid w:val="00A92821"/>
    <w:rsid w:val="00A949A9"/>
    <w:rsid w:val="00A960C8"/>
    <w:rsid w:val="00AA02FF"/>
    <w:rsid w:val="00AA115F"/>
    <w:rsid w:val="00AA166F"/>
    <w:rsid w:val="00AA1844"/>
    <w:rsid w:val="00AA1C9D"/>
    <w:rsid w:val="00AA323A"/>
    <w:rsid w:val="00AA425B"/>
    <w:rsid w:val="00AA4CBF"/>
    <w:rsid w:val="00AA4D74"/>
    <w:rsid w:val="00AA4F46"/>
    <w:rsid w:val="00AA54AD"/>
    <w:rsid w:val="00AA6D73"/>
    <w:rsid w:val="00AB1A8E"/>
    <w:rsid w:val="00AB3F96"/>
    <w:rsid w:val="00AB4A02"/>
    <w:rsid w:val="00AB4DCD"/>
    <w:rsid w:val="00AB58FF"/>
    <w:rsid w:val="00AB6EB7"/>
    <w:rsid w:val="00AB7BCE"/>
    <w:rsid w:val="00AC10BA"/>
    <w:rsid w:val="00AC255D"/>
    <w:rsid w:val="00AC3DF0"/>
    <w:rsid w:val="00AC3E74"/>
    <w:rsid w:val="00AC4A93"/>
    <w:rsid w:val="00AC5AD5"/>
    <w:rsid w:val="00AC5C08"/>
    <w:rsid w:val="00AC68E6"/>
    <w:rsid w:val="00AD0179"/>
    <w:rsid w:val="00AD1929"/>
    <w:rsid w:val="00AD1B6F"/>
    <w:rsid w:val="00AD1FB2"/>
    <w:rsid w:val="00AD3112"/>
    <w:rsid w:val="00AD5222"/>
    <w:rsid w:val="00AD55EB"/>
    <w:rsid w:val="00AD5731"/>
    <w:rsid w:val="00AD626F"/>
    <w:rsid w:val="00AD7749"/>
    <w:rsid w:val="00AE1755"/>
    <w:rsid w:val="00AE2627"/>
    <w:rsid w:val="00AE2EA4"/>
    <w:rsid w:val="00AE3B3B"/>
    <w:rsid w:val="00AE4A08"/>
    <w:rsid w:val="00AE6331"/>
    <w:rsid w:val="00AE64E0"/>
    <w:rsid w:val="00AE7045"/>
    <w:rsid w:val="00AE72A2"/>
    <w:rsid w:val="00AE74EF"/>
    <w:rsid w:val="00AE7BFD"/>
    <w:rsid w:val="00AF2B9E"/>
    <w:rsid w:val="00AF34DE"/>
    <w:rsid w:val="00AF41E8"/>
    <w:rsid w:val="00AF5641"/>
    <w:rsid w:val="00AF580A"/>
    <w:rsid w:val="00B0050D"/>
    <w:rsid w:val="00B0062A"/>
    <w:rsid w:val="00B01F4A"/>
    <w:rsid w:val="00B0382B"/>
    <w:rsid w:val="00B043B5"/>
    <w:rsid w:val="00B063B9"/>
    <w:rsid w:val="00B07198"/>
    <w:rsid w:val="00B10ACB"/>
    <w:rsid w:val="00B112F2"/>
    <w:rsid w:val="00B11369"/>
    <w:rsid w:val="00B131BC"/>
    <w:rsid w:val="00B13980"/>
    <w:rsid w:val="00B163D6"/>
    <w:rsid w:val="00B1795B"/>
    <w:rsid w:val="00B179A5"/>
    <w:rsid w:val="00B215DD"/>
    <w:rsid w:val="00B22003"/>
    <w:rsid w:val="00B2492B"/>
    <w:rsid w:val="00B250B3"/>
    <w:rsid w:val="00B25322"/>
    <w:rsid w:val="00B27EAF"/>
    <w:rsid w:val="00B3055C"/>
    <w:rsid w:val="00B31950"/>
    <w:rsid w:val="00B327AE"/>
    <w:rsid w:val="00B346A9"/>
    <w:rsid w:val="00B3507E"/>
    <w:rsid w:val="00B35EDD"/>
    <w:rsid w:val="00B377C5"/>
    <w:rsid w:val="00B37D1B"/>
    <w:rsid w:val="00B406C5"/>
    <w:rsid w:val="00B40A24"/>
    <w:rsid w:val="00B41D51"/>
    <w:rsid w:val="00B423A1"/>
    <w:rsid w:val="00B451B5"/>
    <w:rsid w:val="00B457A4"/>
    <w:rsid w:val="00B461CA"/>
    <w:rsid w:val="00B47FAA"/>
    <w:rsid w:val="00B51ABD"/>
    <w:rsid w:val="00B52157"/>
    <w:rsid w:val="00B5236D"/>
    <w:rsid w:val="00B53041"/>
    <w:rsid w:val="00B536B6"/>
    <w:rsid w:val="00B542C5"/>
    <w:rsid w:val="00B5501B"/>
    <w:rsid w:val="00B55872"/>
    <w:rsid w:val="00B5716E"/>
    <w:rsid w:val="00B6084F"/>
    <w:rsid w:val="00B60951"/>
    <w:rsid w:val="00B64A0C"/>
    <w:rsid w:val="00B6595A"/>
    <w:rsid w:val="00B65F04"/>
    <w:rsid w:val="00B72511"/>
    <w:rsid w:val="00B727BD"/>
    <w:rsid w:val="00B74C0F"/>
    <w:rsid w:val="00B76497"/>
    <w:rsid w:val="00B76525"/>
    <w:rsid w:val="00B77411"/>
    <w:rsid w:val="00B82488"/>
    <w:rsid w:val="00B826EE"/>
    <w:rsid w:val="00B83DD4"/>
    <w:rsid w:val="00B85C24"/>
    <w:rsid w:val="00B86CF4"/>
    <w:rsid w:val="00B876D8"/>
    <w:rsid w:val="00B87990"/>
    <w:rsid w:val="00B87A03"/>
    <w:rsid w:val="00B87A4F"/>
    <w:rsid w:val="00B90946"/>
    <w:rsid w:val="00B91B8C"/>
    <w:rsid w:val="00B92C91"/>
    <w:rsid w:val="00B939E6"/>
    <w:rsid w:val="00B953E0"/>
    <w:rsid w:val="00B97A5E"/>
    <w:rsid w:val="00BA10B9"/>
    <w:rsid w:val="00BA12DA"/>
    <w:rsid w:val="00BA1E39"/>
    <w:rsid w:val="00BA3386"/>
    <w:rsid w:val="00BA5C5B"/>
    <w:rsid w:val="00BA5D84"/>
    <w:rsid w:val="00BA671A"/>
    <w:rsid w:val="00BA7809"/>
    <w:rsid w:val="00BB02AC"/>
    <w:rsid w:val="00BB05F1"/>
    <w:rsid w:val="00BB0ACF"/>
    <w:rsid w:val="00BB0E40"/>
    <w:rsid w:val="00BB2201"/>
    <w:rsid w:val="00BB22CD"/>
    <w:rsid w:val="00BB23D7"/>
    <w:rsid w:val="00BB368C"/>
    <w:rsid w:val="00BB6C45"/>
    <w:rsid w:val="00BB7367"/>
    <w:rsid w:val="00BB7D61"/>
    <w:rsid w:val="00BB7F6C"/>
    <w:rsid w:val="00BC0DF5"/>
    <w:rsid w:val="00BC22F7"/>
    <w:rsid w:val="00BC336E"/>
    <w:rsid w:val="00BC3890"/>
    <w:rsid w:val="00BC53B4"/>
    <w:rsid w:val="00BC5E60"/>
    <w:rsid w:val="00BC7397"/>
    <w:rsid w:val="00BD0508"/>
    <w:rsid w:val="00BD085E"/>
    <w:rsid w:val="00BD12C4"/>
    <w:rsid w:val="00BD22B5"/>
    <w:rsid w:val="00BD2C37"/>
    <w:rsid w:val="00BD38C5"/>
    <w:rsid w:val="00BD7312"/>
    <w:rsid w:val="00BD7CC1"/>
    <w:rsid w:val="00BE077E"/>
    <w:rsid w:val="00BE126B"/>
    <w:rsid w:val="00BE271C"/>
    <w:rsid w:val="00BE53AE"/>
    <w:rsid w:val="00BE6A8C"/>
    <w:rsid w:val="00BF0009"/>
    <w:rsid w:val="00BF3C7B"/>
    <w:rsid w:val="00BF508A"/>
    <w:rsid w:val="00BF620D"/>
    <w:rsid w:val="00BF7BF7"/>
    <w:rsid w:val="00C0166E"/>
    <w:rsid w:val="00C02953"/>
    <w:rsid w:val="00C044CD"/>
    <w:rsid w:val="00C0493D"/>
    <w:rsid w:val="00C04FA9"/>
    <w:rsid w:val="00C05D69"/>
    <w:rsid w:val="00C068CF"/>
    <w:rsid w:val="00C073EF"/>
    <w:rsid w:val="00C10378"/>
    <w:rsid w:val="00C11D7B"/>
    <w:rsid w:val="00C131C0"/>
    <w:rsid w:val="00C1474B"/>
    <w:rsid w:val="00C150C1"/>
    <w:rsid w:val="00C15E7D"/>
    <w:rsid w:val="00C16091"/>
    <w:rsid w:val="00C1633D"/>
    <w:rsid w:val="00C17646"/>
    <w:rsid w:val="00C17B0B"/>
    <w:rsid w:val="00C17FAC"/>
    <w:rsid w:val="00C23120"/>
    <w:rsid w:val="00C23E5B"/>
    <w:rsid w:val="00C249BE"/>
    <w:rsid w:val="00C261C0"/>
    <w:rsid w:val="00C26AA5"/>
    <w:rsid w:val="00C26F61"/>
    <w:rsid w:val="00C30717"/>
    <w:rsid w:val="00C321D2"/>
    <w:rsid w:val="00C32E5D"/>
    <w:rsid w:val="00C332B0"/>
    <w:rsid w:val="00C33F1B"/>
    <w:rsid w:val="00C37443"/>
    <w:rsid w:val="00C412C2"/>
    <w:rsid w:val="00C4249A"/>
    <w:rsid w:val="00C425B7"/>
    <w:rsid w:val="00C42E6B"/>
    <w:rsid w:val="00C44189"/>
    <w:rsid w:val="00C441C2"/>
    <w:rsid w:val="00C44276"/>
    <w:rsid w:val="00C44D9A"/>
    <w:rsid w:val="00C50FE4"/>
    <w:rsid w:val="00C51CA1"/>
    <w:rsid w:val="00C52324"/>
    <w:rsid w:val="00C538B8"/>
    <w:rsid w:val="00C551EC"/>
    <w:rsid w:val="00C553B6"/>
    <w:rsid w:val="00C56282"/>
    <w:rsid w:val="00C56BE3"/>
    <w:rsid w:val="00C56C5B"/>
    <w:rsid w:val="00C572D5"/>
    <w:rsid w:val="00C575C4"/>
    <w:rsid w:val="00C57A72"/>
    <w:rsid w:val="00C57B9E"/>
    <w:rsid w:val="00C60445"/>
    <w:rsid w:val="00C636EE"/>
    <w:rsid w:val="00C66C31"/>
    <w:rsid w:val="00C67B3E"/>
    <w:rsid w:val="00C7006E"/>
    <w:rsid w:val="00C7167C"/>
    <w:rsid w:val="00C73D1B"/>
    <w:rsid w:val="00C759A4"/>
    <w:rsid w:val="00C77958"/>
    <w:rsid w:val="00C833A1"/>
    <w:rsid w:val="00C90FF3"/>
    <w:rsid w:val="00C933E5"/>
    <w:rsid w:val="00C93899"/>
    <w:rsid w:val="00C9401D"/>
    <w:rsid w:val="00C942D5"/>
    <w:rsid w:val="00C94A6F"/>
    <w:rsid w:val="00C96A15"/>
    <w:rsid w:val="00C97ABE"/>
    <w:rsid w:val="00CA0829"/>
    <w:rsid w:val="00CA0B9F"/>
    <w:rsid w:val="00CA7EE3"/>
    <w:rsid w:val="00CB06F3"/>
    <w:rsid w:val="00CB2153"/>
    <w:rsid w:val="00CB277C"/>
    <w:rsid w:val="00CB3AF2"/>
    <w:rsid w:val="00CB3EAA"/>
    <w:rsid w:val="00CB5908"/>
    <w:rsid w:val="00CB7A7B"/>
    <w:rsid w:val="00CC31C3"/>
    <w:rsid w:val="00CC3BB2"/>
    <w:rsid w:val="00CC5759"/>
    <w:rsid w:val="00CC715E"/>
    <w:rsid w:val="00CD06BD"/>
    <w:rsid w:val="00CD1CDD"/>
    <w:rsid w:val="00CD220F"/>
    <w:rsid w:val="00CD2234"/>
    <w:rsid w:val="00CD2782"/>
    <w:rsid w:val="00CD2AB7"/>
    <w:rsid w:val="00CD33D3"/>
    <w:rsid w:val="00CD479E"/>
    <w:rsid w:val="00CD4EC9"/>
    <w:rsid w:val="00CD535B"/>
    <w:rsid w:val="00CD5669"/>
    <w:rsid w:val="00CD6476"/>
    <w:rsid w:val="00CD7A2A"/>
    <w:rsid w:val="00CE058A"/>
    <w:rsid w:val="00CE0701"/>
    <w:rsid w:val="00CE2D9B"/>
    <w:rsid w:val="00CE5057"/>
    <w:rsid w:val="00CF0AD5"/>
    <w:rsid w:val="00CF2799"/>
    <w:rsid w:val="00CF3D32"/>
    <w:rsid w:val="00CF4E94"/>
    <w:rsid w:val="00CF6998"/>
    <w:rsid w:val="00CF7E4A"/>
    <w:rsid w:val="00D0077D"/>
    <w:rsid w:val="00D06557"/>
    <w:rsid w:val="00D066CF"/>
    <w:rsid w:val="00D128EC"/>
    <w:rsid w:val="00D13410"/>
    <w:rsid w:val="00D13DC6"/>
    <w:rsid w:val="00D14E0A"/>
    <w:rsid w:val="00D14F07"/>
    <w:rsid w:val="00D16E05"/>
    <w:rsid w:val="00D173AE"/>
    <w:rsid w:val="00D17854"/>
    <w:rsid w:val="00D20C97"/>
    <w:rsid w:val="00D21257"/>
    <w:rsid w:val="00D22A93"/>
    <w:rsid w:val="00D2449D"/>
    <w:rsid w:val="00D2543B"/>
    <w:rsid w:val="00D26922"/>
    <w:rsid w:val="00D27D38"/>
    <w:rsid w:val="00D31E80"/>
    <w:rsid w:val="00D320A7"/>
    <w:rsid w:val="00D333FA"/>
    <w:rsid w:val="00D3426A"/>
    <w:rsid w:val="00D35FCD"/>
    <w:rsid w:val="00D361FD"/>
    <w:rsid w:val="00D36D3F"/>
    <w:rsid w:val="00D37959"/>
    <w:rsid w:val="00D41B19"/>
    <w:rsid w:val="00D42BB9"/>
    <w:rsid w:val="00D43892"/>
    <w:rsid w:val="00D45B8A"/>
    <w:rsid w:val="00D47E2D"/>
    <w:rsid w:val="00D50A4E"/>
    <w:rsid w:val="00D5232C"/>
    <w:rsid w:val="00D53B16"/>
    <w:rsid w:val="00D53FD0"/>
    <w:rsid w:val="00D54A94"/>
    <w:rsid w:val="00D56749"/>
    <w:rsid w:val="00D6010A"/>
    <w:rsid w:val="00D608E6"/>
    <w:rsid w:val="00D61806"/>
    <w:rsid w:val="00D618AA"/>
    <w:rsid w:val="00D61EC2"/>
    <w:rsid w:val="00D62E8D"/>
    <w:rsid w:val="00D63580"/>
    <w:rsid w:val="00D63B76"/>
    <w:rsid w:val="00D63C80"/>
    <w:rsid w:val="00D64612"/>
    <w:rsid w:val="00D6466F"/>
    <w:rsid w:val="00D64CF0"/>
    <w:rsid w:val="00D65E79"/>
    <w:rsid w:val="00D7455B"/>
    <w:rsid w:val="00D76857"/>
    <w:rsid w:val="00D77784"/>
    <w:rsid w:val="00D7793A"/>
    <w:rsid w:val="00D805E8"/>
    <w:rsid w:val="00D83493"/>
    <w:rsid w:val="00D83837"/>
    <w:rsid w:val="00D83ED6"/>
    <w:rsid w:val="00D85252"/>
    <w:rsid w:val="00D86181"/>
    <w:rsid w:val="00D86B01"/>
    <w:rsid w:val="00D91B4B"/>
    <w:rsid w:val="00D92D85"/>
    <w:rsid w:val="00D92EB8"/>
    <w:rsid w:val="00D935B9"/>
    <w:rsid w:val="00D9419D"/>
    <w:rsid w:val="00D948D4"/>
    <w:rsid w:val="00D94C61"/>
    <w:rsid w:val="00D95E9B"/>
    <w:rsid w:val="00D96B89"/>
    <w:rsid w:val="00DA042E"/>
    <w:rsid w:val="00DA08CD"/>
    <w:rsid w:val="00DA098F"/>
    <w:rsid w:val="00DA1009"/>
    <w:rsid w:val="00DA12C9"/>
    <w:rsid w:val="00DA27C3"/>
    <w:rsid w:val="00DA35C8"/>
    <w:rsid w:val="00DA5BB5"/>
    <w:rsid w:val="00DA632D"/>
    <w:rsid w:val="00DA6BDC"/>
    <w:rsid w:val="00DA6D2B"/>
    <w:rsid w:val="00DB310B"/>
    <w:rsid w:val="00DB5EB4"/>
    <w:rsid w:val="00DB6793"/>
    <w:rsid w:val="00DB740F"/>
    <w:rsid w:val="00DB7DD9"/>
    <w:rsid w:val="00DC011B"/>
    <w:rsid w:val="00DC1B8F"/>
    <w:rsid w:val="00DC2187"/>
    <w:rsid w:val="00DC24EB"/>
    <w:rsid w:val="00DC32AE"/>
    <w:rsid w:val="00DC3ED4"/>
    <w:rsid w:val="00DC4D04"/>
    <w:rsid w:val="00DC707E"/>
    <w:rsid w:val="00DD160B"/>
    <w:rsid w:val="00DD33BE"/>
    <w:rsid w:val="00DD4FC6"/>
    <w:rsid w:val="00DD5552"/>
    <w:rsid w:val="00DD7AE1"/>
    <w:rsid w:val="00DE0F4A"/>
    <w:rsid w:val="00DE2BFE"/>
    <w:rsid w:val="00DE343D"/>
    <w:rsid w:val="00DE4436"/>
    <w:rsid w:val="00DE4AD6"/>
    <w:rsid w:val="00DE4B15"/>
    <w:rsid w:val="00DF25E5"/>
    <w:rsid w:val="00DF377C"/>
    <w:rsid w:val="00DF3FD0"/>
    <w:rsid w:val="00DF40DC"/>
    <w:rsid w:val="00DF489C"/>
    <w:rsid w:val="00DF5AFF"/>
    <w:rsid w:val="00DF6918"/>
    <w:rsid w:val="00DF743F"/>
    <w:rsid w:val="00E0008E"/>
    <w:rsid w:val="00E03964"/>
    <w:rsid w:val="00E07474"/>
    <w:rsid w:val="00E1313F"/>
    <w:rsid w:val="00E13220"/>
    <w:rsid w:val="00E1628F"/>
    <w:rsid w:val="00E17141"/>
    <w:rsid w:val="00E17DF9"/>
    <w:rsid w:val="00E17F7B"/>
    <w:rsid w:val="00E226B3"/>
    <w:rsid w:val="00E2774F"/>
    <w:rsid w:val="00E27989"/>
    <w:rsid w:val="00E30E3A"/>
    <w:rsid w:val="00E3180F"/>
    <w:rsid w:val="00E33548"/>
    <w:rsid w:val="00E343B0"/>
    <w:rsid w:val="00E423C9"/>
    <w:rsid w:val="00E43BD2"/>
    <w:rsid w:val="00E460E9"/>
    <w:rsid w:val="00E50032"/>
    <w:rsid w:val="00E51AF8"/>
    <w:rsid w:val="00E5288E"/>
    <w:rsid w:val="00E5353E"/>
    <w:rsid w:val="00E53912"/>
    <w:rsid w:val="00E55221"/>
    <w:rsid w:val="00E56BF2"/>
    <w:rsid w:val="00E573ED"/>
    <w:rsid w:val="00E579DF"/>
    <w:rsid w:val="00E63924"/>
    <w:rsid w:val="00E63B65"/>
    <w:rsid w:val="00E67B8D"/>
    <w:rsid w:val="00E70E8D"/>
    <w:rsid w:val="00E7112A"/>
    <w:rsid w:val="00E76013"/>
    <w:rsid w:val="00E77D5A"/>
    <w:rsid w:val="00E81CC4"/>
    <w:rsid w:val="00E83099"/>
    <w:rsid w:val="00E835D6"/>
    <w:rsid w:val="00E840B1"/>
    <w:rsid w:val="00E84AB7"/>
    <w:rsid w:val="00E85017"/>
    <w:rsid w:val="00E85A37"/>
    <w:rsid w:val="00E87225"/>
    <w:rsid w:val="00E875AB"/>
    <w:rsid w:val="00E9144A"/>
    <w:rsid w:val="00E94350"/>
    <w:rsid w:val="00E94A9B"/>
    <w:rsid w:val="00E94E3E"/>
    <w:rsid w:val="00E95370"/>
    <w:rsid w:val="00E954C1"/>
    <w:rsid w:val="00E9752C"/>
    <w:rsid w:val="00EA0B05"/>
    <w:rsid w:val="00EA1323"/>
    <w:rsid w:val="00EA2FE1"/>
    <w:rsid w:val="00EA52EA"/>
    <w:rsid w:val="00EA7C75"/>
    <w:rsid w:val="00EA7D8C"/>
    <w:rsid w:val="00EB1D2F"/>
    <w:rsid w:val="00EB572C"/>
    <w:rsid w:val="00EB6965"/>
    <w:rsid w:val="00EB728F"/>
    <w:rsid w:val="00EB785F"/>
    <w:rsid w:val="00EB7E17"/>
    <w:rsid w:val="00EC129E"/>
    <w:rsid w:val="00EC1C0D"/>
    <w:rsid w:val="00EC217B"/>
    <w:rsid w:val="00EC5DD9"/>
    <w:rsid w:val="00EC6385"/>
    <w:rsid w:val="00ED0B21"/>
    <w:rsid w:val="00ED1512"/>
    <w:rsid w:val="00ED2BE9"/>
    <w:rsid w:val="00ED3611"/>
    <w:rsid w:val="00ED466D"/>
    <w:rsid w:val="00ED4CBB"/>
    <w:rsid w:val="00ED6D01"/>
    <w:rsid w:val="00ED7D2B"/>
    <w:rsid w:val="00EE0BE8"/>
    <w:rsid w:val="00EE0D06"/>
    <w:rsid w:val="00EE2AE9"/>
    <w:rsid w:val="00EE2D9F"/>
    <w:rsid w:val="00EE3941"/>
    <w:rsid w:val="00EE5783"/>
    <w:rsid w:val="00EE619F"/>
    <w:rsid w:val="00EE704D"/>
    <w:rsid w:val="00EE70FD"/>
    <w:rsid w:val="00EF29D1"/>
    <w:rsid w:val="00EF3AE4"/>
    <w:rsid w:val="00EF4BED"/>
    <w:rsid w:val="00EF77B5"/>
    <w:rsid w:val="00F00325"/>
    <w:rsid w:val="00F0099C"/>
    <w:rsid w:val="00F00B5F"/>
    <w:rsid w:val="00F02276"/>
    <w:rsid w:val="00F02C2E"/>
    <w:rsid w:val="00F02EDC"/>
    <w:rsid w:val="00F03129"/>
    <w:rsid w:val="00F03406"/>
    <w:rsid w:val="00F038E7"/>
    <w:rsid w:val="00F03978"/>
    <w:rsid w:val="00F073EF"/>
    <w:rsid w:val="00F07D7C"/>
    <w:rsid w:val="00F1134F"/>
    <w:rsid w:val="00F14414"/>
    <w:rsid w:val="00F145AC"/>
    <w:rsid w:val="00F1498C"/>
    <w:rsid w:val="00F14B84"/>
    <w:rsid w:val="00F15377"/>
    <w:rsid w:val="00F15E93"/>
    <w:rsid w:val="00F16102"/>
    <w:rsid w:val="00F169D4"/>
    <w:rsid w:val="00F20463"/>
    <w:rsid w:val="00F227C2"/>
    <w:rsid w:val="00F243B9"/>
    <w:rsid w:val="00F25814"/>
    <w:rsid w:val="00F271F0"/>
    <w:rsid w:val="00F274E4"/>
    <w:rsid w:val="00F30549"/>
    <w:rsid w:val="00F323C5"/>
    <w:rsid w:val="00F32D2B"/>
    <w:rsid w:val="00F33472"/>
    <w:rsid w:val="00F34E24"/>
    <w:rsid w:val="00F37422"/>
    <w:rsid w:val="00F43013"/>
    <w:rsid w:val="00F45729"/>
    <w:rsid w:val="00F503BB"/>
    <w:rsid w:val="00F50ED4"/>
    <w:rsid w:val="00F56185"/>
    <w:rsid w:val="00F5703E"/>
    <w:rsid w:val="00F60432"/>
    <w:rsid w:val="00F62D9F"/>
    <w:rsid w:val="00F650CD"/>
    <w:rsid w:val="00F67074"/>
    <w:rsid w:val="00F7038D"/>
    <w:rsid w:val="00F72363"/>
    <w:rsid w:val="00F73498"/>
    <w:rsid w:val="00F735DA"/>
    <w:rsid w:val="00F74B5F"/>
    <w:rsid w:val="00F76AF8"/>
    <w:rsid w:val="00F7792B"/>
    <w:rsid w:val="00F800DE"/>
    <w:rsid w:val="00F81B96"/>
    <w:rsid w:val="00F81C2C"/>
    <w:rsid w:val="00F840C5"/>
    <w:rsid w:val="00F87793"/>
    <w:rsid w:val="00F901B1"/>
    <w:rsid w:val="00F90D92"/>
    <w:rsid w:val="00F910A6"/>
    <w:rsid w:val="00F9146D"/>
    <w:rsid w:val="00F92E17"/>
    <w:rsid w:val="00F94215"/>
    <w:rsid w:val="00F94A37"/>
    <w:rsid w:val="00F94DC4"/>
    <w:rsid w:val="00F9564D"/>
    <w:rsid w:val="00F95910"/>
    <w:rsid w:val="00F9728D"/>
    <w:rsid w:val="00FA0004"/>
    <w:rsid w:val="00FA1C29"/>
    <w:rsid w:val="00FA2074"/>
    <w:rsid w:val="00FA3D2B"/>
    <w:rsid w:val="00FA44EE"/>
    <w:rsid w:val="00FA57CE"/>
    <w:rsid w:val="00FA73C4"/>
    <w:rsid w:val="00FA7776"/>
    <w:rsid w:val="00FB2534"/>
    <w:rsid w:val="00FB68D7"/>
    <w:rsid w:val="00FB691B"/>
    <w:rsid w:val="00FB7B4E"/>
    <w:rsid w:val="00FC2248"/>
    <w:rsid w:val="00FC3A1A"/>
    <w:rsid w:val="00FC3C8E"/>
    <w:rsid w:val="00FC5271"/>
    <w:rsid w:val="00FC5801"/>
    <w:rsid w:val="00FC668C"/>
    <w:rsid w:val="00FC6EDC"/>
    <w:rsid w:val="00FD0BA7"/>
    <w:rsid w:val="00FD231F"/>
    <w:rsid w:val="00FD3247"/>
    <w:rsid w:val="00FD3CCD"/>
    <w:rsid w:val="00FD4AFD"/>
    <w:rsid w:val="00FD5F86"/>
    <w:rsid w:val="00FE03AE"/>
    <w:rsid w:val="00FE109C"/>
    <w:rsid w:val="00FE2057"/>
    <w:rsid w:val="00FE221F"/>
    <w:rsid w:val="00FE3483"/>
    <w:rsid w:val="00FE5CBA"/>
    <w:rsid w:val="00FE7B05"/>
    <w:rsid w:val="00FF025F"/>
    <w:rsid w:val="00FF0D07"/>
    <w:rsid w:val="00FF1058"/>
    <w:rsid w:val="00FF5716"/>
    <w:rsid w:val="00FF5868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8A8C93"/>
  <w15:docId w15:val="{1F930E9D-7B28-4F86-BD77-FA4D2D1D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7BFD"/>
    <w:rPr>
      <w:sz w:val="24"/>
      <w:szCs w:val="24"/>
      <w:lang w:val="en-GB" w:eastAsia="en-GB"/>
    </w:rPr>
  </w:style>
  <w:style w:type="paragraph" w:styleId="Nadpis1">
    <w:name w:val="heading 1"/>
    <w:basedOn w:val="Normlny"/>
    <w:next w:val="Normlny"/>
    <w:link w:val="Nadpis1Char"/>
    <w:qFormat/>
    <w:rsid w:val="00F734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0062A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eastAsia="en-US"/>
    </w:rPr>
  </w:style>
  <w:style w:type="paragraph" w:styleId="Nadpis3">
    <w:name w:val="heading 3"/>
    <w:basedOn w:val="Normlny"/>
    <w:next w:val="Normlny"/>
    <w:qFormat/>
    <w:rsid w:val="007C5FE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A7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rsid w:val="00956E9A"/>
    <w:pPr>
      <w:spacing w:after="120"/>
    </w:pPr>
  </w:style>
  <w:style w:type="paragraph" w:styleId="Textbubliny">
    <w:name w:val="Balloon Text"/>
    <w:basedOn w:val="Normlny"/>
    <w:semiHidden/>
    <w:rsid w:val="00D86B01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F73498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rsid w:val="00F73498"/>
    <w:pPr>
      <w:jc w:val="center"/>
    </w:pPr>
    <w:rPr>
      <w:b/>
      <w:bCs/>
      <w:sz w:val="32"/>
      <w:lang w:val="en-US" w:eastAsia="el-GR"/>
    </w:rPr>
  </w:style>
  <w:style w:type="paragraph" w:styleId="Pta">
    <w:name w:val="footer"/>
    <w:basedOn w:val="Normlny"/>
    <w:link w:val="PtaChar"/>
    <w:uiPriority w:val="99"/>
    <w:rsid w:val="000776E0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0776E0"/>
  </w:style>
  <w:style w:type="paragraph" w:customStyle="1" w:styleId="Default">
    <w:name w:val="Default"/>
    <w:rsid w:val="00916BD0"/>
    <w:pPr>
      <w:widowControl w:val="0"/>
      <w:autoSpaceDE w:val="0"/>
      <w:autoSpaceDN w:val="0"/>
      <w:adjustRightInd w:val="0"/>
    </w:pPr>
    <w:rPr>
      <w:rFonts w:ascii="Courier" w:hAnsi="Courier" w:cs="Courier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0E77F9"/>
    <w:pPr>
      <w:spacing w:after="268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0E77F9"/>
    <w:pPr>
      <w:spacing w:line="276" w:lineRule="atLeast"/>
    </w:pPr>
    <w:rPr>
      <w:rFonts w:ascii="Times New Roman" w:hAnsi="Times New Roman" w:cs="Times New Roman"/>
      <w:color w:val="auto"/>
    </w:rPr>
  </w:style>
  <w:style w:type="character" w:customStyle="1" w:styleId="tw4winMark">
    <w:name w:val="tw4winMark"/>
    <w:rsid w:val="005D2A6B"/>
    <w:rPr>
      <w:rFonts w:ascii="Courier New" w:hAnsi="Courier New" w:cs="Courier New"/>
      <w:vanish/>
      <w:color w:val="800080"/>
      <w:vertAlign w:val="subscript"/>
    </w:rPr>
  </w:style>
  <w:style w:type="paragraph" w:styleId="Obsah1">
    <w:name w:val="toc 1"/>
    <w:basedOn w:val="Normlny"/>
    <w:next w:val="Normlny"/>
    <w:autoRedefine/>
    <w:uiPriority w:val="39"/>
    <w:rsid w:val="007C5FE0"/>
  </w:style>
  <w:style w:type="character" w:styleId="Hypertextovprepojenie">
    <w:name w:val="Hyperlink"/>
    <w:uiPriority w:val="99"/>
    <w:rsid w:val="007C5FE0"/>
    <w:rPr>
      <w:color w:val="0000FF"/>
      <w:u w:val="single"/>
    </w:rPr>
  </w:style>
  <w:style w:type="character" w:styleId="PouitHypertextovPrepojenie">
    <w:name w:val="FollowedHyperlink"/>
    <w:rsid w:val="00057948"/>
    <w:rPr>
      <w:color w:val="800080"/>
      <w:u w:val="single"/>
    </w:rPr>
  </w:style>
  <w:style w:type="character" w:styleId="Odkaznakomentr">
    <w:name w:val="annotation reference"/>
    <w:rsid w:val="00576BCE"/>
    <w:rPr>
      <w:sz w:val="16"/>
    </w:rPr>
  </w:style>
  <w:style w:type="paragraph" w:styleId="Textkomentra">
    <w:name w:val="annotation text"/>
    <w:basedOn w:val="Normlny"/>
    <w:link w:val="TextkomentraChar"/>
    <w:rsid w:val="00576BCE"/>
    <w:pPr>
      <w:tabs>
        <w:tab w:val="left" w:pos="567"/>
      </w:tabs>
      <w:spacing w:line="260" w:lineRule="exact"/>
    </w:pPr>
    <w:rPr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semiHidden/>
    <w:rsid w:val="00C02953"/>
    <w:pPr>
      <w:tabs>
        <w:tab w:val="clear" w:pos="567"/>
      </w:tabs>
      <w:spacing w:line="240" w:lineRule="auto"/>
    </w:pPr>
    <w:rPr>
      <w:b/>
      <w:bCs/>
      <w:lang w:eastAsia="en-GB"/>
    </w:rPr>
  </w:style>
  <w:style w:type="paragraph" w:customStyle="1" w:styleId="leipa">
    <w:name w:val="leipa"/>
    <w:basedOn w:val="Normlny"/>
    <w:rsid w:val="001F2522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de-DE" w:eastAsia="de-DE"/>
    </w:rPr>
  </w:style>
  <w:style w:type="paragraph" w:styleId="Zarkazkladnhotextu2">
    <w:name w:val="Body Text Indent 2"/>
    <w:basedOn w:val="Normlny"/>
    <w:rsid w:val="00C249BE"/>
    <w:pPr>
      <w:spacing w:after="120" w:line="480" w:lineRule="auto"/>
      <w:ind w:left="283"/>
    </w:pPr>
  </w:style>
  <w:style w:type="paragraph" w:customStyle="1" w:styleId="CM1">
    <w:name w:val="CM1"/>
    <w:basedOn w:val="Default"/>
    <w:next w:val="Default"/>
    <w:rsid w:val="00966DDB"/>
    <w:rPr>
      <w:color w:val="auto"/>
    </w:rPr>
  </w:style>
  <w:style w:type="paragraph" w:customStyle="1" w:styleId="EMEAEnBodyText">
    <w:name w:val="EMEA En Body Text"/>
    <w:basedOn w:val="Normlny"/>
    <w:rsid w:val="0062263A"/>
    <w:pPr>
      <w:spacing w:before="120" w:after="120"/>
      <w:jc w:val="both"/>
    </w:pPr>
    <w:rPr>
      <w:sz w:val="22"/>
      <w:szCs w:val="20"/>
      <w:lang w:val="en-US" w:eastAsia="en-US"/>
    </w:rPr>
  </w:style>
  <w:style w:type="paragraph" w:styleId="Normlnywebov">
    <w:name w:val="Normal (Web)"/>
    <w:basedOn w:val="Normlny"/>
    <w:rsid w:val="00661238"/>
    <w:pPr>
      <w:spacing w:before="100" w:beforeAutospacing="1" w:after="100" w:afterAutospacing="1"/>
    </w:pPr>
    <w:rPr>
      <w:lang w:val="pl-PL" w:eastAsia="pl-PL"/>
    </w:rPr>
  </w:style>
  <w:style w:type="paragraph" w:customStyle="1" w:styleId="CM50">
    <w:name w:val="CM50"/>
    <w:basedOn w:val="Default"/>
    <w:next w:val="Default"/>
    <w:rsid w:val="00BB02AC"/>
    <w:pPr>
      <w:spacing w:after="350"/>
    </w:pPr>
    <w:rPr>
      <w:rFonts w:ascii="Times New Roman" w:hAnsi="Times New Roman" w:cs="Times New Roman"/>
      <w:color w:val="auto"/>
      <w:lang w:val="en-US" w:eastAsia="en-US"/>
    </w:rPr>
  </w:style>
  <w:style w:type="paragraph" w:customStyle="1" w:styleId="CM48">
    <w:name w:val="CM48"/>
    <w:basedOn w:val="Default"/>
    <w:next w:val="Default"/>
    <w:rsid w:val="00BB02AC"/>
    <w:pPr>
      <w:spacing w:after="258"/>
    </w:pPr>
    <w:rPr>
      <w:rFonts w:ascii="Times New Roman" w:hAnsi="Times New Roman" w:cs="Times New Roman"/>
      <w:color w:val="auto"/>
      <w:lang w:val="en-US" w:eastAsia="en-US"/>
    </w:rPr>
  </w:style>
  <w:style w:type="character" w:customStyle="1" w:styleId="Nadpis1Char">
    <w:name w:val="Nadpis 1 Char"/>
    <w:link w:val="Nadpis1"/>
    <w:rsid w:val="00B41D51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Obyajntext">
    <w:name w:val="Plain Text"/>
    <w:basedOn w:val="Normlny"/>
    <w:link w:val="ObyajntextChar"/>
    <w:uiPriority w:val="99"/>
    <w:unhideWhenUsed/>
    <w:rsid w:val="00703280"/>
    <w:rPr>
      <w:rFonts w:ascii="Calibri" w:hAnsi="Calibri"/>
      <w:sz w:val="22"/>
      <w:szCs w:val="21"/>
      <w:lang w:val="el-GR" w:eastAsia="el-GR"/>
    </w:rPr>
  </w:style>
  <w:style w:type="character" w:customStyle="1" w:styleId="ObyajntextChar">
    <w:name w:val="Obyčajný text Char"/>
    <w:link w:val="Obyajntext"/>
    <w:uiPriority w:val="99"/>
    <w:rsid w:val="00703280"/>
    <w:rPr>
      <w:rFonts w:ascii="Calibri" w:hAnsi="Calibri"/>
      <w:sz w:val="22"/>
      <w:szCs w:val="21"/>
    </w:rPr>
  </w:style>
  <w:style w:type="paragraph" w:styleId="Odsekzoznamu">
    <w:name w:val="List Paragraph"/>
    <w:basedOn w:val="Normlny"/>
    <w:uiPriority w:val="34"/>
    <w:qFormat/>
    <w:rsid w:val="004F065E"/>
    <w:pPr>
      <w:ind w:left="720"/>
      <w:contextualSpacing/>
    </w:pPr>
  </w:style>
  <w:style w:type="paragraph" w:customStyle="1" w:styleId="CM12">
    <w:name w:val="CM12"/>
    <w:basedOn w:val="Default"/>
    <w:next w:val="Default"/>
    <w:uiPriority w:val="99"/>
    <w:rsid w:val="00B377C5"/>
    <w:rPr>
      <w:rFonts w:ascii="Times New Roman" w:hAnsi="Times New Roman" w:cs="Times New Roman"/>
      <w:color w:val="auto"/>
      <w:lang w:val="en-US" w:eastAsia="en-US"/>
    </w:rPr>
  </w:style>
  <w:style w:type="paragraph" w:customStyle="1" w:styleId="CM2">
    <w:name w:val="CM2"/>
    <w:basedOn w:val="Default"/>
    <w:next w:val="Default"/>
    <w:uiPriority w:val="99"/>
    <w:rsid w:val="005F1A43"/>
    <w:pPr>
      <w:spacing w:line="253" w:lineRule="atLeast"/>
    </w:pPr>
    <w:rPr>
      <w:rFonts w:ascii="Times New Roman" w:hAnsi="Times New Roman" w:cs="Times New Roman"/>
      <w:color w:val="auto"/>
      <w:lang w:val="en-US" w:eastAsia="en-US"/>
    </w:rPr>
  </w:style>
  <w:style w:type="paragraph" w:customStyle="1" w:styleId="CM7">
    <w:name w:val="CM7"/>
    <w:basedOn w:val="Default"/>
    <w:next w:val="Default"/>
    <w:uiPriority w:val="99"/>
    <w:rsid w:val="00945D75"/>
    <w:pPr>
      <w:spacing w:line="253" w:lineRule="atLeast"/>
    </w:pPr>
    <w:rPr>
      <w:rFonts w:ascii="Times New Roman" w:hAnsi="Times New Roman" w:cs="Times New Roman"/>
      <w:color w:val="auto"/>
      <w:lang w:val="en-US" w:eastAsia="en-US"/>
    </w:rPr>
  </w:style>
  <w:style w:type="paragraph" w:customStyle="1" w:styleId="CM13">
    <w:name w:val="CM13"/>
    <w:basedOn w:val="Default"/>
    <w:next w:val="Default"/>
    <w:uiPriority w:val="99"/>
    <w:rsid w:val="00945D75"/>
    <w:rPr>
      <w:rFonts w:ascii="Times New Roman" w:hAnsi="Times New Roman" w:cs="Times New Roman"/>
      <w:color w:val="auto"/>
      <w:lang w:val="en-US" w:eastAsia="en-US"/>
    </w:rPr>
  </w:style>
  <w:style w:type="paragraph" w:customStyle="1" w:styleId="CM11">
    <w:name w:val="CM11"/>
    <w:basedOn w:val="Default"/>
    <w:next w:val="Default"/>
    <w:uiPriority w:val="99"/>
    <w:rsid w:val="00945D75"/>
    <w:pPr>
      <w:spacing w:line="423" w:lineRule="atLeast"/>
    </w:pPr>
    <w:rPr>
      <w:rFonts w:ascii="Times New Roman" w:hAnsi="Times New Roman" w:cs="Times New Roman"/>
      <w:color w:val="auto"/>
      <w:lang w:val="en-US" w:eastAsia="en-US"/>
    </w:rPr>
  </w:style>
  <w:style w:type="paragraph" w:styleId="Revzia">
    <w:name w:val="Revision"/>
    <w:hidden/>
    <w:uiPriority w:val="99"/>
    <w:semiHidden/>
    <w:rsid w:val="002D5BBF"/>
    <w:rPr>
      <w:sz w:val="24"/>
      <w:szCs w:val="24"/>
      <w:lang w:val="en-GB" w:eastAsia="en-GB"/>
    </w:rPr>
  </w:style>
  <w:style w:type="character" w:customStyle="1" w:styleId="TextkomentraChar">
    <w:name w:val="Text komentára Char"/>
    <w:link w:val="Textkomentra"/>
    <w:locked/>
    <w:rsid w:val="00495303"/>
    <w:rPr>
      <w:lang w:val="en-GB" w:eastAsia="en-US"/>
    </w:rPr>
  </w:style>
  <w:style w:type="paragraph" w:customStyle="1" w:styleId="CS1stlevel">
    <w:name w:val="CS 1st level"/>
    <w:basedOn w:val="CSText"/>
    <w:next w:val="CSText"/>
    <w:rsid w:val="00835F18"/>
    <w:pPr>
      <w:keepNext/>
      <w:keepLines/>
      <w:pageBreakBefore/>
      <w:tabs>
        <w:tab w:val="left" w:pos="1134"/>
      </w:tabs>
      <w:spacing w:before="240" w:after="240"/>
      <w:ind w:left="1134" w:hanging="1134"/>
      <w:outlineLvl w:val="0"/>
    </w:pPr>
    <w:rPr>
      <w:b/>
      <w:caps/>
      <w:sz w:val="28"/>
    </w:rPr>
  </w:style>
  <w:style w:type="paragraph" w:customStyle="1" w:styleId="CSText">
    <w:name w:val="CS Text"/>
    <w:basedOn w:val="Normlny"/>
    <w:link w:val="CSTextChar"/>
    <w:qFormat/>
    <w:rsid w:val="00835F18"/>
    <w:rPr>
      <w:lang w:val="en-US" w:eastAsia="de-DE"/>
    </w:rPr>
  </w:style>
  <w:style w:type="character" w:customStyle="1" w:styleId="CSTextChar">
    <w:name w:val="CS Text Char"/>
    <w:basedOn w:val="Predvolenpsmoodseku"/>
    <w:link w:val="CSText"/>
    <w:rsid w:val="00835F18"/>
    <w:rPr>
      <w:sz w:val="24"/>
      <w:szCs w:val="24"/>
      <w:lang w:val="en-US" w:eastAsia="de-DE"/>
    </w:rPr>
  </w:style>
  <w:style w:type="paragraph" w:customStyle="1" w:styleId="CS2ndlevel">
    <w:name w:val="CS 2nd level"/>
    <w:basedOn w:val="CSText"/>
    <w:next w:val="CSText"/>
    <w:rsid w:val="00835F18"/>
    <w:pPr>
      <w:keepNext/>
      <w:keepLines/>
      <w:tabs>
        <w:tab w:val="left" w:pos="1134"/>
      </w:tabs>
      <w:spacing w:before="240" w:after="240"/>
      <w:ind w:left="1134" w:hanging="1134"/>
      <w:outlineLvl w:val="1"/>
    </w:pPr>
    <w:rPr>
      <w:b/>
      <w:caps/>
    </w:rPr>
  </w:style>
  <w:style w:type="paragraph" w:customStyle="1" w:styleId="NummerierteListe">
    <w:name w:val="NummerierteListe"/>
    <w:basedOn w:val="Normlny"/>
    <w:rsid w:val="008D2473"/>
    <w:pPr>
      <w:numPr>
        <w:numId w:val="20"/>
      </w:numPr>
    </w:pPr>
    <w:rPr>
      <w:rFonts w:eastAsia="Arial Unicode MS"/>
      <w:sz w:val="22"/>
      <w:lang w:val="de-DE" w:eastAsia="de-DE"/>
    </w:rPr>
  </w:style>
  <w:style w:type="paragraph" w:customStyle="1" w:styleId="Fliesstext">
    <w:name w:val="Fliesstext"/>
    <w:basedOn w:val="Normlny"/>
    <w:rsid w:val="003805EC"/>
    <w:rPr>
      <w:rFonts w:eastAsia="Arial Unicode MS"/>
      <w:sz w:val="22"/>
      <w:lang w:val="de-DE" w:eastAsia="de-DE"/>
    </w:rPr>
  </w:style>
  <w:style w:type="character" w:customStyle="1" w:styleId="Fett">
    <w:name w:val="Fett_"/>
    <w:basedOn w:val="Predvolenpsmoodseku"/>
    <w:rsid w:val="003805EC"/>
    <w:rPr>
      <w:rFonts w:cs="Times New Roman"/>
      <w:b/>
    </w:rPr>
  </w:style>
  <w:style w:type="paragraph" w:customStyle="1" w:styleId="TabellenZelleLinks">
    <w:name w:val="TabellenZelleLinks"/>
    <w:basedOn w:val="Normlny"/>
    <w:rsid w:val="003805EC"/>
    <w:rPr>
      <w:rFonts w:eastAsia="Arial Unicode MS"/>
      <w:sz w:val="22"/>
      <w:lang w:val="de-DE" w:eastAsia="de-DE"/>
    </w:rPr>
  </w:style>
  <w:style w:type="paragraph" w:customStyle="1" w:styleId="TabellenZelleBullet">
    <w:name w:val="TabellenZelleBullet"/>
    <w:basedOn w:val="Normlny"/>
    <w:rsid w:val="00DC707E"/>
    <w:pPr>
      <w:numPr>
        <w:numId w:val="18"/>
      </w:numPr>
      <w:spacing w:before="40" w:after="40"/>
    </w:pPr>
    <w:rPr>
      <w:rFonts w:eastAsia="Arial Unicode MS"/>
      <w:sz w:val="22"/>
      <w:lang w:val="de-DE" w:eastAsia="de-DE"/>
    </w:rPr>
  </w:style>
  <w:style w:type="paragraph" w:customStyle="1" w:styleId="Bulletliste">
    <w:name w:val="Bulletliste"/>
    <w:basedOn w:val="Normlny"/>
    <w:rsid w:val="00DC707E"/>
    <w:pPr>
      <w:numPr>
        <w:numId w:val="19"/>
      </w:numPr>
    </w:pPr>
    <w:rPr>
      <w:rFonts w:eastAsia="Arial Unicode MS"/>
      <w:sz w:val="22"/>
      <w:lang w:val="de-DE" w:eastAsia="de-DE"/>
    </w:rPr>
  </w:style>
  <w:style w:type="character" w:customStyle="1" w:styleId="PtaChar">
    <w:name w:val="Päta Char"/>
    <w:basedOn w:val="Predvolenpsmoodseku"/>
    <w:link w:val="Pta"/>
    <w:uiPriority w:val="99"/>
    <w:rsid w:val="00865A27"/>
    <w:rPr>
      <w:sz w:val="24"/>
      <w:szCs w:val="24"/>
      <w:lang w:val="en-GB" w:eastAsia="en-GB"/>
    </w:rPr>
  </w:style>
  <w:style w:type="paragraph" w:customStyle="1" w:styleId="ammcorpstexte">
    <w:name w:val="ammcorpstexte"/>
    <w:basedOn w:val="Normlny"/>
    <w:rsid w:val="00974A35"/>
    <w:rPr>
      <w:rFonts w:ascii="Arial" w:hAnsi="Arial" w:cs="Arial"/>
      <w:color w:val="000000"/>
      <w:lang w:val="fr-FR" w:eastAsia="fr-FR"/>
    </w:rPr>
  </w:style>
  <w:style w:type="paragraph" w:customStyle="1" w:styleId="BodytextAgency">
    <w:name w:val="Body text (Agency)"/>
    <w:basedOn w:val="Normlny"/>
    <w:link w:val="BodytextAgencyChar"/>
    <w:qFormat/>
    <w:rsid w:val="000702DC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F650CD"/>
    <w:rPr>
      <w:rFonts w:ascii="Verdana" w:eastAsia="Verdana" w:hAnsi="Verdana" w:cs="Verdana"/>
      <w:sz w:val="18"/>
      <w:szCs w:val="18"/>
      <w:lang w:val="en-GB" w:eastAsia="en-GB"/>
    </w:rPr>
  </w:style>
  <w:style w:type="paragraph" w:styleId="Podtitul">
    <w:name w:val="Subtitle"/>
    <w:basedOn w:val="Normlny"/>
    <w:next w:val="Zkladntext"/>
    <w:link w:val="PodtitulChar"/>
    <w:qFormat/>
    <w:rsid w:val="00487AAA"/>
    <w:pPr>
      <w:suppressAutoHyphens/>
      <w:jc w:val="center"/>
    </w:pPr>
    <w:rPr>
      <w:rFonts w:ascii="Arial Black" w:hAnsi="Arial Black"/>
      <w:outline/>
      <w:color w:val="000000"/>
      <w:szCs w:val="20"/>
      <w:lang w:val="sk-SK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PodtitulChar">
    <w:name w:val="Podtitul Char"/>
    <w:basedOn w:val="Predvolenpsmoodseku"/>
    <w:link w:val="Podtitul"/>
    <w:rsid w:val="00487AAA"/>
    <w:rPr>
      <w:rFonts w:ascii="Arial Black" w:hAnsi="Arial Black"/>
      <w:outline/>
      <w:color w:val="000000"/>
      <w:sz w:val="24"/>
      <w:lang w:val="sk-SK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HlavikaChar">
    <w:name w:val="Hlavička Char"/>
    <w:link w:val="Hlavika"/>
    <w:rsid w:val="00AD626F"/>
    <w:rPr>
      <w:sz w:val="24"/>
      <w:szCs w:val="24"/>
      <w:lang w:val="en-GB" w:eastAsia="en-GB"/>
    </w:rPr>
  </w:style>
  <w:style w:type="paragraph" w:customStyle="1" w:styleId="Standard-Einzug2">
    <w:name w:val="Standard-Einzug 2"/>
    <w:basedOn w:val="Normlny"/>
    <w:link w:val="Standard-Einzug2Char"/>
    <w:rsid w:val="000715E3"/>
    <w:pPr>
      <w:spacing w:after="120"/>
      <w:ind w:left="709"/>
    </w:pPr>
    <w:rPr>
      <w:rFonts w:ascii="Arial" w:hAnsi="Arial" w:cs="Arial"/>
      <w:lang w:val="sk-SK" w:eastAsia="de-DE"/>
    </w:rPr>
  </w:style>
  <w:style w:type="character" w:customStyle="1" w:styleId="Standard-Einzug2Char">
    <w:name w:val="Standard-Einzug 2 Char"/>
    <w:link w:val="Standard-Einzug2"/>
    <w:locked/>
    <w:rsid w:val="000715E3"/>
    <w:rPr>
      <w:rFonts w:ascii="Arial" w:hAnsi="Arial" w:cs="Arial"/>
      <w:sz w:val="24"/>
      <w:szCs w:val="24"/>
      <w:lang w:val="sk-SK" w:eastAsia="de-DE"/>
    </w:rPr>
  </w:style>
  <w:style w:type="paragraph" w:customStyle="1" w:styleId="Normln1">
    <w:name w:val="Normální1"/>
    <w:qFormat/>
    <w:rsid w:val="000B408E"/>
    <w:pPr>
      <w:tabs>
        <w:tab w:val="left" w:pos="567"/>
      </w:tabs>
      <w:spacing w:line="260" w:lineRule="exact"/>
    </w:pPr>
    <w:rPr>
      <w:sz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11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2003 (.doc)" ma:contentTypeID="0x0101002DA5341909F3834F84454F7778E62B7E006210579773780F499719F97F1CF24DD5" ma:contentTypeVersion="1" ma:contentTypeDescription="Content type for Word 2003 documents" ma:contentTypeScope="" ma:versionID="84a833798efcbf5f94e879c6ab649e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6A665-7013-4BCC-A063-FB300578A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1DBFB5-D993-453B-A699-9560D27B5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B8F90-31A9-4A47-ABBC-D8D523CA68F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D64B07A-6172-428B-A297-84994EDA9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1438</Words>
  <Characters>8203</Characters>
  <Application>Microsoft Office Word</Application>
  <DocSecurity>0</DocSecurity>
  <Lines>68</Lines>
  <Paragraphs>19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Package Leaflet</vt:lpstr>
      <vt:lpstr>Package Leaflet</vt:lpstr>
      <vt:lpstr>Package Leaflet</vt:lpstr>
      <vt:lpstr>Package Leaflet</vt:lpstr>
    </vt:vector>
  </TitlesOfParts>
  <Company>PHAROS</Company>
  <LinksUpToDate>false</LinksUpToDate>
  <CharactersWithSpaces>9622</CharactersWithSpaces>
  <SharedDoc>false</SharedDoc>
  <HLinks>
    <vt:vector size="18" baseType="variant">
      <vt:variant>
        <vt:i4>3866626</vt:i4>
      </vt:variant>
      <vt:variant>
        <vt:i4>14</vt:i4>
      </vt:variant>
      <vt:variant>
        <vt:i4>0</vt:i4>
      </vt:variant>
      <vt:variant>
        <vt:i4>5</vt:i4>
      </vt:variant>
      <vt:variant>
        <vt:lpwstr>\\filesrv01\phdocs\RA\D-PharOS-Backup\RA\RESPONSES\Products\Memantine ODT PT\D105\Final responses\m1\960-pharmazac\common-responses-m1day1050960.doc</vt:lpwstr>
      </vt:variant>
      <vt:variant>
        <vt:lpwstr>_Toc348020696</vt:lpwstr>
      </vt:variant>
      <vt:variant>
        <vt:i4>3211268</vt:i4>
      </vt:variant>
      <vt:variant>
        <vt:i4>8</vt:i4>
      </vt:variant>
      <vt:variant>
        <vt:i4>0</vt:i4>
      </vt:variant>
      <vt:variant>
        <vt:i4>5</vt:i4>
      </vt:variant>
      <vt:variant>
        <vt:lpwstr>\\filesrv01\phdocs\RA\D-PharOS-Backup\RA\RESPONSES\Products\Imatinib NL\D105\2555-pannon\common-responses-d105m1ard2555.doc</vt:lpwstr>
      </vt:variant>
      <vt:variant>
        <vt:lpwstr>_Toc241567532</vt:lpwstr>
      </vt:variant>
      <vt:variant>
        <vt:i4>3211268</vt:i4>
      </vt:variant>
      <vt:variant>
        <vt:i4>2</vt:i4>
      </vt:variant>
      <vt:variant>
        <vt:i4>0</vt:i4>
      </vt:variant>
      <vt:variant>
        <vt:i4>5</vt:i4>
      </vt:variant>
      <vt:variant>
        <vt:lpwstr>\\filesrv01\phdocs\RA\D-PharOS-Backup\RA\RESPONSES\Products\Imatinib NL\D105\2555-pannon\common-responses-d105m1ard2555.doc</vt:lpwstr>
      </vt:variant>
      <vt:variant>
        <vt:lpwstr>_Toc241567531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Leaflet</dc:title>
  <dc:subject>Racacadotril YES 100 mg Capsules</dc:subject>
  <dc:creator>Pharmalex</dc:creator>
  <dc:description>European DCP with AT as RMS</dc:description>
  <cp:lastModifiedBy>Lacková, Beáta</cp:lastModifiedBy>
  <cp:revision>4</cp:revision>
  <cp:lastPrinted>2014-11-18T11:47:00Z</cp:lastPrinted>
  <dcterms:created xsi:type="dcterms:W3CDTF">2020-10-27T07:48:00Z</dcterms:created>
  <dcterms:modified xsi:type="dcterms:W3CDTF">2020-10-29T08:23:00Z</dcterms:modified>
  <cp:contentStatus>26-SEP-2016 - 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0x0101002DA5341909F3834F84454F7778E62B7E006210579773780F499719F97F1CF24DD5</vt:lpwstr>
  </property>
</Properties>
</file>