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B3" w:rsidRPr="00ED1401" w:rsidRDefault="00716DB3" w:rsidP="00716D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ED1401">
        <w:rPr>
          <w:b/>
          <w:sz w:val="22"/>
          <w:szCs w:val="22"/>
        </w:rPr>
        <w:t>Písomná informácia pre používateľa</w:t>
      </w:r>
    </w:p>
    <w:p w:rsidR="00716DB3" w:rsidRPr="00ED1401" w:rsidRDefault="00716DB3" w:rsidP="00716DB3">
      <w:pPr>
        <w:jc w:val="center"/>
        <w:rPr>
          <w:b/>
          <w:sz w:val="22"/>
          <w:szCs w:val="22"/>
        </w:rPr>
      </w:pPr>
    </w:p>
    <w:p w:rsidR="00716DB3" w:rsidRPr="00ED1401" w:rsidRDefault="00716DB3" w:rsidP="00716DB3">
      <w:pPr>
        <w:jc w:val="center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MAGNESIUM 250 mg PHARMAVIT</w:t>
      </w:r>
    </w:p>
    <w:p w:rsidR="00716DB3" w:rsidRPr="00ED1401" w:rsidRDefault="00716DB3" w:rsidP="00716DB3">
      <w:pPr>
        <w:jc w:val="center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šumivé tablety</w:t>
      </w:r>
    </w:p>
    <w:p w:rsidR="00716DB3" w:rsidRPr="00ED1401" w:rsidRDefault="00716DB3" w:rsidP="00716DB3">
      <w:pPr>
        <w:jc w:val="center"/>
        <w:rPr>
          <w:sz w:val="22"/>
          <w:szCs w:val="22"/>
        </w:rPr>
      </w:pPr>
    </w:p>
    <w:p w:rsidR="00716DB3" w:rsidRPr="00ED1401" w:rsidRDefault="00716DB3" w:rsidP="00716DB3">
      <w:pPr>
        <w:jc w:val="center"/>
        <w:rPr>
          <w:sz w:val="22"/>
          <w:szCs w:val="22"/>
        </w:rPr>
      </w:pPr>
      <w:r w:rsidRPr="00ED1401">
        <w:rPr>
          <w:sz w:val="22"/>
          <w:szCs w:val="22"/>
        </w:rPr>
        <w:t>horčík</w:t>
      </w:r>
      <w:r w:rsidR="00CD4FA5">
        <w:rPr>
          <w:sz w:val="22"/>
          <w:szCs w:val="22"/>
        </w:rPr>
        <w:t>/</w:t>
      </w:r>
      <w:r w:rsidRPr="00ED1401">
        <w:rPr>
          <w:sz w:val="22"/>
          <w:szCs w:val="22"/>
        </w:rPr>
        <w:t>kyselina askorbová</w:t>
      </w:r>
    </w:p>
    <w:p w:rsidR="00716DB3" w:rsidRPr="00ED1401" w:rsidRDefault="00716DB3" w:rsidP="00716DB3">
      <w:pPr>
        <w:jc w:val="center"/>
        <w:rPr>
          <w:b/>
          <w:sz w:val="22"/>
          <w:szCs w:val="22"/>
        </w:rPr>
      </w:pPr>
    </w:p>
    <w:p w:rsidR="00716DB3" w:rsidRPr="00ED1401" w:rsidRDefault="00716DB3" w:rsidP="00716DB3">
      <w:pPr>
        <w:numPr>
          <w:ilvl w:val="12"/>
          <w:numId w:val="0"/>
        </w:numPr>
        <w:ind w:right="-2"/>
        <w:rPr>
          <w:sz w:val="22"/>
          <w:szCs w:val="22"/>
        </w:rPr>
      </w:pPr>
      <w:r w:rsidRPr="00ED1401">
        <w:rPr>
          <w:b/>
          <w:sz w:val="22"/>
          <w:szCs w:val="22"/>
        </w:rPr>
        <w:t>Pozorne si prečítajte</w:t>
      </w:r>
      <w:r w:rsidRPr="00ED1401">
        <w:rPr>
          <w:sz w:val="22"/>
          <w:szCs w:val="22"/>
        </w:rPr>
        <w:t xml:space="preserve"> </w:t>
      </w:r>
      <w:r w:rsidRPr="00ED1401">
        <w:rPr>
          <w:b/>
          <w:sz w:val="22"/>
          <w:szCs w:val="22"/>
        </w:rPr>
        <w:t>celú písomnú informáciu predtým, ako začnete užívať</w:t>
      </w:r>
      <w:r w:rsidRPr="00ED1401">
        <w:rPr>
          <w:b/>
          <w:i/>
          <w:sz w:val="22"/>
          <w:szCs w:val="22"/>
        </w:rPr>
        <w:t xml:space="preserve"> </w:t>
      </w:r>
      <w:r w:rsidRPr="00ED1401">
        <w:rPr>
          <w:b/>
          <w:sz w:val="22"/>
          <w:szCs w:val="22"/>
        </w:rPr>
        <w:t>tento liek, pretože obsahuje pre vás dôležité informácie.</w:t>
      </w:r>
    </w:p>
    <w:p w:rsidR="00716DB3" w:rsidRPr="00ED1401" w:rsidRDefault="00716DB3" w:rsidP="00716DB3">
      <w:pPr>
        <w:rPr>
          <w:b/>
          <w:i/>
          <w:sz w:val="22"/>
          <w:szCs w:val="22"/>
        </w:rPr>
      </w:pPr>
      <w:r w:rsidRPr="00ED1401">
        <w:rPr>
          <w:sz w:val="22"/>
          <w:szCs w:val="22"/>
        </w:rPr>
        <w:t>Vždy užívajte tento liek presne tak, ako je to uvedené v tejto informácii alebo ako vám povedal váš lekár alebo lekárnik</w:t>
      </w:r>
      <w:r w:rsidRPr="00ED1401">
        <w:rPr>
          <w:bCs/>
          <w:iCs/>
          <w:sz w:val="22"/>
          <w:szCs w:val="22"/>
        </w:rPr>
        <w:t>.</w:t>
      </w:r>
    </w:p>
    <w:p w:rsidR="00716DB3" w:rsidRPr="00ED1401" w:rsidRDefault="00716DB3" w:rsidP="00716DB3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ED1401">
        <w:rPr>
          <w:sz w:val="22"/>
          <w:szCs w:val="22"/>
        </w:rPr>
        <w:t>Túto písomnú informáciu si uschovajte. Možno bude potrebné, aby ste si ju znovu prečítali.</w:t>
      </w:r>
    </w:p>
    <w:p w:rsidR="00716DB3" w:rsidRPr="00ED1401" w:rsidRDefault="00716DB3" w:rsidP="00716DB3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ED1401">
        <w:rPr>
          <w:sz w:val="22"/>
          <w:szCs w:val="22"/>
        </w:rPr>
        <w:t>Ak potrebujete ďalšie informácie alebo radu, obráťte sa na svojho lekárnika.</w:t>
      </w:r>
    </w:p>
    <w:p w:rsidR="00716DB3" w:rsidRPr="00ED1401" w:rsidRDefault="00716DB3" w:rsidP="00716DB3">
      <w:pPr>
        <w:ind w:left="567" w:hanging="567"/>
        <w:rPr>
          <w:sz w:val="22"/>
          <w:szCs w:val="22"/>
        </w:rPr>
      </w:pPr>
      <w:r w:rsidRPr="00ED1401">
        <w:rPr>
          <w:sz w:val="22"/>
          <w:szCs w:val="22"/>
        </w:rPr>
        <w:t>-</w:t>
      </w:r>
      <w:r w:rsidRPr="00ED1401">
        <w:rPr>
          <w:sz w:val="22"/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716DB3" w:rsidRPr="00ED1401" w:rsidRDefault="00716DB3" w:rsidP="00716DB3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ED1401">
        <w:rPr>
          <w:sz w:val="22"/>
          <w:szCs w:val="22"/>
        </w:rPr>
        <w:t xml:space="preserve">Ak sa </w:t>
      </w:r>
      <w:r w:rsidR="00F25E55">
        <w:rPr>
          <w:sz w:val="22"/>
          <w:szCs w:val="22"/>
        </w:rPr>
        <w:t xml:space="preserve">do 10 dní </w:t>
      </w:r>
      <w:r w:rsidRPr="00ED1401">
        <w:rPr>
          <w:sz w:val="22"/>
          <w:szCs w:val="22"/>
        </w:rPr>
        <w:t>nebudete cítiť lepšie alebo sa budete cítiť horšie, musíte sa obrátiť na lekára.</w:t>
      </w:r>
    </w:p>
    <w:p w:rsidR="00716DB3" w:rsidRDefault="00716DB3" w:rsidP="00716DB3">
      <w:pPr>
        <w:jc w:val="both"/>
        <w:rPr>
          <w:b/>
          <w:sz w:val="22"/>
          <w:szCs w:val="22"/>
        </w:rPr>
      </w:pPr>
    </w:p>
    <w:p w:rsidR="00716DB3" w:rsidRPr="00ED1401" w:rsidRDefault="00716DB3" w:rsidP="00716DB3">
      <w:pPr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V tejto písomnej informácii sa dozviete:</w:t>
      </w:r>
    </w:p>
    <w:p w:rsidR="00716DB3" w:rsidRPr="00ED1401" w:rsidRDefault="00716DB3" w:rsidP="00DF5FE9">
      <w:pPr>
        <w:tabs>
          <w:tab w:val="left" w:pos="567"/>
        </w:tabs>
        <w:jc w:val="both"/>
        <w:rPr>
          <w:sz w:val="22"/>
          <w:szCs w:val="22"/>
        </w:rPr>
      </w:pPr>
      <w:r w:rsidRPr="00ED1401">
        <w:rPr>
          <w:sz w:val="22"/>
          <w:szCs w:val="22"/>
        </w:rPr>
        <w:t>1.</w:t>
      </w:r>
      <w:r w:rsidRPr="00ED1401">
        <w:rPr>
          <w:sz w:val="22"/>
          <w:szCs w:val="22"/>
        </w:rPr>
        <w:tab/>
        <w:t xml:space="preserve">Čo je </w:t>
      </w:r>
      <w:r>
        <w:rPr>
          <w:sz w:val="22"/>
          <w:szCs w:val="22"/>
        </w:rPr>
        <w:t>MAGNESIUM 25</w:t>
      </w:r>
      <w:r w:rsidRPr="00ED1401">
        <w:rPr>
          <w:sz w:val="22"/>
          <w:szCs w:val="22"/>
        </w:rPr>
        <w:t>0 mg PHARMAVIT a na čo sa používa</w:t>
      </w:r>
    </w:p>
    <w:p w:rsidR="00716DB3" w:rsidRPr="00ED1401" w:rsidRDefault="00716DB3" w:rsidP="00DF5FE9">
      <w:pPr>
        <w:tabs>
          <w:tab w:val="left" w:pos="567"/>
        </w:tabs>
        <w:jc w:val="both"/>
        <w:rPr>
          <w:sz w:val="22"/>
          <w:szCs w:val="22"/>
        </w:rPr>
      </w:pPr>
      <w:r w:rsidRPr="00ED1401">
        <w:rPr>
          <w:sz w:val="22"/>
          <w:szCs w:val="22"/>
        </w:rPr>
        <w:t>2.</w:t>
      </w:r>
      <w:r w:rsidRPr="00ED1401">
        <w:rPr>
          <w:sz w:val="22"/>
          <w:szCs w:val="22"/>
        </w:rPr>
        <w:tab/>
        <w:t xml:space="preserve">Čo potrebujete vedieť predtým, ako užijete </w:t>
      </w:r>
      <w:r>
        <w:rPr>
          <w:sz w:val="22"/>
          <w:szCs w:val="22"/>
        </w:rPr>
        <w:t>MAGNESIUM 25</w:t>
      </w:r>
      <w:r w:rsidRPr="00A90FA2">
        <w:rPr>
          <w:sz w:val="22"/>
          <w:szCs w:val="22"/>
        </w:rPr>
        <w:t xml:space="preserve">0 </w:t>
      </w:r>
      <w:r w:rsidRPr="00ED1401">
        <w:rPr>
          <w:sz w:val="22"/>
          <w:szCs w:val="22"/>
        </w:rPr>
        <w:t>mg PHARMAVIT</w:t>
      </w:r>
    </w:p>
    <w:p w:rsidR="00716DB3" w:rsidRPr="00ED1401" w:rsidRDefault="00716DB3" w:rsidP="00DF5FE9">
      <w:pPr>
        <w:tabs>
          <w:tab w:val="left" w:pos="567"/>
        </w:tabs>
        <w:jc w:val="both"/>
        <w:rPr>
          <w:sz w:val="22"/>
          <w:szCs w:val="22"/>
        </w:rPr>
      </w:pPr>
      <w:r w:rsidRPr="00ED1401">
        <w:rPr>
          <w:sz w:val="22"/>
          <w:szCs w:val="22"/>
        </w:rPr>
        <w:t>3.</w:t>
      </w:r>
      <w:r w:rsidRPr="00ED1401">
        <w:rPr>
          <w:sz w:val="22"/>
          <w:szCs w:val="22"/>
        </w:rPr>
        <w:tab/>
        <w:t xml:space="preserve">Ako užívať </w:t>
      </w:r>
      <w:r>
        <w:rPr>
          <w:sz w:val="22"/>
          <w:szCs w:val="22"/>
        </w:rPr>
        <w:t>MAGNESIUM 25</w:t>
      </w:r>
      <w:r w:rsidRPr="00A90FA2">
        <w:rPr>
          <w:sz w:val="22"/>
          <w:szCs w:val="22"/>
        </w:rPr>
        <w:t xml:space="preserve">0 </w:t>
      </w:r>
      <w:r w:rsidRPr="00ED1401">
        <w:rPr>
          <w:sz w:val="22"/>
          <w:szCs w:val="22"/>
        </w:rPr>
        <w:t>mg PHARMAVIT</w:t>
      </w:r>
    </w:p>
    <w:p w:rsidR="00716DB3" w:rsidRPr="00ED1401" w:rsidRDefault="00716DB3" w:rsidP="00DF5FE9">
      <w:pPr>
        <w:tabs>
          <w:tab w:val="left" w:pos="567"/>
        </w:tabs>
        <w:jc w:val="both"/>
        <w:rPr>
          <w:sz w:val="22"/>
          <w:szCs w:val="22"/>
        </w:rPr>
      </w:pPr>
      <w:r w:rsidRPr="00ED1401">
        <w:rPr>
          <w:sz w:val="22"/>
          <w:szCs w:val="22"/>
        </w:rPr>
        <w:t>4.</w:t>
      </w:r>
      <w:r w:rsidRPr="00ED1401">
        <w:rPr>
          <w:sz w:val="22"/>
          <w:szCs w:val="22"/>
        </w:rPr>
        <w:tab/>
        <w:t>Možné vedľajšie účinky</w:t>
      </w:r>
    </w:p>
    <w:p w:rsidR="00716DB3" w:rsidRPr="00ED1401" w:rsidRDefault="00716DB3" w:rsidP="00DF5FE9">
      <w:pPr>
        <w:tabs>
          <w:tab w:val="left" w:pos="567"/>
        </w:tabs>
        <w:jc w:val="both"/>
        <w:rPr>
          <w:sz w:val="22"/>
          <w:szCs w:val="22"/>
        </w:rPr>
      </w:pPr>
      <w:r w:rsidRPr="00ED1401">
        <w:rPr>
          <w:sz w:val="22"/>
          <w:szCs w:val="22"/>
        </w:rPr>
        <w:t>5.</w:t>
      </w:r>
      <w:r w:rsidRPr="00ED1401">
        <w:rPr>
          <w:sz w:val="22"/>
          <w:szCs w:val="22"/>
        </w:rPr>
        <w:tab/>
        <w:t xml:space="preserve">Ako uchovávať </w:t>
      </w:r>
      <w:r>
        <w:rPr>
          <w:sz w:val="22"/>
          <w:szCs w:val="22"/>
        </w:rPr>
        <w:t>MAGNESIUM 25</w:t>
      </w:r>
      <w:r w:rsidRPr="00A90FA2">
        <w:rPr>
          <w:sz w:val="22"/>
          <w:szCs w:val="22"/>
        </w:rPr>
        <w:t xml:space="preserve">0 </w:t>
      </w:r>
      <w:r w:rsidRPr="00ED1401">
        <w:rPr>
          <w:sz w:val="22"/>
          <w:szCs w:val="22"/>
        </w:rPr>
        <w:t>mg PHARMAVIT</w:t>
      </w:r>
    </w:p>
    <w:p w:rsidR="00716DB3" w:rsidRPr="00ED1401" w:rsidRDefault="00716DB3" w:rsidP="00DF5FE9">
      <w:pPr>
        <w:tabs>
          <w:tab w:val="left" w:pos="567"/>
        </w:tabs>
        <w:jc w:val="both"/>
        <w:rPr>
          <w:sz w:val="22"/>
          <w:szCs w:val="22"/>
        </w:rPr>
      </w:pPr>
      <w:r w:rsidRPr="00ED1401">
        <w:rPr>
          <w:sz w:val="22"/>
          <w:szCs w:val="22"/>
        </w:rPr>
        <w:t>6.</w:t>
      </w:r>
      <w:r w:rsidRPr="00ED1401">
        <w:rPr>
          <w:sz w:val="22"/>
          <w:szCs w:val="22"/>
        </w:rPr>
        <w:tab/>
        <w:t>Obsah balenia a ďalšie informácie</w:t>
      </w:r>
    </w:p>
    <w:p w:rsidR="00315D50" w:rsidRDefault="00315D50">
      <w:pPr>
        <w:jc w:val="both"/>
        <w:rPr>
          <w:b/>
          <w:sz w:val="22"/>
          <w:szCs w:val="22"/>
        </w:rPr>
      </w:pPr>
    </w:p>
    <w:p w:rsidR="00315D50" w:rsidRPr="00DF5FE9" w:rsidRDefault="00315D50" w:rsidP="00315D50">
      <w:pPr>
        <w:jc w:val="both"/>
        <w:rPr>
          <w:b/>
          <w:sz w:val="22"/>
          <w:szCs w:val="22"/>
        </w:rPr>
      </w:pPr>
    </w:p>
    <w:p w:rsidR="00315D50" w:rsidRDefault="00315D50" w:rsidP="00ED1401">
      <w:pPr>
        <w:numPr>
          <w:ilvl w:val="0"/>
          <w:numId w:val="2"/>
        </w:numPr>
        <w:ind w:left="0" w:firstLine="0"/>
        <w:jc w:val="both"/>
        <w:rPr>
          <w:b/>
          <w:sz w:val="22"/>
          <w:szCs w:val="22"/>
        </w:rPr>
      </w:pPr>
      <w:r w:rsidRPr="00DF5FE9">
        <w:rPr>
          <w:b/>
          <w:sz w:val="22"/>
          <w:szCs w:val="22"/>
        </w:rPr>
        <w:t xml:space="preserve">Čo je </w:t>
      </w:r>
      <w:r w:rsidRPr="00ED1401">
        <w:rPr>
          <w:b/>
          <w:sz w:val="22"/>
          <w:szCs w:val="22"/>
        </w:rPr>
        <w:t>MAGNESIUM 250 mg PHARMAVIT a na čo sa používa</w:t>
      </w:r>
    </w:p>
    <w:p w:rsidR="00315D50" w:rsidRDefault="00315D50" w:rsidP="00DF5FE9">
      <w:pPr>
        <w:jc w:val="both"/>
        <w:rPr>
          <w:b/>
          <w:sz w:val="22"/>
          <w:szCs w:val="22"/>
        </w:rPr>
      </w:pPr>
    </w:p>
    <w:p w:rsidR="00315D50" w:rsidRDefault="00315D50" w:rsidP="00ED1401">
      <w:pPr>
        <w:rPr>
          <w:sz w:val="22"/>
          <w:szCs w:val="22"/>
        </w:rPr>
      </w:pPr>
      <w:r w:rsidRPr="00A90FA2">
        <w:rPr>
          <w:sz w:val="22"/>
          <w:szCs w:val="22"/>
        </w:rPr>
        <w:t>MAGNESIUM 250 mg PHARMAVIT</w:t>
      </w:r>
      <w:r w:rsidRPr="00A90FA2">
        <w:rPr>
          <w:b/>
          <w:sz w:val="22"/>
          <w:szCs w:val="22"/>
        </w:rPr>
        <w:t xml:space="preserve"> </w:t>
      </w:r>
      <w:r w:rsidRPr="00A90FA2">
        <w:rPr>
          <w:sz w:val="22"/>
          <w:szCs w:val="22"/>
        </w:rPr>
        <w:t>je liek obsahujúci horčík</w:t>
      </w:r>
      <w:r>
        <w:rPr>
          <w:sz w:val="22"/>
          <w:szCs w:val="22"/>
        </w:rPr>
        <w:t xml:space="preserve"> a kyselinu askorbovú (vitamín C). Horčík </w:t>
      </w:r>
      <w:r w:rsidRPr="00A90FA2">
        <w:rPr>
          <w:sz w:val="22"/>
          <w:szCs w:val="22"/>
        </w:rPr>
        <w:t xml:space="preserve">je </w:t>
      </w:r>
      <w:r w:rsidR="000D3FDE">
        <w:rPr>
          <w:sz w:val="22"/>
          <w:szCs w:val="22"/>
        </w:rPr>
        <w:t xml:space="preserve">vnútrobunkový ión </w:t>
      </w:r>
      <w:r w:rsidRPr="00A90FA2">
        <w:rPr>
          <w:sz w:val="22"/>
          <w:szCs w:val="22"/>
        </w:rPr>
        <w:t xml:space="preserve">nevyhnutný </w:t>
      </w:r>
      <w:r w:rsidR="00DF5FE9">
        <w:rPr>
          <w:sz w:val="22"/>
          <w:szCs w:val="22"/>
        </w:rPr>
        <w:t xml:space="preserve">pre správne fungovanie enzýmových systémov organizmu, </w:t>
      </w:r>
      <w:r w:rsidRPr="00A90FA2">
        <w:rPr>
          <w:sz w:val="22"/>
          <w:szCs w:val="22"/>
        </w:rPr>
        <w:t xml:space="preserve">správnu funkciu nervového systému a svalov, </w:t>
      </w:r>
      <w:r w:rsidR="00DF5FE9">
        <w:rPr>
          <w:sz w:val="22"/>
          <w:szCs w:val="22"/>
        </w:rPr>
        <w:t xml:space="preserve">zúčastňuje sa mnohých </w:t>
      </w:r>
      <w:r w:rsidR="00DF5FE9" w:rsidRPr="00DF5FE9">
        <w:rPr>
          <w:sz w:val="22"/>
          <w:szCs w:val="22"/>
        </w:rPr>
        <w:t>biochemických reakcií</w:t>
      </w:r>
      <w:r w:rsidR="00DF5FE9">
        <w:rPr>
          <w:sz w:val="22"/>
          <w:szCs w:val="22"/>
        </w:rPr>
        <w:t>, tvorby</w:t>
      </w:r>
      <w:r w:rsidR="00DF5FE9" w:rsidRPr="00DF5FE9">
        <w:rPr>
          <w:sz w:val="24"/>
          <w:szCs w:val="22"/>
        </w:rPr>
        <w:t xml:space="preserve"> </w:t>
      </w:r>
      <w:r w:rsidR="00DF5FE9" w:rsidRPr="00DF5FE9">
        <w:rPr>
          <w:sz w:val="22"/>
          <w:szCs w:val="22"/>
        </w:rPr>
        <w:t>nukleových kyselín</w:t>
      </w:r>
      <w:r w:rsidR="000D3FDE">
        <w:rPr>
          <w:sz w:val="22"/>
          <w:szCs w:val="22"/>
        </w:rPr>
        <w:t xml:space="preserve"> a bielkovín, látkovej premeny cukrov a</w:t>
      </w:r>
      <w:r w:rsidR="000D3FDE">
        <w:rPr>
          <w:sz w:val="24"/>
          <w:szCs w:val="22"/>
        </w:rPr>
        <w:t> </w:t>
      </w:r>
      <w:r w:rsidR="000D3FDE" w:rsidRPr="000D3FDE">
        <w:rPr>
          <w:sz w:val="22"/>
          <w:szCs w:val="22"/>
        </w:rPr>
        <w:t xml:space="preserve">podieľa sa </w:t>
      </w:r>
      <w:r>
        <w:rPr>
          <w:sz w:val="22"/>
          <w:szCs w:val="22"/>
        </w:rPr>
        <w:t>na</w:t>
      </w:r>
      <w:r w:rsidRPr="00A90FA2">
        <w:rPr>
          <w:sz w:val="22"/>
          <w:szCs w:val="22"/>
        </w:rPr>
        <w:t xml:space="preserve"> stavb</w:t>
      </w:r>
      <w:r w:rsidR="000D3FDE">
        <w:rPr>
          <w:sz w:val="22"/>
          <w:szCs w:val="22"/>
        </w:rPr>
        <w:t>e</w:t>
      </w:r>
      <w:r w:rsidRPr="00A90FA2">
        <w:rPr>
          <w:sz w:val="22"/>
          <w:szCs w:val="22"/>
        </w:rPr>
        <w:t xml:space="preserve"> kostí, zubov a chrupaviek.</w:t>
      </w:r>
    </w:p>
    <w:p w:rsidR="000D3FDE" w:rsidRPr="000D3FDE" w:rsidRDefault="000D3FDE" w:rsidP="000D3FDE">
      <w:pPr>
        <w:rPr>
          <w:sz w:val="22"/>
          <w:szCs w:val="22"/>
        </w:rPr>
      </w:pPr>
      <w:r w:rsidRPr="000D3FDE">
        <w:rPr>
          <w:sz w:val="22"/>
          <w:szCs w:val="22"/>
        </w:rPr>
        <w:t xml:space="preserve">Kyselina askorbová </w:t>
      </w:r>
      <w:r>
        <w:rPr>
          <w:sz w:val="22"/>
          <w:szCs w:val="22"/>
        </w:rPr>
        <w:t xml:space="preserve">(vitamín C) </w:t>
      </w:r>
      <w:r w:rsidRPr="000D3FDE">
        <w:rPr>
          <w:sz w:val="22"/>
          <w:szCs w:val="22"/>
        </w:rPr>
        <w:t xml:space="preserve">je vo vode rozpustný vitamín, zapojený do množstva oxidačno-redukčných pochodov v organizme, okrem toho je nevyhnutný pre </w:t>
      </w:r>
      <w:r>
        <w:rPr>
          <w:sz w:val="22"/>
          <w:szCs w:val="22"/>
        </w:rPr>
        <w:t>tvorbu</w:t>
      </w:r>
      <w:r w:rsidRPr="000D3FDE">
        <w:rPr>
          <w:sz w:val="22"/>
          <w:szCs w:val="22"/>
        </w:rPr>
        <w:t xml:space="preserve"> kolagénu a funkciu spojiva, má antioxidačné vlastnosti a zvyšuje </w:t>
      </w:r>
      <w:r>
        <w:rPr>
          <w:sz w:val="22"/>
          <w:szCs w:val="22"/>
        </w:rPr>
        <w:t>tiež</w:t>
      </w:r>
      <w:r w:rsidRPr="000D3FDE">
        <w:rPr>
          <w:sz w:val="22"/>
          <w:szCs w:val="22"/>
        </w:rPr>
        <w:t xml:space="preserve"> </w:t>
      </w:r>
      <w:r>
        <w:rPr>
          <w:sz w:val="22"/>
          <w:szCs w:val="22"/>
        </w:rPr>
        <w:t>vstrebávanie horčíka</w:t>
      </w:r>
      <w:r w:rsidRPr="000D3FDE">
        <w:rPr>
          <w:sz w:val="22"/>
          <w:szCs w:val="22"/>
        </w:rPr>
        <w:t xml:space="preserve">. Pri </w:t>
      </w:r>
      <w:r>
        <w:rPr>
          <w:sz w:val="22"/>
          <w:szCs w:val="22"/>
        </w:rPr>
        <w:t>jeho nedostatku</w:t>
      </w:r>
      <w:r w:rsidRPr="000D3FDE">
        <w:rPr>
          <w:sz w:val="22"/>
          <w:szCs w:val="22"/>
        </w:rPr>
        <w:t xml:space="preserve"> sa znižuje aj celková odolnosť organizmu proti infekciám.</w:t>
      </w:r>
    </w:p>
    <w:p w:rsidR="000D3FDE" w:rsidRDefault="000D3FDE" w:rsidP="000D3FDE">
      <w:pPr>
        <w:rPr>
          <w:sz w:val="22"/>
          <w:szCs w:val="22"/>
        </w:rPr>
      </w:pPr>
    </w:p>
    <w:p w:rsidR="00703C71" w:rsidRPr="00CB3F7C" w:rsidRDefault="000D3FDE" w:rsidP="00ED1401">
      <w:pPr>
        <w:rPr>
          <w:sz w:val="22"/>
          <w:szCs w:val="22"/>
        </w:rPr>
      </w:pPr>
      <w:r w:rsidRPr="00CB3F7C">
        <w:rPr>
          <w:sz w:val="22"/>
          <w:szCs w:val="22"/>
        </w:rPr>
        <w:t>Bez odporučenia lekárom sa l</w:t>
      </w:r>
      <w:r w:rsidR="00315D50" w:rsidRPr="00CB3F7C">
        <w:rPr>
          <w:sz w:val="22"/>
          <w:szCs w:val="22"/>
        </w:rPr>
        <w:t>iek užíva</w:t>
      </w:r>
      <w:r w:rsidR="00703C71" w:rsidRPr="00CB3F7C">
        <w:rPr>
          <w:sz w:val="22"/>
          <w:szCs w:val="22"/>
        </w:rPr>
        <w:t>:</w:t>
      </w:r>
    </w:p>
    <w:p w:rsidR="000D3FDE" w:rsidRDefault="000D3FDE" w:rsidP="00ED1401">
      <w:pPr>
        <w:numPr>
          <w:ilvl w:val="0"/>
          <w:numId w:val="1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ako doplnok dennej dávky horčíka </w:t>
      </w:r>
      <w:r w:rsidR="00315D50">
        <w:rPr>
          <w:sz w:val="22"/>
          <w:szCs w:val="22"/>
        </w:rPr>
        <w:t xml:space="preserve">pri </w:t>
      </w:r>
      <w:r>
        <w:rPr>
          <w:sz w:val="22"/>
          <w:szCs w:val="22"/>
        </w:rPr>
        <w:t xml:space="preserve">jeho </w:t>
      </w:r>
      <w:r w:rsidR="00315D50">
        <w:rPr>
          <w:sz w:val="22"/>
          <w:szCs w:val="22"/>
        </w:rPr>
        <w:t>zníženom príjme v dôsledku nedostatočnej výživy</w:t>
      </w:r>
      <w:r w:rsidR="00CB3F7C">
        <w:rPr>
          <w:sz w:val="22"/>
          <w:szCs w:val="22"/>
        </w:rPr>
        <w:t xml:space="preserve"> alebo zvýšenej námahe</w:t>
      </w:r>
      <w:r w:rsidR="00315D50">
        <w:rPr>
          <w:sz w:val="22"/>
          <w:szCs w:val="22"/>
        </w:rPr>
        <w:t>.</w:t>
      </w:r>
    </w:p>
    <w:p w:rsidR="00703C71" w:rsidRDefault="00703C71" w:rsidP="000D3FDE">
      <w:pPr>
        <w:rPr>
          <w:sz w:val="22"/>
          <w:szCs w:val="22"/>
        </w:rPr>
      </w:pPr>
    </w:p>
    <w:p w:rsidR="00703C71" w:rsidRDefault="00315D50" w:rsidP="000D3FDE">
      <w:pPr>
        <w:rPr>
          <w:sz w:val="22"/>
          <w:szCs w:val="22"/>
        </w:rPr>
      </w:pPr>
      <w:r>
        <w:rPr>
          <w:sz w:val="22"/>
          <w:szCs w:val="22"/>
        </w:rPr>
        <w:t>Na odpor</w:t>
      </w:r>
      <w:r w:rsidR="00703C71">
        <w:rPr>
          <w:sz w:val="22"/>
          <w:szCs w:val="22"/>
        </w:rPr>
        <w:t>u</w:t>
      </w:r>
      <w:r>
        <w:rPr>
          <w:sz w:val="22"/>
          <w:szCs w:val="22"/>
        </w:rPr>
        <w:t>č</w:t>
      </w:r>
      <w:r w:rsidR="00703C71">
        <w:rPr>
          <w:sz w:val="22"/>
          <w:szCs w:val="22"/>
        </w:rPr>
        <w:t>e</w:t>
      </w:r>
      <w:r>
        <w:rPr>
          <w:sz w:val="22"/>
          <w:szCs w:val="22"/>
        </w:rPr>
        <w:t>nie lekár</w:t>
      </w:r>
      <w:r w:rsidR="00703C71">
        <w:rPr>
          <w:sz w:val="22"/>
          <w:szCs w:val="22"/>
        </w:rPr>
        <w:t>om</w:t>
      </w:r>
      <w:r>
        <w:rPr>
          <w:sz w:val="22"/>
          <w:szCs w:val="22"/>
        </w:rPr>
        <w:t xml:space="preserve"> sa </w:t>
      </w:r>
      <w:r w:rsidR="00703C71">
        <w:rPr>
          <w:sz w:val="22"/>
          <w:szCs w:val="22"/>
        </w:rPr>
        <w:t xml:space="preserve">liek </w:t>
      </w:r>
      <w:r>
        <w:rPr>
          <w:sz w:val="22"/>
          <w:szCs w:val="22"/>
        </w:rPr>
        <w:t>užíva</w:t>
      </w:r>
      <w:r w:rsidR="00703C71">
        <w:rPr>
          <w:sz w:val="22"/>
          <w:szCs w:val="22"/>
        </w:rPr>
        <w:t>:</w:t>
      </w:r>
    </w:p>
    <w:p w:rsidR="00703C71" w:rsidRDefault="00315D50" w:rsidP="00ED1401">
      <w:pPr>
        <w:numPr>
          <w:ilvl w:val="0"/>
          <w:numId w:val="1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pri liečbe chorobných stavov následkom nedostatku horčíka</w:t>
      </w:r>
    </w:p>
    <w:p w:rsidR="00315D50" w:rsidRDefault="00315D50" w:rsidP="00ED1401">
      <w:pPr>
        <w:numPr>
          <w:ilvl w:val="0"/>
          <w:numId w:val="1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na prevenciu</w:t>
      </w:r>
      <w:r w:rsidR="00703C71" w:rsidRPr="00703C71">
        <w:rPr>
          <w:sz w:val="22"/>
          <w:szCs w:val="22"/>
        </w:rPr>
        <w:t xml:space="preserve"> </w:t>
      </w:r>
      <w:r w:rsidR="00703C71">
        <w:rPr>
          <w:sz w:val="22"/>
          <w:szCs w:val="22"/>
        </w:rPr>
        <w:t>chorobných stavov následkom nedostatku horčíka</w:t>
      </w:r>
    </w:p>
    <w:p w:rsidR="00CB3F7C" w:rsidRDefault="00CB3F7C" w:rsidP="00ED1401">
      <w:pPr>
        <w:numPr>
          <w:ilvl w:val="0"/>
          <w:numId w:val="1"/>
        </w:numPr>
        <w:ind w:left="567" w:hanging="283"/>
        <w:rPr>
          <w:sz w:val="22"/>
          <w:szCs w:val="22"/>
        </w:rPr>
      </w:pPr>
      <w:r>
        <w:rPr>
          <w:sz w:val="22"/>
          <w:szCs w:val="22"/>
        </w:rPr>
        <w:t>ako doplnková liečba pri určitých chorobných stavoch</w:t>
      </w:r>
    </w:p>
    <w:p w:rsidR="00BC084D" w:rsidRDefault="00BC084D" w:rsidP="000D3FDE">
      <w:pPr>
        <w:rPr>
          <w:sz w:val="22"/>
          <w:szCs w:val="22"/>
        </w:rPr>
      </w:pPr>
    </w:p>
    <w:p w:rsidR="00315D50" w:rsidRPr="00A90FA2" w:rsidRDefault="00315D50" w:rsidP="00ED1401">
      <w:pPr>
        <w:rPr>
          <w:sz w:val="22"/>
          <w:szCs w:val="22"/>
        </w:rPr>
      </w:pPr>
      <w:r>
        <w:rPr>
          <w:sz w:val="22"/>
          <w:szCs w:val="22"/>
        </w:rPr>
        <w:t>Liek môžu užívať dospelí od 18 rokov. Tehotné aj dojčiace ženy môžu užívať liek iba s odporúčaním lekára.</w:t>
      </w:r>
    </w:p>
    <w:p w:rsidR="00315D50" w:rsidRDefault="00315D50" w:rsidP="00DF5FE9">
      <w:pPr>
        <w:jc w:val="both"/>
        <w:rPr>
          <w:b/>
          <w:sz w:val="22"/>
          <w:szCs w:val="22"/>
        </w:rPr>
      </w:pPr>
    </w:p>
    <w:p w:rsidR="00315D50" w:rsidRDefault="00315D50" w:rsidP="00BC084D">
      <w:pPr>
        <w:jc w:val="both"/>
        <w:rPr>
          <w:b/>
          <w:sz w:val="22"/>
          <w:szCs w:val="22"/>
        </w:rPr>
      </w:pPr>
    </w:p>
    <w:p w:rsidR="00315D50" w:rsidRPr="00ED1401" w:rsidRDefault="00315D50" w:rsidP="00ED1401">
      <w:pPr>
        <w:keepNext/>
        <w:numPr>
          <w:ilvl w:val="0"/>
          <w:numId w:val="2"/>
        </w:numPr>
        <w:ind w:left="709" w:hanging="720"/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Čo potrebujete vedieť predtým, ako užijete MAGNESIUM 250 mg PHARMAVIT</w:t>
      </w:r>
    </w:p>
    <w:p w:rsidR="00315D50" w:rsidRDefault="00315D50" w:rsidP="00ED1401">
      <w:pPr>
        <w:keepNext/>
        <w:jc w:val="both"/>
        <w:rPr>
          <w:b/>
          <w:sz w:val="22"/>
          <w:szCs w:val="22"/>
        </w:rPr>
      </w:pPr>
    </w:p>
    <w:p w:rsidR="00315D50" w:rsidRDefault="00315D50" w:rsidP="00ED1401">
      <w:pPr>
        <w:keepNext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Neužívajte </w:t>
      </w:r>
      <w:r w:rsidRPr="00ED1401">
        <w:rPr>
          <w:b/>
          <w:sz w:val="22"/>
          <w:szCs w:val="22"/>
        </w:rPr>
        <w:t>MAGNESIUM 250 mg PHARMAVIT</w:t>
      </w:r>
    </w:p>
    <w:p w:rsidR="00315D50" w:rsidRDefault="00315D50" w:rsidP="00ED1401">
      <w:pPr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 w:rsidRPr="00ED1401">
        <w:rPr>
          <w:sz w:val="22"/>
          <w:szCs w:val="22"/>
        </w:rPr>
        <w:t xml:space="preserve">ak ste alergický na </w:t>
      </w:r>
      <w:r>
        <w:rPr>
          <w:sz w:val="22"/>
          <w:szCs w:val="22"/>
        </w:rPr>
        <w:t xml:space="preserve">oxid </w:t>
      </w:r>
      <w:proofErr w:type="spellStart"/>
      <w:r>
        <w:rPr>
          <w:sz w:val="22"/>
          <w:szCs w:val="22"/>
        </w:rPr>
        <w:t>horečnatý</w:t>
      </w:r>
      <w:proofErr w:type="spellEnd"/>
      <w:r>
        <w:rPr>
          <w:sz w:val="22"/>
          <w:szCs w:val="22"/>
        </w:rPr>
        <w:t xml:space="preserve"> (horčík) a kyselinu askorbovú (vitamín C) alebo na ktorúkoľvek z ďalších zložiek tohto lieku,</w:t>
      </w:r>
    </w:p>
    <w:p w:rsidR="00315D50" w:rsidRDefault="00315D50" w:rsidP="00ED1401">
      <w:pPr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ak máte </w:t>
      </w:r>
      <w:r w:rsidR="009F6205">
        <w:rPr>
          <w:sz w:val="22"/>
          <w:szCs w:val="22"/>
        </w:rPr>
        <w:t>zlyhanie</w:t>
      </w:r>
      <w:r>
        <w:rPr>
          <w:sz w:val="22"/>
          <w:szCs w:val="22"/>
        </w:rPr>
        <w:t xml:space="preserve"> obličiek,</w:t>
      </w:r>
    </w:p>
    <w:p w:rsidR="00315D50" w:rsidRDefault="00315D50" w:rsidP="00ED1401">
      <w:pPr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ak ste dehydratovaný (máte nedostatok vody v tele),</w:t>
      </w:r>
    </w:p>
    <w:p w:rsidR="00315D50" w:rsidRDefault="00F61D5A" w:rsidP="00ED1401">
      <w:pPr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ak máte z</w:t>
      </w:r>
      <w:r w:rsidR="00BC084D">
        <w:rPr>
          <w:sz w:val="22"/>
          <w:szCs w:val="22"/>
        </w:rPr>
        <w:t>výšenú</w:t>
      </w:r>
      <w:r>
        <w:rPr>
          <w:sz w:val="22"/>
          <w:szCs w:val="22"/>
        </w:rPr>
        <w:t xml:space="preserve"> činnosť štítnej žľazy,</w:t>
      </w:r>
    </w:p>
    <w:p w:rsidR="00F61D5A" w:rsidRDefault="00F61D5A" w:rsidP="00ED1401">
      <w:pPr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proofErr w:type="spellStart"/>
      <w:r w:rsidRPr="00A90FA2">
        <w:rPr>
          <w:sz w:val="22"/>
          <w:szCs w:val="22"/>
        </w:rPr>
        <w:t>Addisonov</w:t>
      </w:r>
      <w:r>
        <w:rPr>
          <w:sz w:val="22"/>
          <w:szCs w:val="22"/>
        </w:rPr>
        <w:t>u</w:t>
      </w:r>
      <w:proofErr w:type="spellEnd"/>
      <w:r w:rsidRPr="00A90FA2">
        <w:rPr>
          <w:sz w:val="22"/>
          <w:szCs w:val="22"/>
        </w:rPr>
        <w:t xml:space="preserve"> chorob</w:t>
      </w:r>
      <w:r>
        <w:rPr>
          <w:sz w:val="22"/>
          <w:szCs w:val="22"/>
        </w:rPr>
        <w:t>u</w:t>
      </w:r>
      <w:r w:rsidRPr="00A90FA2">
        <w:rPr>
          <w:sz w:val="22"/>
          <w:szCs w:val="22"/>
        </w:rPr>
        <w:t xml:space="preserve"> (porucha funkcie nadobličiek)</w:t>
      </w:r>
      <w:r>
        <w:rPr>
          <w:sz w:val="22"/>
          <w:szCs w:val="22"/>
        </w:rPr>
        <w:t>,</w:t>
      </w:r>
    </w:p>
    <w:p w:rsidR="00F61D5A" w:rsidRPr="00ED1401" w:rsidRDefault="00F61D5A" w:rsidP="00ED1401">
      <w:pPr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ak ste mladší ako 18 rokov.</w:t>
      </w:r>
    </w:p>
    <w:p w:rsidR="00315D50" w:rsidRPr="00A90FA2" w:rsidRDefault="00315D50" w:rsidP="00315D50">
      <w:pPr>
        <w:jc w:val="both"/>
        <w:rPr>
          <w:i/>
          <w:sz w:val="22"/>
          <w:szCs w:val="22"/>
        </w:rPr>
      </w:pPr>
    </w:p>
    <w:p w:rsidR="00315D50" w:rsidRPr="00DF5FE9" w:rsidRDefault="00BC084D" w:rsidP="00315D50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15D50" w:rsidRPr="00DF5FE9">
        <w:rPr>
          <w:sz w:val="22"/>
          <w:szCs w:val="22"/>
        </w:rPr>
        <w:t>tarší ľudia musia obzvlášť starostlivo dodržiavať odporúčané dávky.</w:t>
      </w:r>
    </w:p>
    <w:p w:rsidR="00315D50" w:rsidRPr="00BC084D" w:rsidRDefault="00315D50" w:rsidP="00DF5FE9">
      <w:pPr>
        <w:jc w:val="both"/>
        <w:rPr>
          <w:b/>
          <w:sz w:val="22"/>
          <w:szCs w:val="22"/>
        </w:rPr>
      </w:pPr>
    </w:p>
    <w:p w:rsidR="00F61D5A" w:rsidRPr="00ED1401" w:rsidRDefault="00F61D5A" w:rsidP="00F61D5A">
      <w:pPr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Upozornenia a opatrenia</w:t>
      </w:r>
    </w:p>
    <w:p w:rsidR="00F61D5A" w:rsidRPr="00ED1401" w:rsidRDefault="00F61D5A" w:rsidP="00F61D5A">
      <w:pPr>
        <w:numPr>
          <w:ilvl w:val="12"/>
          <w:numId w:val="0"/>
        </w:numPr>
        <w:rPr>
          <w:sz w:val="22"/>
          <w:szCs w:val="22"/>
        </w:rPr>
      </w:pPr>
      <w:r w:rsidRPr="00ED1401">
        <w:rPr>
          <w:sz w:val="22"/>
          <w:szCs w:val="22"/>
        </w:rPr>
        <w:t xml:space="preserve">Predtým, ako začnete užívať </w:t>
      </w:r>
      <w:r>
        <w:rPr>
          <w:sz w:val="22"/>
          <w:szCs w:val="22"/>
        </w:rPr>
        <w:t>MAGNESIUM 25</w:t>
      </w:r>
      <w:r w:rsidRPr="00ED1401">
        <w:rPr>
          <w:sz w:val="22"/>
          <w:szCs w:val="22"/>
        </w:rPr>
        <w:t>0 mg PHARMAVIT, obráťte sa na svojho lekára alebo lekárnika.</w:t>
      </w:r>
    </w:p>
    <w:p w:rsidR="00F61D5A" w:rsidRPr="00ED1401" w:rsidRDefault="00F61D5A" w:rsidP="00F61D5A">
      <w:pPr>
        <w:jc w:val="both"/>
        <w:rPr>
          <w:b/>
          <w:sz w:val="22"/>
          <w:szCs w:val="22"/>
        </w:rPr>
      </w:pPr>
    </w:p>
    <w:p w:rsidR="009F6205" w:rsidRDefault="009F6205" w:rsidP="00F61D5A">
      <w:pPr>
        <w:rPr>
          <w:sz w:val="22"/>
          <w:szCs w:val="22"/>
        </w:rPr>
      </w:pPr>
      <w:r>
        <w:rPr>
          <w:sz w:val="22"/>
          <w:szCs w:val="22"/>
        </w:rPr>
        <w:t>Ak máte poruchu funkcie obličiek</w:t>
      </w:r>
      <w:r w:rsidR="00D97D67">
        <w:rPr>
          <w:sz w:val="22"/>
          <w:szCs w:val="22"/>
        </w:rPr>
        <w:t>,</w:t>
      </w:r>
      <w:r>
        <w:rPr>
          <w:sz w:val="22"/>
          <w:szCs w:val="22"/>
        </w:rPr>
        <w:t xml:space="preserve"> znížené vylučovanie horčíka </w:t>
      </w:r>
      <w:r w:rsidR="00D97D67">
        <w:rPr>
          <w:sz w:val="22"/>
          <w:szCs w:val="22"/>
        </w:rPr>
        <w:t xml:space="preserve">môže </w:t>
      </w:r>
      <w:r>
        <w:rPr>
          <w:sz w:val="22"/>
          <w:szCs w:val="22"/>
        </w:rPr>
        <w:t>spôsobiť jeho nahromadenie</w:t>
      </w:r>
      <w:r w:rsidR="00D97D67">
        <w:rPr>
          <w:sz w:val="22"/>
          <w:szCs w:val="22"/>
        </w:rPr>
        <w:t xml:space="preserve"> a otravu</w:t>
      </w:r>
      <w:r>
        <w:rPr>
          <w:sz w:val="22"/>
          <w:szCs w:val="22"/>
        </w:rPr>
        <w:t>. Pri dlhodobom užívaní vysokých dávok tohto lieku môže dôjsť k vzniku obličkových kameňov.</w:t>
      </w:r>
    </w:p>
    <w:p w:rsidR="00210B45" w:rsidRDefault="00210B45" w:rsidP="00ED1401">
      <w:pPr>
        <w:pStyle w:val="Zkladntext"/>
        <w:jc w:val="left"/>
        <w:rPr>
          <w:sz w:val="22"/>
          <w:szCs w:val="22"/>
        </w:rPr>
      </w:pPr>
    </w:p>
    <w:p w:rsidR="009F6205" w:rsidRDefault="009F6205" w:rsidP="009F6205">
      <w:pPr>
        <w:rPr>
          <w:sz w:val="22"/>
          <w:szCs w:val="22"/>
        </w:rPr>
      </w:pPr>
      <w:r>
        <w:rPr>
          <w:sz w:val="22"/>
          <w:szCs w:val="22"/>
        </w:rPr>
        <w:t>Pri dlhodobom užívaní vyšších dávok je potrebné sledovať hladinu horčík</w:t>
      </w:r>
      <w:r w:rsidR="00D97D67">
        <w:rPr>
          <w:sz w:val="22"/>
          <w:szCs w:val="22"/>
        </w:rPr>
        <w:t>a</w:t>
      </w:r>
      <w:r>
        <w:rPr>
          <w:sz w:val="22"/>
          <w:szCs w:val="22"/>
        </w:rPr>
        <w:t xml:space="preserve">. Po dlhodobom podávaní </w:t>
      </w:r>
      <w:r w:rsidR="00D97D67">
        <w:rPr>
          <w:sz w:val="22"/>
          <w:szCs w:val="22"/>
        </w:rPr>
        <w:t xml:space="preserve">vyšších dávok </w:t>
      </w:r>
      <w:r w:rsidR="00D97D67" w:rsidRPr="00D97D67">
        <w:rPr>
          <w:sz w:val="22"/>
          <w:szCs w:val="22"/>
        </w:rPr>
        <w:t>(</w:t>
      </w:r>
      <w:r w:rsidR="00D97D67" w:rsidRPr="00ED1401">
        <w:rPr>
          <w:sz w:val="22"/>
          <w:szCs w:val="22"/>
        </w:rPr>
        <w:t>viac ako 5 tabliet lieku MAGNESIUM 250 mg PHARMAVIT denne</w:t>
      </w:r>
      <w:r w:rsidR="00D97D67">
        <w:rPr>
          <w:sz w:val="22"/>
          <w:szCs w:val="22"/>
        </w:rPr>
        <w:t xml:space="preserve">) </w:t>
      </w:r>
      <w:r>
        <w:rPr>
          <w:sz w:val="22"/>
          <w:szCs w:val="22"/>
        </w:rPr>
        <w:t>je potrebné vysadzovať liek postupne</w:t>
      </w:r>
      <w:r w:rsidR="00E32FF5">
        <w:rPr>
          <w:sz w:val="22"/>
          <w:szCs w:val="22"/>
        </w:rPr>
        <w:t>, aby sa predišlo nedostatku vitamínu C</w:t>
      </w:r>
      <w:r>
        <w:rPr>
          <w:sz w:val="22"/>
          <w:szCs w:val="22"/>
        </w:rPr>
        <w:t>.</w:t>
      </w:r>
    </w:p>
    <w:p w:rsidR="00D97D67" w:rsidRDefault="00D97D67" w:rsidP="009F6205">
      <w:pPr>
        <w:rPr>
          <w:sz w:val="22"/>
          <w:szCs w:val="22"/>
        </w:rPr>
      </w:pPr>
    </w:p>
    <w:p w:rsidR="00D97D67" w:rsidRDefault="00D97D67" w:rsidP="00D97D67">
      <w:pPr>
        <w:pStyle w:val="Zkladntext"/>
        <w:jc w:val="left"/>
        <w:rPr>
          <w:sz w:val="22"/>
          <w:szCs w:val="22"/>
        </w:rPr>
      </w:pPr>
      <w:r w:rsidRPr="00A90FA2">
        <w:rPr>
          <w:sz w:val="22"/>
          <w:szCs w:val="22"/>
        </w:rPr>
        <w:t xml:space="preserve">Lekára musíte upozorniť, </w:t>
      </w:r>
      <w:r>
        <w:rPr>
          <w:sz w:val="22"/>
          <w:szCs w:val="22"/>
        </w:rPr>
        <w:t>aj keď máte poruchu</w:t>
      </w:r>
      <w:r w:rsidRPr="00A90FA2">
        <w:rPr>
          <w:sz w:val="22"/>
          <w:szCs w:val="22"/>
        </w:rPr>
        <w:t xml:space="preserve"> štítnej žľazy</w:t>
      </w:r>
      <w:r w:rsidR="00FB2FE3">
        <w:rPr>
          <w:sz w:val="22"/>
          <w:szCs w:val="22"/>
        </w:rPr>
        <w:t>, nadobličiek</w:t>
      </w:r>
      <w:r w:rsidRPr="00A90FA2">
        <w:rPr>
          <w:sz w:val="22"/>
          <w:szCs w:val="22"/>
        </w:rPr>
        <w:t xml:space="preserve"> alebo precitlivenosť</w:t>
      </w:r>
      <w:r>
        <w:rPr>
          <w:sz w:val="22"/>
          <w:szCs w:val="22"/>
        </w:rPr>
        <w:t xml:space="preserve"> </w:t>
      </w:r>
      <w:r w:rsidRPr="00A90FA2">
        <w:rPr>
          <w:sz w:val="22"/>
          <w:szCs w:val="22"/>
        </w:rPr>
        <w:t>na niektorú zložku lieku. Poraďte sa so svojím lekárom aj v prípade, že sa niektorý z týchto stavov u vás vyskytol v minulosti alebo nastal v priebehu užívania lieku MAGNESIUM 250 mg PHARMAVIT.</w:t>
      </w:r>
    </w:p>
    <w:p w:rsidR="009F6205" w:rsidRDefault="009F6205" w:rsidP="00F61D5A">
      <w:pPr>
        <w:rPr>
          <w:sz w:val="22"/>
          <w:szCs w:val="22"/>
        </w:rPr>
      </w:pPr>
    </w:p>
    <w:p w:rsidR="009F6205" w:rsidRPr="00ED1401" w:rsidRDefault="009F6205" w:rsidP="00F61D5A">
      <w:pPr>
        <w:rPr>
          <w:b/>
          <w:sz w:val="22"/>
          <w:szCs w:val="22"/>
        </w:rPr>
      </w:pPr>
      <w:r>
        <w:rPr>
          <w:b/>
          <w:sz w:val="22"/>
          <w:szCs w:val="22"/>
        </w:rPr>
        <w:t>Deti a dospievajúci</w:t>
      </w:r>
    </w:p>
    <w:p w:rsidR="009F6205" w:rsidRDefault="009F6205" w:rsidP="00F61D5A">
      <w:pPr>
        <w:rPr>
          <w:sz w:val="22"/>
          <w:szCs w:val="22"/>
        </w:rPr>
      </w:pPr>
      <w:r>
        <w:rPr>
          <w:sz w:val="22"/>
          <w:szCs w:val="22"/>
        </w:rPr>
        <w:t>Tento liek nie je určený pre deti a dospievajúcich do 18 rokov.</w:t>
      </w:r>
    </w:p>
    <w:p w:rsidR="009F6205" w:rsidRDefault="009F6205" w:rsidP="00F61D5A">
      <w:pPr>
        <w:rPr>
          <w:sz w:val="22"/>
          <w:szCs w:val="22"/>
        </w:rPr>
      </w:pPr>
    </w:p>
    <w:p w:rsidR="009F6205" w:rsidRDefault="009F6205" w:rsidP="00DF5FE9">
      <w:pPr>
        <w:rPr>
          <w:b/>
          <w:sz w:val="22"/>
          <w:szCs w:val="22"/>
        </w:rPr>
      </w:pPr>
      <w:r w:rsidRPr="00080CDF">
        <w:rPr>
          <w:b/>
          <w:sz w:val="22"/>
          <w:szCs w:val="22"/>
        </w:rPr>
        <w:t>In</w:t>
      </w:r>
      <w:r w:rsidRPr="00ED1401">
        <w:rPr>
          <w:b/>
          <w:sz w:val="22"/>
          <w:szCs w:val="22"/>
        </w:rPr>
        <w:t>é lieky a MAGNESIUM 250 mg PHARMAVIT</w:t>
      </w:r>
    </w:p>
    <w:p w:rsidR="00FB2FE3" w:rsidRPr="0039339F" w:rsidRDefault="00FB2FE3" w:rsidP="00FB2FE3">
      <w:pPr>
        <w:rPr>
          <w:sz w:val="22"/>
          <w:szCs w:val="22"/>
        </w:rPr>
      </w:pPr>
      <w:r w:rsidRPr="0039339F">
        <w:rPr>
          <w:sz w:val="22"/>
          <w:szCs w:val="22"/>
        </w:rPr>
        <w:t>Ak teraz užívate alebo ste v poslednom čase užívali, či práve budete užívať ďalšie lieky</w:t>
      </w:r>
      <w:r w:rsidRPr="00FB2F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vrátane </w:t>
      </w:r>
      <w:proofErr w:type="spellStart"/>
      <w:r>
        <w:rPr>
          <w:sz w:val="22"/>
          <w:szCs w:val="22"/>
        </w:rPr>
        <w:t>voľnopredajných</w:t>
      </w:r>
      <w:proofErr w:type="spellEnd"/>
      <w:r>
        <w:rPr>
          <w:sz w:val="22"/>
          <w:szCs w:val="22"/>
        </w:rPr>
        <w:t xml:space="preserve"> liekov</w:t>
      </w:r>
      <w:r w:rsidRPr="0039339F">
        <w:rPr>
          <w:sz w:val="22"/>
          <w:szCs w:val="22"/>
        </w:rPr>
        <w:t>, povedzte to svojmu lekárovi alebo lekárnikovi.</w:t>
      </w:r>
    </w:p>
    <w:p w:rsidR="00FE3F30" w:rsidRPr="00212A3A" w:rsidRDefault="009F6205" w:rsidP="00FE3F30">
      <w:pPr>
        <w:rPr>
          <w:sz w:val="22"/>
          <w:szCs w:val="22"/>
        </w:rPr>
      </w:pPr>
      <w:r w:rsidRPr="00A90FA2">
        <w:rPr>
          <w:sz w:val="22"/>
          <w:szCs w:val="22"/>
        </w:rPr>
        <w:t>Účinky lieku MAGNESIUM 250 mg PHARMAVIT</w:t>
      </w:r>
      <w:r w:rsidRPr="00A90FA2">
        <w:rPr>
          <w:b/>
          <w:sz w:val="22"/>
          <w:szCs w:val="22"/>
        </w:rPr>
        <w:t xml:space="preserve"> </w:t>
      </w:r>
      <w:r w:rsidRPr="00A90FA2">
        <w:rPr>
          <w:sz w:val="22"/>
          <w:szCs w:val="22"/>
        </w:rPr>
        <w:t>a účinky iných sú</w:t>
      </w:r>
      <w:r w:rsidR="00FB2FE3">
        <w:rPr>
          <w:sz w:val="22"/>
          <w:szCs w:val="22"/>
        </w:rPr>
        <w:t>bežne</w:t>
      </w:r>
      <w:r w:rsidRPr="00A90FA2">
        <w:rPr>
          <w:sz w:val="22"/>
          <w:szCs w:val="22"/>
        </w:rPr>
        <w:t xml:space="preserve"> užívaných liekov sa môžu vzájomne ovplyvňovať.</w:t>
      </w:r>
    </w:p>
    <w:p w:rsidR="009F6205" w:rsidRPr="00A90FA2" w:rsidRDefault="009F6205" w:rsidP="00ED1401">
      <w:pPr>
        <w:rPr>
          <w:sz w:val="22"/>
          <w:szCs w:val="22"/>
        </w:rPr>
      </w:pPr>
    </w:p>
    <w:p w:rsidR="009F6205" w:rsidRPr="00A90FA2" w:rsidRDefault="00FB2FE3" w:rsidP="00ED1401">
      <w:pPr>
        <w:rPr>
          <w:sz w:val="22"/>
          <w:szCs w:val="22"/>
        </w:rPr>
      </w:pPr>
      <w:r w:rsidRPr="00ED1401">
        <w:rPr>
          <w:sz w:val="22"/>
          <w:szCs w:val="22"/>
        </w:rPr>
        <w:t xml:space="preserve">Oxid </w:t>
      </w:r>
      <w:proofErr w:type="spellStart"/>
      <w:r w:rsidRPr="00ED1401">
        <w:rPr>
          <w:sz w:val="22"/>
          <w:szCs w:val="22"/>
        </w:rPr>
        <w:t>horečnatý</w:t>
      </w:r>
      <w:proofErr w:type="spellEnd"/>
      <w:r w:rsidRPr="000D6E8A">
        <w:rPr>
          <w:szCs w:val="22"/>
        </w:rPr>
        <w:t xml:space="preserve"> </w:t>
      </w:r>
      <w:r w:rsidR="000B2872" w:rsidRPr="00ED1401">
        <w:rPr>
          <w:sz w:val="22"/>
          <w:szCs w:val="22"/>
        </w:rPr>
        <w:t xml:space="preserve">prítomný v lieku </w:t>
      </w:r>
      <w:r w:rsidR="009F6205" w:rsidRPr="00A90FA2">
        <w:rPr>
          <w:sz w:val="22"/>
          <w:szCs w:val="22"/>
        </w:rPr>
        <w:t>znižuje vstrebávanie tetracyklín</w:t>
      </w:r>
      <w:r>
        <w:rPr>
          <w:sz w:val="22"/>
          <w:szCs w:val="22"/>
        </w:rPr>
        <w:t>ov</w:t>
      </w:r>
      <w:r w:rsidR="000B2872">
        <w:rPr>
          <w:sz w:val="22"/>
          <w:szCs w:val="22"/>
        </w:rPr>
        <w:t xml:space="preserve"> (antibiotiká)</w:t>
      </w:r>
      <w:r w:rsidR="009F6205" w:rsidRPr="00A90FA2">
        <w:rPr>
          <w:sz w:val="22"/>
          <w:szCs w:val="22"/>
        </w:rPr>
        <w:t xml:space="preserve">, solí železa a fluoridu sodného z čreva. </w:t>
      </w:r>
      <w:r>
        <w:rPr>
          <w:sz w:val="22"/>
          <w:szCs w:val="22"/>
        </w:rPr>
        <w:t>Preto m</w:t>
      </w:r>
      <w:r w:rsidR="009F6205" w:rsidRPr="00A90FA2">
        <w:rPr>
          <w:sz w:val="22"/>
          <w:szCs w:val="22"/>
        </w:rPr>
        <w:t>edzi podaním ktorejkoľvek z týchto látok a podaním lieku MAGNESIUM 250 mg PHARMAVIT musia uplynúť aspoň 3 hodiny.</w:t>
      </w:r>
    </w:p>
    <w:p w:rsidR="009F6205" w:rsidRDefault="009F6205" w:rsidP="00F61D5A">
      <w:pPr>
        <w:jc w:val="both"/>
        <w:rPr>
          <w:i/>
          <w:sz w:val="22"/>
          <w:szCs w:val="22"/>
        </w:rPr>
      </w:pPr>
    </w:p>
    <w:p w:rsidR="00FE3F30" w:rsidRPr="00A90FA2" w:rsidRDefault="00FE3F30" w:rsidP="00FE3F30">
      <w:pPr>
        <w:rPr>
          <w:b/>
          <w:sz w:val="22"/>
          <w:szCs w:val="22"/>
        </w:rPr>
      </w:pPr>
      <w:r w:rsidRPr="00A90FA2">
        <w:rPr>
          <w:b/>
          <w:sz w:val="22"/>
          <w:szCs w:val="22"/>
        </w:rPr>
        <w:t>MAGNESIUM 250 mg PHARMAVIT</w:t>
      </w:r>
      <w:r>
        <w:rPr>
          <w:b/>
          <w:sz w:val="22"/>
          <w:szCs w:val="22"/>
        </w:rPr>
        <w:t xml:space="preserve"> a jedlo a nápoje</w:t>
      </w:r>
    </w:p>
    <w:p w:rsidR="009F6205" w:rsidRPr="00ED1401" w:rsidRDefault="00FE3F30" w:rsidP="00F61D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sa môže užívať </w:t>
      </w:r>
      <w:r w:rsidR="007F7438">
        <w:rPr>
          <w:sz w:val="22"/>
          <w:szCs w:val="22"/>
        </w:rPr>
        <w:t>nezávisle od príjmu potravy.</w:t>
      </w:r>
    </w:p>
    <w:p w:rsidR="009F6205" w:rsidRDefault="009F6205" w:rsidP="00F61D5A">
      <w:pPr>
        <w:jc w:val="both"/>
        <w:rPr>
          <w:i/>
          <w:sz w:val="22"/>
          <w:szCs w:val="22"/>
        </w:rPr>
      </w:pPr>
    </w:p>
    <w:p w:rsidR="00FE3F30" w:rsidRDefault="00FE3F30" w:rsidP="00F61D5A">
      <w:pPr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Tehotenstvo, dojčenie a plodnosť</w:t>
      </w:r>
    </w:p>
    <w:p w:rsidR="00FB2FE3" w:rsidRDefault="00FB2FE3" w:rsidP="00FB2FE3">
      <w:pPr>
        <w:rPr>
          <w:sz w:val="22"/>
          <w:szCs w:val="22"/>
        </w:rPr>
      </w:pPr>
      <w:r w:rsidRPr="00E27AB6">
        <w:rPr>
          <w:sz w:val="22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:rsidR="00FB2FE3" w:rsidRPr="00E27AB6" w:rsidRDefault="00FB2FE3" w:rsidP="00FB2FE3">
      <w:pPr>
        <w:rPr>
          <w:sz w:val="22"/>
          <w:szCs w:val="22"/>
        </w:rPr>
      </w:pPr>
    </w:p>
    <w:p w:rsidR="00FE3F30" w:rsidRDefault="00FE3F30" w:rsidP="00FE3F30">
      <w:pPr>
        <w:rPr>
          <w:sz w:val="22"/>
          <w:szCs w:val="22"/>
        </w:rPr>
      </w:pPr>
      <w:r w:rsidRPr="00A90FA2">
        <w:rPr>
          <w:sz w:val="22"/>
          <w:szCs w:val="22"/>
        </w:rPr>
        <w:t xml:space="preserve">Počas tehotenstva a dojčenia sa MAGNESIUM 250 mg PHARMAVIT má užívať len </w:t>
      </w:r>
      <w:r>
        <w:rPr>
          <w:sz w:val="22"/>
          <w:szCs w:val="22"/>
        </w:rPr>
        <w:t xml:space="preserve">na odporúčanie lekára a </w:t>
      </w:r>
      <w:r w:rsidRPr="00A90FA2">
        <w:rPr>
          <w:sz w:val="22"/>
          <w:szCs w:val="22"/>
        </w:rPr>
        <w:t>pod lekárskym dohľadom.</w:t>
      </w:r>
    </w:p>
    <w:p w:rsidR="00FE3F30" w:rsidRDefault="00FE3F30" w:rsidP="00FE3F30">
      <w:pPr>
        <w:rPr>
          <w:sz w:val="22"/>
          <w:szCs w:val="22"/>
        </w:rPr>
      </w:pPr>
    </w:p>
    <w:p w:rsidR="00FE3F30" w:rsidRPr="00ED1401" w:rsidRDefault="00FE3F30" w:rsidP="00FE3F30">
      <w:pPr>
        <w:rPr>
          <w:b/>
          <w:sz w:val="22"/>
          <w:szCs w:val="22"/>
        </w:rPr>
      </w:pPr>
      <w:r>
        <w:rPr>
          <w:b/>
          <w:sz w:val="22"/>
          <w:szCs w:val="22"/>
        </w:rPr>
        <w:t>Vedenie vozidiel a obsluha strojov</w:t>
      </w:r>
    </w:p>
    <w:p w:rsidR="00FE3F30" w:rsidRDefault="00F25E55" w:rsidP="00FE3F30">
      <w:pPr>
        <w:rPr>
          <w:sz w:val="22"/>
          <w:szCs w:val="22"/>
        </w:rPr>
      </w:pPr>
      <w:r w:rsidRPr="00ED1401">
        <w:rPr>
          <w:sz w:val="22"/>
          <w:szCs w:val="22"/>
        </w:rPr>
        <w:t>MAGNESIUM 250 mg PHARMAVIT</w:t>
      </w:r>
      <w:r w:rsidR="00FE3F30">
        <w:rPr>
          <w:sz w:val="22"/>
          <w:szCs w:val="22"/>
        </w:rPr>
        <w:t xml:space="preserve"> nemá žiadny</w:t>
      </w:r>
      <w:r w:rsidRPr="00F25E55">
        <w:rPr>
          <w:szCs w:val="22"/>
        </w:rPr>
        <w:t xml:space="preserve"> </w:t>
      </w:r>
      <w:r w:rsidRPr="00ED1401">
        <w:rPr>
          <w:sz w:val="22"/>
          <w:szCs w:val="22"/>
        </w:rPr>
        <w:t>alebo má zanedbateľný</w:t>
      </w:r>
      <w:r w:rsidR="00FE3F30">
        <w:rPr>
          <w:sz w:val="22"/>
          <w:szCs w:val="22"/>
        </w:rPr>
        <w:t xml:space="preserve"> vplyv na schopnosť viesť vozidlá alebo obsluhovať stroje.</w:t>
      </w:r>
    </w:p>
    <w:p w:rsidR="00FE3F30" w:rsidRDefault="00FE3F30" w:rsidP="00FE3F30">
      <w:pPr>
        <w:rPr>
          <w:sz w:val="22"/>
          <w:szCs w:val="22"/>
        </w:rPr>
      </w:pPr>
    </w:p>
    <w:p w:rsidR="00FE3F30" w:rsidRDefault="00FE3F30" w:rsidP="00FE3F30">
      <w:pPr>
        <w:rPr>
          <w:b/>
          <w:sz w:val="22"/>
          <w:szCs w:val="22"/>
        </w:rPr>
      </w:pPr>
      <w:r w:rsidRPr="00DF5FE9">
        <w:rPr>
          <w:b/>
          <w:sz w:val="22"/>
          <w:szCs w:val="22"/>
        </w:rPr>
        <w:t xml:space="preserve">MAGNESIUM 250 mg PHARMAVIT </w:t>
      </w:r>
      <w:r w:rsidR="00E90AA4">
        <w:rPr>
          <w:b/>
          <w:sz w:val="22"/>
          <w:szCs w:val="22"/>
        </w:rPr>
        <w:t xml:space="preserve">obsahuje </w:t>
      </w:r>
      <w:r w:rsidRPr="00ED1401">
        <w:rPr>
          <w:b/>
          <w:sz w:val="22"/>
          <w:szCs w:val="22"/>
        </w:rPr>
        <w:t>sacharózu</w:t>
      </w:r>
    </w:p>
    <w:p w:rsidR="00FE3F30" w:rsidRDefault="00E90AA4" w:rsidP="00ED1401">
      <w:pPr>
        <w:rPr>
          <w:bCs/>
          <w:sz w:val="22"/>
          <w:szCs w:val="22"/>
          <w:lang w:val="pt-PT"/>
        </w:rPr>
      </w:pPr>
      <w:r w:rsidRPr="00A90FA2">
        <w:rPr>
          <w:sz w:val="22"/>
          <w:szCs w:val="22"/>
        </w:rPr>
        <w:t>Liek obsahuje 61,5 mg sacharózy</w:t>
      </w:r>
      <w:r>
        <w:rPr>
          <w:sz w:val="22"/>
          <w:szCs w:val="22"/>
        </w:rPr>
        <w:t xml:space="preserve"> v dávke</w:t>
      </w:r>
      <w:r w:rsidRPr="00A90FA2">
        <w:rPr>
          <w:sz w:val="22"/>
          <w:szCs w:val="22"/>
        </w:rPr>
        <w:t xml:space="preserve">. </w:t>
      </w:r>
      <w:r w:rsidR="00FE3F30" w:rsidRPr="00ED1401">
        <w:rPr>
          <w:bCs/>
          <w:sz w:val="22"/>
          <w:szCs w:val="22"/>
          <w:lang w:val="pt-PT"/>
        </w:rPr>
        <w:t>Ak vám váš lekár povedal, že neznášate niektoré cukry, kontaktujte svojho lekára pred užitím tohto lieku.</w:t>
      </w:r>
    </w:p>
    <w:p w:rsidR="00F25E55" w:rsidRPr="00ED1401" w:rsidRDefault="00F25E55" w:rsidP="00ED1401">
      <w:pPr>
        <w:rPr>
          <w:sz w:val="22"/>
          <w:szCs w:val="22"/>
          <w:lang w:val="pt-PT"/>
        </w:rPr>
      </w:pPr>
    </w:p>
    <w:p w:rsidR="00CD4FA5" w:rsidRDefault="00CD4FA5" w:rsidP="00ED1401">
      <w:pPr>
        <w:keepNext/>
        <w:rPr>
          <w:b/>
          <w:sz w:val="22"/>
          <w:szCs w:val="22"/>
        </w:rPr>
      </w:pPr>
      <w:r w:rsidRPr="00DF5FE9">
        <w:rPr>
          <w:b/>
          <w:sz w:val="22"/>
          <w:szCs w:val="22"/>
        </w:rPr>
        <w:lastRenderedPageBreak/>
        <w:t xml:space="preserve">MAGNESIUM 250 mg PHARMAVIT </w:t>
      </w:r>
      <w:r>
        <w:rPr>
          <w:b/>
          <w:sz w:val="22"/>
          <w:szCs w:val="22"/>
        </w:rPr>
        <w:t>obsahuje sodík</w:t>
      </w:r>
    </w:p>
    <w:p w:rsidR="00CD4FA5" w:rsidRPr="00ED1401" w:rsidRDefault="00CD4FA5" w:rsidP="00FE3F30">
      <w:pPr>
        <w:rPr>
          <w:b/>
          <w:sz w:val="24"/>
          <w:szCs w:val="22"/>
        </w:rPr>
      </w:pPr>
      <w:r w:rsidRPr="00ED1401">
        <w:rPr>
          <w:sz w:val="22"/>
        </w:rPr>
        <w:t xml:space="preserve">Tento liek obsahuje </w:t>
      </w:r>
      <w:r w:rsidRPr="00C93DA2">
        <w:rPr>
          <w:sz w:val="22"/>
          <w:szCs w:val="22"/>
        </w:rPr>
        <w:t>198,7</w:t>
      </w:r>
      <w:r w:rsidRPr="00ED1401">
        <w:rPr>
          <w:sz w:val="22"/>
        </w:rPr>
        <w:t xml:space="preserve"> mg sodíka v dávke. Má sa vziať do úvahy u pacientov so zníženou funkciou obličiek alebo u pacientov na diéte s kontrolovaným obsahom sodíka</w:t>
      </w:r>
      <w:r>
        <w:rPr>
          <w:sz w:val="22"/>
        </w:rPr>
        <w:t>.</w:t>
      </w:r>
    </w:p>
    <w:p w:rsidR="00CD4FA5" w:rsidRDefault="00CD4FA5" w:rsidP="00FE3F30">
      <w:pPr>
        <w:rPr>
          <w:b/>
          <w:sz w:val="22"/>
          <w:szCs w:val="22"/>
        </w:rPr>
      </w:pPr>
    </w:p>
    <w:p w:rsidR="00FE3F30" w:rsidRDefault="00FE3F30" w:rsidP="00FE3F30">
      <w:pPr>
        <w:rPr>
          <w:b/>
          <w:sz w:val="22"/>
          <w:szCs w:val="22"/>
        </w:rPr>
      </w:pPr>
      <w:r w:rsidRPr="00A90FA2">
        <w:rPr>
          <w:b/>
          <w:sz w:val="22"/>
          <w:szCs w:val="22"/>
        </w:rPr>
        <w:t>MAGNESIUM 250 mg PHARMAVIT</w:t>
      </w:r>
      <w:r w:rsidRPr="00FE3F30">
        <w:rPr>
          <w:b/>
          <w:sz w:val="22"/>
          <w:szCs w:val="22"/>
        </w:rPr>
        <w:t xml:space="preserve"> </w:t>
      </w:r>
      <w:r w:rsidR="00E90AA4">
        <w:rPr>
          <w:b/>
          <w:sz w:val="22"/>
          <w:szCs w:val="22"/>
        </w:rPr>
        <w:t xml:space="preserve">obsahuje </w:t>
      </w:r>
      <w:proofErr w:type="spellStart"/>
      <w:r w:rsidRPr="001B76D7">
        <w:rPr>
          <w:b/>
          <w:sz w:val="22"/>
          <w:szCs w:val="22"/>
        </w:rPr>
        <w:t>azofarbiv</w:t>
      </w:r>
      <w:r w:rsidR="00DE2F34">
        <w:rPr>
          <w:b/>
          <w:sz w:val="22"/>
          <w:szCs w:val="22"/>
        </w:rPr>
        <w:t>o</w:t>
      </w:r>
      <w:proofErr w:type="spellEnd"/>
      <w:r w:rsidR="00F25E55">
        <w:rPr>
          <w:b/>
          <w:sz w:val="22"/>
          <w:szCs w:val="22"/>
        </w:rPr>
        <w:t xml:space="preserve"> </w:t>
      </w:r>
      <w:proofErr w:type="spellStart"/>
      <w:r w:rsidRPr="001B76D7">
        <w:rPr>
          <w:b/>
          <w:sz w:val="22"/>
          <w:szCs w:val="22"/>
        </w:rPr>
        <w:t>amarant</w:t>
      </w:r>
      <w:proofErr w:type="spellEnd"/>
      <w:r w:rsidRPr="001B76D7">
        <w:rPr>
          <w:b/>
          <w:sz w:val="22"/>
          <w:szCs w:val="22"/>
        </w:rPr>
        <w:t xml:space="preserve"> (E123) </w:t>
      </w:r>
    </w:p>
    <w:p w:rsidR="00FE3F30" w:rsidRDefault="00FE3F30" w:rsidP="00FE3F30">
      <w:pPr>
        <w:rPr>
          <w:b/>
          <w:sz w:val="22"/>
          <w:szCs w:val="22"/>
        </w:rPr>
      </w:pPr>
      <w:r w:rsidRPr="00ED1401">
        <w:rPr>
          <w:sz w:val="22"/>
          <w:szCs w:val="22"/>
        </w:rPr>
        <w:t>Môž</w:t>
      </w:r>
      <w:r w:rsidR="00F25E55">
        <w:rPr>
          <w:sz w:val="22"/>
          <w:szCs w:val="22"/>
        </w:rPr>
        <w:t>e</w:t>
      </w:r>
      <w:r w:rsidRPr="00ED1401">
        <w:rPr>
          <w:sz w:val="22"/>
          <w:szCs w:val="22"/>
        </w:rPr>
        <w:t xml:space="preserve"> vyvolať alergické reakcie.</w:t>
      </w:r>
    </w:p>
    <w:p w:rsidR="00FE3F30" w:rsidRDefault="00FE3F30" w:rsidP="00FE3F30">
      <w:pPr>
        <w:rPr>
          <w:b/>
          <w:sz w:val="22"/>
          <w:szCs w:val="22"/>
        </w:rPr>
      </w:pPr>
    </w:p>
    <w:p w:rsidR="00FE3F30" w:rsidRDefault="00FE3F30" w:rsidP="00FE3F30">
      <w:pPr>
        <w:rPr>
          <w:sz w:val="22"/>
          <w:szCs w:val="22"/>
        </w:rPr>
      </w:pPr>
    </w:p>
    <w:p w:rsidR="00FE3F30" w:rsidRPr="00ED1401" w:rsidRDefault="007F7438" w:rsidP="00ED1401">
      <w:pPr>
        <w:numPr>
          <w:ilvl w:val="0"/>
          <w:numId w:val="2"/>
        </w:numPr>
        <w:ind w:left="567" w:hanging="567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Ako užívať MAGNESIUM 250 mg PHARMAVIT</w:t>
      </w:r>
    </w:p>
    <w:p w:rsidR="00FE3F30" w:rsidRPr="00DF5FE9" w:rsidRDefault="00FE3F30" w:rsidP="00FE3F30">
      <w:pPr>
        <w:rPr>
          <w:sz w:val="22"/>
          <w:szCs w:val="22"/>
        </w:rPr>
      </w:pPr>
    </w:p>
    <w:p w:rsidR="007F7438" w:rsidRPr="00ED1401" w:rsidRDefault="007F7438" w:rsidP="007F7438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ED1401">
        <w:rPr>
          <w:sz w:val="22"/>
          <w:szCs w:val="22"/>
        </w:rPr>
        <w:t>Vždy užívajte tento liek presne tak, ako je to uvedené v tejto písomnej informácii alebo ako vám povedal váš lekár alebo lekárnik.</w:t>
      </w:r>
      <w:r w:rsidRPr="00ED1401">
        <w:rPr>
          <w:i/>
          <w:sz w:val="22"/>
          <w:szCs w:val="22"/>
        </w:rPr>
        <w:t xml:space="preserve"> </w:t>
      </w:r>
      <w:r w:rsidRPr="00ED1401">
        <w:rPr>
          <w:sz w:val="22"/>
          <w:szCs w:val="22"/>
        </w:rPr>
        <w:t>Ak si nie ste niečím istý, overte si to u svojho lekára alebo lekárnika</w:t>
      </w:r>
      <w:r w:rsidRPr="00ED1401">
        <w:rPr>
          <w:i/>
          <w:sz w:val="22"/>
          <w:szCs w:val="22"/>
        </w:rPr>
        <w:t>.</w:t>
      </w:r>
    </w:p>
    <w:p w:rsidR="00FE3F30" w:rsidRPr="00DF5FE9" w:rsidRDefault="00FE3F30" w:rsidP="00FE3F30">
      <w:pPr>
        <w:rPr>
          <w:sz w:val="22"/>
          <w:szCs w:val="22"/>
        </w:rPr>
      </w:pPr>
    </w:p>
    <w:p w:rsidR="007F7438" w:rsidRPr="00A90FA2" w:rsidRDefault="00F25E55" w:rsidP="007F743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Odporúčaná dávka pre d</w:t>
      </w:r>
      <w:r w:rsidR="007F7438" w:rsidRPr="00A90FA2">
        <w:rPr>
          <w:sz w:val="22"/>
          <w:szCs w:val="22"/>
        </w:rPr>
        <w:t>ospel</w:t>
      </w:r>
      <w:r>
        <w:rPr>
          <w:sz w:val="22"/>
          <w:szCs w:val="22"/>
        </w:rPr>
        <w:t>ých je</w:t>
      </w:r>
      <w:r w:rsidR="007F7438" w:rsidRPr="00A90FA2">
        <w:rPr>
          <w:sz w:val="22"/>
          <w:szCs w:val="22"/>
        </w:rPr>
        <w:t xml:space="preserve"> </w:t>
      </w:r>
      <w:r w:rsidRPr="00A90FA2">
        <w:rPr>
          <w:sz w:val="22"/>
          <w:szCs w:val="22"/>
        </w:rPr>
        <w:t>jedn</w:t>
      </w:r>
      <w:r>
        <w:rPr>
          <w:sz w:val="22"/>
          <w:szCs w:val="22"/>
        </w:rPr>
        <w:t>a</w:t>
      </w:r>
      <w:r w:rsidRPr="00A90FA2">
        <w:rPr>
          <w:sz w:val="22"/>
          <w:szCs w:val="22"/>
        </w:rPr>
        <w:t xml:space="preserve"> šumiv</w:t>
      </w:r>
      <w:r>
        <w:rPr>
          <w:sz w:val="22"/>
          <w:szCs w:val="22"/>
        </w:rPr>
        <w:t>á</w:t>
      </w:r>
      <w:r w:rsidRPr="00A90FA2">
        <w:rPr>
          <w:sz w:val="22"/>
          <w:szCs w:val="22"/>
        </w:rPr>
        <w:t xml:space="preserve"> tablet</w:t>
      </w:r>
      <w:r>
        <w:rPr>
          <w:sz w:val="22"/>
          <w:szCs w:val="22"/>
        </w:rPr>
        <w:t>a</w:t>
      </w:r>
      <w:r w:rsidRPr="00A90FA2">
        <w:rPr>
          <w:sz w:val="22"/>
          <w:szCs w:val="22"/>
        </w:rPr>
        <w:t xml:space="preserve"> </w:t>
      </w:r>
      <w:r w:rsidR="007F7438" w:rsidRPr="00A90FA2">
        <w:rPr>
          <w:sz w:val="22"/>
          <w:szCs w:val="22"/>
        </w:rPr>
        <w:t>2 až 3-krát denne.</w:t>
      </w:r>
    </w:p>
    <w:p w:rsidR="007F7438" w:rsidRPr="00A90FA2" w:rsidRDefault="007F7438" w:rsidP="007F7438">
      <w:pPr>
        <w:jc w:val="both"/>
        <w:rPr>
          <w:sz w:val="22"/>
          <w:szCs w:val="22"/>
        </w:rPr>
      </w:pPr>
    </w:p>
    <w:p w:rsidR="007F7438" w:rsidRPr="00ED1401" w:rsidRDefault="007F7438" w:rsidP="00ED1401">
      <w:pPr>
        <w:spacing w:after="60"/>
        <w:rPr>
          <w:sz w:val="22"/>
          <w:szCs w:val="22"/>
          <w:u w:val="single"/>
        </w:rPr>
      </w:pPr>
      <w:r w:rsidRPr="00ED1401">
        <w:rPr>
          <w:sz w:val="22"/>
          <w:szCs w:val="22"/>
          <w:u w:val="single"/>
        </w:rPr>
        <w:t>Spôsob podávania</w:t>
      </w:r>
    </w:p>
    <w:p w:rsidR="007F7438" w:rsidRPr="00A90FA2" w:rsidRDefault="007F7438" w:rsidP="007F7438">
      <w:pPr>
        <w:jc w:val="both"/>
        <w:rPr>
          <w:sz w:val="22"/>
          <w:szCs w:val="22"/>
        </w:rPr>
      </w:pPr>
      <w:r w:rsidRPr="00A90FA2">
        <w:rPr>
          <w:sz w:val="22"/>
          <w:szCs w:val="22"/>
        </w:rPr>
        <w:t>Rozpustite šumivú tabletu v pohári vody. Potom vypite celý obsah pohára.</w:t>
      </w:r>
    </w:p>
    <w:p w:rsidR="007F7438" w:rsidRPr="00A90FA2" w:rsidRDefault="007F7438" w:rsidP="00ED1401">
      <w:pPr>
        <w:pStyle w:val="Zkladntext"/>
        <w:jc w:val="left"/>
        <w:rPr>
          <w:sz w:val="22"/>
          <w:szCs w:val="22"/>
        </w:rPr>
      </w:pPr>
      <w:r w:rsidRPr="00A90FA2">
        <w:rPr>
          <w:sz w:val="22"/>
          <w:szCs w:val="22"/>
        </w:rPr>
        <w:t xml:space="preserve">Liek môžete užívať </w:t>
      </w:r>
      <w:r>
        <w:rPr>
          <w:sz w:val="22"/>
          <w:szCs w:val="22"/>
        </w:rPr>
        <w:t>k</w:t>
      </w:r>
      <w:r w:rsidR="00E32FF5">
        <w:rPr>
          <w:sz w:val="22"/>
          <w:szCs w:val="22"/>
        </w:rPr>
        <w:t>edykoľvek počas</w:t>
      </w:r>
      <w:r>
        <w:rPr>
          <w:sz w:val="22"/>
          <w:szCs w:val="22"/>
        </w:rPr>
        <w:t xml:space="preserve"> dňa</w:t>
      </w:r>
      <w:r w:rsidRPr="00A90FA2">
        <w:rPr>
          <w:sz w:val="22"/>
          <w:szCs w:val="22"/>
        </w:rPr>
        <w:t xml:space="preserve"> a nezávisle </w:t>
      </w:r>
      <w:r>
        <w:rPr>
          <w:sz w:val="22"/>
          <w:szCs w:val="22"/>
        </w:rPr>
        <w:t>od</w:t>
      </w:r>
      <w:r w:rsidRPr="00A90FA2">
        <w:rPr>
          <w:sz w:val="22"/>
          <w:szCs w:val="22"/>
        </w:rPr>
        <w:t xml:space="preserve"> príjm</w:t>
      </w:r>
      <w:r>
        <w:rPr>
          <w:sz w:val="22"/>
          <w:szCs w:val="22"/>
        </w:rPr>
        <w:t>u</w:t>
      </w:r>
      <w:r w:rsidRPr="00A90FA2">
        <w:rPr>
          <w:sz w:val="22"/>
          <w:szCs w:val="22"/>
        </w:rPr>
        <w:t xml:space="preserve"> potravy.</w:t>
      </w:r>
    </w:p>
    <w:p w:rsidR="007F7438" w:rsidRPr="00DF5FE9" w:rsidRDefault="007F7438" w:rsidP="007F7438">
      <w:pPr>
        <w:jc w:val="both"/>
        <w:rPr>
          <w:b/>
          <w:sz w:val="22"/>
          <w:szCs w:val="22"/>
        </w:rPr>
      </w:pPr>
    </w:p>
    <w:p w:rsidR="007F7438" w:rsidRPr="00BC084D" w:rsidRDefault="007F7438" w:rsidP="007F7438">
      <w:pPr>
        <w:jc w:val="both"/>
        <w:rPr>
          <w:sz w:val="22"/>
          <w:szCs w:val="22"/>
        </w:rPr>
      </w:pPr>
      <w:r w:rsidRPr="00BC084D">
        <w:rPr>
          <w:sz w:val="22"/>
          <w:szCs w:val="22"/>
        </w:rPr>
        <w:t>Bez odporučenia lekára neužívajte MAGNESIUM 250 mg PHARMAVIT</w:t>
      </w:r>
      <w:r w:rsidRPr="00BC084D">
        <w:rPr>
          <w:b/>
          <w:sz w:val="22"/>
          <w:szCs w:val="22"/>
        </w:rPr>
        <w:t xml:space="preserve"> </w:t>
      </w:r>
      <w:r w:rsidRPr="00BC084D">
        <w:rPr>
          <w:sz w:val="22"/>
          <w:szCs w:val="22"/>
        </w:rPr>
        <w:t>dlhšie ako 10 dní.</w:t>
      </w:r>
    </w:p>
    <w:p w:rsidR="00FE3F30" w:rsidRPr="00BC084D" w:rsidRDefault="00FE3F30" w:rsidP="00FE3F30">
      <w:pPr>
        <w:rPr>
          <w:sz w:val="22"/>
          <w:szCs w:val="22"/>
        </w:rPr>
      </w:pPr>
    </w:p>
    <w:p w:rsidR="00325669" w:rsidRPr="00ED1401" w:rsidRDefault="00325669" w:rsidP="00325669">
      <w:pPr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 xml:space="preserve">Ak užijete viac lieku </w:t>
      </w:r>
      <w:r w:rsidRPr="00A90FA2">
        <w:rPr>
          <w:b/>
          <w:sz w:val="22"/>
          <w:szCs w:val="22"/>
        </w:rPr>
        <w:t>MAGNESIUM 250</w:t>
      </w:r>
      <w:r w:rsidRPr="00ED1401">
        <w:rPr>
          <w:b/>
          <w:sz w:val="22"/>
          <w:szCs w:val="22"/>
        </w:rPr>
        <w:t xml:space="preserve"> mg PHARMAVIT, ako máte</w:t>
      </w:r>
    </w:p>
    <w:p w:rsidR="00325669" w:rsidRPr="00ED1401" w:rsidRDefault="00325669" w:rsidP="00325669">
      <w:pPr>
        <w:jc w:val="both"/>
        <w:rPr>
          <w:sz w:val="22"/>
          <w:szCs w:val="22"/>
        </w:rPr>
      </w:pPr>
      <w:r w:rsidRPr="00ED1401">
        <w:rPr>
          <w:sz w:val="22"/>
          <w:szCs w:val="22"/>
        </w:rPr>
        <w:t>Ak užijete viac šumivých tabliet alebo pri náhodnom užití lieku dieťaťom vyhľadajte lekára.</w:t>
      </w:r>
    </w:p>
    <w:p w:rsidR="00325669" w:rsidRPr="0051322C" w:rsidRDefault="00325669" w:rsidP="00325669">
      <w:pPr>
        <w:rPr>
          <w:b/>
          <w:sz w:val="22"/>
          <w:szCs w:val="22"/>
        </w:rPr>
      </w:pPr>
    </w:p>
    <w:p w:rsidR="0051322C" w:rsidRPr="00ED1401" w:rsidRDefault="0051322C" w:rsidP="0051322C">
      <w:pPr>
        <w:pStyle w:val="Zkladntext2"/>
        <w:jc w:val="left"/>
        <w:rPr>
          <w:i w:val="0"/>
          <w:sz w:val="22"/>
          <w:szCs w:val="22"/>
        </w:rPr>
      </w:pPr>
      <w:r w:rsidRPr="00ED1401">
        <w:rPr>
          <w:i w:val="0"/>
          <w:sz w:val="22"/>
          <w:szCs w:val="22"/>
        </w:rPr>
        <w:t xml:space="preserve">Predávkovanie </w:t>
      </w:r>
      <w:r>
        <w:rPr>
          <w:i w:val="0"/>
          <w:sz w:val="22"/>
          <w:szCs w:val="22"/>
        </w:rPr>
        <w:t>horčíkom</w:t>
      </w:r>
      <w:r w:rsidRPr="00ED1401">
        <w:rPr>
          <w:i w:val="0"/>
          <w:sz w:val="22"/>
          <w:szCs w:val="22"/>
        </w:rPr>
        <w:t xml:space="preserve"> sa môže prejaviť nechutenstvom, n</w:t>
      </w:r>
      <w:r w:rsidR="006D1AE2">
        <w:rPr>
          <w:i w:val="0"/>
          <w:sz w:val="22"/>
          <w:szCs w:val="22"/>
        </w:rPr>
        <w:t>evoľnosťou</w:t>
      </w:r>
      <w:r w:rsidRPr="00ED1401">
        <w:rPr>
          <w:i w:val="0"/>
          <w:sz w:val="22"/>
          <w:szCs w:val="22"/>
        </w:rPr>
        <w:t>, vracaním, návalmi tepla, pocitom smädu, svalovou slabosťou až nervo</w:t>
      </w:r>
      <w:r w:rsidR="006D1AE2">
        <w:rPr>
          <w:i w:val="0"/>
          <w:sz w:val="22"/>
          <w:szCs w:val="22"/>
        </w:rPr>
        <w:t>vo-</w:t>
      </w:r>
      <w:r w:rsidRPr="00ED1401">
        <w:rPr>
          <w:i w:val="0"/>
          <w:sz w:val="22"/>
          <w:szCs w:val="22"/>
        </w:rPr>
        <w:t xml:space="preserve">svalovou blokádou, </w:t>
      </w:r>
      <w:r w:rsidR="006D1AE2">
        <w:rPr>
          <w:i w:val="0"/>
          <w:sz w:val="22"/>
          <w:szCs w:val="22"/>
        </w:rPr>
        <w:t>útlmom</w:t>
      </w:r>
      <w:r w:rsidRPr="00ED1401">
        <w:rPr>
          <w:i w:val="0"/>
          <w:sz w:val="22"/>
          <w:szCs w:val="22"/>
        </w:rPr>
        <w:t xml:space="preserve"> d</w:t>
      </w:r>
      <w:r w:rsidR="006D1AE2">
        <w:rPr>
          <w:i w:val="0"/>
          <w:sz w:val="22"/>
          <w:szCs w:val="22"/>
        </w:rPr>
        <w:t>ýchania</w:t>
      </w:r>
      <w:r w:rsidRPr="00ED1401">
        <w:rPr>
          <w:i w:val="0"/>
          <w:sz w:val="22"/>
          <w:szCs w:val="22"/>
        </w:rPr>
        <w:t xml:space="preserve">, </w:t>
      </w:r>
      <w:r w:rsidR="006D1AE2">
        <w:rPr>
          <w:i w:val="0"/>
          <w:sz w:val="22"/>
          <w:szCs w:val="22"/>
        </w:rPr>
        <w:t xml:space="preserve">poruchami </w:t>
      </w:r>
      <w:r w:rsidRPr="00ED1401">
        <w:rPr>
          <w:i w:val="0"/>
          <w:sz w:val="22"/>
          <w:szCs w:val="22"/>
        </w:rPr>
        <w:t>srdcov</w:t>
      </w:r>
      <w:r w:rsidR="006D1AE2">
        <w:rPr>
          <w:i w:val="0"/>
          <w:sz w:val="22"/>
          <w:szCs w:val="22"/>
        </w:rPr>
        <w:t>ého rytmu</w:t>
      </w:r>
      <w:r w:rsidR="006D1AE2" w:rsidRPr="006D1AE2">
        <w:rPr>
          <w:i w:val="0"/>
          <w:sz w:val="22"/>
          <w:szCs w:val="22"/>
        </w:rPr>
        <w:t>.</w:t>
      </w:r>
    </w:p>
    <w:p w:rsidR="00E32FF5" w:rsidRDefault="0051322C" w:rsidP="00325669">
      <w:pPr>
        <w:rPr>
          <w:b/>
          <w:sz w:val="22"/>
          <w:szCs w:val="22"/>
        </w:rPr>
      </w:pPr>
      <w:r w:rsidRPr="00ED1401">
        <w:rPr>
          <w:sz w:val="22"/>
          <w:szCs w:val="22"/>
        </w:rPr>
        <w:t>Predávkovanie kyselinou askorbovou neprichádza do úvahy, lebo jej prebytočné množstvo sa vylúči močom.</w:t>
      </w:r>
    </w:p>
    <w:p w:rsidR="00E32FF5" w:rsidRPr="00ED1401" w:rsidRDefault="00E32FF5" w:rsidP="00325669">
      <w:pPr>
        <w:rPr>
          <w:b/>
          <w:sz w:val="22"/>
          <w:szCs w:val="22"/>
        </w:rPr>
      </w:pPr>
    </w:p>
    <w:p w:rsidR="00325669" w:rsidRPr="00ED1401" w:rsidRDefault="00325669" w:rsidP="00325669">
      <w:pPr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 xml:space="preserve">Ak zabudnete užiť </w:t>
      </w:r>
      <w:r w:rsidRPr="00A90FA2">
        <w:rPr>
          <w:b/>
          <w:sz w:val="22"/>
          <w:szCs w:val="22"/>
        </w:rPr>
        <w:t xml:space="preserve">MAGNESIUM 250 </w:t>
      </w:r>
      <w:r w:rsidRPr="00ED1401">
        <w:rPr>
          <w:b/>
          <w:sz w:val="22"/>
          <w:szCs w:val="22"/>
        </w:rPr>
        <w:t>mg PHARMAVIT</w:t>
      </w:r>
    </w:p>
    <w:p w:rsidR="00325669" w:rsidRPr="00ED1401" w:rsidRDefault="00F264A2" w:rsidP="00ED1401">
      <w:pPr>
        <w:jc w:val="both"/>
        <w:rPr>
          <w:sz w:val="22"/>
          <w:szCs w:val="22"/>
        </w:rPr>
      </w:pPr>
      <w:r w:rsidRPr="00ED1401">
        <w:rPr>
          <w:sz w:val="22"/>
        </w:rPr>
        <w:t>Užite ďalšiu dávku v obvyklom čase.</w:t>
      </w:r>
      <w:r>
        <w:rPr>
          <w:sz w:val="22"/>
        </w:rPr>
        <w:t xml:space="preserve"> </w:t>
      </w:r>
      <w:r w:rsidR="00325669" w:rsidRPr="00ED1401">
        <w:rPr>
          <w:sz w:val="22"/>
          <w:szCs w:val="22"/>
        </w:rPr>
        <w:t>Neužívajte dvojnásobnú dávku, aby ste nahradili vynechanú dávku.</w:t>
      </w:r>
    </w:p>
    <w:p w:rsidR="009F6205" w:rsidRDefault="009F6205" w:rsidP="00F61D5A">
      <w:pPr>
        <w:jc w:val="both"/>
        <w:rPr>
          <w:i/>
          <w:sz w:val="22"/>
          <w:szCs w:val="22"/>
        </w:rPr>
      </w:pPr>
    </w:p>
    <w:p w:rsidR="00F61D5A" w:rsidRPr="00ED1401" w:rsidRDefault="00F61D5A" w:rsidP="00F61D5A">
      <w:pPr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Ak prestanete užívať MAGNESIUM 250 mg PHARMAVIT</w:t>
      </w:r>
    </w:p>
    <w:p w:rsidR="00F61D5A" w:rsidRDefault="00F61D5A" w:rsidP="00DE2F34">
      <w:pPr>
        <w:pStyle w:val="Zkladntext"/>
        <w:jc w:val="left"/>
        <w:rPr>
          <w:sz w:val="22"/>
          <w:szCs w:val="22"/>
        </w:rPr>
      </w:pPr>
      <w:r w:rsidRPr="00A90FA2">
        <w:rPr>
          <w:sz w:val="22"/>
          <w:szCs w:val="22"/>
        </w:rPr>
        <w:t xml:space="preserve">Náhle ukončenie liečby po dlhodobejšom užívaní vyšších dávok </w:t>
      </w:r>
      <w:r w:rsidR="00E32FF5">
        <w:rPr>
          <w:sz w:val="22"/>
          <w:szCs w:val="22"/>
        </w:rPr>
        <w:t xml:space="preserve">tohto lieku </w:t>
      </w:r>
      <w:r w:rsidRPr="00A90FA2">
        <w:rPr>
          <w:sz w:val="22"/>
          <w:szCs w:val="22"/>
        </w:rPr>
        <w:t>môže vyvolať nedostatok kyseliny askorbovej (vitamínu C), preto sa dlhodobá liečba vyššími dávkami musí ukončovať postupne.</w:t>
      </w:r>
    </w:p>
    <w:p w:rsidR="00325669" w:rsidRPr="00A90FA2" w:rsidRDefault="00325669" w:rsidP="00325669">
      <w:pPr>
        <w:rPr>
          <w:sz w:val="22"/>
          <w:szCs w:val="22"/>
        </w:rPr>
      </w:pPr>
    </w:p>
    <w:p w:rsidR="00325669" w:rsidRPr="00A90FA2" w:rsidRDefault="00325669" w:rsidP="00325669">
      <w:pPr>
        <w:rPr>
          <w:sz w:val="22"/>
          <w:szCs w:val="22"/>
        </w:rPr>
      </w:pPr>
      <w:r w:rsidRPr="00A90FA2">
        <w:rPr>
          <w:sz w:val="22"/>
          <w:szCs w:val="22"/>
        </w:rPr>
        <w:t>Ak máte akékoľvek ďalšie otázky týkajúce sa použitia tohto lieku, opýtajte sa svojho lekára alebo lekárnika.</w:t>
      </w:r>
    </w:p>
    <w:p w:rsidR="00325669" w:rsidRPr="00A90FA2" w:rsidRDefault="00325669" w:rsidP="00F61D5A">
      <w:pPr>
        <w:pStyle w:val="Zkladntext"/>
        <w:rPr>
          <w:sz w:val="22"/>
          <w:szCs w:val="22"/>
        </w:rPr>
      </w:pPr>
    </w:p>
    <w:p w:rsidR="00F61D5A" w:rsidRPr="00DF5FE9" w:rsidRDefault="00F61D5A" w:rsidP="00DF5FE9">
      <w:pPr>
        <w:jc w:val="both"/>
        <w:rPr>
          <w:b/>
          <w:sz w:val="22"/>
          <w:szCs w:val="22"/>
        </w:rPr>
      </w:pPr>
    </w:p>
    <w:p w:rsidR="00F61D5A" w:rsidRPr="00DF5FE9" w:rsidRDefault="00325669" w:rsidP="00ED1401">
      <w:pPr>
        <w:numPr>
          <w:ilvl w:val="0"/>
          <w:numId w:val="2"/>
        </w:numPr>
        <w:ind w:left="567" w:hanging="567"/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Možné vedľajšie účinky</w:t>
      </w:r>
    </w:p>
    <w:p w:rsidR="00F61D5A" w:rsidRPr="00BC084D" w:rsidRDefault="00F61D5A" w:rsidP="00DF5FE9">
      <w:pPr>
        <w:jc w:val="both"/>
        <w:rPr>
          <w:b/>
          <w:sz w:val="22"/>
          <w:szCs w:val="22"/>
        </w:rPr>
      </w:pPr>
    </w:p>
    <w:p w:rsidR="00E90AA4" w:rsidRPr="00ED1401" w:rsidRDefault="00E90AA4" w:rsidP="00E90AA4">
      <w:pPr>
        <w:rPr>
          <w:sz w:val="22"/>
          <w:szCs w:val="22"/>
        </w:rPr>
      </w:pPr>
      <w:r w:rsidRPr="00ED1401">
        <w:rPr>
          <w:sz w:val="22"/>
          <w:szCs w:val="22"/>
        </w:rPr>
        <w:t>Tak ako všetky lieky, aj tento liek môže spôsobovať vedľajšie účinky, hoci sa neprejavia u každého.</w:t>
      </w:r>
    </w:p>
    <w:p w:rsidR="00F61D5A" w:rsidRPr="00DF5FE9" w:rsidRDefault="00F61D5A" w:rsidP="00DF5FE9">
      <w:pPr>
        <w:jc w:val="both"/>
        <w:rPr>
          <w:b/>
          <w:sz w:val="22"/>
          <w:szCs w:val="22"/>
        </w:rPr>
      </w:pPr>
    </w:p>
    <w:p w:rsidR="00E90AA4" w:rsidRPr="00A90FA2" w:rsidRDefault="00E90AA4" w:rsidP="00ED1401">
      <w:pPr>
        <w:rPr>
          <w:sz w:val="22"/>
          <w:szCs w:val="22"/>
        </w:rPr>
      </w:pPr>
      <w:r w:rsidRPr="00A90FA2">
        <w:rPr>
          <w:sz w:val="22"/>
          <w:szCs w:val="22"/>
        </w:rPr>
        <w:t>MAGNESIUM 250 mg PHARMAVIT</w:t>
      </w:r>
      <w:r w:rsidRPr="00A90FA2">
        <w:rPr>
          <w:b/>
          <w:sz w:val="22"/>
          <w:szCs w:val="22"/>
        </w:rPr>
        <w:t xml:space="preserve"> </w:t>
      </w:r>
      <w:r w:rsidRPr="00A90FA2">
        <w:rPr>
          <w:sz w:val="22"/>
          <w:szCs w:val="22"/>
        </w:rPr>
        <w:t>sa zvyčajne dobre znáša. Len zriedkavo sa môže objaviť r</w:t>
      </w:r>
      <w:r w:rsidR="006D1AE2">
        <w:rPr>
          <w:sz w:val="22"/>
          <w:szCs w:val="22"/>
        </w:rPr>
        <w:t>iedka</w:t>
      </w:r>
      <w:r w:rsidRPr="00A90FA2">
        <w:rPr>
          <w:sz w:val="22"/>
          <w:szCs w:val="22"/>
        </w:rPr>
        <w:t xml:space="preserve"> stolica</w:t>
      </w:r>
      <w:r w:rsidR="006D1AE2">
        <w:rPr>
          <w:sz w:val="22"/>
          <w:szCs w:val="22"/>
        </w:rPr>
        <w:t xml:space="preserve"> až hnačka</w:t>
      </w:r>
      <w:r w:rsidRPr="00A90FA2">
        <w:rPr>
          <w:sz w:val="22"/>
          <w:szCs w:val="22"/>
        </w:rPr>
        <w:t>, nevoľnosť alebo zvýšená únav</w:t>
      </w:r>
      <w:r w:rsidR="006D1AE2">
        <w:rPr>
          <w:sz w:val="22"/>
          <w:szCs w:val="22"/>
        </w:rPr>
        <w:t>a</w:t>
      </w:r>
      <w:r w:rsidRPr="00A90FA2">
        <w:rPr>
          <w:sz w:val="22"/>
          <w:szCs w:val="22"/>
        </w:rPr>
        <w:t>.</w:t>
      </w:r>
    </w:p>
    <w:p w:rsidR="00E90AA4" w:rsidRPr="00E962E6" w:rsidRDefault="00E90AA4" w:rsidP="00E90AA4">
      <w:pPr>
        <w:jc w:val="both"/>
        <w:rPr>
          <w:sz w:val="22"/>
          <w:szCs w:val="22"/>
        </w:rPr>
      </w:pPr>
    </w:p>
    <w:p w:rsidR="00E90AA4" w:rsidRPr="00E962E6" w:rsidRDefault="00E90AA4" w:rsidP="00E90AA4">
      <w:pPr>
        <w:jc w:val="both"/>
        <w:rPr>
          <w:sz w:val="22"/>
          <w:szCs w:val="22"/>
        </w:rPr>
      </w:pPr>
      <w:r w:rsidRPr="00E962E6">
        <w:rPr>
          <w:sz w:val="22"/>
          <w:szCs w:val="22"/>
        </w:rPr>
        <w:t>Po znížení dávkovania lieku nežiaduce účinky ustúpia.</w:t>
      </w:r>
    </w:p>
    <w:p w:rsidR="00F61D5A" w:rsidRPr="00E962E6" w:rsidRDefault="00F61D5A" w:rsidP="00DF5FE9">
      <w:pPr>
        <w:jc w:val="both"/>
        <w:rPr>
          <w:b/>
          <w:sz w:val="22"/>
          <w:szCs w:val="22"/>
        </w:rPr>
      </w:pPr>
    </w:p>
    <w:p w:rsidR="00E962E6" w:rsidRPr="00E962E6" w:rsidRDefault="00E962E6" w:rsidP="00E962E6">
      <w:pPr>
        <w:numPr>
          <w:ilvl w:val="12"/>
          <w:numId w:val="0"/>
        </w:numPr>
        <w:ind w:right="-29"/>
        <w:rPr>
          <w:sz w:val="22"/>
          <w:szCs w:val="22"/>
        </w:rPr>
      </w:pPr>
      <w:r w:rsidRPr="00E962E6">
        <w:rPr>
          <w:b/>
          <w:bCs/>
          <w:sz w:val="22"/>
          <w:szCs w:val="22"/>
        </w:rPr>
        <w:t>Hlásenie vedľajších účinkov</w:t>
      </w:r>
    </w:p>
    <w:p w:rsidR="00E962E6" w:rsidRPr="00E962E6" w:rsidRDefault="00E962E6" w:rsidP="00E962E6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E962E6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</w:t>
      </w:r>
      <w:r w:rsidRPr="0064745E">
        <w:rPr>
          <w:sz w:val="22"/>
          <w:szCs w:val="22"/>
        </w:rPr>
        <w:t>priamo na</w:t>
      </w:r>
      <w:r w:rsidR="0064745E" w:rsidRPr="0064745E">
        <w:rPr>
          <w:sz w:val="22"/>
          <w:szCs w:val="22"/>
        </w:rPr>
        <w:t xml:space="preserve"> </w:t>
      </w:r>
      <w:r w:rsidR="0064745E" w:rsidRPr="0064745E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="0064745E" w:rsidRPr="0064745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64745E" w:rsidRPr="0064745E">
        <w:rPr>
          <w:noProof/>
          <w:sz w:val="22"/>
          <w:szCs w:val="22"/>
        </w:rPr>
        <w:t>.</w:t>
      </w:r>
      <w:r w:rsidR="0064745E">
        <w:rPr>
          <w:sz w:val="22"/>
          <w:szCs w:val="22"/>
        </w:rPr>
        <w:t xml:space="preserve"> </w:t>
      </w:r>
      <w:r w:rsidRPr="00E962E6">
        <w:rPr>
          <w:sz w:val="22"/>
          <w:szCs w:val="22"/>
        </w:rPr>
        <w:t>Hlásením vedľajších účinkov môžete prispieť k získaniu ďalších informácií o bezpečnosti tohto lieku.</w:t>
      </w:r>
    </w:p>
    <w:p w:rsidR="00F61D5A" w:rsidRPr="00DF5FE9" w:rsidRDefault="00F61D5A" w:rsidP="00DF5FE9">
      <w:pPr>
        <w:jc w:val="both"/>
        <w:rPr>
          <w:b/>
          <w:sz w:val="22"/>
          <w:szCs w:val="22"/>
        </w:rPr>
      </w:pPr>
    </w:p>
    <w:p w:rsidR="00E90AA4" w:rsidRPr="00BC084D" w:rsidRDefault="00E90AA4" w:rsidP="00BC084D">
      <w:pPr>
        <w:jc w:val="both"/>
        <w:rPr>
          <w:b/>
          <w:sz w:val="22"/>
          <w:szCs w:val="22"/>
        </w:rPr>
      </w:pPr>
    </w:p>
    <w:p w:rsidR="00E90AA4" w:rsidRPr="00ED1401" w:rsidRDefault="00E90AA4" w:rsidP="00E90AA4">
      <w:pPr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5.</w:t>
      </w:r>
      <w:r w:rsidRPr="00ED1401">
        <w:rPr>
          <w:b/>
          <w:sz w:val="22"/>
          <w:szCs w:val="22"/>
        </w:rPr>
        <w:tab/>
        <w:t>Ako uchovávať MAGNESIUM 250 mg PHARMAVIT</w:t>
      </w:r>
    </w:p>
    <w:p w:rsidR="00E90AA4" w:rsidRPr="00DF5FE9" w:rsidRDefault="00E90AA4" w:rsidP="00E90AA4">
      <w:pPr>
        <w:jc w:val="both"/>
        <w:rPr>
          <w:sz w:val="22"/>
          <w:szCs w:val="22"/>
        </w:rPr>
      </w:pPr>
    </w:p>
    <w:p w:rsidR="00E90AA4" w:rsidRDefault="00E90AA4" w:rsidP="00E90AA4">
      <w:pPr>
        <w:rPr>
          <w:sz w:val="22"/>
          <w:szCs w:val="22"/>
        </w:rPr>
      </w:pPr>
      <w:r w:rsidRPr="00ED1401">
        <w:rPr>
          <w:sz w:val="22"/>
          <w:szCs w:val="22"/>
        </w:rPr>
        <w:t>Tento liek uchovávajte mimo dohľadu a dosahu detí.</w:t>
      </w:r>
    </w:p>
    <w:p w:rsidR="006D1AE2" w:rsidRPr="00ED1401" w:rsidRDefault="006D1AE2" w:rsidP="00E90AA4">
      <w:pPr>
        <w:rPr>
          <w:sz w:val="22"/>
          <w:szCs w:val="22"/>
        </w:rPr>
      </w:pPr>
    </w:p>
    <w:p w:rsidR="00E90AA4" w:rsidRPr="00ED1401" w:rsidRDefault="00E90AA4" w:rsidP="00E90AA4">
      <w:pPr>
        <w:rPr>
          <w:sz w:val="22"/>
          <w:szCs w:val="22"/>
        </w:rPr>
      </w:pPr>
      <w:r w:rsidRPr="00ED1401">
        <w:rPr>
          <w:sz w:val="22"/>
          <w:szCs w:val="22"/>
        </w:rPr>
        <w:t xml:space="preserve">Uchovávajte pri teplote do 25°C v pôvodnom obale na ochranu pred </w:t>
      </w:r>
      <w:r>
        <w:rPr>
          <w:sz w:val="22"/>
          <w:szCs w:val="22"/>
        </w:rPr>
        <w:t xml:space="preserve">svetlom a </w:t>
      </w:r>
      <w:r w:rsidRPr="00ED1401">
        <w:rPr>
          <w:sz w:val="22"/>
          <w:szCs w:val="22"/>
        </w:rPr>
        <w:t>vlhkosťou.</w:t>
      </w:r>
    </w:p>
    <w:p w:rsidR="00E90AA4" w:rsidRPr="00ED1401" w:rsidRDefault="00E90AA4" w:rsidP="00E90AA4">
      <w:pPr>
        <w:rPr>
          <w:sz w:val="22"/>
          <w:szCs w:val="22"/>
        </w:rPr>
      </w:pPr>
    </w:p>
    <w:p w:rsidR="00E90AA4" w:rsidRPr="00ED1401" w:rsidRDefault="00E90AA4" w:rsidP="00E90AA4">
      <w:pPr>
        <w:rPr>
          <w:sz w:val="22"/>
          <w:szCs w:val="22"/>
        </w:rPr>
      </w:pPr>
      <w:r w:rsidRPr="00ED1401">
        <w:rPr>
          <w:sz w:val="22"/>
          <w:szCs w:val="22"/>
        </w:rPr>
        <w:t>Neužívajte tento liek po dátume exspirácie, ktorý je uvedený na škatuli a štítku na tube po EXP. Dátum exspirácie sa vzťahuje na posledný deň v danom mesiaci.</w:t>
      </w:r>
    </w:p>
    <w:p w:rsidR="00E90AA4" w:rsidRPr="00ED1401" w:rsidRDefault="00E90AA4" w:rsidP="00E90AA4">
      <w:pPr>
        <w:rPr>
          <w:sz w:val="22"/>
          <w:szCs w:val="22"/>
        </w:rPr>
      </w:pPr>
    </w:p>
    <w:p w:rsidR="00E90AA4" w:rsidRPr="00ED1401" w:rsidRDefault="00E90AA4" w:rsidP="00E90AA4">
      <w:pPr>
        <w:rPr>
          <w:sz w:val="22"/>
          <w:szCs w:val="22"/>
        </w:rPr>
      </w:pPr>
      <w:r w:rsidRPr="00ED1401">
        <w:rPr>
          <w:sz w:val="22"/>
          <w:szCs w:val="22"/>
        </w:rPr>
        <w:t>Nelikvidujte lieky odpadovou vodou alebo domovým odpadom. Nepoužitý liek vráťte do lekárne. Tieto opatrenia môžu chrániť životné prostredie.</w:t>
      </w:r>
    </w:p>
    <w:p w:rsidR="00E90AA4" w:rsidRPr="00DF5FE9" w:rsidRDefault="00E90AA4" w:rsidP="00E90AA4">
      <w:pPr>
        <w:jc w:val="both"/>
        <w:rPr>
          <w:sz w:val="22"/>
          <w:szCs w:val="22"/>
        </w:rPr>
      </w:pPr>
    </w:p>
    <w:p w:rsidR="00E90AA4" w:rsidRPr="00ED1401" w:rsidRDefault="00E90AA4" w:rsidP="00E90AA4">
      <w:pPr>
        <w:jc w:val="both"/>
        <w:rPr>
          <w:b/>
          <w:sz w:val="22"/>
          <w:szCs w:val="22"/>
        </w:rPr>
      </w:pPr>
    </w:p>
    <w:p w:rsidR="00E90AA4" w:rsidRPr="00ED1401" w:rsidRDefault="00E90AA4" w:rsidP="00E90AA4">
      <w:pPr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6.</w:t>
      </w:r>
      <w:r w:rsidRPr="00ED1401">
        <w:rPr>
          <w:b/>
          <w:sz w:val="22"/>
          <w:szCs w:val="22"/>
        </w:rPr>
        <w:tab/>
        <w:t>Obsah balenia a ďalšie informácie</w:t>
      </w:r>
    </w:p>
    <w:p w:rsidR="00E90AA4" w:rsidRPr="00DF5FE9" w:rsidRDefault="00E90AA4" w:rsidP="00DF5FE9">
      <w:pPr>
        <w:jc w:val="both"/>
        <w:rPr>
          <w:b/>
          <w:sz w:val="22"/>
          <w:szCs w:val="22"/>
        </w:rPr>
      </w:pPr>
    </w:p>
    <w:p w:rsidR="00E90AA4" w:rsidRDefault="00E90AA4" w:rsidP="00ED1401">
      <w:pPr>
        <w:numPr>
          <w:ilvl w:val="0"/>
          <w:numId w:val="1"/>
        </w:numPr>
        <w:ind w:left="567" w:hanging="425"/>
        <w:rPr>
          <w:sz w:val="22"/>
          <w:szCs w:val="22"/>
        </w:rPr>
      </w:pPr>
      <w:r w:rsidRPr="00ED1401">
        <w:rPr>
          <w:sz w:val="22"/>
          <w:szCs w:val="22"/>
        </w:rPr>
        <w:t>Lie</w:t>
      </w:r>
      <w:r w:rsidRPr="00DF5FE9">
        <w:rPr>
          <w:sz w:val="22"/>
          <w:szCs w:val="22"/>
        </w:rPr>
        <w:t xml:space="preserve">čivá sú </w:t>
      </w:r>
      <w:r w:rsidRPr="00ED1401">
        <w:rPr>
          <w:sz w:val="22"/>
          <w:szCs w:val="22"/>
        </w:rPr>
        <w:t>ťažk</w:t>
      </w:r>
      <w:r w:rsidRPr="00DF5FE9">
        <w:rPr>
          <w:sz w:val="22"/>
          <w:szCs w:val="22"/>
        </w:rPr>
        <w:t>ý</w:t>
      </w:r>
      <w:r w:rsidRPr="00ED1401">
        <w:rPr>
          <w:sz w:val="22"/>
          <w:szCs w:val="22"/>
        </w:rPr>
        <w:t xml:space="preserve"> oxid </w:t>
      </w:r>
      <w:proofErr w:type="spellStart"/>
      <w:r w:rsidRPr="00ED1401">
        <w:rPr>
          <w:sz w:val="22"/>
          <w:szCs w:val="22"/>
        </w:rPr>
        <w:t>horečnat</w:t>
      </w:r>
      <w:r w:rsidRPr="00DF5FE9">
        <w:rPr>
          <w:sz w:val="22"/>
          <w:szCs w:val="22"/>
        </w:rPr>
        <w:t>ý</w:t>
      </w:r>
      <w:proofErr w:type="spellEnd"/>
      <w:r w:rsidRPr="00ED1401">
        <w:rPr>
          <w:sz w:val="22"/>
          <w:szCs w:val="22"/>
        </w:rPr>
        <w:t xml:space="preserve"> </w:t>
      </w:r>
      <w:r w:rsidR="00F264A2" w:rsidRPr="002D37FC">
        <w:rPr>
          <w:sz w:val="22"/>
          <w:szCs w:val="22"/>
        </w:rPr>
        <w:t>a kyselin</w:t>
      </w:r>
      <w:r w:rsidR="00F264A2" w:rsidRPr="00DF5FE9">
        <w:rPr>
          <w:sz w:val="22"/>
          <w:szCs w:val="22"/>
        </w:rPr>
        <w:t>a</w:t>
      </w:r>
      <w:r w:rsidR="00F264A2" w:rsidRPr="002D37FC">
        <w:rPr>
          <w:sz w:val="22"/>
          <w:szCs w:val="22"/>
        </w:rPr>
        <w:t xml:space="preserve"> askorbov</w:t>
      </w:r>
      <w:r w:rsidR="00F264A2" w:rsidRPr="00DF5FE9">
        <w:rPr>
          <w:sz w:val="22"/>
          <w:szCs w:val="22"/>
        </w:rPr>
        <w:t>á</w:t>
      </w:r>
      <w:r w:rsidRPr="00DF5FE9">
        <w:rPr>
          <w:sz w:val="22"/>
          <w:szCs w:val="22"/>
        </w:rPr>
        <w:t>.</w:t>
      </w:r>
    </w:p>
    <w:p w:rsidR="00F264A2" w:rsidRPr="00ED1401" w:rsidRDefault="00F264A2" w:rsidP="00ED1401">
      <w:pPr>
        <w:pStyle w:val="Zkladntext2"/>
        <w:ind w:left="567"/>
        <w:jc w:val="left"/>
        <w:rPr>
          <w:i w:val="0"/>
          <w:sz w:val="22"/>
          <w:szCs w:val="22"/>
        </w:rPr>
      </w:pPr>
      <w:r w:rsidRPr="00ED1401">
        <w:rPr>
          <w:i w:val="0"/>
          <w:sz w:val="22"/>
          <w:szCs w:val="22"/>
        </w:rPr>
        <w:t xml:space="preserve">Jedna šumivá tableta obsahuje 420 mg ťažkého oxidu </w:t>
      </w:r>
      <w:proofErr w:type="spellStart"/>
      <w:r w:rsidRPr="00ED1401">
        <w:rPr>
          <w:i w:val="0"/>
          <w:sz w:val="22"/>
          <w:szCs w:val="22"/>
        </w:rPr>
        <w:t>horečnatého</w:t>
      </w:r>
      <w:proofErr w:type="spellEnd"/>
      <w:r w:rsidRPr="00ED1401">
        <w:rPr>
          <w:i w:val="0"/>
          <w:sz w:val="22"/>
          <w:szCs w:val="22"/>
        </w:rPr>
        <w:t xml:space="preserve"> (zodpovedá 250 mg horčíka) a 150 mg kyseliny askorbovej.</w:t>
      </w:r>
    </w:p>
    <w:p w:rsidR="00F264A2" w:rsidRPr="00DF5FE9" w:rsidRDefault="00F264A2" w:rsidP="00ED1401">
      <w:pPr>
        <w:ind w:left="567"/>
        <w:rPr>
          <w:sz w:val="22"/>
          <w:szCs w:val="22"/>
        </w:rPr>
      </w:pPr>
    </w:p>
    <w:p w:rsidR="00E90AA4" w:rsidRPr="00ED1401" w:rsidRDefault="00E90AA4" w:rsidP="00ED1401">
      <w:pPr>
        <w:numPr>
          <w:ilvl w:val="0"/>
          <w:numId w:val="1"/>
        </w:numPr>
        <w:ind w:left="567" w:hanging="425"/>
        <w:rPr>
          <w:sz w:val="22"/>
          <w:szCs w:val="22"/>
        </w:rPr>
      </w:pPr>
      <w:r w:rsidRPr="00BC084D">
        <w:rPr>
          <w:sz w:val="22"/>
          <w:szCs w:val="22"/>
        </w:rPr>
        <w:t xml:space="preserve">Ďalšie zložky sú </w:t>
      </w:r>
      <w:r>
        <w:rPr>
          <w:sz w:val="22"/>
          <w:szCs w:val="22"/>
        </w:rPr>
        <w:t>s</w:t>
      </w:r>
      <w:r w:rsidRPr="00ED1401">
        <w:rPr>
          <w:sz w:val="22"/>
          <w:szCs w:val="22"/>
        </w:rPr>
        <w:t>odná soľ sacharínu,</w:t>
      </w:r>
      <w:r>
        <w:rPr>
          <w:sz w:val="22"/>
          <w:szCs w:val="22"/>
        </w:rPr>
        <w:t xml:space="preserve"> </w:t>
      </w:r>
      <w:r w:rsidRPr="00ED1401">
        <w:rPr>
          <w:sz w:val="22"/>
          <w:szCs w:val="22"/>
        </w:rPr>
        <w:t>kukuričný škrob,</w:t>
      </w:r>
      <w:r>
        <w:rPr>
          <w:sz w:val="22"/>
          <w:szCs w:val="22"/>
        </w:rPr>
        <w:t xml:space="preserve"> </w:t>
      </w:r>
      <w:r w:rsidRPr="00ED1401">
        <w:rPr>
          <w:sz w:val="22"/>
          <w:szCs w:val="22"/>
        </w:rPr>
        <w:t xml:space="preserve">sacharóza, </w:t>
      </w:r>
      <w:proofErr w:type="spellStart"/>
      <w:r w:rsidRPr="00ED1401">
        <w:rPr>
          <w:sz w:val="22"/>
          <w:szCs w:val="22"/>
        </w:rPr>
        <w:t>hydrog</w:t>
      </w:r>
      <w:r w:rsidR="00F264A2">
        <w:rPr>
          <w:sz w:val="22"/>
          <w:szCs w:val="22"/>
        </w:rPr>
        <w:t>e</w:t>
      </w:r>
      <w:r w:rsidRPr="00ED1401">
        <w:rPr>
          <w:sz w:val="22"/>
          <w:szCs w:val="22"/>
        </w:rPr>
        <w:t>nuhličitan</w:t>
      </w:r>
      <w:proofErr w:type="spellEnd"/>
      <w:r w:rsidRPr="00ED1401">
        <w:rPr>
          <w:sz w:val="22"/>
          <w:szCs w:val="22"/>
        </w:rPr>
        <w:t xml:space="preserve"> sodný,</w:t>
      </w:r>
      <w:r>
        <w:rPr>
          <w:sz w:val="22"/>
          <w:szCs w:val="22"/>
        </w:rPr>
        <w:t xml:space="preserve"> </w:t>
      </w:r>
      <w:r w:rsidR="00DE2F34" w:rsidRPr="008447FD">
        <w:rPr>
          <w:sz w:val="22"/>
          <w:szCs w:val="22"/>
        </w:rPr>
        <w:t>bezvodá</w:t>
      </w:r>
      <w:r w:rsidR="00DE2F34" w:rsidRPr="00ED1401">
        <w:rPr>
          <w:sz w:val="22"/>
          <w:szCs w:val="22"/>
        </w:rPr>
        <w:t xml:space="preserve"> </w:t>
      </w:r>
      <w:r w:rsidRPr="00ED1401">
        <w:rPr>
          <w:sz w:val="22"/>
          <w:szCs w:val="22"/>
        </w:rPr>
        <w:t>kyselina citrónová,</w:t>
      </w:r>
      <w:r w:rsidR="00E62C40" w:rsidRPr="000B2872">
        <w:rPr>
          <w:sz w:val="22"/>
          <w:szCs w:val="22"/>
        </w:rPr>
        <w:t xml:space="preserve"> </w:t>
      </w:r>
      <w:proofErr w:type="spellStart"/>
      <w:r w:rsidRPr="00ED1401">
        <w:rPr>
          <w:sz w:val="22"/>
          <w:szCs w:val="22"/>
        </w:rPr>
        <w:t>makrogol</w:t>
      </w:r>
      <w:proofErr w:type="spellEnd"/>
      <w:r w:rsidRPr="00ED140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D1401">
        <w:rPr>
          <w:sz w:val="22"/>
          <w:szCs w:val="22"/>
        </w:rPr>
        <w:t>jahodová aróma</w:t>
      </w:r>
      <w:r w:rsidRPr="00DF5FE9">
        <w:rPr>
          <w:sz w:val="22"/>
          <w:szCs w:val="22"/>
        </w:rPr>
        <w:t xml:space="preserve"> a </w:t>
      </w:r>
      <w:r w:rsidRPr="00ED1401">
        <w:rPr>
          <w:sz w:val="22"/>
          <w:szCs w:val="22"/>
        </w:rPr>
        <w:t>červen</w:t>
      </w:r>
      <w:r w:rsidR="00DE2F34">
        <w:rPr>
          <w:sz w:val="22"/>
          <w:szCs w:val="22"/>
        </w:rPr>
        <w:t>é</w:t>
      </w:r>
      <w:r w:rsidRPr="00ED1401">
        <w:rPr>
          <w:sz w:val="22"/>
          <w:szCs w:val="22"/>
        </w:rPr>
        <w:t xml:space="preserve"> farb</w:t>
      </w:r>
      <w:r w:rsidR="00DE2F34">
        <w:rPr>
          <w:sz w:val="22"/>
          <w:szCs w:val="22"/>
        </w:rPr>
        <w:t>i</w:t>
      </w:r>
      <w:r w:rsidRPr="00ED1401">
        <w:rPr>
          <w:sz w:val="22"/>
          <w:szCs w:val="22"/>
        </w:rPr>
        <w:t>v</w:t>
      </w:r>
      <w:r w:rsidR="00DE2F34">
        <w:rPr>
          <w:sz w:val="22"/>
          <w:szCs w:val="22"/>
        </w:rPr>
        <w:t>o</w:t>
      </w:r>
      <w:r w:rsidRPr="00ED1401">
        <w:rPr>
          <w:sz w:val="22"/>
          <w:szCs w:val="22"/>
        </w:rPr>
        <w:t xml:space="preserve">: </w:t>
      </w:r>
      <w:proofErr w:type="spellStart"/>
      <w:r w:rsidRPr="00ED1401">
        <w:rPr>
          <w:sz w:val="22"/>
          <w:szCs w:val="22"/>
        </w:rPr>
        <w:t>amarant</w:t>
      </w:r>
      <w:proofErr w:type="spellEnd"/>
      <w:r w:rsidRPr="00ED1401">
        <w:rPr>
          <w:sz w:val="22"/>
          <w:szCs w:val="22"/>
        </w:rPr>
        <w:t xml:space="preserve"> (E123)).</w:t>
      </w:r>
    </w:p>
    <w:p w:rsidR="00E90AA4" w:rsidRPr="00ED1401" w:rsidRDefault="00E90AA4" w:rsidP="00ED1401">
      <w:pPr>
        <w:rPr>
          <w:sz w:val="22"/>
          <w:szCs w:val="22"/>
        </w:rPr>
      </w:pPr>
    </w:p>
    <w:p w:rsidR="00210B45" w:rsidRPr="00A90FA2" w:rsidRDefault="00210B45" w:rsidP="00210B45">
      <w:pPr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Ako vyzerá</w:t>
      </w:r>
      <w:r>
        <w:rPr>
          <w:sz w:val="22"/>
          <w:szCs w:val="22"/>
        </w:rPr>
        <w:t xml:space="preserve"> </w:t>
      </w:r>
      <w:r w:rsidRPr="00A90FA2">
        <w:rPr>
          <w:b/>
          <w:sz w:val="22"/>
          <w:szCs w:val="22"/>
        </w:rPr>
        <w:t>MAGNESIUM 250 mg PHARMAVIT</w:t>
      </w:r>
      <w:r>
        <w:rPr>
          <w:b/>
          <w:sz w:val="22"/>
          <w:szCs w:val="22"/>
        </w:rPr>
        <w:t xml:space="preserve"> a obsah balenia</w:t>
      </w:r>
    </w:p>
    <w:p w:rsidR="00E90AA4" w:rsidRDefault="00E90AA4" w:rsidP="00DF5FE9">
      <w:pPr>
        <w:jc w:val="both"/>
        <w:rPr>
          <w:sz w:val="22"/>
          <w:szCs w:val="22"/>
        </w:rPr>
      </w:pPr>
    </w:p>
    <w:p w:rsidR="00210B45" w:rsidRPr="00BC084D" w:rsidRDefault="00210B45" w:rsidP="00ED1401">
      <w:pPr>
        <w:rPr>
          <w:sz w:val="22"/>
          <w:szCs w:val="22"/>
        </w:rPr>
      </w:pPr>
      <w:r w:rsidRPr="00ED1401">
        <w:rPr>
          <w:sz w:val="22"/>
          <w:szCs w:val="22"/>
        </w:rPr>
        <w:t>MAGNESIUM 250 mg PHARMAVIT</w:t>
      </w:r>
      <w:r w:rsidRPr="00DF5FE9">
        <w:rPr>
          <w:b/>
          <w:sz w:val="22"/>
          <w:szCs w:val="22"/>
        </w:rPr>
        <w:t xml:space="preserve"> </w:t>
      </w:r>
      <w:r w:rsidRPr="00BC084D">
        <w:rPr>
          <w:sz w:val="22"/>
          <w:szCs w:val="22"/>
        </w:rPr>
        <w:t>je okrúhla, plochá, ružová</w:t>
      </w:r>
      <w:r w:rsidR="00F264A2">
        <w:rPr>
          <w:sz w:val="22"/>
          <w:szCs w:val="22"/>
        </w:rPr>
        <w:t>,</w:t>
      </w:r>
      <w:r w:rsidRPr="00BC084D">
        <w:rPr>
          <w:sz w:val="22"/>
          <w:szCs w:val="22"/>
        </w:rPr>
        <w:t xml:space="preserve"> </w:t>
      </w:r>
      <w:r w:rsidR="00F264A2">
        <w:rPr>
          <w:sz w:val="22"/>
          <w:szCs w:val="22"/>
        </w:rPr>
        <w:t xml:space="preserve">šumivá </w:t>
      </w:r>
      <w:r w:rsidRPr="00BC084D">
        <w:rPr>
          <w:sz w:val="22"/>
          <w:szCs w:val="22"/>
        </w:rPr>
        <w:t>tableta</w:t>
      </w:r>
      <w:r w:rsidR="00F264A2">
        <w:rPr>
          <w:sz w:val="22"/>
          <w:szCs w:val="22"/>
        </w:rPr>
        <w:t>,</w:t>
      </w:r>
      <w:r w:rsidRPr="00BC084D">
        <w:rPr>
          <w:sz w:val="22"/>
          <w:szCs w:val="22"/>
        </w:rPr>
        <w:t xml:space="preserve"> </w:t>
      </w:r>
      <w:proofErr w:type="spellStart"/>
      <w:r w:rsidRPr="00BC084D">
        <w:rPr>
          <w:sz w:val="22"/>
          <w:szCs w:val="22"/>
        </w:rPr>
        <w:t>mramorovitej</w:t>
      </w:r>
      <w:proofErr w:type="spellEnd"/>
      <w:r w:rsidRPr="00BC084D">
        <w:rPr>
          <w:sz w:val="22"/>
          <w:szCs w:val="22"/>
        </w:rPr>
        <w:t xml:space="preserve"> štruktúry a charakteristickej chuti a vône po jahodách.</w:t>
      </w:r>
    </w:p>
    <w:p w:rsidR="00210B45" w:rsidRDefault="00210B45" w:rsidP="00ED1401">
      <w:pPr>
        <w:rPr>
          <w:sz w:val="22"/>
          <w:szCs w:val="22"/>
        </w:rPr>
      </w:pPr>
    </w:p>
    <w:p w:rsidR="00F264A2" w:rsidRPr="00ED1401" w:rsidRDefault="00F264A2" w:rsidP="00F264A2">
      <w:pPr>
        <w:rPr>
          <w:sz w:val="22"/>
          <w:szCs w:val="22"/>
        </w:rPr>
      </w:pPr>
      <w:r>
        <w:rPr>
          <w:sz w:val="22"/>
          <w:szCs w:val="22"/>
        </w:rPr>
        <w:t xml:space="preserve">Šumivé tablety sú balené v </w:t>
      </w:r>
      <w:r w:rsidRPr="00ED1401">
        <w:rPr>
          <w:sz w:val="22"/>
          <w:szCs w:val="22"/>
        </w:rPr>
        <w:t>PP tub</w:t>
      </w:r>
      <w:r>
        <w:rPr>
          <w:sz w:val="22"/>
          <w:szCs w:val="22"/>
        </w:rPr>
        <w:t>e</w:t>
      </w:r>
      <w:r w:rsidRPr="00ED1401">
        <w:rPr>
          <w:sz w:val="22"/>
          <w:szCs w:val="22"/>
        </w:rPr>
        <w:t xml:space="preserve"> s PE uzáverom a kremičitým vysúšadlom</w:t>
      </w:r>
      <w:r>
        <w:rPr>
          <w:sz w:val="22"/>
          <w:szCs w:val="22"/>
        </w:rPr>
        <w:t xml:space="preserve"> v</w:t>
      </w:r>
      <w:r w:rsidRPr="00ED1401">
        <w:rPr>
          <w:sz w:val="22"/>
          <w:szCs w:val="22"/>
        </w:rPr>
        <w:t xml:space="preserve"> papierov</w:t>
      </w:r>
      <w:r>
        <w:rPr>
          <w:sz w:val="22"/>
          <w:szCs w:val="22"/>
        </w:rPr>
        <w:t>ej</w:t>
      </w:r>
      <w:r w:rsidRPr="00ED1401">
        <w:rPr>
          <w:sz w:val="22"/>
          <w:szCs w:val="22"/>
        </w:rPr>
        <w:t xml:space="preserve"> škatuľk</w:t>
      </w:r>
      <w:r>
        <w:rPr>
          <w:sz w:val="22"/>
          <w:szCs w:val="22"/>
        </w:rPr>
        <w:t>e</w:t>
      </w:r>
      <w:r w:rsidRPr="00ED1401">
        <w:rPr>
          <w:sz w:val="22"/>
          <w:szCs w:val="22"/>
        </w:rPr>
        <w:t>.</w:t>
      </w:r>
    </w:p>
    <w:p w:rsidR="00F264A2" w:rsidRPr="00ED1401" w:rsidRDefault="00F264A2" w:rsidP="00F264A2">
      <w:pPr>
        <w:rPr>
          <w:sz w:val="22"/>
          <w:szCs w:val="22"/>
        </w:rPr>
      </w:pPr>
      <w:r w:rsidRPr="00ED1401">
        <w:rPr>
          <w:sz w:val="22"/>
          <w:szCs w:val="22"/>
        </w:rPr>
        <w:t>Veľkosť balenia: 20 šumivých tabliet</w:t>
      </w:r>
    </w:p>
    <w:p w:rsidR="00F264A2" w:rsidRPr="00BC084D" w:rsidRDefault="00F264A2" w:rsidP="00ED1401">
      <w:pPr>
        <w:rPr>
          <w:sz w:val="22"/>
          <w:szCs w:val="22"/>
        </w:rPr>
      </w:pPr>
    </w:p>
    <w:p w:rsidR="00210B45" w:rsidRPr="00ED1401" w:rsidRDefault="00210B45" w:rsidP="00210B45">
      <w:pPr>
        <w:jc w:val="both"/>
        <w:rPr>
          <w:b/>
          <w:sz w:val="22"/>
          <w:szCs w:val="22"/>
        </w:rPr>
      </w:pPr>
      <w:r w:rsidRPr="00ED1401">
        <w:rPr>
          <w:b/>
          <w:sz w:val="22"/>
          <w:szCs w:val="22"/>
        </w:rPr>
        <w:t>Držiteľ rozhodnutia o registrácii a výrobca</w:t>
      </w:r>
    </w:p>
    <w:p w:rsidR="00ED1401" w:rsidRDefault="00210B45" w:rsidP="00210B45">
      <w:pPr>
        <w:tabs>
          <w:tab w:val="left" w:pos="851"/>
        </w:tabs>
        <w:rPr>
          <w:sz w:val="22"/>
          <w:szCs w:val="22"/>
        </w:rPr>
      </w:pPr>
      <w:r w:rsidRPr="00ED1401">
        <w:rPr>
          <w:sz w:val="22"/>
          <w:szCs w:val="22"/>
        </w:rPr>
        <w:t>WALMARK a.s.</w:t>
      </w:r>
    </w:p>
    <w:p w:rsidR="00ED1401" w:rsidRDefault="00210B45" w:rsidP="00210B45">
      <w:pPr>
        <w:tabs>
          <w:tab w:val="left" w:pos="851"/>
        </w:tabs>
        <w:rPr>
          <w:sz w:val="22"/>
          <w:szCs w:val="22"/>
        </w:rPr>
      </w:pPr>
      <w:proofErr w:type="spellStart"/>
      <w:r w:rsidRPr="00ED1401">
        <w:rPr>
          <w:sz w:val="22"/>
          <w:szCs w:val="22"/>
        </w:rPr>
        <w:t>Oldřichovice</w:t>
      </w:r>
      <w:proofErr w:type="spellEnd"/>
      <w:r w:rsidRPr="00ED1401">
        <w:rPr>
          <w:sz w:val="22"/>
          <w:szCs w:val="22"/>
        </w:rPr>
        <w:t xml:space="preserve"> 44</w:t>
      </w:r>
      <w:r w:rsidR="00E62C40">
        <w:rPr>
          <w:sz w:val="22"/>
          <w:szCs w:val="22"/>
        </w:rPr>
        <w:t xml:space="preserve"> </w:t>
      </w:r>
    </w:p>
    <w:p w:rsidR="00ED1401" w:rsidRDefault="00210B45" w:rsidP="00210B45">
      <w:pPr>
        <w:tabs>
          <w:tab w:val="left" w:pos="851"/>
        </w:tabs>
        <w:rPr>
          <w:sz w:val="22"/>
          <w:szCs w:val="22"/>
        </w:rPr>
      </w:pPr>
      <w:r w:rsidRPr="00ED1401">
        <w:rPr>
          <w:sz w:val="22"/>
          <w:szCs w:val="22"/>
        </w:rPr>
        <w:t xml:space="preserve">739 61 </w:t>
      </w:r>
      <w:proofErr w:type="spellStart"/>
      <w:r w:rsidRPr="00ED1401">
        <w:rPr>
          <w:sz w:val="22"/>
          <w:szCs w:val="22"/>
        </w:rPr>
        <w:t>Třinec</w:t>
      </w:r>
      <w:proofErr w:type="spellEnd"/>
      <w:r w:rsidR="00E62C40">
        <w:rPr>
          <w:sz w:val="22"/>
          <w:szCs w:val="22"/>
        </w:rPr>
        <w:t xml:space="preserve"> </w:t>
      </w:r>
    </w:p>
    <w:p w:rsidR="00210B45" w:rsidRPr="00ED1401" w:rsidRDefault="00210B45" w:rsidP="00210B45">
      <w:pPr>
        <w:tabs>
          <w:tab w:val="left" w:pos="851"/>
        </w:tabs>
        <w:rPr>
          <w:sz w:val="22"/>
          <w:szCs w:val="22"/>
        </w:rPr>
      </w:pPr>
      <w:r w:rsidRPr="00ED1401">
        <w:rPr>
          <w:sz w:val="22"/>
          <w:szCs w:val="22"/>
        </w:rPr>
        <w:t>Česká republika</w:t>
      </w:r>
      <w:r w:rsidR="00E62C40">
        <w:rPr>
          <w:sz w:val="22"/>
          <w:szCs w:val="22"/>
        </w:rPr>
        <w:t xml:space="preserve"> </w:t>
      </w:r>
    </w:p>
    <w:p w:rsidR="00210B45" w:rsidRPr="00ED1401" w:rsidRDefault="00210B45" w:rsidP="00210B45">
      <w:pPr>
        <w:jc w:val="both"/>
        <w:rPr>
          <w:sz w:val="22"/>
          <w:szCs w:val="22"/>
        </w:rPr>
      </w:pPr>
    </w:p>
    <w:p w:rsidR="00210B45" w:rsidRPr="00ED1401" w:rsidRDefault="00210B45" w:rsidP="00ED1401">
      <w:pPr>
        <w:rPr>
          <w:sz w:val="22"/>
          <w:szCs w:val="22"/>
        </w:rPr>
      </w:pPr>
      <w:r w:rsidRPr="00ED1401">
        <w:rPr>
          <w:b/>
          <w:sz w:val="22"/>
          <w:szCs w:val="22"/>
        </w:rPr>
        <w:t>Táto písomná informácia bola naposledy aktualizovaná v</w:t>
      </w:r>
      <w:r w:rsidR="0064745E">
        <w:rPr>
          <w:b/>
          <w:sz w:val="22"/>
          <w:szCs w:val="22"/>
        </w:rPr>
        <w:t> 11/2020</w:t>
      </w:r>
      <w:r w:rsidR="00F264A2">
        <w:rPr>
          <w:b/>
          <w:sz w:val="22"/>
          <w:szCs w:val="22"/>
        </w:rPr>
        <w:t>.</w:t>
      </w:r>
    </w:p>
    <w:sectPr w:rsidR="00210B45" w:rsidRPr="00ED1401" w:rsidSect="00DE2F3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48" w:rsidRDefault="00126848">
      <w:r>
        <w:separator/>
      </w:r>
    </w:p>
  </w:endnote>
  <w:endnote w:type="continuationSeparator" w:id="0">
    <w:p w:rsidR="00126848" w:rsidRDefault="0012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CDF" w:rsidRDefault="00080CD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80CDF" w:rsidRDefault="00080CD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CDF" w:rsidRPr="00ED1401" w:rsidRDefault="00080CD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D1401">
      <w:rPr>
        <w:rStyle w:val="slostrany"/>
        <w:sz w:val="18"/>
        <w:szCs w:val="18"/>
      </w:rPr>
      <w:fldChar w:fldCharType="begin"/>
    </w:r>
    <w:r w:rsidRPr="00ED1401">
      <w:rPr>
        <w:rStyle w:val="slostrany"/>
        <w:sz w:val="18"/>
        <w:szCs w:val="18"/>
      </w:rPr>
      <w:instrText xml:space="preserve">PAGE  </w:instrText>
    </w:r>
    <w:r w:rsidRPr="00ED1401">
      <w:rPr>
        <w:rStyle w:val="slostrany"/>
        <w:sz w:val="18"/>
        <w:szCs w:val="18"/>
      </w:rPr>
      <w:fldChar w:fldCharType="separate"/>
    </w:r>
    <w:r w:rsidR="00FE38F6">
      <w:rPr>
        <w:rStyle w:val="slostrany"/>
        <w:noProof/>
        <w:sz w:val="18"/>
        <w:szCs w:val="18"/>
      </w:rPr>
      <w:t>1</w:t>
    </w:r>
    <w:r w:rsidRPr="00ED1401">
      <w:rPr>
        <w:rStyle w:val="slostrany"/>
        <w:sz w:val="18"/>
        <w:szCs w:val="18"/>
      </w:rPr>
      <w:fldChar w:fldCharType="end"/>
    </w:r>
  </w:p>
  <w:p w:rsidR="00080CDF" w:rsidRDefault="00080CD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CDF" w:rsidRPr="00DF5FE9" w:rsidRDefault="00080CDF" w:rsidP="00DF5FE9">
    <w:pPr>
      <w:pStyle w:val="Pta"/>
      <w:jc w:val="center"/>
      <w:rPr>
        <w:sz w:val="18"/>
      </w:rPr>
    </w:pPr>
    <w:r w:rsidRPr="00DF5FE9">
      <w:rPr>
        <w:sz w:val="18"/>
      </w:rPr>
      <w:fldChar w:fldCharType="begin"/>
    </w:r>
    <w:r w:rsidRPr="00DF5FE9">
      <w:rPr>
        <w:sz w:val="18"/>
      </w:rPr>
      <w:instrText>PAGE   \* MERGEFORMAT</w:instrText>
    </w:r>
    <w:r w:rsidRPr="00DF5FE9">
      <w:rPr>
        <w:sz w:val="18"/>
      </w:rPr>
      <w:fldChar w:fldCharType="separate"/>
    </w:r>
    <w:r w:rsidR="00DE2F34">
      <w:rPr>
        <w:noProof/>
        <w:sz w:val="18"/>
      </w:rPr>
      <w:t>1</w:t>
    </w:r>
    <w:r w:rsidRPr="00DF5FE9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48" w:rsidRDefault="00126848">
      <w:r>
        <w:separator/>
      </w:r>
    </w:p>
  </w:footnote>
  <w:footnote w:type="continuationSeparator" w:id="0">
    <w:p w:rsidR="00126848" w:rsidRDefault="0012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34" w:rsidRDefault="00620279">
    <w:pPr>
      <w:pStyle w:val="Hlavika"/>
      <w:rPr>
        <w:sz w:val="18"/>
        <w:szCs w:val="18"/>
      </w:rPr>
    </w:pPr>
    <w:r w:rsidRPr="000D6E8A" w:rsidDel="00620279">
      <w:rPr>
        <w:sz w:val="18"/>
        <w:szCs w:val="18"/>
      </w:rPr>
      <w:t xml:space="preserve">Príloha č. </w:t>
    </w:r>
    <w:r w:rsidDel="00620279">
      <w:rPr>
        <w:sz w:val="18"/>
        <w:szCs w:val="18"/>
      </w:rPr>
      <w:t>2</w:t>
    </w:r>
    <w:r w:rsidRPr="000D6E8A" w:rsidDel="00620279">
      <w:rPr>
        <w:sz w:val="18"/>
        <w:szCs w:val="18"/>
      </w:rPr>
      <w:t xml:space="preserve"> k </w:t>
    </w:r>
    <w:r w:rsidDel="00620279">
      <w:rPr>
        <w:sz w:val="18"/>
        <w:szCs w:val="18"/>
      </w:rPr>
      <w:t>notifikácii</w:t>
    </w:r>
    <w:r w:rsidRPr="000D6E8A" w:rsidDel="00620279">
      <w:rPr>
        <w:sz w:val="18"/>
        <w:szCs w:val="18"/>
      </w:rPr>
      <w:t xml:space="preserve"> o zmene, ev. č.:</w:t>
    </w:r>
    <w:r>
      <w:rPr>
        <w:sz w:val="18"/>
        <w:szCs w:val="18"/>
      </w:rPr>
      <w:t xml:space="preserve"> 2020/</w:t>
    </w:r>
    <w:r w:rsidR="00201C22">
      <w:rPr>
        <w:sz w:val="18"/>
        <w:szCs w:val="18"/>
      </w:rPr>
      <w:t>05529-Z1B</w:t>
    </w:r>
  </w:p>
  <w:p w:rsidR="00620279" w:rsidRDefault="0062027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CDF" w:rsidRPr="00ED1401" w:rsidRDefault="00080CDF">
    <w:pPr>
      <w:pStyle w:val="Hlavika"/>
      <w:rPr>
        <w:sz w:val="18"/>
        <w:szCs w:val="18"/>
      </w:rPr>
    </w:pPr>
    <w:r w:rsidRPr="000D6E8A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0D6E8A">
      <w:rPr>
        <w:sz w:val="18"/>
        <w:szCs w:val="18"/>
      </w:rPr>
      <w:t xml:space="preserve"> k </w:t>
    </w:r>
    <w:r>
      <w:rPr>
        <w:sz w:val="18"/>
        <w:szCs w:val="18"/>
      </w:rPr>
      <w:t>notifikácii</w:t>
    </w:r>
    <w:r w:rsidRPr="000D6E8A">
      <w:rPr>
        <w:sz w:val="18"/>
        <w:szCs w:val="18"/>
      </w:rPr>
      <w:t xml:space="preserve"> o zmene, ev. č.: </w:t>
    </w:r>
    <w:r>
      <w:t>2015/07480-Z1B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AFB2BCB"/>
    <w:multiLevelType w:val="hybridMultilevel"/>
    <w:tmpl w:val="75805162"/>
    <w:lvl w:ilvl="0" w:tplc="4F3AF9C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BD832F3"/>
    <w:multiLevelType w:val="hybridMultilevel"/>
    <w:tmpl w:val="A0F669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3C"/>
    <w:rsid w:val="00080CDF"/>
    <w:rsid w:val="000B05AC"/>
    <w:rsid w:val="000B2872"/>
    <w:rsid w:val="000D3FDE"/>
    <w:rsid w:val="00126848"/>
    <w:rsid w:val="001361BD"/>
    <w:rsid w:val="00197DCE"/>
    <w:rsid w:val="001B1CE5"/>
    <w:rsid w:val="001C4445"/>
    <w:rsid w:val="001E39FF"/>
    <w:rsid w:val="00201C22"/>
    <w:rsid w:val="00210B45"/>
    <w:rsid w:val="00221A8C"/>
    <w:rsid w:val="00266649"/>
    <w:rsid w:val="00277440"/>
    <w:rsid w:val="002A15BC"/>
    <w:rsid w:val="002E1AEF"/>
    <w:rsid w:val="002E1E83"/>
    <w:rsid w:val="00315D50"/>
    <w:rsid w:val="003236C8"/>
    <w:rsid w:val="00325669"/>
    <w:rsid w:val="00332CA9"/>
    <w:rsid w:val="00373307"/>
    <w:rsid w:val="003A130C"/>
    <w:rsid w:val="003C5B2C"/>
    <w:rsid w:val="003D1AC2"/>
    <w:rsid w:val="00412803"/>
    <w:rsid w:val="00414566"/>
    <w:rsid w:val="00417129"/>
    <w:rsid w:val="0041715F"/>
    <w:rsid w:val="00431EBE"/>
    <w:rsid w:val="00455D2F"/>
    <w:rsid w:val="004A5DFA"/>
    <w:rsid w:val="004B1FD2"/>
    <w:rsid w:val="004C0AE1"/>
    <w:rsid w:val="004D1579"/>
    <w:rsid w:val="0051322C"/>
    <w:rsid w:val="00546FD8"/>
    <w:rsid w:val="005D380C"/>
    <w:rsid w:val="00620279"/>
    <w:rsid w:val="0064745E"/>
    <w:rsid w:val="00660BEB"/>
    <w:rsid w:val="00663E78"/>
    <w:rsid w:val="0069680C"/>
    <w:rsid w:val="006A14ED"/>
    <w:rsid w:val="006B59B3"/>
    <w:rsid w:val="006D1AE2"/>
    <w:rsid w:val="00703C71"/>
    <w:rsid w:val="00715501"/>
    <w:rsid w:val="00716DB3"/>
    <w:rsid w:val="00780AAE"/>
    <w:rsid w:val="0078232C"/>
    <w:rsid w:val="007F7438"/>
    <w:rsid w:val="008016B5"/>
    <w:rsid w:val="00807B86"/>
    <w:rsid w:val="00811A45"/>
    <w:rsid w:val="0081792E"/>
    <w:rsid w:val="00890C70"/>
    <w:rsid w:val="008A0490"/>
    <w:rsid w:val="008C148B"/>
    <w:rsid w:val="008C1BA0"/>
    <w:rsid w:val="008E28A0"/>
    <w:rsid w:val="008E78B1"/>
    <w:rsid w:val="00913C6A"/>
    <w:rsid w:val="009D47AB"/>
    <w:rsid w:val="009F6205"/>
    <w:rsid w:val="00A337F8"/>
    <w:rsid w:val="00A66A7A"/>
    <w:rsid w:val="00A81D42"/>
    <w:rsid w:val="00AB2146"/>
    <w:rsid w:val="00AB2285"/>
    <w:rsid w:val="00AC3121"/>
    <w:rsid w:val="00AC5C6E"/>
    <w:rsid w:val="00AE78C5"/>
    <w:rsid w:val="00B244D2"/>
    <w:rsid w:val="00BC084D"/>
    <w:rsid w:val="00BD02AF"/>
    <w:rsid w:val="00C76127"/>
    <w:rsid w:val="00C8260A"/>
    <w:rsid w:val="00CB3F7C"/>
    <w:rsid w:val="00CC182C"/>
    <w:rsid w:val="00CD4FA5"/>
    <w:rsid w:val="00D265C4"/>
    <w:rsid w:val="00D40B42"/>
    <w:rsid w:val="00D46523"/>
    <w:rsid w:val="00D874E6"/>
    <w:rsid w:val="00D97D67"/>
    <w:rsid w:val="00DB1036"/>
    <w:rsid w:val="00DE2F34"/>
    <w:rsid w:val="00DF5FE9"/>
    <w:rsid w:val="00E32FF5"/>
    <w:rsid w:val="00E62C40"/>
    <w:rsid w:val="00E90AA4"/>
    <w:rsid w:val="00E962E6"/>
    <w:rsid w:val="00EB6ADC"/>
    <w:rsid w:val="00ED1401"/>
    <w:rsid w:val="00EE2D7A"/>
    <w:rsid w:val="00EE77FF"/>
    <w:rsid w:val="00F027E0"/>
    <w:rsid w:val="00F111BC"/>
    <w:rsid w:val="00F13C65"/>
    <w:rsid w:val="00F25E55"/>
    <w:rsid w:val="00F264A2"/>
    <w:rsid w:val="00F61D5A"/>
    <w:rsid w:val="00F73654"/>
    <w:rsid w:val="00F8222D"/>
    <w:rsid w:val="00F958DA"/>
    <w:rsid w:val="00FB2FE3"/>
    <w:rsid w:val="00FC163C"/>
    <w:rsid w:val="00FC21C8"/>
    <w:rsid w:val="00FD4A12"/>
    <w:rsid w:val="00FE38F6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54289A-1389-4685-BB4D-F03B1F55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zh-TW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4"/>
    </w:rPr>
  </w:style>
  <w:style w:type="paragraph" w:styleId="Zkladntext2">
    <w:name w:val="Body Text 2"/>
    <w:basedOn w:val="Normlny"/>
    <w:pPr>
      <w:jc w:val="both"/>
    </w:pPr>
    <w:rPr>
      <w:i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rsid w:val="00B244D2"/>
    <w:pPr>
      <w:jc w:val="center"/>
    </w:pPr>
    <w:rPr>
      <w:b/>
      <w:sz w:val="22"/>
      <w:lang w:val="en-US"/>
    </w:rPr>
  </w:style>
  <w:style w:type="paragraph" w:styleId="Textbubliny">
    <w:name w:val="Balloon Text"/>
    <w:basedOn w:val="Normlny"/>
    <w:semiHidden/>
    <w:rsid w:val="004D157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716D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16DB3"/>
    <w:rPr>
      <w:lang w:eastAsia="zh-TW"/>
    </w:rPr>
  </w:style>
  <w:style w:type="character" w:styleId="Hypertextovprepojenie">
    <w:name w:val="Hyperlink"/>
    <w:rsid w:val="00F61D5A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DF5FE9"/>
    <w:rPr>
      <w:lang w:eastAsia="zh-TW"/>
    </w:rPr>
  </w:style>
  <w:style w:type="character" w:styleId="Odkaznakomentr">
    <w:name w:val="annotation reference"/>
    <w:rsid w:val="00BC084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C084D"/>
  </w:style>
  <w:style w:type="character" w:customStyle="1" w:styleId="TextkomentraChar">
    <w:name w:val="Text komentára Char"/>
    <w:link w:val="Textkomentra"/>
    <w:rsid w:val="00BC084D"/>
    <w:rPr>
      <w:lang w:eastAsia="zh-TW"/>
    </w:rPr>
  </w:style>
  <w:style w:type="paragraph" w:styleId="Predmetkomentra">
    <w:name w:val="annotation subject"/>
    <w:basedOn w:val="Textkomentra"/>
    <w:next w:val="Textkomentra"/>
    <w:link w:val="PredmetkomentraChar"/>
    <w:rsid w:val="00BC084D"/>
    <w:rPr>
      <w:b/>
      <w:bCs/>
    </w:rPr>
  </w:style>
  <w:style w:type="character" w:customStyle="1" w:styleId="PredmetkomentraChar">
    <w:name w:val="Predmet komentára Char"/>
    <w:link w:val="Predmetkomentra"/>
    <w:rsid w:val="00BC084D"/>
    <w:rPr>
      <w:b/>
      <w:bCs/>
      <w:lang w:eastAsia="zh-TW"/>
    </w:rPr>
  </w:style>
  <w:style w:type="paragraph" w:styleId="Revzia">
    <w:name w:val="Revision"/>
    <w:hidden/>
    <w:uiPriority w:val="99"/>
    <w:semiHidden/>
    <w:rsid w:val="00BC084D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3068-AC6E-4156-98FF-23097427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Bristol-Myers Squibb Slovakia</Company>
  <LinksUpToDate>false</LinksUpToDate>
  <CharactersWithSpaces>9215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Fačkovcová Denisa</dc:creator>
  <cp:lastModifiedBy>Malychová, Daniela</cp:lastModifiedBy>
  <cp:revision>3</cp:revision>
  <cp:lastPrinted>2008-02-19T09:15:00Z</cp:lastPrinted>
  <dcterms:created xsi:type="dcterms:W3CDTF">2020-11-26T07:42:00Z</dcterms:created>
  <dcterms:modified xsi:type="dcterms:W3CDTF">2020-11-26T07:43:00Z</dcterms:modified>
</cp:coreProperties>
</file>