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3108" w14:textId="77777777" w:rsidR="000B25A3" w:rsidRPr="00E77C8C" w:rsidRDefault="000B25A3" w:rsidP="000B25A3">
      <w:pPr>
        <w:jc w:val="center"/>
        <w:outlineLvl w:val="0"/>
        <w:rPr>
          <w:szCs w:val="22"/>
        </w:rPr>
      </w:pPr>
      <w:bookmarkStart w:id="0" w:name="_GoBack"/>
      <w:bookmarkEnd w:id="0"/>
      <w:r w:rsidRPr="00E209CF">
        <w:rPr>
          <w:b/>
          <w:snapToGrid w:val="0"/>
          <w:szCs w:val="22"/>
        </w:rPr>
        <w:t>Písomná informácia pre používateľa</w:t>
      </w:r>
    </w:p>
    <w:p w14:paraId="3764D387" w14:textId="77777777" w:rsidR="000B25A3" w:rsidRDefault="000B25A3" w:rsidP="000B25A3">
      <w:pPr>
        <w:jc w:val="center"/>
        <w:rPr>
          <w:b/>
        </w:rPr>
      </w:pPr>
    </w:p>
    <w:p w14:paraId="0FF1B381" w14:textId="63066BB2" w:rsidR="000B25A3" w:rsidRDefault="00641D44" w:rsidP="00E74BC6">
      <w:pPr>
        <w:jc w:val="center"/>
      </w:pPr>
      <w:bookmarkStart w:id="1" w:name="_Hlk25319291"/>
      <w:r>
        <w:rPr>
          <w:b/>
        </w:rPr>
        <w:t>Clarithromycin Hameln</w:t>
      </w:r>
      <w:r w:rsidR="00E74BC6">
        <w:t xml:space="preserve"> </w:t>
      </w:r>
      <w:r w:rsidR="000B25A3" w:rsidRPr="00345CD4">
        <w:rPr>
          <w:b/>
          <w:bCs/>
          <w:noProof/>
          <w:szCs w:val="22"/>
        </w:rPr>
        <w:t xml:space="preserve">500 mg </w:t>
      </w:r>
      <w:r w:rsidR="00D40193" w:rsidRPr="00D40193">
        <w:rPr>
          <w:b/>
          <w:szCs w:val="22"/>
        </w:rPr>
        <w:t>prášok na koncentrát na infúzny roztok</w:t>
      </w:r>
    </w:p>
    <w:bookmarkEnd w:id="1"/>
    <w:p w14:paraId="319C3051" w14:textId="77777777" w:rsidR="003D33BE" w:rsidRDefault="003D33BE" w:rsidP="000B25A3">
      <w:pPr>
        <w:jc w:val="center"/>
      </w:pPr>
    </w:p>
    <w:p w14:paraId="46801901" w14:textId="087CAA41" w:rsidR="000B25A3" w:rsidRPr="00B929F0" w:rsidRDefault="000B25A3" w:rsidP="000B25A3">
      <w:pPr>
        <w:jc w:val="center"/>
      </w:pPr>
      <w:r>
        <w:t>klaritromycín</w:t>
      </w:r>
    </w:p>
    <w:p w14:paraId="3B4C1D98" w14:textId="77777777" w:rsidR="000B25A3" w:rsidRDefault="000B25A3" w:rsidP="000B25A3">
      <w:pPr>
        <w:jc w:val="center"/>
        <w:rPr>
          <w:szCs w:val="22"/>
        </w:rPr>
      </w:pPr>
    </w:p>
    <w:p w14:paraId="72182F13" w14:textId="77777777" w:rsidR="000B25A3" w:rsidRPr="00E77C8C" w:rsidRDefault="000B25A3" w:rsidP="000B25A3">
      <w:pPr>
        <w:jc w:val="center"/>
        <w:rPr>
          <w:szCs w:val="22"/>
        </w:rPr>
      </w:pPr>
    </w:p>
    <w:p w14:paraId="24D2EA75" w14:textId="77777777" w:rsidR="000B25A3" w:rsidRPr="00DC7A3A" w:rsidRDefault="000B25A3" w:rsidP="000B25A3">
      <w:pPr>
        <w:keepNext/>
        <w:ind w:left="0" w:firstLine="0"/>
        <w:rPr>
          <w:szCs w:val="22"/>
        </w:rPr>
      </w:pPr>
      <w:r w:rsidRPr="00AE1A41">
        <w:rPr>
          <w:b/>
          <w:szCs w:val="22"/>
        </w:rPr>
        <w:t xml:space="preserve">Pozorne si prečítajte celú písomnú informáciu predtým, ako začnete </w:t>
      </w:r>
      <w:r>
        <w:rPr>
          <w:b/>
          <w:szCs w:val="22"/>
        </w:rPr>
        <w:t>po</w:t>
      </w:r>
      <w:r w:rsidRPr="00AE1A41">
        <w:rPr>
          <w:b/>
          <w:szCs w:val="22"/>
        </w:rPr>
        <w:t>užívať</w:t>
      </w:r>
      <w:r w:rsidRPr="00AE1A41">
        <w:rPr>
          <w:szCs w:val="22"/>
        </w:rPr>
        <w:t xml:space="preserve"> </w:t>
      </w:r>
      <w:r w:rsidRPr="00AE1A41">
        <w:rPr>
          <w:b/>
          <w:szCs w:val="22"/>
        </w:rPr>
        <w:t>tento liek, pretože obsahuje pre vás dôležité informáci</w:t>
      </w:r>
      <w:r w:rsidRPr="00DC7A3A">
        <w:rPr>
          <w:b/>
          <w:szCs w:val="22"/>
        </w:rPr>
        <w:t>e.</w:t>
      </w:r>
    </w:p>
    <w:p w14:paraId="4A795C66" w14:textId="77777777" w:rsidR="000B25A3" w:rsidRPr="00DC7A3A" w:rsidRDefault="000B25A3" w:rsidP="000B25A3">
      <w:pPr>
        <w:numPr>
          <w:ilvl w:val="0"/>
          <w:numId w:val="1"/>
        </w:numPr>
        <w:ind w:left="567" w:right="-2" w:hanging="567"/>
        <w:rPr>
          <w:szCs w:val="22"/>
        </w:rPr>
      </w:pPr>
      <w:r w:rsidRPr="00DC7A3A">
        <w:rPr>
          <w:szCs w:val="22"/>
        </w:rPr>
        <w:t>Túto písomnú informáciu si uschovajte. Možno bude potrebné, aby ste si ju znovu prečítali.</w:t>
      </w:r>
    </w:p>
    <w:p w14:paraId="2CDAA35A" w14:textId="77777777" w:rsidR="000B25A3" w:rsidRPr="002B49FB" w:rsidRDefault="000B25A3" w:rsidP="000B25A3">
      <w:pPr>
        <w:numPr>
          <w:ilvl w:val="0"/>
          <w:numId w:val="1"/>
        </w:numPr>
        <w:ind w:left="567" w:right="-2" w:hanging="567"/>
        <w:rPr>
          <w:szCs w:val="22"/>
        </w:rPr>
      </w:pPr>
      <w:r w:rsidRPr="00ED39FD">
        <w:rPr>
          <w:szCs w:val="22"/>
        </w:rPr>
        <w:t>Ak máte akékoľvek ďalšie otázky, obráťte sa na svojho lekára</w:t>
      </w:r>
      <w:r w:rsidRPr="00625439">
        <w:rPr>
          <w:szCs w:val="22"/>
        </w:rPr>
        <w:t xml:space="preserve"> alebo</w:t>
      </w:r>
      <w:r w:rsidRPr="002B49FB">
        <w:rPr>
          <w:szCs w:val="22"/>
        </w:rPr>
        <w:t xml:space="preserve"> lekárnika.</w:t>
      </w:r>
    </w:p>
    <w:p w14:paraId="17DFBBD4" w14:textId="77777777" w:rsidR="000B25A3" w:rsidRPr="00E60FC9" w:rsidRDefault="000B25A3" w:rsidP="000B25A3">
      <w:pPr>
        <w:rPr>
          <w:szCs w:val="22"/>
        </w:rPr>
      </w:pPr>
      <w:r w:rsidRPr="00DC7A3A">
        <w:rPr>
          <w:szCs w:val="22"/>
        </w:rPr>
        <w:t>-</w:t>
      </w:r>
      <w:r w:rsidRPr="00DC7A3A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</w:t>
      </w:r>
      <w:r w:rsidRPr="00ED39FD">
        <w:rPr>
          <w:szCs w:val="22"/>
        </w:rPr>
        <w:t> </w:t>
      </w:r>
      <w:r w:rsidRPr="00625439">
        <w:rPr>
          <w:szCs w:val="22"/>
        </w:rPr>
        <w:t>tejto písomnej informácii. Pozri časť</w:t>
      </w:r>
      <w:r>
        <w:rPr>
          <w:szCs w:val="22"/>
        </w:rPr>
        <w:t> </w:t>
      </w:r>
      <w:r w:rsidRPr="00625439">
        <w:rPr>
          <w:szCs w:val="22"/>
        </w:rPr>
        <w:t>4.</w:t>
      </w:r>
    </w:p>
    <w:p w14:paraId="7D35756D" w14:textId="77777777" w:rsidR="000B25A3" w:rsidRPr="003610DD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06E6C665" w14:textId="77777777" w:rsidR="000B25A3" w:rsidRPr="003610DD" w:rsidRDefault="000B25A3" w:rsidP="000B25A3">
      <w:pPr>
        <w:keepNext/>
        <w:numPr>
          <w:ilvl w:val="12"/>
          <w:numId w:val="0"/>
        </w:numPr>
        <w:rPr>
          <w:szCs w:val="22"/>
        </w:rPr>
      </w:pPr>
      <w:r w:rsidRPr="003610DD">
        <w:rPr>
          <w:b/>
          <w:szCs w:val="22"/>
        </w:rPr>
        <w:t>V tejto písomnej informácii sa dozviete</w:t>
      </w:r>
      <w:r w:rsidRPr="003610DD">
        <w:rPr>
          <w:szCs w:val="22"/>
        </w:rPr>
        <w:t>:</w:t>
      </w:r>
    </w:p>
    <w:p w14:paraId="5E55C477" w14:textId="4405D9C7" w:rsidR="000B25A3" w:rsidRPr="00AE1A41" w:rsidRDefault="000B25A3" w:rsidP="000B25A3">
      <w:pPr>
        <w:ind w:right="-29"/>
        <w:rPr>
          <w:szCs w:val="22"/>
        </w:rPr>
      </w:pPr>
      <w:r w:rsidRPr="003610DD">
        <w:rPr>
          <w:szCs w:val="22"/>
        </w:rPr>
        <w:t>1.</w:t>
      </w:r>
      <w:r w:rsidRPr="003610DD">
        <w:rPr>
          <w:szCs w:val="22"/>
        </w:rPr>
        <w:tab/>
        <w:t xml:space="preserve">Čo je </w:t>
      </w:r>
      <w:r w:rsidR="00055504" w:rsidRPr="00055504">
        <w:rPr>
          <w:szCs w:val="22"/>
        </w:rPr>
        <w:t xml:space="preserve">Clarithromycin Hameln 500 mg </w:t>
      </w:r>
      <w:r w:rsidRPr="00AE1A41">
        <w:rPr>
          <w:szCs w:val="22"/>
        </w:rPr>
        <w:t>a na čo sa používa</w:t>
      </w:r>
    </w:p>
    <w:p w14:paraId="5F22A74C" w14:textId="77777777" w:rsidR="00055504" w:rsidRDefault="000B25A3" w:rsidP="000B25A3">
      <w:pPr>
        <w:ind w:right="-29"/>
        <w:rPr>
          <w:szCs w:val="22"/>
        </w:rPr>
      </w:pPr>
      <w:r w:rsidRPr="00AE1A41">
        <w:rPr>
          <w:szCs w:val="22"/>
        </w:rPr>
        <w:t>2.</w:t>
      </w:r>
      <w:r w:rsidRPr="00AE1A41">
        <w:rPr>
          <w:szCs w:val="22"/>
        </w:rPr>
        <w:tab/>
        <w:t xml:space="preserve">Čo potrebujete vedieť predtým, ako </w:t>
      </w:r>
      <w:r>
        <w:rPr>
          <w:szCs w:val="22"/>
        </w:rPr>
        <w:t>po</w:t>
      </w:r>
      <w:r w:rsidRPr="00AE1A41">
        <w:rPr>
          <w:szCs w:val="22"/>
        </w:rPr>
        <w:t xml:space="preserve">užijete </w:t>
      </w:r>
      <w:r w:rsidR="00055504" w:rsidRPr="00055504">
        <w:rPr>
          <w:szCs w:val="22"/>
        </w:rPr>
        <w:t xml:space="preserve">Clarithromycin Hameln 500 mg </w:t>
      </w:r>
    </w:p>
    <w:p w14:paraId="252DF933" w14:textId="6E3DA124" w:rsidR="000B25A3" w:rsidRPr="00DC7A3A" w:rsidRDefault="000B25A3" w:rsidP="000B25A3">
      <w:pPr>
        <w:ind w:right="-29"/>
        <w:rPr>
          <w:szCs w:val="22"/>
        </w:rPr>
      </w:pPr>
      <w:r w:rsidRPr="00AE1A41">
        <w:rPr>
          <w:szCs w:val="22"/>
        </w:rPr>
        <w:t>3.</w:t>
      </w:r>
      <w:r w:rsidRPr="00AE1A41">
        <w:rPr>
          <w:szCs w:val="22"/>
        </w:rPr>
        <w:tab/>
        <w:t>Ako používať</w:t>
      </w:r>
      <w:r w:rsidRPr="00DC7A3A">
        <w:rPr>
          <w:szCs w:val="22"/>
        </w:rPr>
        <w:t xml:space="preserve"> </w:t>
      </w:r>
      <w:r w:rsidR="00055504" w:rsidRPr="00055504">
        <w:rPr>
          <w:szCs w:val="22"/>
        </w:rPr>
        <w:t>Clarithromycin Hameln 500 mg</w:t>
      </w:r>
    </w:p>
    <w:p w14:paraId="6FBDE940" w14:textId="77777777" w:rsidR="000B25A3" w:rsidRPr="00ED39FD" w:rsidRDefault="000B25A3" w:rsidP="000B25A3">
      <w:pPr>
        <w:tabs>
          <w:tab w:val="left" w:pos="4680"/>
        </w:tabs>
        <w:ind w:right="-29"/>
        <w:rPr>
          <w:szCs w:val="22"/>
        </w:rPr>
      </w:pPr>
      <w:r w:rsidRPr="00ED39FD">
        <w:rPr>
          <w:szCs w:val="22"/>
        </w:rPr>
        <w:t>4.</w:t>
      </w:r>
      <w:r w:rsidRPr="00ED39FD">
        <w:rPr>
          <w:szCs w:val="22"/>
        </w:rPr>
        <w:tab/>
        <w:t>Možné vedľajšie účinky</w:t>
      </w:r>
    </w:p>
    <w:p w14:paraId="63AA2047" w14:textId="59B9CDD4" w:rsidR="000B25A3" w:rsidRPr="00DC7A3A" w:rsidRDefault="000B25A3" w:rsidP="000B25A3">
      <w:pPr>
        <w:ind w:right="-29"/>
        <w:rPr>
          <w:szCs w:val="22"/>
        </w:rPr>
      </w:pPr>
      <w:r w:rsidRPr="00625439">
        <w:rPr>
          <w:szCs w:val="22"/>
        </w:rPr>
        <w:t>5.</w:t>
      </w:r>
      <w:r w:rsidRPr="00625439">
        <w:rPr>
          <w:szCs w:val="22"/>
        </w:rPr>
        <w:tab/>
        <w:t xml:space="preserve">Ako uchovávať </w:t>
      </w:r>
      <w:r w:rsidR="00055504" w:rsidRPr="00055504">
        <w:rPr>
          <w:szCs w:val="22"/>
        </w:rPr>
        <w:t>Clarithromycin Hameln 500 mg</w:t>
      </w:r>
    </w:p>
    <w:p w14:paraId="10A53084" w14:textId="77777777" w:rsidR="000B25A3" w:rsidRPr="002B49FB" w:rsidRDefault="000B25A3" w:rsidP="000B25A3">
      <w:pPr>
        <w:ind w:right="-29"/>
        <w:rPr>
          <w:szCs w:val="22"/>
        </w:rPr>
      </w:pPr>
      <w:r w:rsidRPr="00ED39FD">
        <w:rPr>
          <w:szCs w:val="22"/>
        </w:rPr>
        <w:t>6.</w:t>
      </w:r>
      <w:r w:rsidRPr="00ED39FD">
        <w:rPr>
          <w:szCs w:val="22"/>
        </w:rPr>
        <w:tab/>
      </w:r>
      <w:r w:rsidRPr="00625439">
        <w:rPr>
          <w:szCs w:val="22"/>
        </w:rPr>
        <w:t>Obsah balenia a ď</w:t>
      </w:r>
      <w:r w:rsidRPr="002B49FB">
        <w:rPr>
          <w:szCs w:val="22"/>
        </w:rPr>
        <w:t>alšie informácie</w:t>
      </w:r>
    </w:p>
    <w:p w14:paraId="2C4300EF" w14:textId="77777777" w:rsidR="000B25A3" w:rsidRPr="00DD0874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2187A785" w14:textId="77777777" w:rsidR="000B25A3" w:rsidRPr="00DD0874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6C3252DC" w14:textId="2F6D7790" w:rsidR="000B25A3" w:rsidRPr="00E77C8C" w:rsidRDefault="000B25A3" w:rsidP="000B25A3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 w:rsidRPr="00DD0874">
        <w:rPr>
          <w:b/>
          <w:szCs w:val="22"/>
        </w:rPr>
        <w:t>1.</w:t>
      </w:r>
      <w:r w:rsidRPr="00DD0874">
        <w:rPr>
          <w:b/>
          <w:szCs w:val="22"/>
        </w:rPr>
        <w:tab/>
        <w:t>Č</w:t>
      </w:r>
      <w:r w:rsidRPr="00E60FC9">
        <w:rPr>
          <w:b/>
          <w:szCs w:val="22"/>
        </w:rPr>
        <w:t xml:space="preserve">o je </w:t>
      </w:r>
      <w:r w:rsidR="00055504" w:rsidRPr="00055504">
        <w:rPr>
          <w:b/>
          <w:szCs w:val="22"/>
        </w:rPr>
        <w:t>Clarithromycin Hameln 500 mg</w:t>
      </w:r>
      <w:r w:rsidR="00055504" w:rsidRPr="00055504">
        <w:rPr>
          <w:szCs w:val="22"/>
        </w:rPr>
        <w:t xml:space="preserve"> </w:t>
      </w:r>
      <w:r w:rsidRPr="00524EF8">
        <w:rPr>
          <w:b/>
          <w:szCs w:val="22"/>
        </w:rPr>
        <w:t>a na čo sa používa</w:t>
      </w:r>
    </w:p>
    <w:p w14:paraId="61A1AEF1" w14:textId="77777777" w:rsidR="000B25A3" w:rsidRPr="00E77C8C" w:rsidRDefault="000B25A3" w:rsidP="000B25A3">
      <w:pPr>
        <w:keepNext/>
        <w:numPr>
          <w:ilvl w:val="12"/>
          <w:numId w:val="0"/>
        </w:numPr>
        <w:rPr>
          <w:szCs w:val="22"/>
        </w:rPr>
      </w:pPr>
    </w:p>
    <w:p w14:paraId="4D9AB775" w14:textId="5C70BED8" w:rsidR="00567753" w:rsidRDefault="00055504" w:rsidP="000B25A3">
      <w:pPr>
        <w:ind w:left="0" w:right="-109" w:firstLine="0"/>
        <w:rPr>
          <w:szCs w:val="22"/>
        </w:rPr>
      </w:pPr>
      <w:r w:rsidRPr="00055504">
        <w:rPr>
          <w:szCs w:val="22"/>
        </w:rPr>
        <w:t>Clarithromycin Hameln 500 mg</w:t>
      </w:r>
      <w:r>
        <w:rPr>
          <w:szCs w:val="22"/>
        </w:rPr>
        <w:t xml:space="preserve"> obsahuje účinnú látku klaritromycín. </w:t>
      </w:r>
      <w:r w:rsidRPr="00055504">
        <w:rPr>
          <w:szCs w:val="22"/>
        </w:rPr>
        <w:t xml:space="preserve">Clarithromycin Hameln 500 mg </w:t>
      </w:r>
      <w:r w:rsidR="000B25A3" w:rsidRPr="00E77C8C">
        <w:rPr>
          <w:szCs w:val="22"/>
        </w:rPr>
        <w:t>patrí do skupiny lie</w:t>
      </w:r>
      <w:r w:rsidR="003D33BE">
        <w:rPr>
          <w:szCs w:val="22"/>
        </w:rPr>
        <w:t>čiv</w:t>
      </w:r>
      <w:r w:rsidR="000B25A3" w:rsidRPr="00E77C8C">
        <w:rPr>
          <w:szCs w:val="22"/>
        </w:rPr>
        <w:t xml:space="preserve"> nazývaných makrolid</w:t>
      </w:r>
      <w:r>
        <w:rPr>
          <w:szCs w:val="22"/>
        </w:rPr>
        <w:t>ové antibiotiká</w:t>
      </w:r>
      <w:r w:rsidR="000B25A3" w:rsidRPr="00E77C8C">
        <w:rPr>
          <w:szCs w:val="22"/>
        </w:rPr>
        <w:t xml:space="preserve">. Antibiotiká zastavujú rast určitých baktérií, ktoré spôsobujú infekcie. </w:t>
      </w:r>
    </w:p>
    <w:p w14:paraId="12C1387B" w14:textId="4C680528" w:rsidR="000B25A3" w:rsidRPr="00E77C8C" w:rsidRDefault="00055504" w:rsidP="000B25A3">
      <w:pPr>
        <w:ind w:left="0" w:right="-109" w:firstLine="0"/>
        <w:rPr>
          <w:szCs w:val="22"/>
        </w:rPr>
      </w:pPr>
      <w:r w:rsidRPr="00055504">
        <w:rPr>
          <w:szCs w:val="22"/>
        </w:rPr>
        <w:t>Clarithromycin Hameln 500 mg</w:t>
      </w:r>
      <w:r>
        <w:rPr>
          <w:szCs w:val="22"/>
        </w:rPr>
        <w:t xml:space="preserve"> </w:t>
      </w:r>
      <w:r w:rsidR="000B25A3">
        <w:rPr>
          <w:szCs w:val="22"/>
        </w:rPr>
        <w:t xml:space="preserve">sa </w:t>
      </w:r>
      <w:r>
        <w:rPr>
          <w:szCs w:val="22"/>
        </w:rPr>
        <w:t>používa na liečbu závažných infekcií, keď je potrebná intravenózna (</w:t>
      </w:r>
      <w:r w:rsidR="00484321">
        <w:rPr>
          <w:szCs w:val="22"/>
        </w:rPr>
        <w:t>pod</w:t>
      </w:r>
      <w:r w:rsidR="0086568B">
        <w:rPr>
          <w:szCs w:val="22"/>
        </w:rPr>
        <w:t>ávanie</w:t>
      </w:r>
      <w:r>
        <w:rPr>
          <w:szCs w:val="22"/>
        </w:rPr>
        <w:t xml:space="preserve"> do žily) antibiotická liečba alebo ak pacient nemôže prehĺtať tablety. </w:t>
      </w:r>
    </w:p>
    <w:p w14:paraId="19A093DD" w14:textId="77777777" w:rsidR="000B25A3" w:rsidRPr="00E77C8C" w:rsidRDefault="000B25A3" w:rsidP="004F530A">
      <w:pPr>
        <w:pStyle w:val="EMEAHeadingLeaflet"/>
        <w:tabs>
          <w:tab w:val="clear" w:pos="562"/>
          <w:tab w:val="left" w:pos="0"/>
        </w:tabs>
        <w:spacing w:beforeLines="0" w:before="0" w:afterLines="0" w:after="0"/>
        <w:rPr>
          <w:rFonts w:ascii="Times New Roman" w:hAnsi="Times New Roman"/>
          <w:b w:val="0"/>
          <w:szCs w:val="22"/>
          <w:lang w:val="sk-SK"/>
        </w:rPr>
      </w:pPr>
    </w:p>
    <w:p w14:paraId="40553C35" w14:textId="0627B4A3" w:rsidR="000B25A3" w:rsidRDefault="004F530A" w:rsidP="004F530A">
      <w:pPr>
        <w:keepNext/>
        <w:ind w:left="0" w:firstLine="0"/>
        <w:rPr>
          <w:szCs w:val="22"/>
        </w:rPr>
      </w:pPr>
      <w:r>
        <w:rPr>
          <w:szCs w:val="22"/>
        </w:rPr>
        <w:t>Používa sa</w:t>
      </w:r>
      <w:r w:rsidR="000B25A3" w:rsidRPr="00E77C8C">
        <w:rPr>
          <w:szCs w:val="22"/>
        </w:rPr>
        <w:t xml:space="preserve"> na liečbu </w:t>
      </w:r>
      <w:r>
        <w:rPr>
          <w:szCs w:val="22"/>
        </w:rPr>
        <w:t xml:space="preserve">bakteriálnych </w:t>
      </w:r>
      <w:r w:rsidR="000B25A3" w:rsidRPr="00E77C8C">
        <w:rPr>
          <w:szCs w:val="22"/>
        </w:rPr>
        <w:t>infekcií, ako sú:</w:t>
      </w:r>
    </w:p>
    <w:p w14:paraId="3C497388" w14:textId="56539E62" w:rsidR="004F530A" w:rsidRDefault="004F530A" w:rsidP="004F530A">
      <w:pPr>
        <w:keepNext/>
        <w:ind w:left="0" w:firstLine="0"/>
        <w:rPr>
          <w:szCs w:val="22"/>
        </w:rPr>
      </w:pPr>
      <w:r w:rsidRPr="004F530A">
        <w:rPr>
          <w:szCs w:val="22"/>
        </w:rPr>
        <w:t>1.</w:t>
      </w:r>
      <w:r>
        <w:rPr>
          <w:szCs w:val="22"/>
        </w:rPr>
        <w:t xml:space="preserve"> Akútne vzplanutie chronickej bronchitídy (chronický zápal priedušiek) a infekcie pľúc (zápal </w:t>
      </w:r>
      <w:r w:rsidR="00513C61">
        <w:rPr>
          <w:szCs w:val="22"/>
        </w:rPr>
        <w:t>pľúc</w:t>
      </w:r>
      <w:r>
        <w:rPr>
          <w:szCs w:val="22"/>
        </w:rPr>
        <w:t>)</w:t>
      </w:r>
    </w:p>
    <w:p w14:paraId="2E818804" w14:textId="12976E5F" w:rsidR="004F530A" w:rsidRDefault="004F530A" w:rsidP="004F530A">
      <w:pPr>
        <w:keepNext/>
        <w:ind w:left="0" w:firstLine="0"/>
        <w:rPr>
          <w:szCs w:val="22"/>
        </w:rPr>
      </w:pPr>
      <w:r>
        <w:rPr>
          <w:szCs w:val="22"/>
        </w:rPr>
        <w:t>2. Závažná infekcia pr</w:t>
      </w:r>
      <w:r w:rsidR="007040A6">
        <w:rPr>
          <w:szCs w:val="22"/>
        </w:rPr>
        <w:t>i</w:t>
      </w:r>
      <w:r>
        <w:rPr>
          <w:szCs w:val="22"/>
        </w:rPr>
        <w:t>nosových dutín (sinusitída), hrdla (faryng</w:t>
      </w:r>
      <w:r w:rsidR="00930451">
        <w:rPr>
          <w:szCs w:val="22"/>
        </w:rPr>
        <w:t>i</w:t>
      </w:r>
      <w:r>
        <w:rPr>
          <w:szCs w:val="22"/>
        </w:rPr>
        <w:t>tída) a mandlí (tonzilitída)</w:t>
      </w:r>
    </w:p>
    <w:p w14:paraId="1BDABB3B" w14:textId="264280D9" w:rsidR="000B25A3" w:rsidRDefault="00930451" w:rsidP="00930451">
      <w:pPr>
        <w:keepNext/>
        <w:ind w:left="0" w:firstLine="0"/>
        <w:rPr>
          <w:szCs w:val="22"/>
        </w:rPr>
      </w:pPr>
      <w:r>
        <w:rPr>
          <w:szCs w:val="22"/>
        </w:rPr>
        <w:t>3. Infekcie kože a mäkkých tkanív</w:t>
      </w:r>
    </w:p>
    <w:p w14:paraId="6CD86AB5" w14:textId="77777777" w:rsidR="00E3776B" w:rsidRDefault="00E3776B" w:rsidP="000B25A3">
      <w:pPr>
        <w:keepNext/>
        <w:ind w:left="0" w:firstLine="0"/>
        <w:rPr>
          <w:szCs w:val="22"/>
        </w:rPr>
      </w:pPr>
    </w:p>
    <w:p w14:paraId="314D8A65" w14:textId="6D15328A" w:rsidR="000B25A3" w:rsidRPr="00E77C8C" w:rsidRDefault="00930451" w:rsidP="000B25A3">
      <w:pPr>
        <w:keepNext/>
        <w:ind w:left="0" w:firstLine="0"/>
        <w:rPr>
          <w:szCs w:val="22"/>
        </w:rPr>
      </w:pPr>
      <w:r w:rsidRPr="00055504">
        <w:rPr>
          <w:szCs w:val="22"/>
        </w:rPr>
        <w:t>Clarithromycin Hameln 500 mg</w:t>
      </w:r>
      <w:r>
        <w:rPr>
          <w:szCs w:val="22"/>
        </w:rPr>
        <w:t xml:space="preserve"> </w:t>
      </w:r>
      <w:r w:rsidR="00BB4A00">
        <w:rPr>
          <w:szCs w:val="22"/>
        </w:rPr>
        <w:t>sa používa</w:t>
      </w:r>
      <w:r w:rsidR="000B25A3">
        <w:rPr>
          <w:szCs w:val="22"/>
        </w:rPr>
        <w:t xml:space="preserve"> na liečbu </w:t>
      </w:r>
      <w:r>
        <w:rPr>
          <w:szCs w:val="22"/>
        </w:rPr>
        <w:t>dospelých a detí starších ako 12 rokov.</w:t>
      </w:r>
      <w:r w:rsidR="000B25A3">
        <w:rPr>
          <w:szCs w:val="22"/>
        </w:rPr>
        <w:t xml:space="preserve"> </w:t>
      </w:r>
    </w:p>
    <w:p w14:paraId="06C314DE" w14:textId="77777777" w:rsidR="000B25A3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050449C4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108E91C3" w14:textId="52BAFD07" w:rsidR="000B25A3" w:rsidRPr="00107D22" w:rsidRDefault="000B25A3" w:rsidP="000B25A3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  <w:r w:rsidRPr="00E77C8C">
        <w:rPr>
          <w:b/>
          <w:szCs w:val="22"/>
        </w:rPr>
        <w:t>2.</w:t>
      </w:r>
      <w:r w:rsidRPr="00E77C8C">
        <w:rPr>
          <w:b/>
          <w:szCs w:val="22"/>
        </w:rPr>
        <w:tab/>
      </w:r>
      <w:r w:rsidRPr="00DC7A3A">
        <w:rPr>
          <w:b/>
          <w:szCs w:val="22"/>
        </w:rPr>
        <w:t xml:space="preserve">Čo potrebujete vedieť predtým, ako </w:t>
      </w:r>
      <w:r>
        <w:rPr>
          <w:b/>
          <w:szCs w:val="22"/>
        </w:rPr>
        <w:t>po</w:t>
      </w:r>
      <w:r w:rsidRPr="00DC7A3A">
        <w:rPr>
          <w:b/>
          <w:szCs w:val="22"/>
        </w:rPr>
        <w:t>užijete</w:t>
      </w:r>
      <w:r w:rsidRPr="00ED39FD">
        <w:rPr>
          <w:b/>
          <w:szCs w:val="22"/>
        </w:rPr>
        <w:t xml:space="preserve"> </w:t>
      </w:r>
      <w:r w:rsidR="00107D22" w:rsidRPr="00107D22">
        <w:rPr>
          <w:b/>
          <w:szCs w:val="22"/>
        </w:rPr>
        <w:t>Clarithromycin Hameln 500 mg</w:t>
      </w:r>
    </w:p>
    <w:p w14:paraId="487AAA19" w14:textId="77777777" w:rsidR="000B25A3" w:rsidRPr="00107D22" w:rsidRDefault="000B25A3" w:rsidP="00107D22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</w:p>
    <w:p w14:paraId="24DC6D21" w14:textId="4EF6E76B" w:rsidR="000B25A3" w:rsidRPr="00107D22" w:rsidRDefault="000B25A3" w:rsidP="00107D22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  <w:r w:rsidRPr="00E77C8C">
        <w:rPr>
          <w:b/>
          <w:szCs w:val="22"/>
        </w:rPr>
        <w:t>Ne</w:t>
      </w:r>
      <w:r>
        <w:rPr>
          <w:b/>
          <w:szCs w:val="22"/>
        </w:rPr>
        <w:t>po</w:t>
      </w:r>
      <w:r w:rsidRPr="00E77C8C">
        <w:rPr>
          <w:b/>
          <w:szCs w:val="22"/>
        </w:rPr>
        <w:t xml:space="preserve">užívajte </w:t>
      </w:r>
      <w:r w:rsidR="00107D22" w:rsidRPr="00107D22">
        <w:rPr>
          <w:b/>
          <w:szCs w:val="22"/>
        </w:rPr>
        <w:t>Clarithromycin Hameln 500 mg</w:t>
      </w:r>
    </w:p>
    <w:p w14:paraId="375361FB" w14:textId="6CA8E605" w:rsidR="000B25A3" w:rsidRPr="00E77C8C" w:rsidRDefault="000B25A3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 w:eastAsia="sk-SK"/>
        </w:rPr>
      </w:pPr>
      <w:r>
        <w:rPr>
          <w:szCs w:val="22"/>
          <w:lang w:val="sk-SK" w:eastAsia="sk-SK"/>
        </w:rPr>
        <w:t>a</w:t>
      </w:r>
      <w:r w:rsidRPr="00E77C8C">
        <w:rPr>
          <w:szCs w:val="22"/>
          <w:lang w:val="sk-SK" w:eastAsia="sk-SK"/>
        </w:rPr>
        <w:t xml:space="preserve">k ste alergický na klaritromycín, iné </w:t>
      </w:r>
      <w:r w:rsidR="00107D22">
        <w:rPr>
          <w:szCs w:val="22"/>
          <w:lang w:val="sk-SK" w:eastAsia="sk-SK"/>
        </w:rPr>
        <w:t xml:space="preserve">makrolidové </w:t>
      </w:r>
      <w:r w:rsidRPr="00E77C8C">
        <w:rPr>
          <w:szCs w:val="22"/>
          <w:lang w:val="sk-SK" w:eastAsia="sk-SK"/>
        </w:rPr>
        <w:t xml:space="preserve">antibiotiká ako napr. erytromycín a azitromycín alebo na ktorúkoľvek z ďalších zložiek </w:t>
      </w:r>
      <w:r w:rsidRPr="00281604">
        <w:rPr>
          <w:noProof/>
          <w:snapToGrid w:val="0"/>
          <w:szCs w:val="22"/>
          <w:lang w:val="sk-SK"/>
        </w:rPr>
        <w:t>tohto lieku (uvedených v časti 6)</w:t>
      </w:r>
      <w:r w:rsidR="00107D22">
        <w:rPr>
          <w:szCs w:val="22"/>
          <w:lang w:val="sk-SK" w:eastAsia="sk-SK"/>
        </w:rPr>
        <w:t>.</w:t>
      </w:r>
    </w:p>
    <w:p w14:paraId="5777837B" w14:textId="274D5BA9" w:rsidR="000B25A3" w:rsidRDefault="000B25A3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 w:eastAsia="sk-SK"/>
        </w:rPr>
      </w:pPr>
      <w:r w:rsidRPr="009650C7">
        <w:rPr>
          <w:szCs w:val="22"/>
          <w:lang w:val="sk-SK" w:eastAsia="sk-SK"/>
        </w:rPr>
        <w:t>a</w:t>
      </w:r>
      <w:r w:rsidRPr="00281604">
        <w:rPr>
          <w:szCs w:val="22"/>
          <w:lang w:val="sk-SK" w:eastAsia="sk-SK"/>
        </w:rPr>
        <w:t>k užívate</w:t>
      </w:r>
      <w:r w:rsidR="00D0137C">
        <w:rPr>
          <w:szCs w:val="22"/>
          <w:lang w:val="sk-SK" w:eastAsia="sk-SK"/>
        </w:rPr>
        <w:t xml:space="preserve"> </w:t>
      </w:r>
      <w:r w:rsidR="003D33BE">
        <w:rPr>
          <w:szCs w:val="22"/>
          <w:lang w:val="sk-SK"/>
        </w:rPr>
        <w:t>námeľové</w:t>
      </w:r>
      <w:r w:rsidRPr="00D0137C">
        <w:rPr>
          <w:szCs w:val="22"/>
          <w:lang w:val="sk-SK"/>
        </w:rPr>
        <w:t xml:space="preserve"> </w:t>
      </w:r>
      <w:r w:rsidR="00107D22" w:rsidRPr="00D0137C">
        <w:rPr>
          <w:szCs w:val="22"/>
          <w:lang w:val="sk-SK"/>
        </w:rPr>
        <w:t>alkaloidy</w:t>
      </w:r>
      <w:r w:rsidR="008313E0" w:rsidRPr="00D0137C">
        <w:rPr>
          <w:szCs w:val="22"/>
          <w:lang w:val="sk-SK"/>
        </w:rPr>
        <w:t xml:space="preserve"> (napr. ergotamín alebo dihydroergotamín) </w:t>
      </w:r>
      <w:r w:rsidR="00107D22" w:rsidRPr="00D0137C">
        <w:rPr>
          <w:szCs w:val="22"/>
          <w:lang w:val="sk-SK"/>
        </w:rPr>
        <w:t xml:space="preserve">vo forme tabliet alebo </w:t>
      </w:r>
      <w:r w:rsidR="00D0137C" w:rsidRPr="00D0137C">
        <w:rPr>
          <w:szCs w:val="22"/>
          <w:lang w:val="sk-SK"/>
        </w:rPr>
        <w:t>p</w:t>
      </w:r>
      <w:r w:rsidR="008B21AB">
        <w:rPr>
          <w:szCs w:val="22"/>
          <w:lang w:val="sk-SK"/>
        </w:rPr>
        <w:t>omocou</w:t>
      </w:r>
      <w:r w:rsidR="00D0137C" w:rsidRPr="00D0137C">
        <w:rPr>
          <w:szCs w:val="22"/>
          <w:lang w:val="sk-SK"/>
        </w:rPr>
        <w:t xml:space="preserve"> inhalátora</w:t>
      </w:r>
      <w:r w:rsidR="00A15763" w:rsidRPr="00D0137C">
        <w:rPr>
          <w:szCs w:val="22"/>
          <w:lang w:val="sk-SK"/>
        </w:rPr>
        <w:t xml:space="preserve"> na liečbu migrény</w:t>
      </w:r>
      <w:r w:rsidR="009E5276">
        <w:rPr>
          <w:szCs w:val="22"/>
          <w:lang w:val="sk-SK"/>
        </w:rPr>
        <w:t>.</w:t>
      </w:r>
    </w:p>
    <w:p w14:paraId="6207543B" w14:textId="37E6ADA8" w:rsidR="00D0137C" w:rsidRDefault="00D0137C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t>ak užívate terfenadín alebo astemizol (na liečbu sennej nádchy alebo alergie), cisaprid alebo domperidón (na liečbu tráviacich ťažkostí) alebo pimozid (na liečbu niektorých psychických ochorení)</w:t>
      </w:r>
      <w:r w:rsidRPr="00B61EE7">
        <w:rPr>
          <w:szCs w:val="22"/>
          <w:lang w:val="sk-SK" w:eastAsia="sk-SK"/>
        </w:rPr>
        <w:t>,</w:t>
      </w:r>
      <w:r>
        <w:rPr>
          <w:szCs w:val="22"/>
          <w:lang w:val="sk-SK" w:eastAsia="sk-SK"/>
        </w:rPr>
        <w:t xml:space="preserve"> pretože užívanie týchto liečiv s</w:t>
      </w:r>
      <w:r w:rsidR="003D33BE">
        <w:rPr>
          <w:szCs w:val="22"/>
          <w:lang w:val="sk-SK" w:eastAsia="sk-SK"/>
        </w:rPr>
        <w:t xml:space="preserve"> </w:t>
      </w:r>
      <w:r w:rsidRPr="00D4585F">
        <w:rPr>
          <w:szCs w:val="22"/>
          <w:lang w:val="sk-SK"/>
        </w:rPr>
        <w:t>Clarithromycin</w:t>
      </w:r>
      <w:r w:rsidR="007040A6" w:rsidRPr="00D4585F">
        <w:rPr>
          <w:szCs w:val="22"/>
          <w:lang w:val="sk-SK"/>
        </w:rPr>
        <w:t>om</w:t>
      </w:r>
      <w:r w:rsidRPr="00D4585F">
        <w:rPr>
          <w:szCs w:val="22"/>
          <w:lang w:val="sk-SK"/>
        </w:rPr>
        <w:t xml:space="preserve"> Hameln 500 mg </w:t>
      </w:r>
      <w:r>
        <w:rPr>
          <w:szCs w:val="22"/>
          <w:lang w:val="sk-SK" w:eastAsia="sk-SK"/>
        </w:rPr>
        <w:t>môže spôsobiť vážne poruchy srdcového rytmu. P</w:t>
      </w:r>
      <w:r w:rsidRPr="00281604">
        <w:rPr>
          <w:szCs w:val="22"/>
          <w:lang w:val="sk-SK" w:eastAsia="sk-SK"/>
        </w:rPr>
        <w:t>oraďte sa so svojím lekárom</w:t>
      </w:r>
      <w:r>
        <w:rPr>
          <w:szCs w:val="22"/>
          <w:lang w:val="sk-SK" w:eastAsia="sk-SK"/>
        </w:rPr>
        <w:t xml:space="preserve"> o</w:t>
      </w:r>
      <w:r w:rsidR="007040A6">
        <w:rPr>
          <w:szCs w:val="22"/>
          <w:lang w:val="sk-SK" w:eastAsia="sk-SK"/>
        </w:rPr>
        <w:t> iných možných liekoch</w:t>
      </w:r>
      <w:r>
        <w:rPr>
          <w:szCs w:val="22"/>
          <w:lang w:val="sk-SK" w:eastAsia="sk-SK"/>
        </w:rPr>
        <w:t>.</w:t>
      </w:r>
    </w:p>
    <w:p w14:paraId="063128C1" w14:textId="4207C82E" w:rsidR="00D0137C" w:rsidRDefault="00D0137C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t xml:space="preserve">ak užívate iné lieky o ktorých je známe, že </w:t>
      </w:r>
      <w:r w:rsidR="0086568B">
        <w:rPr>
          <w:szCs w:val="22"/>
          <w:lang w:val="sk-SK"/>
        </w:rPr>
        <w:t xml:space="preserve">môžu </w:t>
      </w:r>
      <w:r>
        <w:rPr>
          <w:szCs w:val="22"/>
          <w:lang w:val="sk-SK"/>
        </w:rPr>
        <w:t>spôso</w:t>
      </w:r>
      <w:r w:rsidR="0086568B">
        <w:rPr>
          <w:szCs w:val="22"/>
          <w:lang w:val="sk-SK"/>
        </w:rPr>
        <w:t>bovať</w:t>
      </w:r>
      <w:r>
        <w:rPr>
          <w:szCs w:val="22"/>
          <w:lang w:val="sk-SK"/>
        </w:rPr>
        <w:t xml:space="preserve"> závažné poruchy srdcového rytmu.</w:t>
      </w:r>
    </w:p>
    <w:p w14:paraId="11444E86" w14:textId="531DBF9E" w:rsidR="00D0137C" w:rsidRDefault="00D0137C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t xml:space="preserve">ak užívate </w:t>
      </w:r>
      <w:r w:rsidRPr="00281604">
        <w:rPr>
          <w:szCs w:val="22"/>
          <w:lang w:val="sk-SK"/>
        </w:rPr>
        <w:t>lovastatín alebo simvastatín (</w:t>
      </w:r>
      <w:r w:rsidR="00FE5A84">
        <w:rPr>
          <w:szCs w:val="22"/>
          <w:lang w:val="sk-SK"/>
        </w:rPr>
        <w:t>i</w:t>
      </w:r>
      <w:r>
        <w:rPr>
          <w:szCs w:val="22"/>
          <w:lang w:val="sk-SK"/>
        </w:rPr>
        <w:t xml:space="preserve">nhibítory HMG-CoA reduktázy, bežne </w:t>
      </w:r>
      <w:r w:rsidR="00E3776B">
        <w:rPr>
          <w:szCs w:val="22"/>
          <w:lang w:val="sk-SK"/>
        </w:rPr>
        <w:t>označované</w:t>
      </w:r>
      <w:r w:rsidR="008B21AB">
        <w:rPr>
          <w:szCs w:val="22"/>
          <w:lang w:val="sk-SK"/>
        </w:rPr>
        <w:t xml:space="preserve"> ako</w:t>
      </w:r>
      <w:r w:rsidR="00E3776B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 statíny, používané</w:t>
      </w:r>
      <w:r w:rsidRPr="00281604">
        <w:rPr>
          <w:szCs w:val="22"/>
          <w:lang w:val="sk-SK"/>
        </w:rPr>
        <w:t xml:space="preserve"> na zníženie hladiny cholesterolu</w:t>
      </w:r>
      <w:r w:rsidR="00F10DD5">
        <w:rPr>
          <w:szCs w:val="22"/>
          <w:lang w:val="sk-SK"/>
        </w:rPr>
        <w:t xml:space="preserve"> (druh tuku) v krvi</w:t>
      </w:r>
      <w:r w:rsidRPr="00281604">
        <w:rPr>
          <w:szCs w:val="22"/>
          <w:lang w:val="sk-SK"/>
        </w:rPr>
        <w:t>)</w:t>
      </w:r>
      <w:r w:rsidR="00F10DD5">
        <w:rPr>
          <w:szCs w:val="22"/>
          <w:lang w:val="sk-SK"/>
        </w:rPr>
        <w:t>.</w:t>
      </w:r>
    </w:p>
    <w:p w14:paraId="4B952BCC" w14:textId="792A1093" w:rsidR="00F10DD5" w:rsidRDefault="00F10DD5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t>ak užívate midazolam (</w:t>
      </w:r>
      <w:r w:rsidR="0086568B">
        <w:rPr>
          <w:szCs w:val="22"/>
          <w:lang w:val="sk-SK"/>
        </w:rPr>
        <w:t xml:space="preserve">liek </w:t>
      </w:r>
      <w:r>
        <w:rPr>
          <w:szCs w:val="22"/>
          <w:lang w:val="sk-SK"/>
        </w:rPr>
        <w:t>na upokojenie) ústami</w:t>
      </w:r>
      <w:r w:rsidR="009E5276">
        <w:rPr>
          <w:szCs w:val="22"/>
          <w:lang w:val="sk-SK"/>
        </w:rPr>
        <w:t>.</w:t>
      </w:r>
    </w:p>
    <w:p w14:paraId="101A4AF6" w14:textId="509AEFD5" w:rsidR="00F10DD5" w:rsidRDefault="00F10DD5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t xml:space="preserve">ak máte </w:t>
      </w:r>
      <w:r w:rsidR="007040A6">
        <w:rPr>
          <w:szCs w:val="22"/>
          <w:lang w:val="sk-SK"/>
        </w:rPr>
        <w:t xml:space="preserve">nezvyčajne </w:t>
      </w:r>
      <w:r>
        <w:rPr>
          <w:szCs w:val="22"/>
          <w:lang w:val="sk-SK"/>
        </w:rPr>
        <w:t>nízku hladinu draslíka v krvi (</w:t>
      </w:r>
      <w:r w:rsidR="0086568B">
        <w:rPr>
          <w:szCs w:val="22"/>
          <w:lang w:val="sk-SK"/>
        </w:rPr>
        <w:t xml:space="preserve">stav označovaný </w:t>
      </w:r>
      <w:r>
        <w:rPr>
          <w:szCs w:val="22"/>
          <w:lang w:val="sk-SK"/>
        </w:rPr>
        <w:t>hypokal</w:t>
      </w:r>
      <w:r w:rsidR="00B44682">
        <w:rPr>
          <w:szCs w:val="22"/>
          <w:lang w:val="sk-SK"/>
        </w:rPr>
        <w:t>i</w:t>
      </w:r>
      <w:r>
        <w:rPr>
          <w:szCs w:val="22"/>
          <w:lang w:val="sk-SK"/>
        </w:rPr>
        <w:t>émia)</w:t>
      </w:r>
      <w:r w:rsidR="009E5276">
        <w:rPr>
          <w:szCs w:val="22"/>
          <w:lang w:val="sk-SK"/>
        </w:rPr>
        <w:t>.</w:t>
      </w:r>
    </w:p>
    <w:p w14:paraId="3A86A9FB" w14:textId="1CC84E88" w:rsidR="00F10DD5" w:rsidRPr="00E77C8C" w:rsidRDefault="00F10DD5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 w:eastAsia="sk-SK"/>
        </w:rPr>
      </w:pPr>
      <w:r>
        <w:rPr>
          <w:szCs w:val="22"/>
          <w:lang w:val="sk-SK" w:eastAsia="sk-SK"/>
        </w:rPr>
        <w:t>ak</w:t>
      </w:r>
      <w:r w:rsidRPr="00E77C8C">
        <w:rPr>
          <w:szCs w:val="22"/>
          <w:lang w:val="sk-SK" w:eastAsia="sk-SK"/>
        </w:rPr>
        <w:t xml:space="preserve"> máte </w:t>
      </w:r>
      <w:r>
        <w:rPr>
          <w:szCs w:val="22"/>
          <w:lang w:val="sk-SK" w:eastAsia="sk-SK"/>
        </w:rPr>
        <w:t>závažné ochorenie</w:t>
      </w:r>
      <w:r w:rsidRPr="00E77C8C">
        <w:rPr>
          <w:szCs w:val="22"/>
          <w:lang w:val="sk-SK" w:eastAsia="sk-SK"/>
        </w:rPr>
        <w:t> peče</w:t>
      </w:r>
      <w:r>
        <w:rPr>
          <w:szCs w:val="22"/>
          <w:lang w:val="sk-SK" w:eastAsia="sk-SK"/>
        </w:rPr>
        <w:t>ne</w:t>
      </w:r>
      <w:r w:rsidRPr="00E77C8C">
        <w:rPr>
          <w:szCs w:val="22"/>
          <w:lang w:val="sk-SK" w:eastAsia="sk-SK"/>
        </w:rPr>
        <w:t xml:space="preserve"> a</w:t>
      </w:r>
      <w:r>
        <w:rPr>
          <w:szCs w:val="22"/>
          <w:lang w:val="sk-SK" w:eastAsia="sk-SK"/>
        </w:rPr>
        <w:t xml:space="preserve"> zároveň </w:t>
      </w:r>
      <w:r w:rsidR="003A7CC5">
        <w:rPr>
          <w:szCs w:val="22"/>
          <w:lang w:val="sk-SK" w:eastAsia="sk-SK"/>
        </w:rPr>
        <w:t>poruchu funkcie obličiek</w:t>
      </w:r>
      <w:r w:rsidR="009E5276">
        <w:rPr>
          <w:szCs w:val="22"/>
          <w:lang w:val="sk-SK" w:eastAsia="sk-SK"/>
        </w:rPr>
        <w:t>.</w:t>
      </w:r>
    </w:p>
    <w:p w14:paraId="133CCD8B" w14:textId="61ECFD5B" w:rsidR="00F10DD5" w:rsidRPr="00281604" w:rsidRDefault="00F10DD5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ak sa u vás alebo u niekoho z vašej rodiny vyskytli ochorenia srdcového rytmu (komorová srdcová arytmia vrátane </w:t>
      </w:r>
      <w:r w:rsidR="00FE5A84" w:rsidRPr="00A83078">
        <w:rPr>
          <w:i/>
          <w:szCs w:val="22"/>
          <w:lang w:val="sk-SK" w:eastAsia="sk-SK"/>
        </w:rPr>
        <w:t>torsades de pointes</w:t>
      </w:r>
      <w:r w:rsidR="00FE5A84">
        <w:rPr>
          <w:iCs/>
          <w:szCs w:val="22"/>
          <w:lang w:val="sk-SK" w:eastAsia="sk-SK"/>
        </w:rPr>
        <w:t xml:space="preserve">) alebo </w:t>
      </w:r>
      <w:r w:rsidR="004D31CE">
        <w:rPr>
          <w:iCs/>
          <w:szCs w:val="22"/>
          <w:lang w:val="sk-SK" w:eastAsia="sk-SK"/>
        </w:rPr>
        <w:t>ne</w:t>
      </w:r>
      <w:r w:rsidR="00FE5A84">
        <w:rPr>
          <w:iCs/>
          <w:szCs w:val="22"/>
          <w:lang w:val="sk-SK" w:eastAsia="sk-SK"/>
        </w:rPr>
        <w:t xml:space="preserve">normálny elektrokardiogram (EKG, elektrický záznam o činnosti srdca) nazývaný </w:t>
      </w:r>
      <w:r w:rsidR="00227A70">
        <w:rPr>
          <w:iCs/>
          <w:szCs w:val="22"/>
          <w:lang w:val="sk-SK" w:eastAsia="sk-SK"/>
        </w:rPr>
        <w:t>„</w:t>
      </w:r>
      <w:r w:rsidR="004D31CE">
        <w:rPr>
          <w:iCs/>
          <w:szCs w:val="22"/>
          <w:lang w:val="sk-SK" w:eastAsia="sk-SK"/>
        </w:rPr>
        <w:t>s</w:t>
      </w:r>
      <w:r w:rsidR="009E5276">
        <w:rPr>
          <w:iCs/>
          <w:szCs w:val="22"/>
          <w:lang w:val="sk-SK" w:eastAsia="sk-SK"/>
        </w:rPr>
        <w:t>yndróm dlhého QT intervalu</w:t>
      </w:r>
      <w:r w:rsidR="00227A70">
        <w:rPr>
          <w:iCs/>
          <w:szCs w:val="22"/>
          <w:lang w:val="sk-SK" w:eastAsia="sk-SK"/>
        </w:rPr>
        <w:t>“</w:t>
      </w:r>
      <w:r w:rsidR="009E5276">
        <w:rPr>
          <w:iCs/>
          <w:szCs w:val="22"/>
          <w:lang w:val="sk-SK" w:eastAsia="sk-SK"/>
        </w:rPr>
        <w:t>.</w:t>
      </w:r>
    </w:p>
    <w:p w14:paraId="49C8446D" w14:textId="60B881C3" w:rsidR="00D0137C" w:rsidRPr="00F97226" w:rsidRDefault="009E5276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/>
        </w:rPr>
        <w:t xml:space="preserve">ak užívate tikagrelor alebo ranolazín (na liečbu </w:t>
      </w:r>
      <w:r w:rsidR="00513C61">
        <w:rPr>
          <w:szCs w:val="22"/>
          <w:lang w:val="sk-SK"/>
        </w:rPr>
        <w:t>infarktu</w:t>
      </w:r>
      <w:r>
        <w:rPr>
          <w:szCs w:val="22"/>
          <w:lang w:val="sk-SK"/>
        </w:rPr>
        <w:t>, bolesti na hrudníku alebo angíny pektoris).</w:t>
      </w:r>
    </w:p>
    <w:p w14:paraId="0F9A10DB" w14:textId="5889DB02" w:rsidR="00D0137C" w:rsidRPr="00D0137C" w:rsidRDefault="009E5276" w:rsidP="001278CA">
      <w:pPr>
        <w:pStyle w:val="EMEABullet"/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Cs w:val="22"/>
          <w:lang w:val="sk-SK" w:eastAsia="sk-SK"/>
        </w:rPr>
      </w:pPr>
      <w:r>
        <w:rPr>
          <w:szCs w:val="22"/>
          <w:lang w:val="sk-SK" w:eastAsia="sk-SK"/>
        </w:rPr>
        <w:t>ak užívate kolchicín (zvyčajne užívaný na liečbu dny).</w:t>
      </w:r>
    </w:p>
    <w:p w14:paraId="3641FAFA" w14:textId="77777777" w:rsidR="000B25A3" w:rsidRPr="00ED39FD" w:rsidRDefault="000B25A3" w:rsidP="000B25A3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</w:p>
    <w:p w14:paraId="1C462CA1" w14:textId="77777777" w:rsidR="000B25A3" w:rsidRPr="00281604" w:rsidRDefault="000B25A3" w:rsidP="000B25A3">
      <w:pPr>
        <w:pStyle w:val="Normlny0"/>
        <w:keepNext/>
        <w:autoSpaceDE/>
        <w:autoSpaceDN/>
        <w:adjustRightInd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81604">
        <w:rPr>
          <w:rFonts w:ascii="Times New Roman" w:hAnsi="Times New Roman"/>
          <w:b/>
          <w:bCs/>
          <w:sz w:val="22"/>
          <w:szCs w:val="22"/>
          <w:lang w:val="sk-SK"/>
        </w:rPr>
        <w:t>Upozornenia a opatrenia</w:t>
      </w:r>
    </w:p>
    <w:p w14:paraId="4B2ACDDE" w14:textId="28BC3F5A" w:rsidR="000B25A3" w:rsidRDefault="000B25A3" w:rsidP="000B25A3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81604">
        <w:rPr>
          <w:bCs/>
          <w:szCs w:val="22"/>
        </w:rPr>
        <w:t xml:space="preserve">Predtým ako začnete </w:t>
      </w:r>
      <w:r>
        <w:rPr>
          <w:bCs/>
          <w:szCs w:val="22"/>
        </w:rPr>
        <w:t>po</w:t>
      </w:r>
      <w:r w:rsidRPr="00281604">
        <w:rPr>
          <w:bCs/>
          <w:szCs w:val="22"/>
        </w:rPr>
        <w:t xml:space="preserve">užívať </w:t>
      </w:r>
      <w:r w:rsidR="009E5276" w:rsidRPr="00055504">
        <w:rPr>
          <w:szCs w:val="22"/>
        </w:rPr>
        <w:t>Clarithromycin Hameln 500 mg</w:t>
      </w:r>
      <w:r w:rsidRPr="00281604">
        <w:rPr>
          <w:bCs/>
          <w:szCs w:val="22"/>
        </w:rPr>
        <w:t>, obráťte sa na svojho lekára alebo lekárnika</w:t>
      </w:r>
      <w:r w:rsidR="001278CA">
        <w:rPr>
          <w:bCs/>
          <w:szCs w:val="22"/>
        </w:rPr>
        <w:t>:</w:t>
      </w:r>
    </w:p>
    <w:p w14:paraId="1E16E6D1" w14:textId="2D553603" w:rsidR="009E5276" w:rsidRPr="009E5276" w:rsidRDefault="009E5276" w:rsidP="001278CA">
      <w:pPr>
        <w:numPr>
          <w:ilvl w:val="0"/>
          <w:numId w:val="13"/>
        </w:numPr>
        <w:tabs>
          <w:tab w:val="clear" w:pos="567"/>
          <w:tab w:val="num" w:pos="284"/>
        </w:tabs>
        <w:autoSpaceDE w:val="0"/>
        <w:autoSpaceDN w:val="0"/>
        <w:adjustRightInd w:val="0"/>
        <w:ind w:left="284" w:hanging="284"/>
        <w:rPr>
          <w:szCs w:val="22"/>
        </w:rPr>
      </w:pPr>
      <w:r w:rsidRPr="00166878">
        <w:rPr>
          <w:szCs w:val="22"/>
        </w:rPr>
        <w:t>ak máte problémy so srdcom (napr. srdcové ochorenie, zlyh</w:t>
      </w:r>
      <w:r w:rsidR="004D31CE">
        <w:rPr>
          <w:szCs w:val="22"/>
        </w:rPr>
        <w:t>áv</w:t>
      </w:r>
      <w:r w:rsidRPr="00166878">
        <w:rPr>
          <w:szCs w:val="22"/>
        </w:rPr>
        <w:t xml:space="preserve">anie srdca, </w:t>
      </w:r>
      <w:r w:rsidR="00166878" w:rsidRPr="00166878">
        <w:rPr>
          <w:szCs w:val="22"/>
        </w:rPr>
        <w:t xml:space="preserve">závažné </w:t>
      </w:r>
      <w:r w:rsidRPr="00166878">
        <w:rPr>
          <w:szCs w:val="22"/>
        </w:rPr>
        <w:t xml:space="preserve">spomalenie </w:t>
      </w:r>
      <w:r w:rsidR="00513C61" w:rsidRPr="00166878">
        <w:rPr>
          <w:szCs w:val="22"/>
        </w:rPr>
        <w:t>srdcového</w:t>
      </w:r>
      <w:r w:rsidRPr="00166878">
        <w:rPr>
          <w:szCs w:val="22"/>
        </w:rPr>
        <w:t xml:space="preserve"> rytmu alebo</w:t>
      </w:r>
      <w:r w:rsidR="00166878" w:rsidRPr="00166878">
        <w:rPr>
          <w:szCs w:val="22"/>
        </w:rPr>
        <w:t xml:space="preserve"> veľmi nízku hladinu horčíka v krvi (hypomagnez</w:t>
      </w:r>
      <w:r w:rsidR="00166878">
        <w:rPr>
          <w:szCs w:val="22"/>
        </w:rPr>
        <w:t>i</w:t>
      </w:r>
      <w:r w:rsidR="00166878" w:rsidRPr="00166878">
        <w:rPr>
          <w:szCs w:val="22"/>
        </w:rPr>
        <w:t>émia)</w:t>
      </w:r>
      <w:r w:rsidR="00EA32CC">
        <w:rPr>
          <w:szCs w:val="22"/>
        </w:rPr>
        <w:t>)</w:t>
      </w:r>
      <w:r w:rsidRPr="00166878">
        <w:rPr>
          <w:szCs w:val="22"/>
        </w:rPr>
        <w:t xml:space="preserve"> </w:t>
      </w:r>
    </w:p>
    <w:p w14:paraId="44288C06" w14:textId="433FBDEA" w:rsidR="000B25A3" w:rsidRPr="00166878" w:rsidRDefault="000B25A3" w:rsidP="001278CA">
      <w:pPr>
        <w:pStyle w:val="EMEABullet"/>
        <w:numPr>
          <w:ilvl w:val="0"/>
          <w:numId w:val="13"/>
        </w:numPr>
        <w:tabs>
          <w:tab w:val="clear" w:pos="567"/>
          <w:tab w:val="num" w:pos="284"/>
        </w:tabs>
        <w:ind w:left="284" w:hanging="284"/>
        <w:rPr>
          <w:szCs w:val="22"/>
          <w:lang w:val="sk-SK" w:eastAsia="sk-SK"/>
        </w:rPr>
      </w:pPr>
      <w:r w:rsidRPr="009650C7">
        <w:rPr>
          <w:szCs w:val="22"/>
          <w:lang w:val="sk-SK" w:eastAsia="sk-SK"/>
        </w:rPr>
        <w:t>ak</w:t>
      </w:r>
      <w:r w:rsidRPr="00474174">
        <w:rPr>
          <w:szCs w:val="22"/>
          <w:lang w:val="sk-SK" w:eastAsia="sk-SK"/>
        </w:rPr>
        <w:t xml:space="preserve"> máte </w:t>
      </w:r>
      <w:r w:rsidR="003A7CC5">
        <w:rPr>
          <w:szCs w:val="22"/>
          <w:lang w:val="sk-SK" w:eastAsia="sk-SK"/>
        </w:rPr>
        <w:t>ochorenie</w:t>
      </w:r>
      <w:r w:rsidR="00166878">
        <w:rPr>
          <w:szCs w:val="22"/>
          <w:lang w:val="sk-SK" w:eastAsia="sk-SK"/>
        </w:rPr>
        <w:t> peče</w:t>
      </w:r>
      <w:r w:rsidR="003A7CC5">
        <w:rPr>
          <w:szCs w:val="22"/>
          <w:lang w:val="sk-SK" w:eastAsia="sk-SK"/>
        </w:rPr>
        <w:t>ne</w:t>
      </w:r>
      <w:r w:rsidR="00166878">
        <w:rPr>
          <w:szCs w:val="22"/>
          <w:lang w:val="sk-SK" w:eastAsia="sk-SK"/>
        </w:rPr>
        <w:t xml:space="preserve"> alebo </w:t>
      </w:r>
      <w:r w:rsidRPr="00281604">
        <w:rPr>
          <w:szCs w:val="22"/>
          <w:lang w:val="sk-SK" w:eastAsia="sk-SK"/>
        </w:rPr>
        <w:t>oblič</w:t>
      </w:r>
      <w:r w:rsidR="003A7CC5">
        <w:rPr>
          <w:szCs w:val="22"/>
          <w:lang w:val="sk-SK" w:eastAsia="sk-SK"/>
        </w:rPr>
        <w:t>iek</w:t>
      </w:r>
    </w:p>
    <w:p w14:paraId="0EBC43BF" w14:textId="0F8685D4" w:rsidR="00166878" w:rsidRDefault="00166878" w:rsidP="001278CA">
      <w:pPr>
        <w:pStyle w:val="EMEABullet"/>
        <w:numPr>
          <w:ilvl w:val="0"/>
          <w:numId w:val="13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 w:rsidRPr="00166878">
        <w:rPr>
          <w:szCs w:val="22"/>
          <w:lang w:val="sk-SK" w:eastAsia="sk-SK"/>
        </w:rPr>
        <w:t xml:space="preserve">ak máte alebo ste náchylný na </w:t>
      </w:r>
      <w:r w:rsidR="00827733">
        <w:rPr>
          <w:szCs w:val="22"/>
          <w:lang w:val="sk-SK" w:eastAsia="sk-SK"/>
        </w:rPr>
        <w:t>plesňové</w:t>
      </w:r>
      <w:r w:rsidRPr="00166878">
        <w:rPr>
          <w:szCs w:val="22"/>
          <w:lang w:val="sk-SK" w:eastAsia="sk-SK"/>
        </w:rPr>
        <w:t xml:space="preserve"> infekcie</w:t>
      </w:r>
      <w:r>
        <w:rPr>
          <w:szCs w:val="22"/>
          <w:lang w:val="sk-SK" w:eastAsia="sk-SK"/>
        </w:rPr>
        <w:t xml:space="preserve"> (napr. </w:t>
      </w:r>
      <w:r w:rsidR="00460976">
        <w:rPr>
          <w:szCs w:val="22"/>
          <w:lang w:val="sk-SK" w:eastAsia="sk-SK"/>
        </w:rPr>
        <w:t>kandidóza</w:t>
      </w:r>
      <w:r>
        <w:rPr>
          <w:szCs w:val="22"/>
          <w:lang w:val="sk-SK" w:eastAsia="sk-SK"/>
        </w:rPr>
        <w:t>)</w:t>
      </w:r>
    </w:p>
    <w:p w14:paraId="32CFD109" w14:textId="170BFCD3" w:rsidR="00F347DF" w:rsidRDefault="00F347DF" w:rsidP="001278CA">
      <w:pPr>
        <w:pStyle w:val="EMEABullet"/>
        <w:numPr>
          <w:ilvl w:val="0"/>
          <w:numId w:val="13"/>
        </w:numPr>
        <w:tabs>
          <w:tab w:val="clear" w:pos="567"/>
          <w:tab w:val="num" w:pos="284"/>
        </w:tabs>
        <w:ind w:left="284" w:hanging="284"/>
        <w:rPr>
          <w:szCs w:val="22"/>
          <w:lang w:val="sk-SK"/>
        </w:rPr>
      </w:pPr>
      <w:r>
        <w:rPr>
          <w:szCs w:val="22"/>
          <w:lang w:val="sk-SK" w:eastAsia="sk-SK"/>
        </w:rPr>
        <w:t>ak ste tehotná alebo dojčíte</w:t>
      </w:r>
    </w:p>
    <w:p w14:paraId="04673A87" w14:textId="073CF4AF" w:rsidR="00F347DF" w:rsidRDefault="00F347DF" w:rsidP="00F347DF">
      <w:pPr>
        <w:pStyle w:val="EMEABullet"/>
        <w:numPr>
          <w:ilvl w:val="0"/>
          <w:numId w:val="0"/>
        </w:numPr>
        <w:ind w:left="567"/>
        <w:rPr>
          <w:szCs w:val="22"/>
          <w:lang w:val="sk-SK"/>
        </w:rPr>
      </w:pPr>
    </w:p>
    <w:p w14:paraId="4883946C" w14:textId="078629E0" w:rsidR="00F347DF" w:rsidRDefault="00F347DF" w:rsidP="00F347DF">
      <w:pPr>
        <w:pStyle w:val="EMEABullet"/>
        <w:numPr>
          <w:ilvl w:val="0"/>
          <w:numId w:val="0"/>
        </w:numPr>
        <w:ind w:left="567" w:hanging="567"/>
        <w:rPr>
          <w:b/>
          <w:bCs/>
          <w:szCs w:val="22"/>
          <w:lang w:val="sk-SK"/>
        </w:rPr>
      </w:pPr>
      <w:r w:rsidRPr="00F347DF">
        <w:rPr>
          <w:b/>
          <w:bCs/>
          <w:szCs w:val="22"/>
          <w:lang w:val="sk-SK"/>
        </w:rPr>
        <w:t xml:space="preserve">Deti </w:t>
      </w:r>
    </w:p>
    <w:p w14:paraId="41012AC0" w14:textId="049177E7" w:rsidR="00F347DF" w:rsidRDefault="00F347DF" w:rsidP="00F347DF">
      <w:pPr>
        <w:pStyle w:val="EMEABullet"/>
        <w:numPr>
          <w:ilvl w:val="0"/>
          <w:numId w:val="0"/>
        </w:numPr>
        <w:ind w:left="567" w:hanging="567"/>
        <w:rPr>
          <w:b/>
          <w:bCs/>
          <w:szCs w:val="22"/>
          <w:lang w:val="sk-SK"/>
        </w:rPr>
      </w:pPr>
      <w:r w:rsidRPr="00055504">
        <w:rPr>
          <w:szCs w:val="22"/>
        </w:rPr>
        <w:t>Clarithromycin Hameln 500 mg</w:t>
      </w:r>
      <w:r>
        <w:rPr>
          <w:szCs w:val="22"/>
        </w:rPr>
        <w:t xml:space="preserve"> nie je vhodný pre deti mladšie ako 12 rokov.</w:t>
      </w:r>
    </w:p>
    <w:p w14:paraId="629751B9" w14:textId="77777777" w:rsidR="00F347DF" w:rsidRPr="00F347DF" w:rsidRDefault="00F347DF" w:rsidP="00F347DF">
      <w:pPr>
        <w:pStyle w:val="EMEABullet"/>
        <w:numPr>
          <w:ilvl w:val="0"/>
          <w:numId w:val="0"/>
        </w:numPr>
        <w:ind w:left="567" w:hanging="567"/>
        <w:rPr>
          <w:b/>
          <w:bCs/>
          <w:szCs w:val="22"/>
          <w:lang w:val="sk-SK"/>
        </w:rPr>
      </w:pPr>
    </w:p>
    <w:p w14:paraId="6E5ACDDD" w14:textId="5227BCCD" w:rsidR="000B25A3" w:rsidRPr="00281604" w:rsidRDefault="000B25A3" w:rsidP="000B25A3">
      <w:pPr>
        <w:keepNext/>
        <w:ind w:left="0" w:firstLine="0"/>
        <w:rPr>
          <w:b/>
          <w:szCs w:val="22"/>
        </w:rPr>
      </w:pPr>
      <w:r w:rsidRPr="00281604">
        <w:rPr>
          <w:b/>
          <w:szCs w:val="22"/>
        </w:rPr>
        <w:t>Iné lieky a </w:t>
      </w:r>
      <w:r w:rsidR="00F347DF" w:rsidRPr="00F347DF">
        <w:rPr>
          <w:b/>
          <w:szCs w:val="22"/>
        </w:rPr>
        <w:t>Clarithromycin Hameln 500 mg</w:t>
      </w:r>
    </w:p>
    <w:p w14:paraId="2C989025" w14:textId="704689D3" w:rsidR="000B25A3" w:rsidRDefault="000B25A3" w:rsidP="000B25A3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</w:rPr>
        <w:t>Ak teraz užívate alebo ste v poslednom čase užívali, či práve budete užívať ďalšie lieky, povedzte to</w:t>
      </w:r>
      <w:r w:rsidRPr="00281604" w:rsidDel="00F11156">
        <w:rPr>
          <w:b/>
          <w:szCs w:val="22"/>
        </w:rPr>
        <w:t xml:space="preserve">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svojmu lekárovi alebo lekárnikovi.</w:t>
      </w:r>
      <w:r w:rsidR="00F347DF">
        <w:rPr>
          <w:rFonts w:ascii="Times New Roman" w:hAnsi="Times New Roman" w:cs="Times New Roman"/>
          <w:sz w:val="22"/>
          <w:szCs w:val="22"/>
          <w:lang w:val="sk-SK"/>
        </w:rPr>
        <w:t xml:space="preserve"> Možno bude potrebné upraviť dávku alebo vykonať pravidelné testy.</w:t>
      </w:r>
    </w:p>
    <w:p w14:paraId="4E988F0F" w14:textId="77777777" w:rsidR="000B25A3" w:rsidRPr="00E77C8C" w:rsidRDefault="000B25A3" w:rsidP="000B25A3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</w:p>
    <w:p w14:paraId="4DB524CA" w14:textId="7F62769A" w:rsidR="000B25A3" w:rsidRPr="00281604" w:rsidRDefault="004D31CE" w:rsidP="000B25A3">
      <w:pPr>
        <w:pStyle w:val="Textbubliny"/>
        <w:keepNext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Obzvlášť p</w:t>
      </w:r>
      <w:r w:rsidR="000B25A3" w:rsidRPr="00281604">
        <w:rPr>
          <w:rFonts w:ascii="Times New Roman" w:hAnsi="Times New Roman" w:cs="Times New Roman"/>
          <w:sz w:val="22"/>
          <w:szCs w:val="22"/>
          <w:lang w:val="sk-SK"/>
        </w:rPr>
        <w:t>ovedzte svojmu lekárovi</w:t>
      </w:r>
      <w:r w:rsidR="00D40193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0B25A3" w:rsidRPr="00281604">
        <w:rPr>
          <w:rFonts w:ascii="Times New Roman" w:hAnsi="Times New Roman" w:cs="Times New Roman"/>
          <w:sz w:val="22"/>
          <w:szCs w:val="22"/>
          <w:lang w:val="sk-SK"/>
        </w:rPr>
        <w:t xml:space="preserve"> ak užívate niektor</w:t>
      </w:r>
      <w:r w:rsidR="000B25A3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="000B25A3" w:rsidRPr="00281604">
        <w:rPr>
          <w:rFonts w:ascii="Times New Roman" w:hAnsi="Times New Roman" w:cs="Times New Roman"/>
          <w:sz w:val="22"/>
          <w:szCs w:val="22"/>
          <w:lang w:val="sk-SK"/>
        </w:rPr>
        <w:t xml:space="preserve"> z nasledujúcich lie</w:t>
      </w:r>
      <w:r w:rsidR="000B25A3">
        <w:rPr>
          <w:rFonts w:ascii="Times New Roman" w:hAnsi="Times New Roman" w:cs="Times New Roman"/>
          <w:sz w:val="22"/>
          <w:szCs w:val="22"/>
          <w:lang w:val="sk-SK"/>
        </w:rPr>
        <w:t>či</w:t>
      </w:r>
      <w:r w:rsidR="000B25A3" w:rsidRPr="00281604">
        <w:rPr>
          <w:rFonts w:ascii="Times New Roman" w:hAnsi="Times New Roman" w:cs="Times New Roman"/>
          <w:sz w:val="22"/>
          <w:szCs w:val="22"/>
          <w:lang w:val="sk-SK"/>
        </w:rPr>
        <w:t>v:</w:t>
      </w:r>
    </w:p>
    <w:p w14:paraId="39513A44" w14:textId="6CD2E1D6" w:rsidR="000B25A3" w:rsidRDefault="000B25A3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digoxín, chinidín alebo dizopyramid (na liečbu ochorení srdca)</w:t>
      </w:r>
    </w:p>
    <w:p w14:paraId="4E313974" w14:textId="1171E09D" w:rsidR="00F347DF" w:rsidRPr="00F347DF" w:rsidRDefault="00F347DF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ibrutinib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(na liečbu rakoviny)</w:t>
      </w:r>
    </w:p>
    <w:p w14:paraId="7C351738" w14:textId="2CA76CA7" w:rsidR="000B25A3" w:rsidRPr="00281604" w:rsidRDefault="000B25A3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warfarín</w:t>
      </w:r>
      <w:r w:rsidR="00F347DF">
        <w:rPr>
          <w:rFonts w:ascii="Times New Roman" w:hAnsi="Times New Roman" w:cs="Times New Roman"/>
          <w:sz w:val="22"/>
          <w:szCs w:val="22"/>
          <w:lang w:val="sk-SK"/>
        </w:rPr>
        <w:t xml:space="preserve"> alebo iné antikoagulanciá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3A7CC5">
        <w:rPr>
          <w:rFonts w:ascii="Times New Roman" w:hAnsi="Times New Roman" w:cs="Times New Roman"/>
          <w:sz w:val="22"/>
          <w:szCs w:val="22"/>
          <w:lang w:val="sk-SK"/>
        </w:rPr>
        <w:t xml:space="preserve">lieky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riedenie krvi)</w:t>
      </w:r>
    </w:p>
    <w:p w14:paraId="1BC8BB5A" w14:textId="39AB7A77" w:rsidR="000B25A3" w:rsidRDefault="000B25A3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karbamazepín, valproát</w:t>
      </w:r>
      <w:r w:rsidR="00F347DF">
        <w:rPr>
          <w:rFonts w:ascii="Times New Roman" w:hAnsi="Times New Roman" w:cs="Times New Roman"/>
          <w:sz w:val="22"/>
          <w:szCs w:val="22"/>
          <w:lang w:val="sk-SK"/>
        </w:rPr>
        <w:t>, fenobarbital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 xml:space="preserve"> alebo fenytoín (na liečbu epilepsie</w:t>
      </w:r>
      <w:r w:rsidRPr="00642B0F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30E7C5C" w14:textId="7F6CF165" w:rsidR="004E397A" w:rsidRDefault="004E397A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atorvastatín, rosuvastatín (inhibítory HMG-CoA reduktázy, bežne nazývané statíny, znižujúce hladinu cholesterolu v krvi (druh tuku) v krvi). Statíny môžu spôsobovať rabdomyolýzu (rozpad svalového tkaniva, ktoré môže viesť k poškodeniu obličiek) a pr</w:t>
      </w:r>
      <w:r w:rsidR="004D31CE">
        <w:rPr>
          <w:rFonts w:ascii="Times New Roman" w:hAnsi="Times New Roman" w:cs="Times New Roman"/>
          <w:sz w:val="22"/>
          <w:szCs w:val="22"/>
          <w:lang w:val="sk-SK"/>
        </w:rPr>
        <w:t>ejav</w:t>
      </w:r>
      <w:r>
        <w:rPr>
          <w:rFonts w:ascii="Times New Roman" w:hAnsi="Times New Roman" w:cs="Times New Roman"/>
          <w:sz w:val="22"/>
          <w:szCs w:val="22"/>
          <w:lang w:val="sk-SK"/>
        </w:rPr>
        <w:t>y myopatie (bolesť svalov alebo svalová slabosť) majú byť sledované</w:t>
      </w:r>
      <w:r w:rsidR="00022B4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285FF80" w14:textId="1725336D" w:rsidR="004E397A" w:rsidRDefault="004E397A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nateglinid, pioglitazón, repaglinid, rosiglitazón alebo inzulín (</w:t>
      </w:r>
      <w:r w:rsidR="00D15FAA">
        <w:rPr>
          <w:rFonts w:ascii="Times New Roman" w:hAnsi="Times New Roman" w:cs="Times New Roman"/>
          <w:sz w:val="22"/>
          <w:szCs w:val="22"/>
          <w:lang w:val="sk-SK"/>
        </w:rPr>
        <w:t>znižujú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hladin</w:t>
      </w:r>
      <w:r w:rsidR="00D15FAA">
        <w:rPr>
          <w:rFonts w:ascii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cukru v krvi)  </w:t>
      </w:r>
    </w:p>
    <w:p w14:paraId="3D7537FF" w14:textId="712BFD5D" w:rsidR="004E397A" w:rsidRPr="00281604" w:rsidRDefault="004E397A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gliklazid alebo glimepirid (deriváty sulfonylmočoviny používané na liečbu </w:t>
      </w:r>
      <w:r w:rsidR="00DC0582">
        <w:rPr>
          <w:rFonts w:ascii="Times New Roman" w:hAnsi="Times New Roman" w:cs="Times New Roman"/>
          <w:sz w:val="22"/>
          <w:szCs w:val="22"/>
          <w:lang w:val="sk-SK"/>
        </w:rPr>
        <w:t>cukrovky 2. typu</w:t>
      </w:r>
      <w:r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1ED03CA" w14:textId="4C116AC8" w:rsidR="000B25A3" w:rsidRPr="00281604" w:rsidRDefault="000B25A3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 xml:space="preserve">teofylín (na liečbu </w:t>
      </w:r>
      <w:r w:rsidR="00DC0582">
        <w:rPr>
          <w:rFonts w:ascii="Times New Roman" w:hAnsi="Times New Roman" w:cs="Times New Roman"/>
          <w:sz w:val="22"/>
          <w:szCs w:val="22"/>
          <w:lang w:val="sk-SK"/>
        </w:rPr>
        <w:t xml:space="preserve">dýchacích ťažkostí ako je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astm</w:t>
      </w:r>
      <w:r w:rsidR="00DC0582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CB73805" w14:textId="309AFBD7" w:rsidR="000B25A3" w:rsidRDefault="000B25A3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triazolam, alprazolam alebo</w:t>
      </w:r>
      <w:r w:rsidR="00DC0582">
        <w:rPr>
          <w:rFonts w:ascii="Times New Roman" w:hAnsi="Times New Roman" w:cs="Times New Roman"/>
          <w:sz w:val="22"/>
          <w:szCs w:val="22"/>
          <w:lang w:val="sk-SK"/>
        </w:rPr>
        <w:t xml:space="preserve"> intravenózne alebo </w:t>
      </w:r>
      <w:r w:rsidR="00DC0582" w:rsidRPr="00513C61">
        <w:rPr>
          <w:rFonts w:ascii="Times New Roman" w:hAnsi="Times New Roman" w:cs="Times New Roman"/>
          <w:sz w:val="22"/>
          <w:szCs w:val="22"/>
          <w:lang w:val="sk-SK"/>
        </w:rPr>
        <w:t>oromukozálne</w:t>
      </w:r>
      <w:r w:rsidR="0027290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1295B">
        <w:rPr>
          <w:rFonts w:ascii="Times New Roman" w:hAnsi="Times New Roman" w:cs="Times New Roman"/>
          <w:sz w:val="22"/>
          <w:szCs w:val="22"/>
          <w:lang w:val="sk-SK"/>
        </w:rPr>
        <w:t>(podanie cez sliznicu úst</w:t>
      </w:r>
      <w:r w:rsidR="00DC7C42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DC0582">
        <w:rPr>
          <w:rFonts w:ascii="Times New Roman" w:hAnsi="Times New Roman" w:cs="Times New Roman"/>
          <w:sz w:val="22"/>
          <w:szCs w:val="22"/>
          <w:lang w:val="sk-SK"/>
        </w:rPr>
        <w:t xml:space="preserve"> podávaný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 xml:space="preserve"> midazolam (</w:t>
      </w:r>
      <w:r w:rsidR="00DC0582">
        <w:rPr>
          <w:rFonts w:ascii="Times New Roman" w:hAnsi="Times New Roman" w:cs="Times New Roman"/>
          <w:sz w:val="22"/>
          <w:szCs w:val="22"/>
          <w:lang w:val="sk-SK"/>
        </w:rPr>
        <w:t>sedatíva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301E17D" w14:textId="01C11AD8" w:rsidR="00DC0582" w:rsidRDefault="00DC0582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cilostazol (na </w:t>
      </w:r>
      <w:r w:rsidR="00555777">
        <w:rPr>
          <w:rFonts w:ascii="Times New Roman" w:hAnsi="Times New Roman" w:cs="Times New Roman"/>
          <w:sz w:val="22"/>
          <w:szCs w:val="22"/>
          <w:lang w:val="sk-SK"/>
        </w:rPr>
        <w:t>zlepšenie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cirkulácie krvi)</w:t>
      </w:r>
    </w:p>
    <w:p w14:paraId="76483A9C" w14:textId="2492F019" w:rsidR="00DC0582" w:rsidRPr="00281604" w:rsidRDefault="00DC0582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metylprednizolón (</w:t>
      </w:r>
      <w:r>
        <w:rPr>
          <w:rFonts w:ascii="Times New Roman" w:hAnsi="Times New Roman" w:cs="Times New Roman"/>
          <w:sz w:val="22"/>
          <w:szCs w:val="22"/>
          <w:lang w:val="sk-SK"/>
        </w:rPr>
        <w:t>kortikosteroid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CE05C77" w14:textId="7AC829B0" w:rsidR="00DC0582" w:rsidRDefault="002565CC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vinblastín (na liečbu rakoviny)</w:t>
      </w:r>
    </w:p>
    <w:p w14:paraId="1A3896D5" w14:textId="3382E6C1" w:rsidR="002565CC" w:rsidRPr="00281604" w:rsidRDefault="002565CC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cyklosporín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, sirolimus a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takrolimus (</w:t>
      </w:r>
      <w:r>
        <w:rPr>
          <w:rFonts w:ascii="Times New Roman" w:hAnsi="Times New Roman" w:cs="Times New Roman"/>
          <w:sz w:val="22"/>
          <w:szCs w:val="22"/>
          <w:lang w:val="sk-SK"/>
        </w:rPr>
        <w:t>imunosupresíva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13D7D6C9" w14:textId="1175AED9" w:rsidR="002565CC" w:rsidRDefault="002565CC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etravirín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efavirenz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nevirapín, ritonavir,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zidovudín, atazanavir, sa</w:t>
      </w:r>
      <w:r w:rsidR="00F827AA">
        <w:rPr>
          <w:rFonts w:ascii="Times New Roman" w:hAnsi="Times New Roman" w:cs="Times New Roman"/>
          <w:sz w:val="22"/>
          <w:szCs w:val="22"/>
          <w:lang w:val="sk-SK"/>
        </w:rPr>
        <w:t>kv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inavir (na liečbu vír</w:t>
      </w:r>
      <w:r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7947BD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5579A2">
        <w:rPr>
          <w:rFonts w:ascii="Times New Roman" w:hAnsi="Times New Roman" w:cs="Times New Roman"/>
          <w:sz w:val="22"/>
          <w:szCs w:val="22"/>
          <w:lang w:val="sk-SK"/>
        </w:rPr>
        <w:t>ov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ej </w:t>
      </w:r>
      <w:r w:rsidRPr="007947BD">
        <w:rPr>
          <w:rFonts w:ascii="Times New Roman" w:hAnsi="Times New Roman" w:cs="Times New Roman"/>
          <w:sz w:val="22"/>
          <w:szCs w:val="22"/>
          <w:lang w:val="sk-SK"/>
        </w:rPr>
        <w:t xml:space="preserve"> infekci</w:t>
      </w:r>
      <w:r w:rsidR="00555777">
        <w:rPr>
          <w:rFonts w:ascii="Times New Roman" w:hAnsi="Times New Roman" w:cs="Times New Roman"/>
          <w:sz w:val="22"/>
          <w:szCs w:val="22"/>
          <w:lang w:val="sk-SK"/>
        </w:rPr>
        <w:t>e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HIV</w:t>
      </w:r>
      <w:r w:rsidRPr="00E209CF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2407E8F" w14:textId="12A160DC" w:rsidR="002565CC" w:rsidRPr="00281604" w:rsidRDefault="002565CC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rifabutín, rifampicín, rifapentín, flukonazol, itrakonazol (na liečbu niektorých bakteriálnych infekcií)</w:t>
      </w:r>
    </w:p>
    <w:p w14:paraId="6BF44CDB" w14:textId="763CC8D7" w:rsidR="002565CC" w:rsidRDefault="00555777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tolterodín (na liečbu častého močenia)</w:t>
      </w:r>
    </w:p>
    <w:p w14:paraId="79A3BF8C" w14:textId="77777777" w:rsidR="00555777" w:rsidRPr="00555777" w:rsidRDefault="00555777" w:rsidP="002A3B08">
      <w:pPr>
        <w:pStyle w:val="Odsekzoznamu"/>
        <w:numPr>
          <w:ilvl w:val="0"/>
          <w:numId w:val="17"/>
        </w:numPr>
        <w:ind w:left="284" w:right="-2" w:hanging="284"/>
        <w:rPr>
          <w:szCs w:val="22"/>
        </w:rPr>
      </w:pPr>
      <w:r w:rsidRPr="00555777">
        <w:rPr>
          <w:szCs w:val="22"/>
        </w:rPr>
        <w:t>verapamil, amlodipín, diltiazem (na liečbu vysokého krvného tlaku)</w:t>
      </w:r>
    </w:p>
    <w:p w14:paraId="0C6AF638" w14:textId="2B22EA18" w:rsidR="00555777" w:rsidRPr="00281604" w:rsidRDefault="00555777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sildenafil, vardenafil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 xml:space="preserve">alebo tadalafil (na </w:t>
      </w:r>
      <w:r>
        <w:rPr>
          <w:rFonts w:ascii="Times New Roman" w:hAnsi="Times New Roman" w:cs="Times New Roman"/>
          <w:sz w:val="22"/>
          <w:szCs w:val="22"/>
          <w:lang w:val="sk-SK"/>
        </w:rPr>
        <w:t>liečbu impotencie u mužov alebo pľúcnej arteriálnej hypertenzie (vysoký krvný tlak v</w:t>
      </w:r>
      <w:r w:rsidR="00B73B34">
        <w:rPr>
          <w:rFonts w:ascii="Times New Roman" w:hAnsi="Times New Roman" w:cs="Times New Roman"/>
          <w:sz w:val="22"/>
          <w:szCs w:val="22"/>
          <w:lang w:val="sk-SK"/>
        </w:rPr>
        <w:t xml:space="preserve"> krvných </w:t>
      </w:r>
      <w:r>
        <w:rPr>
          <w:rFonts w:ascii="Times New Roman" w:hAnsi="Times New Roman" w:cs="Times New Roman"/>
          <w:sz w:val="22"/>
          <w:szCs w:val="22"/>
          <w:lang w:val="sk-SK"/>
        </w:rPr>
        <w:t>cievach pľúc)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627F41A" w14:textId="7700A998" w:rsidR="005C43F6" w:rsidRDefault="005C43F6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281604">
        <w:rPr>
          <w:rFonts w:ascii="Times New Roman" w:hAnsi="Times New Roman" w:cs="Times New Roman"/>
          <w:sz w:val="22"/>
          <w:szCs w:val="22"/>
          <w:lang w:val="sk-SK"/>
        </w:rPr>
        <w:t>ľubovník bodkovaný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(rastlinný produkt používaný na liečbu depresie)</w:t>
      </w:r>
    </w:p>
    <w:p w14:paraId="77076849" w14:textId="28824BE5" w:rsidR="005C43F6" w:rsidRPr="00281604" w:rsidRDefault="005C43F6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4959C8">
        <w:rPr>
          <w:rFonts w:ascii="Times New Roman" w:hAnsi="Times New Roman" w:cs="Times New Roman"/>
          <w:sz w:val="22"/>
          <w:szCs w:val="22"/>
        </w:rPr>
        <w:t>kvet</w:t>
      </w:r>
      <w:r>
        <w:rPr>
          <w:rFonts w:ascii="Times New Roman" w:hAnsi="Times New Roman" w:cs="Times New Roman"/>
          <w:sz w:val="22"/>
          <w:szCs w:val="22"/>
        </w:rPr>
        <w:t xml:space="preserve">iapín alebo iné lieky na liečbu </w:t>
      </w:r>
      <w:r w:rsidRPr="00281604">
        <w:rPr>
          <w:rFonts w:ascii="Times New Roman" w:hAnsi="Times New Roman" w:cs="Times New Roman"/>
          <w:sz w:val="22"/>
          <w:szCs w:val="22"/>
          <w:lang w:val="sk-SK"/>
        </w:rPr>
        <w:t>psychických ochorení</w:t>
      </w:r>
    </w:p>
    <w:p w14:paraId="6F7736D5" w14:textId="51EDF9FE" w:rsidR="005C43F6" w:rsidRDefault="005C43F6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iné makrolidové antibiotiká</w:t>
      </w:r>
    </w:p>
    <w:p w14:paraId="15535687" w14:textId="4BE5FC42" w:rsidR="000B25A3" w:rsidRDefault="005C43F6" w:rsidP="002A3B08">
      <w:pPr>
        <w:pStyle w:val="Textbubliny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linkomycín alebo klindamycín (linkózamidy – druh antibiotík)</w:t>
      </w:r>
    </w:p>
    <w:p w14:paraId="510B5295" w14:textId="3A6BF978" w:rsidR="005C43F6" w:rsidRDefault="005C43F6" w:rsidP="005C43F6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</w:p>
    <w:p w14:paraId="5B4E342D" w14:textId="406E3F71" w:rsidR="005C43F6" w:rsidRDefault="005C43F6" w:rsidP="005C43F6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lastRenderedPageBreak/>
        <w:t>Oznámte vášmu lekárov</w:t>
      </w:r>
      <w:r w:rsidR="00F135DD">
        <w:rPr>
          <w:rFonts w:ascii="Times New Roman" w:hAnsi="Times New Roman" w:cs="Times New Roman"/>
          <w:sz w:val="22"/>
          <w:szCs w:val="22"/>
          <w:lang w:val="sk-SK"/>
        </w:rPr>
        <w:t xml:space="preserve">i, ak užívate perorálnu antikoncepciu </w:t>
      </w:r>
      <w:r w:rsidR="00D827DA">
        <w:rPr>
          <w:rFonts w:ascii="Times New Roman" w:hAnsi="Times New Roman" w:cs="Times New Roman"/>
          <w:sz w:val="22"/>
          <w:szCs w:val="22"/>
          <w:lang w:val="sk-SK"/>
        </w:rPr>
        <w:t>a vyskytla sa u vás</w:t>
      </w:r>
      <w:r w:rsidR="00F135DD">
        <w:rPr>
          <w:rFonts w:ascii="Times New Roman" w:hAnsi="Times New Roman" w:cs="Times New Roman"/>
          <w:sz w:val="22"/>
          <w:szCs w:val="22"/>
          <w:lang w:val="sk-SK"/>
        </w:rPr>
        <w:t xml:space="preserve"> hnačka alebo vracanie, pretože možno budete </w:t>
      </w:r>
      <w:r w:rsidR="00D827DA">
        <w:rPr>
          <w:rFonts w:ascii="Times New Roman" w:hAnsi="Times New Roman" w:cs="Times New Roman"/>
          <w:sz w:val="22"/>
          <w:szCs w:val="22"/>
          <w:lang w:val="sk-SK"/>
        </w:rPr>
        <w:t>musieť</w:t>
      </w:r>
      <w:r w:rsidR="00F135DD">
        <w:rPr>
          <w:rFonts w:ascii="Times New Roman" w:hAnsi="Times New Roman" w:cs="Times New Roman"/>
          <w:sz w:val="22"/>
          <w:szCs w:val="22"/>
          <w:lang w:val="sk-SK"/>
        </w:rPr>
        <w:t xml:space="preserve"> použiť ďalšie antikoncepčné opatrenie, napr. kondóm.</w:t>
      </w:r>
    </w:p>
    <w:p w14:paraId="355FCDCC" w14:textId="77777777" w:rsidR="00F135DD" w:rsidRPr="005C43F6" w:rsidRDefault="00F135DD" w:rsidP="005C43F6">
      <w:pPr>
        <w:pStyle w:val="Textbubliny"/>
        <w:rPr>
          <w:rFonts w:ascii="Times New Roman" w:hAnsi="Times New Roman" w:cs="Times New Roman"/>
          <w:sz w:val="22"/>
          <w:szCs w:val="22"/>
          <w:lang w:val="sk-SK"/>
        </w:rPr>
      </w:pPr>
    </w:p>
    <w:p w14:paraId="392B3330" w14:textId="77777777" w:rsidR="000B25A3" w:rsidRPr="00E77C8C" w:rsidRDefault="000B25A3" w:rsidP="000B25A3">
      <w:pPr>
        <w:keepNext/>
        <w:numPr>
          <w:ilvl w:val="12"/>
          <w:numId w:val="0"/>
        </w:numPr>
        <w:rPr>
          <w:b/>
          <w:szCs w:val="22"/>
        </w:rPr>
      </w:pPr>
      <w:r w:rsidRPr="00E77C8C">
        <w:rPr>
          <w:b/>
          <w:szCs w:val="22"/>
        </w:rPr>
        <w:t>Tehotenstvo a</w:t>
      </w:r>
      <w:r>
        <w:rPr>
          <w:b/>
          <w:szCs w:val="22"/>
        </w:rPr>
        <w:t> </w:t>
      </w:r>
      <w:r w:rsidRPr="00E77C8C">
        <w:rPr>
          <w:b/>
          <w:szCs w:val="22"/>
        </w:rPr>
        <w:t>dojčenie</w:t>
      </w:r>
    </w:p>
    <w:p w14:paraId="4957907A" w14:textId="6B26747C" w:rsidR="000B25A3" w:rsidRPr="00281604" w:rsidRDefault="000B25A3" w:rsidP="000B25A3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  <w:r w:rsidRPr="00281604">
        <w:rPr>
          <w:szCs w:val="22"/>
          <w:lang w:val="sk-SK"/>
        </w:rPr>
        <w:t xml:space="preserve">Ak ste tehotná alebo dojčíte, ak si myslíte, že ste tehotná alebo ak plánujete otehotnieť, poraďte sa so svojím lekárom predtým, ako začnete užívať tento liek. </w:t>
      </w:r>
      <w:r w:rsidRPr="00281604">
        <w:rPr>
          <w:szCs w:val="22"/>
          <w:lang w:val="sk-SK" w:eastAsia="sk-SK"/>
        </w:rPr>
        <w:t xml:space="preserve">Bezpečnosť užívania </w:t>
      </w:r>
      <w:r w:rsidR="00F135DD" w:rsidRPr="00D4585F">
        <w:rPr>
          <w:szCs w:val="22"/>
          <w:lang w:val="sk-SK"/>
        </w:rPr>
        <w:t>klaritromycínu</w:t>
      </w:r>
      <w:r w:rsidR="00F135DD" w:rsidRPr="00281604">
        <w:rPr>
          <w:szCs w:val="22"/>
          <w:lang w:val="sk-SK" w:eastAsia="sk-SK"/>
        </w:rPr>
        <w:t xml:space="preserve"> </w:t>
      </w:r>
      <w:r w:rsidRPr="00281604">
        <w:rPr>
          <w:szCs w:val="22"/>
          <w:lang w:val="sk-SK" w:eastAsia="sk-SK"/>
        </w:rPr>
        <w:t>u tehotných a dojčiacich žien nie je známa.</w:t>
      </w:r>
    </w:p>
    <w:p w14:paraId="3F4E8292" w14:textId="77777777" w:rsidR="000B25A3" w:rsidRPr="00E77C8C" w:rsidRDefault="000B25A3" w:rsidP="000B25A3">
      <w:pPr>
        <w:pStyle w:val="EMEABullet"/>
        <w:numPr>
          <w:ilvl w:val="0"/>
          <w:numId w:val="0"/>
        </w:numPr>
        <w:rPr>
          <w:szCs w:val="22"/>
          <w:lang w:val="sk-SK" w:eastAsia="sk-SK"/>
        </w:rPr>
      </w:pPr>
    </w:p>
    <w:p w14:paraId="41F3E43F" w14:textId="77777777" w:rsidR="000B25A3" w:rsidRPr="00E77C8C" w:rsidRDefault="000B25A3" w:rsidP="000B25A3">
      <w:pPr>
        <w:keepNext/>
        <w:numPr>
          <w:ilvl w:val="12"/>
          <w:numId w:val="0"/>
        </w:numPr>
        <w:rPr>
          <w:szCs w:val="22"/>
        </w:rPr>
      </w:pPr>
      <w:r w:rsidRPr="00E77C8C">
        <w:rPr>
          <w:b/>
          <w:szCs w:val="22"/>
        </w:rPr>
        <w:t>Vedenie vozid</w:t>
      </w:r>
      <w:r>
        <w:rPr>
          <w:b/>
          <w:szCs w:val="22"/>
        </w:rPr>
        <w:t>ie</w:t>
      </w:r>
      <w:r w:rsidRPr="00E77C8C">
        <w:rPr>
          <w:b/>
          <w:szCs w:val="22"/>
        </w:rPr>
        <w:t>l a obsluha strojov</w:t>
      </w:r>
    </w:p>
    <w:p w14:paraId="44880A1F" w14:textId="1B1BCE14" w:rsidR="000B25A3" w:rsidRPr="00E77C8C" w:rsidRDefault="00F135DD" w:rsidP="000B25A3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  <w:lang w:val="sk-SK" w:eastAsia="sk-SK"/>
        </w:rPr>
      </w:pPr>
      <w:r w:rsidRPr="00F135DD"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Clarithromycin Hameln 500 mg </w:t>
      </w:r>
      <w:r w:rsidR="000B25A3">
        <w:rPr>
          <w:b w:val="0"/>
          <w:bCs w:val="0"/>
          <w:i w:val="0"/>
          <w:iCs w:val="0"/>
          <w:sz w:val="22"/>
          <w:szCs w:val="22"/>
          <w:lang w:val="sk-SK" w:eastAsia="sk-SK"/>
        </w:rPr>
        <w:t>môže vyvolať závrat</w:t>
      </w:r>
      <w:r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 alebo ospalosť. </w:t>
      </w:r>
      <w:r w:rsidR="005F38D9">
        <w:rPr>
          <w:b w:val="0"/>
          <w:bCs w:val="0"/>
          <w:i w:val="0"/>
          <w:iCs w:val="0"/>
          <w:sz w:val="22"/>
          <w:szCs w:val="22"/>
          <w:lang w:val="sk-SK" w:eastAsia="sk-SK"/>
        </w:rPr>
        <w:t>N</w:t>
      </w:r>
      <w:r w:rsidR="00AB7C16">
        <w:rPr>
          <w:b w:val="0"/>
          <w:bCs w:val="0"/>
          <w:i w:val="0"/>
          <w:iCs w:val="0"/>
          <w:sz w:val="22"/>
          <w:szCs w:val="22"/>
          <w:lang w:val="sk-SK" w:eastAsia="sk-SK"/>
        </w:rPr>
        <w:t>eveďte vozidlo, neobsluhujte stroje ani nevykonávajte činnosť, ktorá vyžaduje ostražitosť</w:t>
      </w:r>
      <w:r w:rsidR="005F38D9">
        <w:rPr>
          <w:b w:val="0"/>
          <w:bCs w:val="0"/>
          <w:i w:val="0"/>
          <w:iCs w:val="0"/>
          <w:sz w:val="22"/>
          <w:szCs w:val="22"/>
          <w:lang w:val="sk-SK" w:eastAsia="sk-SK"/>
        </w:rPr>
        <w:t>, ak sa u vás vyskytnú tieto príznaky</w:t>
      </w:r>
      <w:r w:rsidR="00AB7C16"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. </w:t>
      </w:r>
      <w:r>
        <w:rPr>
          <w:b w:val="0"/>
          <w:bCs w:val="0"/>
          <w:i w:val="0"/>
          <w:iCs w:val="0"/>
          <w:sz w:val="22"/>
          <w:szCs w:val="22"/>
          <w:lang w:val="sk-SK" w:eastAsia="sk-SK"/>
        </w:rPr>
        <w:t xml:space="preserve"> </w:t>
      </w:r>
    </w:p>
    <w:p w14:paraId="31F91ACF" w14:textId="77777777" w:rsidR="000B25A3" w:rsidRDefault="000B25A3" w:rsidP="000B25A3">
      <w:pPr>
        <w:numPr>
          <w:ilvl w:val="12"/>
          <w:numId w:val="0"/>
        </w:numPr>
        <w:ind w:right="-29"/>
        <w:rPr>
          <w:b/>
          <w:szCs w:val="22"/>
        </w:rPr>
      </w:pPr>
    </w:p>
    <w:p w14:paraId="3C863EFB" w14:textId="1CF20F04" w:rsidR="000B25A3" w:rsidRDefault="00AB7C16" w:rsidP="000B25A3">
      <w:pPr>
        <w:numPr>
          <w:ilvl w:val="12"/>
          <w:numId w:val="0"/>
        </w:numPr>
        <w:ind w:right="-29"/>
        <w:rPr>
          <w:b/>
          <w:szCs w:val="22"/>
        </w:rPr>
      </w:pPr>
      <w:r w:rsidRPr="00AB7C16">
        <w:rPr>
          <w:b/>
          <w:bCs/>
          <w:szCs w:val="22"/>
        </w:rPr>
        <w:t>Clarithromycin Hameln 500 mg</w:t>
      </w:r>
      <w:r w:rsidRPr="00F135DD">
        <w:rPr>
          <w:szCs w:val="22"/>
        </w:rPr>
        <w:t xml:space="preserve"> </w:t>
      </w:r>
      <w:r w:rsidR="000B25A3" w:rsidRPr="004459CF">
        <w:rPr>
          <w:b/>
          <w:szCs w:val="22"/>
        </w:rPr>
        <w:t>obsahuje sodík</w:t>
      </w:r>
    </w:p>
    <w:p w14:paraId="052AFD7A" w14:textId="77777777" w:rsidR="000B25A3" w:rsidRDefault="000B25A3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Tento liek obsahuje menej ako 1 mmol sodíka (23 mg) v jednej injekčnej liekovke, t.j. v podstate zanedbateľné množstvo sodíka.</w:t>
      </w:r>
    </w:p>
    <w:p w14:paraId="5D4AE013" w14:textId="77777777" w:rsidR="000B25A3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1C831FEE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6D6CBDEE" w14:textId="227ADF28" w:rsidR="000B25A3" w:rsidRPr="00E77C8C" w:rsidRDefault="000B25A3" w:rsidP="000B25A3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 w:rsidRPr="00E77C8C">
        <w:rPr>
          <w:b/>
          <w:szCs w:val="22"/>
        </w:rPr>
        <w:t>3.</w:t>
      </w:r>
      <w:r w:rsidRPr="00E77C8C">
        <w:rPr>
          <w:b/>
          <w:szCs w:val="22"/>
        </w:rPr>
        <w:tab/>
      </w:r>
      <w:r w:rsidRPr="00DC7A3A">
        <w:rPr>
          <w:b/>
          <w:szCs w:val="22"/>
        </w:rPr>
        <w:t xml:space="preserve">Ako </w:t>
      </w:r>
      <w:r w:rsidRPr="003610DD">
        <w:rPr>
          <w:b/>
          <w:szCs w:val="22"/>
        </w:rPr>
        <w:t>po</w:t>
      </w:r>
      <w:r w:rsidRPr="00DC7A3A">
        <w:rPr>
          <w:b/>
          <w:szCs w:val="22"/>
        </w:rPr>
        <w:t>užívať</w:t>
      </w:r>
      <w:r w:rsidRPr="00625439">
        <w:rPr>
          <w:b/>
          <w:szCs w:val="22"/>
        </w:rPr>
        <w:t xml:space="preserve"> </w:t>
      </w:r>
      <w:r w:rsidR="00AB7C16" w:rsidRPr="00AB7C16">
        <w:rPr>
          <w:b/>
          <w:szCs w:val="22"/>
        </w:rPr>
        <w:t>Clarithromycin Hameln 500 mg</w:t>
      </w:r>
    </w:p>
    <w:p w14:paraId="7FBF56CF" w14:textId="6AF382B8" w:rsidR="000B25A3" w:rsidRDefault="000B25A3" w:rsidP="000B25A3">
      <w:pPr>
        <w:keepNext/>
        <w:numPr>
          <w:ilvl w:val="12"/>
          <w:numId w:val="0"/>
        </w:numPr>
        <w:rPr>
          <w:szCs w:val="22"/>
        </w:rPr>
      </w:pPr>
    </w:p>
    <w:p w14:paraId="6A722D12" w14:textId="1998916D" w:rsidR="000B25A3" w:rsidRDefault="00F84284" w:rsidP="000B25A3">
      <w:pPr>
        <w:ind w:left="0" w:firstLine="0"/>
        <w:jc w:val="both"/>
        <w:rPr>
          <w:bCs/>
          <w:szCs w:val="22"/>
        </w:rPr>
      </w:pPr>
      <w:r>
        <w:rPr>
          <w:szCs w:val="22"/>
        </w:rPr>
        <w:t>Pred použitím</w:t>
      </w:r>
      <w:r w:rsidR="0019404A">
        <w:rPr>
          <w:szCs w:val="22"/>
        </w:rPr>
        <w:t xml:space="preserve"> </w:t>
      </w:r>
      <w:r w:rsidR="00AB7C16" w:rsidRPr="00F135DD">
        <w:rPr>
          <w:szCs w:val="22"/>
        </w:rPr>
        <w:t>Clarithromycin</w:t>
      </w:r>
      <w:r w:rsidR="00F827AA">
        <w:rPr>
          <w:szCs w:val="22"/>
        </w:rPr>
        <w:t>u</w:t>
      </w:r>
      <w:r w:rsidR="00AB7C16" w:rsidRPr="00F135DD">
        <w:rPr>
          <w:szCs w:val="22"/>
        </w:rPr>
        <w:t xml:space="preserve"> Hameln 500 mg </w:t>
      </w:r>
      <w:r>
        <w:rPr>
          <w:szCs w:val="22"/>
        </w:rPr>
        <w:t>musí</w:t>
      </w:r>
      <w:r w:rsidR="00AB7C16">
        <w:rPr>
          <w:szCs w:val="22"/>
        </w:rPr>
        <w:t xml:space="preserve"> </w:t>
      </w:r>
      <w:r w:rsidR="00F827AA">
        <w:rPr>
          <w:szCs w:val="22"/>
        </w:rPr>
        <w:t>leká</w:t>
      </w:r>
      <w:r w:rsidR="00AB7C16">
        <w:rPr>
          <w:szCs w:val="22"/>
        </w:rPr>
        <w:t>r alebo zdravotn</w:t>
      </w:r>
      <w:r w:rsidR="005E63C9">
        <w:rPr>
          <w:szCs w:val="22"/>
        </w:rPr>
        <w:t>á</w:t>
      </w:r>
      <w:r w:rsidR="00AB7C16">
        <w:rPr>
          <w:szCs w:val="22"/>
        </w:rPr>
        <w:t xml:space="preserve"> sestr</w:t>
      </w:r>
      <w:r w:rsidR="005E63C9">
        <w:rPr>
          <w:szCs w:val="22"/>
        </w:rPr>
        <w:t>a</w:t>
      </w:r>
      <w:r w:rsidR="00AB7C16">
        <w:rPr>
          <w:szCs w:val="22"/>
        </w:rPr>
        <w:t xml:space="preserve"> </w:t>
      </w:r>
      <w:r>
        <w:rPr>
          <w:szCs w:val="22"/>
        </w:rPr>
        <w:t xml:space="preserve">rozpustiť </w:t>
      </w:r>
      <w:r w:rsidR="00AB7C16">
        <w:rPr>
          <w:szCs w:val="22"/>
        </w:rPr>
        <w:t>práš</w:t>
      </w:r>
      <w:r>
        <w:rPr>
          <w:szCs w:val="22"/>
        </w:rPr>
        <w:t>ok</w:t>
      </w:r>
      <w:r w:rsidR="00AB7C16">
        <w:rPr>
          <w:szCs w:val="22"/>
        </w:rPr>
        <w:t xml:space="preserve"> v injekčnej liekovke</w:t>
      </w:r>
      <w:r w:rsidR="00CF2B5E">
        <w:rPr>
          <w:szCs w:val="22"/>
        </w:rPr>
        <w:t xml:space="preserve"> </w:t>
      </w:r>
      <w:r w:rsidR="00AB7C16">
        <w:rPr>
          <w:szCs w:val="22"/>
        </w:rPr>
        <w:t xml:space="preserve">v sterilnej vode. Získaný roztok sa pridá k väčšiemu množstvu sterilného </w:t>
      </w:r>
      <w:r w:rsidR="00BE1176">
        <w:rPr>
          <w:szCs w:val="22"/>
        </w:rPr>
        <w:t xml:space="preserve">rozpúšťadla. </w:t>
      </w:r>
      <w:r w:rsidR="00BE1176" w:rsidRPr="00BE1176">
        <w:rPr>
          <w:szCs w:val="22"/>
        </w:rPr>
        <w:t>Clarithromycin Hameln 500 mg</w:t>
      </w:r>
      <w:r w:rsidR="00BE1176" w:rsidRPr="00F135DD">
        <w:rPr>
          <w:szCs w:val="22"/>
        </w:rPr>
        <w:t xml:space="preserve"> </w:t>
      </w:r>
      <w:r w:rsidR="00BE1176">
        <w:rPr>
          <w:szCs w:val="22"/>
        </w:rPr>
        <w:t xml:space="preserve">sa podáva pomaly do žily pomocou ihly po dobu najmenej jednej hodiny. </w:t>
      </w:r>
    </w:p>
    <w:p w14:paraId="3937FEB4" w14:textId="77777777" w:rsidR="000B25A3" w:rsidRDefault="000B25A3" w:rsidP="000B25A3">
      <w:pPr>
        <w:ind w:left="0" w:firstLine="0"/>
        <w:jc w:val="both"/>
        <w:rPr>
          <w:bCs/>
          <w:szCs w:val="22"/>
        </w:rPr>
      </w:pPr>
    </w:p>
    <w:p w14:paraId="28671214" w14:textId="2EF3E6A3" w:rsidR="000B25A3" w:rsidRPr="003610DD" w:rsidRDefault="008806B4" w:rsidP="000B25A3">
      <w:pPr>
        <w:ind w:left="0" w:firstLine="0"/>
      </w:pPr>
      <w:r>
        <w:t>Odporúčaná</w:t>
      </w:r>
      <w:r w:rsidR="000B25A3" w:rsidRPr="00426E4D">
        <w:t xml:space="preserve"> dávk</w:t>
      </w:r>
      <w:r w:rsidR="000B25A3">
        <w:t>a</w:t>
      </w:r>
      <w:r w:rsidR="001A3E08">
        <w:t xml:space="preserve"> </w:t>
      </w:r>
      <w:r w:rsidR="00BE1176" w:rsidRPr="00F135DD">
        <w:rPr>
          <w:szCs w:val="22"/>
        </w:rPr>
        <w:t>Clarithromycin</w:t>
      </w:r>
      <w:r w:rsidR="00F827AA">
        <w:rPr>
          <w:szCs w:val="22"/>
        </w:rPr>
        <w:t>u</w:t>
      </w:r>
      <w:r w:rsidR="00BE1176" w:rsidRPr="00F135DD">
        <w:rPr>
          <w:szCs w:val="22"/>
        </w:rPr>
        <w:t xml:space="preserve"> Hameln 500 mg </w:t>
      </w:r>
      <w:r w:rsidR="00BE1176">
        <w:rPr>
          <w:szCs w:val="22"/>
        </w:rPr>
        <w:t xml:space="preserve">u dospelých a detí od 12 rokov </w:t>
      </w:r>
      <w:r w:rsidR="000B25A3" w:rsidRPr="00426E4D">
        <w:t>je 1000 mg denne, rozdelen</w:t>
      </w:r>
      <w:r w:rsidR="000B25A3">
        <w:t>á</w:t>
      </w:r>
      <w:r w:rsidR="000B25A3" w:rsidRPr="00426E4D">
        <w:t xml:space="preserve"> </w:t>
      </w:r>
      <w:r w:rsidR="000B25A3">
        <w:t>na</w:t>
      </w:r>
      <w:r w:rsidR="000B25A3" w:rsidRPr="00426E4D">
        <w:t xml:space="preserve"> dv</w:t>
      </w:r>
      <w:r w:rsidR="000B25A3">
        <w:t>e</w:t>
      </w:r>
      <w:r w:rsidR="000B25A3" w:rsidRPr="00426E4D">
        <w:t xml:space="preserve"> rovnak</w:t>
      </w:r>
      <w:r w:rsidR="000B25A3">
        <w:t>é</w:t>
      </w:r>
      <w:r w:rsidR="000B25A3" w:rsidRPr="00426E4D">
        <w:t xml:space="preserve"> dávk</w:t>
      </w:r>
      <w:r w:rsidR="000B25A3">
        <w:t>y</w:t>
      </w:r>
      <w:r w:rsidR="00BE1176">
        <w:t>, podávaná 2 až 5 dní</w:t>
      </w:r>
      <w:r w:rsidR="000B25A3" w:rsidRPr="00426E4D">
        <w:t xml:space="preserve">. </w:t>
      </w:r>
      <w:r w:rsidR="001A3E08">
        <w:t>L</w:t>
      </w:r>
      <w:r w:rsidR="00BE1176">
        <w:t>iečb</w:t>
      </w:r>
      <w:r w:rsidR="001A3E08">
        <w:t>a</w:t>
      </w:r>
      <w:r w:rsidR="00BE1176">
        <w:t xml:space="preserve"> klaritromycínom nemá trvať dlhšie ako 14 dní. Váš lekár vám určí správnu dávku. </w:t>
      </w:r>
    </w:p>
    <w:p w14:paraId="1F813D60" w14:textId="77777777" w:rsidR="000B25A3" w:rsidRDefault="000B25A3" w:rsidP="000B25A3">
      <w:pPr>
        <w:ind w:left="0" w:firstLine="0"/>
      </w:pPr>
    </w:p>
    <w:p w14:paraId="3C1C5D19" w14:textId="77777777" w:rsidR="000B25A3" w:rsidRPr="00E77C8C" w:rsidRDefault="000B25A3" w:rsidP="000B25A3">
      <w:pPr>
        <w:keepNext/>
        <w:numPr>
          <w:ilvl w:val="12"/>
          <w:numId w:val="0"/>
        </w:numPr>
        <w:rPr>
          <w:b/>
          <w:szCs w:val="22"/>
        </w:rPr>
      </w:pPr>
      <w:r w:rsidRPr="00E77C8C">
        <w:rPr>
          <w:b/>
          <w:szCs w:val="22"/>
        </w:rPr>
        <w:t>Použitie u</w:t>
      </w:r>
      <w:r>
        <w:rPr>
          <w:b/>
          <w:szCs w:val="22"/>
        </w:rPr>
        <w:t> </w:t>
      </w:r>
      <w:r w:rsidRPr="00E77C8C">
        <w:rPr>
          <w:b/>
          <w:szCs w:val="22"/>
        </w:rPr>
        <w:t>detí</w:t>
      </w:r>
      <w:r>
        <w:rPr>
          <w:b/>
          <w:szCs w:val="22"/>
        </w:rPr>
        <w:t xml:space="preserve"> a dospievajúcich</w:t>
      </w:r>
    </w:p>
    <w:p w14:paraId="272C5E07" w14:textId="624B06F0" w:rsidR="000B25A3" w:rsidRDefault="003F16EF" w:rsidP="000B25A3">
      <w:pPr>
        <w:numPr>
          <w:ilvl w:val="12"/>
          <w:numId w:val="0"/>
        </w:numPr>
        <w:ind w:right="-2"/>
        <w:rPr>
          <w:szCs w:val="22"/>
        </w:rPr>
      </w:pPr>
      <w:r w:rsidRPr="00F135DD">
        <w:rPr>
          <w:szCs w:val="22"/>
        </w:rPr>
        <w:t>Clarithromycin Hameln 500 mg</w:t>
      </w:r>
      <w:r w:rsidR="000B25A3">
        <w:rPr>
          <w:szCs w:val="22"/>
        </w:rPr>
        <w:t xml:space="preserve"> nie je vhodný pre deti do 1</w:t>
      </w:r>
      <w:r>
        <w:rPr>
          <w:szCs w:val="22"/>
        </w:rPr>
        <w:t>2</w:t>
      </w:r>
      <w:r w:rsidR="000B25A3">
        <w:rPr>
          <w:szCs w:val="22"/>
        </w:rPr>
        <w:t> rokov.</w:t>
      </w:r>
      <w:r>
        <w:rPr>
          <w:szCs w:val="22"/>
        </w:rPr>
        <w:t xml:space="preserve"> </w:t>
      </w:r>
      <w:r w:rsidR="005E63C9">
        <w:rPr>
          <w:szCs w:val="22"/>
        </w:rPr>
        <w:t xml:space="preserve">Lekár </w:t>
      </w:r>
      <w:r>
        <w:rPr>
          <w:szCs w:val="22"/>
        </w:rPr>
        <w:t xml:space="preserve">predpíše </w:t>
      </w:r>
      <w:r w:rsidR="005E63C9">
        <w:rPr>
          <w:szCs w:val="22"/>
        </w:rPr>
        <w:t>pre dieťa</w:t>
      </w:r>
      <w:r>
        <w:rPr>
          <w:szCs w:val="22"/>
        </w:rPr>
        <w:t xml:space="preserve"> iný vhodný liek.</w:t>
      </w:r>
    </w:p>
    <w:p w14:paraId="15722E2F" w14:textId="0FE67A8C" w:rsidR="003F16EF" w:rsidRPr="00E77C8C" w:rsidRDefault="003F16EF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dieťa tento liek náhodne prehltne, okamžite vyhľadajte lekársku pomoc.</w:t>
      </w:r>
    </w:p>
    <w:p w14:paraId="20BF28DC" w14:textId="1B5B9E38" w:rsidR="000B25A3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7B2CCB2A" w14:textId="04DC5504" w:rsidR="003F16EF" w:rsidRDefault="003F16EF" w:rsidP="000B25A3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bCs/>
          <w:szCs w:val="22"/>
        </w:rPr>
        <w:t xml:space="preserve">Ak </w:t>
      </w:r>
      <w:r w:rsidR="00F827AA">
        <w:rPr>
          <w:b/>
          <w:bCs/>
          <w:szCs w:val="22"/>
        </w:rPr>
        <w:t xml:space="preserve">vám podajú </w:t>
      </w:r>
      <w:r>
        <w:rPr>
          <w:b/>
          <w:bCs/>
          <w:szCs w:val="22"/>
        </w:rPr>
        <w:t xml:space="preserve">viac </w:t>
      </w:r>
      <w:r w:rsidRPr="00AB7C16">
        <w:rPr>
          <w:b/>
          <w:szCs w:val="22"/>
        </w:rPr>
        <w:t>Clarithromycin</w:t>
      </w:r>
      <w:r w:rsidR="00F827AA">
        <w:rPr>
          <w:b/>
          <w:szCs w:val="22"/>
        </w:rPr>
        <w:t>u</w:t>
      </w:r>
      <w:r w:rsidRPr="00AB7C16">
        <w:rPr>
          <w:b/>
          <w:szCs w:val="22"/>
        </w:rPr>
        <w:t xml:space="preserve"> Hameln 500 mg</w:t>
      </w:r>
      <w:r w:rsidR="00203661">
        <w:rPr>
          <w:b/>
          <w:szCs w:val="22"/>
        </w:rPr>
        <w:t>,</w:t>
      </w:r>
      <w:r>
        <w:rPr>
          <w:b/>
          <w:szCs w:val="22"/>
        </w:rPr>
        <w:t xml:space="preserve"> ako máte</w:t>
      </w:r>
      <w:r w:rsidR="00203661">
        <w:rPr>
          <w:b/>
          <w:szCs w:val="22"/>
        </w:rPr>
        <w:t xml:space="preserve"> dostať</w:t>
      </w:r>
    </w:p>
    <w:p w14:paraId="611E3762" w14:textId="77777777" w:rsidR="003F16EF" w:rsidRPr="003F16EF" w:rsidRDefault="003F16EF" w:rsidP="003F16EF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2CA30985" w14:textId="73A2BDEF" w:rsidR="003F16EF" w:rsidRPr="003F16EF" w:rsidRDefault="003F16EF" w:rsidP="003F16EF">
      <w:pPr>
        <w:numPr>
          <w:ilvl w:val="12"/>
          <w:numId w:val="0"/>
        </w:numPr>
        <w:ind w:right="-2"/>
        <w:rPr>
          <w:szCs w:val="22"/>
        </w:rPr>
      </w:pPr>
      <w:r w:rsidRPr="003F16EF">
        <w:rPr>
          <w:szCs w:val="22"/>
        </w:rPr>
        <w:t xml:space="preserve">Keďže </w:t>
      </w:r>
      <w:r>
        <w:rPr>
          <w:szCs w:val="22"/>
        </w:rPr>
        <w:t>v</w:t>
      </w:r>
      <w:r w:rsidRPr="003F16EF">
        <w:rPr>
          <w:szCs w:val="22"/>
        </w:rPr>
        <w:t xml:space="preserve">ám </w:t>
      </w:r>
      <w:r w:rsidRPr="003F16EF">
        <w:rPr>
          <w:bCs/>
          <w:szCs w:val="22"/>
        </w:rPr>
        <w:t>Clarithromycin Hameln 500 mg</w:t>
      </w:r>
      <w:r>
        <w:rPr>
          <w:b/>
          <w:szCs w:val="22"/>
        </w:rPr>
        <w:t xml:space="preserve"> </w:t>
      </w:r>
      <w:r w:rsidRPr="003F16EF">
        <w:rPr>
          <w:szCs w:val="22"/>
        </w:rPr>
        <w:t>podáva lekár, predávkovanie je nepravdepodobné</w:t>
      </w:r>
      <w:r>
        <w:rPr>
          <w:szCs w:val="22"/>
        </w:rPr>
        <w:t>.</w:t>
      </w:r>
      <w:r w:rsidRPr="003F16EF">
        <w:rPr>
          <w:szCs w:val="22"/>
        </w:rPr>
        <w:t xml:space="preserve"> </w:t>
      </w:r>
      <w:r>
        <w:rPr>
          <w:szCs w:val="22"/>
        </w:rPr>
        <w:t>M</w:t>
      </w:r>
      <w:r w:rsidRPr="003F16EF">
        <w:rPr>
          <w:szCs w:val="22"/>
        </w:rPr>
        <w:t xml:space="preserve">edzi príznaky </w:t>
      </w:r>
      <w:r>
        <w:rPr>
          <w:szCs w:val="22"/>
        </w:rPr>
        <w:t xml:space="preserve">predávkovania </w:t>
      </w:r>
      <w:r w:rsidRPr="003F16EF">
        <w:rPr>
          <w:szCs w:val="22"/>
        </w:rPr>
        <w:t>môže patriť vracanie a boles</w:t>
      </w:r>
      <w:r w:rsidR="001A3E08">
        <w:rPr>
          <w:szCs w:val="22"/>
        </w:rPr>
        <w:t>ť</w:t>
      </w:r>
      <w:r w:rsidRPr="003F16EF">
        <w:rPr>
          <w:szCs w:val="22"/>
        </w:rPr>
        <w:t xml:space="preserve"> žalúdka</w:t>
      </w:r>
      <w:r>
        <w:rPr>
          <w:szCs w:val="22"/>
        </w:rPr>
        <w:t>.</w:t>
      </w:r>
    </w:p>
    <w:p w14:paraId="608F3ABD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71CD550D" w14:textId="77777777" w:rsidR="000B25A3" w:rsidRPr="00E77C8C" w:rsidRDefault="000B25A3" w:rsidP="000B25A3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 w:rsidRPr="00E77C8C">
        <w:rPr>
          <w:b/>
          <w:szCs w:val="22"/>
        </w:rPr>
        <w:t>4.</w:t>
      </w:r>
      <w:r w:rsidRPr="00E77C8C">
        <w:rPr>
          <w:b/>
          <w:szCs w:val="22"/>
        </w:rPr>
        <w:tab/>
      </w:r>
      <w:r w:rsidRPr="00DC7A3A">
        <w:rPr>
          <w:b/>
          <w:szCs w:val="22"/>
        </w:rPr>
        <w:t>Možné vedľajšie účinky</w:t>
      </w:r>
    </w:p>
    <w:p w14:paraId="4C40A114" w14:textId="77777777" w:rsidR="000B25A3" w:rsidRDefault="000B25A3" w:rsidP="000B25A3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6705907" w14:textId="1236961D" w:rsidR="000B25A3" w:rsidRDefault="000B25A3" w:rsidP="000B25A3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E77C8C">
        <w:rPr>
          <w:szCs w:val="22"/>
        </w:rPr>
        <w:t xml:space="preserve">Tak ako všetky lieky, aj </w:t>
      </w:r>
      <w:r w:rsidRPr="00281604">
        <w:rPr>
          <w:szCs w:val="22"/>
        </w:rPr>
        <w:t>tento liek</w:t>
      </w:r>
      <w:r w:rsidRPr="00E77C8C">
        <w:rPr>
          <w:szCs w:val="22"/>
        </w:rPr>
        <w:t xml:space="preserve"> môže spôsobovať vedľajšie účinky, hoci sa neprejavia </w:t>
      </w:r>
      <w:r w:rsidR="00D42A73">
        <w:rPr>
          <w:szCs w:val="22"/>
        </w:rPr>
        <w:t xml:space="preserve">u </w:t>
      </w:r>
      <w:r w:rsidRPr="00E77C8C">
        <w:rPr>
          <w:szCs w:val="22"/>
        </w:rPr>
        <w:t xml:space="preserve">každého. </w:t>
      </w:r>
    </w:p>
    <w:p w14:paraId="3B9E5368" w14:textId="77777777" w:rsidR="00D42A73" w:rsidRPr="00D42A73" w:rsidRDefault="00D42A73" w:rsidP="00D42A73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55E8CEDD" w14:textId="6B5DD53F" w:rsidR="00D42A73" w:rsidRPr="00D42A73" w:rsidRDefault="00D42A73" w:rsidP="00D42A73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D42A73">
        <w:rPr>
          <w:szCs w:val="22"/>
        </w:rPr>
        <w:t xml:space="preserve">Ak počas liečby </w:t>
      </w:r>
      <w:r w:rsidR="003A4768">
        <w:rPr>
          <w:szCs w:val="22"/>
        </w:rPr>
        <w:t>spozorujete</w:t>
      </w:r>
      <w:r w:rsidRPr="00D42A73">
        <w:rPr>
          <w:szCs w:val="22"/>
        </w:rPr>
        <w:t xml:space="preserve"> </w:t>
      </w:r>
      <w:r w:rsidR="00634954">
        <w:rPr>
          <w:szCs w:val="22"/>
        </w:rPr>
        <w:t>aký</w:t>
      </w:r>
      <w:r w:rsidRPr="00D42A73">
        <w:rPr>
          <w:szCs w:val="22"/>
        </w:rPr>
        <w:t xml:space="preserve">koľvek z nasledujúcich </w:t>
      </w:r>
      <w:r>
        <w:rPr>
          <w:szCs w:val="22"/>
        </w:rPr>
        <w:t>príznakov</w:t>
      </w:r>
      <w:r w:rsidRPr="00D42A73">
        <w:rPr>
          <w:szCs w:val="22"/>
        </w:rPr>
        <w:t xml:space="preserve">, </w:t>
      </w:r>
      <w:r w:rsidRPr="00D4585F">
        <w:rPr>
          <w:b/>
          <w:bCs/>
          <w:szCs w:val="22"/>
        </w:rPr>
        <w:t xml:space="preserve">okamžite to </w:t>
      </w:r>
      <w:r w:rsidR="00A32BAF" w:rsidRPr="00D4585F">
        <w:rPr>
          <w:b/>
          <w:bCs/>
          <w:szCs w:val="22"/>
        </w:rPr>
        <w:t>oznámte</w:t>
      </w:r>
      <w:r w:rsidRPr="00D4585F">
        <w:rPr>
          <w:b/>
          <w:bCs/>
          <w:szCs w:val="22"/>
        </w:rPr>
        <w:t xml:space="preserve"> svojmu</w:t>
      </w:r>
      <w:r w:rsidRPr="00D42A73">
        <w:rPr>
          <w:szCs w:val="22"/>
        </w:rPr>
        <w:t xml:space="preserve"> </w:t>
      </w:r>
      <w:r w:rsidRPr="00D4585F">
        <w:rPr>
          <w:b/>
          <w:bCs/>
          <w:szCs w:val="22"/>
        </w:rPr>
        <w:t>lekárovi</w:t>
      </w:r>
      <w:r w:rsidRPr="00D42A73">
        <w:rPr>
          <w:szCs w:val="22"/>
        </w:rPr>
        <w:t>, pretože môže byť potrebné liečbu ukončiť</w:t>
      </w:r>
      <w:r>
        <w:rPr>
          <w:szCs w:val="22"/>
        </w:rPr>
        <w:t>:</w:t>
      </w:r>
    </w:p>
    <w:p w14:paraId="667A4D56" w14:textId="50856431" w:rsidR="00D42A73" w:rsidRDefault="00D42A73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 w:rsidRPr="00D42A73">
        <w:rPr>
          <w:szCs w:val="22"/>
        </w:rPr>
        <w:t xml:space="preserve">závažná alebo dlhotrvajúca hnačka, ktorá môže obsahovať krv alebo hlien. Hnačka sa môže </w:t>
      </w:r>
      <w:r w:rsidRPr="007D60C8">
        <w:rPr>
          <w:szCs w:val="22"/>
        </w:rPr>
        <w:t xml:space="preserve">objaviť </w:t>
      </w:r>
      <w:r w:rsidRPr="00515087">
        <w:rPr>
          <w:szCs w:val="22"/>
        </w:rPr>
        <w:t>v priebehu dvoch mesiacov</w:t>
      </w:r>
      <w:r w:rsidRPr="00D42A73">
        <w:rPr>
          <w:szCs w:val="22"/>
        </w:rPr>
        <w:t xml:space="preserve"> po liečbe klaritromycínom. V takom</w:t>
      </w:r>
      <w:r w:rsidR="004F3776">
        <w:rPr>
          <w:szCs w:val="22"/>
        </w:rPr>
        <w:t>to</w:t>
      </w:r>
      <w:r w:rsidRPr="00D42A73">
        <w:rPr>
          <w:szCs w:val="22"/>
        </w:rPr>
        <w:t xml:space="preserve"> prípade </w:t>
      </w:r>
      <w:r>
        <w:rPr>
          <w:szCs w:val="22"/>
        </w:rPr>
        <w:t>kontakt</w:t>
      </w:r>
      <w:r w:rsidR="009E1536">
        <w:rPr>
          <w:szCs w:val="22"/>
        </w:rPr>
        <w:t>ujte</w:t>
      </w:r>
      <w:r>
        <w:rPr>
          <w:szCs w:val="22"/>
        </w:rPr>
        <w:t xml:space="preserve"> lekára.</w:t>
      </w:r>
    </w:p>
    <w:p w14:paraId="4C1C25ED" w14:textId="2861826B" w:rsidR="004F3776" w:rsidRPr="00D672B3" w:rsidRDefault="004F3776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 w:rsidRPr="004F3776">
        <w:rPr>
          <w:szCs w:val="22"/>
        </w:rPr>
        <w:t xml:space="preserve">vyrážka, ťažkosti s dýchaním, mdloby alebo opuch tváre, jazyka, pier, očí a hrdla. </w:t>
      </w:r>
      <w:r w:rsidRPr="00D672B3">
        <w:rPr>
          <w:szCs w:val="22"/>
        </w:rPr>
        <w:t>Tieto pr</w:t>
      </w:r>
      <w:r w:rsidR="009E1536">
        <w:rPr>
          <w:szCs w:val="22"/>
        </w:rPr>
        <w:t>ejav</w:t>
      </w:r>
      <w:r w:rsidRPr="00D672B3">
        <w:rPr>
          <w:szCs w:val="22"/>
        </w:rPr>
        <w:t xml:space="preserve">y </w:t>
      </w:r>
      <w:r w:rsidR="00D672B3" w:rsidRPr="00D672B3">
        <w:rPr>
          <w:szCs w:val="22"/>
        </w:rPr>
        <w:t>naznačujú</w:t>
      </w:r>
      <w:r w:rsidRPr="00D672B3">
        <w:rPr>
          <w:szCs w:val="22"/>
        </w:rPr>
        <w:t>, že sa u vás vyskytla alergická reakcia na liek.</w:t>
      </w:r>
    </w:p>
    <w:p w14:paraId="5DA40135" w14:textId="3FD51BD0" w:rsidR="00600E19" w:rsidRPr="00600E19" w:rsidRDefault="00600E19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>
        <w:rPr>
          <w:szCs w:val="22"/>
        </w:rPr>
        <w:t>zo</w:t>
      </w:r>
      <w:r w:rsidR="004F3776" w:rsidRPr="004F3776">
        <w:rPr>
          <w:szCs w:val="22"/>
        </w:rPr>
        <w:t xml:space="preserve">žltnutie kože (žltačka), podráždenie kože, </w:t>
      </w:r>
      <w:r>
        <w:rPr>
          <w:szCs w:val="22"/>
        </w:rPr>
        <w:t>bledá</w:t>
      </w:r>
      <w:r w:rsidR="004F3776" w:rsidRPr="004F3776">
        <w:rPr>
          <w:szCs w:val="22"/>
        </w:rPr>
        <w:t xml:space="preserve"> stolica, tmavý moč, </w:t>
      </w:r>
      <w:r>
        <w:rPr>
          <w:szCs w:val="22"/>
        </w:rPr>
        <w:t>bolesť brucha</w:t>
      </w:r>
      <w:r w:rsidR="004F3776" w:rsidRPr="004F3776">
        <w:rPr>
          <w:szCs w:val="22"/>
        </w:rPr>
        <w:t xml:space="preserve"> alebo strata chuti do jedla. </w:t>
      </w:r>
      <w:r>
        <w:rPr>
          <w:szCs w:val="22"/>
        </w:rPr>
        <w:t>Tieto pr</w:t>
      </w:r>
      <w:r w:rsidR="009E1536">
        <w:rPr>
          <w:szCs w:val="22"/>
        </w:rPr>
        <w:t>ejav</w:t>
      </w:r>
      <w:r>
        <w:rPr>
          <w:szCs w:val="22"/>
        </w:rPr>
        <w:t xml:space="preserve">y </w:t>
      </w:r>
      <w:r w:rsidR="001233AB">
        <w:rPr>
          <w:szCs w:val="22"/>
        </w:rPr>
        <w:t>naznačujú prítomnosť zápalu v pečeni</w:t>
      </w:r>
      <w:r w:rsidR="004F3776" w:rsidRPr="004F3776">
        <w:rPr>
          <w:szCs w:val="22"/>
        </w:rPr>
        <w:t xml:space="preserve"> a</w:t>
      </w:r>
      <w:r w:rsidR="00D672B3">
        <w:rPr>
          <w:szCs w:val="22"/>
        </w:rPr>
        <w:t> že vaša pečeň nefunguje</w:t>
      </w:r>
      <w:r>
        <w:rPr>
          <w:szCs w:val="22"/>
        </w:rPr>
        <w:t xml:space="preserve"> správne</w:t>
      </w:r>
      <w:r w:rsidR="004F3776" w:rsidRPr="004F3776">
        <w:rPr>
          <w:szCs w:val="22"/>
        </w:rPr>
        <w:t>.</w:t>
      </w:r>
    </w:p>
    <w:p w14:paraId="39A9C48D" w14:textId="293E4F40" w:rsidR="00600E19" w:rsidRPr="00600E19" w:rsidRDefault="00600E19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 w:rsidRPr="00600E19">
        <w:rPr>
          <w:szCs w:val="22"/>
        </w:rPr>
        <w:t>závažné kožné reakcie, ako sú pľuzgiere na koži, ústach, perách, očiach a genitáliách (príznaky zriedkavej alergickej reakcie nazývanej Stevensov-Johnsonov syndróm/toxická epidermálna nekrolýza)</w:t>
      </w:r>
      <w:r>
        <w:rPr>
          <w:szCs w:val="22"/>
        </w:rPr>
        <w:t xml:space="preserve">. </w:t>
      </w:r>
    </w:p>
    <w:p w14:paraId="338797D5" w14:textId="6D98C557" w:rsidR="00600E19" w:rsidRPr="00600E19" w:rsidRDefault="00600E19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 w:rsidRPr="00600E19">
        <w:rPr>
          <w:szCs w:val="22"/>
        </w:rPr>
        <w:t xml:space="preserve">červená, šupinatá vyrážka s </w:t>
      </w:r>
      <w:r>
        <w:rPr>
          <w:szCs w:val="22"/>
        </w:rPr>
        <w:t>hrbolčekmi</w:t>
      </w:r>
      <w:r w:rsidRPr="00600E19">
        <w:rPr>
          <w:szCs w:val="22"/>
        </w:rPr>
        <w:t xml:space="preserve"> pod kožou a</w:t>
      </w:r>
      <w:r>
        <w:rPr>
          <w:szCs w:val="22"/>
        </w:rPr>
        <w:t xml:space="preserve"> s </w:t>
      </w:r>
      <w:r w:rsidRPr="00600E19">
        <w:rPr>
          <w:szCs w:val="22"/>
        </w:rPr>
        <w:t>pľuzgiermi (príznaky exant</w:t>
      </w:r>
      <w:r>
        <w:rPr>
          <w:szCs w:val="22"/>
        </w:rPr>
        <w:t>émovej</w:t>
      </w:r>
      <w:r w:rsidRPr="00600E19">
        <w:rPr>
          <w:szCs w:val="22"/>
        </w:rPr>
        <w:t xml:space="preserve"> pustulózy). </w:t>
      </w:r>
      <w:r w:rsidR="009E1536">
        <w:rPr>
          <w:szCs w:val="22"/>
        </w:rPr>
        <w:t>Častosť</w:t>
      </w:r>
      <w:r w:rsidRPr="00600E19">
        <w:rPr>
          <w:szCs w:val="22"/>
        </w:rPr>
        <w:t xml:space="preserve"> tohto vedľajšieho účinku je neznáma (častosť výskytu sa nedá odhadnúť z dostupných údajov).</w:t>
      </w:r>
    </w:p>
    <w:p w14:paraId="56211C9F" w14:textId="2225523E" w:rsidR="00600E19" w:rsidRDefault="00600E19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 w:rsidRPr="00600E19">
        <w:rPr>
          <w:szCs w:val="22"/>
        </w:rPr>
        <w:lastRenderedPageBreak/>
        <w:t>zriedkav</w:t>
      </w:r>
      <w:r w:rsidR="00B22ADB">
        <w:rPr>
          <w:szCs w:val="22"/>
        </w:rPr>
        <w:t>á</w:t>
      </w:r>
      <w:r w:rsidRPr="00600E19">
        <w:rPr>
          <w:szCs w:val="22"/>
        </w:rPr>
        <w:t xml:space="preserve"> alergick</w:t>
      </w:r>
      <w:r w:rsidR="00B22ADB">
        <w:rPr>
          <w:szCs w:val="22"/>
        </w:rPr>
        <w:t>á</w:t>
      </w:r>
      <w:r w:rsidRPr="00600E19">
        <w:rPr>
          <w:szCs w:val="22"/>
        </w:rPr>
        <w:t xml:space="preserve"> kožn</w:t>
      </w:r>
      <w:r w:rsidR="00B22ADB">
        <w:rPr>
          <w:szCs w:val="22"/>
        </w:rPr>
        <w:t>á</w:t>
      </w:r>
      <w:r w:rsidRPr="00600E19">
        <w:rPr>
          <w:szCs w:val="22"/>
        </w:rPr>
        <w:t xml:space="preserve"> reakci</w:t>
      </w:r>
      <w:r w:rsidR="00B22ADB">
        <w:rPr>
          <w:szCs w:val="22"/>
        </w:rPr>
        <w:t>a</w:t>
      </w:r>
      <w:r w:rsidRPr="00600E19">
        <w:rPr>
          <w:szCs w:val="22"/>
        </w:rPr>
        <w:t>, ktor</w:t>
      </w:r>
      <w:r w:rsidR="00B22ADB">
        <w:rPr>
          <w:szCs w:val="22"/>
        </w:rPr>
        <w:t>á</w:t>
      </w:r>
      <w:r w:rsidRPr="00600E19">
        <w:rPr>
          <w:szCs w:val="22"/>
        </w:rPr>
        <w:t xml:space="preserve"> spôsobuj</w:t>
      </w:r>
      <w:r w:rsidR="00B22ADB">
        <w:rPr>
          <w:szCs w:val="22"/>
        </w:rPr>
        <w:t>e</w:t>
      </w:r>
      <w:r w:rsidRPr="00600E19">
        <w:rPr>
          <w:szCs w:val="22"/>
        </w:rPr>
        <w:t xml:space="preserve"> </w:t>
      </w:r>
      <w:r w:rsidR="00185562">
        <w:rPr>
          <w:szCs w:val="22"/>
        </w:rPr>
        <w:t xml:space="preserve">závažné </w:t>
      </w:r>
      <w:r w:rsidRPr="00600E19">
        <w:rPr>
          <w:szCs w:val="22"/>
        </w:rPr>
        <w:t xml:space="preserve">ochorenie </w:t>
      </w:r>
      <w:r w:rsidR="00B22ADB">
        <w:rPr>
          <w:szCs w:val="22"/>
        </w:rPr>
        <w:t xml:space="preserve">spojené </w:t>
      </w:r>
      <w:r w:rsidRPr="00600E19">
        <w:rPr>
          <w:szCs w:val="22"/>
        </w:rPr>
        <w:t>s ulceráciou úst, pier a</w:t>
      </w:r>
      <w:r w:rsidR="00E46FF5">
        <w:rPr>
          <w:szCs w:val="22"/>
        </w:rPr>
        <w:t> </w:t>
      </w:r>
      <w:r w:rsidRPr="00600E19">
        <w:rPr>
          <w:szCs w:val="22"/>
        </w:rPr>
        <w:t>kože</w:t>
      </w:r>
      <w:r w:rsidR="00E46FF5" w:rsidRPr="00515087">
        <w:rPr>
          <w:szCs w:val="22"/>
        </w:rPr>
        <w:t>.</w:t>
      </w:r>
      <w:r w:rsidRPr="00515087">
        <w:rPr>
          <w:szCs w:val="22"/>
        </w:rPr>
        <w:t xml:space="preserve"> </w:t>
      </w:r>
      <w:r w:rsidR="00E46FF5" w:rsidRPr="00515087">
        <w:rPr>
          <w:szCs w:val="22"/>
        </w:rPr>
        <w:t>Ochorenie môže byť</w:t>
      </w:r>
      <w:r w:rsidR="00B22ADB" w:rsidRPr="00515087">
        <w:rPr>
          <w:szCs w:val="22"/>
        </w:rPr>
        <w:t xml:space="preserve"> sprevádzan</w:t>
      </w:r>
      <w:r w:rsidR="00185562" w:rsidRPr="00515087">
        <w:rPr>
          <w:szCs w:val="22"/>
        </w:rPr>
        <w:t>é</w:t>
      </w:r>
      <w:r w:rsidRPr="00515087">
        <w:rPr>
          <w:szCs w:val="22"/>
        </w:rPr>
        <w:t xml:space="preserve"> </w:t>
      </w:r>
      <w:r w:rsidR="00185562" w:rsidRPr="00515087">
        <w:rPr>
          <w:szCs w:val="22"/>
        </w:rPr>
        <w:t>vyrážkou</w:t>
      </w:r>
      <w:r w:rsidR="00185562">
        <w:rPr>
          <w:szCs w:val="22"/>
        </w:rPr>
        <w:t xml:space="preserve">, </w:t>
      </w:r>
      <w:r w:rsidRPr="00600E19">
        <w:rPr>
          <w:szCs w:val="22"/>
        </w:rPr>
        <w:t>horúčkou a zápalom vnútorných orgánov (</w:t>
      </w:r>
      <w:r w:rsidR="00185562">
        <w:rPr>
          <w:szCs w:val="22"/>
        </w:rPr>
        <w:t xml:space="preserve">tzv. </w:t>
      </w:r>
      <w:r w:rsidRPr="00600E19">
        <w:rPr>
          <w:szCs w:val="22"/>
        </w:rPr>
        <w:t>DRESS</w:t>
      </w:r>
      <w:r w:rsidR="00185562">
        <w:rPr>
          <w:szCs w:val="22"/>
        </w:rPr>
        <w:t xml:space="preserve"> syndróm</w:t>
      </w:r>
      <w:r w:rsidRPr="00600E19">
        <w:rPr>
          <w:szCs w:val="22"/>
        </w:rPr>
        <w:t>).</w:t>
      </w:r>
    </w:p>
    <w:p w14:paraId="6178FBF7" w14:textId="2BDD4F9A" w:rsidR="00600E19" w:rsidRDefault="00B22ADB" w:rsidP="002A3B08">
      <w:pPr>
        <w:pStyle w:val="Odsekzoznamu"/>
        <w:numPr>
          <w:ilvl w:val="0"/>
          <w:numId w:val="17"/>
        </w:numPr>
        <w:ind w:left="284" w:right="-29" w:hanging="284"/>
        <w:outlineLvl w:val="0"/>
        <w:rPr>
          <w:szCs w:val="22"/>
        </w:rPr>
      </w:pPr>
      <w:r w:rsidRPr="00B22ADB">
        <w:rPr>
          <w:szCs w:val="22"/>
        </w:rPr>
        <w:t xml:space="preserve">svalová bolesť alebo slabosť </w:t>
      </w:r>
      <w:r w:rsidR="00FA4099">
        <w:rPr>
          <w:szCs w:val="22"/>
        </w:rPr>
        <w:t>označovaná</w:t>
      </w:r>
      <w:r w:rsidRPr="00B22ADB">
        <w:rPr>
          <w:szCs w:val="22"/>
        </w:rPr>
        <w:t xml:space="preserve"> ako rabdomyolýza (rozpad svalového tkaniva, ktorý môže viesť k poškodeniu obličiek)</w:t>
      </w:r>
      <w:r w:rsidR="0073062F">
        <w:rPr>
          <w:szCs w:val="22"/>
        </w:rPr>
        <w:t>.</w:t>
      </w:r>
    </w:p>
    <w:p w14:paraId="3E9A8362" w14:textId="77777777" w:rsidR="000B25A3" w:rsidRPr="001824FF" w:rsidRDefault="000B25A3" w:rsidP="000B25A3">
      <w:pPr>
        <w:keepNext/>
        <w:ind w:left="0" w:firstLine="0"/>
        <w:rPr>
          <w:szCs w:val="22"/>
        </w:rPr>
      </w:pPr>
    </w:p>
    <w:p w14:paraId="48AF1606" w14:textId="6F204F4A" w:rsidR="000B25A3" w:rsidRPr="00E77C8C" w:rsidRDefault="000B25A3" w:rsidP="000B25A3">
      <w:pPr>
        <w:keepNext/>
        <w:ind w:left="0" w:firstLine="0"/>
        <w:rPr>
          <w:szCs w:val="22"/>
        </w:rPr>
      </w:pPr>
      <w:r w:rsidRPr="0073062F">
        <w:rPr>
          <w:b/>
          <w:bCs/>
          <w:szCs w:val="22"/>
        </w:rPr>
        <w:t>Veľmi časté</w:t>
      </w:r>
      <w:r w:rsidR="0073062F" w:rsidRPr="0073062F">
        <w:rPr>
          <w:b/>
          <w:bCs/>
          <w:szCs w:val="22"/>
        </w:rPr>
        <w:t xml:space="preserve"> </w:t>
      </w:r>
      <w:r w:rsidRPr="00E77C8C">
        <w:rPr>
          <w:szCs w:val="22"/>
        </w:rPr>
        <w:t>(</w:t>
      </w:r>
      <w:r w:rsidRPr="00281604">
        <w:rPr>
          <w:szCs w:val="22"/>
        </w:rPr>
        <w:t xml:space="preserve">môžu postihovať </w:t>
      </w:r>
      <w:r>
        <w:rPr>
          <w:szCs w:val="22"/>
        </w:rPr>
        <w:t xml:space="preserve">viac </w:t>
      </w:r>
      <w:r w:rsidRPr="00281604">
        <w:rPr>
          <w:szCs w:val="22"/>
        </w:rPr>
        <w:t>ako 1 z</w:t>
      </w:r>
      <w:r>
        <w:rPr>
          <w:szCs w:val="22"/>
        </w:rPr>
        <w:t> </w:t>
      </w:r>
      <w:r w:rsidRPr="00281604">
        <w:rPr>
          <w:szCs w:val="22"/>
        </w:rPr>
        <w:t>10</w:t>
      </w:r>
      <w:r>
        <w:rPr>
          <w:szCs w:val="22"/>
        </w:rPr>
        <w:t> </w:t>
      </w:r>
      <w:r w:rsidRPr="00281604">
        <w:rPr>
          <w:szCs w:val="22"/>
        </w:rPr>
        <w:t>osôb</w:t>
      </w:r>
      <w:r w:rsidRPr="00E77C8C">
        <w:rPr>
          <w:szCs w:val="22"/>
        </w:rPr>
        <w:t>):</w:t>
      </w:r>
    </w:p>
    <w:p w14:paraId="7FECD2B2" w14:textId="5EAD4AA3" w:rsidR="000B25A3" w:rsidRDefault="000B25A3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zápal</w:t>
      </w:r>
      <w:r w:rsidR="0073062F">
        <w:rPr>
          <w:szCs w:val="22"/>
        </w:rPr>
        <w:t>, citlivosť alebo bolesť</w:t>
      </w:r>
      <w:r>
        <w:rPr>
          <w:szCs w:val="22"/>
        </w:rPr>
        <w:t xml:space="preserve"> v mieste podania in</w:t>
      </w:r>
      <w:r w:rsidR="0073062F">
        <w:rPr>
          <w:szCs w:val="22"/>
        </w:rPr>
        <w:t>jekcie</w:t>
      </w:r>
    </w:p>
    <w:p w14:paraId="391538F0" w14:textId="7D98D801" w:rsidR="0073062F" w:rsidRDefault="00185562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nespavosť</w:t>
      </w:r>
    </w:p>
    <w:p w14:paraId="6BA3AC0D" w14:textId="359018A1" w:rsidR="00185562" w:rsidRDefault="00185562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poruchy vnímania chuti</w:t>
      </w:r>
    </w:p>
    <w:p w14:paraId="740DA0B7" w14:textId="0D9B0E4F" w:rsidR="00185562" w:rsidRDefault="00185562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bolesť hlavy</w:t>
      </w:r>
    </w:p>
    <w:p w14:paraId="0DFD35BA" w14:textId="77777777" w:rsidR="00CF6B3F" w:rsidRDefault="00185562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rozšírenie ciev</w:t>
      </w:r>
    </w:p>
    <w:p w14:paraId="2FF1CD85" w14:textId="3E9D4C40" w:rsidR="00CF6B3F" w:rsidRDefault="00CF6B3F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 xml:space="preserve">tráviace ťažkosti ako sú nevoľnosť, vracanie, bolesť brucha, </w:t>
      </w:r>
      <w:r w:rsidR="00183A5F" w:rsidRPr="00183A5F">
        <w:rPr>
          <w:szCs w:val="22"/>
        </w:rPr>
        <w:t>poruch</w:t>
      </w:r>
      <w:r w:rsidR="00183A5F" w:rsidRPr="00515087">
        <w:rPr>
          <w:szCs w:val="22"/>
        </w:rPr>
        <w:t>y</w:t>
      </w:r>
      <w:r w:rsidR="00183A5F" w:rsidRPr="00183A5F">
        <w:rPr>
          <w:szCs w:val="22"/>
        </w:rPr>
        <w:t xml:space="preserve"> trávenia</w:t>
      </w:r>
      <w:r w:rsidR="00183A5F">
        <w:rPr>
          <w:szCs w:val="22"/>
        </w:rPr>
        <w:t xml:space="preserve">, </w:t>
      </w:r>
      <w:r>
        <w:rPr>
          <w:szCs w:val="22"/>
        </w:rPr>
        <w:t>hnačka</w:t>
      </w:r>
    </w:p>
    <w:p w14:paraId="0E632BFC" w14:textId="7DF30553" w:rsidR="00185562" w:rsidRDefault="00CF6B3F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 xml:space="preserve">nadmerné potenie </w:t>
      </w:r>
    </w:p>
    <w:p w14:paraId="507FE210" w14:textId="77777777" w:rsidR="000B25A3" w:rsidRPr="00E77C8C" w:rsidRDefault="000B25A3" w:rsidP="000B25A3">
      <w:pPr>
        <w:numPr>
          <w:ilvl w:val="12"/>
          <w:numId w:val="0"/>
        </w:numPr>
        <w:ind w:right="-29"/>
        <w:rPr>
          <w:szCs w:val="22"/>
        </w:rPr>
      </w:pPr>
    </w:p>
    <w:p w14:paraId="55104D10" w14:textId="77777777" w:rsidR="000B25A3" w:rsidRPr="00E77C8C" w:rsidRDefault="000B25A3" w:rsidP="000B25A3">
      <w:pPr>
        <w:keepNext/>
        <w:numPr>
          <w:ilvl w:val="12"/>
          <w:numId w:val="0"/>
        </w:numPr>
        <w:rPr>
          <w:szCs w:val="22"/>
        </w:rPr>
      </w:pPr>
      <w:r w:rsidRPr="00CF6B3F">
        <w:rPr>
          <w:b/>
          <w:bCs/>
          <w:szCs w:val="22"/>
        </w:rPr>
        <w:t>Menej časté</w:t>
      </w:r>
      <w:r>
        <w:rPr>
          <w:szCs w:val="22"/>
        </w:rPr>
        <w:t xml:space="preserve"> </w:t>
      </w:r>
      <w:r w:rsidRPr="00E77C8C">
        <w:rPr>
          <w:szCs w:val="22"/>
        </w:rPr>
        <w:t>(</w:t>
      </w:r>
      <w:r w:rsidRPr="00281604">
        <w:rPr>
          <w:szCs w:val="22"/>
        </w:rPr>
        <w:t>môžu postihovať menej ako 1 zo</w:t>
      </w:r>
      <w:r>
        <w:rPr>
          <w:szCs w:val="22"/>
        </w:rPr>
        <w:t> </w:t>
      </w:r>
      <w:r w:rsidRPr="00281604">
        <w:rPr>
          <w:szCs w:val="22"/>
        </w:rPr>
        <w:t>100</w:t>
      </w:r>
      <w:r>
        <w:rPr>
          <w:szCs w:val="22"/>
        </w:rPr>
        <w:t> </w:t>
      </w:r>
      <w:r w:rsidRPr="00281604">
        <w:rPr>
          <w:szCs w:val="22"/>
        </w:rPr>
        <w:t>osôb</w:t>
      </w:r>
      <w:r w:rsidRPr="00E77C8C">
        <w:rPr>
          <w:szCs w:val="22"/>
        </w:rPr>
        <w:t>):</w:t>
      </w:r>
    </w:p>
    <w:p w14:paraId="45194857" w14:textId="4EE8F116" w:rsidR="00CF6B3F" w:rsidRDefault="00CF6B3F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horúčka</w:t>
      </w:r>
    </w:p>
    <w:p w14:paraId="5975A5DE" w14:textId="18D77F16" w:rsidR="00CF6B3F" w:rsidRDefault="00CF6B3F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opuch, sčerven</w:t>
      </w:r>
      <w:r w:rsidR="009E1536">
        <w:rPr>
          <w:szCs w:val="22"/>
        </w:rPr>
        <w:t>e</w:t>
      </w:r>
      <w:r>
        <w:rPr>
          <w:szCs w:val="22"/>
        </w:rPr>
        <w:t>nie alebo svrbenie kože</w:t>
      </w:r>
    </w:p>
    <w:p w14:paraId="0454DAC3" w14:textId="4D65D835" w:rsidR="00CF6B3F" w:rsidRDefault="00CF6B3F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orálna</w:t>
      </w:r>
      <w:r w:rsidR="00E34920">
        <w:rPr>
          <w:szCs w:val="22"/>
        </w:rPr>
        <w:t xml:space="preserve"> </w:t>
      </w:r>
      <w:r>
        <w:rPr>
          <w:szCs w:val="22"/>
        </w:rPr>
        <w:t xml:space="preserve">alebo vaginálna </w:t>
      </w:r>
      <w:r w:rsidR="001144FD">
        <w:rPr>
          <w:szCs w:val="22"/>
        </w:rPr>
        <w:t>kandidóza (plesňová infekcia)</w:t>
      </w:r>
    </w:p>
    <w:p w14:paraId="19FFEFE1" w14:textId="2B14EAAA" w:rsidR="001144FD" w:rsidRDefault="001144FD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zápalové ochorenie žalúdka a čriev</w:t>
      </w:r>
    </w:p>
    <w:p w14:paraId="39D89B10" w14:textId="33E6B76A" w:rsidR="001144FD" w:rsidRDefault="001144FD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znížený počet krvných doštičiek (krvné doštičky pomáhajú zastaviť krvácanie)</w:t>
      </w:r>
    </w:p>
    <w:p w14:paraId="75A5A5B3" w14:textId="3B79C4B6" w:rsidR="001144FD" w:rsidRDefault="001144FD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znížený počet</w:t>
      </w:r>
      <w:r w:rsidR="00F61AE7">
        <w:rPr>
          <w:szCs w:val="22"/>
        </w:rPr>
        <w:t xml:space="preserve"> niektorých typov</w:t>
      </w:r>
      <w:r>
        <w:rPr>
          <w:szCs w:val="22"/>
        </w:rPr>
        <w:t xml:space="preserve"> bielych krviniek (leukopénia)</w:t>
      </w:r>
    </w:p>
    <w:p w14:paraId="5D34D3CA" w14:textId="605CB46D" w:rsidR="001144FD" w:rsidRDefault="001144FD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znížený počet neutrofilov</w:t>
      </w:r>
      <w:r w:rsidR="009E1536">
        <w:rPr>
          <w:szCs w:val="22"/>
        </w:rPr>
        <w:t xml:space="preserve"> – druh krvných buniek</w:t>
      </w:r>
      <w:r>
        <w:rPr>
          <w:szCs w:val="22"/>
        </w:rPr>
        <w:t xml:space="preserve"> (neutropénia)</w:t>
      </w:r>
    </w:p>
    <w:p w14:paraId="3F0D411D" w14:textId="342BC7FC" w:rsidR="001144FD" w:rsidRDefault="001144FD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stuhnutosť svalov</w:t>
      </w:r>
    </w:p>
    <w:p w14:paraId="0EA3CE50" w14:textId="18EF066C" w:rsidR="001144FD" w:rsidRPr="005441E8" w:rsidRDefault="005441E8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 w:rsidRPr="005441E8">
        <w:rPr>
          <w:szCs w:val="22"/>
        </w:rPr>
        <w:t>zimnica</w:t>
      </w:r>
    </w:p>
    <w:p w14:paraId="27CEAA18" w14:textId="1DCFD771" w:rsidR="00F61AE7" w:rsidRDefault="00F61AE7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zvýšený počet eozinofilov (biele krvinky tvoriace časť imunitného systému)</w:t>
      </w:r>
    </w:p>
    <w:p w14:paraId="3D15BFC8" w14:textId="789F85B1" w:rsidR="001144FD" w:rsidRPr="00BC5851" w:rsidRDefault="00F61AE7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 w:rsidRPr="00BC5851">
        <w:rPr>
          <w:szCs w:val="22"/>
        </w:rPr>
        <w:t>prehnaná imunitná reakcia na cudz</w:t>
      </w:r>
      <w:r w:rsidR="005441E8">
        <w:rPr>
          <w:szCs w:val="22"/>
        </w:rPr>
        <w:t>orodé</w:t>
      </w:r>
      <w:r w:rsidRPr="00BC5851">
        <w:rPr>
          <w:szCs w:val="22"/>
        </w:rPr>
        <w:t xml:space="preserve"> látky </w:t>
      </w:r>
    </w:p>
    <w:p w14:paraId="64053CC6" w14:textId="3D2C2496" w:rsidR="00BC5851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 w:rsidRPr="00E77C8C">
        <w:rPr>
          <w:szCs w:val="22"/>
        </w:rPr>
        <w:t xml:space="preserve">strata </w:t>
      </w:r>
      <w:r>
        <w:rPr>
          <w:szCs w:val="22"/>
        </w:rPr>
        <w:t>alebo znížen</w:t>
      </w:r>
      <w:r w:rsidR="00FA4099">
        <w:rPr>
          <w:szCs w:val="22"/>
        </w:rPr>
        <w:t>ie chuti</w:t>
      </w:r>
      <w:r w:rsidRPr="00E77C8C">
        <w:rPr>
          <w:szCs w:val="22"/>
        </w:rPr>
        <w:t xml:space="preserve"> do jedla</w:t>
      </w:r>
    </w:p>
    <w:p w14:paraId="74FE2738" w14:textId="3672BB78" w:rsidR="00BC5851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úzkosť, nervozita</w:t>
      </w:r>
    </w:p>
    <w:p w14:paraId="6A8EBA2A" w14:textId="5AD53DA8" w:rsidR="00BC5851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ospalosť, únava, závrat, tras</w:t>
      </w:r>
    </w:p>
    <w:p w14:paraId="405E72F8" w14:textId="36A67C8F" w:rsidR="00BC5851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mimovoľné pohyby svalov</w:t>
      </w:r>
    </w:p>
    <w:p w14:paraId="4D243D62" w14:textId="531CA66B" w:rsidR="00BC5851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vertigo (</w:t>
      </w:r>
      <w:r w:rsidRPr="00E77C8C">
        <w:rPr>
          <w:szCs w:val="22"/>
        </w:rPr>
        <w:t>pocit točenia sa okolia</w:t>
      </w:r>
      <w:r>
        <w:rPr>
          <w:szCs w:val="22"/>
        </w:rPr>
        <w:t>)</w:t>
      </w:r>
    </w:p>
    <w:p w14:paraId="7CC87432" w14:textId="22D482D8" w:rsidR="00BC5851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hučanie v ušiach alebo strata sluchu</w:t>
      </w:r>
    </w:p>
    <w:p w14:paraId="176526EC" w14:textId="10E7ABDA" w:rsidR="00BC5851" w:rsidRPr="00750789" w:rsidRDefault="00BC58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bolesť na hrud</w:t>
      </w:r>
      <w:r w:rsidR="00603E51">
        <w:rPr>
          <w:szCs w:val="22"/>
        </w:rPr>
        <w:t>níku</w:t>
      </w:r>
      <w:r>
        <w:rPr>
          <w:szCs w:val="22"/>
        </w:rPr>
        <w:t xml:space="preserve"> alebo </w:t>
      </w:r>
      <w:r w:rsidRPr="00E77C8C">
        <w:rPr>
          <w:szCs w:val="22"/>
        </w:rPr>
        <w:t>zmeny srdcového rytmu, prejavujúce sa ako búšenie srdca</w:t>
      </w:r>
      <w:r w:rsidR="00603E51">
        <w:rPr>
          <w:szCs w:val="22"/>
        </w:rPr>
        <w:t xml:space="preserve"> alebo</w:t>
      </w:r>
      <w:r>
        <w:rPr>
          <w:szCs w:val="22"/>
        </w:rPr>
        <w:t xml:space="preserve"> nepravideln</w:t>
      </w:r>
      <w:r w:rsidR="00603E51">
        <w:rPr>
          <w:szCs w:val="22"/>
        </w:rPr>
        <w:t>ý</w:t>
      </w:r>
      <w:r>
        <w:rPr>
          <w:szCs w:val="22"/>
        </w:rPr>
        <w:t xml:space="preserve"> srdcov</w:t>
      </w:r>
      <w:r w:rsidR="00603E51">
        <w:rPr>
          <w:szCs w:val="22"/>
        </w:rPr>
        <w:t>ý</w:t>
      </w:r>
      <w:r>
        <w:rPr>
          <w:szCs w:val="22"/>
        </w:rPr>
        <w:t xml:space="preserve"> rytmu</w:t>
      </w:r>
      <w:r w:rsidR="00603E51">
        <w:rPr>
          <w:szCs w:val="22"/>
        </w:rPr>
        <w:t>s</w:t>
      </w:r>
    </w:p>
    <w:p w14:paraId="7D953AFD" w14:textId="1E5346CF" w:rsidR="000B25A3" w:rsidRDefault="00603E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astma: ochorenie pľúc spojené so zúžením dýchacích ciest, ktoré spôsobuje sťažen</w:t>
      </w:r>
      <w:r w:rsidR="00750789">
        <w:rPr>
          <w:szCs w:val="22"/>
        </w:rPr>
        <w:t>ie</w:t>
      </w:r>
      <w:r>
        <w:rPr>
          <w:szCs w:val="22"/>
        </w:rPr>
        <w:t xml:space="preserve"> dýchania</w:t>
      </w:r>
    </w:p>
    <w:p w14:paraId="1C02866A" w14:textId="5E33CF27" w:rsidR="00603E51" w:rsidRDefault="00603E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krvácanie z nosa</w:t>
      </w:r>
    </w:p>
    <w:p w14:paraId="5545E296" w14:textId="2C6D60AB" w:rsidR="00603E51" w:rsidRDefault="00603E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krvná zrazenina, ktorá spôsobuje upchatie cievy v pľúcach (pľúcna embólia)</w:t>
      </w:r>
    </w:p>
    <w:p w14:paraId="37FAD295" w14:textId="14F48487" w:rsidR="00603E51" w:rsidRDefault="00603E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zápal</w:t>
      </w:r>
      <w:r w:rsidR="00750789">
        <w:rPr>
          <w:szCs w:val="22"/>
        </w:rPr>
        <w:t>ové ochorenie</w:t>
      </w:r>
      <w:r>
        <w:rPr>
          <w:szCs w:val="22"/>
        </w:rPr>
        <w:t xml:space="preserve"> sliznice pažeráka a žalúdka</w:t>
      </w:r>
    </w:p>
    <w:p w14:paraId="2A8B184F" w14:textId="4401B1B0" w:rsidR="00603E51" w:rsidRDefault="00603E5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bolesť konečníka</w:t>
      </w:r>
    </w:p>
    <w:p w14:paraId="100A7F83" w14:textId="6B8D0244" w:rsidR="00603E51" w:rsidRDefault="00750789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nadúvanie, zápcha, plynatosť, grganie</w:t>
      </w:r>
    </w:p>
    <w:p w14:paraId="1B9CDB06" w14:textId="59A0BFD4" w:rsidR="00750789" w:rsidRDefault="00750789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sucho v ústach</w:t>
      </w:r>
    </w:p>
    <w:p w14:paraId="4DE4BC01" w14:textId="77777777" w:rsidR="001A74BA" w:rsidRDefault="00750789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ochorenie spojené s poruchou prúdenia</w:t>
      </w:r>
      <w:r w:rsidRPr="00750789">
        <w:rPr>
          <w:szCs w:val="22"/>
        </w:rPr>
        <w:t xml:space="preserve"> žlč</w:t>
      </w:r>
      <w:r>
        <w:rPr>
          <w:szCs w:val="22"/>
        </w:rPr>
        <w:t>e</w:t>
      </w:r>
      <w:r w:rsidRPr="00750789">
        <w:rPr>
          <w:szCs w:val="22"/>
        </w:rPr>
        <w:t xml:space="preserve"> (tekutina vytvorená v pečeni a uložená v žlčníku) </w:t>
      </w:r>
      <w:r>
        <w:rPr>
          <w:szCs w:val="22"/>
        </w:rPr>
        <w:t>zo</w:t>
      </w:r>
      <w:r w:rsidRPr="00750789">
        <w:rPr>
          <w:szCs w:val="22"/>
        </w:rPr>
        <w:t xml:space="preserve"> žlčníka do dvanástnika (cholestáza</w:t>
      </w:r>
      <w:r>
        <w:rPr>
          <w:szCs w:val="22"/>
        </w:rPr>
        <w:t>)</w:t>
      </w:r>
    </w:p>
    <w:p w14:paraId="12AB6E8F" w14:textId="0C13A351" w:rsidR="00750789" w:rsidRDefault="001A74B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 xml:space="preserve">zápalové ochorenie kože </w:t>
      </w:r>
      <w:r w:rsidR="005441E8">
        <w:rPr>
          <w:szCs w:val="22"/>
        </w:rPr>
        <w:t>charakteristické</w:t>
      </w:r>
      <w:r w:rsidR="00750789" w:rsidRPr="001A74BA">
        <w:rPr>
          <w:szCs w:val="22"/>
        </w:rPr>
        <w:t xml:space="preserve"> </w:t>
      </w:r>
      <w:r w:rsidR="00821BB5">
        <w:rPr>
          <w:szCs w:val="22"/>
        </w:rPr>
        <w:t xml:space="preserve">prítomnosťou </w:t>
      </w:r>
      <w:r>
        <w:rPr>
          <w:szCs w:val="22"/>
        </w:rPr>
        <w:t>pľuzgierov</w:t>
      </w:r>
      <w:r w:rsidR="001E11FE">
        <w:rPr>
          <w:szCs w:val="22"/>
        </w:rPr>
        <w:t xml:space="preserve"> (</w:t>
      </w:r>
      <w:r w:rsidR="00750789" w:rsidRPr="001A74BA">
        <w:rPr>
          <w:szCs w:val="22"/>
        </w:rPr>
        <w:t>ktoré sú vyplnené tekutinou</w:t>
      </w:r>
      <w:r w:rsidR="001E11FE">
        <w:rPr>
          <w:szCs w:val="22"/>
        </w:rPr>
        <w:t>)</w:t>
      </w:r>
      <w:r w:rsidR="00750789" w:rsidRPr="001A74BA">
        <w:rPr>
          <w:szCs w:val="22"/>
        </w:rPr>
        <w:t xml:space="preserve"> svrbením </w:t>
      </w:r>
      <w:r w:rsidR="00821BB5">
        <w:rPr>
          <w:szCs w:val="22"/>
        </w:rPr>
        <w:t xml:space="preserve">kože </w:t>
      </w:r>
      <w:r w:rsidR="00750789" w:rsidRPr="001A74BA">
        <w:rPr>
          <w:szCs w:val="22"/>
        </w:rPr>
        <w:t>a bolestivou vyrážkou</w:t>
      </w:r>
    </w:p>
    <w:p w14:paraId="0FDAD4C4" w14:textId="1E3338CD" w:rsidR="001A74BA" w:rsidRDefault="007139DD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 w:rsidRPr="007139DD">
        <w:rPr>
          <w:szCs w:val="22"/>
        </w:rPr>
        <w:t xml:space="preserve">kŕče, bolesť svalov alebo </w:t>
      </w:r>
      <w:r w:rsidR="00D06696" w:rsidRPr="00513C61">
        <w:rPr>
          <w:szCs w:val="22"/>
        </w:rPr>
        <w:t>rozpad</w:t>
      </w:r>
      <w:r w:rsidRPr="00513C61">
        <w:rPr>
          <w:szCs w:val="22"/>
        </w:rPr>
        <w:t xml:space="preserve"> svalového tkaniva</w:t>
      </w:r>
      <w:r w:rsidRPr="007139DD">
        <w:rPr>
          <w:szCs w:val="22"/>
        </w:rPr>
        <w:t>. Ak trpíte myast</w:t>
      </w:r>
      <w:r w:rsidR="00661E45">
        <w:rPr>
          <w:szCs w:val="22"/>
        </w:rPr>
        <w:t>e</w:t>
      </w:r>
      <w:r w:rsidRPr="007139DD">
        <w:rPr>
          <w:szCs w:val="22"/>
        </w:rPr>
        <w:t xml:space="preserve">niou gravis (stav, pri ktorom sú svaly </w:t>
      </w:r>
      <w:r>
        <w:rPr>
          <w:szCs w:val="22"/>
        </w:rPr>
        <w:t>oslabené</w:t>
      </w:r>
      <w:r w:rsidRPr="007139DD">
        <w:rPr>
          <w:szCs w:val="22"/>
        </w:rPr>
        <w:t xml:space="preserve"> a ľahko sa unav</w:t>
      </w:r>
      <w:r>
        <w:rPr>
          <w:szCs w:val="22"/>
        </w:rPr>
        <w:t>ia</w:t>
      </w:r>
      <w:r w:rsidRPr="007139DD">
        <w:rPr>
          <w:szCs w:val="22"/>
        </w:rPr>
        <w:t xml:space="preserve">), klaritromycín môže tieto </w:t>
      </w:r>
      <w:r>
        <w:rPr>
          <w:szCs w:val="22"/>
        </w:rPr>
        <w:t>prejavy</w:t>
      </w:r>
      <w:r w:rsidRPr="007139DD">
        <w:rPr>
          <w:szCs w:val="22"/>
        </w:rPr>
        <w:t xml:space="preserve"> zhoršiť</w:t>
      </w:r>
      <w:r>
        <w:rPr>
          <w:szCs w:val="22"/>
        </w:rPr>
        <w:t>.</w:t>
      </w:r>
    </w:p>
    <w:p w14:paraId="5891667F" w14:textId="68E05033" w:rsidR="007139DD" w:rsidRPr="0049677D" w:rsidRDefault="00E3776B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>
        <w:rPr>
          <w:szCs w:val="22"/>
        </w:rPr>
        <w:t>neobvyklé zmeny</w:t>
      </w:r>
      <w:r w:rsidR="00F74F6D">
        <w:rPr>
          <w:szCs w:val="22"/>
        </w:rPr>
        <w:t xml:space="preserve"> </w:t>
      </w:r>
      <w:r w:rsidR="00A4335E">
        <w:rPr>
          <w:szCs w:val="22"/>
        </w:rPr>
        <w:t>v laboratórnych hodnotách</w:t>
      </w:r>
      <w:r w:rsidR="0049677D">
        <w:rPr>
          <w:szCs w:val="22"/>
        </w:rPr>
        <w:t xml:space="preserve"> </w:t>
      </w:r>
      <w:r w:rsidR="0049677D" w:rsidRPr="0049677D">
        <w:rPr>
          <w:szCs w:val="22"/>
        </w:rPr>
        <w:t>obličkových</w:t>
      </w:r>
      <w:r w:rsidR="007139DD" w:rsidRPr="0049677D">
        <w:rPr>
          <w:szCs w:val="22"/>
        </w:rPr>
        <w:t xml:space="preserve"> a </w:t>
      </w:r>
      <w:r w:rsidR="0049677D" w:rsidRPr="0049677D">
        <w:rPr>
          <w:szCs w:val="22"/>
        </w:rPr>
        <w:t>pečeňových</w:t>
      </w:r>
      <w:r w:rsidR="007139DD" w:rsidRPr="0049677D">
        <w:rPr>
          <w:szCs w:val="22"/>
        </w:rPr>
        <w:t xml:space="preserve"> krvných testov</w:t>
      </w:r>
      <w:r w:rsidR="00F74F6D">
        <w:rPr>
          <w:szCs w:val="22"/>
        </w:rPr>
        <w:t xml:space="preserve"> a</w:t>
      </w:r>
      <w:r w:rsidR="003C2526">
        <w:rPr>
          <w:szCs w:val="22"/>
        </w:rPr>
        <w:t xml:space="preserve"> </w:t>
      </w:r>
      <w:r>
        <w:rPr>
          <w:szCs w:val="22"/>
        </w:rPr>
        <w:t>zmeny v krvných testoch</w:t>
      </w:r>
    </w:p>
    <w:p w14:paraId="1A2A1646" w14:textId="54F0835D" w:rsidR="00750789" w:rsidRPr="00D06696" w:rsidRDefault="00D06696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Cs w:val="22"/>
        </w:rPr>
      </w:pPr>
      <w:r w:rsidRPr="00D06696">
        <w:rPr>
          <w:szCs w:val="22"/>
        </w:rPr>
        <w:t>pocit</w:t>
      </w:r>
      <w:r>
        <w:rPr>
          <w:szCs w:val="22"/>
        </w:rPr>
        <w:t xml:space="preserve"> slabosti, únavy a nedostatku energie</w:t>
      </w:r>
    </w:p>
    <w:p w14:paraId="71FA6140" w14:textId="77777777" w:rsidR="000B25A3" w:rsidRDefault="000B25A3" w:rsidP="000B25A3">
      <w:pPr>
        <w:ind w:right="-29"/>
        <w:rPr>
          <w:szCs w:val="22"/>
        </w:rPr>
      </w:pPr>
    </w:p>
    <w:p w14:paraId="2D71BA9B" w14:textId="2E16C0BA" w:rsidR="000B25A3" w:rsidRDefault="000B25A3" w:rsidP="000B25A3">
      <w:pPr>
        <w:keepNext/>
        <w:ind w:left="0" w:firstLine="0"/>
        <w:rPr>
          <w:szCs w:val="22"/>
        </w:rPr>
      </w:pPr>
      <w:r w:rsidRPr="00D06696">
        <w:rPr>
          <w:b/>
          <w:bCs/>
          <w:szCs w:val="22"/>
        </w:rPr>
        <w:lastRenderedPageBreak/>
        <w:t>Neznáme</w:t>
      </w:r>
      <w:r w:rsidRPr="00281604">
        <w:rPr>
          <w:szCs w:val="22"/>
        </w:rPr>
        <w:t xml:space="preserve"> (</w:t>
      </w:r>
      <w:r w:rsidR="00661E45">
        <w:rPr>
          <w:szCs w:val="22"/>
        </w:rPr>
        <w:t>častosť</w:t>
      </w:r>
      <w:r w:rsidRPr="00281604">
        <w:rPr>
          <w:szCs w:val="22"/>
        </w:rPr>
        <w:t xml:space="preserve"> sa nedá odhadnúť z dostupných údajov):</w:t>
      </w:r>
    </w:p>
    <w:p w14:paraId="52390E7F" w14:textId="501B9424" w:rsidR="00717FEB" w:rsidRDefault="00717FEB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zápal hrubého čreva</w:t>
      </w:r>
    </w:p>
    <w:p w14:paraId="4D0F113A" w14:textId="3EA9D82B" w:rsidR="00717FEB" w:rsidRDefault="00717FEB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bakteriálna infekcia vonkajších vrstiev kože</w:t>
      </w:r>
    </w:p>
    <w:p w14:paraId="14D6CABB" w14:textId="180AF72E" w:rsidR="00717FEB" w:rsidRDefault="00513C61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znížený</w:t>
      </w:r>
      <w:r w:rsidR="00717FEB">
        <w:rPr>
          <w:szCs w:val="22"/>
        </w:rPr>
        <w:t xml:space="preserve"> počet niektorých krviniek (ktorý</w:t>
      </w:r>
      <w:r w:rsidR="00717FEB" w:rsidRPr="00717FEB">
        <w:rPr>
          <w:szCs w:val="22"/>
        </w:rPr>
        <w:t xml:space="preserve"> môže zvýšiť </w:t>
      </w:r>
      <w:r w:rsidR="00717FEB">
        <w:rPr>
          <w:szCs w:val="22"/>
        </w:rPr>
        <w:t>pravdepodobnosť</w:t>
      </w:r>
      <w:r w:rsidR="00717FEB" w:rsidRPr="00717FEB">
        <w:rPr>
          <w:szCs w:val="22"/>
        </w:rPr>
        <w:t xml:space="preserve"> </w:t>
      </w:r>
      <w:r w:rsidR="00717FEB">
        <w:rPr>
          <w:szCs w:val="22"/>
        </w:rPr>
        <w:t xml:space="preserve">vzniku </w:t>
      </w:r>
      <w:r w:rsidR="00717FEB" w:rsidRPr="00717FEB">
        <w:rPr>
          <w:szCs w:val="22"/>
        </w:rPr>
        <w:t>infekcií alebo zvýšiť riziko vzniku modrín alebo krvácania)</w:t>
      </w:r>
    </w:p>
    <w:p w14:paraId="75C9680A" w14:textId="0900E881" w:rsidR="00717FEB" w:rsidRPr="00E34920" w:rsidRDefault="00717FEB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 xml:space="preserve">stav zmätenosti, zmena správania, </w:t>
      </w:r>
      <w:r w:rsidR="004F3E02">
        <w:rPr>
          <w:szCs w:val="22"/>
        </w:rPr>
        <w:t xml:space="preserve">halucinácie (vidiny), zmena vo vnímaní reality alebo záchvaty paniky, depresia, neobvyklé sny alebo nočné mory, mánia (pocit eufórie alebo nadmerného </w:t>
      </w:r>
      <w:r w:rsidR="004F3E02" w:rsidRPr="00E34920">
        <w:rPr>
          <w:szCs w:val="22"/>
        </w:rPr>
        <w:t>vzrušenia)</w:t>
      </w:r>
    </w:p>
    <w:p w14:paraId="02E459A2" w14:textId="372545DF" w:rsidR="004F3E02" w:rsidRPr="00E34920" w:rsidRDefault="004F3E02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 w:rsidRPr="00E34920">
        <w:rPr>
          <w:szCs w:val="22"/>
        </w:rPr>
        <w:t>kŕče</w:t>
      </w:r>
      <w:r>
        <w:rPr>
          <w:szCs w:val="22"/>
        </w:rPr>
        <w:t xml:space="preserve"> </w:t>
      </w:r>
    </w:p>
    <w:p w14:paraId="02A919D8" w14:textId="39EC7883" w:rsidR="00717FEB" w:rsidRPr="0054712B" w:rsidRDefault="004F3E02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parestéza</w:t>
      </w:r>
      <w:r w:rsidR="00CF43AF">
        <w:rPr>
          <w:szCs w:val="22"/>
        </w:rPr>
        <w:t xml:space="preserve">, </w:t>
      </w:r>
      <w:r w:rsidR="00F82603">
        <w:rPr>
          <w:szCs w:val="22"/>
        </w:rPr>
        <w:t xml:space="preserve">bežne označovaná ako </w:t>
      </w:r>
      <w:r w:rsidR="0054712B">
        <w:rPr>
          <w:szCs w:val="22"/>
        </w:rPr>
        <w:t xml:space="preserve">mravčenie </w:t>
      </w:r>
    </w:p>
    <w:p w14:paraId="11865455" w14:textId="17A3B361" w:rsidR="0079286A" w:rsidRPr="00E77C8C" w:rsidRDefault="0079286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 w:rsidRPr="00E77C8C">
        <w:rPr>
          <w:szCs w:val="22"/>
        </w:rPr>
        <w:t>strata chuti alebo čuchu</w:t>
      </w:r>
      <w:r>
        <w:rPr>
          <w:szCs w:val="22"/>
        </w:rPr>
        <w:t>, porucha citlivosti čuchu</w:t>
      </w:r>
    </w:p>
    <w:p w14:paraId="4B8CA13D" w14:textId="7FE90B88" w:rsidR="0079286A" w:rsidRDefault="0079286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poruchy srdcového rytmu (</w:t>
      </w:r>
      <w:r w:rsidRPr="0079286A">
        <w:rPr>
          <w:i/>
          <w:iCs/>
          <w:szCs w:val="22"/>
        </w:rPr>
        <w:t>torsades de pointes</w:t>
      </w:r>
      <w:r>
        <w:rPr>
          <w:szCs w:val="22"/>
        </w:rPr>
        <w:t xml:space="preserve">, komorová tachykardia, komorová fibrilácia) </w:t>
      </w:r>
    </w:p>
    <w:p w14:paraId="3C0C9D1C" w14:textId="1D2639B0" w:rsidR="00F82603" w:rsidRDefault="0079286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krvácanie (hemor</w:t>
      </w:r>
      <w:r w:rsidR="00513C61">
        <w:rPr>
          <w:szCs w:val="22"/>
        </w:rPr>
        <w:t>á</w:t>
      </w:r>
      <w:r>
        <w:rPr>
          <w:szCs w:val="22"/>
        </w:rPr>
        <w:t>gia)</w:t>
      </w:r>
    </w:p>
    <w:p w14:paraId="2DAA7D64" w14:textId="76F6F551" w:rsidR="0079286A" w:rsidRDefault="0079286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 xml:space="preserve">zápal </w:t>
      </w:r>
      <w:r w:rsidR="003E77AD">
        <w:rPr>
          <w:szCs w:val="22"/>
        </w:rPr>
        <w:t>pod</w:t>
      </w:r>
      <w:r>
        <w:rPr>
          <w:szCs w:val="22"/>
        </w:rPr>
        <w:t xml:space="preserve">žalúdkovej </w:t>
      </w:r>
      <w:r w:rsidR="00513C61">
        <w:rPr>
          <w:szCs w:val="22"/>
        </w:rPr>
        <w:t>žľazy</w:t>
      </w:r>
      <w:r>
        <w:rPr>
          <w:szCs w:val="22"/>
        </w:rPr>
        <w:t xml:space="preserve"> (pankreasu)</w:t>
      </w:r>
    </w:p>
    <w:p w14:paraId="4480288A" w14:textId="7D87E728" w:rsidR="0079286A" w:rsidRDefault="0079286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zmena sfarbenia jazyka alebo zubov</w:t>
      </w:r>
    </w:p>
    <w:p w14:paraId="61BBEA7B" w14:textId="4E1A18A2" w:rsidR="0079286A" w:rsidRDefault="0079286A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akné</w:t>
      </w:r>
    </w:p>
    <w:p w14:paraId="5A2FDE46" w14:textId="2EE8C35C" w:rsidR="0079286A" w:rsidRDefault="00FA25D4" w:rsidP="002A3B08">
      <w:pPr>
        <w:numPr>
          <w:ilvl w:val="0"/>
          <w:numId w:val="3"/>
        </w:numPr>
        <w:tabs>
          <w:tab w:val="clear" w:pos="720"/>
          <w:tab w:val="num" w:pos="284"/>
        </w:tabs>
        <w:ind w:left="284" w:right="-29" w:hanging="284"/>
        <w:rPr>
          <w:szCs w:val="22"/>
        </w:rPr>
      </w:pPr>
      <w:r>
        <w:rPr>
          <w:szCs w:val="22"/>
        </w:rPr>
        <w:t>zmena hlad</w:t>
      </w:r>
      <w:r w:rsidR="001979FD">
        <w:rPr>
          <w:szCs w:val="22"/>
        </w:rPr>
        <w:t>ín</w:t>
      </w:r>
      <w:r>
        <w:rPr>
          <w:szCs w:val="22"/>
        </w:rPr>
        <w:t xml:space="preserve"> látok</w:t>
      </w:r>
      <w:r w:rsidR="001979FD">
        <w:rPr>
          <w:szCs w:val="22"/>
        </w:rPr>
        <w:t xml:space="preserve"> produkovaných</w:t>
      </w:r>
      <w:r>
        <w:rPr>
          <w:szCs w:val="22"/>
        </w:rPr>
        <w:t xml:space="preserve"> obličk</w:t>
      </w:r>
      <w:r w:rsidR="001979FD">
        <w:rPr>
          <w:szCs w:val="22"/>
        </w:rPr>
        <w:t xml:space="preserve">ami, zápal obličiek, </w:t>
      </w:r>
      <w:r w:rsidR="00A30819">
        <w:rPr>
          <w:szCs w:val="22"/>
        </w:rPr>
        <w:t>znížená funkcia obličiek</w:t>
      </w:r>
      <w:r w:rsidR="001979FD">
        <w:rPr>
          <w:szCs w:val="22"/>
        </w:rPr>
        <w:t xml:space="preserve"> (môžete si všimnúť únavu, </w:t>
      </w:r>
      <w:r w:rsidR="00E34920">
        <w:rPr>
          <w:szCs w:val="22"/>
        </w:rPr>
        <w:t>zdureniny</w:t>
      </w:r>
      <w:r w:rsidR="00A4335E">
        <w:rPr>
          <w:szCs w:val="22"/>
        </w:rPr>
        <w:t xml:space="preserve"> alebo</w:t>
      </w:r>
      <w:r w:rsidR="00E34920">
        <w:rPr>
          <w:szCs w:val="22"/>
        </w:rPr>
        <w:t xml:space="preserve"> </w:t>
      </w:r>
      <w:r w:rsidR="001979FD">
        <w:rPr>
          <w:szCs w:val="22"/>
        </w:rPr>
        <w:t xml:space="preserve">opuch </w:t>
      </w:r>
      <w:r w:rsidR="00A4335E">
        <w:rPr>
          <w:szCs w:val="22"/>
        </w:rPr>
        <w:t xml:space="preserve">na </w:t>
      </w:r>
      <w:r w:rsidR="001979FD">
        <w:rPr>
          <w:szCs w:val="22"/>
        </w:rPr>
        <w:t>tvár</w:t>
      </w:r>
      <w:r w:rsidR="00A4335E">
        <w:rPr>
          <w:szCs w:val="22"/>
        </w:rPr>
        <w:t>i</w:t>
      </w:r>
      <w:r w:rsidR="001979FD">
        <w:rPr>
          <w:szCs w:val="22"/>
        </w:rPr>
        <w:t>, bruch</w:t>
      </w:r>
      <w:r w:rsidR="00A4335E">
        <w:rPr>
          <w:szCs w:val="22"/>
        </w:rPr>
        <w:t>u</w:t>
      </w:r>
      <w:r w:rsidR="001979FD">
        <w:rPr>
          <w:szCs w:val="22"/>
        </w:rPr>
        <w:t>, steh</w:t>
      </w:r>
      <w:r w:rsidR="00A4335E">
        <w:rPr>
          <w:szCs w:val="22"/>
        </w:rPr>
        <w:t>nách</w:t>
      </w:r>
      <w:r w:rsidR="00E34920">
        <w:rPr>
          <w:szCs w:val="22"/>
        </w:rPr>
        <w:t xml:space="preserve">, </w:t>
      </w:r>
      <w:r w:rsidR="001979FD">
        <w:rPr>
          <w:szCs w:val="22"/>
        </w:rPr>
        <w:t>členko</w:t>
      </w:r>
      <w:r w:rsidR="00A4335E">
        <w:rPr>
          <w:szCs w:val="22"/>
        </w:rPr>
        <w:t>ch</w:t>
      </w:r>
      <w:r w:rsidR="001979FD">
        <w:rPr>
          <w:szCs w:val="22"/>
        </w:rPr>
        <w:t xml:space="preserve"> alebo problémy s močením)</w:t>
      </w:r>
    </w:p>
    <w:p w14:paraId="3B55895B" w14:textId="77777777" w:rsidR="00D42A73" w:rsidRDefault="00D42A73" w:rsidP="000B25A3">
      <w:pPr>
        <w:numPr>
          <w:ilvl w:val="12"/>
          <w:numId w:val="0"/>
        </w:numPr>
        <w:ind w:right="-2"/>
        <w:rPr>
          <w:szCs w:val="22"/>
        </w:rPr>
      </w:pPr>
    </w:p>
    <w:p w14:paraId="5D02EBB5" w14:textId="77777777" w:rsidR="000B25A3" w:rsidRPr="003610DD" w:rsidRDefault="000B25A3" w:rsidP="000B25A3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610DD">
        <w:rPr>
          <w:b/>
          <w:noProof/>
          <w:szCs w:val="22"/>
        </w:rPr>
        <w:t>Hlásenie vedľajších účinkov</w:t>
      </w:r>
    </w:p>
    <w:p w14:paraId="5419699A" w14:textId="3419E00E" w:rsidR="000B25A3" w:rsidRPr="003021DE" w:rsidRDefault="000B25A3" w:rsidP="000B25A3">
      <w:pPr>
        <w:numPr>
          <w:ilvl w:val="12"/>
          <w:numId w:val="0"/>
        </w:numPr>
        <w:ind w:right="-2"/>
        <w:rPr>
          <w:noProof/>
          <w:szCs w:val="22"/>
        </w:rPr>
      </w:pPr>
      <w:r w:rsidRPr="003610DD">
        <w:rPr>
          <w:noProof/>
          <w:szCs w:val="22"/>
        </w:rPr>
        <w:t>Ak sa u vás vyskytne akýkoľvek vedľajší účinok, obráťte sa na svojho lekára</w:t>
      </w:r>
      <w:r w:rsidR="007A0F43">
        <w:rPr>
          <w:noProof/>
          <w:szCs w:val="22"/>
        </w:rPr>
        <w:t>, lekárnika</w:t>
      </w:r>
      <w:r w:rsidR="00296051">
        <w:rPr>
          <w:noProof/>
          <w:szCs w:val="22"/>
        </w:rPr>
        <w:t xml:space="preserve"> alebo zdravotnú sestru</w:t>
      </w:r>
      <w:r w:rsidRPr="003610DD">
        <w:rPr>
          <w:noProof/>
          <w:szCs w:val="22"/>
        </w:rPr>
        <w:t xml:space="preserve">. To sa týka aj akýchkoľvek vedľajších účinkov, ktoré nie sú uvedené v tejto písomnej informácii. Vedľajšie účinky môžete hlásiť aj priamo </w:t>
      </w:r>
      <w:r>
        <w:rPr>
          <w:noProof/>
          <w:szCs w:val="22"/>
        </w:rPr>
        <w:t xml:space="preserve">na </w:t>
      </w:r>
      <w:r w:rsidRPr="00281604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281604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E209CF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96051">
        <w:rPr>
          <w:rStyle w:val="Hypertextovprepojenie"/>
          <w:highlight w:val="lightGray"/>
          <w:u w:val="none"/>
        </w:rPr>
        <w:t>.</w:t>
      </w:r>
      <w:r w:rsidRPr="003610DD">
        <w:rPr>
          <w:szCs w:val="22"/>
        </w:rPr>
        <w:t xml:space="preserve"> </w:t>
      </w:r>
      <w:r w:rsidRPr="003610DD">
        <w:rPr>
          <w:noProof/>
          <w:szCs w:val="22"/>
        </w:rPr>
        <w:t>Hlásením vedľajších účinkov môžete prispieť k získaniu ďalších informácií o bezpečnosti tohto lieku</w:t>
      </w:r>
      <w:r w:rsidRPr="003610DD">
        <w:rPr>
          <w:szCs w:val="22"/>
        </w:rPr>
        <w:t>.</w:t>
      </w:r>
    </w:p>
    <w:p w14:paraId="6DF51388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6DFB3965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59D5D498" w14:textId="2791D1DD" w:rsidR="000B25A3" w:rsidRPr="00E77C8C" w:rsidRDefault="000B25A3" w:rsidP="000B25A3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 w:rsidRPr="00E77C8C">
        <w:rPr>
          <w:b/>
          <w:szCs w:val="22"/>
        </w:rPr>
        <w:t>5.</w:t>
      </w:r>
      <w:r w:rsidRPr="00E77C8C">
        <w:rPr>
          <w:b/>
          <w:szCs w:val="22"/>
        </w:rPr>
        <w:tab/>
      </w:r>
      <w:r w:rsidRPr="00DC7A3A">
        <w:rPr>
          <w:b/>
          <w:szCs w:val="22"/>
        </w:rPr>
        <w:t xml:space="preserve">Ako uchovávať </w:t>
      </w:r>
      <w:r w:rsidR="00296051" w:rsidRPr="00AB7C16">
        <w:rPr>
          <w:b/>
          <w:szCs w:val="22"/>
        </w:rPr>
        <w:t>Clarithromycin Hameln 500 mg</w:t>
      </w:r>
    </w:p>
    <w:p w14:paraId="7B49C3A0" w14:textId="77777777" w:rsidR="000B25A3" w:rsidRDefault="000B25A3" w:rsidP="000B25A3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14:paraId="57E2CD5B" w14:textId="1928F5D9" w:rsidR="000B25A3" w:rsidRDefault="00296051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Tento liek uchovávajte mimo dohľadu a dosahu detí.</w:t>
      </w:r>
    </w:p>
    <w:p w14:paraId="32ECFC31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4893BF5D" w14:textId="6FF1A965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  <w:r w:rsidRPr="00E77C8C">
        <w:rPr>
          <w:szCs w:val="22"/>
        </w:rPr>
        <w:t xml:space="preserve">Nepoužívajte </w:t>
      </w:r>
      <w:r w:rsidRPr="00281604">
        <w:rPr>
          <w:szCs w:val="22"/>
        </w:rPr>
        <w:t xml:space="preserve">tento liek </w:t>
      </w:r>
      <w:r w:rsidRPr="00E77C8C">
        <w:rPr>
          <w:szCs w:val="22"/>
        </w:rPr>
        <w:t xml:space="preserve">po dátume exspirácie, ktorý je uvedený na </w:t>
      </w:r>
      <w:r w:rsidR="00195E4A">
        <w:rPr>
          <w:szCs w:val="22"/>
        </w:rPr>
        <w:t xml:space="preserve">etikete </w:t>
      </w:r>
      <w:r w:rsidR="00296051">
        <w:rPr>
          <w:szCs w:val="22"/>
        </w:rPr>
        <w:t>liekovk</w:t>
      </w:r>
      <w:r w:rsidR="00195E4A">
        <w:rPr>
          <w:szCs w:val="22"/>
        </w:rPr>
        <w:t>y</w:t>
      </w:r>
      <w:r w:rsidR="00296051">
        <w:rPr>
          <w:szCs w:val="22"/>
        </w:rPr>
        <w:t xml:space="preserve"> a na škatuľke</w:t>
      </w:r>
      <w:r w:rsidRPr="00E77C8C">
        <w:rPr>
          <w:szCs w:val="22"/>
        </w:rPr>
        <w:t>. Dátum exspirácie sa vzťahuje na posledný deň v</w:t>
      </w:r>
      <w:r>
        <w:rPr>
          <w:szCs w:val="22"/>
        </w:rPr>
        <w:t xml:space="preserve"> danom </w:t>
      </w:r>
      <w:r w:rsidRPr="00E77C8C">
        <w:rPr>
          <w:szCs w:val="22"/>
        </w:rPr>
        <w:t>mesiaci.</w:t>
      </w:r>
    </w:p>
    <w:p w14:paraId="67212B46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7E860A1F" w14:textId="3FD8045E" w:rsidR="000B25A3" w:rsidRDefault="00296051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Tento liek nevyžaduje žiadne </w:t>
      </w:r>
      <w:r w:rsidR="007A0F43">
        <w:rPr>
          <w:szCs w:val="22"/>
        </w:rPr>
        <w:t>zvlášt</w:t>
      </w:r>
      <w:r>
        <w:rPr>
          <w:szCs w:val="22"/>
        </w:rPr>
        <w:t>ne podmienky na uchovávanie.</w:t>
      </w:r>
    </w:p>
    <w:p w14:paraId="773F4477" w14:textId="77777777" w:rsidR="000B25A3" w:rsidRPr="007B01A6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51327726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Ne</w:t>
      </w:r>
      <w:r w:rsidRPr="00E77C8C">
        <w:rPr>
          <w:szCs w:val="22"/>
        </w:rPr>
        <w:t>likvid</w:t>
      </w:r>
      <w:r>
        <w:rPr>
          <w:szCs w:val="22"/>
        </w:rPr>
        <w:t>ujte lieky</w:t>
      </w:r>
      <w:r w:rsidRPr="00E77C8C">
        <w:rPr>
          <w:szCs w:val="22"/>
        </w:rPr>
        <w:t xml:space="preserve"> odpadovou vodou alebo domovým odpadom. Nepoužitý liek vráťte do lekárne. Tieto opatrenia pomôžu chrániť životné prostredie.</w:t>
      </w:r>
    </w:p>
    <w:p w14:paraId="1811D8A1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7FB05A92" w14:textId="77777777" w:rsidR="000B25A3" w:rsidRPr="00E77C8C" w:rsidRDefault="000B25A3" w:rsidP="000B25A3">
      <w:pPr>
        <w:numPr>
          <w:ilvl w:val="12"/>
          <w:numId w:val="0"/>
        </w:numPr>
        <w:ind w:right="-2"/>
        <w:rPr>
          <w:szCs w:val="22"/>
        </w:rPr>
      </w:pPr>
    </w:p>
    <w:p w14:paraId="2B8F9B2F" w14:textId="77777777" w:rsidR="000B25A3" w:rsidRPr="00E77C8C" w:rsidRDefault="000B25A3" w:rsidP="000B25A3">
      <w:pPr>
        <w:keepNext/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  <w:r w:rsidRPr="00E77C8C">
        <w:rPr>
          <w:b/>
          <w:szCs w:val="22"/>
        </w:rPr>
        <w:t>6.</w:t>
      </w:r>
      <w:r w:rsidRPr="00E77C8C">
        <w:rPr>
          <w:b/>
          <w:szCs w:val="22"/>
        </w:rPr>
        <w:tab/>
      </w:r>
      <w:r w:rsidRPr="00DC7A3A">
        <w:rPr>
          <w:b/>
          <w:szCs w:val="22"/>
        </w:rPr>
        <w:t>Obsah balenia a ďalšie informácie</w:t>
      </w:r>
    </w:p>
    <w:p w14:paraId="3F413590" w14:textId="77777777" w:rsidR="000B25A3" w:rsidRPr="00E77C8C" w:rsidRDefault="000B25A3" w:rsidP="000B25A3">
      <w:pPr>
        <w:keepNext/>
        <w:numPr>
          <w:ilvl w:val="12"/>
          <w:numId w:val="0"/>
        </w:numPr>
        <w:ind w:left="567" w:hanging="567"/>
        <w:rPr>
          <w:szCs w:val="22"/>
        </w:rPr>
      </w:pPr>
    </w:p>
    <w:p w14:paraId="43B0A6D6" w14:textId="2F6381C6" w:rsidR="000B25A3" w:rsidRPr="00E77C8C" w:rsidRDefault="000B25A3" w:rsidP="000B25A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E77C8C">
        <w:rPr>
          <w:b/>
          <w:szCs w:val="22"/>
        </w:rPr>
        <w:t xml:space="preserve">Čo </w:t>
      </w:r>
      <w:r w:rsidR="00296051" w:rsidRPr="00AB7C16">
        <w:rPr>
          <w:b/>
          <w:szCs w:val="22"/>
        </w:rPr>
        <w:t>Clarithromycin Hameln 500 mg</w:t>
      </w:r>
      <w:r w:rsidR="00296051" w:rsidRPr="00E77C8C">
        <w:rPr>
          <w:b/>
          <w:szCs w:val="22"/>
        </w:rPr>
        <w:t xml:space="preserve"> </w:t>
      </w:r>
      <w:r w:rsidRPr="00E77C8C">
        <w:rPr>
          <w:b/>
          <w:szCs w:val="22"/>
        </w:rPr>
        <w:t>obsahuje</w:t>
      </w:r>
    </w:p>
    <w:p w14:paraId="6AFD2B31" w14:textId="77777777" w:rsidR="000B25A3" w:rsidRPr="001824FF" w:rsidRDefault="000B25A3" w:rsidP="000B25A3">
      <w:pPr>
        <w:keepNext/>
        <w:numPr>
          <w:ilvl w:val="12"/>
          <w:numId w:val="0"/>
        </w:numPr>
        <w:ind w:left="567" w:hanging="567"/>
        <w:rPr>
          <w:szCs w:val="22"/>
        </w:rPr>
      </w:pPr>
    </w:p>
    <w:p w14:paraId="0D6EF3A2" w14:textId="5C7FA8BD" w:rsidR="000B25A3" w:rsidRPr="003C2526" w:rsidRDefault="000B25A3" w:rsidP="000B25A3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</w:pPr>
      <w:r w:rsidRPr="003C2526">
        <w:rPr>
          <w:szCs w:val="22"/>
        </w:rPr>
        <w:t xml:space="preserve">Liečivo je </w:t>
      </w:r>
      <w:r w:rsidRPr="003C2526">
        <w:rPr>
          <w:noProof/>
          <w:szCs w:val="22"/>
        </w:rPr>
        <w:t>laktobionát klaritromycín</w:t>
      </w:r>
      <w:r w:rsidR="007A0F43">
        <w:rPr>
          <w:noProof/>
          <w:szCs w:val="22"/>
        </w:rPr>
        <w:t>u</w:t>
      </w:r>
      <w:r w:rsidR="0005440C">
        <w:rPr>
          <w:noProof/>
          <w:szCs w:val="22"/>
        </w:rPr>
        <w:t xml:space="preserve"> 739,5 mg</w:t>
      </w:r>
      <w:r w:rsidRPr="003C2526">
        <w:rPr>
          <w:noProof/>
          <w:szCs w:val="22"/>
        </w:rPr>
        <w:t xml:space="preserve">, čo zodpovedá </w:t>
      </w:r>
      <w:r w:rsidRPr="003C2526">
        <w:rPr>
          <w:szCs w:val="22"/>
        </w:rPr>
        <w:t>500 mg klaritromycínu</w:t>
      </w:r>
      <w:r w:rsidRPr="003C2526">
        <w:t>.</w:t>
      </w:r>
    </w:p>
    <w:p w14:paraId="74855900" w14:textId="1776519D" w:rsidR="000B25A3" w:rsidRPr="00937557" w:rsidRDefault="000B25A3" w:rsidP="000B25A3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Cs w:val="22"/>
        </w:rPr>
      </w:pPr>
      <w:r w:rsidRPr="00937557">
        <w:rPr>
          <w:szCs w:val="22"/>
        </w:rPr>
        <w:t>Ďalšie zložky sú</w:t>
      </w:r>
      <w:r>
        <w:rPr>
          <w:szCs w:val="22"/>
        </w:rPr>
        <w:t xml:space="preserve">: </w:t>
      </w:r>
      <w:r w:rsidRPr="00227F80">
        <w:t>hydroxid sodný</w:t>
      </w:r>
      <w:r>
        <w:t xml:space="preserve"> (na úpravu pH).</w:t>
      </w:r>
    </w:p>
    <w:p w14:paraId="3AB45C52" w14:textId="77777777" w:rsidR="000B25A3" w:rsidRPr="003610DD" w:rsidRDefault="000B25A3" w:rsidP="000B25A3">
      <w:pPr>
        <w:pStyle w:val="Zkladntext3"/>
        <w:rPr>
          <w:bCs/>
          <w:lang w:val="sk-SK"/>
        </w:rPr>
      </w:pPr>
    </w:p>
    <w:p w14:paraId="3446916D" w14:textId="452541FB" w:rsidR="000B25A3" w:rsidRPr="00E77C8C" w:rsidRDefault="000B25A3" w:rsidP="000B25A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E77C8C">
        <w:rPr>
          <w:b/>
          <w:szCs w:val="22"/>
        </w:rPr>
        <w:t xml:space="preserve">Ako vyzerá </w:t>
      </w:r>
      <w:r w:rsidR="002A35C0" w:rsidRPr="00AB7C16">
        <w:rPr>
          <w:b/>
          <w:szCs w:val="22"/>
        </w:rPr>
        <w:t>Clarithromycin Hameln 500 mg</w:t>
      </w:r>
      <w:r w:rsidR="002A35C0" w:rsidRPr="00E77C8C">
        <w:rPr>
          <w:b/>
          <w:szCs w:val="22"/>
        </w:rPr>
        <w:t xml:space="preserve"> </w:t>
      </w:r>
      <w:r w:rsidRPr="00E77C8C">
        <w:rPr>
          <w:b/>
          <w:szCs w:val="22"/>
        </w:rPr>
        <w:t>a</w:t>
      </w:r>
      <w:r>
        <w:rPr>
          <w:b/>
          <w:szCs w:val="22"/>
        </w:rPr>
        <w:t> </w:t>
      </w:r>
      <w:r w:rsidRPr="00E77C8C">
        <w:rPr>
          <w:b/>
          <w:szCs w:val="22"/>
        </w:rPr>
        <w:t>obsah balenia</w:t>
      </w:r>
    </w:p>
    <w:p w14:paraId="1245E20F" w14:textId="77777777" w:rsidR="000B25A3" w:rsidRPr="001824FF" w:rsidRDefault="000B25A3" w:rsidP="000B25A3">
      <w:pPr>
        <w:keepNext/>
        <w:numPr>
          <w:ilvl w:val="12"/>
          <w:numId w:val="0"/>
        </w:numPr>
        <w:ind w:left="567" w:hanging="567"/>
        <w:rPr>
          <w:szCs w:val="22"/>
        </w:rPr>
      </w:pPr>
    </w:p>
    <w:p w14:paraId="1DFE1CAA" w14:textId="5D2C6EA0" w:rsidR="000B25A3" w:rsidRDefault="002A35C0" w:rsidP="000B25A3">
      <w:pPr>
        <w:numPr>
          <w:ilvl w:val="12"/>
          <w:numId w:val="0"/>
        </w:numPr>
        <w:ind w:right="-2"/>
        <w:rPr>
          <w:noProof/>
          <w:szCs w:val="22"/>
        </w:rPr>
      </w:pPr>
      <w:r w:rsidRPr="002A35C0">
        <w:rPr>
          <w:bCs/>
          <w:szCs w:val="22"/>
        </w:rPr>
        <w:t>Clarithromycin Hameln 500 mg</w:t>
      </w:r>
      <w:r>
        <w:rPr>
          <w:szCs w:val="22"/>
        </w:rPr>
        <w:t xml:space="preserve"> je b</w:t>
      </w:r>
      <w:r w:rsidR="000B25A3">
        <w:rPr>
          <w:noProof/>
          <w:szCs w:val="22"/>
        </w:rPr>
        <w:t xml:space="preserve">iely až takmer biely lyofilizovaný </w:t>
      </w:r>
      <w:r w:rsidR="007A0F43">
        <w:rPr>
          <w:noProof/>
          <w:szCs w:val="22"/>
        </w:rPr>
        <w:t xml:space="preserve">sterilný </w:t>
      </w:r>
      <w:r w:rsidR="000B25A3">
        <w:rPr>
          <w:noProof/>
          <w:szCs w:val="22"/>
        </w:rPr>
        <w:t>prášok</w:t>
      </w:r>
      <w:r>
        <w:rPr>
          <w:noProof/>
          <w:szCs w:val="22"/>
        </w:rPr>
        <w:t xml:space="preserve"> dodávaný v 15 ml injekčnej liekovke </w:t>
      </w:r>
      <w:r w:rsidR="00D066E7">
        <w:rPr>
          <w:noProof/>
          <w:szCs w:val="22"/>
        </w:rPr>
        <w:t xml:space="preserve">zo skla </w:t>
      </w:r>
      <w:r>
        <w:rPr>
          <w:noProof/>
          <w:szCs w:val="22"/>
        </w:rPr>
        <w:t xml:space="preserve">(malá flaška), </w:t>
      </w:r>
      <w:r w:rsidR="00B14443">
        <w:rPr>
          <w:noProof/>
          <w:szCs w:val="22"/>
        </w:rPr>
        <w:t xml:space="preserve">ktorá je </w:t>
      </w:r>
      <w:r>
        <w:rPr>
          <w:noProof/>
          <w:szCs w:val="22"/>
        </w:rPr>
        <w:t>uzavretá gumenou zátkou a hliníkovým viečkom s plastovým vyklápacím tesnením.</w:t>
      </w:r>
    </w:p>
    <w:p w14:paraId="2B692109" w14:textId="77777777" w:rsidR="001B156C" w:rsidRDefault="001B156C" w:rsidP="000B25A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649755" w14:textId="77777777" w:rsidR="002A35C0" w:rsidRDefault="000B25A3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Veľkos</w:t>
      </w:r>
      <w:r w:rsidR="002A35C0">
        <w:rPr>
          <w:szCs w:val="22"/>
        </w:rPr>
        <w:t>ti</w:t>
      </w:r>
      <w:r>
        <w:rPr>
          <w:szCs w:val="22"/>
        </w:rPr>
        <w:t xml:space="preserve"> balenia</w:t>
      </w:r>
      <w:r w:rsidR="002A35C0">
        <w:rPr>
          <w:szCs w:val="22"/>
        </w:rPr>
        <w:t xml:space="preserve">, ktoré sú dostupné pre </w:t>
      </w:r>
      <w:r w:rsidR="002A35C0" w:rsidRPr="002A35C0">
        <w:rPr>
          <w:bCs/>
          <w:szCs w:val="22"/>
        </w:rPr>
        <w:t>Clarithromycin Hameln 500 mg</w:t>
      </w:r>
      <w:r>
        <w:rPr>
          <w:szCs w:val="22"/>
        </w:rPr>
        <w:t>:</w:t>
      </w:r>
      <w:r w:rsidRPr="00281604">
        <w:rPr>
          <w:szCs w:val="22"/>
        </w:rPr>
        <w:t xml:space="preserve"> </w:t>
      </w:r>
    </w:p>
    <w:p w14:paraId="389E569D" w14:textId="712D0A1C" w:rsidR="000B25A3" w:rsidRDefault="000B25A3" w:rsidP="000B25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lastRenderedPageBreak/>
        <w:t>1</w:t>
      </w:r>
      <w:r w:rsidR="002A35C0">
        <w:rPr>
          <w:szCs w:val="22"/>
        </w:rPr>
        <w:t>, 5 alebo 10</w:t>
      </w:r>
      <w:r>
        <w:rPr>
          <w:szCs w:val="22"/>
        </w:rPr>
        <w:t xml:space="preserve"> injekčn</w:t>
      </w:r>
      <w:r w:rsidR="002A35C0">
        <w:rPr>
          <w:szCs w:val="22"/>
        </w:rPr>
        <w:t>ých</w:t>
      </w:r>
      <w:r>
        <w:rPr>
          <w:szCs w:val="22"/>
        </w:rPr>
        <w:t xml:space="preserve"> liekov</w:t>
      </w:r>
      <w:r w:rsidR="002A35C0">
        <w:rPr>
          <w:szCs w:val="22"/>
        </w:rPr>
        <w:t>iek obsahujúcich 500 mg klaritromycínu.</w:t>
      </w:r>
    </w:p>
    <w:p w14:paraId="67E9B6B3" w14:textId="0863CB5E" w:rsidR="002A35C0" w:rsidRPr="00E77C8C" w:rsidRDefault="002A35C0" w:rsidP="002A35C0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2D6D88FF" w14:textId="77777777" w:rsidR="000B25A3" w:rsidRDefault="000B25A3" w:rsidP="000B25A3">
      <w:pPr>
        <w:jc w:val="both"/>
        <w:rPr>
          <w:bCs/>
          <w:szCs w:val="22"/>
        </w:rPr>
      </w:pPr>
    </w:p>
    <w:p w14:paraId="5E2D6ECF" w14:textId="77777777" w:rsidR="000B25A3" w:rsidRPr="00E77C8C" w:rsidRDefault="000B25A3" w:rsidP="000B25A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E77C8C">
        <w:rPr>
          <w:b/>
          <w:szCs w:val="22"/>
        </w:rPr>
        <w:t>Držiteľ rozhodnutia o registrácii</w:t>
      </w:r>
    </w:p>
    <w:p w14:paraId="156FC59E" w14:textId="15C11236" w:rsidR="002A35C0" w:rsidRDefault="002A35C0" w:rsidP="002A35C0">
      <w:pPr>
        <w:pStyle w:val="Bezriadkovania"/>
        <w:rPr>
          <w:rFonts w:ascii="Times New Roman" w:hAnsi="Times New Roman"/>
        </w:rPr>
      </w:pPr>
      <w:bookmarkStart w:id="2" w:name="_Hlk526779964"/>
      <w:bookmarkStart w:id="3" w:name="OLE_LINK3"/>
      <w:bookmarkStart w:id="4" w:name="OLE_LINK4"/>
      <w:bookmarkStart w:id="5" w:name="_Hlk526779883"/>
      <w:r w:rsidRPr="006B53A6">
        <w:rPr>
          <w:rFonts w:ascii="Times New Roman" w:hAnsi="Times New Roman"/>
        </w:rPr>
        <w:t>hameln pharma gmbh</w:t>
      </w:r>
    </w:p>
    <w:p w14:paraId="7EB9F949" w14:textId="5BCD9534" w:rsidR="002A35C0" w:rsidRDefault="00AD04D4" w:rsidP="002A35C0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Inselstraße</w:t>
      </w:r>
      <w:r w:rsidR="002A35C0" w:rsidRPr="006B53A6">
        <w:rPr>
          <w:rFonts w:ascii="Times New Roman" w:hAnsi="Times New Roman"/>
        </w:rPr>
        <w:t xml:space="preserve"> 1</w:t>
      </w:r>
    </w:p>
    <w:p w14:paraId="648350F6" w14:textId="12556BBE" w:rsidR="002A35C0" w:rsidRDefault="002A35C0" w:rsidP="002A35C0">
      <w:pPr>
        <w:pStyle w:val="Bezriadkovania"/>
        <w:rPr>
          <w:rFonts w:ascii="Times New Roman" w:hAnsi="Times New Roman"/>
        </w:rPr>
      </w:pPr>
      <w:r w:rsidRPr="006B53A6">
        <w:rPr>
          <w:rFonts w:ascii="Times New Roman" w:hAnsi="Times New Roman"/>
        </w:rPr>
        <w:t>3178</w:t>
      </w:r>
      <w:r w:rsidR="00AD04D4">
        <w:rPr>
          <w:rFonts w:ascii="Times New Roman" w:hAnsi="Times New Roman"/>
        </w:rPr>
        <w:t>7</w:t>
      </w:r>
      <w:r w:rsidRPr="006B53A6">
        <w:rPr>
          <w:rFonts w:ascii="Times New Roman" w:hAnsi="Times New Roman"/>
        </w:rPr>
        <w:t xml:space="preserve"> Hameln</w:t>
      </w:r>
    </w:p>
    <w:p w14:paraId="240689C9" w14:textId="1CC5C82F" w:rsidR="002A35C0" w:rsidRPr="006B53A6" w:rsidRDefault="002A35C0" w:rsidP="002A35C0">
      <w:pPr>
        <w:pStyle w:val="Bezriadkovania"/>
        <w:rPr>
          <w:rFonts w:ascii="Times New Roman" w:hAnsi="Times New Roman"/>
        </w:rPr>
      </w:pPr>
      <w:r w:rsidRPr="006B53A6">
        <w:rPr>
          <w:rFonts w:ascii="Times New Roman" w:hAnsi="Times New Roman"/>
        </w:rPr>
        <w:t>Nemecko</w:t>
      </w:r>
      <w:bookmarkEnd w:id="2"/>
    </w:p>
    <w:bookmarkEnd w:id="3"/>
    <w:bookmarkEnd w:id="4"/>
    <w:bookmarkEnd w:id="5"/>
    <w:p w14:paraId="2990A442" w14:textId="77777777" w:rsidR="002A35C0" w:rsidRDefault="002A35C0" w:rsidP="000B25A3">
      <w:pPr>
        <w:keepNext/>
        <w:rPr>
          <w:b/>
          <w:szCs w:val="22"/>
        </w:rPr>
      </w:pPr>
    </w:p>
    <w:p w14:paraId="342039B3" w14:textId="29E0A116" w:rsidR="000B25A3" w:rsidRPr="007947BD" w:rsidRDefault="000B25A3" w:rsidP="000B25A3">
      <w:pPr>
        <w:keepNext/>
        <w:rPr>
          <w:b/>
          <w:szCs w:val="22"/>
        </w:rPr>
      </w:pPr>
      <w:r w:rsidRPr="00281604">
        <w:rPr>
          <w:b/>
          <w:szCs w:val="22"/>
        </w:rPr>
        <w:t>Výrobca</w:t>
      </w:r>
    </w:p>
    <w:p w14:paraId="4A222522" w14:textId="77777777" w:rsidR="002A35C0" w:rsidRDefault="002A35C0" w:rsidP="002A35C0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ANFARM HELLAS S.A.</w:t>
      </w:r>
    </w:p>
    <w:p w14:paraId="6F0F1DEE" w14:textId="795293FD" w:rsidR="006C5042" w:rsidRDefault="00D40193" w:rsidP="002A35C0">
      <w:pPr>
        <w:shd w:val="clear" w:color="auto" w:fill="FFFFFF"/>
        <w:rPr>
          <w:color w:val="000000"/>
          <w:lang w:val="en-GB"/>
        </w:rPr>
      </w:pPr>
      <w:r w:rsidRPr="007A0F43">
        <w:t>61st km National Road Athens-Lamia</w:t>
      </w:r>
    </w:p>
    <w:p w14:paraId="06CDF5EF" w14:textId="14972EC3" w:rsidR="006C5042" w:rsidRDefault="00D40193" w:rsidP="002A35C0">
      <w:pPr>
        <w:shd w:val="clear" w:color="auto" w:fill="FFFFFF"/>
        <w:rPr>
          <w:color w:val="000000"/>
          <w:lang w:val="en-GB"/>
        </w:rPr>
      </w:pPr>
      <w:r>
        <w:t xml:space="preserve">32009 </w:t>
      </w:r>
      <w:r w:rsidRPr="007A0F43">
        <w:t>Schimatari</w:t>
      </w:r>
      <w:r>
        <w:t xml:space="preserve"> Viotias</w:t>
      </w:r>
    </w:p>
    <w:p w14:paraId="27954E6F" w14:textId="2D5271E2" w:rsidR="002A35C0" w:rsidRDefault="002A35C0" w:rsidP="002A35C0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Grécko</w:t>
      </w:r>
    </w:p>
    <w:p w14:paraId="4EE7BFEB" w14:textId="2BBA8BE4" w:rsidR="00AD04D4" w:rsidRDefault="00AD04D4" w:rsidP="002A35C0">
      <w:pPr>
        <w:shd w:val="clear" w:color="auto" w:fill="FFFFFF"/>
        <w:rPr>
          <w:color w:val="000000"/>
          <w:lang w:val="en-GB"/>
        </w:rPr>
      </w:pPr>
    </w:p>
    <w:p w14:paraId="2E95646C" w14:textId="21BC25C9" w:rsidR="00AD04D4" w:rsidRDefault="00AD04D4" w:rsidP="002A35C0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hameln rds a.s.</w:t>
      </w:r>
    </w:p>
    <w:p w14:paraId="4A0258ED" w14:textId="059038A9" w:rsidR="00AD04D4" w:rsidRDefault="00AD04D4" w:rsidP="002A35C0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Horná 36</w:t>
      </w:r>
    </w:p>
    <w:p w14:paraId="08DA6F0F" w14:textId="1CBBF401" w:rsidR="00AD04D4" w:rsidRDefault="00AD04D4" w:rsidP="002A35C0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900 01 Modra</w:t>
      </w:r>
    </w:p>
    <w:p w14:paraId="718C8B79" w14:textId="53C76929" w:rsidR="00AD04D4" w:rsidRDefault="00AD04D4" w:rsidP="002A35C0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Slovensk</w:t>
      </w:r>
      <w:r w:rsidR="0046382D">
        <w:rPr>
          <w:color w:val="000000"/>
          <w:lang w:val="en-GB"/>
        </w:rPr>
        <w:t>á republika</w:t>
      </w:r>
    </w:p>
    <w:p w14:paraId="3CF47FE0" w14:textId="66B1C9DB" w:rsidR="00253B72" w:rsidRDefault="00253B72" w:rsidP="00157E46">
      <w:pPr>
        <w:shd w:val="clear" w:color="auto" w:fill="FFFFFF"/>
        <w:ind w:left="0" w:firstLine="0"/>
        <w:rPr>
          <w:color w:val="000000"/>
          <w:lang w:val="en-GB"/>
        </w:rPr>
      </w:pPr>
    </w:p>
    <w:p w14:paraId="4D99B8B7" w14:textId="77777777" w:rsidR="00157E46" w:rsidRDefault="00157E46" w:rsidP="00157E46">
      <w:pPr>
        <w:shd w:val="clear" w:color="auto" w:fill="FFFFFF"/>
        <w:ind w:left="0" w:firstLine="0"/>
        <w:rPr>
          <w:color w:val="000000"/>
          <w:lang w:val="en-GB"/>
        </w:rPr>
      </w:pPr>
    </w:p>
    <w:p w14:paraId="7A06892E" w14:textId="100DE522" w:rsidR="000E03DC" w:rsidRDefault="000E03DC" w:rsidP="000E03DC">
      <w:pPr>
        <w:shd w:val="clear" w:color="auto" w:fill="FFFFFF"/>
        <w:ind w:left="0" w:firstLine="0"/>
        <w:rPr>
          <w:b/>
          <w:bCs/>
          <w:color w:val="000000"/>
          <w:lang w:val="en-GB"/>
        </w:rPr>
      </w:pPr>
      <w:r w:rsidRPr="000E03DC">
        <w:rPr>
          <w:b/>
          <w:bCs/>
          <w:color w:val="000000"/>
          <w:lang w:val="en-GB"/>
        </w:rPr>
        <w:t>Liek je schválený v členských štátoch Európskeho hospodárskeho priestoru (EHP) pod nasledovnými názvami:</w:t>
      </w:r>
    </w:p>
    <w:p w14:paraId="0C9A4B1C" w14:textId="77777777" w:rsidR="000E03DC" w:rsidRPr="000E03DC" w:rsidRDefault="000E03DC" w:rsidP="000E03DC">
      <w:pPr>
        <w:shd w:val="clear" w:color="auto" w:fill="FFFFFF"/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095"/>
      </w:tblGrid>
      <w:tr w:rsidR="000E03DC" w:rsidRPr="00E3444D" w14:paraId="33F01885" w14:textId="77777777" w:rsidTr="00A3702E">
        <w:tc>
          <w:tcPr>
            <w:tcW w:w="2093" w:type="dxa"/>
            <w:shd w:val="clear" w:color="auto" w:fill="auto"/>
          </w:tcPr>
          <w:p w14:paraId="5611E963" w14:textId="34DBF0FA" w:rsidR="000E03DC" w:rsidRPr="00E3444D" w:rsidRDefault="00AD04D4" w:rsidP="00A3702E">
            <w:pPr>
              <w:autoSpaceDE w:val="0"/>
              <w:autoSpaceDN w:val="0"/>
              <w:adjustRightInd w:val="0"/>
            </w:pPr>
            <w:r>
              <w:t>Česk</w:t>
            </w:r>
            <w:r w:rsidR="0046382D">
              <w:t>á republika</w:t>
            </w:r>
          </w:p>
        </w:tc>
        <w:tc>
          <w:tcPr>
            <w:tcW w:w="6095" w:type="dxa"/>
            <w:shd w:val="clear" w:color="auto" w:fill="auto"/>
          </w:tcPr>
          <w:p w14:paraId="0833527C" w14:textId="2C295EC6" w:rsidR="000E03DC" w:rsidRPr="00E3444D" w:rsidRDefault="000E03DC" w:rsidP="00A3702E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Clarithromycin Hameln</w:t>
            </w:r>
          </w:p>
        </w:tc>
      </w:tr>
      <w:tr w:rsidR="000E03DC" w:rsidRPr="00E3444D" w14:paraId="64D97453" w14:textId="77777777" w:rsidTr="00A3702E">
        <w:tc>
          <w:tcPr>
            <w:tcW w:w="2093" w:type="dxa"/>
            <w:shd w:val="clear" w:color="auto" w:fill="auto"/>
          </w:tcPr>
          <w:p w14:paraId="6BC065CA" w14:textId="6F0B7596" w:rsidR="000E03DC" w:rsidRPr="00E3444D" w:rsidRDefault="000E03DC" w:rsidP="00A3702E">
            <w:pPr>
              <w:autoSpaceDE w:val="0"/>
              <w:autoSpaceDN w:val="0"/>
              <w:adjustRightInd w:val="0"/>
            </w:pPr>
            <w:r>
              <w:t>Dánsko</w:t>
            </w:r>
          </w:p>
        </w:tc>
        <w:tc>
          <w:tcPr>
            <w:tcW w:w="6095" w:type="dxa"/>
            <w:shd w:val="clear" w:color="auto" w:fill="auto"/>
          </w:tcPr>
          <w:p w14:paraId="4F0DF0BD" w14:textId="657E6C2D" w:rsidR="000E03DC" w:rsidRPr="00E3444D" w:rsidRDefault="000E03DC" w:rsidP="00A3702E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Clarithromycin Hameln</w:t>
            </w:r>
          </w:p>
        </w:tc>
      </w:tr>
      <w:tr w:rsidR="000E03DC" w:rsidRPr="00E3444D" w14:paraId="0F44BD7D" w14:textId="77777777" w:rsidTr="00A3702E">
        <w:tc>
          <w:tcPr>
            <w:tcW w:w="2093" w:type="dxa"/>
            <w:shd w:val="clear" w:color="auto" w:fill="auto"/>
          </w:tcPr>
          <w:p w14:paraId="45F11EAE" w14:textId="215F75BA" w:rsidR="000E03DC" w:rsidRPr="00E3444D" w:rsidRDefault="000E03DC" w:rsidP="00A3702E">
            <w:pPr>
              <w:autoSpaceDE w:val="0"/>
              <w:autoSpaceDN w:val="0"/>
              <w:adjustRightInd w:val="0"/>
            </w:pPr>
            <w:r>
              <w:t>Írsko</w:t>
            </w:r>
          </w:p>
        </w:tc>
        <w:tc>
          <w:tcPr>
            <w:tcW w:w="6095" w:type="dxa"/>
            <w:shd w:val="clear" w:color="auto" w:fill="auto"/>
          </w:tcPr>
          <w:p w14:paraId="4E32D5E6" w14:textId="3013161C" w:rsidR="000E03DC" w:rsidRPr="00E3444D" w:rsidRDefault="000E03DC" w:rsidP="00A3702E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Clarithromycin 500 mg powder for concentrate for solution for infusion</w:t>
            </w:r>
          </w:p>
        </w:tc>
      </w:tr>
      <w:tr w:rsidR="000E03DC" w:rsidRPr="00E3444D" w14:paraId="7CA1586F" w14:textId="77777777" w:rsidTr="00A3702E">
        <w:tc>
          <w:tcPr>
            <w:tcW w:w="2093" w:type="dxa"/>
            <w:shd w:val="clear" w:color="auto" w:fill="auto"/>
          </w:tcPr>
          <w:p w14:paraId="1CE96602" w14:textId="77777777" w:rsidR="000E03DC" w:rsidRPr="00E3444D" w:rsidRDefault="000E03DC" w:rsidP="00A3702E">
            <w:pPr>
              <w:autoSpaceDE w:val="0"/>
              <w:autoSpaceDN w:val="0"/>
              <w:adjustRightInd w:val="0"/>
            </w:pPr>
            <w:r w:rsidRPr="00E3444D">
              <w:t>Maďarsko</w:t>
            </w:r>
          </w:p>
        </w:tc>
        <w:tc>
          <w:tcPr>
            <w:tcW w:w="6095" w:type="dxa"/>
            <w:shd w:val="clear" w:color="auto" w:fill="auto"/>
          </w:tcPr>
          <w:p w14:paraId="40FB1D57" w14:textId="6A037B48" w:rsidR="000E03DC" w:rsidRPr="00E3444D" w:rsidRDefault="000E03DC" w:rsidP="000E03DC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Clarithromycin Hameln 500 mg por oldatos infúzióhoz való koncentrátumhoz</w:t>
            </w:r>
          </w:p>
        </w:tc>
      </w:tr>
      <w:tr w:rsidR="000E03DC" w:rsidRPr="00E3444D" w14:paraId="3A1EDA81" w14:textId="77777777" w:rsidTr="00A3702E">
        <w:tc>
          <w:tcPr>
            <w:tcW w:w="2093" w:type="dxa"/>
            <w:shd w:val="clear" w:color="auto" w:fill="auto"/>
          </w:tcPr>
          <w:p w14:paraId="10F9F7BD" w14:textId="75E0D211" w:rsidR="000E03DC" w:rsidRPr="00E3444D" w:rsidRDefault="000E03DC" w:rsidP="00A3702E">
            <w:pPr>
              <w:autoSpaceDE w:val="0"/>
              <w:autoSpaceDN w:val="0"/>
              <w:adjustRightInd w:val="0"/>
            </w:pPr>
            <w:r>
              <w:t>Nemecko</w:t>
            </w:r>
          </w:p>
        </w:tc>
        <w:tc>
          <w:tcPr>
            <w:tcW w:w="6095" w:type="dxa"/>
            <w:shd w:val="clear" w:color="auto" w:fill="auto"/>
          </w:tcPr>
          <w:p w14:paraId="60A1CC13" w14:textId="060AC19F" w:rsidR="000E03DC" w:rsidRPr="00E3444D" w:rsidRDefault="000E03DC" w:rsidP="00A3702E">
            <w:pPr>
              <w:tabs>
                <w:tab w:val="center" w:pos="4536"/>
                <w:tab w:val="right" w:pos="9072"/>
              </w:tabs>
              <w:ind w:left="0" w:firstLine="0"/>
            </w:pPr>
            <w:r w:rsidRPr="000E03DC">
              <w:t>Clarithromycin-hameln 500 mg Pulver für ein Konzentrat zur Herstellung einer Infusionslösung</w:t>
            </w:r>
          </w:p>
        </w:tc>
      </w:tr>
      <w:tr w:rsidR="000E03DC" w:rsidRPr="00E3444D" w14:paraId="2B6EA38F" w14:textId="77777777" w:rsidTr="00A3702E">
        <w:tc>
          <w:tcPr>
            <w:tcW w:w="2093" w:type="dxa"/>
            <w:shd w:val="clear" w:color="auto" w:fill="auto"/>
          </w:tcPr>
          <w:p w14:paraId="54CAA59D" w14:textId="0A226E2A" w:rsidR="000E03DC" w:rsidRPr="00E3444D" w:rsidRDefault="000E03DC" w:rsidP="00A3702E">
            <w:pPr>
              <w:autoSpaceDE w:val="0"/>
              <w:autoSpaceDN w:val="0"/>
              <w:adjustRightInd w:val="0"/>
            </w:pPr>
            <w:r w:rsidRPr="00E3444D">
              <w:t>Po</w:t>
            </w:r>
            <w:r w:rsidR="00166E01">
              <w:t>ľ</w:t>
            </w:r>
            <w:r w:rsidRPr="00E3444D">
              <w:t>sko</w:t>
            </w:r>
          </w:p>
        </w:tc>
        <w:tc>
          <w:tcPr>
            <w:tcW w:w="6095" w:type="dxa"/>
            <w:shd w:val="clear" w:color="auto" w:fill="auto"/>
          </w:tcPr>
          <w:p w14:paraId="7D406BA5" w14:textId="596D78DF" w:rsidR="000E03DC" w:rsidRPr="00E3444D" w:rsidRDefault="000E03DC" w:rsidP="00A3702E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Clarithromycin Hameln</w:t>
            </w:r>
          </w:p>
        </w:tc>
      </w:tr>
      <w:tr w:rsidR="000E03DC" w:rsidRPr="00E3444D" w14:paraId="51C0AABC" w14:textId="77777777" w:rsidTr="00A3702E">
        <w:tc>
          <w:tcPr>
            <w:tcW w:w="2093" w:type="dxa"/>
            <w:shd w:val="clear" w:color="auto" w:fill="auto"/>
          </w:tcPr>
          <w:p w14:paraId="2CDC2854" w14:textId="47897C8F" w:rsidR="000E03DC" w:rsidRPr="00E3444D" w:rsidRDefault="000E03DC" w:rsidP="00A3702E">
            <w:pPr>
              <w:autoSpaceDE w:val="0"/>
              <w:autoSpaceDN w:val="0"/>
              <w:adjustRightInd w:val="0"/>
            </w:pPr>
            <w:r>
              <w:t>Rakúsko</w:t>
            </w:r>
          </w:p>
        </w:tc>
        <w:tc>
          <w:tcPr>
            <w:tcW w:w="6095" w:type="dxa"/>
            <w:shd w:val="clear" w:color="auto" w:fill="auto"/>
          </w:tcPr>
          <w:p w14:paraId="1503E6F9" w14:textId="1B158AE1" w:rsidR="000E03DC" w:rsidRPr="00E3444D" w:rsidRDefault="000E03DC" w:rsidP="00A3702E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Clarithromycin-hameln 500 mg Pulver für ein Konzentrat zur Herstellung einer Infusionslösung</w:t>
            </w:r>
          </w:p>
        </w:tc>
      </w:tr>
      <w:tr w:rsidR="000E03DC" w:rsidRPr="000B6318" w14:paraId="259E5209" w14:textId="77777777" w:rsidTr="005D5725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644AC9AC" w14:textId="74D2582D" w:rsidR="000E03DC" w:rsidRPr="00E3444D" w:rsidRDefault="00AD04D4" w:rsidP="00A3702E">
            <w:pPr>
              <w:autoSpaceDE w:val="0"/>
              <w:autoSpaceDN w:val="0"/>
              <w:adjustRightInd w:val="0"/>
            </w:pPr>
            <w:r>
              <w:t>Slovensk</w:t>
            </w:r>
            <w:r w:rsidR="0046382D">
              <w:t>á republika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427CADD" w14:textId="06E9A59E" w:rsidR="000E03DC" w:rsidRPr="005B1382" w:rsidRDefault="000E03DC" w:rsidP="000E03DC">
            <w:pPr>
              <w:autoSpaceDE w:val="0"/>
              <w:autoSpaceDN w:val="0"/>
              <w:adjustRightInd w:val="0"/>
              <w:ind w:left="0" w:firstLine="0"/>
            </w:pPr>
            <w:r w:rsidRPr="000E03DC">
              <w:t>Clarit</w:t>
            </w:r>
            <w:r w:rsidR="00C6542F">
              <w:t>h</w:t>
            </w:r>
            <w:r w:rsidRPr="000E03DC">
              <w:t xml:space="preserve">romycin Hameln 500 mg </w:t>
            </w:r>
            <w:r w:rsidR="00D40193">
              <w:rPr>
                <w:bCs/>
                <w:szCs w:val="22"/>
              </w:rPr>
              <w:t>prášok na koncentrát na infúzny roztok</w:t>
            </w:r>
          </w:p>
        </w:tc>
      </w:tr>
      <w:tr w:rsidR="000E03DC" w:rsidRPr="000B6318" w14:paraId="0557D908" w14:textId="77777777" w:rsidTr="005D5725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5D7117E5" w14:textId="7E052EE1" w:rsidR="000E03DC" w:rsidRPr="00E3444D" w:rsidRDefault="000E03DC" w:rsidP="00A3702E">
            <w:pPr>
              <w:autoSpaceDE w:val="0"/>
              <w:autoSpaceDN w:val="0"/>
              <w:adjustRightInd w:val="0"/>
            </w:pPr>
            <w:r>
              <w:t>Veľká Británia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6AEA75F" w14:textId="77442BBB" w:rsidR="000E03DC" w:rsidRPr="00E3444D" w:rsidRDefault="000E03DC" w:rsidP="00A3702E">
            <w:pPr>
              <w:tabs>
                <w:tab w:val="center" w:pos="4536"/>
                <w:tab w:val="right" w:pos="9072"/>
              </w:tabs>
              <w:ind w:left="0" w:firstLine="0"/>
            </w:pPr>
            <w:r w:rsidRPr="000E03DC">
              <w:t>Clarithromycin 500 mg powder for concentrate for solution for infusion</w:t>
            </w:r>
          </w:p>
        </w:tc>
      </w:tr>
    </w:tbl>
    <w:p w14:paraId="1A14183D" w14:textId="77777777" w:rsidR="000B25A3" w:rsidRPr="00923F40" w:rsidRDefault="000B25A3" w:rsidP="005E63C9">
      <w:pPr>
        <w:ind w:left="0" w:right="-449" w:firstLine="0"/>
        <w:rPr>
          <w:szCs w:val="22"/>
        </w:rPr>
      </w:pPr>
    </w:p>
    <w:p w14:paraId="0FF29256" w14:textId="4C834968" w:rsidR="000B25A3" w:rsidRDefault="000B25A3" w:rsidP="000B25A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E77C8C">
        <w:rPr>
          <w:b/>
          <w:szCs w:val="22"/>
        </w:rPr>
        <w:t xml:space="preserve">Táto písomná informácia bola naposledy </w:t>
      </w:r>
      <w:r w:rsidRPr="009650C7">
        <w:rPr>
          <w:b/>
          <w:szCs w:val="22"/>
        </w:rPr>
        <w:t>aktualizovaná v</w:t>
      </w:r>
      <w:r w:rsidR="000E03DC">
        <w:rPr>
          <w:b/>
          <w:szCs w:val="22"/>
        </w:rPr>
        <w:t xml:space="preserve"> </w:t>
      </w:r>
      <w:r w:rsidR="007A0F43">
        <w:rPr>
          <w:b/>
          <w:szCs w:val="22"/>
        </w:rPr>
        <w:t>dec</w:t>
      </w:r>
      <w:r w:rsidR="00744B46">
        <w:rPr>
          <w:b/>
          <w:szCs w:val="22"/>
        </w:rPr>
        <w:t>embri</w:t>
      </w:r>
      <w:r>
        <w:rPr>
          <w:b/>
          <w:szCs w:val="22"/>
        </w:rPr>
        <w:t xml:space="preserve"> 20</w:t>
      </w:r>
      <w:r w:rsidR="00744B46">
        <w:rPr>
          <w:b/>
          <w:szCs w:val="22"/>
        </w:rPr>
        <w:t>20</w:t>
      </w:r>
      <w:r>
        <w:rPr>
          <w:b/>
          <w:szCs w:val="22"/>
        </w:rPr>
        <w:t>.</w:t>
      </w:r>
    </w:p>
    <w:p w14:paraId="67E4AD3B" w14:textId="77777777" w:rsidR="000B25A3" w:rsidRPr="001824FF" w:rsidRDefault="000B25A3" w:rsidP="000B25A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AD68EEB" w14:textId="77777777" w:rsidR="000B25A3" w:rsidRPr="001824FF" w:rsidRDefault="000B25A3" w:rsidP="000B25A3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>--------------------------------------------------------------------------------------------------------------------------</w:t>
      </w:r>
    </w:p>
    <w:p w14:paraId="2435A916" w14:textId="722DBE8F" w:rsidR="000B25A3" w:rsidRPr="008A5187" w:rsidRDefault="000B25A3" w:rsidP="000B25A3">
      <w:pPr>
        <w:keepNext/>
        <w:numPr>
          <w:ilvl w:val="12"/>
          <w:numId w:val="0"/>
        </w:numPr>
        <w:ind w:left="567" w:hanging="567"/>
        <w:rPr>
          <w:bCs/>
          <w:szCs w:val="22"/>
        </w:rPr>
      </w:pPr>
      <w:r w:rsidRPr="008A5187">
        <w:rPr>
          <w:bCs/>
          <w:szCs w:val="22"/>
        </w:rPr>
        <w:t xml:space="preserve">Nasledujúca informácia je určená </w:t>
      </w:r>
      <w:r w:rsidR="00744B46">
        <w:rPr>
          <w:bCs/>
          <w:szCs w:val="22"/>
        </w:rPr>
        <w:t>len</w:t>
      </w:r>
      <w:r w:rsidRPr="008A5187">
        <w:rPr>
          <w:bCs/>
          <w:szCs w:val="22"/>
        </w:rPr>
        <w:t xml:space="preserve"> pre zdravotníckych pracovníkov:</w:t>
      </w:r>
    </w:p>
    <w:p w14:paraId="39A4710E" w14:textId="77777777" w:rsidR="000B25A3" w:rsidRDefault="000B25A3" w:rsidP="000B25A3">
      <w:pPr>
        <w:keepNext/>
        <w:numPr>
          <w:ilvl w:val="12"/>
          <w:numId w:val="0"/>
        </w:numPr>
        <w:ind w:left="567" w:hanging="567"/>
        <w:rPr>
          <w:szCs w:val="22"/>
        </w:rPr>
      </w:pPr>
    </w:p>
    <w:p w14:paraId="28478A6B" w14:textId="256D781B" w:rsidR="008A5187" w:rsidRPr="00D40193" w:rsidRDefault="008A5187" w:rsidP="008A5187">
      <w:pPr>
        <w:rPr>
          <w:b/>
          <w:bCs/>
          <w:noProof/>
          <w:szCs w:val="22"/>
        </w:rPr>
      </w:pPr>
      <w:r>
        <w:rPr>
          <w:b/>
        </w:rPr>
        <w:t>Clarithromycin Hameln</w:t>
      </w:r>
      <w:r>
        <w:t xml:space="preserve"> </w:t>
      </w:r>
      <w:r w:rsidRPr="00345CD4">
        <w:rPr>
          <w:b/>
          <w:bCs/>
          <w:noProof/>
          <w:szCs w:val="22"/>
        </w:rPr>
        <w:t xml:space="preserve">500 mg </w:t>
      </w:r>
      <w:r w:rsidR="00D40193" w:rsidRPr="00D40193">
        <w:rPr>
          <w:b/>
          <w:bCs/>
          <w:szCs w:val="22"/>
        </w:rPr>
        <w:t>prášok na koncentrát na infúzny roztok</w:t>
      </w:r>
    </w:p>
    <w:p w14:paraId="21A7B52D" w14:textId="39DE40C3" w:rsidR="008A5187" w:rsidRDefault="008A5187" w:rsidP="008A5187">
      <w:pPr>
        <w:rPr>
          <w:b/>
          <w:bCs/>
          <w:noProof/>
          <w:szCs w:val="22"/>
        </w:rPr>
      </w:pPr>
    </w:p>
    <w:p w14:paraId="68FDC443" w14:textId="5995C011" w:rsidR="00744B46" w:rsidRPr="00744B46" w:rsidRDefault="00744B46" w:rsidP="00744B46">
      <w:pPr>
        <w:ind w:left="0" w:firstLine="0"/>
        <w:rPr>
          <w:b/>
          <w:bCs/>
          <w:i/>
          <w:iCs/>
          <w:szCs w:val="22"/>
        </w:rPr>
      </w:pPr>
      <w:r w:rsidRPr="00744B46">
        <w:rPr>
          <w:b/>
          <w:bCs/>
          <w:i/>
          <w:iCs/>
          <w:szCs w:val="22"/>
        </w:rPr>
        <w:t>Úplné informácie o predpisovaní a ďalšie informácie nájdete v súhrne charakteristických vlastností lieku</w:t>
      </w:r>
      <w:r>
        <w:rPr>
          <w:b/>
          <w:bCs/>
          <w:i/>
          <w:iCs/>
          <w:szCs w:val="22"/>
        </w:rPr>
        <w:t>.</w:t>
      </w:r>
    </w:p>
    <w:p w14:paraId="0C9B861E" w14:textId="4574E911" w:rsidR="008A5187" w:rsidRDefault="008A5187" w:rsidP="008A5187">
      <w:pPr>
        <w:ind w:left="0" w:firstLine="0"/>
        <w:rPr>
          <w:b/>
          <w:bCs/>
          <w:i/>
          <w:iCs/>
        </w:rPr>
      </w:pPr>
    </w:p>
    <w:p w14:paraId="557064D2" w14:textId="77777777" w:rsidR="009F61EB" w:rsidRDefault="008A5187" w:rsidP="009F61EB">
      <w:pPr>
        <w:ind w:left="0" w:firstLine="0"/>
      </w:pPr>
      <w:r>
        <w:t>Na jednorazové použitie.</w:t>
      </w:r>
    </w:p>
    <w:p w14:paraId="3C21B25D" w14:textId="77777777" w:rsidR="009F61EB" w:rsidRDefault="009F61EB" w:rsidP="009F61EB">
      <w:pPr>
        <w:ind w:left="0" w:firstLine="0"/>
      </w:pPr>
    </w:p>
    <w:p w14:paraId="6FB6CE15" w14:textId="73A56E0F" w:rsidR="009F61EB" w:rsidRDefault="009F61EB" w:rsidP="009F61EB">
      <w:pPr>
        <w:ind w:left="0" w:firstLine="0"/>
      </w:pPr>
      <w:r>
        <w:rPr>
          <w:b/>
          <w:bCs/>
          <w:iCs/>
          <w:noProof/>
        </w:rPr>
        <w:t xml:space="preserve">Pokyny na rekonštitúciu a riedenie </w:t>
      </w:r>
      <w:r>
        <w:rPr>
          <w:b/>
        </w:rPr>
        <w:t>Clarithromycin</w:t>
      </w:r>
      <w:r w:rsidR="001D3889">
        <w:rPr>
          <w:b/>
        </w:rPr>
        <w:t>u</w:t>
      </w:r>
      <w:r>
        <w:rPr>
          <w:b/>
        </w:rPr>
        <w:t xml:space="preserve"> Hameln</w:t>
      </w:r>
      <w:r>
        <w:t xml:space="preserve"> </w:t>
      </w:r>
      <w:r w:rsidRPr="00345CD4">
        <w:rPr>
          <w:b/>
          <w:bCs/>
          <w:noProof/>
          <w:szCs w:val="22"/>
        </w:rPr>
        <w:t>500 mg</w:t>
      </w:r>
    </w:p>
    <w:p w14:paraId="6AE9D4A6" w14:textId="77777777" w:rsidR="009F61EB" w:rsidRDefault="009F61EB" w:rsidP="009F61EB">
      <w:pPr>
        <w:ind w:left="0" w:firstLine="0"/>
      </w:pPr>
      <w:r w:rsidRPr="008A5187">
        <w:rPr>
          <w:noProof/>
          <w:szCs w:val="22"/>
          <w:u w:val="single"/>
        </w:rPr>
        <w:t xml:space="preserve">Krok 1 </w:t>
      </w:r>
      <w:r>
        <w:rPr>
          <w:noProof/>
          <w:szCs w:val="22"/>
          <w:u w:val="single"/>
        </w:rPr>
        <w:t>–</w:t>
      </w:r>
      <w:r w:rsidRPr="008A5187">
        <w:rPr>
          <w:noProof/>
          <w:szCs w:val="22"/>
          <w:u w:val="single"/>
        </w:rPr>
        <w:t xml:space="preserve"> Rekonštitúcia</w:t>
      </w:r>
    </w:p>
    <w:p w14:paraId="32C0F3C7" w14:textId="77777777" w:rsidR="009F61EB" w:rsidRDefault="009F61EB" w:rsidP="009F61EB">
      <w:pPr>
        <w:ind w:left="0" w:firstLine="0"/>
      </w:pPr>
      <w:r>
        <w:rPr>
          <w:noProof/>
          <w:szCs w:val="22"/>
        </w:rPr>
        <w:t>Pridajte 10 ml sterilnej vody na injekciu do injekčnej liekovky a pretrepávajte, pokiaľ sa obsah liekovky nerozpustí.</w:t>
      </w:r>
    </w:p>
    <w:p w14:paraId="1E7BEE60" w14:textId="059BF62C" w:rsidR="009F61EB" w:rsidRDefault="009F61EB" w:rsidP="009F61EB">
      <w:pPr>
        <w:ind w:left="0" w:firstLine="0"/>
      </w:pPr>
      <w:r>
        <w:rPr>
          <w:noProof/>
          <w:szCs w:val="22"/>
        </w:rPr>
        <w:lastRenderedPageBreak/>
        <w:t>Použite v priebehu 24 hodín (ak je uchovávaný pri 25°C) alebo v priebehu 48 hodín, ak je roztok uchovávaný pri teplote 2</w:t>
      </w:r>
      <w:r w:rsidR="00744B46">
        <w:rPr>
          <w:noProof/>
          <w:szCs w:val="22"/>
        </w:rPr>
        <w:t xml:space="preserve">°C – </w:t>
      </w:r>
      <w:r>
        <w:rPr>
          <w:noProof/>
          <w:szCs w:val="22"/>
        </w:rPr>
        <w:t>8°C.</w:t>
      </w:r>
    </w:p>
    <w:p w14:paraId="7B7AF05F" w14:textId="77777777" w:rsidR="009F61EB" w:rsidRDefault="009F61EB" w:rsidP="009F61EB">
      <w:pPr>
        <w:ind w:left="0" w:firstLine="0"/>
      </w:pPr>
    </w:p>
    <w:p w14:paraId="4381F315" w14:textId="77777777" w:rsidR="009F61EB" w:rsidRDefault="009F61EB" w:rsidP="009F61EB">
      <w:pPr>
        <w:ind w:left="0" w:firstLine="0"/>
      </w:pPr>
      <w:r w:rsidRPr="008A5187">
        <w:rPr>
          <w:noProof/>
          <w:szCs w:val="22"/>
          <w:u w:val="single"/>
        </w:rPr>
        <w:t xml:space="preserve">Krok 2 </w:t>
      </w:r>
      <w:r>
        <w:rPr>
          <w:noProof/>
          <w:szCs w:val="22"/>
          <w:u w:val="single"/>
        </w:rPr>
        <w:t>–</w:t>
      </w:r>
      <w:r w:rsidRPr="008A5187">
        <w:rPr>
          <w:noProof/>
          <w:szCs w:val="22"/>
          <w:u w:val="single"/>
        </w:rPr>
        <w:t xml:space="preserve"> Riedenie</w:t>
      </w:r>
    </w:p>
    <w:p w14:paraId="7B137307" w14:textId="506A0264" w:rsidR="009F61EB" w:rsidRDefault="009F61EB" w:rsidP="005E63C9">
      <w:pPr>
        <w:ind w:left="0" w:firstLine="0"/>
        <w:rPr>
          <w:iCs/>
          <w:noProof/>
        </w:rPr>
      </w:pPr>
      <w:r>
        <w:rPr>
          <w:iCs/>
          <w:noProof/>
        </w:rPr>
        <w:t>Pridajte 10 ml z kroku 1 do 250 ml vhodného rozpúšťadla (pozri nižšie). Takto sa pripraví roztok s koncentráciou 2 mg/ml. Použite roztok v priebehu 6 hodín (ak je uchovávaný pri 25°C) alebo v priebehu 48 hodín, ak je uchovávaný pri teplote 2</w:t>
      </w:r>
      <w:r w:rsidR="00744B46">
        <w:rPr>
          <w:iCs/>
          <w:noProof/>
        </w:rPr>
        <w:t xml:space="preserve">°C – </w:t>
      </w:r>
      <w:r>
        <w:rPr>
          <w:iCs/>
          <w:noProof/>
        </w:rPr>
        <w:t>8°C.</w:t>
      </w:r>
    </w:p>
    <w:p w14:paraId="61B347FA" w14:textId="77777777" w:rsidR="005E63C9" w:rsidRPr="005E63C9" w:rsidRDefault="005E63C9" w:rsidP="005E63C9">
      <w:pPr>
        <w:ind w:left="0" w:firstLine="0"/>
      </w:pPr>
    </w:p>
    <w:p w14:paraId="3FBD49AA" w14:textId="43911A05" w:rsidR="00E466CE" w:rsidRDefault="00E466CE" w:rsidP="00E466CE">
      <w:pPr>
        <w:keepNext/>
        <w:rPr>
          <w:szCs w:val="22"/>
        </w:rPr>
      </w:pPr>
      <w:r>
        <w:rPr>
          <w:szCs w:val="22"/>
        </w:rPr>
        <w:t xml:space="preserve">DÔLEŽITÉ: OBA KROKY RIEDENIA (1 </w:t>
      </w:r>
      <w:r w:rsidR="001202E3">
        <w:rPr>
          <w:szCs w:val="22"/>
        </w:rPr>
        <w:t>a</w:t>
      </w:r>
      <w:r>
        <w:rPr>
          <w:szCs w:val="22"/>
        </w:rPr>
        <w:t xml:space="preserve"> 2) MUSIA BYŤ VYKONANÉ PRED POUŽITÍM.</w:t>
      </w:r>
    </w:p>
    <w:p w14:paraId="33C75923" w14:textId="01B370EE" w:rsidR="00E466CE" w:rsidRDefault="00E466CE" w:rsidP="00E466CE">
      <w:pPr>
        <w:keepNext/>
        <w:rPr>
          <w:szCs w:val="22"/>
        </w:rPr>
      </w:pPr>
    </w:p>
    <w:p w14:paraId="5C000C70" w14:textId="0B286B56" w:rsidR="00E466CE" w:rsidRPr="00E466CE" w:rsidRDefault="00E466CE" w:rsidP="00E466CE">
      <w:pPr>
        <w:keepNext/>
        <w:rPr>
          <w:b/>
          <w:bCs/>
          <w:szCs w:val="22"/>
        </w:rPr>
      </w:pPr>
      <w:r w:rsidRPr="00E466CE">
        <w:rPr>
          <w:b/>
          <w:bCs/>
          <w:szCs w:val="22"/>
        </w:rPr>
        <w:t>Odporúčané rozpúšťadlá</w:t>
      </w:r>
    </w:p>
    <w:p w14:paraId="1A821E11" w14:textId="342BB91A" w:rsidR="00E466CE" w:rsidRDefault="00E466CE" w:rsidP="008A5187">
      <w:pPr>
        <w:keepNext/>
        <w:ind w:left="0" w:firstLine="0"/>
        <w:rPr>
          <w:szCs w:val="22"/>
        </w:rPr>
      </w:pPr>
      <w:r>
        <w:rPr>
          <w:szCs w:val="22"/>
        </w:rPr>
        <w:t xml:space="preserve">0,9% chlorid sodný, 5% glukóza, 5% glukóza v 0,3% chloride sodnom, 5% glukóza v 0,45% chloride sodnom, 5% glukóza </w:t>
      </w:r>
      <w:r w:rsidRPr="00CC0032">
        <w:rPr>
          <w:szCs w:val="22"/>
        </w:rPr>
        <w:t>v Ringerovom roztoku s</w:t>
      </w:r>
      <w:r>
        <w:rPr>
          <w:szCs w:val="22"/>
        </w:rPr>
        <w:t> </w:t>
      </w:r>
      <w:r w:rsidR="001D3889">
        <w:rPr>
          <w:szCs w:val="22"/>
        </w:rPr>
        <w:t>mliečnan</w:t>
      </w:r>
      <w:r w:rsidRPr="00CC0032">
        <w:rPr>
          <w:szCs w:val="22"/>
        </w:rPr>
        <w:t>om</w:t>
      </w:r>
      <w:r>
        <w:rPr>
          <w:szCs w:val="22"/>
        </w:rPr>
        <w:t xml:space="preserve"> a </w:t>
      </w:r>
      <w:r w:rsidRPr="00CC0032">
        <w:rPr>
          <w:szCs w:val="22"/>
        </w:rPr>
        <w:t>Ringerov roztok s</w:t>
      </w:r>
      <w:r>
        <w:rPr>
          <w:szCs w:val="22"/>
        </w:rPr>
        <w:t> </w:t>
      </w:r>
      <w:r w:rsidR="001D3889">
        <w:rPr>
          <w:szCs w:val="22"/>
        </w:rPr>
        <w:t>mliečnan</w:t>
      </w:r>
      <w:r w:rsidRPr="00CC0032">
        <w:rPr>
          <w:szCs w:val="22"/>
        </w:rPr>
        <w:t>om</w:t>
      </w:r>
      <w:r>
        <w:rPr>
          <w:szCs w:val="22"/>
        </w:rPr>
        <w:t>.</w:t>
      </w:r>
    </w:p>
    <w:p w14:paraId="5F50E5A6" w14:textId="3D87097D" w:rsidR="00E466CE" w:rsidRDefault="00E466CE" w:rsidP="008A5187">
      <w:pPr>
        <w:keepNext/>
        <w:ind w:left="0" w:firstLine="0"/>
        <w:rPr>
          <w:szCs w:val="22"/>
        </w:rPr>
      </w:pPr>
    </w:p>
    <w:p w14:paraId="0083E7BE" w14:textId="531538EB" w:rsidR="00E466CE" w:rsidRDefault="00E466CE" w:rsidP="008A5187">
      <w:pPr>
        <w:keepNext/>
        <w:ind w:left="0" w:firstLine="0"/>
        <w:rPr>
          <w:b/>
          <w:bCs/>
          <w:szCs w:val="22"/>
        </w:rPr>
      </w:pPr>
      <w:r w:rsidRPr="00E466CE">
        <w:rPr>
          <w:b/>
          <w:bCs/>
          <w:szCs w:val="22"/>
        </w:rPr>
        <w:t>Spôsob pod</w:t>
      </w:r>
      <w:r w:rsidR="001D3889">
        <w:rPr>
          <w:b/>
          <w:bCs/>
          <w:szCs w:val="22"/>
        </w:rPr>
        <w:t>áv</w:t>
      </w:r>
      <w:r w:rsidRPr="00E466CE">
        <w:rPr>
          <w:b/>
          <w:bCs/>
          <w:szCs w:val="22"/>
        </w:rPr>
        <w:t>ania</w:t>
      </w:r>
    </w:p>
    <w:p w14:paraId="01076B07" w14:textId="77777777" w:rsidR="00E466CE" w:rsidRDefault="00E466CE" w:rsidP="00E466CE">
      <w:pPr>
        <w:rPr>
          <w:bCs/>
          <w:szCs w:val="22"/>
        </w:rPr>
      </w:pPr>
      <w:r w:rsidRPr="001E0E2B">
        <w:rPr>
          <w:bCs/>
          <w:szCs w:val="22"/>
        </w:rPr>
        <w:t>Klaritromycín sa nemá podávať ako bolus alebo intramuskulárna injekcia.</w:t>
      </w:r>
    </w:p>
    <w:p w14:paraId="3393F233" w14:textId="23C6CBD2" w:rsidR="00E466CE" w:rsidRDefault="00E466CE" w:rsidP="008A5187">
      <w:pPr>
        <w:keepNext/>
        <w:ind w:left="0" w:firstLine="0"/>
        <w:rPr>
          <w:bCs/>
          <w:szCs w:val="22"/>
        </w:rPr>
      </w:pPr>
      <w:r>
        <w:rPr>
          <w:bCs/>
          <w:szCs w:val="22"/>
        </w:rPr>
        <w:t xml:space="preserve">Clarithromycin Hameln </w:t>
      </w:r>
      <w:r w:rsidRPr="00CC0032">
        <w:rPr>
          <w:bCs/>
          <w:szCs w:val="22"/>
        </w:rPr>
        <w:t>500</w:t>
      </w:r>
      <w:r>
        <w:rPr>
          <w:bCs/>
          <w:szCs w:val="22"/>
        </w:rPr>
        <w:t> </w:t>
      </w:r>
      <w:r w:rsidRPr="00CC0032">
        <w:rPr>
          <w:bCs/>
          <w:szCs w:val="22"/>
        </w:rPr>
        <w:t xml:space="preserve">mg </w:t>
      </w:r>
      <w:r>
        <w:rPr>
          <w:bCs/>
          <w:szCs w:val="22"/>
        </w:rPr>
        <w:t>sa podáva</w:t>
      </w:r>
      <w:r w:rsidRPr="001E0E2B">
        <w:rPr>
          <w:bCs/>
          <w:szCs w:val="22"/>
        </w:rPr>
        <w:t xml:space="preserve"> </w:t>
      </w:r>
      <w:r>
        <w:rPr>
          <w:bCs/>
          <w:szCs w:val="22"/>
        </w:rPr>
        <w:t>do väčšej</w:t>
      </w:r>
      <w:r w:rsidRPr="001E0E2B">
        <w:rPr>
          <w:bCs/>
          <w:szCs w:val="22"/>
        </w:rPr>
        <w:t xml:space="preserve"> proximáln</w:t>
      </w:r>
      <w:r>
        <w:rPr>
          <w:bCs/>
          <w:szCs w:val="22"/>
        </w:rPr>
        <w:t>ej</w:t>
      </w:r>
      <w:r w:rsidRPr="001E0E2B">
        <w:rPr>
          <w:bCs/>
          <w:szCs w:val="22"/>
        </w:rPr>
        <w:t xml:space="preserve"> </w:t>
      </w:r>
      <w:r>
        <w:rPr>
          <w:bCs/>
          <w:szCs w:val="22"/>
        </w:rPr>
        <w:t>žily</w:t>
      </w:r>
      <w:r w:rsidRPr="001E0E2B">
        <w:rPr>
          <w:bCs/>
          <w:szCs w:val="22"/>
        </w:rPr>
        <w:t xml:space="preserve"> ako intravenózna infúzia počas 60 minút, s použitím roztoku </w:t>
      </w:r>
      <w:r w:rsidR="008E37AD">
        <w:rPr>
          <w:bCs/>
          <w:szCs w:val="22"/>
        </w:rPr>
        <w:t xml:space="preserve">s koncentráciou </w:t>
      </w:r>
      <w:r w:rsidRPr="001E0E2B">
        <w:rPr>
          <w:bCs/>
          <w:szCs w:val="22"/>
        </w:rPr>
        <w:t>približne 2 mg/ml.</w:t>
      </w:r>
    </w:p>
    <w:p w14:paraId="0EA92330" w14:textId="09B7AEBA" w:rsidR="008C35B7" w:rsidRDefault="008C35B7" w:rsidP="008A5187">
      <w:pPr>
        <w:keepNext/>
        <w:ind w:left="0" w:firstLine="0"/>
        <w:rPr>
          <w:bCs/>
          <w:szCs w:val="22"/>
        </w:rPr>
      </w:pPr>
    </w:p>
    <w:p w14:paraId="66B6BCB8" w14:textId="5A6377BB" w:rsidR="008C35B7" w:rsidRDefault="008C35B7" w:rsidP="008A5187">
      <w:pPr>
        <w:keepNext/>
        <w:ind w:left="0" w:firstLine="0"/>
        <w:rPr>
          <w:b/>
          <w:szCs w:val="22"/>
        </w:rPr>
      </w:pPr>
      <w:r w:rsidRPr="008C35B7">
        <w:rPr>
          <w:b/>
          <w:szCs w:val="22"/>
        </w:rPr>
        <w:t>Nepoužívajte</w:t>
      </w:r>
    </w:p>
    <w:p w14:paraId="34F5300E" w14:textId="5DAE08C7" w:rsidR="008C35B7" w:rsidRDefault="008C35B7" w:rsidP="008A5187">
      <w:pPr>
        <w:keepNext/>
        <w:ind w:left="0" w:firstLine="0"/>
        <w:rPr>
          <w:bCs/>
          <w:iCs/>
          <w:noProof/>
        </w:rPr>
      </w:pPr>
      <w:r w:rsidRPr="008C35B7">
        <w:rPr>
          <w:bCs/>
          <w:iCs/>
          <w:noProof/>
        </w:rPr>
        <w:t xml:space="preserve">Rozpúšťadlá obsahujúce </w:t>
      </w:r>
      <w:r w:rsidR="00422B67">
        <w:rPr>
          <w:bCs/>
          <w:iCs/>
          <w:noProof/>
        </w:rPr>
        <w:t>konzervačné</w:t>
      </w:r>
      <w:r w:rsidRPr="008C35B7">
        <w:rPr>
          <w:bCs/>
          <w:iCs/>
          <w:noProof/>
        </w:rPr>
        <w:t xml:space="preserve"> látky</w:t>
      </w:r>
      <w:r>
        <w:rPr>
          <w:bCs/>
          <w:iCs/>
          <w:noProof/>
        </w:rPr>
        <w:t>.</w:t>
      </w:r>
    </w:p>
    <w:p w14:paraId="4D080119" w14:textId="6940DEB3" w:rsidR="008C35B7" w:rsidRDefault="008C35B7" w:rsidP="008A5187">
      <w:pPr>
        <w:keepNext/>
        <w:ind w:left="0" w:firstLine="0"/>
        <w:rPr>
          <w:bCs/>
          <w:iCs/>
          <w:noProof/>
        </w:rPr>
      </w:pPr>
      <w:r>
        <w:rPr>
          <w:bCs/>
          <w:iCs/>
          <w:noProof/>
        </w:rPr>
        <w:t>Rozpúšťadlá obsahujúce anorganické soli.</w:t>
      </w:r>
    </w:p>
    <w:p w14:paraId="78AC7029" w14:textId="0A57CDC2" w:rsidR="008C35B7" w:rsidRDefault="008C35B7" w:rsidP="008A5187">
      <w:pPr>
        <w:keepNext/>
        <w:ind w:left="0" w:firstLine="0"/>
        <w:rPr>
          <w:bCs/>
          <w:iCs/>
          <w:noProof/>
        </w:rPr>
      </w:pPr>
    </w:p>
    <w:p w14:paraId="657D3E80" w14:textId="5F4E485A" w:rsidR="008C35B7" w:rsidRDefault="008C35B7" w:rsidP="008A5187">
      <w:pPr>
        <w:keepNext/>
        <w:ind w:left="0" w:firstLine="0"/>
        <w:rPr>
          <w:bCs/>
          <w:iCs/>
          <w:noProof/>
        </w:rPr>
      </w:pPr>
      <w:r>
        <w:rPr>
          <w:bCs/>
          <w:iCs/>
          <w:noProof/>
        </w:rPr>
        <w:t>Roztok s</w:t>
      </w:r>
      <w:r w:rsidR="005E63C9">
        <w:rPr>
          <w:bCs/>
          <w:iCs/>
          <w:noProof/>
        </w:rPr>
        <w:t xml:space="preserve"> </w:t>
      </w:r>
      <w:r>
        <w:rPr>
          <w:bCs/>
          <w:iCs/>
          <w:noProof/>
        </w:rPr>
        <w:t>vyššou koncentráciou ako 2 mg/ml (0</w:t>
      </w:r>
      <w:r w:rsidR="0005440C">
        <w:rPr>
          <w:bCs/>
          <w:iCs/>
          <w:noProof/>
        </w:rPr>
        <w:t>,</w:t>
      </w:r>
      <w:r>
        <w:rPr>
          <w:bCs/>
          <w:iCs/>
          <w:noProof/>
        </w:rPr>
        <w:t>2%).</w:t>
      </w:r>
    </w:p>
    <w:p w14:paraId="6A2ED510" w14:textId="3193EE77" w:rsidR="008C35B7" w:rsidRDefault="0005440C" w:rsidP="008A5187">
      <w:pPr>
        <w:keepNext/>
        <w:ind w:left="0" w:firstLine="0"/>
        <w:rPr>
          <w:bCs/>
          <w:iCs/>
          <w:noProof/>
        </w:rPr>
      </w:pPr>
      <w:r>
        <w:rPr>
          <w:bCs/>
          <w:iCs/>
          <w:noProof/>
        </w:rPr>
        <w:t>Príliš r</w:t>
      </w:r>
      <w:r w:rsidR="006F54BB">
        <w:rPr>
          <w:bCs/>
          <w:iCs/>
          <w:noProof/>
        </w:rPr>
        <w:t>ýchlu infúziu (</w:t>
      </w:r>
      <w:r w:rsidR="006F54BB" w:rsidRPr="00D4585F">
        <w:rPr>
          <w:bCs/>
          <w:color w:val="000000"/>
        </w:rPr>
        <w:t>&lt; 60 minút).</w:t>
      </w:r>
    </w:p>
    <w:p w14:paraId="2FE206BD" w14:textId="2D97DE9A" w:rsidR="008C35B7" w:rsidRDefault="006F54BB" w:rsidP="008A5187">
      <w:pPr>
        <w:keepNext/>
        <w:ind w:left="0" w:firstLine="0"/>
        <w:rPr>
          <w:bCs/>
          <w:iCs/>
          <w:noProof/>
        </w:rPr>
      </w:pPr>
      <w:r w:rsidRPr="006F54BB">
        <w:rPr>
          <w:bCs/>
          <w:iCs/>
          <w:noProof/>
        </w:rPr>
        <w:t>Nedodržanie týchto opatrení môže mať za následok bolesť pozdĺž žily.</w:t>
      </w:r>
    </w:p>
    <w:p w14:paraId="36437537" w14:textId="54F48C75" w:rsidR="006F54BB" w:rsidRDefault="006F54BB" w:rsidP="008A5187">
      <w:pPr>
        <w:keepNext/>
        <w:ind w:left="0" w:firstLine="0"/>
        <w:rPr>
          <w:bCs/>
          <w:iCs/>
          <w:noProof/>
        </w:rPr>
      </w:pPr>
    </w:p>
    <w:p w14:paraId="44BD374D" w14:textId="5386BF4D" w:rsidR="006F54BB" w:rsidRDefault="006F54BB" w:rsidP="008A5187">
      <w:pPr>
        <w:keepNext/>
        <w:ind w:left="0" w:firstLine="0"/>
        <w:rPr>
          <w:b/>
          <w:iCs/>
          <w:noProof/>
        </w:rPr>
      </w:pPr>
      <w:r w:rsidRPr="006F54BB">
        <w:rPr>
          <w:b/>
          <w:iCs/>
          <w:noProof/>
        </w:rPr>
        <w:t>Uchovávanie rekonštituovaného a </w:t>
      </w:r>
      <w:r w:rsidR="00845347">
        <w:rPr>
          <w:b/>
          <w:iCs/>
          <w:noProof/>
        </w:rPr>
        <w:t>na</w:t>
      </w:r>
      <w:r w:rsidRPr="006F54BB">
        <w:rPr>
          <w:b/>
          <w:iCs/>
          <w:noProof/>
        </w:rPr>
        <w:t>riedeného roztoku:</w:t>
      </w:r>
    </w:p>
    <w:p w14:paraId="3C6B922B" w14:textId="2740BB7B" w:rsidR="00845347" w:rsidRDefault="00F644AC" w:rsidP="00845347">
      <w:pPr>
        <w:pStyle w:val="Zarkazkladnhotextu"/>
        <w:spacing w:after="0"/>
        <w:ind w:left="0" w:firstLine="0"/>
        <w:rPr>
          <w:szCs w:val="22"/>
        </w:rPr>
      </w:pPr>
      <w:r>
        <w:rPr>
          <w:szCs w:val="22"/>
        </w:rPr>
        <w:t xml:space="preserve">Chemická a fyzikálna stabilita rekonštituovaného roztoku </w:t>
      </w:r>
      <w:r w:rsidR="00297925">
        <w:rPr>
          <w:szCs w:val="22"/>
        </w:rPr>
        <w:t xml:space="preserve">bola preukázaná </w:t>
      </w:r>
      <w:r w:rsidR="003D702A">
        <w:rPr>
          <w:szCs w:val="22"/>
        </w:rPr>
        <w:t>po</w:t>
      </w:r>
      <w:r w:rsidR="00297925">
        <w:rPr>
          <w:szCs w:val="22"/>
        </w:rPr>
        <w:t xml:space="preserve"> dobu</w:t>
      </w:r>
      <w:r w:rsidR="00845347">
        <w:rPr>
          <w:szCs w:val="22"/>
        </w:rPr>
        <w:t xml:space="preserve"> 24 hodín pri teplote 25°C </w:t>
      </w:r>
      <w:r w:rsidR="00A950CC">
        <w:rPr>
          <w:szCs w:val="22"/>
        </w:rPr>
        <w:t>a</w:t>
      </w:r>
      <w:r w:rsidR="00297925">
        <w:rPr>
          <w:szCs w:val="22"/>
        </w:rPr>
        <w:t> </w:t>
      </w:r>
      <w:r w:rsidR="001A67D6">
        <w:rPr>
          <w:szCs w:val="22"/>
        </w:rPr>
        <w:t>na</w:t>
      </w:r>
      <w:r w:rsidR="00297925">
        <w:rPr>
          <w:szCs w:val="22"/>
        </w:rPr>
        <w:t xml:space="preserve"> dobu</w:t>
      </w:r>
      <w:r w:rsidR="00845347">
        <w:rPr>
          <w:szCs w:val="22"/>
        </w:rPr>
        <w:t> 48 hodín pri teplote 2</w:t>
      </w:r>
      <w:r w:rsidR="00744B46">
        <w:rPr>
          <w:szCs w:val="22"/>
        </w:rPr>
        <w:t xml:space="preserve">°C – </w:t>
      </w:r>
      <w:r w:rsidR="00845347">
        <w:rPr>
          <w:szCs w:val="22"/>
        </w:rPr>
        <w:t>8°C.</w:t>
      </w:r>
    </w:p>
    <w:p w14:paraId="6AB1A5CA" w14:textId="096AE9FB" w:rsidR="00845347" w:rsidRDefault="00F644AC" w:rsidP="00845347">
      <w:pPr>
        <w:pStyle w:val="Zarkazkladnhotextu"/>
        <w:spacing w:after="0"/>
        <w:ind w:left="0" w:firstLine="0"/>
        <w:rPr>
          <w:szCs w:val="22"/>
        </w:rPr>
      </w:pPr>
      <w:r>
        <w:rPr>
          <w:szCs w:val="22"/>
        </w:rPr>
        <w:t>Chemická</w:t>
      </w:r>
      <w:r w:rsidR="00845347">
        <w:rPr>
          <w:szCs w:val="22"/>
        </w:rPr>
        <w:t xml:space="preserve"> a fyzikálna stabilita </w:t>
      </w:r>
      <w:r>
        <w:rPr>
          <w:szCs w:val="22"/>
        </w:rPr>
        <w:t xml:space="preserve">finálneho roztoku </w:t>
      </w:r>
      <w:r w:rsidR="00297925">
        <w:rPr>
          <w:szCs w:val="22"/>
        </w:rPr>
        <w:t>bola preukázaná</w:t>
      </w:r>
      <w:r w:rsidR="003D702A">
        <w:rPr>
          <w:szCs w:val="22"/>
        </w:rPr>
        <w:t xml:space="preserve"> po</w:t>
      </w:r>
      <w:r w:rsidR="00297925">
        <w:rPr>
          <w:szCs w:val="22"/>
        </w:rPr>
        <w:t xml:space="preserve"> dobu</w:t>
      </w:r>
      <w:r w:rsidR="00845347">
        <w:rPr>
          <w:szCs w:val="22"/>
        </w:rPr>
        <w:t xml:space="preserve"> 6 hodín pri teplote 25°C a</w:t>
      </w:r>
      <w:r w:rsidR="00297925">
        <w:rPr>
          <w:szCs w:val="22"/>
        </w:rPr>
        <w:t> </w:t>
      </w:r>
      <w:r w:rsidR="001A67D6">
        <w:rPr>
          <w:szCs w:val="22"/>
        </w:rPr>
        <w:t>na</w:t>
      </w:r>
      <w:r w:rsidR="00297925">
        <w:rPr>
          <w:szCs w:val="22"/>
        </w:rPr>
        <w:t xml:space="preserve"> dobu</w:t>
      </w:r>
      <w:r w:rsidR="00845347">
        <w:rPr>
          <w:szCs w:val="22"/>
        </w:rPr>
        <w:t> 48 hodín pri teplote 2</w:t>
      </w:r>
      <w:r w:rsidR="00744B46">
        <w:rPr>
          <w:szCs w:val="22"/>
        </w:rPr>
        <w:t xml:space="preserve">°C – </w:t>
      </w:r>
      <w:r w:rsidR="00845347">
        <w:rPr>
          <w:szCs w:val="22"/>
        </w:rPr>
        <w:t xml:space="preserve">8°C. </w:t>
      </w:r>
    </w:p>
    <w:p w14:paraId="56714C8E" w14:textId="1BDC5F52" w:rsidR="006F54BB" w:rsidRPr="005E63C9" w:rsidRDefault="00845347" w:rsidP="005E63C9">
      <w:pPr>
        <w:pStyle w:val="Zarkazkladnhotextu"/>
        <w:ind w:left="0" w:firstLine="0"/>
        <w:rPr>
          <w:szCs w:val="22"/>
        </w:rPr>
      </w:pPr>
      <w:r>
        <w:rPr>
          <w:szCs w:val="22"/>
        </w:rPr>
        <w:t>Z mikrobiologického hľadiska</w:t>
      </w:r>
      <w:r w:rsidRPr="00CC0032">
        <w:rPr>
          <w:szCs w:val="22"/>
        </w:rPr>
        <w:t xml:space="preserve"> sa odporúča použiť finálny roztok okamžite. Ak sa nepoužije ihneď, za čas použiteľnosti a podmienky uchovávania pred použitím zodpovedá používateľ a za normálnych okolností by nemal presiahnuť 24 hodín</w:t>
      </w:r>
      <w:r w:rsidR="00F644AC">
        <w:rPr>
          <w:szCs w:val="22"/>
        </w:rPr>
        <w:t>, ak je uchovávaný</w:t>
      </w:r>
      <w:r w:rsidRPr="00CC0032">
        <w:rPr>
          <w:szCs w:val="22"/>
        </w:rPr>
        <w:t xml:space="preserve"> pri teplote 2</w:t>
      </w:r>
      <w:r w:rsidR="00744B46">
        <w:rPr>
          <w:szCs w:val="22"/>
        </w:rPr>
        <w:t>°C</w:t>
      </w:r>
      <w:r w:rsidR="005E63C9">
        <w:rPr>
          <w:szCs w:val="22"/>
        </w:rPr>
        <w:t xml:space="preserve"> </w:t>
      </w:r>
      <w:r w:rsidRPr="00CC0032">
        <w:rPr>
          <w:szCs w:val="22"/>
        </w:rPr>
        <w:t>až</w:t>
      </w:r>
      <w:r w:rsidR="005E63C9">
        <w:rPr>
          <w:szCs w:val="22"/>
        </w:rPr>
        <w:t xml:space="preserve"> </w:t>
      </w:r>
      <w:r w:rsidRPr="00CC0032">
        <w:rPr>
          <w:szCs w:val="22"/>
        </w:rPr>
        <w:t>8</w:t>
      </w:r>
      <w:r w:rsidRPr="00CC0032">
        <w:rPr>
          <w:szCs w:val="22"/>
        </w:rPr>
        <w:sym w:font="Symbol" w:char="F0B0"/>
      </w:r>
      <w:r w:rsidRPr="00CC0032">
        <w:rPr>
          <w:szCs w:val="22"/>
        </w:rPr>
        <w:t xml:space="preserve">C, pokiaľ </w:t>
      </w:r>
      <w:r w:rsidR="00F644AC">
        <w:rPr>
          <w:szCs w:val="22"/>
        </w:rPr>
        <w:t>rekonštitúcia/</w:t>
      </w:r>
      <w:r w:rsidRPr="00CC0032">
        <w:rPr>
          <w:szCs w:val="22"/>
        </w:rPr>
        <w:t>riedenie neprebehlo za kontrolovaných a validovaných aseptických podmienok.</w:t>
      </w:r>
    </w:p>
    <w:sectPr w:rsidR="006F54BB" w:rsidRPr="005E63C9" w:rsidSect="007B01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A0C17" w16cex:dateUtc="2020-12-08T13:28:00Z"/>
  <w16cex:commentExtensible w16cex:durableId="237A0A84" w16cex:dateUtc="2020-12-08T13:21:00Z"/>
  <w16cex:commentExtensible w16cex:durableId="237A0B51" w16cex:dateUtc="2020-12-08T13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90DB" w14:textId="77777777" w:rsidR="00436394" w:rsidRDefault="00436394">
      <w:r>
        <w:separator/>
      </w:r>
    </w:p>
  </w:endnote>
  <w:endnote w:type="continuationSeparator" w:id="0">
    <w:p w14:paraId="7A7FB899" w14:textId="77777777" w:rsidR="00436394" w:rsidRDefault="0043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237C6" w14:textId="69DB4457" w:rsidR="00F90854" w:rsidRPr="00A870D6" w:rsidRDefault="000B25A3" w:rsidP="00A870D6">
    <w:pPr>
      <w:pStyle w:val="Pta"/>
      <w:jc w:val="center"/>
      <w:rPr>
        <w:sz w:val="18"/>
        <w:szCs w:val="18"/>
      </w:rPr>
    </w:pPr>
    <w:r w:rsidRPr="00A870D6">
      <w:rPr>
        <w:rStyle w:val="slostrany"/>
        <w:sz w:val="18"/>
        <w:szCs w:val="18"/>
      </w:rPr>
      <w:fldChar w:fldCharType="begin"/>
    </w:r>
    <w:r w:rsidRPr="00A870D6">
      <w:rPr>
        <w:rStyle w:val="slostrany"/>
        <w:sz w:val="18"/>
        <w:szCs w:val="18"/>
      </w:rPr>
      <w:instrText xml:space="preserve"> PAGE </w:instrText>
    </w:r>
    <w:r w:rsidRPr="00A870D6">
      <w:rPr>
        <w:rStyle w:val="slostrany"/>
        <w:sz w:val="18"/>
        <w:szCs w:val="18"/>
      </w:rPr>
      <w:fldChar w:fldCharType="separate"/>
    </w:r>
    <w:r w:rsidR="00D4585F">
      <w:rPr>
        <w:rStyle w:val="slostrany"/>
        <w:noProof/>
        <w:sz w:val="18"/>
        <w:szCs w:val="18"/>
      </w:rPr>
      <w:t>7</w:t>
    </w:r>
    <w:r w:rsidRPr="00A870D6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E0FA" w14:textId="77777777" w:rsidR="0092090C" w:rsidRPr="003610DD" w:rsidRDefault="000B25A3">
    <w:pPr>
      <w:pStyle w:val="Pta"/>
      <w:jc w:val="center"/>
      <w:rPr>
        <w:sz w:val="18"/>
      </w:rPr>
    </w:pPr>
    <w:r w:rsidRPr="003610DD">
      <w:rPr>
        <w:sz w:val="18"/>
      </w:rPr>
      <w:fldChar w:fldCharType="begin"/>
    </w:r>
    <w:r w:rsidRPr="003610DD">
      <w:rPr>
        <w:sz w:val="18"/>
      </w:rPr>
      <w:instrText>PAGE   \* MERGEFORMAT</w:instrText>
    </w:r>
    <w:r w:rsidRPr="003610DD">
      <w:rPr>
        <w:sz w:val="18"/>
      </w:rPr>
      <w:fldChar w:fldCharType="separate"/>
    </w:r>
    <w:r>
      <w:rPr>
        <w:noProof/>
        <w:sz w:val="18"/>
      </w:rPr>
      <w:t>1</w:t>
    </w:r>
    <w:r w:rsidRPr="003610DD">
      <w:rPr>
        <w:sz w:val="18"/>
      </w:rPr>
      <w:fldChar w:fldCharType="end"/>
    </w:r>
  </w:p>
  <w:p w14:paraId="6C1ED346" w14:textId="77777777" w:rsidR="0092090C" w:rsidRDefault="004363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CD4D2" w14:textId="77777777" w:rsidR="00436394" w:rsidRDefault="00436394">
      <w:r>
        <w:separator/>
      </w:r>
    </w:p>
  </w:footnote>
  <w:footnote w:type="continuationSeparator" w:id="0">
    <w:p w14:paraId="3739601C" w14:textId="77777777" w:rsidR="00436394" w:rsidRDefault="0043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6E7E6" w14:textId="0C68F569" w:rsidR="0092090C" w:rsidRDefault="000B25A3">
    <w:pPr>
      <w:pStyle w:val="Hlavika"/>
    </w:pPr>
    <w:r>
      <w:rPr>
        <w:sz w:val="18"/>
        <w:szCs w:val="18"/>
      </w:rPr>
      <w:t>Schválený text k rozhodnutiu o </w:t>
    </w:r>
    <w:r w:rsidR="007040A6">
      <w:rPr>
        <w:sz w:val="18"/>
        <w:szCs w:val="18"/>
        <w:lang w:val="sk-SK"/>
      </w:rPr>
      <w:t>registrácii</w:t>
    </w:r>
    <w:r>
      <w:rPr>
        <w:sz w:val="18"/>
        <w:szCs w:val="18"/>
      </w:rPr>
      <w:t xml:space="preserve">, ev. č.: </w:t>
    </w:r>
    <w:bookmarkStart w:id="6" w:name="_Hlk57985151"/>
    <w:r w:rsidR="007040A6" w:rsidRPr="00D4585F">
      <w:rPr>
        <w:sz w:val="18"/>
        <w:szCs w:val="18"/>
        <w:shd w:val="clear" w:color="auto" w:fill="FFFFFF"/>
      </w:rPr>
      <w:t>2020/04203-REG</w:t>
    </w:r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9B518" w14:textId="77777777" w:rsidR="00F3779F" w:rsidRPr="00687182" w:rsidRDefault="000B25A3" w:rsidP="00F3779F">
    <w:pPr>
      <w:pStyle w:val="Hlavika"/>
      <w:rPr>
        <w:sz w:val="18"/>
        <w:szCs w:val="18"/>
      </w:rPr>
    </w:pPr>
    <w:r w:rsidRPr="00A83078">
      <w:rPr>
        <w:sz w:val="18"/>
        <w:szCs w:val="18"/>
      </w:rPr>
      <w:t>Príloha č.</w:t>
    </w:r>
    <w:r>
      <w:rPr>
        <w:sz w:val="18"/>
        <w:szCs w:val="18"/>
        <w:lang w:val="sk-SK"/>
      </w:rPr>
      <w:t xml:space="preserve"> </w:t>
    </w:r>
    <w:r w:rsidRPr="00A83078">
      <w:rPr>
        <w:sz w:val="18"/>
        <w:szCs w:val="18"/>
        <w:lang w:val="sk-SK"/>
      </w:rPr>
      <w:t>2</w:t>
    </w:r>
    <w:r w:rsidRPr="00A83078">
      <w:rPr>
        <w:sz w:val="18"/>
        <w:szCs w:val="18"/>
      </w:rPr>
      <w:t xml:space="preserve"> k notifikácii o zmene, ev.</w:t>
    </w:r>
    <w:r>
      <w:rPr>
        <w:sz w:val="18"/>
        <w:szCs w:val="18"/>
        <w:lang w:val="sk-SK"/>
      </w:rPr>
      <w:t xml:space="preserve"> </w:t>
    </w:r>
    <w:r w:rsidRPr="00A83078">
      <w:rPr>
        <w:sz w:val="18"/>
        <w:szCs w:val="18"/>
      </w:rPr>
      <w:t>č.: 201</w:t>
    </w:r>
    <w:r>
      <w:rPr>
        <w:sz w:val="18"/>
        <w:szCs w:val="18"/>
        <w:lang w:val="sk-SK"/>
      </w:rPr>
      <w:t>7</w:t>
    </w:r>
    <w:r w:rsidRPr="00A83078">
      <w:rPr>
        <w:sz w:val="18"/>
        <w:szCs w:val="18"/>
      </w:rPr>
      <w:t>/</w:t>
    </w:r>
    <w:r>
      <w:rPr>
        <w:sz w:val="18"/>
        <w:szCs w:val="18"/>
        <w:lang w:val="sk-SK"/>
      </w:rPr>
      <w:t xml:space="preserve">06856-Z1B a </w:t>
    </w:r>
    <w:r w:rsidRPr="00A83078">
      <w:rPr>
        <w:sz w:val="18"/>
        <w:szCs w:val="18"/>
      </w:rPr>
      <w:t>201</w:t>
    </w:r>
    <w:r>
      <w:rPr>
        <w:sz w:val="18"/>
        <w:szCs w:val="18"/>
        <w:lang w:val="sk-SK"/>
      </w:rPr>
      <w:t>7</w:t>
    </w:r>
    <w:r w:rsidRPr="00A83078">
      <w:rPr>
        <w:sz w:val="18"/>
        <w:szCs w:val="18"/>
      </w:rPr>
      <w:t>/</w:t>
    </w:r>
    <w:r>
      <w:rPr>
        <w:sz w:val="18"/>
        <w:szCs w:val="18"/>
        <w:lang w:val="sk-SK"/>
      </w:rPr>
      <w:t xml:space="preserve"> 02485-Z1B</w:t>
    </w:r>
    <w:r w:rsidRPr="00A83078">
      <w:rPr>
        <w:sz w:val="18"/>
        <w:szCs w:val="18"/>
        <w:lang w:val="sk-SK"/>
      </w:rPr>
      <w:t xml:space="preserve"> -Z1B</w:t>
    </w:r>
  </w:p>
  <w:p w14:paraId="22954BD6" w14:textId="77777777" w:rsidR="0008397F" w:rsidRDefault="00436394" w:rsidP="00C32F0E">
    <w:pPr>
      <w:pStyle w:val="Hlavika"/>
    </w:pPr>
  </w:p>
  <w:p w14:paraId="548B1CCB" w14:textId="77777777" w:rsidR="00C32F0E" w:rsidRDefault="004363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C5B53"/>
    <w:multiLevelType w:val="hybridMultilevel"/>
    <w:tmpl w:val="786C5B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683E"/>
    <w:multiLevelType w:val="hybridMultilevel"/>
    <w:tmpl w:val="C7823B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11F82"/>
    <w:multiLevelType w:val="hybridMultilevel"/>
    <w:tmpl w:val="707818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24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17C82"/>
    <w:multiLevelType w:val="singleLevel"/>
    <w:tmpl w:val="95C2A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4A211831"/>
    <w:multiLevelType w:val="hybridMultilevel"/>
    <w:tmpl w:val="92EA94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527D"/>
    <w:multiLevelType w:val="multilevel"/>
    <w:tmpl w:val="AFA86B5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6DE4682"/>
    <w:multiLevelType w:val="multilevel"/>
    <w:tmpl w:val="CB6EEDD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8C01439"/>
    <w:multiLevelType w:val="hybridMultilevel"/>
    <w:tmpl w:val="E74CCDBE"/>
    <w:lvl w:ilvl="0" w:tplc="B16280D8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D077C"/>
    <w:multiLevelType w:val="singleLevel"/>
    <w:tmpl w:val="5290F2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17F0479"/>
    <w:multiLevelType w:val="multilevel"/>
    <w:tmpl w:val="445C0E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63006F9"/>
    <w:multiLevelType w:val="hybridMultilevel"/>
    <w:tmpl w:val="9BDA70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80D38"/>
    <w:multiLevelType w:val="hybridMultilevel"/>
    <w:tmpl w:val="A134B3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C62B0"/>
    <w:multiLevelType w:val="singleLevel"/>
    <w:tmpl w:val="FEBE62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79F75D13"/>
    <w:multiLevelType w:val="multilevel"/>
    <w:tmpl w:val="B3820C24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A9860C9"/>
    <w:multiLevelType w:val="hybridMultilevel"/>
    <w:tmpl w:val="6FDA60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16"/>
  </w:num>
  <w:num w:numId="8">
    <w:abstractNumId w:val="5"/>
  </w:num>
  <w:num w:numId="9">
    <w:abstractNumId w:val="2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61"/>
    <w:rsid w:val="00022B45"/>
    <w:rsid w:val="00042C86"/>
    <w:rsid w:val="0005440C"/>
    <w:rsid w:val="00055504"/>
    <w:rsid w:val="000B25A3"/>
    <w:rsid w:val="000D2C42"/>
    <w:rsid w:val="000E03DC"/>
    <w:rsid w:val="00100337"/>
    <w:rsid w:val="00104B3C"/>
    <w:rsid w:val="00107D22"/>
    <w:rsid w:val="0011295B"/>
    <w:rsid w:val="001144FD"/>
    <w:rsid w:val="001202E3"/>
    <w:rsid w:val="001233AB"/>
    <w:rsid w:val="001278CA"/>
    <w:rsid w:val="00157E46"/>
    <w:rsid w:val="00166878"/>
    <w:rsid w:val="00166E01"/>
    <w:rsid w:val="00183A5F"/>
    <w:rsid w:val="00185562"/>
    <w:rsid w:val="0019404A"/>
    <w:rsid w:val="00195E4A"/>
    <w:rsid w:val="001979FD"/>
    <w:rsid w:val="001A3E08"/>
    <w:rsid w:val="001A67D6"/>
    <w:rsid w:val="001A74BA"/>
    <w:rsid w:val="001B156C"/>
    <w:rsid w:val="001D3889"/>
    <w:rsid w:val="001E11FE"/>
    <w:rsid w:val="001E20ED"/>
    <w:rsid w:val="00203661"/>
    <w:rsid w:val="00227A70"/>
    <w:rsid w:val="00253B72"/>
    <w:rsid w:val="002565CC"/>
    <w:rsid w:val="0027290D"/>
    <w:rsid w:val="00296051"/>
    <w:rsid w:val="00297925"/>
    <w:rsid w:val="002A35C0"/>
    <w:rsid w:val="002A3B08"/>
    <w:rsid w:val="00323BA4"/>
    <w:rsid w:val="00332ACC"/>
    <w:rsid w:val="00383B5F"/>
    <w:rsid w:val="00387AAA"/>
    <w:rsid w:val="003A4768"/>
    <w:rsid w:val="003A7CC5"/>
    <w:rsid w:val="003C2526"/>
    <w:rsid w:val="003D33BE"/>
    <w:rsid w:val="003D702A"/>
    <w:rsid w:val="003E77AD"/>
    <w:rsid w:val="003F16EF"/>
    <w:rsid w:val="00422B67"/>
    <w:rsid w:val="00436394"/>
    <w:rsid w:val="00455441"/>
    <w:rsid w:val="0045656E"/>
    <w:rsid w:val="00460976"/>
    <w:rsid w:val="00461894"/>
    <w:rsid w:val="0046382D"/>
    <w:rsid w:val="00484321"/>
    <w:rsid w:val="0049677D"/>
    <w:rsid w:val="004C5DC2"/>
    <w:rsid w:val="004D31CE"/>
    <w:rsid w:val="004E397A"/>
    <w:rsid w:val="004F3776"/>
    <w:rsid w:val="004F3E02"/>
    <w:rsid w:val="004F530A"/>
    <w:rsid w:val="00513C61"/>
    <w:rsid w:val="00515087"/>
    <w:rsid w:val="00534513"/>
    <w:rsid w:val="005441E8"/>
    <w:rsid w:val="0054712B"/>
    <w:rsid w:val="00555777"/>
    <w:rsid w:val="005579A2"/>
    <w:rsid w:val="005662DE"/>
    <w:rsid w:val="00567753"/>
    <w:rsid w:val="005C43F6"/>
    <w:rsid w:val="005D5725"/>
    <w:rsid w:val="005E415E"/>
    <w:rsid w:val="005E63C9"/>
    <w:rsid w:val="005F38D9"/>
    <w:rsid w:val="00600E19"/>
    <w:rsid w:val="00603E51"/>
    <w:rsid w:val="00634954"/>
    <w:rsid w:val="00641D44"/>
    <w:rsid w:val="006448C4"/>
    <w:rsid w:val="00661E45"/>
    <w:rsid w:val="006B53B2"/>
    <w:rsid w:val="006B7DA6"/>
    <w:rsid w:val="006C5042"/>
    <w:rsid w:val="006F54BB"/>
    <w:rsid w:val="007040A6"/>
    <w:rsid w:val="007139DD"/>
    <w:rsid w:val="00714595"/>
    <w:rsid w:val="00717FEB"/>
    <w:rsid w:val="0073062F"/>
    <w:rsid w:val="00744B46"/>
    <w:rsid w:val="00750789"/>
    <w:rsid w:val="00751D96"/>
    <w:rsid w:val="0079286A"/>
    <w:rsid w:val="007A0F43"/>
    <w:rsid w:val="007D60C8"/>
    <w:rsid w:val="00821BB5"/>
    <w:rsid w:val="00827733"/>
    <w:rsid w:val="008313E0"/>
    <w:rsid w:val="00845347"/>
    <w:rsid w:val="0086568B"/>
    <w:rsid w:val="008806B4"/>
    <w:rsid w:val="008A5187"/>
    <w:rsid w:val="008B21AB"/>
    <w:rsid w:val="008C35B7"/>
    <w:rsid w:val="008E37AD"/>
    <w:rsid w:val="00930451"/>
    <w:rsid w:val="009A1DBC"/>
    <w:rsid w:val="009C3E24"/>
    <w:rsid w:val="009E1536"/>
    <w:rsid w:val="009E5276"/>
    <w:rsid w:val="009E79F8"/>
    <w:rsid w:val="009F61EB"/>
    <w:rsid w:val="00A15763"/>
    <w:rsid w:val="00A30819"/>
    <w:rsid w:val="00A32BAF"/>
    <w:rsid w:val="00A4335E"/>
    <w:rsid w:val="00A502A1"/>
    <w:rsid w:val="00A950CC"/>
    <w:rsid w:val="00AB7C16"/>
    <w:rsid w:val="00AC09BD"/>
    <w:rsid w:val="00AD04D4"/>
    <w:rsid w:val="00B008BD"/>
    <w:rsid w:val="00B14443"/>
    <w:rsid w:val="00B22ADB"/>
    <w:rsid w:val="00B44682"/>
    <w:rsid w:val="00B73B34"/>
    <w:rsid w:val="00BA751D"/>
    <w:rsid w:val="00BB4A00"/>
    <w:rsid w:val="00BC5851"/>
    <w:rsid w:val="00BD1E1B"/>
    <w:rsid w:val="00BE1176"/>
    <w:rsid w:val="00C4732D"/>
    <w:rsid w:val="00C64308"/>
    <w:rsid w:val="00C6542F"/>
    <w:rsid w:val="00CD2455"/>
    <w:rsid w:val="00CF2B5E"/>
    <w:rsid w:val="00CF43AF"/>
    <w:rsid w:val="00CF6B3F"/>
    <w:rsid w:val="00D0137C"/>
    <w:rsid w:val="00D06696"/>
    <w:rsid w:val="00D066E7"/>
    <w:rsid w:val="00D15FAA"/>
    <w:rsid w:val="00D40193"/>
    <w:rsid w:val="00D42A73"/>
    <w:rsid w:val="00D4585F"/>
    <w:rsid w:val="00D672B3"/>
    <w:rsid w:val="00D827DA"/>
    <w:rsid w:val="00DA2561"/>
    <w:rsid w:val="00DC0582"/>
    <w:rsid w:val="00DC573B"/>
    <w:rsid w:val="00DC7C42"/>
    <w:rsid w:val="00DD0DEA"/>
    <w:rsid w:val="00DD52A1"/>
    <w:rsid w:val="00DD65A0"/>
    <w:rsid w:val="00E10912"/>
    <w:rsid w:val="00E34920"/>
    <w:rsid w:val="00E3776B"/>
    <w:rsid w:val="00E466CE"/>
    <w:rsid w:val="00E46FF5"/>
    <w:rsid w:val="00E715AD"/>
    <w:rsid w:val="00E74BC6"/>
    <w:rsid w:val="00EA32CC"/>
    <w:rsid w:val="00EA4CEA"/>
    <w:rsid w:val="00ED329A"/>
    <w:rsid w:val="00F10DD5"/>
    <w:rsid w:val="00F135DD"/>
    <w:rsid w:val="00F22A44"/>
    <w:rsid w:val="00F347DF"/>
    <w:rsid w:val="00F61AE7"/>
    <w:rsid w:val="00F644AC"/>
    <w:rsid w:val="00F658CF"/>
    <w:rsid w:val="00F74F6D"/>
    <w:rsid w:val="00F82603"/>
    <w:rsid w:val="00F827AA"/>
    <w:rsid w:val="00F84284"/>
    <w:rsid w:val="00FA25D4"/>
    <w:rsid w:val="00FA4099"/>
    <w:rsid w:val="00FD70C7"/>
    <w:rsid w:val="00FE12A1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65B9"/>
  <w15:chartTrackingRefBased/>
  <w15:docId w15:val="{910D8B83-1A9E-4193-99B1-4EA51DB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25A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0B25A3"/>
    <w:pPr>
      <w:spacing w:before="240" w:after="60"/>
      <w:ind w:left="0" w:firstLine="0"/>
      <w:outlineLvl w:val="4"/>
    </w:pPr>
    <w:rPr>
      <w:b/>
      <w:bCs/>
      <w:i/>
      <w:iCs/>
      <w:sz w:val="26"/>
      <w:szCs w:val="26"/>
      <w:lang w:val="fr-FR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0B25A3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styleId="Hypertextovprepojenie">
    <w:name w:val="Hyperlink"/>
    <w:rsid w:val="000B25A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0B25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0B25A3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0B25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B25A3"/>
    <w:rPr>
      <w:rFonts w:ascii="Times New Roman" w:eastAsia="Times New Roman" w:hAnsi="Times New Roman" w:cs="Times New Roman"/>
      <w:szCs w:val="24"/>
      <w:lang w:val="x-none" w:eastAsia="x-none"/>
    </w:rPr>
  </w:style>
  <w:style w:type="character" w:styleId="slostrany">
    <w:name w:val="page number"/>
    <w:basedOn w:val="Predvolenpsmoodseku"/>
    <w:rsid w:val="000B25A3"/>
  </w:style>
  <w:style w:type="paragraph" w:customStyle="1" w:styleId="EMEAHeadingLeaflet">
    <w:name w:val="EMEA Heading Leaflet"/>
    <w:next w:val="Normlny"/>
    <w:rsid w:val="000B25A3"/>
    <w:pPr>
      <w:tabs>
        <w:tab w:val="left" w:pos="562"/>
      </w:tabs>
      <w:suppressAutoHyphens/>
      <w:spacing w:beforeLines="100" w:before="100" w:afterLines="100" w:after="100" w:line="240" w:lineRule="auto"/>
    </w:pPr>
    <w:rPr>
      <w:rFonts w:ascii="Times New Roman Bold" w:eastAsia="Times New Roman" w:hAnsi="Times New Roman Bold" w:cs="Times New Roman"/>
      <w:b/>
      <w:szCs w:val="20"/>
      <w:lang w:val="en-US"/>
    </w:rPr>
  </w:style>
  <w:style w:type="paragraph" w:customStyle="1" w:styleId="EMEABullet">
    <w:name w:val="EMEA Bullet"/>
    <w:rsid w:val="000B25A3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0B25A3"/>
    <w:pPr>
      <w:ind w:left="0" w:firstLine="0"/>
    </w:pPr>
    <w:rPr>
      <w:rFonts w:ascii="Tahoma" w:hAnsi="Tahoma" w:cs="Tahoma"/>
      <w:sz w:val="16"/>
      <w:szCs w:val="16"/>
      <w:lang w:val="sv-SE" w:eastAsia="sv-SE"/>
    </w:rPr>
  </w:style>
  <w:style w:type="character" w:customStyle="1" w:styleId="TextbublinyChar">
    <w:name w:val="Text bubliny Char"/>
    <w:basedOn w:val="Predvolenpsmoodseku"/>
    <w:link w:val="Textbubliny"/>
    <w:semiHidden/>
    <w:rsid w:val="000B25A3"/>
    <w:rPr>
      <w:rFonts w:ascii="Tahoma" w:eastAsia="Times New Roman" w:hAnsi="Tahoma" w:cs="Tahoma"/>
      <w:sz w:val="16"/>
      <w:szCs w:val="16"/>
      <w:lang w:val="sv-SE" w:eastAsia="sv-SE"/>
    </w:rPr>
  </w:style>
  <w:style w:type="paragraph" w:styleId="Zkladntext3">
    <w:name w:val="Body Text 3"/>
    <w:basedOn w:val="Normlny"/>
    <w:link w:val="Zkladntext3Char"/>
    <w:rsid w:val="000B25A3"/>
    <w:pPr>
      <w:tabs>
        <w:tab w:val="left" w:pos="562"/>
      </w:tabs>
      <w:suppressAutoHyphens/>
      <w:ind w:left="0" w:firstLine="0"/>
    </w:pPr>
    <w:rPr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0B25A3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Normlny0">
    <w:name w:val="Normlny"/>
    <w:rsid w:val="000B25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extkomentra">
    <w:name w:val="annotation text"/>
    <w:basedOn w:val="Normlny"/>
    <w:link w:val="TextkomentraChar"/>
    <w:uiPriority w:val="99"/>
    <w:rsid w:val="000B25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25A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Single">
    <w:name w:val="Body Single"/>
    <w:basedOn w:val="Normlny"/>
    <w:rsid w:val="000B25A3"/>
    <w:pPr>
      <w:ind w:left="0" w:firstLine="0"/>
    </w:pPr>
    <w:rPr>
      <w:sz w:val="24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4F530A"/>
    <w:pPr>
      <w:ind w:left="720"/>
      <w:contextualSpacing/>
    </w:pPr>
  </w:style>
  <w:style w:type="paragraph" w:styleId="Bezriadkovania">
    <w:name w:val="No Spacing"/>
    <w:uiPriority w:val="1"/>
    <w:qFormat/>
    <w:rsid w:val="002A35C0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lt-edited1">
    <w:name w:val="alt-edited1"/>
    <w:rsid w:val="000E03DC"/>
    <w:rPr>
      <w:color w:val="4D90F0"/>
    </w:rPr>
  </w:style>
  <w:style w:type="character" w:customStyle="1" w:styleId="shorttext">
    <w:name w:val="short_text"/>
    <w:rsid w:val="000E03DC"/>
  </w:style>
  <w:style w:type="paragraph" w:styleId="Zarkazkladnhotextu">
    <w:name w:val="Body Text Indent"/>
    <w:basedOn w:val="Normlny"/>
    <w:link w:val="ZarkazkladnhotextuChar"/>
    <w:uiPriority w:val="99"/>
    <w:unhideWhenUsed/>
    <w:rsid w:val="0084534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45347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A0F4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0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0F4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3B19-E3B2-47FA-8402-B2CC325F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Ovcikova,Paulina</dc:creator>
  <cp:keywords/>
  <dc:description/>
  <cp:lastModifiedBy>Zamborska,Daniela</cp:lastModifiedBy>
  <cp:revision>3</cp:revision>
  <dcterms:created xsi:type="dcterms:W3CDTF">2020-12-10T09:56:00Z</dcterms:created>
  <dcterms:modified xsi:type="dcterms:W3CDTF">2020-12-10T10:02:00Z</dcterms:modified>
</cp:coreProperties>
</file>