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705B0" w14:textId="77777777" w:rsidR="005520FF" w:rsidRPr="00171B67" w:rsidRDefault="005520FF" w:rsidP="0072168C">
      <w:pPr>
        <w:pStyle w:val="Nzov"/>
        <w:widowControl/>
        <w:rPr>
          <w:sz w:val="22"/>
          <w:szCs w:val="22"/>
          <w:lang w:val="sk-SK"/>
        </w:rPr>
      </w:pPr>
      <w:bookmarkStart w:id="0" w:name="_GoBack"/>
      <w:bookmarkEnd w:id="0"/>
    </w:p>
    <w:p w14:paraId="39721BB6" w14:textId="77777777" w:rsidR="005520FF" w:rsidRPr="00171B67" w:rsidRDefault="005520FF" w:rsidP="0072168C">
      <w:pPr>
        <w:pStyle w:val="Nzov"/>
        <w:widowControl/>
        <w:rPr>
          <w:sz w:val="22"/>
          <w:szCs w:val="22"/>
          <w:lang w:val="sk-SK"/>
        </w:rPr>
      </w:pPr>
    </w:p>
    <w:p w14:paraId="699DE8BC" w14:textId="77777777" w:rsidR="00784A7D" w:rsidRPr="00171B67" w:rsidRDefault="00784A7D" w:rsidP="0072168C">
      <w:pPr>
        <w:pStyle w:val="Nzov"/>
        <w:widowControl/>
        <w:rPr>
          <w:sz w:val="22"/>
          <w:szCs w:val="22"/>
          <w:lang w:val="sk-SK"/>
        </w:rPr>
      </w:pPr>
      <w:r w:rsidRPr="00171B67">
        <w:rPr>
          <w:sz w:val="22"/>
          <w:szCs w:val="22"/>
          <w:lang w:val="sk-SK"/>
        </w:rPr>
        <w:t>SÚHRN CHARAKTERISTICKÝCH VLASTNOSTÍ LIEKU</w:t>
      </w:r>
    </w:p>
    <w:p w14:paraId="69F66968" w14:textId="77777777" w:rsidR="00784A7D" w:rsidRPr="00171B67" w:rsidRDefault="00784A7D" w:rsidP="0072168C">
      <w:pPr>
        <w:rPr>
          <w:szCs w:val="22"/>
          <w:lang w:val="sk-SK"/>
        </w:rPr>
      </w:pPr>
    </w:p>
    <w:p w14:paraId="2D36B750" w14:textId="77777777" w:rsidR="00784A7D" w:rsidRPr="00171B67" w:rsidRDefault="00784A7D" w:rsidP="0072168C">
      <w:pPr>
        <w:rPr>
          <w:szCs w:val="22"/>
          <w:lang w:val="sk-SK"/>
        </w:rPr>
      </w:pPr>
    </w:p>
    <w:p w14:paraId="27234D8F" w14:textId="4262FF39" w:rsidR="00784A7D" w:rsidRPr="00171B67" w:rsidRDefault="00591E3A" w:rsidP="00777227">
      <w:pPr>
        <w:pStyle w:val="Nadpis1"/>
        <w:numPr>
          <w:ilvl w:val="0"/>
          <w:numId w:val="0"/>
        </w:numPr>
        <w:tabs>
          <w:tab w:val="left" w:pos="567"/>
        </w:tabs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NÁZOV LIEKU</w:t>
      </w:r>
    </w:p>
    <w:p w14:paraId="10632418" w14:textId="77777777" w:rsidR="00784A7D" w:rsidRPr="00171B67" w:rsidRDefault="00784A7D" w:rsidP="0072168C">
      <w:pPr>
        <w:rPr>
          <w:szCs w:val="22"/>
          <w:lang w:val="sk-SK"/>
        </w:rPr>
      </w:pPr>
    </w:p>
    <w:p w14:paraId="466C6896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injekčný roztok</w:t>
      </w:r>
    </w:p>
    <w:p w14:paraId="47F5215A" w14:textId="77777777" w:rsidR="00784A7D" w:rsidRPr="00171B67" w:rsidRDefault="00784A7D" w:rsidP="0072168C">
      <w:pPr>
        <w:rPr>
          <w:szCs w:val="22"/>
          <w:lang w:val="sk-SK"/>
        </w:rPr>
      </w:pPr>
    </w:p>
    <w:p w14:paraId="220D51E3" w14:textId="77777777" w:rsidR="00784A7D" w:rsidRPr="00171B67" w:rsidRDefault="00784A7D" w:rsidP="0072168C">
      <w:pPr>
        <w:rPr>
          <w:szCs w:val="22"/>
          <w:lang w:val="sk-SK"/>
        </w:rPr>
      </w:pPr>
    </w:p>
    <w:p w14:paraId="740B4349" w14:textId="15A278B3" w:rsidR="00784A7D" w:rsidRPr="00171B67" w:rsidRDefault="00591E3A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2.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KVALITATÍVNE A KVANTITATÍVNE ZLOŽENIE</w:t>
      </w:r>
    </w:p>
    <w:p w14:paraId="6F212ED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670F00E3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 ml injekčného roztoku obsahuje 50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(vo forme </w:t>
      </w:r>
      <w:proofErr w:type="spellStart"/>
      <w:r w:rsidRPr="00171B67">
        <w:rPr>
          <w:szCs w:val="22"/>
          <w:lang w:val="sk-SK"/>
        </w:rPr>
        <w:t>disodnej</w:t>
      </w:r>
      <w:proofErr w:type="spellEnd"/>
      <w:r w:rsidRPr="00171B67">
        <w:rPr>
          <w:szCs w:val="22"/>
          <w:lang w:val="sk-SK"/>
        </w:rPr>
        <w:t xml:space="preserve"> soli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).</w:t>
      </w:r>
    </w:p>
    <w:p w14:paraId="45A1FE60" w14:textId="77777777" w:rsidR="00784A7D" w:rsidRPr="00171B67" w:rsidRDefault="00784A7D" w:rsidP="0072168C">
      <w:pPr>
        <w:rPr>
          <w:szCs w:val="22"/>
          <w:lang w:val="sk-SK"/>
        </w:rPr>
      </w:pPr>
    </w:p>
    <w:p w14:paraId="72A870A7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1 naplnená injekčná striekačka s objemom 0,15 ml obsahuje 7,5</w:t>
      </w:r>
      <w:r w:rsidR="00ED6A78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42F6B75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0,20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10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0DE399FC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0,25 ml obsahuje 12,5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6F97202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0,30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13BA5111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0,35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17,5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6DC4B03F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0,40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20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2DAA4E22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0,45 ml obsahuje 22,5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798441E5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0,50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61E0DC56" w14:textId="77777777" w:rsidR="00B06557" w:rsidRPr="00171B67" w:rsidRDefault="00B06557" w:rsidP="00B06557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1 naplnená injekčná striekačka s objemom </w:t>
      </w:r>
      <w:r w:rsidRPr="00171B67">
        <w:rPr>
          <w:snapToGrid w:val="0"/>
          <w:szCs w:val="22"/>
          <w:lang w:val="sk-SK" w:eastAsia="de-DE"/>
        </w:rPr>
        <w:t xml:space="preserve">0,55 ml </w:t>
      </w:r>
      <w:r w:rsidRPr="00171B67">
        <w:rPr>
          <w:szCs w:val="22"/>
          <w:lang w:val="sk-SK"/>
        </w:rPr>
        <w:t>obsahuje</w:t>
      </w:r>
      <w:r w:rsidRPr="00171B67">
        <w:rPr>
          <w:snapToGrid w:val="0"/>
          <w:szCs w:val="22"/>
          <w:lang w:val="sk-SK" w:eastAsia="de-DE"/>
        </w:rPr>
        <w:t xml:space="preserve"> 27,5 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0A71A9AF" w14:textId="77777777" w:rsidR="000965DB" w:rsidRPr="00171B67" w:rsidRDefault="000965DB" w:rsidP="0072168C">
      <w:pPr>
        <w:rPr>
          <w:szCs w:val="22"/>
          <w:lang w:val="sk-SK"/>
        </w:rPr>
      </w:pPr>
      <w:r w:rsidRPr="00171B67">
        <w:rPr>
          <w:snapToGrid w:val="0"/>
          <w:szCs w:val="22"/>
          <w:lang w:val="sk-SK" w:eastAsia="de-DE"/>
        </w:rPr>
        <w:t>1 naplnená injekčná striekačka s objemom 0,60</w:t>
      </w:r>
      <w:r w:rsidR="001C68D1" w:rsidRPr="00171B67">
        <w:rPr>
          <w:snapToGrid w:val="0"/>
          <w:szCs w:val="22"/>
          <w:lang w:val="sk-SK" w:eastAsia="de-DE"/>
        </w:rPr>
        <w:t> </w:t>
      </w:r>
      <w:r w:rsidRPr="00171B67">
        <w:rPr>
          <w:snapToGrid w:val="0"/>
          <w:szCs w:val="22"/>
          <w:lang w:val="sk-SK" w:eastAsia="de-DE"/>
        </w:rPr>
        <w:t>ml obsahuje 30</w:t>
      </w:r>
      <w:r w:rsidR="001C68D1" w:rsidRPr="00171B67">
        <w:rPr>
          <w:snapToGrid w:val="0"/>
          <w:szCs w:val="22"/>
          <w:lang w:val="sk-SK" w:eastAsia="de-DE"/>
        </w:rPr>
        <w:t> </w:t>
      </w:r>
      <w:r w:rsidRPr="00171B67">
        <w:rPr>
          <w:snapToGrid w:val="0"/>
          <w:szCs w:val="22"/>
          <w:lang w:val="sk-SK" w:eastAsia="de-DE"/>
        </w:rPr>
        <w:t xml:space="preserve">mg </w:t>
      </w:r>
      <w:proofErr w:type="spellStart"/>
      <w:r w:rsidRPr="00171B67">
        <w:rPr>
          <w:snapToGrid w:val="0"/>
          <w:szCs w:val="22"/>
          <w:lang w:val="sk-SK" w:eastAsia="de-DE"/>
        </w:rPr>
        <w:t>metotrexátu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45875B44" w14:textId="77777777" w:rsidR="00784A7D" w:rsidRPr="00171B67" w:rsidRDefault="00784A7D" w:rsidP="0072168C">
      <w:pPr>
        <w:rPr>
          <w:szCs w:val="22"/>
          <w:lang w:val="sk-SK"/>
        </w:rPr>
      </w:pPr>
    </w:p>
    <w:p w14:paraId="74C51E7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Úplný zoznam pomocných látok, pozri časť 6.1.</w:t>
      </w:r>
    </w:p>
    <w:p w14:paraId="492F72A2" w14:textId="77777777" w:rsidR="00784A7D" w:rsidRPr="00171B67" w:rsidRDefault="00784A7D" w:rsidP="0072168C">
      <w:pPr>
        <w:rPr>
          <w:szCs w:val="22"/>
          <w:lang w:val="sk-SK"/>
        </w:rPr>
      </w:pPr>
    </w:p>
    <w:p w14:paraId="3C4D86CB" w14:textId="77777777" w:rsidR="00784A7D" w:rsidRPr="00171B67" w:rsidRDefault="00784A7D" w:rsidP="0072168C">
      <w:pPr>
        <w:rPr>
          <w:szCs w:val="22"/>
          <w:lang w:val="sk-SK"/>
        </w:rPr>
      </w:pPr>
    </w:p>
    <w:p w14:paraId="053900B4" w14:textId="4D48CF61" w:rsidR="00784A7D" w:rsidRPr="00171B67" w:rsidRDefault="00591E3A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3.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LIEKOVÁ FORMA</w:t>
      </w:r>
    </w:p>
    <w:p w14:paraId="76DC9C87" w14:textId="77777777" w:rsidR="00784A7D" w:rsidRPr="00171B67" w:rsidRDefault="00784A7D" w:rsidP="0072168C">
      <w:pPr>
        <w:rPr>
          <w:szCs w:val="22"/>
          <w:lang w:val="sk-SK"/>
        </w:rPr>
      </w:pPr>
    </w:p>
    <w:p w14:paraId="086DEE8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Injekčný roztok</w:t>
      </w:r>
      <w:r w:rsidR="004C275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 naplnen</w:t>
      </w:r>
      <w:r w:rsidR="004C275C" w:rsidRPr="00171B67">
        <w:rPr>
          <w:szCs w:val="22"/>
          <w:lang w:val="sk-SK"/>
        </w:rPr>
        <w:t>á</w:t>
      </w:r>
      <w:r w:rsidRPr="00171B67">
        <w:rPr>
          <w:szCs w:val="22"/>
          <w:lang w:val="sk-SK"/>
        </w:rPr>
        <w:t xml:space="preserve"> injekčn</w:t>
      </w:r>
      <w:r w:rsidR="004C275C" w:rsidRPr="00171B67">
        <w:rPr>
          <w:szCs w:val="22"/>
          <w:lang w:val="sk-SK"/>
        </w:rPr>
        <w:t>á</w:t>
      </w:r>
      <w:r w:rsidRPr="00171B67">
        <w:rPr>
          <w:szCs w:val="22"/>
          <w:lang w:val="sk-SK"/>
        </w:rPr>
        <w:t xml:space="preserve"> striekačk</w:t>
      </w:r>
      <w:r w:rsidR="004C275C" w:rsidRPr="00171B67">
        <w:rPr>
          <w:szCs w:val="22"/>
          <w:lang w:val="sk-SK"/>
        </w:rPr>
        <w:t>a</w:t>
      </w:r>
      <w:r w:rsidRPr="00171B67">
        <w:rPr>
          <w:szCs w:val="22"/>
          <w:lang w:val="sk-SK"/>
        </w:rPr>
        <w:t>.</w:t>
      </w:r>
    </w:p>
    <w:p w14:paraId="7C640103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Číry, žltohnedý roztok.</w:t>
      </w:r>
    </w:p>
    <w:p w14:paraId="2387BFBC" w14:textId="77777777" w:rsidR="00784A7D" w:rsidRPr="00171B67" w:rsidRDefault="00784A7D" w:rsidP="0072168C">
      <w:pPr>
        <w:rPr>
          <w:szCs w:val="22"/>
          <w:lang w:val="sk-SK"/>
        </w:rPr>
      </w:pPr>
    </w:p>
    <w:p w14:paraId="29D35BA7" w14:textId="77777777" w:rsidR="00784A7D" w:rsidRPr="00171B67" w:rsidRDefault="00784A7D" w:rsidP="0072168C">
      <w:pPr>
        <w:rPr>
          <w:szCs w:val="22"/>
          <w:lang w:val="sk-SK"/>
        </w:rPr>
      </w:pPr>
    </w:p>
    <w:p w14:paraId="2C6FCCAB" w14:textId="66B7B7A8" w:rsidR="00784A7D" w:rsidRPr="00171B67" w:rsidRDefault="00591E3A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4.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KLINICKÉ ÚDAJE</w:t>
      </w:r>
    </w:p>
    <w:p w14:paraId="580B7C09" w14:textId="77777777" w:rsidR="00784A7D" w:rsidRPr="00171B67" w:rsidRDefault="00784A7D" w:rsidP="0072168C">
      <w:pPr>
        <w:rPr>
          <w:szCs w:val="22"/>
          <w:lang w:val="sk-SK"/>
        </w:rPr>
      </w:pPr>
    </w:p>
    <w:p w14:paraId="4BA23CC9" w14:textId="71FC2E7C" w:rsidR="00784A7D" w:rsidRPr="00171B67" w:rsidRDefault="00591E3A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4.1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Terapeutické indikácie</w:t>
      </w:r>
    </w:p>
    <w:p w14:paraId="2A02CADB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82CF33F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je určený na liečbu</w:t>
      </w:r>
    </w:p>
    <w:p w14:paraId="7F7CA0DC" w14:textId="77777777" w:rsidR="00784A7D" w:rsidRPr="00171B67" w:rsidRDefault="00784A7D" w:rsidP="0072168C">
      <w:pPr>
        <w:rPr>
          <w:szCs w:val="22"/>
          <w:lang w:val="sk-SK"/>
        </w:rPr>
      </w:pPr>
    </w:p>
    <w:p w14:paraId="6B34041E" w14:textId="77777777" w:rsidR="00784A7D" w:rsidRPr="00171B67" w:rsidRDefault="00784A7D" w:rsidP="0072168C">
      <w:pPr>
        <w:numPr>
          <w:ilvl w:val="0"/>
          <w:numId w:val="13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aktívnej </w:t>
      </w:r>
      <w:proofErr w:type="spellStart"/>
      <w:r w:rsidRPr="00171B67">
        <w:rPr>
          <w:szCs w:val="22"/>
          <w:lang w:val="sk-SK"/>
        </w:rPr>
        <w:t>reumatoidnej</w:t>
      </w:r>
      <w:proofErr w:type="spellEnd"/>
      <w:r w:rsidRPr="00171B67">
        <w:rPr>
          <w:szCs w:val="22"/>
          <w:lang w:val="sk-SK"/>
        </w:rPr>
        <w:t xml:space="preserve"> artritídy u dospelých pacientov,</w:t>
      </w:r>
    </w:p>
    <w:p w14:paraId="458ED7D4" w14:textId="77777777" w:rsidR="005F4F91" w:rsidRPr="00171B67" w:rsidRDefault="005F4F91" w:rsidP="0072168C">
      <w:pPr>
        <w:numPr>
          <w:ilvl w:val="0"/>
          <w:numId w:val="13"/>
        </w:num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polyartritických</w:t>
      </w:r>
      <w:proofErr w:type="spellEnd"/>
      <w:r w:rsidRPr="00171B67">
        <w:rPr>
          <w:szCs w:val="22"/>
          <w:lang w:val="sk-SK"/>
        </w:rPr>
        <w:t xml:space="preserve"> foriem ťažkej, aktívnej juvenilnej </w:t>
      </w:r>
      <w:proofErr w:type="spellStart"/>
      <w:r w:rsidRPr="00171B67">
        <w:rPr>
          <w:szCs w:val="22"/>
          <w:lang w:val="sk-SK"/>
        </w:rPr>
        <w:t>idiopatickej</w:t>
      </w:r>
      <w:proofErr w:type="spellEnd"/>
      <w:r w:rsidRPr="00171B67">
        <w:rPr>
          <w:szCs w:val="22"/>
          <w:lang w:val="sk-SK"/>
        </w:rPr>
        <w:t xml:space="preserve"> artritídy, keď </w:t>
      </w:r>
      <w:r w:rsidR="00EA6EA3" w:rsidRPr="00171B67">
        <w:rPr>
          <w:szCs w:val="22"/>
          <w:lang w:val="sk-SK"/>
        </w:rPr>
        <w:t xml:space="preserve">je </w:t>
      </w:r>
      <w:r w:rsidRPr="00171B67">
        <w:rPr>
          <w:szCs w:val="22"/>
          <w:lang w:val="sk-SK"/>
        </w:rPr>
        <w:t xml:space="preserve">odpoveď na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lieky (NSAID) nedostatočná,</w:t>
      </w:r>
    </w:p>
    <w:p w14:paraId="13FAAD45" w14:textId="77777777" w:rsidR="00784A7D" w:rsidRPr="00171B67" w:rsidRDefault="00716C25" w:rsidP="0072168C">
      <w:pPr>
        <w:numPr>
          <w:ilvl w:val="0"/>
          <w:numId w:val="15"/>
        </w:numPr>
        <w:tabs>
          <w:tab w:val="left" w:pos="2552"/>
        </w:tabs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ťažkej nezvládnuteľnej </w:t>
      </w:r>
      <w:proofErr w:type="spellStart"/>
      <w:r w:rsidRPr="00171B67">
        <w:rPr>
          <w:szCs w:val="22"/>
          <w:lang w:val="sk-SK"/>
        </w:rPr>
        <w:t>invalidizujúcej</w:t>
      </w:r>
      <w:proofErr w:type="spellEnd"/>
      <w:r w:rsidRPr="00171B67">
        <w:rPr>
          <w:szCs w:val="22"/>
          <w:lang w:val="sk-SK"/>
        </w:rPr>
        <w:t xml:space="preserve"> psoriázy</w:t>
      </w:r>
      <w:r w:rsidR="00784A7D" w:rsidRPr="00171B67">
        <w:rPr>
          <w:szCs w:val="22"/>
          <w:lang w:val="sk-SK"/>
        </w:rPr>
        <w:t xml:space="preserve">, ktorá dostatočne neodpovedá na iné formy terapie, ako je </w:t>
      </w:r>
      <w:proofErr w:type="spellStart"/>
      <w:r w:rsidR="00784A7D" w:rsidRPr="00171B67">
        <w:rPr>
          <w:szCs w:val="22"/>
          <w:lang w:val="sk-SK"/>
        </w:rPr>
        <w:t>fototerapia</w:t>
      </w:r>
      <w:proofErr w:type="spellEnd"/>
      <w:r w:rsidR="00784A7D" w:rsidRPr="00171B67">
        <w:rPr>
          <w:szCs w:val="22"/>
          <w:lang w:val="sk-SK"/>
        </w:rPr>
        <w:t xml:space="preserve">, PUVA a </w:t>
      </w:r>
      <w:proofErr w:type="spellStart"/>
      <w:r w:rsidR="00784A7D" w:rsidRPr="00171B67">
        <w:rPr>
          <w:szCs w:val="22"/>
          <w:lang w:val="sk-SK"/>
        </w:rPr>
        <w:t>retinoidy</w:t>
      </w:r>
      <w:proofErr w:type="spellEnd"/>
      <w:r w:rsidR="00784A7D" w:rsidRPr="00171B67">
        <w:rPr>
          <w:szCs w:val="22"/>
          <w:lang w:val="sk-SK"/>
        </w:rPr>
        <w:t xml:space="preserve">, a závažnej formy </w:t>
      </w:r>
      <w:proofErr w:type="spellStart"/>
      <w:r w:rsidR="00784A7D" w:rsidRPr="00171B67">
        <w:rPr>
          <w:szCs w:val="22"/>
          <w:lang w:val="sk-SK"/>
        </w:rPr>
        <w:t>psoriatickej</w:t>
      </w:r>
      <w:proofErr w:type="spellEnd"/>
      <w:r w:rsidR="00784A7D" w:rsidRPr="00171B67">
        <w:rPr>
          <w:szCs w:val="22"/>
          <w:lang w:val="sk-SK"/>
        </w:rPr>
        <w:t xml:space="preserve"> artritídy u dospelých pacientov</w:t>
      </w:r>
      <w:r w:rsidR="009D37A4" w:rsidRPr="00171B67">
        <w:rPr>
          <w:szCs w:val="22"/>
          <w:lang w:val="sk-SK"/>
        </w:rPr>
        <w:t>,</w:t>
      </w:r>
    </w:p>
    <w:p w14:paraId="12D5EDF6" w14:textId="77777777" w:rsidR="009D37A4" w:rsidRPr="00BB59E8" w:rsidRDefault="00DD0629" w:rsidP="0072168C">
      <w:pPr>
        <w:numPr>
          <w:ilvl w:val="0"/>
          <w:numId w:val="15"/>
        </w:numPr>
        <w:tabs>
          <w:tab w:val="left" w:pos="2552"/>
        </w:tabs>
        <w:rPr>
          <w:szCs w:val="22"/>
          <w:lang w:val="sk-SK"/>
        </w:rPr>
      </w:pPr>
      <w:r w:rsidRPr="00F75064">
        <w:rPr>
          <w:szCs w:val="22"/>
          <w:lang w:val="sk-SK"/>
        </w:rPr>
        <w:t xml:space="preserve">miernej až stredne závažnej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buď samostatne, alebo v</w:t>
      </w:r>
      <w:r w:rsidRPr="00BB59E8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kombinácii s</w:t>
      </w:r>
      <w:r w:rsidRPr="00BB59E8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kortikosteroidmi</w:t>
      </w:r>
      <w:proofErr w:type="spellEnd"/>
      <w:r w:rsidRPr="00F75064">
        <w:rPr>
          <w:szCs w:val="22"/>
          <w:lang w:val="sk-SK"/>
        </w:rPr>
        <w:t xml:space="preserve"> u</w:t>
      </w:r>
      <w:r w:rsidRPr="00BB59E8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dospelých pacientov nereagujúcich dostatočne na liečbu </w:t>
      </w:r>
      <w:proofErr w:type="spellStart"/>
      <w:r w:rsidRPr="00F75064">
        <w:rPr>
          <w:szCs w:val="22"/>
          <w:lang w:val="sk-SK"/>
        </w:rPr>
        <w:t>tiopurínmi</w:t>
      </w:r>
      <w:proofErr w:type="spellEnd"/>
      <w:r w:rsidRPr="00F75064">
        <w:rPr>
          <w:szCs w:val="22"/>
          <w:lang w:val="sk-SK"/>
        </w:rPr>
        <w:t xml:space="preserve"> alebo neznášajúcich </w:t>
      </w:r>
      <w:proofErr w:type="spellStart"/>
      <w:r w:rsidRPr="00F75064">
        <w:rPr>
          <w:szCs w:val="22"/>
          <w:lang w:val="sk-SK"/>
        </w:rPr>
        <w:t>tiopuríny</w:t>
      </w:r>
      <w:proofErr w:type="spellEnd"/>
      <w:r w:rsidRPr="00F75064">
        <w:rPr>
          <w:szCs w:val="22"/>
          <w:lang w:val="sk-SK"/>
        </w:rPr>
        <w:t>.</w:t>
      </w:r>
    </w:p>
    <w:p w14:paraId="3416AB31" w14:textId="77777777" w:rsidR="00784A7D" w:rsidRPr="00171B67" w:rsidRDefault="00784A7D" w:rsidP="0072168C">
      <w:pPr>
        <w:tabs>
          <w:tab w:val="left" w:pos="2552"/>
        </w:tabs>
        <w:rPr>
          <w:szCs w:val="22"/>
          <w:lang w:val="sk-SK"/>
        </w:rPr>
      </w:pPr>
    </w:p>
    <w:p w14:paraId="64B252D0" w14:textId="2544A0C2" w:rsidR="00784A7D" w:rsidRPr="00171B67" w:rsidRDefault="00591E3A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lastRenderedPageBreak/>
        <w:t>4.2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Dávkovanie a spôsob podávania</w:t>
      </w:r>
    </w:p>
    <w:p w14:paraId="281FD180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</w:p>
    <w:p w14:paraId="67B4F077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 50 mg/ml smie predpisovať iba lekár, ktorému sú známe rôzne charakteristiky lieku a jeho mechanizmus účinku. </w:t>
      </w:r>
      <w:r w:rsidR="00154D19" w:rsidRPr="009A5315">
        <w:rPr>
          <w:szCs w:val="22"/>
          <w:lang w:val="sk-SK"/>
        </w:rPr>
        <w:t>Podanie by mali zabezpečovať zdravo</w:t>
      </w:r>
      <w:r w:rsidR="00154D19">
        <w:rPr>
          <w:szCs w:val="22"/>
          <w:lang w:val="sk-SK"/>
        </w:rPr>
        <w:t>tnícki</w:t>
      </w:r>
      <w:r w:rsidR="00154D19" w:rsidRPr="009A5315">
        <w:rPr>
          <w:szCs w:val="22"/>
          <w:lang w:val="sk-SK"/>
        </w:rPr>
        <w:t xml:space="preserve"> </w:t>
      </w:r>
      <w:r w:rsidR="00154D19" w:rsidRPr="006F4815">
        <w:rPr>
          <w:szCs w:val="22"/>
          <w:lang w:val="sk-SK"/>
        </w:rPr>
        <w:t>pracovníci</w:t>
      </w:r>
      <w:r w:rsidR="00154D19" w:rsidRPr="009A5315">
        <w:rPr>
          <w:szCs w:val="22"/>
          <w:lang w:val="sk-SK"/>
        </w:rPr>
        <w:t xml:space="preserve">. Ak to klinická situácia umožňuje, ošetrujúci lekár môže vo vybraných prípadoch poveriť </w:t>
      </w:r>
      <w:proofErr w:type="spellStart"/>
      <w:r w:rsidR="00154D19">
        <w:rPr>
          <w:szCs w:val="22"/>
          <w:lang w:val="sk-SK"/>
        </w:rPr>
        <w:t>subkutánnym</w:t>
      </w:r>
      <w:proofErr w:type="spellEnd"/>
      <w:r w:rsidR="00154D19">
        <w:rPr>
          <w:szCs w:val="22"/>
          <w:lang w:val="sk-SK"/>
        </w:rPr>
        <w:t xml:space="preserve"> </w:t>
      </w:r>
      <w:r w:rsidR="00154D19" w:rsidRPr="009A5315">
        <w:rPr>
          <w:szCs w:val="22"/>
          <w:lang w:val="sk-SK"/>
        </w:rPr>
        <w:t xml:space="preserve">podaním samotného pacienta. V takýchto prípadoch je lekár povinný poskytnúť podrobné pokyny na podanie.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 50 mg/ml sa injekčne podáva </w:t>
      </w:r>
      <w:r w:rsidRPr="00171B67">
        <w:rPr>
          <w:b/>
          <w:bCs/>
          <w:szCs w:val="22"/>
          <w:lang w:val="sk-SK"/>
        </w:rPr>
        <w:t>raz do týždňa</w:t>
      </w:r>
      <w:r w:rsidRPr="00171B67">
        <w:rPr>
          <w:szCs w:val="22"/>
          <w:lang w:val="sk-SK"/>
        </w:rPr>
        <w:t>.</w:t>
      </w:r>
    </w:p>
    <w:p w14:paraId="237A04B0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Pacient má byť o tomto dávkovaní </w:t>
      </w:r>
      <w:r w:rsidRPr="00171B67">
        <w:rPr>
          <w:b/>
          <w:bCs/>
          <w:szCs w:val="22"/>
          <w:lang w:val="sk-SK"/>
        </w:rPr>
        <w:t>jedenkrát do týždňa</w:t>
      </w:r>
      <w:r w:rsidRPr="00171B67">
        <w:rPr>
          <w:szCs w:val="22"/>
          <w:lang w:val="sk-SK"/>
        </w:rPr>
        <w:t xml:space="preserve"> explicitne informovaný. Odporúča sa určiť vhodný a stály deň v týždni ako deň podania injekcie. </w:t>
      </w:r>
    </w:p>
    <w:p w14:paraId="1B12864B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limitované u pacientov s tretím distribučným priestorom (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). Takíto pacienti si vyžadujú predovšetkým obozretné monitorovanie toxicity a vyžadujú si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(pozri časť</w:t>
      </w:r>
      <w:r w:rsidR="00C658A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 a</w:t>
      </w:r>
      <w:r w:rsidR="00C658A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</w:t>
      </w:r>
    </w:p>
    <w:p w14:paraId="30B6A11F" w14:textId="77777777" w:rsidR="00784A7D" w:rsidRPr="00171B67" w:rsidRDefault="00784A7D" w:rsidP="0072168C">
      <w:pPr>
        <w:rPr>
          <w:szCs w:val="22"/>
          <w:lang w:val="sk-SK"/>
        </w:rPr>
      </w:pPr>
    </w:p>
    <w:p w14:paraId="694FECBD" w14:textId="6D8B75A2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Dávkovanie u dospelých pacientov s </w:t>
      </w:r>
      <w:proofErr w:type="spellStart"/>
      <w:r w:rsidRPr="00777227">
        <w:rPr>
          <w:i/>
          <w:u w:val="none"/>
          <w:lang w:val="sk-SK"/>
        </w:rPr>
        <w:t>reumatoidnou</w:t>
      </w:r>
      <w:proofErr w:type="spellEnd"/>
      <w:r w:rsidRPr="00777227">
        <w:rPr>
          <w:i/>
          <w:u w:val="none"/>
          <w:lang w:val="sk-SK"/>
        </w:rPr>
        <w:t xml:space="preserve"> artritídou</w:t>
      </w:r>
    </w:p>
    <w:p w14:paraId="3A39FDA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Odporúčaná </w:t>
      </w:r>
      <w:r w:rsidR="005873F1" w:rsidRPr="00171B67">
        <w:rPr>
          <w:szCs w:val="22"/>
          <w:lang w:val="sk-SK"/>
        </w:rPr>
        <w:t xml:space="preserve">začiatočná </w:t>
      </w:r>
      <w:r w:rsidRPr="00171B67">
        <w:rPr>
          <w:szCs w:val="22"/>
          <w:lang w:val="sk-SK"/>
        </w:rPr>
        <w:t>dávka je 7,5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5873F1" w:rsidRPr="00171B67">
        <w:rPr>
          <w:b/>
          <w:bCs/>
          <w:szCs w:val="22"/>
          <w:lang w:val="sk-SK"/>
        </w:rPr>
        <w:t xml:space="preserve">jedenkrát </w:t>
      </w:r>
      <w:r w:rsidRPr="00171B67">
        <w:rPr>
          <w:b/>
          <w:bCs/>
          <w:szCs w:val="22"/>
          <w:lang w:val="sk-SK"/>
        </w:rPr>
        <w:t>týždenne</w:t>
      </w:r>
      <w:r w:rsidRPr="00171B67">
        <w:rPr>
          <w:szCs w:val="22"/>
          <w:lang w:val="sk-SK"/>
        </w:rPr>
        <w:t xml:space="preserve">, podaná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alebo intravenózne. V závislosti na individuálnej aktivite ochorenia a </w:t>
      </w:r>
      <w:r w:rsidR="005873F1" w:rsidRPr="00171B67">
        <w:rPr>
          <w:szCs w:val="22"/>
          <w:lang w:val="sk-SK"/>
        </w:rPr>
        <w:t xml:space="preserve">únosnosti lieku </w:t>
      </w:r>
      <w:r w:rsidRPr="00171B67">
        <w:rPr>
          <w:szCs w:val="22"/>
          <w:lang w:val="sk-SK"/>
        </w:rPr>
        <w:t>pacient</w:t>
      </w:r>
      <w:r w:rsidR="005873F1" w:rsidRPr="00171B67">
        <w:rPr>
          <w:szCs w:val="22"/>
          <w:lang w:val="sk-SK"/>
        </w:rPr>
        <w:t>om</w:t>
      </w:r>
      <w:r w:rsidRPr="00171B67">
        <w:rPr>
          <w:szCs w:val="22"/>
          <w:lang w:val="sk-SK"/>
        </w:rPr>
        <w:t xml:space="preserve"> môže byť počiatočná dávka zvýšená postupne o 2,5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 každý týždeň. Týždňová dávka 25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r w:rsidR="005873F1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byť </w:t>
      </w:r>
      <w:r w:rsidR="00F6662E" w:rsidRPr="00171B67">
        <w:rPr>
          <w:szCs w:val="22"/>
          <w:lang w:val="sk-SK"/>
        </w:rPr>
        <w:t xml:space="preserve">všeobecne </w:t>
      </w:r>
      <w:r w:rsidRPr="00171B67">
        <w:rPr>
          <w:szCs w:val="22"/>
          <w:lang w:val="sk-SK"/>
        </w:rPr>
        <w:t>presiahnutá.</w:t>
      </w:r>
      <w:r w:rsidR="005873F1" w:rsidRPr="00171B67">
        <w:rPr>
          <w:szCs w:val="22"/>
          <w:lang w:val="sk-SK"/>
        </w:rPr>
        <w:t xml:space="preserve"> D</w:t>
      </w:r>
      <w:r w:rsidRPr="00171B67">
        <w:rPr>
          <w:szCs w:val="22"/>
          <w:lang w:val="sk-SK"/>
        </w:rPr>
        <w:t>ávky presahujúce 20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mg/týždeň</w:t>
      </w:r>
      <w:r w:rsidR="005873F1" w:rsidRPr="00171B67">
        <w:rPr>
          <w:szCs w:val="22"/>
          <w:lang w:val="sk-SK"/>
        </w:rPr>
        <w:t xml:space="preserve"> však</w:t>
      </w:r>
      <w:r w:rsidRPr="00171B67">
        <w:rPr>
          <w:szCs w:val="22"/>
          <w:lang w:val="sk-SK"/>
        </w:rPr>
        <w:t xml:space="preserve"> súvisia s</w:t>
      </w:r>
      <w:r w:rsidR="005873F1" w:rsidRPr="00171B67">
        <w:rPr>
          <w:szCs w:val="22"/>
          <w:lang w:val="sk-SK"/>
        </w:rPr>
        <w:t xml:space="preserve"> významným </w:t>
      </w:r>
      <w:r w:rsidRPr="00171B67">
        <w:rPr>
          <w:szCs w:val="22"/>
          <w:lang w:val="sk-SK"/>
        </w:rPr>
        <w:t xml:space="preserve">zvýšením toxicity, najmä so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kostnej drene. Odpoveď na liečbu možno očakávať po približne 4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8</w:t>
      </w:r>
      <w:r w:rsidR="00A175B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týždňoch. Po dosiahnutí terapeuticky želaného výsledku sa má dávka postupne znižovať na najnižšiu možnú účinnú udržiavaciu dávku.</w:t>
      </w:r>
    </w:p>
    <w:p w14:paraId="5DC3E3B3" w14:textId="77777777" w:rsidR="00A46249" w:rsidRPr="00171B67" w:rsidRDefault="00A46249" w:rsidP="0072168C">
      <w:pPr>
        <w:rPr>
          <w:szCs w:val="22"/>
          <w:lang w:val="sk-SK"/>
        </w:rPr>
      </w:pPr>
    </w:p>
    <w:p w14:paraId="3F033E8B" w14:textId="77777777" w:rsidR="00A46249" w:rsidRPr="00777227" w:rsidRDefault="00A46249" w:rsidP="0072168C">
      <w:pPr>
        <w:rPr>
          <w:i/>
          <w:u w:val="single"/>
          <w:lang w:val="sk-SK"/>
        </w:rPr>
      </w:pPr>
      <w:r w:rsidRPr="00777227">
        <w:rPr>
          <w:i/>
          <w:u w:val="single"/>
          <w:lang w:val="sk-SK"/>
        </w:rPr>
        <w:t>Dávkovanie u detí a</w:t>
      </w:r>
      <w:r w:rsidR="009A0D5F" w:rsidRPr="00777227">
        <w:rPr>
          <w:i/>
          <w:u w:val="single"/>
          <w:lang w:val="sk-SK"/>
        </w:rPr>
        <w:t> mladistvých do</w:t>
      </w:r>
      <w:r w:rsidRPr="00777227">
        <w:rPr>
          <w:i/>
          <w:u w:val="single"/>
          <w:lang w:val="sk-SK"/>
        </w:rPr>
        <w:t xml:space="preserve"> 16 rokov s </w:t>
      </w:r>
      <w:proofErr w:type="spellStart"/>
      <w:r w:rsidRPr="00777227">
        <w:rPr>
          <w:i/>
          <w:u w:val="single"/>
          <w:lang w:val="sk-SK"/>
        </w:rPr>
        <w:t>polyartritickými</w:t>
      </w:r>
      <w:proofErr w:type="spellEnd"/>
      <w:r w:rsidRPr="00777227">
        <w:rPr>
          <w:i/>
          <w:u w:val="single"/>
          <w:lang w:val="sk-SK"/>
        </w:rPr>
        <w:t xml:space="preserve"> formami juvenilnej </w:t>
      </w:r>
      <w:proofErr w:type="spellStart"/>
      <w:r w:rsidRPr="00777227">
        <w:rPr>
          <w:i/>
          <w:u w:val="single"/>
          <w:lang w:val="sk-SK"/>
        </w:rPr>
        <w:t>idiopatickej</w:t>
      </w:r>
      <w:proofErr w:type="spellEnd"/>
      <w:r w:rsidRPr="00777227">
        <w:rPr>
          <w:i/>
          <w:u w:val="single"/>
          <w:lang w:val="sk-SK"/>
        </w:rPr>
        <w:t xml:space="preserve"> artritídy</w:t>
      </w:r>
    </w:p>
    <w:p w14:paraId="7A831F47" w14:textId="77777777" w:rsidR="009A0D5F" w:rsidRPr="00171B67" w:rsidRDefault="00A46249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Odporúčaná dávka je 10</w:t>
      </w:r>
      <w:r w:rsidR="009B156C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15</w:t>
      </w:r>
      <w:r w:rsidR="009B156C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mg/m² celkového telesného povrchu/</w:t>
      </w:r>
      <w:r w:rsidRPr="00171B67">
        <w:rPr>
          <w:b/>
          <w:bCs/>
          <w:szCs w:val="22"/>
          <w:lang w:val="sk-SK"/>
        </w:rPr>
        <w:t>raz týždenne</w:t>
      </w:r>
      <w:r w:rsidRPr="00171B67">
        <w:rPr>
          <w:szCs w:val="22"/>
          <w:lang w:val="sk-SK"/>
        </w:rPr>
        <w:t>. V prípadoch, keď liečba nezaberá, možno týždennú dávku zvýšiť až do 20</w:t>
      </w:r>
      <w:r w:rsidR="00217005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mg/m² celkového telesného povrchu/</w:t>
      </w:r>
      <w:r w:rsidRPr="00171B67">
        <w:rPr>
          <w:b/>
          <w:bCs/>
          <w:szCs w:val="22"/>
          <w:lang w:val="sk-SK"/>
        </w:rPr>
        <w:t>raz týždenne</w:t>
      </w:r>
      <w:r w:rsidRPr="00171B67">
        <w:rPr>
          <w:szCs w:val="22"/>
          <w:lang w:val="sk-SK"/>
        </w:rPr>
        <w:t>.</w:t>
      </w:r>
      <w:r w:rsidR="009A0D5F" w:rsidRPr="00171B67">
        <w:rPr>
          <w:szCs w:val="22"/>
          <w:lang w:val="sk-SK"/>
        </w:rPr>
        <w:t xml:space="preserve"> Ak sa však dávka zvýši, je indikovaná zvýšená frekvencia sledovania.</w:t>
      </w:r>
    </w:p>
    <w:p w14:paraId="1353DD42" w14:textId="77777777" w:rsidR="009A0D5F" w:rsidRPr="00171B67" w:rsidRDefault="009A0D5F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Vzhľadom na obmedzenú dostupnosť údajov o </w:t>
      </w:r>
      <w:proofErr w:type="spellStart"/>
      <w:r w:rsidRPr="00171B67">
        <w:rPr>
          <w:szCs w:val="22"/>
          <w:lang w:val="sk-SK"/>
        </w:rPr>
        <w:t>intavenóznom</w:t>
      </w:r>
      <w:proofErr w:type="spellEnd"/>
      <w:r w:rsidRPr="00171B67">
        <w:rPr>
          <w:szCs w:val="22"/>
          <w:lang w:val="sk-SK"/>
        </w:rPr>
        <w:t xml:space="preserve"> podaní u detí a mladistvých je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 podanie obmedzené na </w:t>
      </w:r>
      <w:proofErr w:type="spellStart"/>
      <w:r w:rsidRPr="00171B67">
        <w:rPr>
          <w:szCs w:val="22"/>
          <w:lang w:val="sk-SK"/>
        </w:rPr>
        <w:t>subkutánnu</w:t>
      </w:r>
      <w:proofErr w:type="spellEnd"/>
      <w:r w:rsidRPr="00171B67">
        <w:rPr>
          <w:szCs w:val="22"/>
          <w:lang w:val="sk-SK"/>
        </w:rPr>
        <w:t xml:space="preserve"> a </w:t>
      </w:r>
      <w:proofErr w:type="spellStart"/>
      <w:r w:rsidRPr="00171B67">
        <w:rPr>
          <w:szCs w:val="22"/>
          <w:lang w:val="sk-SK"/>
        </w:rPr>
        <w:t>intramuskulárnu</w:t>
      </w:r>
      <w:proofErr w:type="spellEnd"/>
      <w:r w:rsidRPr="00171B67">
        <w:rPr>
          <w:szCs w:val="22"/>
          <w:lang w:val="sk-SK"/>
        </w:rPr>
        <w:t xml:space="preserve"> injekciu.</w:t>
      </w:r>
    </w:p>
    <w:p w14:paraId="135BE733" w14:textId="77777777" w:rsidR="00C62B80" w:rsidRPr="00171B67" w:rsidRDefault="009A0D5F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Pro liečb</w:t>
      </w:r>
      <w:r w:rsidR="00B822CD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 detí/mladistvých sa majú pacienti s juvenilnou </w:t>
      </w:r>
      <w:proofErr w:type="spellStart"/>
      <w:r w:rsidRPr="00171B67">
        <w:rPr>
          <w:szCs w:val="22"/>
          <w:lang w:val="sk-SK"/>
        </w:rPr>
        <w:t>idiopatickou</w:t>
      </w:r>
      <w:proofErr w:type="spellEnd"/>
      <w:r w:rsidRPr="00171B67">
        <w:rPr>
          <w:szCs w:val="22"/>
          <w:lang w:val="sk-SK"/>
        </w:rPr>
        <w:t xml:space="preserve"> artritídou (JIA) vždy obrátiť na špecialistu, reumatológa.</w:t>
      </w:r>
    </w:p>
    <w:p w14:paraId="47C1482C" w14:textId="77777777" w:rsidR="00C62B80" w:rsidRPr="00171B67" w:rsidRDefault="00C62B80" w:rsidP="0072168C">
      <w:pPr>
        <w:rPr>
          <w:szCs w:val="22"/>
          <w:lang w:val="sk-SK"/>
        </w:rPr>
      </w:pPr>
    </w:p>
    <w:p w14:paraId="5CFAA61C" w14:textId="77777777" w:rsidR="00A46249" w:rsidRPr="00591E3A" w:rsidRDefault="00C62B80" w:rsidP="0072168C">
      <w:pPr>
        <w:rPr>
          <w:szCs w:val="22"/>
          <w:lang w:val="sk-SK"/>
        </w:rPr>
      </w:pPr>
      <w:r w:rsidRPr="00777227">
        <w:rPr>
          <w:lang w:val="sk-SK"/>
        </w:rPr>
        <w:t xml:space="preserve">Použitie u detí </w:t>
      </w:r>
      <w:r w:rsidR="009D37A4" w:rsidRPr="00777227">
        <w:rPr>
          <w:lang w:val="sk-SK"/>
        </w:rPr>
        <w:t xml:space="preserve">vo veku </w:t>
      </w:r>
      <w:r w:rsidR="006C0E55" w:rsidRPr="00777227">
        <w:rPr>
          <w:lang w:val="sk-SK"/>
        </w:rPr>
        <w:t>&lt;</w:t>
      </w:r>
      <w:r w:rsidR="0017608C" w:rsidRPr="00777227">
        <w:rPr>
          <w:lang w:val="sk-SK"/>
        </w:rPr>
        <w:t> </w:t>
      </w:r>
      <w:r w:rsidR="006C0E55" w:rsidRPr="00777227">
        <w:rPr>
          <w:lang w:val="sk-SK"/>
        </w:rPr>
        <w:t>3</w:t>
      </w:r>
      <w:r w:rsidR="0017608C" w:rsidRPr="00777227">
        <w:rPr>
          <w:lang w:val="sk-SK"/>
        </w:rPr>
        <w:t> </w:t>
      </w:r>
      <w:r w:rsidR="006C0E55" w:rsidRPr="00777227">
        <w:rPr>
          <w:lang w:val="sk-SK"/>
        </w:rPr>
        <w:t xml:space="preserve">roky sa neodporúča, keďže sú dostupné </w:t>
      </w:r>
      <w:r w:rsidR="00B822CD" w:rsidRPr="00777227">
        <w:rPr>
          <w:lang w:val="sk-SK"/>
        </w:rPr>
        <w:t xml:space="preserve">iba </w:t>
      </w:r>
      <w:r w:rsidR="006C0E55" w:rsidRPr="00777227">
        <w:rPr>
          <w:lang w:val="sk-SK"/>
        </w:rPr>
        <w:t>nedostatočné údaje o účinnosti a bezpečnosti v tejto populácii (pozri časť 4.4).</w:t>
      </w:r>
    </w:p>
    <w:p w14:paraId="16C3701E" w14:textId="77777777" w:rsidR="00784A7D" w:rsidRPr="00171B67" w:rsidRDefault="00784A7D" w:rsidP="0072168C">
      <w:pPr>
        <w:rPr>
          <w:szCs w:val="22"/>
          <w:lang w:val="sk-SK"/>
        </w:rPr>
      </w:pPr>
    </w:p>
    <w:p w14:paraId="62B0F09C" w14:textId="1A2CCC2D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Dávkovanie u pacientov so </w:t>
      </w:r>
      <w:proofErr w:type="spellStart"/>
      <w:r w:rsidRPr="00777227">
        <w:rPr>
          <w:i/>
          <w:u w:val="none"/>
          <w:lang w:val="sk-SK"/>
        </w:rPr>
        <w:t>psoriasis</w:t>
      </w:r>
      <w:proofErr w:type="spellEnd"/>
      <w:r w:rsidRPr="00777227">
        <w:rPr>
          <w:i/>
          <w:u w:val="none"/>
          <w:lang w:val="sk-SK"/>
        </w:rPr>
        <w:t xml:space="preserve"> </w:t>
      </w:r>
      <w:proofErr w:type="spellStart"/>
      <w:r w:rsidRPr="00777227">
        <w:rPr>
          <w:i/>
          <w:u w:val="none"/>
          <w:lang w:val="sk-SK"/>
        </w:rPr>
        <w:t>vulgaris</w:t>
      </w:r>
      <w:proofErr w:type="spellEnd"/>
      <w:r w:rsidRPr="00777227">
        <w:rPr>
          <w:i/>
          <w:u w:val="none"/>
          <w:lang w:val="sk-SK"/>
        </w:rPr>
        <w:t xml:space="preserve"> a </w:t>
      </w:r>
      <w:proofErr w:type="spellStart"/>
      <w:r w:rsidRPr="00777227">
        <w:rPr>
          <w:i/>
          <w:u w:val="none"/>
          <w:lang w:val="sk-SK"/>
        </w:rPr>
        <w:t>psoriatickou</w:t>
      </w:r>
      <w:proofErr w:type="spellEnd"/>
      <w:r w:rsidRPr="00777227">
        <w:rPr>
          <w:i/>
          <w:u w:val="none"/>
          <w:lang w:val="sk-SK"/>
        </w:rPr>
        <w:t xml:space="preserve"> artritídou</w:t>
      </w:r>
    </w:p>
    <w:p w14:paraId="390B75FA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Odporúča sa </w:t>
      </w:r>
      <w:r w:rsidR="005873F1" w:rsidRPr="00171B67">
        <w:rPr>
          <w:szCs w:val="22"/>
          <w:lang w:val="sk-SK"/>
        </w:rPr>
        <w:t xml:space="preserve">týždeň pred začatím liečby </w:t>
      </w:r>
      <w:r w:rsidRPr="00171B67">
        <w:rPr>
          <w:szCs w:val="22"/>
          <w:lang w:val="sk-SK"/>
        </w:rPr>
        <w:t>podať testovaciu dávku 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10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, </w:t>
      </w:r>
      <w:r w:rsidR="005873F1" w:rsidRPr="00171B67">
        <w:rPr>
          <w:szCs w:val="22"/>
          <w:lang w:val="sk-SK"/>
        </w:rPr>
        <w:t xml:space="preserve">aby sa zistili </w:t>
      </w:r>
      <w:proofErr w:type="spellStart"/>
      <w:r w:rsidRPr="00171B67">
        <w:rPr>
          <w:szCs w:val="22"/>
          <w:lang w:val="sk-SK"/>
        </w:rPr>
        <w:t>idiosynkratick</w:t>
      </w:r>
      <w:r w:rsidR="005873F1" w:rsidRPr="00171B67">
        <w:rPr>
          <w:szCs w:val="22"/>
          <w:lang w:val="sk-SK"/>
        </w:rPr>
        <w:t>é</w:t>
      </w:r>
      <w:proofErr w:type="spellEnd"/>
      <w:r w:rsidRPr="00171B67">
        <w:rPr>
          <w:szCs w:val="22"/>
          <w:lang w:val="sk-SK"/>
        </w:rPr>
        <w:t xml:space="preserve"> </w:t>
      </w:r>
      <w:r w:rsidR="005873F1" w:rsidRPr="00171B67">
        <w:rPr>
          <w:szCs w:val="22"/>
          <w:lang w:val="sk-SK"/>
        </w:rPr>
        <w:t>nežiaduce reakcie</w:t>
      </w:r>
      <w:r w:rsidRPr="00171B67">
        <w:rPr>
          <w:szCs w:val="22"/>
          <w:lang w:val="sk-SK"/>
        </w:rPr>
        <w:t xml:space="preserve">. Odporúčaná </w:t>
      </w:r>
      <w:r w:rsidR="0021225D" w:rsidRPr="00171B67">
        <w:rPr>
          <w:szCs w:val="22"/>
          <w:lang w:val="sk-SK"/>
        </w:rPr>
        <w:t>za</w:t>
      </w:r>
      <w:r w:rsidRPr="00171B67">
        <w:rPr>
          <w:szCs w:val="22"/>
          <w:lang w:val="sk-SK"/>
        </w:rPr>
        <w:t>čiatočná dávka je 7,5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21225D" w:rsidRPr="00171B67">
        <w:rPr>
          <w:b/>
          <w:bCs/>
          <w:szCs w:val="22"/>
          <w:lang w:val="sk-SK"/>
        </w:rPr>
        <w:t xml:space="preserve">jedenkrát </w:t>
      </w:r>
      <w:r w:rsidRPr="00171B67">
        <w:rPr>
          <w:b/>
          <w:bCs/>
          <w:szCs w:val="22"/>
          <w:lang w:val="sk-SK"/>
        </w:rPr>
        <w:t>týždenne</w:t>
      </w:r>
      <w:r w:rsidRPr="00171B67">
        <w:rPr>
          <w:szCs w:val="22"/>
          <w:lang w:val="sk-SK"/>
        </w:rPr>
        <w:t xml:space="preserve">, podaná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alebo intravenózne. Dávka sa má zvyšovať postupne, ale vo všeobecnosti </w:t>
      </w:r>
      <w:r w:rsidR="0021225D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presiahnuť týždennú dávku 25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 Dávky presahujúce 20</w:t>
      </w:r>
      <w:r w:rsidR="00E80F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mg týždenne môžu byť spojené s</w:t>
      </w:r>
      <w:r w:rsidR="0021225D" w:rsidRPr="00171B67">
        <w:rPr>
          <w:szCs w:val="22"/>
          <w:lang w:val="sk-SK"/>
        </w:rPr>
        <w:t xml:space="preserve"> významným</w:t>
      </w:r>
      <w:r w:rsidRPr="00171B67">
        <w:rPr>
          <w:szCs w:val="22"/>
          <w:lang w:val="sk-SK"/>
        </w:rPr>
        <w:t xml:space="preserve"> zvýšením toxicity, najmä so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kostnej drene. Odpoveď na liečbu možno všeobecne očakávať po približne 2</w:t>
      </w:r>
      <w:r w:rsidR="00533D9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– 6</w:t>
      </w:r>
      <w:r w:rsidR="00533D9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týždňoch. Po dosiahnutí terapeuticky želaného výsledku sa má dávka postupne znižovať na najnižšiu možnú účinnú udržiavaciu dávku.</w:t>
      </w:r>
    </w:p>
    <w:p w14:paraId="07B9C17B" w14:textId="77777777" w:rsidR="00784A7D" w:rsidRPr="00171B67" w:rsidRDefault="00784A7D" w:rsidP="0072168C">
      <w:pPr>
        <w:rPr>
          <w:szCs w:val="22"/>
          <w:lang w:val="sk-SK"/>
        </w:rPr>
      </w:pPr>
    </w:p>
    <w:p w14:paraId="1A81B02E" w14:textId="77777777" w:rsidR="009D37A4" w:rsidRPr="00777227" w:rsidRDefault="00DD0629" w:rsidP="009D37A4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Dávkovanie u pacientov s </w:t>
      </w:r>
      <w:proofErr w:type="spellStart"/>
      <w:r w:rsidRPr="00777227">
        <w:rPr>
          <w:i/>
          <w:u w:val="none"/>
          <w:lang w:val="sk-SK"/>
        </w:rPr>
        <w:t>Crohnovou</w:t>
      </w:r>
      <w:proofErr w:type="spellEnd"/>
      <w:r w:rsidRPr="00777227">
        <w:rPr>
          <w:i/>
          <w:u w:val="none"/>
          <w:lang w:val="sk-SK"/>
        </w:rPr>
        <w:t xml:space="preserve"> chorobou:</w:t>
      </w:r>
    </w:p>
    <w:p w14:paraId="7C50A0D6" w14:textId="77777777" w:rsidR="00DD0629" w:rsidRPr="00171B67" w:rsidRDefault="00DD0629" w:rsidP="00DD0629">
      <w:pPr>
        <w:numPr>
          <w:ilvl w:val="0"/>
          <w:numId w:val="33"/>
        </w:numPr>
        <w:rPr>
          <w:szCs w:val="22"/>
          <w:lang w:val="sk-SK"/>
        </w:rPr>
      </w:pPr>
      <w:r w:rsidRPr="00F75064">
        <w:rPr>
          <w:szCs w:val="22"/>
          <w:lang w:val="sk-SK"/>
        </w:rPr>
        <w:t>Úvodná liečba:</w:t>
      </w:r>
    </w:p>
    <w:p w14:paraId="3C372090" w14:textId="77777777" w:rsidR="00DD0629" w:rsidRPr="00171B67" w:rsidRDefault="00DD0629" w:rsidP="00DD0629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25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mg/týždeň podávaných </w:t>
      </w:r>
      <w:proofErr w:type="spellStart"/>
      <w:r w:rsidRPr="00F75064">
        <w:rPr>
          <w:szCs w:val="22"/>
          <w:lang w:val="sk-SK"/>
        </w:rPr>
        <w:t>subkutánne</w:t>
      </w:r>
      <w:proofErr w:type="spellEnd"/>
      <w:r w:rsidRPr="00F75064">
        <w:rPr>
          <w:szCs w:val="22"/>
          <w:lang w:val="sk-SK"/>
        </w:rPr>
        <w:t xml:space="preserve">, intravenózne alebo </w:t>
      </w:r>
      <w:proofErr w:type="spellStart"/>
      <w:r w:rsidRPr="00F75064">
        <w:rPr>
          <w:szCs w:val="22"/>
          <w:lang w:val="sk-SK"/>
        </w:rPr>
        <w:t>intramuskulárne</w:t>
      </w:r>
      <w:proofErr w:type="spellEnd"/>
      <w:r w:rsidRPr="00F75064">
        <w:rPr>
          <w:szCs w:val="22"/>
          <w:lang w:val="sk-SK"/>
        </w:rPr>
        <w:t>.</w:t>
      </w:r>
    </w:p>
    <w:p w14:paraId="29E900AB" w14:textId="77777777" w:rsidR="00DD0629" w:rsidRPr="00171B67" w:rsidRDefault="00DD0629" w:rsidP="00DD0629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Odpoveď na liečbu možno očakávať po približne 8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až 12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týždňoch.</w:t>
      </w:r>
    </w:p>
    <w:p w14:paraId="6ACB571E" w14:textId="77777777" w:rsidR="00DD0629" w:rsidRPr="00171B67" w:rsidRDefault="00DD0629" w:rsidP="00DD0629">
      <w:pPr>
        <w:numPr>
          <w:ilvl w:val="0"/>
          <w:numId w:val="33"/>
        </w:numPr>
        <w:rPr>
          <w:szCs w:val="22"/>
          <w:lang w:val="sk-SK"/>
        </w:rPr>
      </w:pPr>
      <w:r w:rsidRPr="00F75064">
        <w:rPr>
          <w:szCs w:val="22"/>
          <w:lang w:val="sk-SK"/>
        </w:rPr>
        <w:t>Udržiavacia liečba:</w:t>
      </w:r>
    </w:p>
    <w:p w14:paraId="15DA002E" w14:textId="77777777" w:rsidR="00DD0629" w:rsidRPr="00171B67" w:rsidRDefault="00DD0629" w:rsidP="00DD0629">
      <w:pPr>
        <w:ind w:left="360"/>
        <w:rPr>
          <w:szCs w:val="22"/>
          <w:lang w:val="sk-SK"/>
        </w:rPr>
      </w:pPr>
      <w:r w:rsidRPr="00F75064">
        <w:rPr>
          <w:szCs w:val="22"/>
          <w:lang w:val="sk-SK"/>
        </w:rPr>
        <w:t>15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mg/týždeň podávaných </w:t>
      </w:r>
      <w:proofErr w:type="spellStart"/>
      <w:r w:rsidRPr="00F75064">
        <w:rPr>
          <w:szCs w:val="22"/>
          <w:lang w:val="sk-SK"/>
        </w:rPr>
        <w:t>subkutánne</w:t>
      </w:r>
      <w:proofErr w:type="spellEnd"/>
      <w:r w:rsidRPr="00F75064">
        <w:rPr>
          <w:szCs w:val="22"/>
          <w:lang w:val="sk-SK"/>
        </w:rPr>
        <w:t xml:space="preserve">, intravenózne alebo </w:t>
      </w:r>
      <w:proofErr w:type="spellStart"/>
      <w:r w:rsidRPr="00F75064">
        <w:rPr>
          <w:szCs w:val="22"/>
          <w:lang w:val="sk-SK"/>
        </w:rPr>
        <w:t>intramuskulárne</w:t>
      </w:r>
      <w:proofErr w:type="spellEnd"/>
      <w:r w:rsidRPr="00F75064">
        <w:rPr>
          <w:szCs w:val="22"/>
          <w:lang w:val="sk-SK"/>
        </w:rPr>
        <w:t>.</w:t>
      </w:r>
    </w:p>
    <w:p w14:paraId="674595F0" w14:textId="77777777" w:rsidR="00DD0629" w:rsidRPr="00171B67" w:rsidRDefault="00DD0629" w:rsidP="00DD0629">
      <w:pPr>
        <w:ind w:left="360"/>
        <w:rPr>
          <w:szCs w:val="22"/>
          <w:lang w:val="sk-SK"/>
        </w:rPr>
      </w:pPr>
    </w:p>
    <w:p w14:paraId="7395FEFC" w14:textId="77777777" w:rsidR="009D37A4" w:rsidRPr="00171B67" w:rsidRDefault="00DD0629" w:rsidP="00DD0629">
      <w:pPr>
        <w:rPr>
          <w:lang w:val="sk-SK"/>
        </w:rPr>
      </w:pPr>
      <w:r w:rsidRPr="00F75064">
        <w:rPr>
          <w:szCs w:val="22"/>
          <w:lang w:val="sk-SK"/>
        </w:rPr>
        <w:t>Nie sú dostatočné skúsenosti u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pediatrickej populácie, aby bolo možné odporučiť </w:t>
      </w:r>
      <w:proofErr w:type="spellStart"/>
      <w:r w:rsidRPr="00F75064">
        <w:rPr>
          <w:szCs w:val="22"/>
          <w:lang w:val="sk-SK"/>
        </w:rPr>
        <w:t>Metoject</w:t>
      </w:r>
      <w:proofErr w:type="spellEnd"/>
      <w:r w:rsidRPr="00F75064">
        <w:rPr>
          <w:szCs w:val="22"/>
          <w:lang w:val="sk-SK"/>
        </w:rPr>
        <w:t xml:space="preserve"> 50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mg/ml na liečbu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tejto populácii.</w:t>
      </w:r>
    </w:p>
    <w:p w14:paraId="5C6411D7" w14:textId="77777777" w:rsidR="009D37A4" w:rsidRPr="00171B67" w:rsidRDefault="009D37A4" w:rsidP="009D37A4">
      <w:pPr>
        <w:rPr>
          <w:lang w:val="sk-SK"/>
        </w:rPr>
      </w:pPr>
    </w:p>
    <w:p w14:paraId="1B91A47F" w14:textId="77777777" w:rsidR="00591E3A" w:rsidRPr="00D74576" w:rsidRDefault="00591E3A" w:rsidP="00591E3A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Maximálna týždenná dávka</w:t>
      </w:r>
    </w:p>
    <w:p w14:paraId="111B8CE2" w14:textId="77777777" w:rsidR="00591E3A" w:rsidRPr="00171B67" w:rsidRDefault="00591E3A" w:rsidP="00591E3A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Dávka sa má zvyšovať, keď je to nevyhnutné, ale všeobecne sa nemá prekročiť maximálna odporúčaná týždenná dávka 25 mg. V niekoľkých výnimočných prípadoch by mohla byť klinicky opodstatnená vyššia dávka, nemala by sa ale prekročiť maximálna týždenná dávka 30 mg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pretože toxicita sa významne zvyšuje. </w:t>
      </w:r>
    </w:p>
    <w:p w14:paraId="68F87F1C" w14:textId="77777777" w:rsidR="00591E3A" w:rsidRPr="00171B67" w:rsidRDefault="00591E3A" w:rsidP="00591E3A">
      <w:pPr>
        <w:rPr>
          <w:szCs w:val="22"/>
          <w:lang w:val="sk-SK"/>
        </w:rPr>
      </w:pPr>
    </w:p>
    <w:p w14:paraId="060D4E89" w14:textId="2C487598" w:rsidR="00784A7D" w:rsidRPr="00171B67" w:rsidRDefault="00784A7D" w:rsidP="0072168C">
      <w:pPr>
        <w:pStyle w:val="Nadpis3"/>
        <w:rPr>
          <w:szCs w:val="22"/>
          <w:lang w:val="sk-SK"/>
        </w:rPr>
      </w:pPr>
      <w:r w:rsidRPr="00777227">
        <w:rPr>
          <w:i/>
          <w:u w:val="none"/>
          <w:lang w:val="sk-SK"/>
        </w:rPr>
        <w:t xml:space="preserve">Pacienti s </w:t>
      </w:r>
      <w:r w:rsidR="004E0A64">
        <w:rPr>
          <w:i/>
          <w:u w:val="none"/>
          <w:lang w:val="sk-SK"/>
        </w:rPr>
        <w:t>poruchou</w:t>
      </w:r>
      <w:r w:rsidRPr="00777227">
        <w:rPr>
          <w:i/>
          <w:u w:val="none"/>
          <w:lang w:val="sk-SK"/>
        </w:rPr>
        <w:t xml:space="preserve"> </w:t>
      </w:r>
      <w:r w:rsidR="0021225D" w:rsidRPr="00777227">
        <w:rPr>
          <w:i/>
          <w:u w:val="none"/>
          <w:lang w:val="sk-SK"/>
        </w:rPr>
        <w:t xml:space="preserve">funkcie </w:t>
      </w:r>
      <w:r w:rsidRPr="00777227">
        <w:rPr>
          <w:i/>
          <w:u w:val="none"/>
          <w:lang w:val="sk-SK"/>
        </w:rPr>
        <w:t>obličiek</w:t>
      </w:r>
    </w:p>
    <w:p w14:paraId="478A80B0" w14:textId="72D422CE" w:rsidR="00784A7D" w:rsidRPr="00171B67" w:rsidRDefault="00784A7D" w:rsidP="0072168C">
      <w:pPr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Metoject</w:t>
      </w:r>
      <w:proofErr w:type="spellEnd"/>
      <w:r w:rsidRPr="00171B67">
        <w:rPr>
          <w:snapToGrid w:val="0"/>
          <w:szCs w:val="22"/>
          <w:lang w:val="sk-SK" w:eastAsia="de-DE"/>
        </w:rPr>
        <w:t xml:space="preserve"> 50 mg/ml sa má používať obozretne u pacientov s </w:t>
      </w:r>
      <w:r w:rsidR="004E0A64">
        <w:rPr>
          <w:snapToGrid w:val="0"/>
          <w:szCs w:val="22"/>
          <w:lang w:val="sk-SK" w:eastAsia="de-DE"/>
        </w:rPr>
        <w:t>poruchou</w:t>
      </w:r>
      <w:r w:rsidRPr="00171B67">
        <w:rPr>
          <w:snapToGrid w:val="0"/>
          <w:szCs w:val="22"/>
          <w:lang w:val="sk-SK" w:eastAsia="de-DE"/>
        </w:rPr>
        <w:t xml:space="preserve"> funkcie obličiek. Dávka sa má upraviť nasledovne:</w:t>
      </w:r>
    </w:p>
    <w:p w14:paraId="2777AC24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Klírens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proofErr w:type="spellStart"/>
      <w:r w:rsidRPr="00171B67">
        <w:rPr>
          <w:snapToGrid w:val="0"/>
          <w:szCs w:val="22"/>
          <w:lang w:val="sk-SK" w:eastAsia="de-DE"/>
        </w:rPr>
        <w:t>kreatinínu</w:t>
      </w:r>
      <w:proofErr w:type="spellEnd"/>
      <w:r w:rsidRPr="00171B67">
        <w:rPr>
          <w:snapToGrid w:val="0"/>
          <w:szCs w:val="22"/>
          <w:lang w:val="sk-SK" w:eastAsia="de-DE"/>
        </w:rPr>
        <w:t xml:space="preserve"> (ml/min)</w:t>
      </w:r>
      <w:r w:rsidRPr="00171B67">
        <w:rPr>
          <w:snapToGrid w:val="0"/>
          <w:szCs w:val="22"/>
          <w:lang w:val="sk-SK" w:eastAsia="de-DE"/>
        </w:rPr>
        <w:tab/>
        <w:t>Dávka</w:t>
      </w:r>
    </w:p>
    <w:p w14:paraId="3513B081" w14:textId="4F4829D4" w:rsidR="00784A7D" w:rsidRPr="00171B67" w:rsidRDefault="00B9627D" w:rsidP="0072168C">
      <w:pPr>
        <w:tabs>
          <w:tab w:val="left" w:pos="1276"/>
        </w:tabs>
        <w:rPr>
          <w:snapToGrid w:val="0"/>
          <w:szCs w:val="22"/>
          <w:lang w:val="sk-SK" w:eastAsia="de-DE"/>
        </w:rPr>
      </w:pPr>
      <w:r w:rsidRPr="00777227">
        <w:rPr>
          <w:bCs/>
          <w:snapToGrid w:val="0"/>
          <w:szCs w:val="22"/>
          <w:lang w:val="sk-SK" w:eastAsia="de-DE"/>
        </w:rPr>
        <w:t>≥</w:t>
      </w:r>
      <w:r w:rsidR="00784A7D" w:rsidRPr="00171B67">
        <w:rPr>
          <w:snapToGrid w:val="0"/>
          <w:szCs w:val="22"/>
          <w:lang w:val="sk-SK" w:eastAsia="de-DE"/>
        </w:rPr>
        <w:t> </w:t>
      </w:r>
      <w:r w:rsidR="00591E3A">
        <w:rPr>
          <w:snapToGrid w:val="0"/>
          <w:szCs w:val="22"/>
          <w:lang w:val="sk-SK" w:eastAsia="de-DE"/>
        </w:rPr>
        <w:t>6</w:t>
      </w:r>
      <w:r w:rsidR="00784A7D" w:rsidRPr="00171B67">
        <w:rPr>
          <w:snapToGrid w:val="0"/>
          <w:szCs w:val="22"/>
          <w:lang w:val="sk-SK" w:eastAsia="de-DE"/>
        </w:rPr>
        <w:t>0</w:t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  <w:t>100 %</w:t>
      </w:r>
    </w:p>
    <w:p w14:paraId="4F670D05" w14:textId="3645BFEC" w:rsidR="00784A7D" w:rsidRPr="00171B67" w:rsidRDefault="00591E3A" w:rsidP="0072168C">
      <w:pPr>
        <w:tabs>
          <w:tab w:val="left" w:pos="1276"/>
        </w:tabs>
        <w:rPr>
          <w:snapToGrid w:val="0"/>
          <w:szCs w:val="22"/>
          <w:lang w:val="sk-SK" w:eastAsia="de-DE"/>
        </w:rPr>
      </w:pPr>
      <w:r>
        <w:rPr>
          <w:snapToGrid w:val="0"/>
          <w:szCs w:val="22"/>
          <w:lang w:val="sk-SK" w:eastAsia="de-DE"/>
        </w:rPr>
        <w:t>3</w:t>
      </w:r>
      <w:r w:rsidR="00784A7D" w:rsidRPr="00171B67">
        <w:rPr>
          <w:snapToGrid w:val="0"/>
          <w:szCs w:val="22"/>
          <w:lang w:val="sk-SK" w:eastAsia="de-DE"/>
        </w:rPr>
        <w:t>0 – 5</w:t>
      </w:r>
      <w:r>
        <w:rPr>
          <w:snapToGrid w:val="0"/>
          <w:szCs w:val="22"/>
          <w:lang w:val="sk-SK" w:eastAsia="de-DE"/>
        </w:rPr>
        <w:t>9</w:t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</w:r>
      <w:r w:rsidR="00784A7D" w:rsidRPr="00171B67">
        <w:rPr>
          <w:snapToGrid w:val="0"/>
          <w:szCs w:val="22"/>
          <w:lang w:val="sk-SK" w:eastAsia="de-DE"/>
        </w:rPr>
        <w:tab/>
        <w:t>50 %</w:t>
      </w:r>
    </w:p>
    <w:p w14:paraId="3F6B4F95" w14:textId="2CE08FA3" w:rsidR="00784A7D" w:rsidRPr="00171B67" w:rsidRDefault="00784A7D" w:rsidP="0072168C">
      <w:pPr>
        <w:tabs>
          <w:tab w:val="left" w:pos="1276"/>
        </w:tabs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>&lt; </w:t>
      </w:r>
      <w:r w:rsidR="00591E3A">
        <w:rPr>
          <w:snapToGrid w:val="0"/>
          <w:szCs w:val="22"/>
          <w:lang w:val="sk-SK" w:eastAsia="de-DE"/>
        </w:rPr>
        <w:t>3</w:t>
      </w:r>
      <w:r w:rsidRPr="00171B67">
        <w:rPr>
          <w:snapToGrid w:val="0"/>
          <w:szCs w:val="22"/>
          <w:lang w:val="sk-SK" w:eastAsia="de-DE"/>
        </w:rPr>
        <w:t>0</w:t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r w:rsidRPr="00171B67">
        <w:rPr>
          <w:snapToGrid w:val="0"/>
          <w:szCs w:val="22"/>
          <w:lang w:val="sk-SK" w:eastAsia="de-DE"/>
        </w:rPr>
        <w:tab/>
      </w:r>
      <w:proofErr w:type="spellStart"/>
      <w:r w:rsidRPr="00171B67">
        <w:rPr>
          <w:snapToGrid w:val="0"/>
          <w:szCs w:val="22"/>
          <w:lang w:val="sk-SK" w:eastAsia="de-DE"/>
        </w:rPr>
        <w:t>Metoject</w:t>
      </w:r>
      <w:proofErr w:type="spellEnd"/>
      <w:r w:rsidRPr="00171B67">
        <w:rPr>
          <w:snapToGrid w:val="0"/>
          <w:szCs w:val="22"/>
          <w:lang w:val="sk-SK" w:eastAsia="de-DE"/>
        </w:rPr>
        <w:t> 50 mg/ml sa nesmie používať</w:t>
      </w:r>
    </w:p>
    <w:p w14:paraId="12D8EE02" w14:textId="77777777" w:rsidR="00784A7D" w:rsidRPr="00171B67" w:rsidRDefault="00784A7D" w:rsidP="0072168C">
      <w:pPr>
        <w:rPr>
          <w:szCs w:val="22"/>
          <w:lang w:val="sk-SK"/>
        </w:rPr>
      </w:pPr>
    </w:p>
    <w:p w14:paraId="272F854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Pozri časť 4.3.</w:t>
      </w:r>
    </w:p>
    <w:p w14:paraId="65184091" w14:textId="77777777" w:rsidR="00784A7D" w:rsidRPr="00171B67" w:rsidRDefault="00784A7D" w:rsidP="0072168C">
      <w:pPr>
        <w:rPr>
          <w:szCs w:val="22"/>
          <w:lang w:val="sk-SK"/>
        </w:rPr>
      </w:pPr>
    </w:p>
    <w:p w14:paraId="6E71E3B9" w14:textId="32D10D42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 xml:space="preserve">Pacienti s </w:t>
      </w:r>
      <w:r w:rsidR="004E0A64">
        <w:rPr>
          <w:i/>
          <w:u w:val="none"/>
          <w:lang w:val="sk-SK"/>
        </w:rPr>
        <w:t>poruchou</w:t>
      </w:r>
      <w:r w:rsidRPr="00777227">
        <w:rPr>
          <w:i/>
          <w:u w:val="none"/>
          <w:lang w:val="sk-SK"/>
        </w:rPr>
        <w:t xml:space="preserve"> </w:t>
      </w:r>
      <w:r w:rsidR="0021225D" w:rsidRPr="00777227">
        <w:rPr>
          <w:i/>
          <w:u w:val="none"/>
          <w:lang w:val="sk-SK"/>
        </w:rPr>
        <w:t xml:space="preserve">funkcie </w:t>
      </w:r>
      <w:r w:rsidRPr="00777227">
        <w:rPr>
          <w:i/>
          <w:u w:val="none"/>
          <w:lang w:val="sk-SK"/>
        </w:rPr>
        <w:t>pečene</w:t>
      </w:r>
    </w:p>
    <w:p w14:paraId="223A2360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má </w:t>
      </w:r>
      <w:r w:rsidR="008C6017" w:rsidRPr="00171B67">
        <w:rPr>
          <w:szCs w:val="22"/>
          <w:lang w:val="sk-SK"/>
        </w:rPr>
        <w:t xml:space="preserve">pacientom s výrazným súčasným alebo minulým ochorením pečene, najmä ak je spôsobené alkoholom, </w:t>
      </w:r>
      <w:r w:rsidRPr="00171B67">
        <w:rPr>
          <w:szCs w:val="22"/>
          <w:lang w:val="sk-SK"/>
        </w:rPr>
        <w:t xml:space="preserve">podávať veľmi obozretne, ak vôbec. Ak je hodnota </w:t>
      </w:r>
      <w:proofErr w:type="spellStart"/>
      <w:r w:rsidRPr="00171B67">
        <w:rPr>
          <w:szCs w:val="22"/>
          <w:lang w:val="sk-SK"/>
        </w:rPr>
        <w:t>bilirubínu</w:t>
      </w:r>
      <w:proofErr w:type="spellEnd"/>
      <w:r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sym w:font="Symbol" w:char="F03E"/>
      </w:r>
      <w:r w:rsidRPr="00171B67">
        <w:rPr>
          <w:szCs w:val="22"/>
          <w:lang w:val="sk-SK"/>
        </w:rPr>
        <w:t> 5 mg/dl (85</w:t>
      </w:r>
      <w:r w:rsidR="008C6017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5 µmol/l),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kontraind</w:t>
      </w:r>
      <w:r w:rsidR="005C66A0" w:rsidRPr="00171B67">
        <w:rPr>
          <w:szCs w:val="22"/>
          <w:lang w:val="sk-SK"/>
        </w:rPr>
        <w:t>i</w:t>
      </w:r>
      <w:r w:rsidRPr="00171B67">
        <w:rPr>
          <w:szCs w:val="22"/>
          <w:lang w:val="sk-SK"/>
        </w:rPr>
        <w:t>kovaný.</w:t>
      </w:r>
    </w:p>
    <w:p w14:paraId="2B6BD465" w14:textId="77777777" w:rsidR="00784A7D" w:rsidRPr="00171B67" w:rsidRDefault="00784A7D" w:rsidP="0072168C">
      <w:pPr>
        <w:rPr>
          <w:szCs w:val="22"/>
          <w:lang w:val="sk-SK"/>
        </w:rPr>
      </w:pPr>
    </w:p>
    <w:p w14:paraId="62BFFB35" w14:textId="77777777" w:rsidR="00784A7D" w:rsidRPr="00171B67" w:rsidRDefault="008C6017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Ú</w:t>
      </w:r>
      <w:r w:rsidR="00784A7D" w:rsidRPr="00171B67">
        <w:rPr>
          <w:szCs w:val="22"/>
          <w:lang w:val="sk-SK"/>
        </w:rPr>
        <w:t>plný zoznam kontraindikácií, pozri časť</w:t>
      </w:r>
      <w:r w:rsidR="00D63E7A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4.3.</w:t>
      </w:r>
    </w:p>
    <w:p w14:paraId="7A151C42" w14:textId="77777777" w:rsidR="00784A7D" w:rsidRPr="00171B67" w:rsidRDefault="00784A7D" w:rsidP="0072168C">
      <w:pPr>
        <w:rPr>
          <w:szCs w:val="22"/>
          <w:lang w:val="sk-SK"/>
        </w:rPr>
      </w:pPr>
    </w:p>
    <w:p w14:paraId="16EA016C" w14:textId="18F65ADF" w:rsidR="00784A7D" w:rsidRPr="00777227" w:rsidRDefault="00784A7D" w:rsidP="000E70B4">
      <w:pPr>
        <w:pStyle w:val="Nadpis3"/>
        <w:keepLines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Použitie u starších pacientov</w:t>
      </w:r>
    </w:p>
    <w:p w14:paraId="2A454003" w14:textId="77777777" w:rsidR="00784A7D" w:rsidRPr="00171B67" w:rsidRDefault="008C6017" w:rsidP="000E70B4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U starších pacientov sa m</w:t>
      </w:r>
      <w:r w:rsidR="00784A7D" w:rsidRPr="00171B67">
        <w:rPr>
          <w:szCs w:val="22"/>
          <w:lang w:val="sk-SK"/>
        </w:rPr>
        <w:t xml:space="preserve">á </w:t>
      </w:r>
      <w:r w:rsidRPr="00171B67">
        <w:rPr>
          <w:szCs w:val="22"/>
          <w:lang w:val="sk-SK"/>
        </w:rPr>
        <w:t xml:space="preserve">zvážiť </w:t>
      </w:r>
      <w:r w:rsidR="00784A7D" w:rsidRPr="00171B67">
        <w:rPr>
          <w:szCs w:val="22"/>
          <w:lang w:val="sk-SK"/>
        </w:rPr>
        <w:t>znížen</w:t>
      </w:r>
      <w:r w:rsidRPr="00171B67">
        <w:rPr>
          <w:szCs w:val="22"/>
          <w:lang w:val="sk-SK"/>
        </w:rPr>
        <w:t>ie</w:t>
      </w:r>
      <w:r w:rsidR="00784A7D" w:rsidRPr="00171B67">
        <w:rPr>
          <w:szCs w:val="22"/>
          <w:lang w:val="sk-SK"/>
        </w:rPr>
        <w:t xml:space="preserve"> dávky kvôli zníženej funkcii pečene a obličiek a rovnako aj zníženým rezervám </w:t>
      </w:r>
      <w:proofErr w:type="spellStart"/>
      <w:r w:rsidR="00784A7D" w:rsidRPr="00171B67">
        <w:rPr>
          <w:szCs w:val="22"/>
          <w:lang w:val="sk-SK"/>
        </w:rPr>
        <w:t>folátu</w:t>
      </w:r>
      <w:proofErr w:type="spellEnd"/>
      <w:r w:rsidR="00784A7D" w:rsidRPr="00171B67">
        <w:rPr>
          <w:szCs w:val="22"/>
          <w:lang w:val="sk-SK"/>
        </w:rPr>
        <w:t>, ktoré sa vyskytujú vo vyššom veku.</w:t>
      </w:r>
    </w:p>
    <w:p w14:paraId="3DB57A46" w14:textId="77777777" w:rsidR="00784A7D" w:rsidRPr="00171B67" w:rsidRDefault="00784A7D" w:rsidP="0072168C">
      <w:pPr>
        <w:rPr>
          <w:szCs w:val="22"/>
          <w:lang w:val="sk-SK"/>
        </w:rPr>
      </w:pPr>
    </w:p>
    <w:p w14:paraId="76209855" w14:textId="3E08D1D6" w:rsidR="00784A7D" w:rsidRPr="00777227" w:rsidRDefault="00784A7D" w:rsidP="0072168C">
      <w:pPr>
        <w:rPr>
          <w:i/>
          <w:lang w:val="sk-SK"/>
        </w:rPr>
      </w:pPr>
      <w:r w:rsidRPr="00777227">
        <w:rPr>
          <w:i/>
          <w:lang w:val="sk-SK"/>
        </w:rPr>
        <w:t>Použitie u pacientov s tretím distribučným priestorom (</w:t>
      </w:r>
      <w:proofErr w:type="spellStart"/>
      <w:r w:rsidRPr="00777227">
        <w:rPr>
          <w:i/>
          <w:lang w:val="sk-SK"/>
        </w:rPr>
        <w:t>pleurálne</w:t>
      </w:r>
      <w:proofErr w:type="spellEnd"/>
      <w:r w:rsidRPr="00777227">
        <w:rPr>
          <w:i/>
          <w:lang w:val="sk-SK"/>
        </w:rPr>
        <w:t xml:space="preserve"> </w:t>
      </w:r>
      <w:proofErr w:type="spellStart"/>
      <w:r w:rsidRPr="00777227">
        <w:rPr>
          <w:i/>
          <w:lang w:val="sk-SK"/>
        </w:rPr>
        <w:t>efúzie</w:t>
      </w:r>
      <w:proofErr w:type="spellEnd"/>
      <w:r w:rsidRPr="00777227">
        <w:rPr>
          <w:i/>
          <w:lang w:val="sk-SK"/>
        </w:rPr>
        <w:t xml:space="preserve">, </w:t>
      </w:r>
      <w:proofErr w:type="spellStart"/>
      <w:r w:rsidRPr="00777227">
        <w:rPr>
          <w:i/>
          <w:lang w:val="sk-SK"/>
        </w:rPr>
        <w:t>ascit</w:t>
      </w:r>
      <w:r w:rsidR="007F5D5A" w:rsidRPr="00777227">
        <w:rPr>
          <w:i/>
          <w:lang w:val="sk-SK"/>
        </w:rPr>
        <w:t>es</w:t>
      </w:r>
      <w:proofErr w:type="spellEnd"/>
      <w:r w:rsidRPr="001F1168">
        <w:rPr>
          <w:i/>
          <w:szCs w:val="22"/>
          <w:lang w:val="sk-SK"/>
        </w:rPr>
        <w:t>)</w:t>
      </w:r>
    </w:p>
    <w:p w14:paraId="5B80EAF7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 pacientov, ktorí majú tretí distribučný priestor, sa môže polčas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predĺžiť štvornásobne v porovnaní s normálnou dĺžkou, preto sa môže vyžadovať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(pozri časť</w:t>
      </w:r>
      <w:r w:rsidR="009346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 a</w:t>
      </w:r>
      <w:r w:rsidR="009346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4.4).</w:t>
      </w:r>
    </w:p>
    <w:p w14:paraId="7BC2E9C2" w14:textId="77777777" w:rsidR="00784A7D" w:rsidRPr="00171B67" w:rsidRDefault="00784A7D" w:rsidP="0072168C">
      <w:pPr>
        <w:rPr>
          <w:szCs w:val="22"/>
          <w:lang w:val="sk-SK"/>
        </w:rPr>
      </w:pPr>
    </w:p>
    <w:p w14:paraId="7F8EA41E" w14:textId="4BE2FA0D" w:rsidR="00784A7D" w:rsidRPr="00171B67" w:rsidRDefault="00591E3A" w:rsidP="0072168C">
      <w:pPr>
        <w:pStyle w:val="Nadpis3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784A7D" w:rsidRPr="00171B67">
        <w:rPr>
          <w:szCs w:val="22"/>
          <w:lang w:val="sk-SK"/>
        </w:rPr>
        <w:t>pôsob podávania</w:t>
      </w:r>
    </w:p>
    <w:p w14:paraId="1E3B21CA" w14:textId="77777777" w:rsidR="00784A7D" w:rsidRPr="00171B67" w:rsidRDefault="00784A7D" w:rsidP="0072168C">
      <w:pPr>
        <w:jc w:val="both"/>
        <w:rPr>
          <w:szCs w:val="22"/>
          <w:lang w:val="sk-SK"/>
        </w:rPr>
      </w:pPr>
      <w:r w:rsidRPr="00171B67">
        <w:rPr>
          <w:szCs w:val="22"/>
          <w:lang w:val="sk-SK"/>
        </w:rPr>
        <w:t>Liek je určený len na jednorazové použitie.</w:t>
      </w:r>
    </w:p>
    <w:p w14:paraId="5D8C04D8" w14:textId="5D9F99C4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587B9E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možno podať </w:t>
      </w:r>
      <w:proofErr w:type="spellStart"/>
      <w:r w:rsidRPr="00171B67">
        <w:rPr>
          <w:szCs w:val="22"/>
          <w:lang w:val="sk-SK"/>
        </w:rPr>
        <w:t>intramuskulárnou</w:t>
      </w:r>
      <w:proofErr w:type="spellEnd"/>
      <w:r w:rsidRPr="00171B67">
        <w:rPr>
          <w:szCs w:val="22"/>
          <w:lang w:val="sk-SK"/>
        </w:rPr>
        <w:t>, intravenóznou ale</w:t>
      </w:r>
      <w:r w:rsidR="00587B9E" w:rsidRPr="00171B67">
        <w:rPr>
          <w:szCs w:val="22"/>
          <w:lang w:val="sk-SK"/>
        </w:rPr>
        <w:t>b</w:t>
      </w:r>
      <w:r w:rsidRPr="00171B67">
        <w:rPr>
          <w:szCs w:val="22"/>
          <w:lang w:val="sk-SK"/>
        </w:rPr>
        <w:t xml:space="preserve">o </w:t>
      </w:r>
      <w:proofErr w:type="spellStart"/>
      <w:r w:rsidRPr="00171B67">
        <w:rPr>
          <w:szCs w:val="22"/>
          <w:lang w:val="sk-SK"/>
        </w:rPr>
        <w:t>subkutánnou</w:t>
      </w:r>
      <w:proofErr w:type="spellEnd"/>
      <w:r w:rsidRPr="00171B67">
        <w:rPr>
          <w:szCs w:val="22"/>
          <w:lang w:val="sk-SK"/>
        </w:rPr>
        <w:t xml:space="preserve"> cestou (u detí a adolescentov len </w:t>
      </w:r>
      <w:proofErr w:type="spellStart"/>
      <w:r w:rsidRPr="00171B67">
        <w:rPr>
          <w:szCs w:val="22"/>
          <w:lang w:val="sk-SK"/>
        </w:rPr>
        <w:t>subkutánne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). </w:t>
      </w:r>
    </w:p>
    <w:p w14:paraId="5FA2B0BA" w14:textId="77777777" w:rsidR="00784A7D" w:rsidRPr="00171B67" w:rsidRDefault="00784A7D" w:rsidP="0072168C">
      <w:pPr>
        <w:rPr>
          <w:szCs w:val="22"/>
          <w:lang w:val="sk-SK"/>
        </w:rPr>
      </w:pPr>
    </w:p>
    <w:p w14:paraId="7F62BCB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O celkovej dĺžke trvania liečby rozhoduje lekár.</w:t>
      </w:r>
    </w:p>
    <w:p w14:paraId="09EF9174" w14:textId="77777777" w:rsidR="00784A7D" w:rsidRPr="00171B67" w:rsidRDefault="00784A7D" w:rsidP="0072168C">
      <w:pPr>
        <w:rPr>
          <w:szCs w:val="22"/>
          <w:lang w:val="sk-SK"/>
        </w:rPr>
      </w:pPr>
    </w:p>
    <w:p w14:paraId="46ABCD1B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Poznámka:</w:t>
      </w:r>
    </w:p>
    <w:p w14:paraId="47E866F7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zmene perorálnej aplikácie na </w:t>
      </w:r>
      <w:proofErr w:type="spellStart"/>
      <w:r w:rsidRPr="00171B67">
        <w:rPr>
          <w:szCs w:val="22"/>
          <w:lang w:val="sk-SK"/>
        </w:rPr>
        <w:t>parenterálne</w:t>
      </w:r>
      <w:proofErr w:type="spellEnd"/>
      <w:r w:rsidRPr="00171B67">
        <w:rPr>
          <w:szCs w:val="22"/>
          <w:lang w:val="sk-SK"/>
        </w:rPr>
        <w:t xml:space="preserve"> podanie sa môže vyžadovať redukcia dávky z dôvodu variabilnej </w:t>
      </w:r>
      <w:proofErr w:type="spellStart"/>
      <w:r w:rsidRPr="00171B67">
        <w:rPr>
          <w:szCs w:val="22"/>
          <w:lang w:val="sk-SK"/>
        </w:rPr>
        <w:t>biodostupnosti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 perorálnom podaní.</w:t>
      </w:r>
    </w:p>
    <w:p w14:paraId="39C2E99F" w14:textId="77777777" w:rsidR="00784A7D" w:rsidRPr="00171B67" w:rsidRDefault="00784A7D" w:rsidP="0072168C">
      <w:pPr>
        <w:rPr>
          <w:szCs w:val="22"/>
          <w:lang w:val="sk-SK"/>
        </w:rPr>
      </w:pPr>
    </w:p>
    <w:p w14:paraId="05895514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Podľa súčasných liečebných smerníc možno </w:t>
      </w:r>
      <w:r w:rsidR="00587B9E" w:rsidRPr="00171B67">
        <w:rPr>
          <w:snapToGrid w:val="0"/>
          <w:szCs w:val="22"/>
          <w:lang w:val="sk-SK" w:eastAsia="de-DE"/>
        </w:rPr>
        <w:t xml:space="preserve">zvážiť </w:t>
      </w:r>
      <w:r w:rsidRPr="00171B67">
        <w:rPr>
          <w:snapToGrid w:val="0"/>
          <w:szCs w:val="22"/>
          <w:lang w:val="sk-SK" w:eastAsia="de-DE"/>
        </w:rPr>
        <w:t>doplnkov</w:t>
      </w:r>
      <w:r w:rsidR="00587B9E" w:rsidRPr="00171B67">
        <w:rPr>
          <w:snapToGrid w:val="0"/>
          <w:szCs w:val="22"/>
          <w:lang w:val="sk-SK" w:eastAsia="de-DE"/>
        </w:rPr>
        <w:t xml:space="preserve">é </w:t>
      </w:r>
      <w:r w:rsidRPr="00171B67">
        <w:rPr>
          <w:snapToGrid w:val="0"/>
          <w:szCs w:val="22"/>
          <w:lang w:val="sk-SK" w:eastAsia="de-DE"/>
        </w:rPr>
        <w:t>pod</w:t>
      </w:r>
      <w:r w:rsidR="00587B9E" w:rsidRPr="00171B67">
        <w:rPr>
          <w:snapToGrid w:val="0"/>
          <w:szCs w:val="22"/>
          <w:lang w:val="sk-SK" w:eastAsia="de-DE"/>
        </w:rPr>
        <w:t>anie</w:t>
      </w:r>
      <w:r w:rsidRPr="00171B67">
        <w:rPr>
          <w:snapToGrid w:val="0"/>
          <w:szCs w:val="22"/>
          <w:lang w:val="sk-SK" w:eastAsia="de-DE"/>
        </w:rPr>
        <w:t xml:space="preserve"> kyseliny listovej.</w:t>
      </w:r>
    </w:p>
    <w:p w14:paraId="00918B5B" w14:textId="77777777" w:rsidR="00784A7D" w:rsidRPr="00171B67" w:rsidRDefault="00784A7D" w:rsidP="0072168C">
      <w:pPr>
        <w:rPr>
          <w:szCs w:val="22"/>
          <w:lang w:val="sk-SK"/>
        </w:rPr>
      </w:pPr>
    </w:p>
    <w:p w14:paraId="6A9BC02D" w14:textId="32007691" w:rsidR="00784A7D" w:rsidRPr="00171B67" w:rsidRDefault="001A2D38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Kontraindikácie</w:t>
      </w:r>
    </w:p>
    <w:p w14:paraId="74287F4C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0A88311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je kontraindikovaný v prípade</w:t>
      </w:r>
    </w:p>
    <w:p w14:paraId="6BB8F1C6" w14:textId="77777777" w:rsidR="00784A7D" w:rsidRPr="00171B67" w:rsidRDefault="00784A7D" w:rsidP="0072168C">
      <w:pPr>
        <w:rPr>
          <w:szCs w:val="22"/>
          <w:lang w:val="sk-SK"/>
        </w:rPr>
      </w:pPr>
    </w:p>
    <w:p w14:paraId="31202786" w14:textId="3C0DE2EF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precitlivenos</w:t>
      </w:r>
      <w:r w:rsidR="001A2D38" w:rsidRPr="00D74576">
        <w:rPr>
          <w:szCs w:val="22"/>
          <w:lang w:val="sk-SK"/>
        </w:rPr>
        <w:t>ť</w:t>
      </w:r>
      <w:r w:rsidRPr="00171B67">
        <w:rPr>
          <w:szCs w:val="22"/>
          <w:lang w:val="sk-SK"/>
        </w:rPr>
        <w:t xml:space="preserve"> na </w:t>
      </w:r>
      <w:r w:rsidR="001A2D38" w:rsidRPr="00D74576">
        <w:rPr>
          <w:szCs w:val="22"/>
          <w:lang w:val="sk-SK"/>
        </w:rPr>
        <w:t>liečivo</w:t>
      </w:r>
      <w:r w:rsidRPr="00171B67">
        <w:rPr>
          <w:szCs w:val="22"/>
          <w:lang w:val="sk-SK"/>
        </w:rPr>
        <w:t xml:space="preserve"> alebo na </w:t>
      </w:r>
      <w:r w:rsidR="000D3EFF" w:rsidRPr="00171B67">
        <w:rPr>
          <w:szCs w:val="22"/>
          <w:lang w:val="sk-SK"/>
        </w:rPr>
        <w:t xml:space="preserve">ktorúkoľvek </w:t>
      </w:r>
      <w:r w:rsidRPr="00171B67">
        <w:rPr>
          <w:szCs w:val="22"/>
          <w:lang w:val="sk-SK"/>
        </w:rPr>
        <w:t>z pomocných látok</w:t>
      </w:r>
      <w:r w:rsidR="009D37A4" w:rsidRPr="00171B67">
        <w:rPr>
          <w:szCs w:val="22"/>
          <w:lang w:val="sk-SK"/>
        </w:rPr>
        <w:t xml:space="preserve"> </w:t>
      </w:r>
      <w:r w:rsidR="009D37A4" w:rsidRPr="00F75064">
        <w:rPr>
          <w:lang w:val="sk-SK"/>
        </w:rPr>
        <w:t>uvedených</w:t>
      </w:r>
      <w:r w:rsidR="009D37A4" w:rsidRPr="00171B67">
        <w:rPr>
          <w:lang w:val="sk-SK"/>
        </w:rPr>
        <w:t xml:space="preserve"> </w:t>
      </w:r>
      <w:r w:rsidR="009D37A4" w:rsidRPr="00F75064">
        <w:rPr>
          <w:lang w:val="sk-SK"/>
        </w:rPr>
        <w:t>v</w:t>
      </w:r>
      <w:r w:rsidR="009D37A4" w:rsidRPr="00171B67">
        <w:rPr>
          <w:lang w:val="sk-SK"/>
        </w:rPr>
        <w:t> </w:t>
      </w:r>
      <w:r w:rsidR="009D37A4" w:rsidRPr="00F75064">
        <w:rPr>
          <w:lang w:val="sk-SK"/>
        </w:rPr>
        <w:t>časti</w:t>
      </w:r>
      <w:r w:rsidR="009D37A4" w:rsidRPr="00171B67">
        <w:rPr>
          <w:lang w:val="sk-SK"/>
        </w:rPr>
        <w:t> 6.1</w:t>
      </w:r>
      <w:r w:rsidRPr="00171B67">
        <w:rPr>
          <w:szCs w:val="22"/>
          <w:lang w:val="sk-SK"/>
        </w:rPr>
        <w:t>,</w:t>
      </w:r>
    </w:p>
    <w:p w14:paraId="39991D6A" w14:textId="6F4FD392" w:rsidR="00784A7D" w:rsidRPr="00171B67" w:rsidRDefault="00154D19" w:rsidP="0072168C">
      <w:pPr>
        <w:numPr>
          <w:ilvl w:val="0"/>
          <w:numId w:val="16"/>
        </w:numPr>
        <w:rPr>
          <w:szCs w:val="22"/>
          <w:lang w:val="sk-SK"/>
        </w:rPr>
      </w:pPr>
      <w:r>
        <w:rPr>
          <w:szCs w:val="22"/>
          <w:lang w:val="sk-SK"/>
        </w:rPr>
        <w:t xml:space="preserve">závažnej poruchy </w:t>
      </w:r>
      <w:r w:rsidR="004E0A64">
        <w:rPr>
          <w:szCs w:val="22"/>
          <w:lang w:val="sk-SK"/>
        </w:rPr>
        <w:t xml:space="preserve">funkcie </w:t>
      </w:r>
      <w:r w:rsidRPr="0072168C">
        <w:rPr>
          <w:szCs w:val="22"/>
          <w:lang w:val="sk-SK"/>
        </w:rPr>
        <w:t>peče</w:t>
      </w:r>
      <w:r>
        <w:rPr>
          <w:szCs w:val="22"/>
          <w:lang w:val="sk-SK"/>
        </w:rPr>
        <w:t>ne</w:t>
      </w:r>
      <w:r w:rsidRPr="0072168C">
        <w:rPr>
          <w:szCs w:val="22"/>
          <w:lang w:val="sk-SK"/>
        </w:rPr>
        <w:t xml:space="preserve"> </w:t>
      </w:r>
      <w:r w:rsidR="00784A7D" w:rsidRPr="00171B67">
        <w:rPr>
          <w:szCs w:val="22"/>
          <w:lang w:val="sk-SK"/>
        </w:rPr>
        <w:t>(pozri 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4.2),</w:t>
      </w:r>
    </w:p>
    <w:p w14:paraId="420A4E43" w14:textId="77777777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alkoholovej závislosti,</w:t>
      </w:r>
    </w:p>
    <w:p w14:paraId="2069499E" w14:textId="7BC7C76F" w:rsidR="00784A7D" w:rsidRPr="00171B67" w:rsidRDefault="00154D19" w:rsidP="0072168C">
      <w:pPr>
        <w:numPr>
          <w:ilvl w:val="0"/>
          <w:numId w:val="16"/>
        </w:numPr>
        <w:rPr>
          <w:szCs w:val="22"/>
          <w:lang w:val="sk-SK"/>
        </w:rPr>
      </w:pPr>
      <w:r w:rsidRPr="0072168C">
        <w:rPr>
          <w:szCs w:val="22"/>
          <w:lang w:val="sk-SK"/>
        </w:rPr>
        <w:t>závažn</w:t>
      </w:r>
      <w:r>
        <w:rPr>
          <w:szCs w:val="22"/>
          <w:lang w:val="sk-SK"/>
        </w:rPr>
        <w:t>ej</w:t>
      </w:r>
      <w:r w:rsidRPr="0072168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poruchy</w:t>
      </w:r>
      <w:r w:rsidRPr="0072168C">
        <w:rPr>
          <w:szCs w:val="22"/>
          <w:lang w:val="sk-SK"/>
        </w:rPr>
        <w:t xml:space="preserve"> </w:t>
      </w:r>
      <w:r w:rsidR="004E0A64">
        <w:rPr>
          <w:szCs w:val="22"/>
          <w:lang w:val="sk-SK"/>
        </w:rPr>
        <w:t xml:space="preserve">funkcie </w:t>
      </w:r>
      <w:r>
        <w:rPr>
          <w:szCs w:val="22"/>
          <w:lang w:val="sk-SK"/>
        </w:rPr>
        <w:t>obličiek</w:t>
      </w:r>
      <w:r w:rsidRPr="0072168C">
        <w:rPr>
          <w:szCs w:val="22"/>
          <w:lang w:val="sk-SK"/>
        </w:rPr>
        <w:t xml:space="preserve"> </w:t>
      </w:r>
      <w:r w:rsidR="00784A7D" w:rsidRPr="00171B67">
        <w:rPr>
          <w:szCs w:val="22"/>
          <w:lang w:val="sk-SK"/>
        </w:rPr>
        <w:t>(</w:t>
      </w:r>
      <w:proofErr w:type="spellStart"/>
      <w:r w:rsidR="00784A7D" w:rsidRPr="00171B67">
        <w:rPr>
          <w:szCs w:val="22"/>
          <w:lang w:val="sk-SK"/>
        </w:rPr>
        <w:t>klírens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kreatinínu</w:t>
      </w:r>
      <w:proofErr w:type="spellEnd"/>
      <w:r w:rsidR="00784A7D" w:rsidRPr="00171B67">
        <w:rPr>
          <w:szCs w:val="22"/>
          <w:lang w:val="sk-SK"/>
        </w:rPr>
        <w:t xml:space="preserve"> menej ako </w:t>
      </w:r>
      <w:r w:rsidR="001A2D38">
        <w:rPr>
          <w:szCs w:val="22"/>
          <w:lang w:val="sk-SK"/>
        </w:rPr>
        <w:t>3</w:t>
      </w:r>
      <w:r w:rsidR="00784A7D" w:rsidRPr="00171B67">
        <w:rPr>
          <w:szCs w:val="22"/>
          <w:lang w:val="sk-SK"/>
        </w:rPr>
        <w:t>0</w:t>
      </w:r>
      <w:r w:rsidR="001A2D38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ml/min, pozri 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 a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časť</w:t>
      </w:r>
      <w:r w:rsidR="00D84738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4.4),</w:t>
      </w:r>
    </w:p>
    <w:p w14:paraId="0239EDBF" w14:textId="77777777" w:rsidR="00784A7D" w:rsidRPr="00171B67" w:rsidRDefault="00667F3A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už </w:t>
      </w:r>
      <w:r w:rsidR="00784A7D" w:rsidRPr="00171B67">
        <w:rPr>
          <w:szCs w:val="22"/>
          <w:lang w:val="sk-SK"/>
        </w:rPr>
        <w:t xml:space="preserve">existujúcej krvnej </w:t>
      </w:r>
      <w:proofErr w:type="spellStart"/>
      <w:r w:rsidR="00784A7D" w:rsidRPr="00171B67">
        <w:rPr>
          <w:szCs w:val="22"/>
          <w:lang w:val="sk-SK"/>
        </w:rPr>
        <w:t>dyskrázie</w:t>
      </w:r>
      <w:proofErr w:type="spellEnd"/>
      <w:r w:rsidR="00784A7D" w:rsidRPr="00171B67">
        <w:rPr>
          <w:szCs w:val="22"/>
          <w:lang w:val="sk-SK"/>
        </w:rPr>
        <w:t xml:space="preserve">, ako je </w:t>
      </w:r>
      <w:proofErr w:type="spellStart"/>
      <w:r w:rsidR="00784A7D" w:rsidRPr="00171B67">
        <w:rPr>
          <w:szCs w:val="22"/>
          <w:lang w:val="sk-SK"/>
        </w:rPr>
        <w:t>hypoplázia</w:t>
      </w:r>
      <w:proofErr w:type="spellEnd"/>
      <w:r w:rsidR="00784A7D" w:rsidRPr="00171B67">
        <w:rPr>
          <w:szCs w:val="22"/>
          <w:lang w:val="sk-SK"/>
        </w:rPr>
        <w:t xml:space="preserve"> kostnej drene, </w:t>
      </w:r>
      <w:proofErr w:type="spellStart"/>
      <w:r w:rsidR="00784A7D" w:rsidRPr="00171B67">
        <w:rPr>
          <w:szCs w:val="22"/>
          <w:lang w:val="sk-SK"/>
        </w:rPr>
        <w:t>leukopénia</w:t>
      </w:r>
      <w:proofErr w:type="spellEnd"/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trombocytopénia</w:t>
      </w:r>
      <w:proofErr w:type="spellEnd"/>
      <w:r w:rsidR="00784A7D" w:rsidRPr="00171B67">
        <w:rPr>
          <w:szCs w:val="22"/>
          <w:lang w:val="sk-SK"/>
        </w:rPr>
        <w:t xml:space="preserve"> alebo </w:t>
      </w:r>
      <w:r w:rsidRPr="00171B67">
        <w:rPr>
          <w:szCs w:val="22"/>
          <w:lang w:val="sk-SK"/>
        </w:rPr>
        <w:t xml:space="preserve">významná </w:t>
      </w:r>
      <w:r w:rsidR="00784A7D" w:rsidRPr="00171B67">
        <w:rPr>
          <w:szCs w:val="22"/>
          <w:lang w:val="sk-SK"/>
        </w:rPr>
        <w:t>anémia,</w:t>
      </w:r>
    </w:p>
    <w:p w14:paraId="03626679" w14:textId="77777777" w:rsidR="00784A7D" w:rsidRPr="00171B67" w:rsidRDefault="00667F3A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závažných</w:t>
      </w:r>
      <w:r w:rsidR="00784A7D" w:rsidRPr="00171B67">
        <w:rPr>
          <w:szCs w:val="22"/>
          <w:lang w:val="sk-SK"/>
        </w:rPr>
        <w:t>, akútn</w:t>
      </w:r>
      <w:r w:rsidRPr="00171B67">
        <w:rPr>
          <w:szCs w:val="22"/>
          <w:lang w:val="sk-SK"/>
        </w:rPr>
        <w:t>ych</w:t>
      </w:r>
      <w:r w:rsidR="00784A7D" w:rsidRPr="00171B67">
        <w:rPr>
          <w:szCs w:val="22"/>
          <w:lang w:val="sk-SK"/>
        </w:rPr>
        <w:t xml:space="preserve"> alebo chronick</w:t>
      </w:r>
      <w:r w:rsidRPr="00171B67">
        <w:rPr>
          <w:szCs w:val="22"/>
          <w:lang w:val="sk-SK"/>
        </w:rPr>
        <w:t>ých</w:t>
      </w:r>
      <w:r w:rsidR="00784A7D" w:rsidRPr="00171B67">
        <w:rPr>
          <w:szCs w:val="22"/>
          <w:lang w:val="sk-SK"/>
        </w:rPr>
        <w:t xml:space="preserve"> infekci</w:t>
      </w:r>
      <w:r w:rsidRPr="00171B67">
        <w:rPr>
          <w:szCs w:val="22"/>
          <w:lang w:val="sk-SK"/>
        </w:rPr>
        <w:t>í</w:t>
      </w:r>
      <w:r w:rsidR="00784A7D" w:rsidRPr="00171B67">
        <w:rPr>
          <w:szCs w:val="22"/>
          <w:lang w:val="sk-SK"/>
        </w:rPr>
        <w:t xml:space="preserve">, ako </w:t>
      </w:r>
      <w:r w:rsidRPr="00171B67">
        <w:rPr>
          <w:szCs w:val="22"/>
          <w:lang w:val="sk-SK"/>
        </w:rPr>
        <w:t>sú</w:t>
      </w:r>
      <w:r w:rsidR="00784A7D" w:rsidRPr="00171B67">
        <w:rPr>
          <w:szCs w:val="22"/>
          <w:lang w:val="sk-SK"/>
        </w:rPr>
        <w:t xml:space="preserve"> tuberkulóza, HIV alebo iné syndrómy </w:t>
      </w:r>
      <w:proofErr w:type="spellStart"/>
      <w:r w:rsidR="00784A7D" w:rsidRPr="00171B67">
        <w:rPr>
          <w:szCs w:val="22"/>
          <w:lang w:val="sk-SK"/>
        </w:rPr>
        <w:t>imunodeficiencie</w:t>
      </w:r>
      <w:proofErr w:type="spellEnd"/>
      <w:r w:rsidR="00784A7D" w:rsidRPr="00171B67">
        <w:rPr>
          <w:szCs w:val="22"/>
          <w:lang w:val="sk-SK"/>
        </w:rPr>
        <w:t>,</w:t>
      </w:r>
    </w:p>
    <w:p w14:paraId="7101D845" w14:textId="77777777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vredov ústnej dutiny a známeho aktívneho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vredového ochorenia,</w:t>
      </w:r>
    </w:p>
    <w:p w14:paraId="6ED2B542" w14:textId="77777777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gravidity, laktácie (pozri časť</w:t>
      </w:r>
      <w:r w:rsidR="00850A80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4.6),</w:t>
      </w:r>
    </w:p>
    <w:p w14:paraId="24808CC1" w14:textId="3A3ADAA5" w:rsidR="00784A7D" w:rsidRPr="00171B67" w:rsidRDefault="00784A7D" w:rsidP="0072168C">
      <w:pPr>
        <w:numPr>
          <w:ilvl w:val="0"/>
          <w:numId w:val="16"/>
        </w:numPr>
        <w:rPr>
          <w:szCs w:val="22"/>
          <w:lang w:val="sk-SK"/>
        </w:rPr>
      </w:pPr>
      <w:r w:rsidRPr="00171B67">
        <w:rPr>
          <w:szCs w:val="22"/>
          <w:lang w:val="sk-SK"/>
        </w:rPr>
        <w:t>očkovania živými vakcínami v rovnakom čase.</w:t>
      </w:r>
    </w:p>
    <w:p w14:paraId="72A4919D" w14:textId="77777777" w:rsidR="00784A7D" w:rsidRPr="00171B67" w:rsidRDefault="00784A7D" w:rsidP="0072168C">
      <w:pPr>
        <w:rPr>
          <w:szCs w:val="22"/>
          <w:lang w:val="sk-SK"/>
        </w:rPr>
      </w:pPr>
    </w:p>
    <w:p w14:paraId="2E733B82" w14:textId="2BFB5450" w:rsidR="00784A7D" w:rsidRPr="00171B67" w:rsidRDefault="00EF1873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4.4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Osobitné upozornenia a opatrenia pri používaní</w:t>
      </w:r>
    </w:p>
    <w:p w14:paraId="15BEAD4A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F0AB929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Pacienti majú byť jasne informovaní, že liečba sa podáva </w:t>
      </w:r>
      <w:r w:rsidR="00667F3A" w:rsidRPr="00171B67">
        <w:rPr>
          <w:b/>
          <w:bCs/>
          <w:szCs w:val="22"/>
          <w:lang w:val="sk-SK"/>
        </w:rPr>
        <w:t>jedenkrát</w:t>
      </w:r>
      <w:r w:rsidRPr="00171B67">
        <w:rPr>
          <w:b/>
          <w:bCs/>
          <w:szCs w:val="22"/>
          <w:lang w:val="sk-SK"/>
        </w:rPr>
        <w:t xml:space="preserve"> týždenne</w:t>
      </w:r>
      <w:r w:rsidRPr="00171B67">
        <w:rPr>
          <w:szCs w:val="22"/>
          <w:lang w:val="sk-SK"/>
        </w:rPr>
        <w:t xml:space="preserve">, nie každý deň. </w:t>
      </w:r>
      <w:r w:rsidR="00667F3A" w:rsidRPr="00171B67">
        <w:rPr>
          <w:szCs w:val="22"/>
          <w:lang w:val="sk-SK"/>
        </w:rPr>
        <w:t>Liečení p</w:t>
      </w:r>
      <w:r w:rsidRPr="00171B67">
        <w:rPr>
          <w:szCs w:val="22"/>
          <w:lang w:val="sk-SK"/>
        </w:rPr>
        <w:t xml:space="preserve">acienti majú byť pod primeraným dohľadom, aby sa príznaky možných toxických účinkov alebo </w:t>
      </w:r>
      <w:r w:rsidR="00667F3A" w:rsidRPr="00171B67">
        <w:rPr>
          <w:szCs w:val="22"/>
          <w:lang w:val="sk-SK"/>
        </w:rPr>
        <w:t>nežiaducich</w:t>
      </w:r>
      <w:r w:rsidRPr="00171B67">
        <w:rPr>
          <w:szCs w:val="22"/>
          <w:lang w:val="sk-SK"/>
        </w:rPr>
        <w:t xml:space="preserve"> reakcií mohli určiť a stanoviť s minimálnym zdržaním. Preto má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podávať len lekár alebo sa má podávať len pod dohľadom lekárov, ktorých vedomosti a skúsenosti zahŕňajú použitie terapie </w:t>
      </w:r>
      <w:proofErr w:type="spellStart"/>
      <w:r w:rsidRPr="00171B67">
        <w:rPr>
          <w:szCs w:val="22"/>
          <w:lang w:val="sk-SK"/>
        </w:rPr>
        <w:t>antimetabolitmi</w:t>
      </w:r>
      <w:proofErr w:type="spellEnd"/>
      <w:r w:rsidRPr="00171B67">
        <w:rPr>
          <w:szCs w:val="22"/>
          <w:lang w:val="sk-SK"/>
        </w:rPr>
        <w:t>. Kvôli možnosti závažných alebo až fatálnych toxických reakcií má lekár pacienta plne informovať o rizikách, ktoré terapia zahŕňa a o odporúčaných bezpečnostných opatreniach.</w:t>
      </w:r>
    </w:p>
    <w:p w14:paraId="696E4C75" w14:textId="77777777" w:rsidR="00784A7D" w:rsidRPr="00171B67" w:rsidRDefault="00784A7D" w:rsidP="0072168C">
      <w:pPr>
        <w:rPr>
          <w:szCs w:val="22"/>
          <w:lang w:val="sk-SK"/>
        </w:rPr>
      </w:pPr>
    </w:p>
    <w:p w14:paraId="32128130" w14:textId="77777777" w:rsidR="00784A7D" w:rsidRPr="00777227" w:rsidRDefault="00784A7D" w:rsidP="000E70B4">
      <w:pPr>
        <w:keepNext/>
        <w:keepLines/>
        <w:rPr>
          <w:u w:val="single"/>
          <w:lang w:val="sk-SK"/>
        </w:rPr>
      </w:pPr>
      <w:r w:rsidRPr="00777227">
        <w:rPr>
          <w:u w:val="single"/>
          <w:lang w:val="sk-SK"/>
        </w:rPr>
        <w:t>Odporúčané vyšetrenia a bezpečnostné opatrenia</w:t>
      </w:r>
    </w:p>
    <w:p w14:paraId="0AF2CEF4" w14:textId="77777777" w:rsidR="00784A7D" w:rsidRPr="00171B67" w:rsidRDefault="00784A7D" w:rsidP="000E70B4">
      <w:pPr>
        <w:keepNext/>
        <w:keepLines/>
        <w:rPr>
          <w:szCs w:val="22"/>
          <w:lang w:val="sk-SK"/>
        </w:rPr>
      </w:pPr>
    </w:p>
    <w:p w14:paraId="1FFA292E" w14:textId="012375E8" w:rsidR="00784A7D" w:rsidRPr="00777227" w:rsidRDefault="00784A7D" w:rsidP="000E70B4">
      <w:pPr>
        <w:pStyle w:val="Nadpis3"/>
        <w:keepLines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Pred začatím alebo opätovn</w:t>
      </w:r>
      <w:r w:rsidR="0059360C" w:rsidRPr="00777227">
        <w:rPr>
          <w:i/>
          <w:u w:val="none"/>
          <w:lang w:val="sk-SK"/>
        </w:rPr>
        <w:t>ý</w:t>
      </w:r>
      <w:r w:rsidRPr="00777227">
        <w:rPr>
          <w:i/>
          <w:u w:val="none"/>
          <w:lang w:val="sk-SK"/>
        </w:rPr>
        <w:t>m nasadení</w:t>
      </w:r>
      <w:r w:rsidR="0059360C" w:rsidRPr="00777227">
        <w:rPr>
          <w:i/>
          <w:u w:val="none"/>
          <w:lang w:val="sk-SK"/>
        </w:rPr>
        <w:t>m</w:t>
      </w:r>
      <w:r w:rsidRPr="00777227">
        <w:rPr>
          <w:i/>
          <w:u w:val="none"/>
          <w:lang w:val="sk-SK"/>
        </w:rPr>
        <w:t xml:space="preserve"> terapie </w:t>
      </w:r>
      <w:proofErr w:type="spellStart"/>
      <w:r w:rsidRPr="00777227">
        <w:rPr>
          <w:i/>
          <w:u w:val="none"/>
          <w:lang w:val="sk-SK"/>
        </w:rPr>
        <w:t>metotrexátom</w:t>
      </w:r>
      <w:proofErr w:type="spellEnd"/>
      <w:r w:rsidRPr="00777227">
        <w:rPr>
          <w:i/>
          <w:u w:val="none"/>
          <w:lang w:val="sk-SK"/>
        </w:rPr>
        <w:t xml:space="preserve"> po </w:t>
      </w:r>
      <w:r w:rsidR="00667F3A" w:rsidRPr="00777227">
        <w:rPr>
          <w:i/>
          <w:u w:val="none"/>
          <w:lang w:val="sk-SK"/>
        </w:rPr>
        <w:t>prestávke v liečbe</w:t>
      </w:r>
    </w:p>
    <w:p w14:paraId="5B0A8893" w14:textId="77777777" w:rsidR="00784A7D" w:rsidRPr="00171B67" w:rsidRDefault="00667F3A" w:rsidP="000E70B4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Úplný</w:t>
      </w:r>
      <w:r w:rsidR="00784A7D" w:rsidRPr="00171B67">
        <w:rPr>
          <w:szCs w:val="22"/>
          <w:lang w:val="sk-SK"/>
        </w:rPr>
        <w:t xml:space="preserve"> krvný obraz s diferenciálom krvného obrazu a doštičkami, </w:t>
      </w:r>
      <w:r w:rsidRPr="00171B67">
        <w:rPr>
          <w:szCs w:val="22"/>
          <w:lang w:val="sk-SK"/>
        </w:rPr>
        <w:t xml:space="preserve">testy </w:t>
      </w:r>
      <w:r w:rsidR="00784A7D" w:rsidRPr="00171B67">
        <w:rPr>
          <w:szCs w:val="22"/>
          <w:lang w:val="sk-SK"/>
        </w:rPr>
        <w:t>pečeňov</w:t>
      </w:r>
      <w:r w:rsidRPr="00171B67">
        <w:rPr>
          <w:szCs w:val="22"/>
          <w:lang w:val="sk-SK"/>
        </w:rPr>
        <w:t>ých</w:t>
      </w:r>
      <w:r w:rsidR="00784A7D" w:rsidRPr="00171B67">
        <w:rPr>
          <w:szCs w:val="22"/>
          <w:lang w:val="sk-SK"/>
        </w:rPr>
        <w:t xml:space="preserve"> enzým</w:t>
      </w:r>
      <w:r w:rsidRPr="00171B67">
        <w:rPr>
          <w:szCs w:val="22"/>
          <w:lang w:val="sk-SK"/>
        </w:rPr>
        <w:t>ov</w:t>
      </w:r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bilirubín</w:t>
      </w:r>
      <w:r w:rsidRPr="00171B67">
        <w:rPr>
          <w:szCs w:val="22"/>
          <w:lang w:val="sk-SK"/>
        </w:rPr>
        <w:t>u</w:t>
      </w:r>
      <w:proofErr w:type="spellEnd"/>
      <w:r w:rsidR="00784A7D" w:rsidRPr="00171B67">
        <w:rPr>
          <w:szCs w:val="22"/>
          <w:lang w:val="sk-SK"/>
        </w:rPr>
        <w:t>, albumín</w:t>
      </w:r>
      <w:r w:rsidRPr="00171B67">
        <w:rPr>
          <w:szCs w:val="22"/>
          <w:lang w:val="sk-SK"/>
        </w:rPr>
        <w:t>u</w:t>
      </w:r>
      <w:r w:rsidR="00784A7D" w:rsidRPr="00171B67">
        <w:rPr>
          <w:szCs w:val="22"/>
          <w:lang w:val="sk-SK"/>
        </w:rPr>
        <w:t xml:space="preserve"> v sére, RTG hrudníka a testy obličkových funkcií. Ak je to klinicky indikované, vylúčenie tuberkulózy a hepatitídy.</w:t>
      </w:r>
    </w:p>
    <w:p w14:paraId="3E265874" w14:textId="77777777" w:rsidR="00784A7D" w:rsidRPr="00171B67" w:rsidRDefault="00784A7D" w:rsidP="0072168C">
      <w:pPr>
        <w:rPr>
          <w:szCs w:val="22"/>
          <w:lang w:val="sk-SK"/>
        </w:rPr>
      </w:pPr>
    </w:p>
    <w:p w14:paraId="601C26F1" w14:textId="486EE61A" w:rsidR="00784A7D" w:rsidRPr="00777227" w:rsidRDefault="00784A7D" w:rsidP="0072168C">
      <w:pPr>
        <w:pStyle w:val="Nadpis3"/>
        <w:rPr>
          <w:i/>
          <w:u w:val="none"/>
          <w:lang w:val="sk-SK"/>
        </w:rPr>
      </w:pPr>
      <w:r w:rsidRPr="00777227">
        <w:rPr>
          <w:i/>
          <w:u w:val="none"/>
          <w:lang w:val="sk-SK"/>
        </w:rPr>
        <w:t>Počas liečby (najmenej raz mesačne počas prvých šiestich mesiacov a potom každé tri mesiace</w:t>
      </w:r>
      <w:r w:rsidRPr="001F1168">
        <w:rPr>
          <w:i/>
          <w:szCs w:val="22"/>
          <w:u w:val="none"/>
          <w:lang w:val="sk-SK"/>
        </w:rPr>
        <w:t>)</w:t>
      </w:r>
    </w:p>
    <w:p w14:paraId="330ECC5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Pri zvýšení dávky treba uvažovať aj o zvýšení frekvencie monitorovania.</w:t>
      </w:r>
    </w:p>
    <w:p w14:paraId="59C2B2F9" w14:textId="77777777" w:rsidR="00784A7D" w:rsidRPr="00171B67" w:rsidRDefault="00784A7D" w:rsidP="0072168C">
      <w:pPr>
        <w:rPr>
          <w:szCs w:val="22"/>
          <w:lang w:val="sk-SK"/>
        </w:rPr>
      </w:pPr>
    </w:p>
    <w:p w14:paraId="1D58D439" w14:textId="4D4A01EC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1.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Vyšetrenie úst a hrdla na zmeny</w:t>
      </w:r>
      <w:r w:rsidR="00667F3A" w:rsidRPr="00171B67">
        <w:rPr>
          <w:szCs w:val="22"/>
          <w:lang w:val="sk-SK"/>
        </w:rPr>
        <w:t xml:space="preserve"> sliznice</w:t>
      </w:r>
      <w:r w:rsidR="00784A7D" w:rsidRPr="00171B67">
        <w:rPr>
          <w:szCs w:val="22"/>
          <w:lang w:val="sk-SK"/>
        </w:rPr>
        <w:t xml:space="preserve"> </w:t>
      </w:r>
    </w:p>
    <w:p w14:paraId="73D25968" w14:textId="77777777" w:rsidR="00784A7D" w:rsidRPr="00171B67" w:rsidRDefault="00784A7D" w:rsidP="0072168C">
      <w:pPr>
        <w:rPr>
          <w:szCs w:val="22"/>
          <w:lang w:val="sk-SK"/>
        </w:rPr>
      </w:pPr>
    </w:p>
    <w:p w14:paraId="67BCEEA7" w14:textId="617E3C5A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2.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 xml:space="preserve">Úplný krvný obraz s diferenciálom krvného obrazu a doštičkami. </w:t>
      </w:r>
      <w:proofErr w:type="spellStart"/>
      <w:r w:rsidR="00784A7D" w:rsidRPr="00171B67">
        <w:rPr>
          <w:szCs w:val="22"/>
          <w:lang w:val="sk-SK"/>
        </w:rPr>
        <w:t>Hemopoetická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supresia</w:t>
      </w:r>
      <w:proofErr w:type="spellEnd"/>
      <w:r w:rsidR="00784A7D" w:rsidRPr="00171B67">
        <w:rPr>
          <w:szCs w:val="22"/>
          <w:lang w:val="sk-SK"/>
        </w:rPr>
        <w:t xml:space="preserve"> spôsobená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sa môže objaviť neočakávane a </w:t>
      </w:r>
      <w:r w:rsidR="007F5D5A" w:rsidRPr="00171B67">
        <w:rPr>
          <w:szCs w:val="22"/>
          <w:lang w:val="sk-SK"/>
        </w:rPr>
        <w:t xml:space="preserve">pri </w:t>
      </w:r>
      <w:r w:rsidR="00784A7D" w:rsidRPr="00171B67">
        <w:rPr>
          <w:szCs w:val="22"/>
          <w:lang w:val="sk-SK"/>
        </w:rPr>
        <w:t xml:space="preserve">zdanlivo </w:t>
      </w:r>
      <w:r w:rsidR="007F5D5A" w:rsidRPr="00171B67">
        <w:rPr>
          <w:szCs w:val="22"/>
          <w:lang w:val="sk-SK"/>
        </w:rPr>
        <w:t>bezpečných dávkach</w:t>
      </w:r>
      <w:r w:rsidR="00784A7D" w:rsidRPr="00171B67">
        <w:rPr>
          <w:szCs w:val="22"/>
          <w:lang w:val="sk-SK"/>
        </w:rPr>
        <w:t xml:space="preserve">. Akékoľvek prudké poklesy v počte bielych krviniek alebo doštičiek indikujú okamžité ukončenie </w:t>
      </w:r>
      <w:r w:rsidR="007F5D5A" w:rsidRPr="00171B67">
        <w:rPr>
          <w:szCs w:val="22"/>
          <w:lang w:val="sk-SK"/>
        </w:rPr>
        <w:t xml:space="preserve">podávania </w:t>
      </w:r>
      <w:r w:rsidR="00784A7D" w:rsidRPr="00171B67">
        <w:rPr>
          <w:szCs w:val="22"/>
          <w:lang w:val="sk-SK"/>
        </w:rPr>
        <w:t>lieku a vhodnú podpornú liečbu. Paciento</w:t>
      </w:r>
      <w:r w:rsidR="00667F3A" w:rsidRPr="00171B67">
        <w:rPr>
          <w:szCs w:val="22"/>
          <w:lang w:val="sk-SK"/>
        </w:rPr>
        <w:t>v</w:t>
      </w:r>
      <w:r w:rsidR="00784A7D" w:rsidRPr="00171B67">
        <w:rPr>
          <w:szCs w:val="22"/>
          <w:lang w:val="sk-SK"/>
        </w:rPr>
        <w:t xml:space="preserve"> treba po</w:t>
      </w:r>
      <w:r w:rsidR="00667F3A" w:rsidRPr="00171B67">
        <w:rPr>
          <w:szCs w:val="22"/>
          <w:lang w:val="sk-SK"/>
        </w:rPr>
        <w:t>učiť</w:t>
      </w:r>
      <w:r w:rsidR="00784A7D" w:rsidRPr="00171B67">
        <w:rPr>
          <w:szCs w:val="22"/>
          <w:lang w:val="sk-SK"/>
        </w:rPr>
        <w:t xml:space="preserve">, aby nahlásili všetky príznaky a symptómy naznačujúce infekciu. U pacientov súčasne užívajúcich </w:t>
      </w:r>
      <w:proofErr w:type="spellStart"/>
      <w:r w:rsidR="00784A7D" w:rsidRPr="00171B67">
        <w:rPr>
          <w:szCs w:val="22"/>
          <w:lang w:val="sk-SK"/>
        </w:rPr>
        <w:t>hematotoxické</w:t>
      </w:r>
      <w:proofErr w:type="spellEnd"/>
      <w:r w:rsidR="00784A7D" w:rsidRPr="00171B67">
        <w:rPr>
          <w:szCs w:val="22"/>
          <w:lang w:val="sk-SK"/>
        </w:rPr>
        <w:t xml:space="preserve"> lieky (napr. </w:t>
      </w:r>
      <w:proofErr w:type="spellStart"/>
      <w:r w:rsidR="00784A7D" w:rsidRPr="00171B67">
        <w:rPr>
          <w:szCs w:val="22"/>
          <w:lang w:val="sk-SK"/>
        </w:rPr>
        <w:t>leflunomid</w:t>
      </w:r>
      <w:proofErr w:type="spellEnd"/>
      <w:r w:rsidR="00784A7D" w:rsidRPr="00171B67">
        <w:rPr>
          <w:szCs w:val="22"/>
          <w:lang w:val="sk-SK"/>
        </w:rPr>
        <w:t>) sa musí sledovať krvný obraz a doštičky.</w:t>
      </w:r>
    </w:p>
    <w:p w14:paraId="561C70E1" w14:textId="77777777" w:rsidR="00784A7D" w:rsidRPr="00171B67" w:rsidRDefault="00784A7D" w:rsidP="0072168C">
      <w:pPr>
        <w:rPr>
          <w:szCs w:val="22"/>
          <w:lang w:val="sk-SK"/>
        </w:rPr>
      </w:pPr>
    </w:p>
    <w:p w14:paraId="1C235D61" w14:textId="3A1851FE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3.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 xml:space="preserve">Testy pečeňových funkcií: Osobitnú pozornosť treba venovať objaveniu sa pečeňovej toxicity. </w:t>
      </w:r>
      <w:r w:rsidR="00A62978" w:rsidRPr="00171B67">
        <w:rPr>
          <w:szCs w:val="22"/>
          <w:lang w:val="sk-SK"/>
        </w:rPr>
        <w:t xml:space="preserve">Ak </w:t>
      </w:r>
      <w:r w:rsidR="00842C45" w:rsidRPr="00171B67">
        <w:rPr>
          <w:szCs w:val="22"/>
          <w:lang w:val="sk-SK"/>
        </w:rPr>
        <w:t xml:space="preserve">je </w:t>
      </w:r>
      <w:r w:rsidR="00784A7D" w:rsidRPr="00171B67">
        <w:rPr>
          <w:szCs w:val="22"/>
          <w:lang w:val="sk-SK"/>
        </w:rPr>
        <w:t>prítomná</w:t>
      </w:r>
      <w:r w:rsidR="00A62978" w:rsidRPr="00171B67">
        <w:rPr>
          <w:szCs w:val="22"/>
          <w:lang w:val="sk-SK"/>
        </w:rPr>
        <w:t>,</w:t>
      </w:r>
      <w:r w:rsidR="00784A7D" w:rsidRPr="00171B67">
        <w:rPr>
          <w:szCs w:val="22"/>
          <w:lang w:val="sk-SK"/>
        </w:rPr>
        <w:t xml:space="preserve"> alebo</w:t>
      </w:r>
      <w:r w:rsidR="00A62978" w:rsidRPr="00171B67">
        <w:rPr>
          <w:szCs w:val="22"/>
          <w:lang w:val="sk-SK"/>
        </w:rPr>
        <w:t xml:space="preserve"> ak</w:t>
      </w:r>
      <w:r w:rsidR="00784A7D" w:rsidRPr="00171B67">
        <w:rPr>
          <w:szCs w:val="22"/>
          <w:lang w:val="sk-SK"/>
        </w:rPr>
        <w:t xml:space="preserve"> sa </w:t>
      </w:r>
      <w:r w:rsidR="00A62978" w:rsidRPr="00171B67">
        <w:rPr>
          <w:szCs w:val="22"/>
          <w:lang w:val="sk-SK"/>
        </w:rPr>
        <w:t xml:space="preserve">počas liečby </w:t>
      </w:r>
      <w:r w:rsidR="00784A7D" w:rsidRPr="00171B67">
        <w:rPr>
          <w:szCs w:val="22"/>
          <w:lang w:val="sk-SK"/>
        </w:rPr>
        <w:t xml:space="preserve">vyvinie </w:t>
      </w:r>
      <w:r w:rsidR="00A62978" w:rsidRPr="00171B67">
        <w:rPr>
          <w:szCs w:val="22"/>
          <w:lang w:val="sk-SK"/>
        </w:rPr>
        <w:t xml:space="preserve">akákoľvek anomália </w:t>
      </w:r>
      <w:r w:rsidR="00784A7D" w:rsidRPr="00171B67">
        <w:rPr>
          <w:szCs w:val="22"/>
          <w:lang w:val="sk-SK"/>
        </w:rPr>
        <w:t xml:space="preserve">testov pečeňových funkcií alebo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pečene, liečba sa nemá začať alebo sa má prerušiť. Takéto </w:t>
      </w:r>
      <w:r w:rsidR="00A62978" w:rsidRPr="00171B67">
        <w:rPr>
          <w:szCs w:val="22"/>
          <w:lang w:val="sk-SK"/>
        </w:rPr>
        <w:t xml:space="preserve">anomálie </w:t>
      </w:r>
      <w:r w:rsidR="00784A7D" w:rsidRPr="00171B67">
        <w:rPr>
          <w:szCs w:val="22"/>
          <w:lang w:val="sk-SK"/>
        </w:rPr>
        <w:t xml:space="preserve">by sa mali vrátiť do normálu v priebehu </w:t>
      </w:r>
      <w:r w:rsidR="00A62978" w:rsidRPr="00171B67">
        <w:rPr>
          <w:szCs w:val="22"/>
          <w:lang w:val="sk-SK"/>
        </w:rPr>
        <w:t xml:space="preserve">dvoch </w:t>
      </w:r>
      <w:r w:rsidR="00784A7D" w:rsidRPr="00171B67">
        <w:rPr>
          <w:szCs w:val="22"/>
          <w:lang w:val="sk-SK"/>
        </w:rPr>
        <w:t xml:space="preserve">týždňov, po ktorých možno liečbu obnoviť podľa rozhodnutia lekára. Neexistuje dôkaz, ktorý by podporoval použitie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 na monitorovanie </w:t>
      </w:r>
      <w:proofErr w:type="spellStart"/>
      <w:r w:rsidR="00784A7D" w:rsidRPr="00171B67">
        <w:rPr>
          <w:szCs w:val="22"/>
          <w:lang w:val="sk-SK"/>
        </w:rPr>
        <w:t>hepatotoxicity</w:t>
      </w:r>
      <w:proofErr w:type="spellEnd"/>
      <w:r w:rsidR="00784A7D" w:rsidRPr="00171B67">
        <w:rPr>
          <w:szCs w:val="22"/>
          <w:lang w:val="sk-SK"/>
        </w:rPr>
        <w:t xml:space="preserve"> pri reumatologických indikáciách. </w:t>
      </w:r>
      <w:r w:rsidR="00784A7D" w:rsidRPr="00171B67">
        <w:rPr>
          <w:szCs w:val="22"/>
          <w:lang w:val="sk-SK"/>
        </w:rPr>
        <w:br/>
        <w:t xml:space="preserve">U pacientov so psoriázou je potreba </w:t>
      </w:r>
      <w:proofErr w:type="spellStart"/>
      <w:r w:rsidR="00784A7D" w:rsidRPr="00171B67">
        <w:rPr>
          <w:szCs w:val="22"/>
          <w:lang w:val="sk-SK"/>
        </w:rPr>
        <w:t>biopsie</w:t>
      </w:r>
      <w:proofErr w:type="spellEnd"/>
      <w:r w:rsidR="00784A7D" w:rsidRPr="00171B67">
        <w:rPr>
          <w:szCs w:val="22"/>
          <w:lang w:val="sk-SK"/>
        </w:rPr>
        <w:t xml:space="preserve"> pečene pred alebo počas liečby kontroverzná. Je potrebný ďalší výskum na stanovenie, či séria pečeňových chemických testov alebo </w:t>
      </w:r>
      <w:proofErr w:type="spellStart"/>
      <w:r w:rsidR="00784A7D" w:rsidRPr="00171B67">
        <w:rPr>
          <w:szCs w:val="22"/>
          <w:lang w:val="sk-SK"/>
        </w:rPr>
        <w:t>propeptid</w:t>
      </w:r>
      <w:r w:rsidR="00B92B14" w:rsidRPr="00171B67">
        <w:rPr>
          <w:szCs w:val="22"/>
          <w:lang w:val="sk-SK"/>
        </w:rPr>
        <w:t>u</w:t>
      </w:r>
      <w:proofErr w:type="spellEnd"/>
      <w:r w:rsidR="00B92B14" w:rsidRPr="00171B67">
        <w:rPr>
          <w:szCs w:val="22"/>
          <w:lang w:val="sk-SK"/>
        </w:rPr>
        <w:t xml:space="preserve"> kolagénu</w:t>
      </w:r>
      <w:r w:rsidR="00784A7D" w:rsidRPr="00171B67">
        <w:rPr>
          <w:szCs w:val="22"/>
          <w:lang w:val="sk-SK"/>
        </w:rPr>
        <w:t xml:space="preserve"> typu</w:t>
      </w:r>
      <w:r w:rsidR="00987B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III môžu dostatočne zistiť </w:t>
      </w:r>
      <w:proofErr w:type="spellStart"/>
      <w:r w:rsidR="00784A7D" w:rsidRPr="00171B67">
        <w:rPr>
          <w:szCs w:val="22"/>
          <w:lang w:val="sk-SK"/>
        </w:rPr>
        <w:t>hepatotoxicitu</w:t>
      </w:r>
      <w:proofErr w:type="spellEnd"/>
      <w:r w:rsidR="00784A7D" w:rsidRPr="00171B67">
        <w:rPr>
          <w:szCs w:val="22"/>
          <w:lang w:val="sk-SK"/>
        </w:rPr>
        <w:t xml:space="preserve">. </w:t>
      </w:r>
      <w:r w:rsidR="00B92B14" w:rsidRPr="00171B67">
        <w:rPr>
          <w:szCs w:val="22"/>
          <w:lang w:val="sk-SK"/>
        </w:rPr>
        <w:t xml:space="preserve">V jednotlivých prípadoch sa má vykonať hodnotenie </w:t>
      </w:r>
      <w:r w:rsidR="00784A7D" w:rsidRPr="00171B67">
        <w:rPr>
          <w:szCs w:val="22"/>
          <w:lang w:val="sk-SK"/>
        </w:rPr>
        <w:t xml:space="preserve">a diferencovať medzi </w:t>
      </w:r>
      <w:r w:rsidR="00B92B14" w:rsidRPr="00171B67">
        <w:rPr>
          <w:szCs w:val="22"/>
          <w:lang w:val="sk-SK"/>
        </w:rPr>
        <w:t>pacientmi</w:t>
      </w:r>
      <w:r w:rsidR="00784A7D" w:rsidRPr="00171B67">
        <w:rPr>
          <w:szCs w:val="22"/>
          <w:lang w:val="sk-SK"/>
        </w:rPr>
        <w:t xml:space="preserve"> so žiadnymi rizikovými faktormi a </w:t>
      </w:r>
      <w:r w:rsidR="00B92B14" w:rsidRPr="00171B67">
        <w:rPr>
          <w:szCs w:val="22"/>
          <w:lang w:val="sk-SK"/>
        </w:rPr>
        <w:t>pacientmi</w:t>
      </w:r>
      <w:r w:rsidR="00784A7D" w:rsidRPr="00171B67">
        <w:rPr>
          <w:szCs w:val="22"/>
          <w:lang w:val="sk-SK"/>
        </w:rPr>
        <w:t xml:space="preserve"> s rizikovými faktormi, akými sú predošlá vysoká konzumácia alkoholu, pretrvávajúce zvýšené hodnoty pečeňových enzýmov, anamnéza ochorenia pečene, rodinná anamnéza dedičného ochorenia pečene, diabetes mellitus, obezita, anamnéza </w:t>
      </w:r>
      <w:r w:rsidR="00B92B14" w:rsidRPr="00171B67">
        <w:rPr>
          <w:szCs w:val="22"/>
          <w:lang w:val="sk-SK"/>
        </w:rPr>
        <w:t xml:space="preserve">významnej </w:t>
      </w:r>
      <w:r w:rsidR="00784A7D" w:rsidRPr="00171B67">
        <w:rPr>
          <w:szCs w:val="22"/>
          <w:lang w:val="sk-SK"/>
        </w:rPr>
        <w:t xml:space="preserve">expozície </w:t>
      </w:r>
      <w:proofErr w:type="spellStart"/>
      <w:r w:rsidR="00784A7D" w:rsidRPr="00171B67">
        <w:rPr>
          <w:szCs w:val="22"/>
          <w:lang w:val="sk-SK"/>
        </w:rPr>
        <w:t>hepatotoxickým</w:t>
      </w:r>
      <w:proofErr w:type="spellEnd"/>
      <w:r w:rsidR="00784A7D" w:rsidRPr="00171B67">
        <w:rPr>
          <w:szCs w:val="22"/>
          <w:lang w:val="sk-SK"/>
        </w:rPr>
        <w:t xml:space="preserve"> drogám alebo chemikáliám a predĺžená liečba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alebo kumulatívne dávky 1,5</w:t>
      </w:r>
      <w:r w:rsidR="00987B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g alebo </w:t>
      </w:r>
      <w:r w:rsidR="00B92B14" w:rsidRPr="00171B67">
        <w:rPr>
          <w:szCs w:val="22"/>
          <w:lang w:val="sk-SK"/>
        </w:rPr>
        <w:t>vyššie</w:t>
      </w:r>
      <w:r w:rsidR="00784A7D" w:rsidRPr="00171B67">
        <w:rPr>
          <w:szCs w:val="22"/>
          <w:lang w:val="sk-SK"/>
        </w:rPr>
        <w:t xml:space="preserve">.  </w:t>
      </w:r>
    </w:p>
    <w:p w14:paraId="13C20C76" w14:textId="77777777" w:rsidR="00784A7D" w:rsidRPr="00171B67" w:rsidRDefault="00784A7D" w:rsidP="0072168C">
      <w:pPr>
        <w:rPr>
          <w:szCs w:val="22"/>
          <w:lang w:val="sk-SK"/>
        </w:rPr>
      </w:pPr>
    </w:p>
    <w:p w14:paraId="1664C384" w14:textId="77777777" w:rsidR="00784A7D" w:rsidRPr="00171B67" w:rsidRDefault="00784A7D" w:rsidP="00777227">
      <w:pPr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Kontrola pečeňových enzýmov v sére: Prechodné zvýšenia hodnôt </w:t>
      </w:r>
      <w:proofErr w:type="spellStart"/>
      <w:r w:rsidRPr="00171B67">
        <w:rPr>
          <w:szCs w:val="22"/>
          <w:lang w:val="sk-SK"/>
        </w:rPr>
        <w:t>transamináz</w:t>
      </w:r>
      <w:proofErr w:type="spellEnd"/>
      <w:r w:rsidRPr="00171B67">
        <w:rPr>
          <w:szCs w:val="22"/>
          <w:lang w:val="sk-SK"/>
        </w:rPr>
        <w:t xml:space="preserve"> dvoj- až trojnásobne oproti hornej hranici normálnych hodnôt boli </w:t>
      </w:r>
      <w:r w:rsidR="00B92B14" w:rsidRPr="00171B67">
        <w:rPr>
          <w:szCs w:val="22"/>
          <w:lang w:val="sk-SK"/>
        </w:rPr>
        <w:t>pacientmi</w:t>
      </w:r>
      <w:r w:rsidRPr="00171B67">
        <w:rPr>
          <w:szCs w:val="22"/>
          <w:lang w:val="sk-SK"/>
        </w:rPr>
        <w:t xml:space="preserve"> hlásené vo frekvencii 13</w:t>
      </w:r>
      <w:r w:rsidR="00987B0C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20</w:t>
      </w:r>
      <w:r w:rsidR="00987B0C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%. V prípade trvalého zvýšenia hodnôt pečeňových enzýmov </w:t>
      </w:r>
      <w:r w:rsidR="00B92B14" w:rsidRPr="00171B67">
        <w:rPr>
          <w:szCs w:val="22"/>
          <w:lang w:val="sk-SK"/>
        </w:rPr>
        <w:t xml:space="preserve">sa má </w:t>
      </w:r>
      <w:r w:rsidRPr="00171B67">
        <w:rPr>
          <w:szCs w:val="22"/>
          <w:lang w:val="sk-SK"/>
        </w:rPr>
        <w:t xml:space="preserve">zvážiť </w:t>
      </w:r>
      <w:r w:rsidR="00B92B14" w:rsidRPr="00171B67">
        <w:rPr>
          <w:szCs w:val="22"/>
          <w:lang w:val="sk-SK"/>
        </w:rPr>
        <w:t xml:space="preserve">redukcia </w:t>
      </w:r>
      <w:r w:rsidRPr="00171B67">
        <w:rPr>
          <w:szCs w:val="22"/>
          <w:lang w:val="sk-SK"/>
        </w:rPr>
        <w:t>dávky alebo ukončenie liečby.</w:t>
      </w:r>
      <w:r w:rsidR="00842C45" w:rsidRPr="00171B67">
        <w:rPr>
          <w:szCs w:val="22"/>
          <w:lang w:val="sk-SK"/>
        </w:rPr>
        <w:t xml:space="preserve"> </w:t>
      </w:r>
    </w:p>
    <w:p w14:paraId="32AD5EB8" w14:textId="77777777" w:rsidR="00784A7D" w:rsidRPr="00171B67" w:rsidRDefault="00784A7D" w:rsidP="00777227">
      <w:pPr>
        <w:ind w:left="567"/>
        <w:rPr>
          <w:szCs w:val="22"/>
          <w:lang w:val="sk-SK"/>
        </w:rPr>
      </w:pPr>
    </w:p>
    <w:p w14:paraId="4017826C" w14:textId="77777777" w:rsidR="00784A7D" w:rsidRPr="00171B67" w:rsidRDefault="00784A7D" w:rsidP="00777227">
      <w:pPr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Kvôli možnému toxickému účinku na pečeň sa počas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nemajú používať ďalšie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lieky, </w:t>
      </w:r>
      <w:r w:rsidR="00B92B14" w:rsidRPr="00171B67">
        <w:rPr>
          <w:i/>
          <w:iCs/>
          <w:szCs w:val="22"/>
          <w:lang w:val="sk-SK"/>
        </w:rPr>
        <w:t xml:space="preserve">okrem </w:t>
      </w:r>
      <w:r w:rsidRPr="00171B67">
        <w:rPr>
          <w:i/>
          <w:iCs/>
          <w:szCs w:val="22"/>
          <w:lang w:val="sk-SK"/>
        </w:rPr>
        <w:t>nevyhnutných prípado</w:t>
      </w:r>
      <w:r w:rsidR="00B92B14" w:rsidRPr="00171B67">
        <w:rPr>
          <w:i/>
          <w:iCs/>
          <w:szCs w:val="22"/>
          <w:lang w:val="sk-SK"/>
        </w:rPr>
        <w:t>v</w:t>
      </w:r>
      <w:r w:rsidRPr="00171B67">
        <w:rPr>
          <w:szCs w:val="22"/>
          <w:lang w:val="sk-SK"/>
        </w:rPr>
        <w:t xml:space="preserve"> a má sa vyhnúť konzumácii alkoholu alebo sa má konzumácia alkoholu výrazne znížiť (pozri časť</w:t>
      </w:r>
      <w:r w:rsidR="00BE7238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4.5). Bližšie monitorovanie pečeňových enzýmov sa má vykonať u pacientov užívajúcich súčasne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). </w:t>
      </w:r>
      <w:r w:rsidR="00B92B14" w:rsidRPr="00171B67">
        <w:rPr>
          <w:szCs w:val="22"/>
          <w:lang w:val="sk-SK"/>
        </w:rPr>
        <w:t>Rovnaké fakty treba</w:t>
      </w:r>
      <w:r w:rsidRPr="00171B67">
        <w:rPr>
          <w:szCs w:val="22"/>
          <w:lang w:val="sk-SK"/>
        </w:rPr>
        <w:t xml:space="preserve"> vziať do úvahy pri simultánnom podávaní </w:t>
      </w:r>
      <w:proofErr w:type="spellStart"/>
      <w:r w:rsidRPr="00171B67">
        <w:rPr>
          <w:szCs w:val="22"/>
          <w:lang w:val="sk-SK"/>
        </w:rPr>
        <w:t>hematotoxických</w:t>
      </w:r>
      <w:proofErr w:type="spellEnd"/>
      <w:r w:rsidRPr="00171B67">
        <w:rPr>
          <w:szCs w:val="22"/>
          <w:lang w:val="sk-SK"/>
        </w:rPr>
        <w:t xml:space="preserve"> liekov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). </w:t>
      </w:r>
    </w:p>
    <w:p w14:paraId="60F3514F" w14:textId="77777777" w:rsidR="00784A7D" w:rsidRPr="00171B67" w:rsidRDefault="00784A7D" w:rsidP="0072168C">
      <w:pPr>
        <w:ind w:left="426"/>
        <w:rPr>
          <w:szCs w:val="22"/>
          <w:lang w:val="sk-SK"/>
        </w:rPr>
      </w:pPr>
    </w:p>
    <w:p w14:paraId="71832900" w14:textId="520E5683" w:rsidR="00784A7D" w:rsidRPr="00171B67" w:rsidRDefault="00766D35" w:rsidP="00777227">
      <w:pPr>
        <w:keepNext/>
        <w:keepLines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4.</w:t>
      </w:r>
      <w:r>
        <w:rPr>
          <w:szCs w:val="22"/>
          <w:lang w:val="sk-SK"/>
        </w:rPr>
        <w:tab/>
      </w:r>
      <w:r w:rsidR="00B92B14" w:rsidRPr="00171B67">
        <w:rPr>
          <w:szCs w:val="22"/>
          <w:lang w:val="sk-SK"/>
        </w:rPr>
        <w:t xml:space="preserve">Obličkové </w:t>
      </w:r>
      <w:r w:rsidR="00784A7D" w:rsidRPr="00171B67">
        <w:rPr>
          <w:szCs w:val="22"/>
          <w:lang w:val="sk-SK"/>
        </w:rPr>
        <w:t xml:space="preserve">funkcie sa majú sledovať </w:t>
      </w:r>
      <w:r w:rsidR="00B92B14" w:rsidRPr="00171B67">
        <w:rPr>
          <w:szCs w:val="22"/>
          <w:lang w:val="sk-SK"/>
        </w:rPr>
        <w:t xml:space="preserve">pomocou </w:t>
      </w:r>
      <w:r w:rsidR="00784A7D" w:rsidRPr="00171B67">
        <w:rPr>
          <w:szCs w:val="22"/>
          <w:lang w:val="sk-SK"/>
        </w:rPr>
        <w:t>test</w:t>
      </w:r>
      <w:r w:rsidR="00B92B14" w:rsidRPr="00171B67">
        <w:rPr>
          <w:szCs w:val="22"/>
          <w:lang w:val="sk-SK"/>
        </w:rPr>
        <w:t>ov</w:t>
      </w:r>
      <w:r w:rsidR="0032378A" w:rsidRPr="00171B67">
        <w:rPr>
          <w:szCs w:val="22"/>
          <w:lang w:val="sk-SK"/>
        </w:rPr>
        <w:t xml:space="preserve"> </w:t>
      </w:r>
      <w:r w:rsidR="00B92B14" w:rsidRPr="00171B67">
        <w:rPr>
          <w:szCs w:val="22"/>
          <w:lang w:val="sk-SK"/>
        </w:rPr>
        <w:t xml:space="preserve">obličkových </w:t>
      </w:r>
      <w:r w:rsidR="00784A7D" w:rsidRPr="00171B67">
        <w:rPr>
          <w:szCs w:val="22"/>
          <w:lang w:val="sk-SK"/>
        </w:rPr>
        <w:t xml:space="preserve">funkcií a </w:t>
      </w:r>
      <w:r w:rsidR="00B92B14" w:rsidRPr="00171B67">
        <w:rPr>
          <w:szCs w:val="22"/>
          <w:lang w:val="sk-SK"/>
        </w:rPr>
        <w:t xml:space="preserve">rozboru </w:t>
      </w:r>
      <w:r w:rsidR="00784A7D" w:rsidRPr="00171B67">
        <w:rPr>
          <w:szCs w:val="22"/>
          <w:lang w:val="sk-SK"/>
        </w:rPr>
        <w:t>moču (pozri časť</w:t>
      </w:r>
      <w:r w:rsidR="00E920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4.2 a</w:t>
      </w:r>
      <w:r w:rsidR="00E9200C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 xml:space="preserve">4.3). </w:t>
      </w:r>
    </w:p>
    <w:p w14:paraId="4FC8D504" w14:textId="77777777" w:rsidR="00154D19" w:rsidRPr="0072168C" w:rsidRDefault="00154D19" w:rsidP="00777227">
      <w:pPr>
        <w:keepNext/>
        <w:keepLines/>
        <w:ind w:left="567"/>
        <w:rPr>
          <w:b/>
          <w:szCs w:val="22"/>
          <w:lang w:val="sk-SK"/>
        </w:rPr>
      </w:pPr>
      <w:r w:rsidRPr="0072168C">
        <w:rPr>
          <w:szCs w:val="22"/>
          <w:lang w:val="sk-SK"/>
        </w:rPr>
        <w:t xml:space="preserve">Keďže </w:t>
      </w:r>
      <w:proofErr w:type="spellStart"/>
      <w:r w:rsidRPr="0072168C">
        <w:rPr>
          <w:szCs w:val="22"/>
          <w:lang w:val="sk-SK"/>
        </w:rPr>
        <w:t>metotrexát</w:t>
      </w:r>
      <w:proofErr w:type="spellEnd"/>
      <w:r w:rsidRPr="0072168C">
        <w:rPr>
          <w:szCs w:val="22"/>
          <w:lang w:val="sk-SK"/>
        </w:rPr>
        <w:t xml:space="preserve"> sa vylučuje najmä obličkami, očakávajú sa zvýšené koncentrácie v sére v prípade </w:t>
      </w:r>
      <w:r>
        <w:rPr>
          <w:szCs w:val="22"/>
          <w:lang w:val="sk-SK"/>
        </w:rPr>
        <w:t xml:space="preserve">poruchy </w:t>
      </w:r>
      <w:r w:rsidRPr="0072168C">
        <w:rPr>
          <w:szCs w:val="22"/>
          <w:lang w:val="sk-SK"/>
        </w:rPr>
        <w:t>oblič</w:t>
      </w:r>
      <w:r>
        <w:rPr>
          <w:szCs w:val="22"/>
          <w:lang w:val="sk-SK"/>
        </w:rPr>
        <w:t>iek</w:t>
      </w:r>
      <w:r w:rsidRPr="0072168C">
        <w:rPr>
          <w:szCs w:val="22"/>
          <w:lang w:val="sk-SK"/>
        </w:rPr>
        <w:t xml:space="preserve">, ktoré môžu viesť k závažným nežiaducim účinkom. </w:t>
      </w:r>
    </w:p>
    <w:p w14:paraId="66A0E992" w14:textId="77777777" w:rsidR="00784A7D" w:rsidRPr="00171B67" w:rsidRDefault="00784A7D" w:rsidP="00777227">
      <w:pPr>
        <w:pStyle w:val="Zarkazkladnhotextu2"/>
        <w:ind w:left="567"/>
        <w:rPr>
          <w:szCs w:val="22"/>
          <w:lang w:val="sk-SK"/>
        </w:rPr>
      </w:pPr>
      <w:r w:rsidRPr="00171B67">
        <w:rPr>
          <w:szCs w:val="22"/>
          <w:lang w:val="sk-SK"/>
        </w:rPr>
        <w:t>Kde</w:t>
      </w:r>
      <w:r w:rsidR="00B92B14" w:rsidRPr="00171B67">
        <w:rPr>
          <w:szCs w:val="22"/>
          <w:lang w:val="sk-SK"/>
        </w:rPr>
        <w:t xml:space="preserve"> môžu byť obličkové </w:t>
      </w:r>
      <w:r w:rsidRPr="00171B67">
        <w:rPr>
          <w:szCs w:val="22"/>
          <w:lang w:val="sk-SK"/>
        </w:rPr>
        <w:t xml:space="preserve">funkcie </w:t>
      </w:r>
      <w:r w:rsidR="00B92B14" w:rsidRPr="00171B67">
        <w:rPr>
          <w:szCs w:val="22"/>
          <w:lang w:val="sk-SK"/>
        </w:rPr>
        <w:t>porušené</w:t>
      </w:r>
      <w:r w:rsidRPr="00171B67">
        <w:rPr>
          <w:szCs w:val="22"/>
          <w:lang w:val="sk-SK"/>
        </w:rPr>
        <w:t xml:space="preserve"> (napr. u starších pacientov), monitorovanie sa má uskutočniť častejšie. Toto</w:t>
      </w:r>
      <w:r w:rsidR="00B92B14" w:rsidRPr="00171B67">
        <w:rPr>
          <w:szCs w:val="22"/>
          <w:lang w:val="sk-SK"/>
        </w:rPr>
        <w:t xml:space="preserve"> platí</w:t>
      </w:r>
      <w:r w:rsidRPr="00171B67">
        <w:rPr>
          <w:szCs w:val="22"/>
          <w:lang w:val="sk-SK"/>
        </w:rPr>
        <w:t xml:space="preserve"> </w:t>
      </w:r>
      <w:r w:rsidR="00B92B14" w:rsidRPr="00171B67">
        <w:rPr>
          <w:szCs w:val="22"/>
          <w:lang w:val="sk-SK"/>
        </w:rPr>
        <w:t xml:space="preserve">hlavne vtedy, keď sú </w:t>
      </w:r>
      <w:r w:rsidRPr="00171B67">
        <w:rPr>
          <w:szCs w:val="22"/>
          <w:lang w:val="sk-SK"/>
        </w:rPr>
        <w:t xml:space="preserve">lieky pôsobiace na 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podávané súčasne a spôsobujú poškodenie obličiek (napr.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lieky) alebo môžu potenciálne viesť k poškodeniu tvorby krvi. Dehydratácia môže tiež zvý</w:t>
      </w:r>
      <w:r w:rsidR="00B92B14" w:rsidRPr="00171B67">
        <w:rPr>
          <w:szCs w:val="22"/>
          <w:lang w:val="sk-SK"/>
        </w:rPr>
        <w:t>ši</w:t>
      </w:r>
      <w:r w:rsidRPr="00171B67">
        <w:rPr>
          <w:szCs w:val="22"/>
          <w:lang w:val="sk-SK"/>
        </w:rPr>
        <w:t>ť intenz</w:t>
      </w:r>
      <w:r w:rsidR="001A2C46" w:rsidRPr="00171B67">
        <w:rPr>
          <w:szCs w:val="22"/>
          <w:lang w:val="sk-SK"/>
        </w:rPr>
        <w:t xml:space="preserve">itu toxicity </w:t>
      </w:r>
      <w:proofErr w:type="spellStart"/>
      <w:r w:rsidR="001A2C46" w:rsidRPr="00171B67">
        <w:rPr>
          <w:szCs w:val="22"/>
          <w:lang w:val="sk-SK"/>
        </w:rPr>
        <w:t>metotrexátu</w:t>
      </w:r>
      <w:proofErr w:type="spellEnd"/>
      <w:r w:rsidR="001A2C46" w:rsidRPr="00171B67">
        <w:rPr>
          <w:szCs w:val="22"/>
          <w:lang w:val="sk-SK"/>
        </w:rPr>
        <w:t xml:space="preserve">. </w:t>
      </w:r>
    </w:p>
    <w:p w14:paraId="462D6E30" w14:textId="77777777" w:rsidR="00784A7D" w:rsidRPr="00171B67" w:rsidRDefault="00784A7D" w:rsidP="0072168C">
      <w:pPr>
        <w:ind w:left="426"/>
        <w:rPr>
          <w:szCs w:val="22"/>
          <w:lang w:val="sk-SK"/>
        </w:rPr>
      </w:pPr>
    </w:p>
    <w:p w14:paraId="57E913B5" w14:textId="76D70C84" w:rsidR="00784A7D" w:rsidRPr="00171B67" w:rsidRDefault="00766D35" w:rsidP="00777227">
      <w:pPr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5.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Vyšetren</w:t>
      </w:r>
      <w:r w:rsidR="00842C45" w:rsidRPr="00171B67">
        <w:rPr>
          <w:szCs w:val="22"/>
          <w:lang w:val="sk-SK"/>
        </w:rPr>
        <w:t xml:space="preserve">ie respiračného systému: </w:t>
      </w:r>
      <w:r w:rsidR="00B92B14" w:rsidRPr="00171B67">
        <w:rPr>
          <w:szCs w:val="22"/>
          <w:lang w:val="sk-SK"/>
        </w:rPr>
        <w:t>Bdelé pozorovanie</w:t>
      </w:r>
      <w:r w:rsidR="00784A7D" w:rsidRPr="00171B67">
        <w:rPr>
          <w:szCs w:val="22"/>
          <w:lang w:val="sk-SK"/>
        </w:rPr>
        <w:t xml:space="preserve"> príznakov poškodenia funkcie pľúc </w:t>
      </w:r>
      <w:r w:rsidR="00B92B14" w:rsidRPr="00171B67">
        <w:rPr>
          <w:szCs w:val="22"/>
          <w:lang w:val="sk-SK"/>
        </w:rPr>
        <w:t>a</w:t>
      </w:r>
      <w:r w:rsidR="00784A7D" w:rsidRPr="00171B67">
        <w:rPr>
          <w:szCs w:val="22"/>
          <w:lang w:val="sk-SK"/>
        </w:rPr>
        <w:t xml:space="preserve"> ak je to nevyhnutné, test pľúcnych funkcií.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postihnutie si vyžaduje rýchlu diagnózu a vysadenie </w:t>
      </w:r>
      <w:proofErr w:type="spellStart"/>
      <w:r w:rsidR="00784A7D" w:rsidRPr="00171B67">
        <w:rPr>
          <w:szCs w:val="22"/>
          <w:lang w:val="sk-SK"/>
        </w:rPr>
        <w:t>metotrexátu</w:t>
      </w:r>
      <w:proofErr w:type="spellEnd"/>
      <w:r w:rsidR="00784A7D" w:rsidRPr="00171B67">
        <w:rPr>
          <w:szCs w:val="22"/>
          <w:lang w:val="sk-SK"/>
        </w:rPr>
        <w:t xml:space="preserve">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príznaky (najmä suchý, neproduktívny kašeľ) alebo nešpecifická </w:t>
      </w:r>
      <w:proofErr w:type="spellStart"/>
      <w:r w:rsidR="00784A7D" w:rsidRPr="00171B67">
        <w:rPr>
          <w:szCs w:val="22"/>
          <w:lang w:val="sk-SK"/>
        </w:rPr>
        <w:t>pneumotitída</w:t>
      </w:r>
      <w:proofErr w:type="spellEnd"/>
      <w:r w:rsidR="00784A7D" w:rsidRPr="00171B67">
        <w:rPr>
          <w:szCs w:val="22"/>
          <w:lang w:val="sk-SK"/>
        </w:rPr>
        <w:t xml:space="preserve">, ktoré sa objavujú počas liečby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, môžu byť indikátorom potenciálne nebezpečnej lézie a vyžadujú </w:t>
      </w:r>
      <w:r w:rsidR="00B92B14" w:rsidRPr="00171B67">
        <w:rPr>
          <w:szCs w:val="22"/>
          <w:lang w:val="sk-SK"/>
        </w:rPr>
        <w:t xml:space="preserve">si </w:t>
      </w:r>
      <w:r w:rsidR="00784A7D" w:rsidRPr="00171B67">
        <w:rPr>
          <w:szCs w:val="22"/>
          <w:lang w:val="sk-SK"/>
        </w:rPr>
        <w:t xml:space="preserve">prerušenie liečby a opatrné vyšetrovanie. </w:t>
      </w:r>
      <w:r w:rsidR="00B92B14" w:rsidRPr="00171B67">
        <w:rPr>
          <w:szCs w:val="22"/>
          <w:lang w:val="sk-SK"/>
        </w:rPr>
        <w:t>Vyskytnúť sa môže a</w:t>
      </w:r>
      <w:r w:rsidR="00784A7D" w:rsidRPr="00171B67">
        <w:rPr>
          <w:szCs w:val="22"/>
          <w:lang w:val="sk-SK"/>
        </w:rPr>
        <w:t xml:space="preserve">kútna alebo chronická </w:t>
      </w:r>
      <w:proofErr w:type="spellStart"/>
      <w:r w:rsidR="00784A7D" w:rsidRPr="00171B67">
        <w:rPr>
          <w:szCs w:val="22"/>
          <w:lang w:val="sk-SK"/>
        </w:rPr>
        <w:t>intersticiálna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pneumotitída</w:t>
      </w:r>
      <w:proofErr w:type="spellEnd"/>
      <w:r w:rsidR="00784A7D" w:rsidRPr="00171B67">
        <w:rPr>
          <w:szCs w:val="22"/>
          <w:lang w:val="sk-SK"/>
        </w:rPr>
        <w:t xml:space="preserve">, často spojená s krvnou </w:t>
      </w:r>
      <w:proofErr w:type="spellStart"/>
      <w:r w:rsidR="00784A7D" w:rsidRPr="00171B67">
        <w:rPr>
          <w:szCs w:val="22"/>
          <w:lang w:val="sk-SK"/>
        </w:rPr>
        <w:t>eozino</w:t>
      </w:r>
      <w:r w:rsidR="00842C45" w:rsidRPr="00171B67">
        <w:rPr>
          <w:szCs w:val="22"/>
          <w:lang w:val="sk-SK"/>
        </w:rPr>
        <w:t>fíliou</w:t>
      </w:r>
      <w:proofErr w:type="spellEnd"/>
      <w:r w:rsidR="00842C45" w:rsidRPr="00171B67">
        <w:rPr>
          <w:szCs w:val="22"/>
          <w:lang w:val="sk-SK"/>
        </w:rPr>
        <w:t xml:space="preserve">, a hlásené boli úmrtia. </w:t>
      </w:r>
      <w:r w:rsidR="00784A7D" w:rsidRPr="00171B67">
        <w:rPr>
          <w:szCs w:val="22"/>
          <w:lang w:val="sk-SK"/>
        </w:rPr>
        <w:t xml:space="preserve">Hoci je to klinicky variabilné, u typického pacienta sa </w:t>
      </w:r>
      <w:r w:rsidR="00B92B14" w:rsidRPr="00171B67">
        <w:rPr>
          <w:szCs w:val="22"/>
          <w:lang w:val="sk-SK"/>
        </w:rPr>
        <w:t>ochorenie</w:t>
      </w:r>
      <w:r w:rsidR="00784A7D" w:rsidRPr="00171B67">
        <w:rPr>
          <w:szCs w:val="22"/>
          <w:lang w:val="sk-SK"/>
        </w:rPr>
        <w:t xml:space="preserve"> pľúc indukované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 prejavuje horúčkou, kašľom, </w:t>
      </w:r>
      <w:proofErr w:type="spellStart"/>
      <w:r w:rsidR="00784A7D" w:rsidRPr="00171B67">
        <w:rPr>
          <w:szCs w:val="22"/>
          <w:lang w:val="sk-SK"/>
        </w:rPr>
        <w:t>dyspnoe</w:t>
      </w:r>
      <w:proofErr w:type="spellEnd"/>
      <w:r w:rsidR="00784A7D" w:rsidRPr="00171B67">
        <w:rPr>
          <w:szCs w:val="22"/>
          <w:lang w:val="sk-SK"/>
        </w:rPr>
        <w:t xml:space="preserve">, </w:t>
      </w:r>
      <w:proofErr w:type="spellStart"/>
      <w:r w:rsidR="00784A7D" w:rsidRPr="00171B67">
        <w:rPr>
          <w:szCs w:val="22"/>
          <w:lang w:val="sk-SK"/>
        </w:rPr>
        <w:t>hypoxémiou</w:t>
      </w:r>
      <w:proofErr w:type="spellEnd"/>
      <w:r w:rsidR="00784A7D" w:rsidRPr="00171B67">
        <w:rPr>
          <w:szCs w:val="22"/>
          <w:lang w:val="sk-SK"/>
        </w:rPr>
        <w:t xml:space="preserve"> a </w:t>
      </w:r>
      <w:proofErr w:type="spellStart"/>
      <w:r w:rsidR="00784A7D" w:rsidRPr="00171B67">
        <w:rPr>
          <w:szCs w:val="22"/>
          <w:lang w:val="sk-SK"/>
        </w:rPr>
        <w:t>infiltrátom</w:t>
      </w:r>
      <w:proofErr w:type="spellEnd"/>
      <w:r w:rsidR="00784A7D" w:rsidRPr="00171B67">
        <w:rPr>
          <w:szCs w:val="22"/>
          <w:lang w:val="sk-SK"/>
        </w:rPr>
        <w:t xml:space="preserve"> na RTG hrudníka, infekciu je potrebné vylúčiť. </w:t>
      </w:r>
      <w:proofErr w:type="spellStart"/>
      <w:r w:rsidR="00784A7D" w:rsidRPr="00171B67">
        <w:rPr>
          <w:szCs w:val="22"/>
          <w:lang w:val="sk-SK"/>
        </w:rPr>
        <w:t>Pulmonálne</w:t>
      </w:r>
      <w:proofErr w:type="spellEnd"/>
      <w:r w:rsidR="00784A7D" w:rsidRPr="00171B67">
        <w:rPr>
          <w:szCs w:val="22"/>
          <w:lang w:val="sk-SK"/>
        </w:rPr>
        <w:t xml:space="preserve"> postihnutie si vyžaduje rýchlu diagnózu a ukončenie liečby </w:t>
      </w:r>
      <w:proofErr w:type="spellStart"/>
      <w:r w:rsidR="00784A7D" w:rsidRPr="00171B67">
        <w:rPr>
          <w:szCs w:val="22"/>
          <w:lang w:val="sk-SK"/>
        </w:rPr>
        <w:t>metotrexátom</w:t>
      </w:r>
      <w:proofErr w:type="spellEnd"/>
      <w:r w:rsidR="00784A7D" w:rsidRPr="00171B67">
        <w:rPr>
          <w:szCs w:val="22"/>
          <w:lang w:val="sk-SK"/>
        </w:rPr>
        <w:t xml:space="preserve">. Takáto lézia sa môže objaviť u všetkých dávkovaní. </w:t>
      </w:r>
    </w:p>
    <w:p w14:paraId="23A5F2A7" w14:textId="77777777" w:rsidR="00784A7D" w:rsidRPr="00171B67" w:rsidRDefault="00784A7D" w:rsidP="0072168C">
      <w:pPr>
        <w:rPr>
          <w:szCs w:val="22"/>
          <w:lang w:val="sk-SK"/>
        </w:rPr>
      </w:pPr>
    </w:p>
    <w:p w14:paraId="305AB9B9" w14:textId="582F5D6C" w:rsidR="00784A7D" w:rsidRPr="00171B67" w:rsidRDefault="00766D35" w:rsidP="00777227">
      <w:pPr>
        <w:keepNext/>
        <w:keepLines/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5.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Metotrexát</w:t>
      </w:r>
      <w:proofErr w:type="spellEnd"/>
      <w:r w:rsidR="00784A7D" w:rsidRPr="00171B67">
        <w:rPr>
          <w:szCs w:val="22"/>
          <w:lang w:val="sk-SK"/>
        </w:rPr>
        <w:t xml:space="preserve"> môže, kvôli jeho účinku na imunitný systém, </w:t>
      </w:r>
      <w:r w:rsidR="00B92B14" w:rsidRPr="00171B67">
        <w:rPr>
          <w:szCs w:val="22"/>
          <w:lang w:val="sk-SK"/>
        </w:rPr>
        <w:t xml:space="preserve">zhoršiť </w:t>
      </w:r>
      <w:r w:rsidR="00784A7D" w:rsidRPr="00171B67">
        <w:rPr>
          <w:szCs w:val="22"/>
          <w:lang w:val="sk-SK"/>
        </w:rPr>
        <w:t xml:space="preserve">odpoveď na výsledky vakcinácie a </w:t>
      </w:r>
      <w:r w:rsidR="00B92B14" w:rsidRPr="00171B67">
        <w:rPr>
          <w:szCs w:val="22"/>
          <w:lang w:val="sk-SK"/>
        </w:rPr>
        <w:t>ovplyvniť</w:t>
      </w:r>
      <w:r w:rsidR="00784A7D" w:rsidRPr="00171B67">
        <w:rPr>
          <w:szCs w:val="22"/>
          <w:lang w:val="sk-SK"/>
        </w:rPr>
        <w:t xml:space="preserve"> výsledky imunologických testov. Osobitná pozornosť je tiež potrebná, ak sú prítomné </w:t>
      </w:r>
      <w:proofErr w:type="spellStart"/>
      <w:r w:rsidR="00784A7D" w:rsidRPr="00171B67">
        <w:rPr>
          <w:szCs w:val="22"/>
          <w:lang w:val="sk-SK"/>
        </w:rPr>
        <w:t>inaktívne</w:t>
      </w:r>
      <w:proofErr w:type="spellEnd"/>
      <w:r w:rsidR="00784A7D" w:rsidRPr="00171B67">
        <w:rPr>
          <w:szCs w:val="22"/>
          <w:lang w:val="sk-SK"/>
        </w:rPr>
        <w:t xml:space="preserve">, chronické infekcie (napr. herpes </w:t>
      </w:r>
      <w:proofErr w:type="spellStart"/>
      <w:r w:rsidR="00784A7D" w:rsidRPr="00171B67">
        <w:rPr>
          <w:szCs w:val="22"/>
          <w:lang w:val="sk-SK"/>
        </w:rPr>
        <w:t>zoster</w:t>
      </w:r>
      <w:proofErr w:type="spellEnd"/>
      <w:r w:rsidR="00784A7D" w:rsidRPr="00171B67">
        <w:rPr>
          <w:szCs w:val="22"/>
          <w:lang w:val="sk-SK"/>
        </w:rPr>
        <w:t>, tuberkulóza, hepatitída</w:t>
      </w:r>
      <w:r w:rsidR="004149B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B alebo</w:t>
      </w:r>
      <w:r w:rsidR="004149B0" w:rsidRPr="00171B67">
        <w:rPr>
          <w:szCs w:val="22"/>
          <w:lang w:val="sk-SK"/>
        </w:rPr>
        <w:t> </w:t>
      </w:r>
      <w:r w:rsidR="00784A7D" w:rsidRPr="00171B67">
        <w:rPr>
          <w:szCs w:val="22"/>
          <w:lang w:val="sk-SK"/>
        </w:rPr>
        <w:t>C)</w:t>
      </w:r>
      <w:r w:rsidR="00B92B14" w:rsidRPr="00171B67">
        <w:rPr>
          <w:szCs w:val="22"/>
          <w:lang w:val="sk-SK"/>
        </w:rPr>
        <w:t>,</w:t>
      </w:r>
      <w:r w:rsidR="00784A7D" w:rsidRPr="00171B67">
        <w:rPr>
          <w:szCs w:val="22"/>
          <w:lang w:val="sk-SK"/>
        </w:rPr>
        <w:t xml:space="preserve"> z dôvodu možnej aktivácie. Očkovanie živými vakcínami sa nesmie vykonávať</w:t>
      </w:r>
      <w:r w:rsidR="001928C5" w:rsidRPr="00171B67">
        <w:rPr>
          <w:szCs w:val="22"/>
          <w:lang w:val="sk-SK"/>
        </w:rPr>
        <w:t xml:space="preserve"> pri liečbe </w:t>
      </w:r>
      <w:proofErr w:type="spellStart"/>
      <w:r w:rsidR="001928C5" w:rsidRPr="00171B67">
        <w:rPr>
          <w:szCs w:val="22"/>
          <w:lang w:val="sk-SK"/>
        </w:rPr>
        <w:t>metotrexátom</w:t>
      </w:r>
      <w:proofErr w:type="spellEnd"/>
      <w:r w:rsidR="001928C5" w:rsidRPr="00171B67">
        <w:rPr>
          <w:szCs w:val="22"/>
          <w:lang w:val="sk-SK"/>
        </w:rPr>
        <w:t xml:space="preserve">. </w:t>
      </w:r>
    </w:p>
    <w:p w14:paraId="2393CBDF" w14:textId="77777777" w:rsidR="00784A7D" w:rsidRPr="00171B67" w:rsidRDefault="00784A7D" w:rsidP="0072168C">
      <w:pPr>
        <w:rPr>
          <w:szCs w:val="22"/>
          <w:lang w:val="sk-SK"/>
        </w:rPr>
      </w:pPr>
    </w:p>
    <w:p w14:paraId="7800DF6F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 pacientov </w:t>
      </w:r>
      <w:r w:rsidR="00AD4798" w:rsidRPr="00171B67">
        <w:rPr>
          <w:szCs w:val="22"/>
          <w:lang w:val="sk-SK"/>
        </w:rPr>
        <w:t xml:space="preserve">liečených </w:t>
      </w:r>
      <w:r w:rsidRPr="00171B67">
        <w:rPr>
          <w:szCs w:val="22"/>
          <w:lang w:val="sk-SK"/>
        </w:rPr>
        <w:t>nízk</w:t>
      </w:r>
      <w:r w:rsidR="00AD4798" w:rsidRPr="00171B67">
        <w:rPr>
          <w:szCs w:val="22"/>
          <w:lang w:val="sk-SK"/>
        </w:rPr>
        <w:t>o</w:t>
      </w:r>
      <w:r w:rsidRPr="00171B67">
        <w:rPr>
          <w:szCs w:val="22"/>
          <w:lang w:val="sk-SK"/>
        </w:rPr>
        <w:t>u dávk</w:t>
      </w:r>
      <w:r w:rsidR="00AD4798" w:rsidRPr="00171B67">
        <w:rPr>
          <w:szCs w:val="22"/>
          <w:lang w:val="sk-SK"/>
        </w:rPr>
        <w:t>o</w:t>
      </w:r>
      <w:r w:rsidRPr="00171B67">
        <w:rPr>
          <w:szCs w:val="22"/>
          <w:lang w:val="sk-SK"/>
        </w:rPr>
        <w:t xml:space="preserve">u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môžu vyskytnúť malígne </w:t>
      </w:r>
      <w:proofErr w:type="spellStart"/>
      <w:r w:rsidRPr="00171B67">
        <w:rPr>
          <w:szCs w:val="22"/>
          <w:lang w:val="sk-SK"/>
        </w:rPr>
        <w:t>lymfómy</w:t>
      </w:r>
      <w:proofErr w:type="spellEnd"/>
      <w:r w:rsidRPr="00171B67">
        <w:rPr>
          <w:szCs w:val="22"/>
          <w:lang w:val="sk-SK"/>
        </w:rPr>
        <w:t xml:space="preserve">, a vtedy musí byť terapia prerušená. Zlyhanie prejavov znakov spontánnej regresie </w:t>
      </w:r>
      <w:proofErr w:type="spellStart"/>
      <w:r w:rsidRPr="00171B67">
        <w:rPr>
          <w:szCs w:val="22"/>
          <w:lang w:val="sk-SK"/>
        </w:rPr>
        <w:t>lymfómu</w:t>
      </w:r>
      <w:proofErr w:type="spellEnd"/>
      <w:r w:rsidRPr="00171B67">
        <w:rPr>
          <w:szCs w:val="22"/>
          <w:lang w:val="sk-SK"/>
        </w:rPr>
        <w:t xml:space="preserve"> si vyžaduje </w:t>
      </w:r>
      <w:r w:rsidR="00B92B14" w:rsidRPr="00171B67">
        <w:rPr>
          <w:szCs w:val="22"/>
          <w:lang w:val="sk-SK"/>
        </w:rPr>
        <w:t xml:space="preserve">iniciáciu </w:t>
      </w:r>
      <w:proofErr w:type="spellStart"/>
      <w:r w:rsidR="00AD4798" w:rsidRPr="00171B67">
        <w:rPr>
          <w:szCs w:val="22"/>
          <w:lang w:val="sk-SK"/>
        </w:rPr>
        <w:t>cytotoxickej</w:t>
      </w:r>
      <w:proofErr w:type="spellEnd"/>
      <w:r w:rsidR="00AD4798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liečb</w:t>
      </w:r>
      <w:r w:rsidR="00AD4798" w:rsidRPr="00171B67">
        <w:rPr>
          <w:szCs w:val="22"/>
          <w:lang w:val="sk-SK"/>
        </w:rPr>
        <w:t>y</w:t>
      </w:r>
      <w:r w:rsidRPr="00171B67">
        <w:rPr>
          <w:szCs w:val="22"/>
          <w:lang w:val="sk-SK"/>
        </w:rPr>
        <w:t>.</w:t>
      </w:r>
    </w:p>
    <w:p w14:paraId="548892B8" w14:textId="77777777" w:rsidR="003678D9" w:rsidRPr="00171B67" w:rsidRDefault="003678D9" w:rsidP="0072168C">
      <w:pPr>
        <w:rPr>
          <w:szCs w:val="22"/>
          <w:lang w:val="sk-SK"/>
        </w:rPr>
      </w:pPr>
    </w:p>
    <w:p w14:paraId="16717E2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Bolo hlásené, že súčasné podávanie antagonistov </w:t>
      </w:r>
      <w:proofErr w:type="spellStart"/>
      <w:r w:rsidRPr="00171B67">
        <w:rPr>
          <w:szCs w:val="22"/>
          <w:lang w:val="sk-SK"/>
        </w:rPr>
        <w:t>folátu</w:t>
      </w:r>
      <w:proofErr w:type="spellEnd"/>
      <w:r w:rsidRPr="00171B67">
        <w:rPr>
          <w:szCs w:val="22"/>
          <w:lang w:val="sk-SK"/>
        </w:rPr>
        <w:t xml:space="preserve"> ako je </w:t>
      </w:r>
      <w:proofErr w:type="spellStart"/>
      <w:r w:rsidRPr="00171B67">
        <w:rPr>
          <w:szCs w:val="22"/>
          <w:lang w:val="sk-SK"/>
        </w:rPr>
        <w:t>trimetoprim</w:t>
      </w:r>
      <w:proofErr w:type="spellEnd"/>
      <w:r w:rsidRPr="00171B67">
        <w:rPr>
          <w:szCs w:val="22"/>
          <w:lang w:val="sk-SK"/>
        </w:rPr>
        <w:t>/</w:t>
      </w:r>
      <w:proofErr w:type="spellStart"/>
      <w:r w:rsidRPr="00171B67">
        <w:rPr>
          <w:szCs w:val="22"/>
          <w:lang w:val="sk-SK"/>
        </w:rPr>
        <w:t>sulfametoxazol</w:t>
      </w:r>
      <w:proofErr w:type="spellEnd"/>
      <w:r w:rsidRPr="00171B67">
        <w:rPr>
          <w:szCs w:val="22"/>
          <w:lang w:val="sk-SK"/>
        </w:rPr>
        <w:t xml:space="preserve"> spôsobuje v zriedkavých prípadoch akútnu </w:t>
      </w:r>
      <w:proofErr w:type="spellStart"/>
      <w:r w:rsidRPr="00171B67">
        <w:rPr>
          <w:szCs w:val="22"/>
          <w:lang w:val="sk-SK"/>
        </w:rPr>
        <w:t>megaloblastickú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pancytopéniu</w:t>
      </w:r>
      <w:proofErr w:type="spellEnd"/>
      <w:r w:rsidRPr="00171B67">
        <w:rPr>
          <w:szCs w:val="22"/>
          <w:lang w:val="sk-SK"/>
        </w:rPr>
        <w:t>.</w:t>
      </w:r>
    </w:p>
    <w:p w14:paraId="1B025C51" w14:textId="77777777" w:rsidR="00784A7D" w:rsidRPr="00171B67" w:rsidRDefault="00784A7D" w:rsidP="0072168C">
      <w:pPr>
        <w:rPr>
          <w:szCs w:val="22"/>
          <w:lang w:val="sk-SK"/>
        </w:rPr>
      </w:pPr>
    </w:p>
    <w:p w14:paraId="449C4C5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Pri liečbe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sa môže znovu objaviť dermatitída indukovaná radiáciou a spálenie slnkom (tzv. “</w:t>
      </w:r>
      <w:proofErr w:type="spellStart"/>
      <w:r w:rsidRPr="00171B67">
        <w:rPr>
          <w:szCs w:val="22"/>
          <w:lang w:val="sk-SK"/>
        </w:rPr>
        <w:t>recall</w:t>
      </w:r>
      <w:proofErr w:type="spellEnd"/>
      <w:r w:rsidRPr="00171B67">
        <w:rPr>
          <w:szCs w:val="22"/>
          <w:lang w:val="sk-SK"/>
        </w:rPr>
        <w:t xml:space="preserve">” reakcia). </w:t>
      </w:r>
    </w:p>
    <w:p w14:paraId="3B29994C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Psoriatické</w:t>
      </w:r>
      <w:proofErr w:type="spellEnd"/>
      <w:r w:rsidRPr="00171B67">
        <w:rPr>
          <w:szCs w:val="22"/>
          <w:lang w:val="sk-SK"/>
        </w:rPr>
        <w:t xml:space="preserve"> lézie sa môžu zhoršiť počas žiarenia UV lúčmi a simultánneho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45EABD7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</w:p>
    <w:p w14:paraId="59737BA9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znížené u pacientov s tretím distribučným priestorom (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). Takíto pacienti si </w:t>
      </w:r>
      <w:r w:rsidR="00B92B14" w:rsidRPr="00171B67">
        <w:rPr>
          <w:szCs w:val="22"/>
          <w:lang w:val="sk-SK"/>
        </w:rPr>
        <w:t xml:space="preserve">vyžadujú predovšetkým obozretné </w:t>
      </w:r>
      <w:r w:rsidRPr="00171B67">
        <w:rPr>
          <w:szCs w:val="22"/>
          <w:lang w:val="sk-SK"/>
        </w:rPr>
        <w:t xml:space="preserve">monitorovanie toxicity, a vyžadujú si zníženie dávky alebo v niektorých prípadoch ukončenie podávania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Pleurálne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efúzie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 xml:space="preserve"> sa majú drenážou odviesť pred začatím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(pozri časť</w:t>
      </w:r>
      <w:r w:rsidR="00190A52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5.2).</w:t>
      </w:r>
    </w:p>
    <w:p w14:paraId="3E5BDEC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657E7712" w14:textId="77777777" w:rsidR="00784A7D" w:rsidRPr="00171B67" w:rsidRDefault="00B92B14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Toxickými účinkami môžu byť h</w:t>
      </w:r>
      <w:r w:rsidR="00784A7D" w:rsidRPr="00171B67">
        <w:rPr>
          <w:szCs w:val="22"/>
          <w:lang w:val="sk-SK" w:eastAsia="de-DE"/>
        </w:rPr>
        <w:t xml:space="preserve">načka a </w:t>
      </w:r>
      <w:proofErr w:type="spellStart"/>
      <w:r w:rsidR="00784A7D" w:rsidRPr="00171B67">
        <w:rPr>
          <w:szCs w:val="22"/>
          <w:lang w:val="sk-SK" w:eastAsia="de-DE"/>
        </w:rPr>
        <w:t>ulceratívna</w:t>
      </w:r>
      <w:proofErr w:type="spellEnd"/>
      <w:r w:rsidR="00784A7D" w:rsidRPr="00171B67">
        <w:rPr>
          <w:szCs w:val="22"/>
          <w:lang w:val="sk-SK" w:eastAsia="de-DE"/>
        </w:rPr>
        <w:t xml:space="preserve"> </w:t>
      </w:r>
      <w:proofErr w:type="spellStart"/>
      <w:r w:rsidR="00784A7D" w:rsidRPr="00171B67">
        <w:rPr>
          <w:szCs w:val="22"/>
          <w:lang w:val="sk-SK" w:eastAsia="de-DE"/>
        </w:rPr>
        <w:t>stomatitída</w:t>
      </w:r>
      <w:proofErr w:type="spellEnd"/>
      <w:r w:rsidR="00784A7D" w:rsidRPr="00171B67">
        <w:rPr>
          <w:szCs w:val="22"/>
          <w:lang w:val="sk-SK" w:eastAsia="de-DE"/>
        </w:rPr>
        <w:t xml:space="preserve"> a vyžadujú si prerušenie liečby, inak sa môže objaviť </w:t>
      </w:r>
      <w:proofErr w:type="spellStart"/>
      <w:r w:rsidR="00784A7D" w:rsidRPr="00171B67">
        <w:rPr>
          <w:szCs w:val="22"/>
          <w:lang w:val="sk-SK" w:eastAsia="de-DE"/>
        </w:rPr>
        <w:t>hemoragická</w:t>
      </w:r>
      <w:proofErr w:type="spellEnd"/>
      <w:r w:rsidR="00784A7D" w:rsidRPr="00171B67">
        <w:rPr>
          <w:szCs w:val="22"/>
          <w:lang w:val="sk-SK" w:eastAsia="de-DE"/>
        </w:rPr>
        <w:t xml:space="preserve"> </w:t>
      </w:r>
      <w:proofErr w:type="spellStart"/>
      <w:r w:rsidR="00784A7D" w:rsidRPr="00171B67">
        <w:rPr>
          <w:szCs w:val="22"/>
          <w:lang w:val="sk-SK" w:eastAsia="de-DE"/>
        </w:rPr>
        <w:t>enteritída</w:t>
      </w:r>
      <w:proofErr w:type="spellEnd"/>
      <w:r w:rsidR="00784A7D" w:rsidRPr="00171B67">
        <w:rPr>
          <w:szCs w:val="22"/>
          <w:lang w:val="sk-SK" w:eastAsia="de-DE"/>
        </w:rPr>
        <w:t xml:space="preserve"> a úmrtie z dôvodu perforácie čreva.</w:t>
      </w:r>
    </w:p>
    <w:p w14:paraId="3FAAD444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179E0FAB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Vitamínové preparáty a iné produkty obsahujúce kyselinu listovú, kyselinu </w:t>
      </w:r>
      <w:proofErr w:type="spellStart"/>
      <w:r w:rsidRPr="00171B67">
        <w:rPr>
          <w:szCs w:val="22"/>
          <w:lang w:val="sk-SK" w:eastAsia="de-DE"/>
        </w:rPr>
        <w:t>folínovú</w:t>
      </w:r>
      <w:proofErr w:type="spellEnd"/>
      <w:r w:rsidRPr="00171B67">
        <w:rPr>
          <w:szCs w:val="22"/>
          <w:lang w:val="sk-SK" w:eastAsia="de-DE"/>
        </w:rPr>
        <w:t xml:space="preserve"> alebo ich deriváty môžu znížiť účinnosť </w:t>
      </w:r>
      <w:proofErr w:type="spellStart"/>
      <w:r w:rsidRPr="00171B67">
        <w:rPr>
          <w:szCs w:val="22"/>
          <w:lang w:val="sk-SK" w:eastAsia="de-DE"/>
        </w:rPr>
        <w:t>metotrexátu</w:t>
      </w:r>
      <w:proofErr w:type="spellEnd"/>
      <w:r w:rsidRPr="00171B67">
        <w:rPr>
          <w:szCs w:val="22"/>
          <w:lang w:val="sk-SK" w:eastAsia="de-DE"/>
        </w:rPr>
        <w:t>.</w:t>
      </w:r>
    </w:p>
    <w:p w14:paraId="25CBDA3B" w14:textId="77777777" w:rsidR="00784A7D" w:rsidRPr="00171B67" w:rsidRDefault="00784A7D" w:rsidP="0072168C">
      <w:pPr>
        <w:autoSpaceDE w:val="0"/>
        <w:autoSpaceDN w:val="0"/>
        <w:adjustRightInd w:val="0"/>
        <w:rPr>
          <w:b/>
          <w:szCs w:val="22"/>
          <w:lang w:val="sk-SK"/>
        </w:rPr>
      </w:pPr>
    </w:p>
    <w:p w14:paraId="187FCB60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Pri liečbe psoriázy má byť podávanie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obmedzené len na liečbu </w:t>
      </w:r>
      <w:r w:rsidR="00956C8F" w:rsidRPr="00171B67">
        <w:rPr>
          <w:szCs w:val="22"/>
          <w:lang w:val="sk-SK"/>
        </w:rPr>
        <w:t xml:space="preserve">ťažkej nezvládnuteľnej </w:t>
      </w:r>
      <w:proofErr w:type="spellStart"/>
      <w:r w:rsidR="00956C8F" w:rsidRPr="00171B67">
        <w:rPr>
          <w:szCs w:val="22"/>
          <w:lang w:val="sk-SK"/>
        </w:rPr>
        <w:t>invalidizujúcej</w:t>
      </w:r>
      <w:proofErr w:type="spellEnd"/>
      <w:r w:rsidR="00956C8F" w:rsidRPr="00171B67">
        <w:rPr>
          <w:szCs w:val="22"/>
          <w:lang w:val="sk-SK"/>
        </w:rPr>
        <w:t xml:space="preserve"> psoriázy</w:t>
      </w:r>
      <w:r w:rsidRPr="00171B67">
        <w:rPr>
          <w:szCs w:val="22"/>
          <w:lang w:val="sk-SK"/>
        </w:rPr>
        <w:t xml:space="preserve">, ktorá neodpovedá adekvátne na iné formy liečby, ale len keď je diagnóza určená </w:t>
      </w:r>
      <w:proofErr w:type="spellStart"/>
      <w:r w:rsidRPr="00171B67">
        <w:rPr>
          <w:szCs w:val="22"/>
          <w:lang w:val="sk-SK"/>
        </w:rPr>
        <w:t>biopsiou</w:t>
      </w:r>
      <w:proofErr w:type="spellEnd"/>
      <w:r w:rsidRPr="00171B67">
        <w:rPr>
          <w:szCs w:val="22"/>
          <w:lang w:val="sk-SK"/>
        </w:rPr>
        <w:t xml:space="preserve"> a/alebo po dermatologickej konzultácii.</w:t>
      </w:r>
    </w:p>
    <w:p w14:paraId="79A9CF5A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</w:p>
    <w:p w14:paraId="0284B9B8" w14:textId="77777777" w:rsidR="002F5C49" w:rsidRPr="002F5C49" w:rsidRDefault="002F5C49" w:rsidP="002F5C49">
      <w:pPr>
        <w:rPr>
          <w:color w:val="000000"/>
          <w:szCs w:val="24"/>
          <w:lang w:val="sk-SK" w:eastAsia="bg-BG"/>
        </w:rPr>
      </w:pPr>
      <w:proofErr w:type="spellStart"/>
      <w:r w:rsidRPr="002F5C49">
        <w:rPr>
          <w:szCs w:val="24"/>
          <w:lang w:val="sk-SK" w:eastAsia="bg-BG"/>
        </w:rPr>
        <w:t>Encefalopatia</w:t>
      </w:r>
      <w:proofErr w:type="spellEnd"/>
      <w:r w:rsidRPr="002F5C49">
        <w:rPr>
          <w:szCs w:val="24"/>
          <w:lang w:val="sk-SK" w:eastAsia="bg-BG"/>
        </w:rPr>
        <w:t>/</w:t>
      </w:r>
      <w:proofErr w:type="spellStart"/>
      <w:r w:rsidRPr="002F5C49">
        <w:rPr>
          <w:szCs w:val="24"/>
          <w:lang w:val="sk-SK" w:eastAsia="bg-BG"/>
        </w:rPr>
        <w:t>leukoencefalopatia</w:t>
      </w:r>
      <w:proofErr w:type="spellEnd"/>
      <w:r w:rsidRPr="002F5C49">
        <w:rPr>
          <w:szCs w:val="24"/>
          <w:lang w:val="sk-SK" w:eastAsia="bg-BG"/>
        </w:rPr>
        <w:t xml:space="preserve"> boli hlásené u onkologických pacientov liečených </w:t>
      </w:r>
      <w:proofErr w:type="spellStart"/>
      <w:r w:rsidRPr="002F5C49">
        <w:rPr>
          <w:szCs w:val="24"/>
          <w:lang w:val="sk-SK" w:eastAsia="bg-BG"/>
        </w:rPr>
        <w:t>metotrexátom</w:t>
      </w:r>
      <w:proofErr w:type="spellEnd"/>
      <w:r w:rsidRPr="002F5C49">
        <w:rPr>
          <w:szCs w:val="24"/>
          <w:lang w:val="sk-SK" w:eastAsia="bg-BG"/>
        </w:rPr>
        <w:t xml:space="preserve"> a nemožno ich vylúčiť v prípade liečby </w:t>
      </w:r>
      <w:proofErr w:type="spellStart"/>
      <w:r w:rsidRPr="002F5C49">
        <w:rPr>
          <w:szCs w:val="24"/>
          <w:lang w:val="sk-SK" w:eastAsia="bg-BG"/>
        </w:rPr>
        <w:t>metotrexátom</w:t>
      </w:r>
      <w:proofErr w:type="spellEnd"/>
      <w:r w:rsidRPr="002F5C49">
        <w:rPr>
          <w:szCs w:val="24"/>
          <w:lang w:val="sk-SK" w:eastAsia="bg-BG"/>
        </w:rPr>
        <w:t xml:space="preserve"> pri neonkologických indikáciách.</w:t>
      </w:r>
    </w:p>
    <w:p w14:paraId="38D56B6F" w14:textId="77777777" w:rsidR="002F5C49" w:rsidRPr="002F5C49" w:rsidRDefault="002F5C49" w:rsidP="002F5C49">
      <w:pPr>
        <w:spacing w:line="260" w:lineRule="exact"/>
        <w:rPr>
          <w:szCs w:val="24"/>
          <w:lang w:val="sk-SK" w:eastAsia="bg-BG"/>
        </w:rPr>
      </w:pPr>
    </w:p>
    <w:p w14:paraId="7F86C182" w14:textId="77777777" w:rsidR="00784A7D" w:rsidRPr="00171B67" w:rsidRDefault="00784A7D" w:rsidP="003F7BEC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 w:eastAsia="de-DE"/>
        </w:rPr>
        <w:t xml:space="preserve">Neprítomnosť gravidity má byť potvrdená predtým, než je podaný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="00B92B14" w:rsidRPr="00171B67">
        <w:rPr>
          <w:szCs w:val="22"/>
          <w:lang w:val="sk-SK"/>
        </w:rPr>
        <w:t xml:space="preserve"> 50 mg/ml</w:t>
      </w:r>
      <w:r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spôsobuje</w:t>
      </w:r>
      <w:r w:rsidR="00B92B14" w:rsidRPr="00171B67">
        <w:rPr>
          <w:szCs w:val="22"/>
          <w:lang w:val="sk-SK"/>
        </w:rPr>
        <w:t xml:space="preserve"> u ľudí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embryotoxicitu</w:t>
      </w:r>
      <w:proofErr w:type="spellEnd"/>
      <w:r w:rsidRPr="00171B67">
        <w:rPr>
          <w:szCs w:val="22"/>
          <w:lang w:val="sk-SK"/>
        </w:rPr>
        <w:t xml:space="preserve">, potrat a defekty plodu.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ovplyvňuje </w:t>
      </w:r>
      <w:proofErr w:type="spellStart"/>
      <w:r w:rsidRPr="00171B67">
        <w:rPr>
          <w:szCs w:val="22"/>
          <w:lang w:val="sk-SK"/>
        </w:rPr>
        <w:t>spermatogenézu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oogenézu</w:t>
      </w:r>
      <w:proofErr w:type="spellEnd"/>
      <w:r w:rsidRPr="00171B67">
        <w:rPr>
          <w:szCs w:val="22"/>
          <w:lang w:val="sk-SK"/>
        </w:rPr>
        <w:t xml:space="preserve"> počas jeho podávania, </w:t>
      </w:r>
      <w:r w:rsidR="00B92B14" w:rsidRPr="00171B67">
        <w:rPr>
          <w:szCs w:val="22"/>
          <w:lang w:val="sk-SK"/>
        </w:rPr>
        <w:t xml:space="preserve">čo </w:t>
      </w:r>
      <w:r w:rsidRPr="00171B67">
        <w:rPr>
          <w:szCs w:val="22"/>
          <w:lang w:val="sk-SK"/>
        </w:rPr>
        <w:t>môž</w:t>
      </w:r>
      <w:r w:rsidR="009A0E55" w:rsidRPr="00171B67">
        <w:rPr>
          <w:szCs w:val="22"/>
          <w:lang w:val="sk-SK"/>
        </w:rPr>
        <w:t>e</w:t>
      </w:r>
      <w:r w:rsidRPr="00171B67">
        <w:rPr>
          <w:szCs w:val="22"/>
          <w:lang w:val="sk-SK"/>
        </w:rPr>
        <w:t xml:space="preserve"> vyústiť do zníženej </w:t>
      </w:r>
      <w:proofErr w:type="spellStart"/>
      <w:r w:rsidRPr="00171B67">
        <w:rPr>
          <w:szCs w:val="22"/>
          <w:lang w:val="sk-SK"/>
        </w:rPr>
        <w:t>fertility</w:t>
      </w:r>
      <w:proofErr w:type="spellEnd"/>
      <w:r w:rsidRPr="00171B67">
        <w:rPr>
          <w:szCs w:val="22"/>
          <w:lang w:val="sk-SK"/>
        </w:rPr>
        <w:t xml:space="preserve">. Tieto účinky sa ukazujú </w:t>
      </w:r>
      <w:r w:rsidR="00B92B14" w:rsidRPr="00171B67">
        <w:rPr>
          <w:szCs w:val="22"/>
          <w:lang w:val="sk-SK"/>
        </w:rPr>
        <w:t xml:space="preserve">byť </w:t>
      </w:r>
      <w:r w:rsidRPr="00171B67">
        <w:rPr>
          <w:szCs w:val="22"/>
          <w:lang w:val="sk-SK"/>
        </w:rPr>
        <w:t xml:space="preserve">reverzibilné po ukončení liečby. </w:t>
      </w:r>
      <w:r w:rsidR="00B92B14" w:rsidRPr="00171B67">
        <w:rPr>
          <w:szCs w:val="22"/>
          <w:lang w:val="sk-SK"/>
        </w:rPr>
        <w:t>Počas liečby a najmenej šesť mesiacov po jej ukončení sa má používať ú</w:t>
      </w:r>
      <w:r w:rsidRPr="00171B67">
        <w:rPr>
          <w:szCs w:val="22"/>
          <w:lang w:val="sk-SK"/>
        </w:rPr>
        <w:t xml:space="preserve">činná </w:t>
      </w:r>
      <w:r w:rsidR="00B92B14" w:rsidRPr="00171B67">
        <w:rPr>
          <w:szCs w:val="22"/>
          <w:lang w:val="sk-SK"/>
        </w:rPr>
        <w:t>antikoncepcia</w:t>
      </w:r>
      <w:r w:rsidRPr="00171B67">
        <w:rPr>
          <w:szCs w:val="22"/>
          <w:lang w:val="sk-SK"/>
        </w:rPr>
        <w:t xml:space="preserve"> u mužov </w:t>
      </w:r>
      <w:r w:rsidR="00B92B14" w:rsidRPr="00171B67">
        <w:rPr>
          <w:szCs w:val="22"/>
          <w:lang w:val="sk-SK"/>
        </w:rPr>
        <w:t xml:space="preserve">i </w:t>
      </w:r>
      <w:r w:rsidRPr="00171B67">
        <w:rPr>
          <w:szCs w:val="22"/>
          <w:lang w:val="sk-SK"/>
        </w:rPr>
        <w:t xml:space="preserve">žien. Možné riziká účinkov na reprodukciu majú byť s pacientami vo fertilnom veku prediskutované a ich partneri majú byť vhodne </w:t>
      </w:r>
      <w:r w:rsidR="00B1691A" w:rsidRPr="00171B67">
        <w:rPr>
          <w:szCs w:val="22"/>
          <w:lang w:val="sk-SK"/>
        </w:rPr>
        <w:t xml:space="preserve">poučení </w:t>
      </w:r>
      <w:r w:rsidRPr="00171B67">
        <w:rPr>
          <w:szCs w:val="22"/>
          <w:lang w:val="sk-SK"/>
        </w:rPr>
        <w:t>(pozri časť</w:t>
      </w:r>
      <w:r w:rsidR="004E76A1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4.6).</w:t>
      </w:r>
    </w:p>
    <w:p w14:paraId="477AA483" w14:textId="77777777" w:rsidR="00766D35" w:rsidRDefault="00766D35" w:rsidP="00766D35">
      <w:pPr>
        <w:rPr>
          <w:szCs w:val="22"/>
          <w:lang w:val="sk-SK"/>
        </w:rPr>
      </w:pPr>
    </w:p>
    <w:p w14:paraId="0CF0F242" w14:textId="77777777" w:rsidR="00766D35" w:rsidRPr="001F1168" w:rsidRDefault="00766D35" w:rsidP="00766D35">
      <w:pPr>
        <w:autoSpaceDE w:val="0"/>
        <w:autoSpaceDN w:val="0"/>
        <w:adjustRightInd w:val="0"/>
        <w:rPr>
          <w:szCs w:val="22"/>
          <w:u w:val="single"/>
          <w:lang w:val="sk-SK" w:eastAsia="de-DE"/>
        </w:rPr>
      </w:pPr>
      <w:r w:rsidRPr="001F1168">
        <w:rPr>
          <w:szCs w:val="22"/>
          <w:u w:val="single"/>
          <w:lang w:val="sk-SK" w:eastAsia="de-DE"/>
        </w:rPr>
        <w:t>Sodík</w:t>
      </w:r>
    </w:p>
    <w:p w14:paraId="4F1ED444" w14:textId="77777777" w:rsidR="00766D35" w:rsidRPr="00171B67" w:rsidRDefault="00766D35" w:rsidP="00766D35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Tento liek obsahuje menej ako 1 mmol sodíka (23 mg) v dávke, </w:t>
      </w:r>
      <w:proofErr w:type="spellStart"/>
      <w:r w:rsidRPr="00171B67">
        <w:rPr>
          <w:szCs w:val="22"/>
          <w:lang w:val="sk-SK" w:eastAsia="de-DE"/>
        </w:rPr>
        <w:t>t.j</w:t>
      </w:r>
      <w:proofErr w:type="spellEnd"/>
      <w:r w:rsidRPr="00171B67">
        <w:rPr>
          <w:szCs w:val="22"/>
          <w:lang w:val="sk-SK" w:eastAsia="de-DE"/>
        </w:rPr>
        <w:t xml:space="preserve">. v podstate zanedbateľné množstvo sodíka. </w:t>
      </w:r>
    </w:p>
    <w:p w14:paraId="6CC2046D" w14:textId="77777777" w:rsidR="00766D35" w:rsidRPr="00171B67" w:rsidRDefault="00766D35" w:rsidP="00766D35">
      <w:pPr>
        <w:rPr>
          <w:szCs w:val="22"/>
          <w:lang w:val="sk-SK"/>
        </w:rPr>
      </w:pPr>
    </w:p>
    <w:p w14:paraId="677DE656" w14:textId="77777777" w:rsidR="00766D35" w:rsidRPr="001F1168" w:rsidRDefault="00766D35" w:rsidP="00766D35">
      <w:pPr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Pediatrická populácia</w:t>
      </w:r>
    </w:p>
    <w:p w14:paraId="61D83540" w14:textId="0576C0BF" w:rsidR="00766D35" w:rsidRPr="00171B67" w:rsidRDefault="00766D35" w:rsidP="00766D35">
      <w:pPr>
        <w:rPr>
          <w:szCs w:val="22"/>
          <w:lang w:val="sk-SK"/>
        </w:rPr>
      </w:pPr>
      <w:r w:rsidRPr="00171B67">
        <w:rPr>
          <w:szCs w:val="22"/>
          <w:lang w:val="sk-SK"/>
        </w:rPr>
        <w:t>Použitie u detí &lt; 3 roky sa neodporúča, keďže sú dostupné iba nedostatočné údaje o účinnosti a bezpečnosti v tejto populácii (pozri časť</w:t>
      </w:r>
      <w:r>
        <w:rPr>
          <w:szCs w:val="22"/>
          <w:lang w:val="sk-SK"/>
        </w:rPr>
        <w:t> </w:t>
      </w:r>
      <w:r w:rsidRPr="00171B67">
        <w:rPr>
          <w:szCs w:val="22"/>
          <w:lang w:val="sk-SK"/>
        </w:rPr>
        <w:t>4.2).</w:t>
      </w:r>
    </w:p>
    <w:p w14:paraId="6FBA9CD9" w14:textId="77777777" w:rsidR="00784A7D" w:rsidRPr="00171B67" w:rsidRDefault="00784A7D" w:rsidP="0072168C">
      <w:pPr>
        <w:rPr>
          <w:szCs w:val="22"/>
          <w:lang w:val="sk-SK"/>
        </w:rPr>
      </w:pPr>
    </w:p>
    <w:p w14:paraId="65201E27" w14:textId="5EE1CF4A" w:rsidR="00784A7D" w:rsidRPr="00171B67" w:rsidRDefault="00766D35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4.5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Liekové a iné interakcie</w:t>
      </w:r>
    </w:p>
    <w:p w14:paraId="1C31989C" w14:textId="77777777" w:rsidR="00784A7D" w:rsidRPr="00171B67" w:rsidRDefault="00784A7D" w:rsidP="0092648F">
      <w:pPr>
        <w:keepNext/>
        <w:keepLines/>
        <w:rPr>
          <w:szCs w:val="22"/>
          <w:lang w:val="sk-SK"/>
        </w:rPr>
      </w:pPr>
    </w:p>
    <w:p w14:paraId="35B8555D" w14:textId="77777777" w:rsidR="00784A7D" w:rsidRPr="00171B67" w:rsidRDefault="00784A7D" w:rsidP="0092648F">
      <w:pPr>
        <w:pStyle w:val="Nadpis3"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Alkohol,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lieky, </w:t>
      </w:r>
      <w:proofErr w:type="spellStart"/>
      <w:r w:rsidRPr="00171B67">
        <w:rPr>
          <w:szCs w:val="22"/>
          <w:lang w:val="sk-SK"/>
        </w:rPr>
        <w:t>hematotoxické</w:t>
      </w:r>
      <w:proofErr w:type="spellEnd"/>
      <w:r w:rsidRPr="00171B67">
        <w:rPr>
          <w:szCs w:val="22"/>
          <w:lang w:val="sk-SK"/>
        </w:rPr>
        <w:t xml:space="preserve"> lieky</w:t>
      </w:r>
    </w:p>
    <w:p w14:paraId="7BAFAF91" w14:textId="77777777" w:rsidR="00784A7D" w:rsidRPr="00171B67" w:rsidRDefault="00784A7D" w:rsidP="0092648F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Možnosť, 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preukáže </w:t>
      </w:r>
      <w:proofErr w:type="spellStart"/>
      <w:r w:rsidRPr="00171B67">
        <w:rPr>
          <w:szCs w:val="22"/>
          <w:lang w:val="sk-SK"/>
        </w:rPr>
        <w:t>hepatotoxický</w:t>
      </w:r>
      <w:proofErr w:type="spellEnd"/>
      <w:r w:rsidRPr="00171B67">
        <w:rPr>
          <w:szCs w:val="22"/>
          <w:lang w:val="sk-SK"/>
        </w:rPr>
        <w:t xml:space="preserve"> účinok, sa zvyšuje pri pravidelnej konzumácii alkoholu a keď sa v rovnakom čase používajú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(pozri časť</w:t>
      </w:r>
      <w:r w:rsidR="00C26C8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Pacienti </w:t>
      </w:r>
      <w:r w:rsidR="00FF142D" w:rsidRPr="00171B67">
        <w:rPr>
          <w:szCs w:val="22"/>
          <w:lang w:val="sk-SK"/>
        </w:rPr>
        <w:t xml:space="preserve">súbežne </w:t>
      </w:r>
      <w:r w:rsidRPr="00171B67">
        <w:rPr>
          <w:szCs w:val="22"/>
          <w:lang w:val="sk-SK"/>
        </w:rPr>
        <w:t xml:space="preserve">užívajúci iné </w:t>
      </w:r>
      <w:proofErr w:type="spellStart"/>
      <w:r w:rsidRPr="00171B67">
        <w:rPr>
          <w:szCs w:val="22"/>
          <w:lang w:val="sk-SK"/>
        </w:rPr>
        <w:t>hepatotoxické</w:t>
      </w:r>
      <w:proofErr w:type="spellEnd"/>
      <w:r w:rsidRPr="00171B67">
        <w:rPr>
          <w:szCs w:val="22"/>
          <w:lang w:val="sk-SK"/>
        </w:rPr>
        <w:t xml:space="preserve"> lieky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) majú byť monitorovaní so špeciálnou starostlivosťou. To isté treba vziať do úvahy pri simultánnom podávaní </w:t>
      </w:r>
      <w:proofErr w:type="spellStart"/>
      <w:r w:rsidRPr="00171B67">
        <w:rPr>
          <w:szCs w:val="22"/>
          <w:lang w:val="sk-SK"/>
        </w:rPr>
        <w:t>hematotoxických</w:t>
      </w:r>
      <w:proofErr w:type="spellEnd"/>
      <w:r w:rsidRPr="00171B67">
        <w:rPr>
          <w:szCs w:val="22"/>
          <w:lang w:val="sk-SK"/>
        </w:rPr>
        <w:t xml:space="preserve"> liekov (napr.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azatioprin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retinoidy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 xml:space="preserve">). Výskyt </w:t>
      </w:r>
      <w:proofErr w:type="spellStart"/>
      <w:r w:rsidRPr="00171B67">
        <w:rPr>
          <w:szCs w:val="22"/>
          <w:lang w:val="sk-SK"/>
        </w:rPr>
        <w:t>pancytopénie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hepatotoxicity</w:t>
      </w:r>
      <w:proofErr w:type="spellEnd"/>
      <w:r w:rsidRPr="00171B67">
        <w:rPr>
          <w:szCs w:val="22"/>
          <w:lang w:val="sk-SK"/>
        </w:rPr>
        <w:t xml:space="preserve"> sa môže zvýšiť, keď je </w:t>
      </w:r>
      <w:proofErr w:type="spellStart"/>
      <w:r w:rsidRPr="00171B67">
        <w:rPr>
          <w:szCs w:val="22"/>
          <w:lang w:val="sk-SK"/>
        </w:rPr>
        <w:t>leflunomid</w:t>
      </w:r>
      <w:proofErr w:type="spellEnd"/>
      <w:r w:rsidRPr="00171B67">
        <w:rPr>
          <w:szCs w:val="22"/>
          <w:lang w:val="sk-SK"/>
        </w:rPr>
        <w:t xml:space="preserve"> kombinovaný s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>.</w:t>
      </w:r>
    </w:p>
    <w:p w14:paraId="1DEF4544" w14:textId="77777777" w:rsidR="00784A7D" w:rsidRPr="00171B67" w:rsidRDefault="00784A7D" w:rsidP="0072168C">
      <w:pPr>
        <w:rPr>
          <w:szCs w:val="22"/>
          <w:lang w:val="sk-SK"/>
        </w:rPr>
      </w:pPr>
    </w:p>
    <w:p w14:paraId="7F40F147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 xml:space="preserve">Kombinovaná liečba </w:t>
      </w:r>
      <w:proofErr w:type="spellStart"/>
      <w:r w:rsidRPr="00171B67">
        <w:rPr>
          <w:szCs w:val="22"/>
          <w:lang w:val="sk-SK" w:eastAsia="de-DE"/>
        </w:rPr>
        <w:t>metotrexátu</w:t>
      </w:r>
      <w:proofErr w:type="spellEnd"/>
      <w:r w:rsidRPr="00171B67">
        <w:rPr>
          <w:szCs w:val="22"/>
          <w:lang w:val="sk-SK" w:eastAsia="de-DE"/>
        </w:rPr>
        <w:t xml:space="preserve"> a </w:t>
      </w:r>
      <w:proofErr w:type="spellStart"/>
      <w:r w:rsidRPr="00171B67">
        <w:rPr>
          <w:szCs w:val="22"/>
          <w:lang w:val="sk-SK" w:eastAsia="de-DE"/>
        </w:rPr>
        <w:t>retinoidov</w:t>
      </w:r>
      <w:proofErr w:type="spellEnd"/>
      <w:r w:rsidRPr="00171B67">
        <w:rPr>
          <w:szCs w:val="22"/>
          <w:lang w:val="sk-SK" w:eastAsia="de-DE"/>
        </w:rPr>
        <w:t xml:space="preserve">, ako </w:t>
      </w:r>
      <w:proofErr w:type="spellStart"/>
      <w:r w:rsidRPr="00171B67">
        <w:rPr>
          <w:szCs w:val="22"/>
          <w:lang w:val="sk-SK" w:eastAsia="de-DE"/>
        </w:rPr>
        <w:t>acitretin</w:t>
      </w:r>
      <w:proofErr w:type="spellEnd"/>
      <w:r w:rsidRPr="00171B67">
        <w:rPr>
          <w:szCs w:val="22"/>
          <w:lang w:val="sk-SK" w:eastAsia="de-DE"/>
        </w:rPr>
        <w:t xml:space="preserve"> alebo </w:t>
      </w:r>
      <w:proofErr w:type="spellStart"/>
      <w:r w:rsidRPr="00171B67">
        <w:rPr>
          <w:szCs w:val="22"/>
          <w:lang w:val="sk-SK" w:eastAsia="de-DE"/>
        </w:rPr>
        <w:t>etretinát</w:t>
      </w:r>
      <w:proofErr w:type="spellEnd"/>
      <w:r w:rsidRPr="00171B67">
        <w:rPr>
          <w:szCs w:val="22"/>
          <w:lang w:val="sk-SK" w:eastAsia="de-DE"/>
        </w:rPr>
        <w:t xml:space="preserve">, zvyšuje riziko </w:t>
      </w:r>
      <w:proofErr w:type="spellStart"/>
      <w:r w:rsidRPr="00171B67">
        <w:rPr>
          <w:szCs w:val="22"/>
          <w:lang w:val="sk-SK" w:eastAsia="de-DE"/>
        </w:rPr>
        <w:t>hepatotoxicity</w:t>
      </w:r>
      <w:proofErr w:type="spellEnd"/>
      <w:r w:rsidRPr="00171B67">
        <w:rPr>
          <w:szCs w:val="22"/>
          <w:lang w:val="sk-SK" w:eastAsia="de-DE"/>
        </w:rPr>
        <w:t>.</w:t>
      </w:r>
    </w:p>
    <w:p w14:paraId="79753E1B" w14:textId="77777777" w:rsidR="00784A7D" w:rsidRPr="00171B67" w:rsidRDefault="00784A7D" w:rsidP="0072168C">
      <w:pPr>
        <w:rPr>
          <w:szCs w:val="22"/>
          <w:lang w:val="sk-SK"/>
        </w:rPr>
      </w:pPr>
    </w:p>
    <w:p w14:paraId="21DC81D4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Perorálne antibiotiká</w:t>
      </w:r>
    </w:p>
    <w:p w14:paraId="236D6AC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Perorálne antibiotiká ako tetracyklíny,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 a neabsorbovateľné širokospektrálne antibiotiká môžu interferovať s </w:t>
      </w:r>
      <w:proofErr w:type="spellStart"/>
      <w:r w:rsidRPr="00171B67">
        <w:rPr>
          <w:szCs w:val="22"/>
          <w:lang w:val="sk-SK"/>
        </w:rPr>
        <w:t>enterohepatálnou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 xml:space="preserve">cirkuláciou cestou inhibície črevnej </w:t>
      </w:r>
      <w:r w:rsidRPr="00171B67">
        <w:rPr>
          <w:szCs w:val="22"/>
          <w:lang w:val="sk-SK"/>
        </w:rPr>
        <w:t xml:space="preserve">flóry alebo </w:t>
      </w:r>
      <w:proofErr w:type="spellStart"/>
      <w:r w:rsidRPr="00171B67">
        <w:rPr>
          <w:szCs w:val="22"/>
          <w:lang w:val="sk-SK"/>
        </w:rPr>
        <w:t>supresiou</w:t>
      </w:r>
      <w:proofErr w:type="spellEnd"/>
      <w:r w:rsidRPr="00171B67">
        <w:rPr>
          <w:szCs w:val="22"/>
          <w:lang w:val="sk-SK"/>
        </w:rPr>
        <w:t xml:space="preserve"> bakteriálneho metabolizmu. </w:t>
      </w:r>
    </w:p>
    <w:p w14:paraId="37A5EFB8" w14:textId="77777777" w:rsidR="00784A7D" w:rsidRPr="00171B67" w:rsidRDefault="00784A7D" w:rsidP="0072168C">
      <w:pPr>
        <w:rPr>
          <w:szCs w:val="22"/>
          <w:lang w:val="sk-SK"/>
        </w:rPr>
      </w:pPr>
    </w:p>
    <w:p w14:paraId="73EA2BC0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Antibiotiká</w:t>
      </w:r>
    </w:p>
    <w:p w14:paraId="799D50A5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Antibiotiká ako penicilíny, </w:t>
      </w:r>
      <w:proofErr w:type="spellStart"/>
      <w:r w:rsidRPr="00171B67">
        <w:rPr>
          <w:szCs w:val="22"/>
          <w:lang w:val="sk-SK"/>
        </w:rPr>
        <w:t>glykopeptidy</w:t>
      </w:r>
      <w:proofErr w:type="spellEnd"/>
      <w:r w:rsidRPr="00171B67">
        <w:rPr>
          <w:szCs w:val="22"/>
          <w:lang w:val="sk-SK"/>
        </w:rPr>
        <w:t xml:space="preserve">, sulfónamidy, </w:t>
      </w:r>
      <w:proofErr w:type="spellStart"/>
      <w:r w:rsidRPr="00171B67">
        <w:rPr>
          <w:szCs w:val="22"/>
          <w:lang w:val="sk-SK"/>
        </w:rPr>
        <w:t>ciprofloxacín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cefalotín</w:t>
      </w:r>
      <w:proofErr w:type="spellEnd"/>
      <w:r w:rsidRPr="00171B67">
        <w:rPr>
          <w:szCs w:val="22"/>
          <w:lang w:val="sk-SK"/>
        </w:rPr>
        <w:t xml:space="preserve"> môžu v jednotlivých prípadoch znížiť </w:t>
      </w:r>
      <w:proofErr w:type="spellStart"/>
      <w:r w:rsidRPr="00171B67">
        <w:rPr>
          <w:szCs w:val="22"/>
          <w:lang w:val="sk-SK"/>
        </w:rPr>
        <w:t>renálny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klírens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a tak sa môžu objaviť zvýšené koncentrácie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v sére so simultánnou hematologickou a </w:t>
      </w:r>
      <w:proofErr w:type="spellStart"/>
      <w:r w:rsidRPr="00171B67">
        <w:rPr>
          <w:szCs w:val="22"/>
          <w:lang w:val="sk-SK"/>
        </w:rPr>
        <w:t>gastrointestinálnou</w:t>
      </w:r>
      <w:proofErr w:type="spellEnd"/>
      <w:r w:rsidRPr="00171B67">
        <w:rPr>
          <w:szCs w:val="22"/>
          <w:lang w:val="sk-SK"/>
        </w:rPr>
        <w:t xml:space="preserve"> toxicitou.</w:t>
      </w:r>
    </w:p>
    <w:p w14:paraId="232BB95D" w14:textId="77777777" w:rsidR="00784A7D" w:rsidRPr="00171B67" w:rsidRDefault="00784A7D" w:rsidP="0072168C">
      <w:pPr>
        <w:rPr>
          <w:szCs w:val="22"/>
          <w:lang w:val="sk-SK"/>
        </w:rPr>
      </w:pPr>
    </w:p>
    <w:p w14:paraId="5F72DC28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Lieky s vysokou väzbou na plazmatické bielkoviny</w:t>
      </w:r>
    </w:p>
    <w:p w14:paraId="5474CD49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viaže na plazmatické bielkoviny a môže byť vytlačený inými liekmi, ktoré sa viažu na proteíny, ako sú </w:t>
      </w:r>
      <w:proofErr w:type="spellStart"/>
      <w:r w:rsidRPr="00171B67">
        <w:rPr>
          <w:szCs w:val="22"/>
          <w:lang w:val="sk-SK"/>
        </w:rPr>
        <w:t>salicyláty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hypoglykemiká</w:t>
      </w:r>
      <w:proofErr w:type="spellEnd"/>
      <w:r w:rsidRPr="00171B67">
        <w:rPr>
          <w:szCs w:val="22"/>
          <w:lang w:val="sk-SK"/>
        </w:rPr>
        <w:t xml:space="preserve">, diuretiká, sulfónamidy, </w:t>
      </w:r>
      <w:proofErr w:type="spellStart"/>
      <w:r w:rsidRPr="00171B67">
        <w:rPr>
          <w:szCs w:val="22"/>
          <w:lang w:val="sk-SK"/>
        </w:rPr>
        <w:t>difenylhydantoíny</w:t>
      </w:r>
      <w:proofErr w:type="spellEnd"/>
      <w:r w:rsidRPr="00171B67">
        <w:rPr>
          <w:szCs w:val="22"/>
          <w:lang w:val="sk-SK"/>
        </w:rPr>
        <w:t xml:space="preserve">, tetracyklíny,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 a kyselina para-</w:t>
      </w:r>
      <w:proofErr w:type="spellStart"/>
      <w:r w:rsidRPr="00171B67">
        <w:rPr>
          <w:szCs w:val="22"/>
          <w:lang w:val="sk-SK"/>
        </w:rPr>
        <w:t>aminobenzoová</w:t>
      </w:r>
      <w:proofErr w:type="spellEnd"/>
      <w:r w:rsidRPr="00171B67">
        <w:rPr>
          <w:szCs w:val="22"/>
          <w:lang w:val="sk-SK"/>
        </w:rPr>
        <w:t xml:space="preserve"> a protizápalové liečivá</w:t>
      </w:r>
      <w:r w:rsidR="00FF142D" w:rsidRPr="00171B67">
        <w:rPr>
          <w:szCs w:val="22"/>
          <w:lang w:val="sk-SK"/>
        </w:rPr>
        <w:t xml:space="preserve"> na báze kyselín</w:t>
      </w:r>
      <w:r w:rsidRPr="00171B67">
        <w:rPr>
          <w:szCs w:val="22"/>
          <w:lang w:val="sk-SK"/>
        </w:rPr>
        <w:t xml:space="preserve">, </w:t>
      </w:r>
      <w:r w:rsidR="00FF142D" w:rsidRPr="00171B67">
        <w:rPr>
          <w:szCs w:val="22"/>
          <w:lang w:val="sk-SK"/>
        </w:rPr>
        <w:t xml:space="preserve">čo môže </w:t>
      </w:r>
      <w:r w:rsidRPr="00171B67">
        <w:rPr>
          <w:szCs w:val="22"/>
          <w:lang w:val="sk-SK"/>
        </w:rPr>
        <w:t>viesť k zvýšenej toxicite, ak sa užívajú súčasne.</w:t>
      </w:r>
    </w:p>
    <w:p w14:paraId="1FF452CC" w14:textId="77777777" w:rsidR="00784A7D" w:rsidRPr="00171B67" w:rsidRDefault="00784A7D" w:rsidP="0072168C">
      <w:pPr>
        <w:rPr>
          <w:szCs w:val="22"/>
          <w:lang w:val="sk-SK"/>
        </w:rPr>
      </w:pPr>
    </w:p>
    <w:p w14:paraId="7B191773" w14:textId="77777777" w:rsidR="00784A7D" w:rsidRPr="00171B67" w:rsidRDefault="00784A7D" w:rsidP="0072168C">
      <w:pPr>
        <w:pStyle w:val="Nadpis3"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Probenecid</w:t>
      </w:r>
      <w:proofErr w:type="spellEnd"/>
      <w:r w:rsidRPr="00171B67">
        <w:rPr>
          <w:szCs w:val="22"/>
          <w:lang w:val="sk-SK"/>
        </w:rPr>
        <w:t xml:space="preserve">, slabé organické kyseliny, </w:t>
      </w:r>
      <w:proofErr w:type="spellStart"/>
      <w:r w:rsidRPr="00171B67">
        <w:rPr>
          <w:szCs w:val="22"/>
          <w:lang w:val="sk-SK"/>
        </w:rPr>
        <w:t>pyrazoly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nesteroidné</w:t>
      </w:r>
      <w:proofErr w:type="spellEnd"/>
      <w:r w:rsidRPr="00171B67">
        <w:rPr>
          <w:szCs w:val="22"/>
          <w:lang w:val="sk-SK"/>
        </w:rPr>
        <w:t xml:space="preserve"> protizápalové liečivá</w:t>
      </w:r>
    </w:p>
    <w:p w14:paraId="0CA59197" w14:textId="77777777" w:rsidR="00784A7D" w:rsidRPr="00171B67" w:rsidRDefault="00784A7D" w:rsidP="0072168C">
      <w:pPr>
        <w:keepNext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Probenecid</w:t>
      </w:r>
      <w:proofErr w:type="spellEnd"/>
      <w:r w:rsidRPr="00171B67">
        <w:rPr>
          <w:szCs w:val="22"/>
          <w:lang w:val="sk-SK"/>
        </w:rPr>
        <w:t>, slabé organické kyseliny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ako sú slučkové diuretiká a </w:t>
      </w:r>
      <w:proofErr w:type="spellStart"/>
      <w:r w:rsidRPr="00171B67">
        <w:rPr>
          <w:szCs w:val="22"/>
          <w:lang w:val="sk-SK"/>
        </w:rPr>
        <w:t>pyrazoly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fenylbutazón</w:t>
      </w:r>
      <w:proofErr w:type="spellEnd"/>
      <w:r w:rsidRPr="00171B67">
        <w:rPr>
          <w:szCs w:val="22"/>
          <w:lang w:val="sk-SK"/>
        </w:rPr>
        <w:t>)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môžu znížiť vylučovanie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</w:t>
      </w:r>
      <w:r w:rsidR="00FF142D" w:rsidRPr="00171B67">
        <w:rPr>
          <w:szCs w:val="22"/>
          <w:lang w:val="sk-SK"/>
        </w:rPr>
        <w:t xml:space="preserve"> možno predpokladať </w:t>
      </w:r>
      <w:r w:rsidRPr="00171B67">
        <w:rPr>
          <w:szCs w:val="22"/>
          <w:lang w:val="sk-SK"/>
        </w:rPr>
        <w:t xml:space="preserve">zvýšené sérové koncentrácie </w:t>
      </w:r>
      <w:r w:rsidR="00FF142D" w:rsidRPr="00171B67">
        <w:rPr>
          <w:szCs w:val="22"/>
          <w:lang w:val="sk-SK"/>
        </w:rPr>
        <w:t>, ktoré indukujú</w:t>
      </w:r>
      <w:r w:rsidRPr="00171B67">
        <w:rPr>
          <w:szCs w:val="22"/>
          <w:lang w:val="sk-SK"/>
        </w:rPr>
        <w:t xml:space="preserve"> zvýš</w:t>
      </w:r>
      <w:r w:rsidR="00FF142D" w:rsidRPr="00171B67">
        <w:rPr>
          <w:szCs w:val="22"/>
          <w:lang w:val="sk-SK"/>
        </w:rPr>
        <w:t>enú</w:t>
      </w:r>
      <w:r w:rsidRPr="00171B67">
        <w:rPr>
          <w:szCs w:val="22"/>
          <w:lang w:val="sk-SK"/>
        </w:rPr>
        <w:t xml:space="preserve"> hematologick</w:t>
      </w:r>
      <w:r w:rsidR="00FF142D" w:rsidRPr="00171B67">
        <w:rPr>
          <w:szCs w:val="22"/>
          <w:lang w:val="sk-SK"/>
        </w:rPr>
        <w:t>ú</w:t>
      </w:r>
      <w:r w:rsidRPr="00171B67">
        <w:rPr>
          <w:szCs w:val="22"/>
          <w:lang w:val="sk-SK"/>
        </w:rPr>
        <w:t xml:space="preserve"> toxicit</w:t>
      </w:r>
      <w:r w:rsidR="00FF142D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. Existuje aj možnosť zvýšenej toxicity, keď sa kombinujú nízke dávky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 </w:t>
      </w:r>
      <w:proofErr w:type="spellStart"/>
      <w:r w:rsidRPr="00171B67">
        <w:rPr>
          <w:szCs w:val="22"/>
          <w:lang w:val="sk-SK"/>
        </w:rPr>
        <w:t>nesteroidnými</w:t>
      </w:r>
      <w:proofErr w:type="spellEnd"/>
      <w:r w:rsidRPr="00171B67">
        <w:rPr>
          <w:szCs w:val="22"/>
          <w:lang w:val="sk-SK"/>
        </w:rPr>
        <w:t xml:space="preserve"> protizápalovými liekmi alebo </w:t>
      </w:r>
      <w:proofErr w:type="spellStart"/>
      <w:r w:rsidRPr="00171B67">
        <w:rPr>
          <w:szCs w:val="22"/>
          <w:lang w:val="sk-SK"/>
        </w:rPr>
        <w:t>salicylátmi</w:t>
      </w:r>
      <w:proofErr w:type="spellEnd"/>
      <w:r w:rsidRPr="00171B67">
        <w:rPr>
          <w:szCs w:val="22"/>
          <w:lang w:val="sk-SK"/>
        </w:rPr>
        <w:t>.</w:t>
      </w:r>
    </w:p>
    <w:p w14:paraId="46CEF63E" w14:textId="77777777" w:rsidR="00784A7D" w:rsidRPr="00171B67" w:rsidRDefault="00784A7D" w:rsidP="0072168C">
      <w:pPr>
        <w:rPr>
          <w:szCs w:val="22"/>
          <w:lang w:val="sk-SK"/>
        </w:rPr>
      </w:pPr>
    </w:p>
    <w:p w14:paraId="0CC97EB2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Lieky s nežiaducimi účinkami na kostnú dreň</w:t>
      </w:r>
    </w:p>
    <w:p w14:paraId="290E21C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</w:t>
      </w:r>
      <w:r w:rsidR="00FF142D" w:rsidRPr="00171B67">
        <w:rPr>
          <w:szCs w:val="22"/>
          <w:lang w:val="sk-SK"/>
        </w:rPr>
        <w:t xml:space="preserve">liečby </w:t>
      </w:r>
      <w:r w:rsidRPr="00171B67">
        <w:rPr>
          <w:szCs w:val="22"/>
          <w:lang w:val="sk-SK"/>
        </w:rPr>
        <w:t xml:space="preserve">liekmi, ktoré môžu mať nežiaduce </w:t>
      </w:r>
      <w:r w:rsidR="00FF142D" w:rsidRPr="00171B67">
        <w:rPr>
          <w:szCs w:val="22"/>
          <w:lang w:val="sk-SK"/>
        </w:rPr>
        <w:t xml:space="preserve">reakcie </w:t>
      </w:r>
      <w:r w:rsidRPr="00171B67">
        <w:rPr>
          <w:szCs w:val="22"/>
          <w:lang w:val="sk-SK"/>
        </w:rPr>
        <w:t xml:space="preserve">na kostnú dreň (napr. sulfónamidy, </w:t>
      </w:r>
      <w:proofErr w:type="spellStart"/>
      <w:r w:rsidRPr="00171B67">
        <w:rPr>
          <w:szCs w:val="22"/>
          <w:lang w:val="sk-SK"/>
        </w:rPr>
        <w:t>trimetoprim-sulfametoxazol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chloramfenikol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pyrimetamín</w:t>
      </w:r>
      <w:proofErr w:type="spellEnd"/>
      <w:r w:rsidRPr="00171B67">
        <w:rPr>
          <w:szCs w:val="22"/>
          <w:lang w:val="sk-SK"/>
        </w:rPr>
        <w:t>), má byť venovaná pozornosť možnosti závažného poškodenia krvotvorby.</w:t>
      </w:r>
    </w:p>
    <w:p w14:paraId="1E334C41" w14:textId="77777777" w:rsidR="00784A7D" w:rsidRPr="00171B67" w:rsidRDefault="00784A7D" w:rsidP="0072168C">
      <w:pPr>
        <w:rPr>
          <w:szCs w:val="22"/>
          <w:lang w:val="sk-SK"/>
        </w:rPr>
      </w:pPr>
    </w:p>
    <w:p w14:paraId="3101157B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Lieky, ktoré spôsobujú </w:t>
      </w:r>
      <w:r w:rsidR="00FF142D" w:rsidRPr="00171B67">
        <w:rPr>
          <w:szCs w:val="22"/>
          <w:lang w:val="sk-SK"/>
        </w:rPr>
        <w:t xml:space="preserve">nedostatok </w:t>
      </w:r>
      <w:proofErr w:type="spellStart"/>
      <w:r w:rsidRPr="00171B67">
        <w:rPr>
          <w:szCs w:val="22"/>
          <w:lang w:val="sk-SK"/>
        </w:rPr>
        <w:t>folátov</w:t>
      </w:r>
      <w:proofErr w:type="spellEnd"/>
    </w:p>
    <w:p w14:paraId="11A1EE8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Súčasné podávanie liekov, ktoré spôsobujú </w:t>
      </w:r>
      <w:r w:rsidR="00FF142D" w:rsidRPr="00171B67">
        <w:rPr>
          <w:szCs w:val="22"/>
          <w:lang w:val="sk-SK"/>
        </w:rPr>
        <w:t xml:space="preserve">nedostatok </w:t>
      </w:r>
      <w:proofErr w:type="spellStart"/>
      <w:r w:rsidRPr="00171B67">
        <w:rPr>
          <w:szCs w:val="22"/>
          <w:lang w:val="sk-SK"/>
        </w:rPr>
        <w:t>folátov</w:t>
      </w:r>
      <w:proofErr w:type="spellEnd"/>
      <w:r w:rsidRPr="00171B67">
        <w:rPr>
          <w:szCs w:val="22"/>
          <w:lang w:val="sk-SK"/>
        </w:rPr>
        <w:t xml:space="preserve"> (napr. sulfónamidy, </w:t>
      </w:r>
      <w:proofErr w:type="spellStart"/>
      <w:r w:rsidRPr="00171B67">
        <w:rPr>
          <w:szCs w:val="22"/>
          <w:lang w:val="sk-SK"/>
        </w:rPr>
        <w:t>trimetoprim-sulfametoxazol</w:t>
      </w:r>
      <w:proofErr w:type="spellEnd"/>
      <w:r w:rsidRPr="00171B67">
        <w:rPr>
          <w:szCs w:val="22"/>
          <w:lang w:val="sk-SK"/>
        </w:rPr>
        <w:t xml:space="preserve">) môže viesť k zvýšenej toxicite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 O</w:t>
      </w:r>
      <w:r w:rsidR="00FF142D" w:rsidRPr="00171B67">
        <w:rPr>
          <w:szCs w:val="22"/>
          <w:lang w:val="sk-SK"/>
        </w:rPr>
        <w:t>sobitná starostlivosť sa preto o</w:t>
      </w:r>
      <w:r w:rsidRPr="00171B67">
        <w:rPr>
          <w:szCs w:val="22"/>
          <w:lang w:val="sk-SK"/>
        </w:rPr>
        <w:t xml:space="preserve">dporúča v </w:t>
      </w:r>
      <w:r w:rsidR="00EC759D" w:rsidRPr="00171B67">
        <w:rPr>
          <w:szCs w:val="22"/>
          <w:lang w:val="sk-SK"/>
        </w:rPr>
        <w:t>prípade</w:t>
      </w:r>
      <w:r w:rsidR="00FF142D" w:rsidRPr="00171B67">
        <w:rPr>
          <w:szCs w:val="22"/>
          <w:lang w:val="sk-SK"/>
        </w:rPr>
        <w:t xml:space="preserve"> </w:t>
      </w:r>
      <w:r w:rsidR="002A0B71" w:rsidRPr="00171B67">
        <w:rPr>
          <w:szCs w:val="22"/>
          <w:lang w:val="sk-SK"/>
        </w:rPr>
        <w:t xml:space="preserve">existujúceho </w:t>
      </w:r>
      <w:r w:rsidR="00FF142D" w:rsidRPr="00171B67">
        <w:rPr>
          <w:szCs w:val="22"/>
          <w:lang w:val="sk-SK"/>
        </w:rPr>
        <w:t>nedostatku</w:t>
      </w:r>
      <w:r w:rsidRPr="00171B67">
        <w:rPr>
          <w:szCs w:val="22"/>
          <w:lang w:val="sk-SK"/>
        </w:rPr>
        <w:t xml:space="preserve"> kyseliny listovej. </w:t>
      </w:r>
    </w:p>
    <w:p w14:paraId="0C4922B1" w14:textId="77777777" w:rsidR="00784A7D" w:rsidRPr="00171B67" w:rsidRDefault="00784A7D" w:rsidP="0072168C">
      <w:pPr>
        <w:rPr>
          <w:szCs w:val="22"/>
          <w:lang w:val="sk-SK"/>
        </w:rPr>
      </w:pPr>
    </w:p>
    <w:p w14:paraId="6CC48BC2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Produkty obsahujúce kyselinu listovú alebo kyselinu </w:t>
      </w:r>
      <w:proofErr w:type="spellStart"/>
      <w:r w:rsidRPr="00171B67">
        <w:rPr>
          <w:szCs w:val="22"/>
          <w:lang w:val="sk-SK"/>
        </w:rPr>
        <w:t>folínovú</w:t>
      </w:r>
      <w:proofErr w:type="spellEnd"/>
    </w:p>
    <w:p w14:paraId="4B3278C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Vitamínové preparáty alebo iné </w:t>
      </w:r>
      <w:r w:rsidR="00D402B7" w:rsidRPr="00171B67">
        <w:rPr>
          <w:szCs w:val="22"/>
          <w:lang w:val="sk-SK"/>
        </w:rPr>
        <w:t xml:space="preserve">lieky </w:t>
      </w:r>
      <w:r w:rsidRPr="00171B67">
        <w:rPr>
          <w:szCs w:val="22"/>
          <w:lang w:val="sk-SK"/>
        </w:rPr>
        <w:t xml:space="preserve">obsahujúce kyselinu listovú, kyselinu </w:t>
      </w:r>
      <w:proofErr w:type="spellStart"/>
      <w:r w:rsidRPr="00171B67">
        <w:rPr>
          <w:szCs w:val="22"/>
          <w:lang w:val="sk-SK"/>
        </w:rPr>
        <w:t>folínovú</w:t>
      </w:r>
      <w:proofErr w:type="spellEnd"/>
      <w:r w:rsidRPr="00171B67">
        <w:rPr>
          <w:szCs w:val="22"/>
          <w:lang w:val="sk-SK"/>
        </w:rPr>
        <w:t xml:space="preserve"> alebo ich deriváty môžu znížiť účinnosť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6A513CE4" w14:textId="77777777" w:rsidR="00784A7D" w:rsidRPr="00171B67" w:rsidRDefault="00784A7D" w:rsidP="0072168C">
      <w:pPr>
        <w:rPr>
          <w:szCs w:val="22"/>
          <w:lang w:val="sk-SK"/>
        </w:rPr>
      </w:pPr>
    </w:p>
    <w:p w14:paraId="4999F0A9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Iné </w:t>
      </w:r>
      <w:proofErr w:type="spellStart"/>
      <w:r w:rsidRPr="00171B67">
        <w:rPr>
          <w:szCs w:val="22"/>
          <w:lang w:val="sk-SK"/>
        </w:rPr>
        <w:t>antireumatické</w:t>
      </w:r>
      <w:proofErr w:type="spellEnd"/>
      <w:r w:rsidRPr="00171B67">
        <w:rPr>
          <w:szCs w:val="22"/>
          <w:lang w:val="sk-SK"/>
        </w:rPr>
        <w:t xml:space="preserve"> lieky</w:t>
      </w:r>
    </w:p>
    <w:p w14:paraId="31B26A9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Zvýšenie toxických účinkov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vo všeobecnosti neočakáva, keď sa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842C45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podáva </w:t>
      </w:r>
      <w:r w:rsidR="00D402B7" w:rsidRPr="00171B67">
        <w:rPr>
          <w:szCs w:val="22"/>
          <w:lang w:val="sk-SK"/>
        </w:rPr>
        <w:t xml:space="preserve">súbežne </w:t>
      </w:r>
      <w:r w:rsidRPr="00171B67">
        <w:rPr>
          <w:szCs w:val="22"/>
          <w:lang w:val="sk-SK"/>
        </w:rPr>
        <w:t xml:space="preserve">s inými </w:t>
      </w:r>
      <w:proofErr w:type="spellStart"/>
      <w:r w:rsidRPr="00171B67">
        <w:rPr>
          <w:szCs w:val="22"/>
          <w:lang w:val="sk-SK"/>
        </w:rPr>
        <w:t>antireumatickými</w:t>
      </w:r>
      <w:proofErr w:type="spellEnd"/>
      <w:r w:rsidRPr="00171B67">
        <w:rPr>
          <w:szCs w:val="22"/>
          <w:lang w:val="sk-SK"/>
        </w:rPr>
        <w:t xml:space="preserve"> liekmi (napr. zlúčeniny zlata, </w:t>
      </w:r>
      <w:proofErr w:type="spellStart"/>
      <w:r w:rsidRPr="00171B67">
        <w:rPr>
          <w:szCs w:val="22"/>
          <w:lang w:val="sk-SK"/>
        </w:rPr>
        <w:t>penicilamín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hydroxychlorochinón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azatioprin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cyklosporín</w:t>
      </w:r>
      <w:proofErr w:type="spellEnd"/>
      <w:r w:rsidRPr="00171B67">
        <w:rPr>
          <w:szCs w:val="22"/>
          <w:lang w:val="sk-SK"/>
        </w:rPr>
        <w:t>).</w:t>
      </w:r>
    </w:p>
    <w:p w14:paraId="24AF4173" w14:textId="77777777" w:rsidR="00784A7D" w:rsidRPr="00171B67" w:rsidRDefault="00784A7D" w:rsidP="0072168C">
      <w:pPr>
        <w:rPr>
          <w:szCs w:val="22"/>
          <w:lang w:val="sk-SK"/>
        </w:rPr>
      </w:pPr>
    </w:p>
    <w:p w14:paraId="726EAD85" w14:textId="77777777" w:rsidR="00784A7D" w:rsidRPr="00171B67" w:rsidRDefault="00784A7D" w:rsidP="009E21B7">
      <w:pPr>
        <w:pStyle w:val="Nadpis3"/>
        <w:keepLines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Sulfasalazín</w:t>
      </w:r>
      <w:proofErr w:type="spellEnd"/>
    </w:p>
    <w:p w14:paraId="1B03B1DE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Hoci kombinácia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sulfasalazínu</w:t>
      </w:r>
      <w:proofErr w:type="spellEnd"/>
      <w:r w:rsidRPr="00171B67">
        <w:rPr>
          <w:szCs w:val="22"/>
          <w:lang w:val="sk-SK"/>
        </w:rPr>
        <w:t xml:space="preserve"> môže spôsobiť zvýšenie účinnosti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výsledne viac nežiaducich účinkov z dôvodu inhibície syntézy kyseliny listovej cez </w:t>
      </w:r>
      <w:proofErr w:type="spellStart"/>
      <w:r w:rsidRPr="00171B67">
        <w:rPr>
          <w:szCs w:val="22"/>
          <w:lang w:val="sk-SK"/>
        </w:rPr>
        <w:t>sulfasalazín</w:t>
      </w:r>
      <w:proofErr w:type="spellEnd"/>
      <w:r w:rsidRPr="00171B67">
        <w:rPr>
          <w:szCs w:val="22"/>
          <w:lang w:val="sk-SK"/>
        </w:rPr>
        <w:t>, takéto nežiaduce účinky boli pozorované len v zriedkavých jednotlivých prípadoch v priebehu niekoľkých štúdií.</w:t>
      </w:r>
    </w:p>
    <w:p w14:paraId="77CB5083" w14:textId="77777777" w:rsidR="00784A7D" w:rsidRPr="00171B67" w:rsidRDefault="00784A7D" w:rsidP="0072168C">
      <w:pPr>
        <w:rPr>
          <w:szCs w:val="22"/>
          <w:lang w:val="sk-SK"/>
        </w:rPr>
      </w:pPr>
    </w:p>
    <w:p w14:paraId="4DDC9AA4" w14:textId="77777777" w:rsidR="00784A7D" w:rsidRPr="00171B67" w:rsidRDefault="00784A7D" w:rsidP="0072168C">
      <w:pPr>
        <w:rPr>
          <w:szCs w:val="22"/>
          <w:u w:val="single"/>
          <w:lang w:val="sk-SK"/>
        </w:rPr>
      </w:pPr>
      <w:proofErr w:type="spellStart"/>
      <w:r w:rsidRPr="00171B67">
        <w:rPr>
          <w:szCs w:val="22"/>
          <w:u w:val="single"/>
          <w:lang w:val="sk-SK"/>
        </w:rPr>
        <w:t>Mer</w:t>
      </w:r>
      <w:r w:rsidR="00D402B7" w:rsidRPr="00171B67">
        <w:rPr>
          <w:szCs w:val="22"/>
          <w:u w:val="single"/>
          <w:lang w:val="sk-SK"/>
        </w:rPr>
        <w:t>k</w:t>
      </w:r>
      <w:r w:rsidRPr="00171B67">
        <w:rPr>
          <w:szCs w:val="22"/>
          <w:u w:val="single"/>
          <w:lang w:val="sk-SK"/>
        </w:rPr>
        <w:t>aptopurín</w:t>
      </w:r>
      <w:proofErr w:type="spellEnd"/>
    </w:p>
    <w:p w14:paraId="23255288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zvyšuje </w:t>
      </w:r>
      <w:r w:rsidR="00D402B7" w:rsidRPr="00171B67">
        <w:rPr>
          <w:szCs w:val="22"/>
          <w:lang w:val="sk-SK"/>
        </w:rPr>
        <w:t xml:space="preserve">hladiny </w:t>
      </w:r>
      <w:proofErr w:type="spellStart"/>
      <w:r w:rsidRPr="00171B67">
        <w:rPr>
          <w:szCs w:val="22"/>
          <w:lang w:val="sk-SK"/>
        </w:rPr>
        <w:t>merkaptopurínu</w:t>
      </w:r>
      <w:proofErr w:type="spellEnd"/>
      <w:r w:rsidRPr="00171B67">
        <w:rPr>
          <w:szCs w:val="22"/>
          <w:lang w:val="sk-SK"/>
        </w:rPr>
        <w:t xml:space="preserve"> v plazme. Kombinácia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merkaptopurínu</w:t>
      </w:r>
      <w:proofErr w:type="spellEnd"/>
      <w:r w:rsidRPr="00171B67">
        <w:rPr>
          <w:szCs w:val="22"/>
          <w:lang w:val="sk-SK"/>
        </w:rPr>
        <w:t xml:space="preserve"> si preto môže vyžadovať úpravu dávky.</w:t>
      </w:r>
    </w:p>
    <w:p w14:paraId="69DBF3C9" w14:textId="77777777" w:rsidR="00784A7D" w:rsidRPr="00171B67" w:rsidRDefault="00784A7D" w:rsidP="0072168C">
      <w:pPr>
        <w:rPr>
          <w:szCs w:val="22"/>
          <w:lang w:val="sk-SK"/>
        </w:rPr>
      </w:pPr>
    </w:p>
    <w:p w14:paraId="362451B1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Inhibítory protónovej pumpy</w:t>
      </w:r>
    </w:p>
    <w:p w14:paraId="2A5ECDD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Súčasné podávanie inhibítorov protónovej pumpy ako </w:t>
      </w:r>
      <w:proofErr w:type="spellStart"/>
      <w:r w:rsidRPr="00171B67">
        <w:rPr>
          <w:szCs w:val="22"/>
          <w:lang w:val="sk-SK"/>
        </w:rPr>
        <w:t>omeprazol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pantoprazol</w:t>
      </w:r>
      <w:proofErr w:type="spellEnd"/>
      <w:r w:rsidRPr="00171B67">
        <w:rPr>
          <w:szCs w:val="22"/>
          <w:lang w:val="sk-SK"/>
        </w:rPr>
        <w:t xml:space="preserve"> môže viesť k interakciám: súčasné podávanie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omeprazolu</w:t>
      </w:r>
      <w:proofErr w:type="spellEnd"/>
      <w:r w:rsidRPr="00171B67">
        <w:rPr>
          <w:szCs w:val="22"/>
          <w:lang w:val="sk-SK"/>
        </w:rPr>
        <w:t xml:space="preserve"> viedlo k oneskorenému vylučovaniu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obličkami. V kombinácii s </w:t>
      </w:r>
      <w:proofErr w:type="spellStart"/>
      <w:r w:rsidRPr="00171B67">
        <w:rPr>
          <w:szCs w:val="22"/>
          <w:lang w:val="sk-SK"/>
        </w:rPr>
        <w:t>pantoprazolom</w:t>
      </w:r>
      <w:proofErr w:type="spellEnd"/>
      <w:r w:rsidRPr="00171B67">
        <w:rPr>
          <w:szCs w:val="22"/>
          <w:lang w:val="sk-SK"/>
        </w:rPr>
        <w:t xml:space="preserve"> bolo v jednom prípade hlásené </w:t>
      </w:r>
      <w:proofErr w:type="spellStart"/>
      <w:r w:rsidRPr="00171B67">
        <w:rPr>
          <w:szCs w:val="22"/>
          <w:lang w:val="sk-SK"/>
        </w:rPr>
        <w:t>inhibované</w:t>
      </w:r>
      <w:proofErr w:type="spellEnd"/>
      <w:r w:rsidRPr="00171B67">
        <w:rPr>
          <w:szCs w:val="22"/>
          <w:lang w:val="sk-SK"/>
        </w:rPr>
        <w:t xml:space="preserve"> vylučovanie </w:t>
      </w:r>
      <w:proofErr w:type="spellStart"/>
      <w:r w:rsidRPr="00171B67">
        <w:rPr>
          <w:szCs w:val="22"/>
          <w:lang w:val="sk-SK"/>
        </w:rPr>
        <w:t>metabolitu</w:t>
      </w:r>
      <w:proofErr w:type="spellEnd"/>
      <w:r w:rsidRPr="00171B67">
        <w:rPr>
          <w:szCs w:val="22"/>
          <w:lang w:val="sk-SK"/>
        </w:rPr>
        <w:t xml:space="preserve"> 7</w:t>
      </w:r>
      <w:r w:rsidR="00126D5F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hydroxymetotrexátu obličkami s </w:t>
      </w:r>
      <w:proofErr w:type="spellStart"/>
      <w:r w:rsidRPr="00171B67">
        <w:rPr>
          <w:szCs w:val="22"/>
          <w:lang w:val="sk-SK"/>
        </w:rPr>
        <w:t>myalgiou</w:t>
      </w:r>
      <w:proofErr w:type="spellEnd"/>
      <w:r w:rsidRPr="00171B67">
        <w:rPr>
          <w:szCs w:val="22"/>
          <w:lang w:val="sk-SK"/>
        </w:rPr>
        <w:t xml:space="preserve"> a </w:t>
      </w:r>
      <w:r w:rsidR="00D402B7" w:rsidRPr="00171B67">
        <w:rPr>
          <w:szCs w:val="22"/>
          <w:lang w:val="sk-SK"/>
        </w:rPr>
        <w:t>triaškou</w:t>
      </w:r>
      <w:r w:rsidRPr="00171B67">
        <w:rPr>
          <w:szCs w:val="22"/>
          <w:lang w:val="sk-SK"/>
        </w:rPr>
        <w:t>.</w:t>
      </w:r>
    </w:p>
    <w:p w14:paraId="120A8E97" w14:textId="77777777" w:rsidR="00784A7D" w:rsidRPr="00171B67" w:rsidRDefault="00784A7D" w:rsidP="0072168C">
      <w:pPr>
        <w:rPr>
          <w:szCs w:val="22"/>
          <w:lang w:val="sk-SK"/>
        </w:rPr>
      </w:pPr>
    </w:p>
    <w:p w14:paraId="3A0CEB28" w14:textId="77777777" w:rsidR="00784A7D" w:rsidRPr="00171B67" w:rsidRDefault="00784A7D" w:rsidP="0072168C">
      <w:pPr>
        <w:autoSpaceDE w:val="0"/>
        <w:autoSpaceDN w:val="0"/>
        <w:adjustRightInd w:val="0"/>
        <w:rPr>
          <w:snapToGrid w:val="0"/>
          <w:szCs w:val="22"/>
          <w:u w:val="single"/>
          <w:lang w:val="sk-SK" w:eastAsia="de-DE"/>
        </w:rPr>
      </w:pPr>
      <w:proofErr w:type="spellStart"/>
      <w:r w:rsidRPr="00171B67">
        <w:rPr>
          <w:snapToGrid w:val="0"/>
          <w:szCs w:val="22"/>
          <w:u w:val="single"/>
          <w:lang w:val="sk-SK" w:eastAsia="de-DE"/>
        </w:rPr>
        <w:t>Teofylín</w:t>
      </w:r>
      <w:proofErr w:type="spellEnd"/>
    </w:p>
    <w:p w14:paraId="1CA62F21" w14:textId="77777777" w:rsidR="00784A7D" w:rsidRPr="00171B67" w:rsidRDefault="00784A7D" w:rsidP="0072168C">
      <w:pPr>
        <w:autoSpaceDE w:val="0"/>
        <w:autoSpaceDN w:val="0"/>
        <w:adjustRightInd w:val="0"/>
        <w:rPr>
          <w:snapToGrid w:val="0"/>
          <w:szCs w:val="22"/>
          <w:lang w:val="sk-SK" w:eastAsia="de-DE"/>
        </w:rPr>
      </w:pPr>
      <w:proofErr w:type="spellStart"/>
      <w:r w:rsidRPr="00171B67">
        <w:rPr>
          <w:snapToGrid w:val="0"/>
          <w:szCs w:val="22"/>
          <w:lang w:val="sk-SK" w:eastAsia="de-DE"/>
        </w:rPr>
        <w:t>Metotrexát</w:t>
      </w:r>
      <w:proofErr w:type="spellEnd"/>
      <w:r w:rsidRPr="00171B67">
        <w:rPr>
          <w:snapToGrid w:val="0"/>
          <w:szCs w:val="22"/>
          <w:lang w:val="sk-SK" w:eastAsia="de-DE"/>
        </w:rPr>
        <w:t xml:space="preserve"> môže znížiť </w:t>
      </w:r>
      <w:proofErr w:type="spellStart"/>
      <w:r w:rsidRPr="00171B67">
        <w:rPr>
          <w:snapToGrid w:val="0"/>
          <w:szCs w:val="22"/>
          <w:lang w:val="sk-SK" w:eastAsia="de-DE"/>
        </w:rPr>
        <w:t>klírens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="00D402B7" w:rsidRPr="00171B67">
        <w:rPr>
          <w:snapToGrid w:val="0"/>
          <w:szCs w:val="22"/>
          <w:lang w:val="sk-SK" w:eastAsia="de-DE"/>
        </w:rPr>
        <w:t>. H</w:t>
      </w:r>
      <w:r w:rsidRPr="00171B67">
        <w:rPr>
          <w:snapToGrid w:val="0"/>
          <w:szCs w:val="22"/>
          <w:lang w:val="sk-SK" w:eastAsia="de-DE"/>
        </w:rPr>
        <w:t xml:space="preserve">ladiny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r w:rsidR="00D402B7" w:rsidRPr="00171B67">
        <w:rPr>
          <w:snapToGrid w:val="0"/>
          <w:szCs w:val="22"/>
          <w:lang w:val="sk-SK" w:eastAsia="de-DE"/>
        </w:rPr>
        <w:t>majú</w:t>
      </w:r>
      <w:r w:rsidRPr="00171B67">
        <w:rPr>
          <w:snapToGrid w:val="0"/>
          <w:szCs w:val="22"/>
          <w:lang w:val="sk-SK" w:eastAsia="de-DE"/>
        </w:rPr>
        <w:t xml:space="preserve"> byť sledované, ak sa užíva </w:t>
      </w:r>
      <w:r w:rsidR="00D402B7" w:rsidRPr="00171B67">
        <w:rPr>
          <w:snapToGrid w:val="0"/>
          <w:szCs w:val="22"/>
          <w:lang w:val="sk-SK" w:eastAsia="de-DE"/>
        </w:rPr>
        <w:t xml:space="preserve">súbežne </w:t>
      </w:r>
      <w:r w:rsidRPr="00171B67">
        <w:rPr>
          <w:snapToGrid w:val="0"/>
          <w:szCs w:val="22"/>
          <w:lang w:val="sk-SK" w:eastAsia="de-DE"/>
        </w:rPr>
        <w:t xml:space="preserve">s </w:t>
      </w:r>
      <w:proofErr w:type="spellStart"/>
      <w:r w:rsidRPr="00171B67">
        <w:rPr>
          <w:snapToGrid w:val="0"/>
          <w:szCs w:val="22"/>
          <w:lang w:val="sk-SK" w:eastAsia="de-DE"/>
        </w:rPr>
        <w:t>metotrexátom</w:t>
      </w:r>
      <w:proofErr w:type="spellEnd"/>
      <w:r w:rsidRPr="00171B67">
        <w:rPr>
          <w:snapToGrid w:val="0"/>
          <w:szCs w:val="22"/>
          <w:lang w:val="sk-SK" w:eastAsia="de-DE"/>
        </w:rPr>
        <w:t>.</w:t>
      </w:r>
    </w:p>
    <w:p w14:paraId="2E6AD769" w14:textId="77777777" w:rsidR="00784A7D" w:rsidRPr="00171B67" w:rsidRDefault="00784A7D" w:rsidP="0072168C">
      <w:pPr>
        <w:pStyle w:val="Nadpis3"/>
        <w:rPr>
          <w:szCs w:val="22"/>
          <w:lang w:val="sk-SK"/>
        </w:rPr>
      </w:pPr>
    </w:p>
    <w:p w14:paraId="53D6A97D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Nápoje </w:t>
      </w:r>
      <w:r w:rsidR="00D402B7" w:rsidRPr="00171B67">
        <w:rPr>
          <w:szCs w:val="22"/>
          <w:lang w:val="sk-SK"/>
        </w:rPr>
        <w:t xml:space="preserve">s obsahom </w:t>
      </w:r>
      <w:r w:rsidRPr="00171B67">
        <w:rPr>
          <w:szCs w:val="22"/>
          <w:lang w:val="sk-SK"/>
        </w:rPr>
        <w:t>kofeín</w:t>
      </w:r>
      <w:r w:rsidR="00D402B7" w:rsidRPr="00171B67">
        <w:rPr>
          <w:szCs w:val="22"/>
          <w:lang w:val="sk-SK"/>
        </w:rPr>
        <w:t>u</w:t>
      </w:r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teofylín</w:t>
      </w:r>
      <w:r w:rsidR="00D402B7" w:rsidRPr="00171B67">
        <w:rPr>
          <w:szCs w:val="22"/>
          <w:lang w:val="sk-SK"/>
        </w:rPr>
        <w:t>u</w:t>
      </w:r>
      <w:proofErr w:type="spellEnd"/>
    </w:p>
    <w:p w14:paraId="6D311226" w14:textId="77777777" w:rsidR="00784A7D" w:rsidRPr="00171B67" w:rsidRDefault="00D402B7" w:rsidP="0072168C">
      <w:pPr>
        <w:autoSpaceDE w:val="0"/>
        <w:autoSpaceDN w:val="0"/>
        <w:adjustRightInd w:val="0"/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Počas liečby </w:t>
      </w:r>
      <w:proofErr w:type="spellStart"/>
      <w:r w:rsidRPr="00171B67">
        <w:rPr>
          <w:snapToGrid w:val="0"/>
          <w:szCs w:val="22"/>
          <w:lang w:val="sk-SK" w:eastAsia="de-DE"/>
        </w:rPr>
        <w:t>metotrexátom</w:t>
      </w:r>
      <w:proofErr w:type="spellEnd"/>
      <w:r w:rsidRPr="00171B67">
        <w:rPr>
          <w:snapToGrid w:val="0"/>
          <w:szCs w:val="22"/>
          <w:lang w:val="sk-SK" w:eastAsia="de-DE"/>
        </w:rPr>
        <w:t xml:space="preserve"> j</w:t>
      </w:r>
      <w:r w:rsidR="00784A7D" w:rsidRPr="00171B67">
        <w:rPr>
          <w:snapToGrid w:val="0"/>
          <w:szCs w:val="22"/>
          <w:lang w:val="sk-SK" w:eastAsia="de-DE"/>
        </w:rPr>
        <w:t xml:space="preserve">e potrebné sa vyhýbať nadmernej konzumácii nápojov </w:t>
      </w:r>
      <w:r w:rsidRPr="00171B67">
        <w:rPr>
          <w:snapToGrid w:val="0"/>
          <w:szCs w:val="22"/>
          <w:lang w:val="sk-SK" w:eastAsia="de-DE"/>
        </w:rPr>
        <w:t xml:space="preserve">s obsahom kofeínu alebo </w:t>
      </w:r>
      <w:proofErr w:type="spellStart"/>
      <w:r w:rsidRPr="00171B67">
        <w:rPr>
          <w:snapToGrid w:val="0"/>
          <w:szCs w:val="22"/>
          <w:lang w:val="sk-SK" w:eastAsia="de-DE"/>
        </w:rPr>
        <w:t>teofylínu</w:t>
      </w:r>
      <w:proofErr w:type="spellEnd"/>
      <w:r w:rsidR="00784A7D" w:rsidRPr="00171B67">
        <w:rPr>
          <w:snapToGrid w:val="0"/>
          <w:szCs w:val="22"/>
          <w:lang w:val="sk-SK" w:eastAsia="de-DE"/>
        </w:rPr>
        <w:t xml:space="preserve"> (káva, nealkoholické nápoje </w:t>
      </w:r>
      <w:r w:rsidRPr="00171B67">
        <w:rPr>
          <w:snapToGrid w:val="0"/>
          <w:szCs w:val="22"/>
          <w:lang w:val="sk-SK" w:eastAsia="de-DE"/>
        </w:rPr>
        <w:t xml:space="preserve">s obsahom </w:t>
      </w:r>
      <w:r w:rsidR="00784A7D" w:rsidRPr="00171B67">
        <w:rPr>
          <w:snapToGrid w:val="0"/>
          <w:szCs w:val="22"/>
          <w:lang w:val="sk-SK" w:eastAsia="de-DE"/>
        </w:rPr>
        <w:t>kofeín</w:t>
      </w:r>
      <w:r w:rsidRPr="00171B67">
        <w:rPr>
          <w:snapToGrid w:val="0"/>
          <w:szCs w:val="22"/>
          <w:lang w:val="sk-SK" w:eastAsia="de-DE"/>
        </w:rPr>
        <w:t>u</w:t>
      </w:r>
      <w:r w:rsidR="00784A7D" w:rsidRPr="00171B67">
        <w:rPr>
          <w:snapToGrid w:val="0"/>
          <w:szCs w:val="22"/>
          <w:lang w:val="sk-SK" w:eastAsia="de-DE"/>
        </w:rPr>
        <w:t>, čierny čaj).</w:t>
      </w:r>
    </w:p>
    <w:p w14:paraId="0E9231AC" w14:textId="77777777" w:rsidR="00784A7D" w:rsidRPr="00171B67" w:rsidRDefault="00784A7D" w:rsidP="0072168C">
      <w:pPr>
        <w:rPr>
          <w:szCs w:val="22"/>
          <w:lang w:val="sk-SK"/>
        </w:rPr>
      </w:pPr>
    </w:p>
    <w:p w14:paraId="19883C53" w14:textId="275CB916" w:rsidR="00784A7D" w:rsidRPr="00171B67" w:rsidRDefault="00766D3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lang w:val="sk-SK"/>
        </w:rPr>
        <w:t>4.6</w:t>
      </w:r>
      <w:r>
        <w:rPr>
          <w:lang w:val="sk-SK"/>
        </w:rPr>
        <w:tab/>
      </w:r>
      <w:proofErr w:type="spellStart"/>
      <w:r w:rsidR="009D37A4" w:rsidRPr="00171B67">
        <w:rPr>
          <w:lang w:val="sk-SK"/>
        </w:rPr>
        <w:t>Fertilita</w:t>
      </w:r>
      <w:proofErr w:type="spellEnd"/>
      <w:r w:rsidR="009D37A4" w:rsidRPr="00171B67">
        <w:rPr>
          <w:lang w:val="sk-SK"/>
        </w:rPr>
        <w:t xml:space="preserve">, </w:t>
      </w:r>
      <w:r w:rsidR="009D37A4" w:rsidRPr="00171B67">
        <w:rPr>
          <w:szCs w:val="22"/>
          <w:lang w:val="sk-SK"/>
        </w:rPr>
        <w:t>g</w:t>
      </w:r>
      <w:r w:rsidR="00784A7D" w:rsidRPr="00171B67">
        <w:rPr>
          <w:szCs w:val="22"/>
          <w:lang w:val="sk-SK"/>
        </w:rPr>
        <w:t>ravidita a laktácia</w:t>
      </w:r>
    </w:p>
    <w:p w14:paraId="1A7EEF68" w14:textId="77777777" w:rsidR="00784A7D" w:rsidRPr="00171B67" w:rsidRDefault="00784A7D" w:rsidP="0072168C">
      <w:pPr>
        <w:rPr>
          <w:szCs w:val="22"/>
          <w:lang w:val="sk-SK"/>
        </w:rPr>
      </w:pPr>
    </w:p>
    <w:p w14:paraId="0D85215B" w14:textId="77777777" w:rsidR="00766D35" w:rsidRPr="00D74576" w:rsidRDefault="00766D35" w:rsidP="00766D35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Ženy vo fertilnom veku</w:t>
      </w:r>
    </w:p>
    <w:p w14:paraId="475D5E06" w14:textId="77777777" w:rsidR="00766D35" w:rsidRPr="00D74576" w:rsidRDefault="00766D35" w:rsidP="00766D35">
      <w:pPr>
        <w:rPr>
          <w:szCs w:val="22"/>
          <w:lang w:val="sk-SK"/>
        </w:rPr>
      </w:pPr>
      <w:r w:rsidRPr="00D74576">
        <w:rPr>
          <w:szCs w:val="22"/>
          <w:lang w:val="sk-SK"/>
        </w:rPr>
        <w:t>Ženy vo fertilnom veku musia používať účinnú antikoncepciu počas liečby.</w:t>
      </w:r>
    </w:p>
    <w:p w14:paraId="63ECEE55" w14:textId="77777777" w:rsidR="00766D35" w:rsidRPr="00D74576" w:rsidRDefault="00766D35" w:rsidP="00766D35">
      <w:pPr>
        <w:rPr>
          <w:szCs w:val="22"/>
          <w:lang w:val="sk-SK"/>
        </w:rPr>
      </w:pPr>
    </w:p>
    <w:p w14:paraId="13803123" w14:textId="77777777" w:rsidR="00766D35" w:rsidRPr="00D74576" w:rsidRDefault="00766D35" w:rsidP="00766D35">
      <w:pPr>
        <w:rPr>
          <w:szCs w:val="22"/>
          <w:lang w:val="sk-SK"/>
        </w:rPr>
      </w:pPr>
      <w:r w:rsidRPr="00D74576">
        <w:rPr>
          <w:szCs w:val="22"/>
          <w:lang w:val="sk-SK"/>
        </w:rPr>
        <w:t>U žien vo fertilnom veku musí byť tehotenstvo pomocou vhodných opatrení s určitosťou vylúčené, napr. tehotenským testom pred začatím liečby.</w:t>
      </w:r>
    </w:p>
    <w:p w14:paraId="37E9C1AA" w14:textId="77777777" w:rsidR="00766D35" w:rsidRPr="00D74576" w:rsidRDefault="00766D35" w:rsidP="00766D35">
      <w:pPr>
        <w:rPr>
          <w:szCs w:val="22"/>
          <w:lang w:val="sk-SK"/>
        </w:rPr>
      </w:pPr>
    </w:p>
    <w:p w14:paraId="12B3258D" w14:textId="77777777" w:rsidR="009D37A4" w:rsidRPr="00777227" w:rsidRDefault="009D37A4">
      <w:pPr>
        <w:rPr>
          <w:u w:val="single"/>
          <w:lang w:val="sk-SK"/>
        </w:rPr>
      </w:pPr>
      <w:r w:rsidRPr="00777227">
        <w:rPr>
          <w:u w:val="single"/>
          <w:lang w:val="sk-SK"/>
        </w:rPr>
        <w:t>Gravidita</w:t>
      </w:r>
    </w:p>
    <w:p w14:paraId="0C31E100" w14:textId="74363A67" w:rsidR="00766D35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>je kontraindikovaný počas gravidity (pozri časť</w:t>
      </w:r>
      <w:r w:rsidR="00B25A6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4.3). Štúdie na zvieratách preukázali reprodukčnú toxicitu </w:t>
      </w:r>
      <w:proofErr w:type="spellStart"/>
      <w:r w:rsidR="00D402B7" w:rsidRPr="00171B67">
        <w:rPr>
          <w:szCs w:val="22"/>
          <w:lang w:val="sk-SK"/>
        </w:rPr>
        <w:t>metotrexátu</w:t>
      </w:r>
      <w:proofErr w:type="spellEnd"/>
      <w:r w:rsidR="00D402B7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(pozri časť</w:t>
      </w:r>
      <w:r w:rsidR="00B25A6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5.3).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ukázal ako </w:t>
      </w:r>
      <w:proofErr w:type="spellStart"/>
      <w:r w:rsidRPr="00171B67">
        <w:rPr>
          <w:szCs w:val="22"/>
          <w:lang w:val="sk-SK"/>
        </w:rPr>
        <w:t>teratogénny</w:t>
      </w:r>
      <w:proofErr w:type="spellEnd"/>
      <w:r w:rsidRPr="00171B67">
        <w:rPr>
          <w:szCs w:val="22"/>
          <w:lang w:val="sk-SK"/>
        </w:rPr>
        <w:t xml:space="preserve"> u ľudí; boli hlásené prípady úmrtia plodu a/alebo </w:t>
      </w:r>
      <w:proofErr w:type="spellStart"/>
      <w:r w:rsidR="00766D35" w:rsidRPr="00D74576">
        <w:rPr>
          <w:szCs w:val="22"/>
          <w:lang w:val="sk-SK"/>
        </w:rPr>
        <w:t>malformácie</w:t>
      </w:r>
      <w:proofErr w:type="spellEnd"/>
      <w:r w:rsidR="00766D35" w:rsidRPr="00D74576">
        <w:rPr>
          <w:szCs w:val="22"/>
          <w:lang w:val="sk-SK"/>
        </w:rPr>
        <w:t xml:space="preserve"> plodu</w:t>
      </w:r>
      <w:r w:rsidRPr="00171B67">
        <w:rPr>
          <w:szCs w:val="22"/>
          <w:lang w:val="sk-SK"/>
        </w:rPr>
        <w:t>. Expozícia limitovaného počtu gravidných žien (42) viedla k zvýšenému v</w:t>
      </w:r>
      <w:r w:rsidR="00842C45" w:rsidRPr="00171B67">
        <w:rPr>
          <w:szCs w:val="22"/>
          <w:lang w:val="sk-SK"/>
        </w:rPr>
        <w:t>ýskytu (1:14)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malformácií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kraniálnych</w:t>
      </w:r>
      <w:proofErr w:type="spellEnd"/>
      <w:r w:rsidRPr="00171B67">
        <w:rPr>
          <w:szCs w:val="22"/>
          <w:lang w:val="sk-SK"/>
        </w:rPr>
        <w:t xml:space="preserve">, </w:t>
      </w:r>
      <w:r w:rsidRPr="00171B67">
        <w:rPr>
          <w:szCs w:val="22"/>
          <w:lang w:val="sk-SK"/>
        </w:rPr>
        <w:lastRenderedPageBreak/>
        <w:t xml:space="preserve">kardiovaskulárnych a </w:t>
      </w:r>
      <w:proofErr w:type="spellStart"/>
      <w:r w:rsidRPr="00171B67">
        <w:rPr>
          <w:szCs w:val="22"/>
          <w:lang w:val="sk-SK"/>
        </w:rPr>
        <w:t>malformácií</w:t>
      </w:r>
      <w:proofErr w:type="spellEnd"/>
      <w:r w:rsidRPr="00171B67">
        <w:rPr>
          <w:szCs w:val="22"/>
          <w:lang w:val="sk-SK"/>
        </w:rPr>
        <w:t xml:space="preserve"> končatín). </w:t>
      </w:r>
      <w:r w:rsidR="00D402B7" w:rsidRPr="00171B67">
        <w:rPr>
          <w:szCs w:val="22"/>
          <w:lang w:val="sk-SK"/>
        </w:rPr>
        <w:t xml:space="preserve">Ak bola liečba </w:t>
      </w:r>
      <w:proofErr w:type="spellStart"/>
      <w:r w:rsidR="00D402B7" w:rsidRPr="00171B67">
        <w:rPr>
          <w:szCs w:val="22"/>
          <w:lang w:val="sk-SK"/>
        </w:rPr>
        <w:t>metotrexátom</w:t>
      </w:r>
      <w:proofErr w:type="spellEnd"/>
      <w:r w:rsidR="00D402B7" w:rsidRPr="00171B67">
        <w:rPr>
          <w:szCs w:val="22"/>
          <w:lang w:val="sk-SK"/>
        </w:rPr>
        <w:t xml:space="preserve"> ukončená pred počatím, boli hlásené n</w:t>
      </w:r>
      <w:r w:rsidRPr="00171B67">
        <w:rPr>
          <w:szCs w:val="22"/>
          <w:lang w:val="sk-SK"/>
        </w:rPr>
        <w:t>ormálne gravidity.</w:t>
      </w:r>
    </w:p>
    <w:p w14:paraId="7DB4519C" w14:textId="09F8CC1B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Ženy nesmú otehotnieť počas liečby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. </w:t>
      </w:r>
      <w:r w:rsidR="00766D35" w:rsidRPr="00D74576">
        <w:rPr>
          <w:szCs w:val="22"/>
          <w:lang w:val="sk-SK"/>
        </w:rPr>
        <w:t xml:space="preserve">Bolo hlásené, že liečba </w:t>
      </w:r>
      <w:proofErr w:type="spellStart"/>
      <w:r w:rsidR="00766D35" w:rsidRPr="00D74576">
        <w:rPr>
          <w:szCs w:val="22"/>
          <w:lang w:val="sk-SK"/>
        </w:rPr>
        <w:t>metotrexátom</w:t>
      </w:r>
      <w:proofErr w:type="spellEnd"/>
      <w:r w:rsidR="00766D35" w:rsidRPr="00D74576">
        <w:rPr>
          <w:szCs w:val="22"/>
          <w:lang w:val="sk-SK"/>
        </w:rPr>
        <w:t xml:space="preserve"> môže viesť k potratu. </w:t>
      </w:r>
      <w:r w:rsidRPr="00171B67">
        <w:rPr>
          <w:szCs w:val="22"/>
          <w:lang w:val="sk-SK"/>
        </w:rPr>
        <w:t>V prípade, že ženy otehotnejú počas liečby, vyžaduje sa zdravotnícke poradenstvo o riziku nežiaducich reakcií pre dieťa</w:t>
      </w:r>
      <w:r w:rsidR="00D402B7" w:rsidRPr="00171B67">
        <w:rPr>
          <w:szCs w:val="22"/>
          <w:lang w:val="sk-SK"/>
        </w:rPr>
        <w:t xml:space="preserve">, ktoré súvisí s </w:t>
      </w:r>
      <w:r w:rsidRPr="00171B67">
        <w:rPr>
          <w:szCs w:val="22"/>
          <w:lang w:val="sk-SK"/>
        </w:rPr>
        <w:t xml:space="preserve">liečbou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. Preto pacienti v sexuálne zrelom veku (ženy a muži) musia používať účinnú antikoncepciu počas liečby </w:t>
      </w:r>
      <w:proofErr w:type="spellStart"/>
      <w:r w:rsidRPr="00171B67">
        <w:rPr>
          <w:szCs w:val="22"/>
          <w:lang w:val="sk-SK"/>
        </w:rPr>
        <w:t>Metojectom</w:t>
      </w:r>
      <w:proofErr w:type="spellEnd"/>
      <w:r w:rsidRPr="00171B67">
        <w:rPr>
          <w:szCs w:val="22"/>
          <w:lang w:val="sk-SK"/>
        </w:rPr>
        <w:t xml:space="preserve"> 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>a najmenej 6</w:t>
      </w:r>
      <w:r w:rsidR="00063AB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mesiacov po jej ukončení (pozri časť</w:t>
      </w:r>
      <w:r w:rsidR="00B25A6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4.4). </w:t>
      </w:r>
    </w:p>
    <w:p w14:paraId="09ABC124" w14:textId="77777777" w:rsidR="00784A7D" w:rsidRPr="00171B67" w:rsidRDefault="00784A7D" w:rsidP="0072168C">
      <w:pPr>
        <w:rPr>
          <w:szCs w:val="22"/>
          <w:lang w:val="sk-SK"/>
        </w:rPr>
      </w:pPr>
    </w:p>
    <w:p w14:paraId="2C986866" w14:textId="3383D41F" w:rsidR="009D37A4" w:rsidRPr="00777227" w:rsidRDefault="004E0A64">
      <w:pPr>
        <w:rPr>
          <w:u w:val="single"/>
          <w:lang w:val="sk-SK"/>
        </w:rPr>
      </w:pPr>
      <w:r>
        <w:rPr>
          <w:szCs w:val="22"/>
          <w:lang w:val="sk-SK"/>
        </w:rPr>
        <w:t>Dojčenie</w:t>
      </w:r>
    </w:p>
    <w:p w14:paraId="6DE9CE0B" w14:textId="156A6C10" w:rsidR="009D37A4" w:rsidRPr="00171B67" w:rsidRDefault="009D37A4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vylučuje do </w:t>
      </w:r>
      <w:r w:rsidR="003167B4" w:rsidRPr="00D74576">
        <w:rPr>
          <w:rFonts w:eastAsia="SimSun"/>
          <w:color w:val="000000"/>
          <w:szCs w:val="22"/>
          <w:lang w:val="sk-SK" w:eastAsia="zh-CN"/>
        </w:rPr>
        <w:t>ľudského</w:t>
      </w:r>
      <w:r w:rsidRPr="00171B67">
        <w:rPr>
          <w:szCs w:val="22"/>
          <w:lang w:val="sk-SK"/>
        </w:rPr>
        <w:t xml:space="preserve"> mlieka</w:t>
      </w:r>
      <w:r w:rsidR="003167B4">
        <w:rPr>
          <w:szCs w:val="22"/>
          <w:lang w:val="sk-SK"/>
        </w:rPr>
        <w:t>.</w:t>
      </w:r>
      <w:r w:rsidRPr="00171B67">
        <w:rPr>
          <w:szCs w:val="22"/>
          <w:lang w:val="sk-SK"/>
        </w:rPr>
        <w:t xml:space="preserve"> </w:t>
      </w:r>
      <w:r w:rsidR="003167B4" w:rsidRPr="00D74576">
        <w:rPr>
          <w:szCs w:val="22"/>
          <w:lang w:val="sk-SK"/>
        </w:rPr>
        <w:t xml:space="preserve">Z dôvodu možných závažných nežiaducich reakcií u dojčiat je </w:t>
      </w:r>
      <w:proofErr w:type="spellStart"/>
      <w:r w:rsidR="003167B4" w:rsidRPr="003167B4">
        <w:rPr>
          <w:szCs w:val="22"/>
          <w:lang w:val="sk-SK"/>
        </w:rPr>
        <w:t>Metoject</w:t>
      </w:r>
      <w:proofErr w:type="spellEnd"/>
      <w:r w:rsidR="003167B4" w:rsidRPr="003167B4">
        <w:rPr>
          <w:szCs w:val="22"/>
          <w:lang w:val="sk-SK"/>
        </w:rPr>
        <w:t> 50 mg/ml</w:t>
      </w:r>
      <w:r w:rsidR="003167B4" w:rsidRPr="00D74576">
        <w:rPr>
          <w:szCs w:val="22"/>
          <w:lang w:val="sk-SK"/>
        </w:rPr>
        <w:t xml:space="preserve"> kontraindikovaný počas </w:t>
      </w:r>
      <w:r w:rsidR="004E0A64">
        <w:rPr>
          <w:szCs w:val="22"/>
          <w:lang w:val="sk-SK"/>
        </w:rPr>
        <w:t>dojčenia</w:t>
      </w:r>
      <w:r w:rsidR="003167B4" w:rsidRPr="00D74576">
        <w:rPr>
          <w:szCs w:val="22"/>
          <w:lang w:val="sk-SK"/>
        </w:rPr>
        <w:t xml:space="preserve"> (pozri časť 4.3). Dojčenie sa preto musí pred podávaním a počas podávania prerušiť.</w:t>
      </w:r>
    </w:p>
    <w:p w14:paraId="3D9276A7" w14:textId="77777777" w:rsidR="009D37A4" w:rsidRPr="00171B67" w:rsidRDefault="009D37A4" w:rsidP="0072168C">
      <w:pPr>
        <w:rPr>
          <w:szCs w:val="22"/>
          <w:lang w:val="sk-SK"/>
        </w:rPr>
      </w:pPr>
    </w:p>
    <w:p w14:paraId="36DECBD8" w14:textId="77777777" w:rsidR="009D37A4" w:rsidRPr="00777227" w:rsidRDefault="009D37A4">
      <w:pPr>
        <w:rPr>
          <w:u w:val="single"/>
          <w:lang w:val="sk-SK"/>
        </w:rPr>
      </w:pPr>
      <w:proofErr w:type="spellStart"/>
      <w:r w:rsidRPr="00777227">
        <w:rPr>
          <w:u w:val="single"/>
          <w:lang w:val="sk-SK"/>
        </w:rPr>
        <w:t>Fertilita</w:t>
      </w:r>
      <w:proofErr w:type="spellEnd"/>
    </w:p>
    <w:p w14:paraId="1C3EFBE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Keďže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môže byť </w:t>
      </w:r>
      <w:proofErr w:type="spellStart"/>
      <w:r w:rsidRPr="00171B67">
        <w:rPr>
          <w:szCs w:val="22"/>
          <w:lang w:val="sk-SK"/>
        </w:rPr>
        <w:t>genotoxický</w:t>
      </w:r>
      <w:proofErr w:type="spellEnd"/>
      <w:r w:rsidRPr="00171B67">
        <w:rPr>
          <w:szCs w:val="22"/>
          <w:lang w:val="sk-SK"/>
        </w:rPr>
        <w:t>, odporúča sa všetkým ženám, ktoré chcú otehotnieť, už pred začatím liečby konzult</w:t>
      </w:r>
      <w:r w:rsidR="00D402B7" w:rsidRPr="00171B67">
        <w:rPr>
          <w:szCs w:val="22"/>
          <w:lang w:val="sk-SK"/>
        </w:rPr>
        <w:t>ácia</w:t>
      </w:r>
      <w:r w:rsidRPr="00171B67">
        <w:rPr>
          <w:szCs w:val="22"/>
          <w:lang w:val="sk-SK"/>
        </w:rPr>
        <w:t xml:space="preserve"> s genetickým poradenským centrom, ak je to možné, a mužom, aby </w:t>
      </w:r>
      <w:r w:rsidR="00D402B7" w:rsidRPr="00171B67">
        <w:rPr>
          <w:szCs w:val="22"/>
          <w:lang w:val="sk-SK"/>
        </w:rPr>
        <w:t xml:space="preserve">sa </w:t>
      </w:r>
      <w:r w:rsidRPr="00171B67">
        <w:rPr>
          <w:szCs w:val="22"/>
          <w:lang w:val="sk-SK"/>
        </w:rPr>
        <w:t xml:space="preserve">pred začatím liečby </w:t>
      </w:r>
      <w:r w:rsidR="00D402B7" w:rsidRPr="00171B67">
        <w:rPr>
          <w:szCs w:val="22"/>
          <w:lang w:val="sk-SK"/>
        </w:rPr>
        <w:t xml:space="preserve">poradili o </w:t>
      </w:r>
      <w:r w:rsidRPr="00171B67">
        <w:rPr>
          <w:szCs w:val="22"/>
          <w:lang w:val="sk-SK"/>
        </w:rPr>
        <w:t>možnos</w:t>
      </w:r>
      <w:r w:rsidR="00D402B7" w:rsidRPr="00171B67">
        <w:rPr>
          <w:szCs w:val="22"/>
          <w:lang w:val="sk-SK"/>
        </w:rPr>
        <w:t>ti</w:t>
      </w:r>
      <w:r w:rsidRPr="00171B67">
        <w:rPr>
          <w:szCs w:val="22"/>
          <w:lang w:val="sk-SK"/>
        </w:rPr>
        <w:t xml:space="preserve"> uchovania spermií.</w:t>
      </w:r>
    </w:p>
    <w:p w14:paraId="3751BB7C" w14:textId="77777777" w:rsidR="00784A7D" w:rsidRPr="00171B67" w:rsidRDefault="00784A7D" w:rsidP="0072168C">
      <w:pPr>
        <w:rPr>
          <w:szCs w:val="22"/>
          <w:lang w:val="sk-SK"/>
        </w:rPr>
      </w:pPr>
    </w:p>
    <w:p w14:paraId="5592483B" w14:textId="38C53826" w:rsidR="00784A7D" w:rsidRPr="00171B67" w:rsidRDefault="002113C1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4.7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Ovplyvnenie schopnosti viesť vozidlá a obsluhovať stroje</w:t>
      </w:r>
    </w:p>
    <w:p w14:paraId="67E9E482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12F050B5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Počas liečby sa môžu objaviť centrálne nervové príznaky, ako je únava a závrat.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 xml:space="preserve"> </w:t>
      </w:r>
      <w:r w:rsidR="00D402B7" w:rsidRPr="00171B67">
        <w:rPr>
          <w:szCs w:val="22"/>
          <w:lang w:val="sk-SK"/>
        </w:rPr>
        <w:t xml:space="preserve">50 mg/ml </w:t>
      </w:r>
      <w:r w:rsidRPr="00171B67">
        <w:rPr>
          <w:szCs w:val="22"/>
          <w:lang w:val="sk-SK"/>
        </w:rPr>
        <w:t xml:space="preserve">má </w:t>
      </w:r>
      <w:r w:rsidR="00D402B7" w:rsidRPr="00171B67">
        <w:rPr>
          <w:szCs w:val="22"/>
          <w:lang w:val="sk-SK"/>
        </w:rPr>
        <w:t>malý</w:t>
      </w:r>
      <w:r w:rsidRPr="00171B67">
        <w:rPr>
          <w:szCs w:val="22"/>
          <w:lang w:val="sk-SK"/>
        </w:rPr>
        <w:t xml:space="preserve"> alebo mierny vplyv na schopnosť viesť vozidlá a obsluhovať stroje.</w:t>
      </w:r>
    </w:p>
    <w:p w14:paraId="2854DE70" w14:textId="77777777" w:rsidR="00784A7D" w:rsidRPr="00171B67" w:rsidRDefault="00784A7D" w:rsidP="0072168C">
      <w:pPr>
        <w:rPr>
          <w:szCs w:val="22"/>
          <w:lang w:val="sk-SK"/>
        </w:rPr>
      </w:pPr>
    </w:p>
    <w:p w14:paraId="5AE62862" w14:textId="416CCE43" w:rsidR="00784A7D" w:rsidRPr="00171B67" w:rsidRDefault="002113C1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4.8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Nežiaduce účinky</w:t>
      </w:r>
    </w:p>
    <w:p w14:paraId="4AA80C32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182DA5D0" w14:textId="77777777" w:rsidR="002113C1" w:rsidRPr="001F1168" w:rsidRDefault="002113C1" w:rsidP="002113C1">
      <w:pPr>
        <w:keepNext/>
        <w:keepLines/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Súhrn bezpečnostného profilu</w:t>
      </w:r>
    </w:p>
    <w:p w14:paraId="2A3EE385" w14:textId="77777777" w:rsidR="002113C1" w:rsidRPr="00D74576" w:rsidRDefault="002113C1" w:rsidP="002113C1">
      <w:pPr>
        <w:rPr>
          <w:szCs w:val="22"/>
          <w:lang w:val="sk-SK"/>
        </w:rPr>
      </w:pPr>
    </w:p>
    <w:p w14:paraId="49AB3FAE" w14:textId="77777777" w:rsidR="002113C1" w:rsidRPr="00D74576" w:rsidRDefault="002113C1" w:rsidP="002113C1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Najzávažnejšie nežiaduce reakcie </w:t>
      </w:r>
      <w:proofErr w:type="spellStart"/>
      <w:r w:rsidRPr="00D74576">
        <w:rPr>
          <w:szCs w:val="22"/>
          <w:lang w:val="sk-SK"/>
        </w:rPr>
        <w:t>metotrexátu</w:t>
      </w:r>
      <w:proofErr w:type="spellEnd"/>
      <w:r w:rsidRPr="00D74576">
        <w:rPr>
          <w:szCs w:val="22"/>
          <w:lang w:val="sk-SK"/>
        </w:rPr>
        <w:t xml:space="preserve"> zahŕňajú </w:t>
      </w:r>
      <w:proofErr w:type="spellStart"/>
      <w:r w:rsidRPr="00D74576">
        <w:rPr>
          <w:szCs w:val="22"/>
          <w:lang w:val="sk-SK"/>
        </w:rPr>
        <w:t>supresiu</w:t>
      </w:r>
      <w:proofErr w:type="spellEnd"/>
      <w:r w:rsidRPr="00D74576">
        <w:rPr>
          <w:szCs w:val="22"/>
          <w:lang w:val="sk-SK"/>
        </w:rPr>
        <w:t xml:space="preserve"> kostnej drene, pľúcnu toxicitu, </w:t>
      </w:r>
      <w:proofErr w:type="spellStart"/>
      <w:r w:rsidRPr="00D74576">
        <w:rPr>
          <w:szCs w:val="22"/>
          <w:lang w:val="sk-SK"/>
        </w:rPr>
        <w:t>hepatotoxicitu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renálnu</w:t>
      </w:r>
      <w:proofErr w:type="spellEnd"/>
      <w:r w:rsidRPr="00D74576">
        <w:rPr>
          <w:szCs w:val="22"/>
          <w:lang w:val="sk-SK"/>
        </w:rPr>
        <w:t xml:space="preserve"> toxicitu, </w:t>
      </w:r>
      <w:proofErr w:type="spellStart"/>
      <w:r w:rsidRPr="00D74576">
        <w:rPr>
          <w:szCs w:val="22"/>
          <w:lang w:val="sk-SK"/>
        </w:rPr>
        <w:t>neurotoxicitu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tromboembolické</w:t>
      </w:r>
      <w:proofErr w:type="spellEnd"/>
      <w:r w:rsidRPr="00D74576">
        <w:rPr>
          <w:szCs w:val="22"/>
          <w:lang w:val="sk-SK"/>
        </w:rPr>
        <w:t xml:space="preserve"> príhody, </w:t>
      </w:r>
      <w:proofErr w:type="spellStart"/>
      <w:r w:rsidRPr="00D74576">
        <w:rPr>
          <w:lang w:val="sk-SK"/>
        </w:rPr>
        <w:t>anafylaktický</w:t>
      </w:r>
      <w:proofErr w:type="spellEnd"/>
      <w:r w:rsidRPr="00D74576">
        <w:rPr>
          <w:lang w:val="sk-SK"/>
        </w:rPr>
        <w:t xml:space="preserve"> šok a </w:t>
      </w:r>
      <w:proofErr w:type="spellStart"/>
      <w:r w:rsidRPr="00D74576">
        <w:rPr>
          <w:szCs w:val="22"/>
          <w:lang w:val="sk-SK"/>
        </w:rPr>
        <w:t>Stevensov-Johnsonov</w:t>
      </w:r>
      <w:proofErr w:type="spellEnd"/>
      <w:r w:rsidRPr="00D74576">
        <w:rPr>
          <w:szCs w:val="22"/>
          <w:lang w:val="sk-SK"/>
        </w:rPr>
        <w:t xml:space="preserve"> syndróm.</w:t>
      </w:r>
    </w:p>
    <w:p w14:paraId="49B6D24C" w14:textId="77777777" w:rsidR="002113C1" w:rsidRPr="00D74576" w:rsidRDefault="002113C1" w:rsidP="002113C1">
      <w:pPr>
        <w:rPr>
          <w:szCs w:val="22"/>
          <w:lang w:val="sk-SK"/>
        </w:rPr>
      </w:pPr>
    </w:p>
    <w:p w14:paraId="05AE9085" w14:textId="77777777" w:rsidR="002113C1" w:rsidRPr="00D74576" w:rsidRDefault="002113C1" w:rsidP="002113C1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Najčastejšie (veľmi často) pozorované nežiaduce reakcie </w:t>
      </w:r>
      <w:proofErr w:type="spellStart"/>
      <w:r w:rsidRPr="00D74576">
        <w:rPr>
          <w:szCs w:val="22"/>
          <w:lang w:val="sk-SK"/>
        </w:rPr>
        <w:t>metotrexátu</w:t>
      </w:r>
      <w:proofErr w:type="spellEnd"/>
      <w:r w:rsidRPr="00D74576">
        <w:rPr>
          <w:szCs w:val="22"/>
          <w:lang w:val="sk-SK"/>
        </w:rPr>
        <w:t xml:space="preserve"> zahŕňajú </w:t>
      </w:r>
      <w:proofErr w:type="spellStart"/>
      <w:r w:rsidRPr="00D74576">
        <w:rPr>
          <w:szCs w:val="22"/>
          <w:lang w:val="sk-SK"/>
        </w:rPr>
        <w:t>gastrointestinálne</w:t>
      </w:r>
      <w:proofErr w:type="spellEnd"/>
      <w:r w:rsidRPr="00D74576">
        <w:rPr>
          <w:szCs w:val="22"/>
          <w:lang w:val="sk-SK"/>
        </w:rPr>
        <w:t xml:space="preserve"> poruchy napr. </w:t>
      </w:r>
      <w:proofErr w:type="spellStart"/>
      <w:r w:rsidRPr="00D74576">
        <w:rPr>
          <w:szCs w:val="22"/>
          <w:lang w:val="sk-SK"/>
        </w:rPr>
        <w:t>stomatitídu</w:t>
      </w:r>
      <w:proofErr w:type="spellEnd"/>
      <w:r w:rsidRPr="00D74576">
        <w:rPr>
          <w:szCs w:val="22"/>
          <w:lang w:val="sk-SK"/>
        </w:rPr>
        <w:t xml:space="preserve">, </w:t>
      </w:r>
      <w:proofErr w:type="spellStart"/>
      <w:r w:rsidRPr="00D74576">
        <w:rPr>
          <w:szCs w:val="22"/>
          <w:lang w:val="sk-SK"/>
        </w:rPr>
        <w:t>dyspepsiu</w:t>
      </w:r>
      <w:proofErr w:type="spellEnd"/>
      <w:r w:rsidRPr="00D74576">
        <w:rPr>
          <w:szCs w:val="22"/>
          <w:lang w:val="sk-SK"/>
        </w:rPr>
        <w:t xml:space="preserve">, bolesť brucha, nauzeu, stratu chuti do jedla a abnormálne hodnoty pečeňových testov napr. zvýšené hladiny ALT, AST, </w:t>
      </w:r>
      <w:proofErr w:type="spellStart"/>
      <w:r w:rsidRPr="00D74576">
        <w:rPr>
          <w:szCs w:val="22"/>
          <w:lang w:val="sk-SK"/>
        </w:rPr>
        <w:t>bilirubínu</w:t>
      </w:r>
      <w:proofErr w:type="spellEnd"/>
      <w:r w:rsidRPr="00D74576">
        <w:rPr>
          <w:szCs w:val="22"/>
          <w:lang w:val="sk-SK"/>
        </w:rPr>
        <w:t xml:space="preserve"> a alkalickej </w:t>
      </w:r>
      <w:proofErr w:type="spellStart"/>
      <w:r w:rsidRPr="00D74576">
        <w:rPr>
          <w:szCs w:val="22"/>
          <w:lang w:val="sk-SK"/>
        </w:rPr>
        <w:t>fosfatázy</w:t>
      </w:r>
      <w:proofErr w:type="spellEnd"/>
      <w:r w:rsidRPr="00D74576">
        <w:rPr>
          <w:szCs w:val="22"/>
          <w:lang w:val="sk-SK"/>
        </w:rPr>
        <w:t xml:space="preserve">. Ďalšími často sa vyskytujúcimi nežiaducimi reakciami sú </w:t>
      </w:r>
      <w:proofErr w:type="spellStart"/>
      <w:r w:rsidRPr="00D74576">
        <w:rPr>
          <w:szCs w:val="22"/>
          <w:lang w:val="sk-SK"/>
        </w:rPr>
        <w:t>leukopénia</w:t>
      </w:r>
      <w:proofErr w:type="spellEnd"/>
      <w:r w:rsidRPr="00D74576">
        <w:rPr>
          <w:szCs w:val="22"/>
          <w:lang w:val="sk-SK"/>
        </w:rPr>
        <w:t xml:space="preserve">, anémia, </w:t>
      </w:r>
      <w:proofErr w:type="spellStart"/>
      <w:r w:rsidRPr="00D74576">
        <w:rPr>
          <w:szCs w:val="22"/>
          <w:lang w:val="sk-SK"/>
        </w:rPr>
        <w:t>trombopénia</w:t>
      </w:r>
      <w:proofErr w:type="spellEnd"/>
      <w:r w:rsidRPr="00D74576">
        <w:rPr>
          <w:szCs w:val="22"/>
          <w:lang w:val="sk-SK"/>
        </w:rPr>
        <w:t xml:space="preserve">, bolesť hlavy, únava, ospalosť, pneumónia, </w:t>
      </w:r>
      <w:proofErr w:type="spellStart"/>
      <w:r w:rsidRPr="00D74576">
        <w:rPr>
          <w:szCs w:val="22"/>
          <w:lang w:val="sk-SK"/>
        </w:rPr>
        <w:t>intersticiálna</w:t>
      </w:r>
      <w:proofErr w:type="spellEnd"/>
      <w:r w:rsidRPr="00D74576">
        <w:rPr>
          <w:szCs w:val="22"/>
          <w:lang w:val="sk-SK"/>
        </w:rPr>
        <w:t xml:space="preserve"> </w:t>
      </w:r>
      <w:proofErr w:type="spellStart"/>
      <w:r w:rsidRPr="00D74576">
        <w:rPr>
          <w:szCs w:val="22"/>
          <w:lang w:val="sk-SK"/>
        </w:rPr>
        <w:t>alveolitída</w:t>
      </w:r>
      <w:proofErr w:type="spellEnd"/>
      <w:r w:rsidRPr="00D74576">
        <w:rPr>
          <w:szCs w:val="22"/>
          <w:lang w:val="sk-SK"/>
        </w:rPr>
        <w:t>/</w:t>
      </w:r>
      <w:proofErr w:type="spellStart"/>
      <w:r w:rsidRPr="00D74576">
        <w:rPr>
          <w:szCs w:val="22"/>
          <w:lang w:val="sk-SK"/>
        </w:rPr>
        <w:t>pneumonitída</w:t>
      </w:r>
      <w:proofErr w:type="spellEnd"/>
      <w:r w:rsidRPr="00D74576">
        <w:rPr>
          <w:szCs w:val="22"/>
          <w:lang w:val="sk-SK"/>
        </w:rPr>
        <w:t xml:space="preserve"> často spojená s </w:t>
      </w:r>
      <w:proofErr w:type="spellStart"/>
      <w:r w:rsidRPr="00D74576">
        <w:rPr>
          <w:szCs w:val="22"/>
          <w:lang w:val="sk-SK"/>
        </w:rPr>
        <w:t>eozinofíliou</w:t>
      </w:r>
      <w:proofErr w:type="spellEnd"/>
      <w:r w:rsidRPr="00D74576">
        <w:rPr>
          <w:szCs w:val="22"/>
          <w:lang w:val="sk-SK"/>
        </w:rPr>
        <w:t xml:space="preserve">, orálne vredy, hnačka, exantém, </w:t>
      </w:r>
      <w:proofErr w:type="spellStart"/>
      <w:r w:rsidRPr="00D74576">
        <w:rPr>
          <w:szCs w:val="22"/>
          <w:lang w:val="sk-SK"/>
        </w:rPr>
        <w:t>erytém</w:t>
      </w:r>
      <w:proofErr w:type="spellEnd"/>
      <w:r w:rsidRPr="00D74576">
        <w:rPr>
          <w:szCs w:val="22"/>
          <w:lang w:val="sk-SK"/>
        </w:rPr>
        <w:t xml:space="preserve"> a </w:t>
      </w:r>
      <w:proofErr w:type="spellStart"/>
      <w:r w:rsidRPr="00D74576">
        <w:rPr>
          <w:szCs w:val="22"/>
          <w:lang w:val="sk-SK"/>
        </w:rPr>
        <w:t>pruritus</w:t>
      </w:r>
      <w:proofErr w:type="spellEnd"/>
      <w:r w:rsidRPr="00D74576">
        <w:rPr>
          <w:szCs w:val="22"/>
          <w:lang w:val="sk-SK"/>
        </w:rPr>
        <w:t>.</w:t>
      </w:r>
    </w:p>
    <w:p w14:paraId="14EAE8CE" w14:textId="77777777" w:rsidR="002113C1" w:rsidRPr="00D74576" w:rsidRDefault="002113C1" w:rsidP="002113C1">
      <w:pPr>
        <w:rPr>
          <w:szCs w:val="22"/>
          <w:lang w:val="sk-SK"/>
        </w:rPr>
      </w:pPr>
    </w:p>
    <w:p w14:paraId="12F1D9F1" w14:textId="77777777" w:rsidR="002113C1" w:rsidRPr="001F1168" w:rsidRDefault="002113C1" w:rsidP="002113C1">
      <w:pPr>
        <w:keepNext/>
        <w:keepLines/>
        <w:rPr>
          <w:szCs w:val="22"/>
          <w:u w:val="single"/>
          <w:lang w:val="sk-SK"/>
        </w:rPr>
      </w:pPr>
      <w:r w:rsidRPr="001F1168">
        <w:rPr>
          <w:szCs w:val="22"/>
          <w:u w:val="single"/>
          <w:lang w:val="sk-SK"/>
        </w:rPr>
        <w:t>Tabuľkový zoznam nežiaducich reakcií</w:t>
      </w:r>
    </w:p>
    <w:p w14:paraId="6342A161" w14:textId="77777777" w:rsidR="002113C1" w:rsidRPr="00D74576" w:rsidRDefault="002113C1" w:rsidP="002113C1">
      <w:pPr>
        <w:keepNext/>
        <w:keepLines/>
        <w:rPr>
          <w:szCs w:val="22"/>
          <w:lang w:val="sk-SK"/>
        </w:rPr>
      </w:pPr>
    </w:p>
    <w:p w14:paraId="2BE8B6C7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Najvýznamnejšie nežiaduce účinky sú </w:t>
      </w:r>
      <w:proofErr w:type="spellStart"/>
      <w:r w:rsidRPr="00171B67">
        <w:rPr>
          <w:szCs w:val="22"/>
          <w:lang w:val="sk-SK"/>
        </w:rPr>
        <w:t>supresia</w:t>
      </w:r>
      <w:proofErr w:type="spellEnd"/>
      <w:r w:rsidRPr="00171B67">
        <w:rPr>
          <w:szCs w:val="22"/>
          <w:lang w:val="sk-SK"/>
        </w:rPr>
        <w:t xml:space="preserve"> </w:t>
      </w:r>
      <w:r w:rsidR="004D3A3F" w:rsidRPr="00171B67">
        <w:rPr>
          <w:szCs w:val="22"/>
          <w:lang w:val="sk-SK"/>
        </w:rPr>
        <w:t xml:space="preserve">krvotvorného </w:t>
      </w:r>
      <w:r w:rsidRPr="00171B67">
        <w:rPr>
          <w:szCs w:val="22"/>
          <w:lang w:val="sk-SK"/>
        </w:rPr>
        <w:t xml:space="preserve">systému a </w:t>
      </w:r>
      <w:proofErr w:type="spellStart"/>
      <w:r w:rsidRPr="00171B67">
        <w:rPr>
          <w:szCs w:val="22"/>
          <w:lang w:val="sk-SK"/>
        </w:rPr>
        <w:t>gastrointestinálne</w:t>
      </w:r>
      <w:proofErr w:type="spellEnd"/>
      <w:r w:rsidRPr="00171B67">
        <w:rPr>
          <w:szCs w:val="22"/>
          <w:lang w:val="sk-SK"/>
        </w:rPr>
        <w:t xml:space="preserve"> poruchy.</w:t>
      </w:r>
    </w:p>
    <w:p w14:paraId="19B8B741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5E5AEC9D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Nasledovné názvy sa používajú na zoradenie nežiaducich účinkov podľa frekvencie:</w:t>
      </w:r>
    </w:p>
    <w:p w14:paraId="61341F1F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Veľmi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1/10),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1/100 až &lt; 1/10), menej časté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1/1000 až &lt; 1/100), zriedkavé (</w:t>
      </w:r>
      <w:r w:rsidRPr="00171B67">
        <w:rPr>
          <w:szCs w:val="22"/>
          <w:lang w:val="sk-SK"/>
        </w:rPr>
        <w:sym w:font="Symbol" w:char="F0B3"/>
      </w:r>
      <w:r w:rsidRPr="00171B67">
        <w:rPr>
          <w:szCs w:val="22"/>
          <w:lang w:val="sk-SK"/>
        </w:rPr>
        <w:t> 1/10</w:t>
      </w:r>
      <w:r w:rsidR="003C426F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000 až &lt; 1/1000), veľmi zriedkavé (&lt; 1/10</w:t>
      </w:r>
      <w:r w:rsidR="004646FB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000), neznáme (z dostupných údajov)</w:t>
      </w:r>
    </w:p>
    <w:p w14:paraId="279ACB2B" w14:textId="77777777" w:rsidR="00784A7D" w:rsidRPr="00171B67" w:rsidRDefault="00784A7D" w:rsidP="0072168C">
      <w:pPr>
        <w:rPr>
          <w:szCs w:val="22"/>
          <w:lang w:val="sk-SK"/>
        </w:rPr>
      </w:pPr>
    </w:p>
    <w:p w14:paraId="4AFA9949" w14:textId="77777777" w:rsidR="002113C1" w:rsidRPr="00D74576" w:rsidRDefault="002113C1" w:rsidP="002113C1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Infekcie a nákazy</w:t>
      </w:r>
    </w:p>
    <w:p w14:paraId="0AD7655B" w14:textId="77777777" w:rsidR="002113C1" w:rsidRPr="001F1168" w:rsidRDefault="002113C1" w:rsidP="002113C1">
      <w:pPr>
        <w:pStyle w:val="Nadpis3"/>
        <w:rPr>
          <w:b/>
          <w:bCs/>
          <w:szCs w:val="22"/>
          <w:u w:val="none"/>
          <w:lang w:val="sk-SK"/>
        </w:rPr>
      </w:pPr>
      <w:r w:rsidRPr="001F1168">
        <w:rPr>
          <w:szCs w:val="22"/>
          <w:u w:val="none"/>
          <w:lang w:val="sk-SK"/>
        </w:rPr>
        <w:t xml:space="preserve">Menej časté: </w:t>
      </w:r>
      <w:proofErr w:type="spellStart"/>
      <w:r w:rsidRPr="001F1168">
        <w:rPr>
          <w:szCs w:val="22"/>
          <w:u w:val="none"/>
          <w:lang w:val="sk-SK"/>
        </w:rPr>
        <w:t>faryngitída</w:t>
      </w:r>
      <w:proofErr w:type="spellEnd"/>
      <w:r w:rsidRPr="001F1168">
        <w:rPr>
          <w:szCs w:val="22"/>
          <w:u w:val="none"/>
          <w:lang w:val="sk-SK"/>
        </w:rPr>
        <w:t>.</w:t>
      </w:r>
    </w:p>
    <w:p w14:paraId="045813C0" w14:textId="77777777" w:rsidR="002113C1" w:rsidRPr="00D74576" w:rsidRDefault="002113C1" w:rsidP="002113C1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Zriedkavé: infekcia (vrátane reaktivácie neaktívnej chronickej infekcie), sepsa, </w:t>
      </w:r>
      <w:proofErr w:type="spellStart"/>
      <w:r w:rsidRPr="00D74576">
        <w:rPr>
          <w:szCs w:val="22"/>
          <w:lang w:val="sk-SK"/>
        </w:rPr>
        <w:t>konjunktivitída</w:t>
      </w:r>
      <w:proofErr w:type="spellEnd"/>
      <w:r w:rsidRPr="00D74576">
        <w:rPr>
          <w:szCs w:val="22"/>
          <w:lang w:val="sk-SK"/>
        </w:rPr>
        <w:t>.</w:t>
      </w:r>
    </w:p>
    <w:p w14:paraId="41FA6F5D" w14:textId="77777777" w:rsidR="002113C1" w:rsidRPr="00D74576" w:rsidRDefault="002113C1" w:rsidP="002113C1">
      <w:pPr>
        <w:rPr>
          <w:szCs w:val="22"/>
          <w:lang w:val="sk-SK"/>
        </w:rPr>
      </w:pPr>
    </w:p>
    <w:p w14:paraId="78710177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Benígne a malígne nádory, vrátane nešpecifikovaných novotvarov (cysty a polypy)</w:t>
      </w:r>
    </w:p>
    <w:p w14:paraId="2252320F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Boli hlásené jednotlivé prípady </w:t>
      </w:r>
      <w:proofErr w:type="spellStart"/>
      <w:r w:rsidRPr="00171B67">
        <w:rPr>
          <w:szCs w:val="22"/>
          <w:lang w:val="sk-SK"/>
        </w:rPr>
        <w:t>lymfómu</w:t>
      </w:r>
      <w:proofErr w:type="spellEnd"/>
      <w:r w:rsidRPr="00171B67">
        <w:rPr>
          <w:szCs w:val="22"/>
          <w:lang w:val="sk-SK"/>
        </w:rPr>
        <w:t xml:space="preserve">, ktorý v mnohých prípadoch ustúpil po tom, čo bola liečba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prerušená. V nedávnej štúdii sa nepotvrdilo, že liečba </w:t>
      </w:r>
      <w:proofErr w:type="spellStart"/>
      <w:r w:rsidRPr="00171B67">
        <w:rPr>
          <w:szCs w:val="22"/>
          <w:lang w:val="sk-SK"/>
        </w:rPr>
        <w:t>metotrexátom</w:t>
      </w:r>
      <w:proofErr w:type="spellEnd"/>
      <w:r w:rsidRPr="00171B67">
        <w:rPr>
          <w:szCs w:val="22"/>
          <w:lang w:val="sk-SK"/>
        </w:rPr>
        <w:t xml:space="preserve"> zvyšuje výskyt </w:t>
      </w:r>
      <w:proofErr w:type="spellStart"/>
      <w:r w:rsidRPr="00171B67">
        <w:rPr>
          <w:szCs w:val="22"/>
          <w:lang w:val="sk-SK"/>
        </w:rPr>
        <w:t>lymfómov</w:t>
      </w:r>
      <w:proofErr w:type="spellEnd"/>
      <w:r w:rsidRPr="00171B67">
        <w:rPr>
          <w:szCs w:val="22"/>
          <w:lang w:val="sk-SK"/>
        </w:rPr>
        <w:t>.</w:t>
      </w:r>
    </w:p>
    <w:p w14:paraId="46573ECB" w14:textId="77777777" w:rsidR="009D37A4" w:rsidRPr="00171B67" w:rsidRDefault="009D37A4" w:rsidP="0072168C">
      <w:pPr>
        <w:pStyle w:val="Nadpis3"/>
        <w:rPr>
          <w:szCs w:val="22"/>
          <w:lang w:val="sk-SK"/>
        </w:rPr>
      </w:pPr>
    </w:p>
    <w:p w14:paraId="1C10C751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krvi a lymfatického systému</w:t>
      </w:r>
    </w:p>
    <w:p w14:paraId="4ABB3289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</w:t>
      </w:r>
      <w:proofErr w:type="spellStart"/>
      <w:r w:rsidRPr="00171B67">
        <w:rPr>
          <w:szCs w:val="22"/>
          <w:lang w:val="sk-SK"/>
        </w:rPr>
        <w:t>leukopénia</w:t>
      </w:r>
      <w:proofErr w:type="spellEnd"/>
      <w:r w:rsidRPr="00171B67">
        <w:rPr>
          <w:szCs w:val="22"/>
          <w:lang w:val="sk-SK"/>
        </w:rPr>
        <w:t xml:space="preserve">, anémia, </w:t>
      </w:r>
      <w:proofErr w:type="spellStart"/>
      <w:r w:rsidRPr="00171B67">
        <w:rPr>
          <w:szCs w:val="22"/>
          <w:lang w:val="sk-SK"/>
        </w:rPr>
        <w:t>trombopénia</w:t>
      </w:r>
      <w:proofErr w:type="spellEnd"/>
      <w:r w:rsidRPr="00171B67">
        <w:rPr>
          <w:szCs w:val="22"/>
          <w:lang w:val="sk-SK"/>
        </w:rPr>
        <w:t>.</w:t>
      </w:r>
    </w:p>
    <w:p w14:paraId="0A8E8FE2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Menej časté: </w:t>
      </w:r>
      <w:proofErr w:type="spellStart"/>
      <w:r w:rsidRPr="00171B67">
        <w:rPr>
          <w:szCs w:val="22"/>
          <w:lang w:val="sk-SK"/>
        </w:rPr>
        <w:t>pancytopénia</w:t>
      </w:r>
      <w:proofErr w:type="spellEnd"/>
      <w:r w:rsidRPr="00171B67">
        <w:rPr>
          <w:szCs w:val="22"/>
          <w:lang w:val="sk-SK"/>
        </w:rPr>
        <w:t>.</w:t>
      </w:r>
    </w:p>
    <w:p w14:paraId="1A3289FA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agranulocytóza</w:t>
      </w:r>
      <w:proofErr w:type="spellEnd"/>
      <w:r w:rsidRPr="00171B67">
        <w:rPr>
          <w:szCs w:val="22"/>
          <w:lang w:val="sk-SK"/>
        </w:rPr>
        <w:t>, závažné stavy depresie kostnej drene.</w:t>
      </w:r>
    </w:p>
    <w:p w14:paraId="5DC9E717" w14:textId="77777777" w:rsidR="00BF17B6" w:rsidRPr="00D74576" w:rsidRDefault="00BF17B6" w:rsidP="00BF17B6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eozínofília</w:t>
      </w:r>
      <w:proofErr w:type="spellEnd"/>
      <w:r w:rsidRPr="00D74576">
        <w:rPr>
          <w:szCs w:val="22"/>
          <w:lang w:val="sk-SK"/>
        </w:rPr>
        <w:t>.</w:t>
      </w:r>
    </w:p>
    <w:p w14:paraId="1FE3EA21" w14:textId="77777777" w:rsidR="009D37A4" w:rsidRPr="00171B67" w:rsidRDefault="009D37A4" w:rsidP="009D37A4">
      <w:pPr>
        <w:rPr>
          <w:szCs w:val="22"/>
          <w:lang w:val="sk-SK"/>
        </w:rPr>
      </w:pPr>
    </w:p>
    <w:p w14:paraId="266959FE" w14:textId="77777777" w:rsidR="00BF17B6" w:rsidRPr="00D74576" w:rsidRDefault="00BF17B6" w:rsidP="00BF17B6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Poruchy imunitného systému</w:t>
      </w:r>
    </w:p>
    <w:p w14:paraId="32AE3D04" w14:textId="77777777" w:rsidR="00BF17B6" w:rsidRPr="00D74576" w:rsidRDefault="00BF17B6" w:rsidP="00BF17B6">
      <w:pPr>
        <w:tabs>
          <w:tab w:val="left" w:pos="4820"/>
        </w:tabs>
        <w:rPr>
          <w:szCs w:val="22"/>
          <w:lang w:val="sk-SK"/>
        </w:rPr>
      </w:pPr>
      <w:r w:rsidRPr="00D74576">
        <w:rPr>
          <w:lang w:val="sk-SK"/>
        </w:rPr>
        <w:t xml:space="preserve">Zriedkavé: alergické reakcie, </w:t>
      </w:r>
      <w:proofErr w:type="spellStart"/>
      <w:r w:rsidRPr="00D74576">
        <w:rPr>
          <w:lang w:val="sk-SK"/>
        </w:rPr>
        <w:t>anafylaktický</w:t>
      </w:r>
      <w:proofErr w:type="spellEnd"/>
      <w:r w:rsidRPr="00D74576">
        <w:rPr>
          <w:lang w:val="sk-SK"/>
        </w:rPr>
        <w:t xml:space="preserve"> šok,</w:t>
      </w:r>
      <w:r w:rsidRPr="00D74576">
        <w:rPr>
          <w:szCs w:val="22"/>
          <w:lang w:val="sk-SK"/>
        </w:rPr>
        <w:t xml:space="preserve"> </w:t>
      </w:r>
      <w:proofErr w:type="spellStart"/>
      <w:r w:rsidRPr="00D74576">
        <w:rPr>
          <w:szCs w:val="22"/>
          <w:lang w:val="sk-SK"/>
        </w:rPr>
        <w:t>hypogamaglobulinémia</w:t>
      </w:r>
      <w:proofErr w:type="spellEnd"/>
      <w:r w:rsidRPr="00D74576">
        <w:rPr>
          <w:szCs w:val="22"/>
          <w:lang w:val="sk-SK"/>
        </w:rPr>
        <w:t>.</w:t>
      </w:r>
    </w:p>
    <w:p w14:paraId="616790D4" w14:textId="77777777" w:rsidR="00BF17B6" w:rsidRPr="00D74576" w:rsidRDefault="00BF17B6" w:rsidP="00BF17B6">
      <w:pPr>
        <w:rPr>
          <w:szCs w:val="22"/>
          <w:lang w:val="sk-SK"/>
        </w:rPr>
      </w:pPr>
    </w:p>
    <w:p w14:paraId="0599B135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metabolizmu a výživy </w:t>
      </w:r>
    </w:p>
    <w:p w14:paraId="7430011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precipitácia</w:t>
      </w:r>
      <w:proofErr w:type="spellEnd"/>
      <w:r w:rsidRPr="00171B67">
        <w:rPr>
          <w:szCs w:val="22"/>
          <w:lang w:val="sk-SK"/>
        </w:rPr>
        <w:t xml:space="preserve"> diabetu. </w:t>
      </w:r>
    </w:p>
    <w:p w14:paraId="70A6AA17" w14:textId="77777777" w:rsidR="00784A7D" w:rsidRPr="00171B67" w:rsidRDefault="00784A7D" w:rsidP="0072168C">
      <w:pPr>
        <w:rPr>
          <w:szCs w:val="22"/>
          <w:lang w:val="sk-SK"/>
        </w:rPr>
      </w:pPr>
    </w:p>
    <w:p w14:paraId="21ED9DA0" w14:textId="77777777" w:rsidR="00BF17B6" w:rsidRPr="00D74576" w:rsidRDefault="00BF17B6" w:rsidP="00BF17B6">
      <w:pPr>
        <w:pStyle w:val="Nadpis3"/>
        <w:rPr>
          <w:szCs w:val="22"/>
          <w:lang w:val="sk-SK"/>
        </w:rPr>
      </w:pPr>
      <w:r w:rsidRPr="00D74576">
        <w:rPr>
          <w:szCs w:val="22"/>
          <w:lang w:val="sk-SK"/>
        </w:rPr>
        <w:t>Psychické poruchy</w:t>
      </w:r>
    </w:p>
    <w:p w14:paraId="33C4CDD4" w14:textId="77777777" w:rsidR="00BF17B6" w:rsidRPr="00D74576" w:rsidRDefault="00BF17B6" w:rsidP="00BF17B6">
      <w:pPr>
        <w:rPr>
          <w:lang w:val="sk-SK"/>
        </w:rPr>
      </w:pPr>
      <w:r w:rsidRPr="00D74576">
        <w:rPr>
          <w:lang w:val="sk-SK"/>
        </w:rPr>
        <w:t xml:space="preserve">Menej časté: depresia, </w:t>
      </w:r>
      <w:r w:rsidRPr="00D74576">
        <w:rPr>
          <w:szCs w:val="22"/>
          <w:lang w:val="sk-SK"/>
        </w:rPr>
        <w:t>zmätenosť.</w:t>
      </w:r>
    </w:p>
    <w:p w14:paraId="20191B87" w14:textId="77777777" w:rsidR="00BF17B6" w:rsidRPr="00D74576" w:rsidRDefault="00BF17B6" w:rsidP="00BF17B6">
      <w:pPr>
        <w:rPr>
          <w:szCs w:val="22"/>
          <w:lang w:val="sk-SK"/>
        </w:rPr>
      </w:pPr>
      <w:r w:rsidRPr="00D74576">
        <w:rPr>
          <w:lang w:val="sk-SK"/>
        </w:rPr>
        <w:t>Zriedkavé: zmeny nálady.</w:t>
      </w:r>
    </w:p>
    <w:p w14:paraId="7E41D7E4" w14:textId="77777777" w:rsidR="00BF17B6" w:rsidRPr="00D74576" w:rsidRDefault="00BF17B6" w:rsidP="00BF17B6">
      <w:pPr>
        <w:rPr>
          <w:szCs w:val="22"/>
          <w:lang w:val="sk-SK"/>
        </w:rPr>
      </w:pPr>
    </w:p>
    <w:p w14:paraId="44D8335C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nervového systému</w:t>
      </w:r>
    </w:p>
    <w:p w14:paraId="353725C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Časté: bolesť hlavy, únava, ospalosť.</w:t>
      </w:r>
    </w:p>
    <w:p w14:paraId="1FB0A5C6" w14:textId="2EC04CF9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Menej časté: závrat.</w:t>
      </w:r>
    </w:p>
    <w:p w14:paraId="56D4610A" w14:textId="2255B7E9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bolesť, </w:t>
      </w:r>
      <w:proofErr w:type="spellStart"/>
      <w:r w:rsidRPr="00171B67">
        <w:rPr>
          <w:szCs w:val="22"/>
          <w:lang w:val="sk-SK"/>
        </w:rPr>
        <w:t>muskulárna</w:t>
      </w:r>
      <w:proofErr w:type="spellEnd"/>
      <w:r w:rsidRPr="00171B67">
        <w:rPr>
          <w:szCs w:val="22"/>
          <w:lang w:val="sk-SK"/>
        </w:rPr>
        <w:t xml:space="preserve"> asténia alebo </w:t>
      </w:r>
      <w:proofErr w:type="spellStart"/>
      <w:r w:rsidRPr="00171B67">
        <w:rPr>
          <w:szCs w:val="22"/>
          <w:lang w:val="sk-SK"/>
        </w:rPr>
        <w:t>parestézia</w:t>
      </w:r>
      <w:proofErr w:type="spellEnd"/>
      <w:r w:rsidRPr="00171B67">
        <w:rPr>
          <w:szCs w:val="22"/>
          <w:lang w:val="sk-SK"/>
        </w:rPr>
        <w:t xml:space="preserve"> v končatinách, zmeny v pocite chuti (kovová pachuť), kŕče,</w:t>
      </w:r>
      <w:r w:rsidR="00BF17B6">
        <w:rPr>
          <w:szCs w:val="22"/>
          <w:lang w:val="sk-SK"/>
        </w:rPr>
        <w:t xml:space="preserve"> </w:t>
      </w:r>
      <w:proofErr w:type="spellStart"/>
      <w:r w:rsidR="00BF17B6">
        <w:rPr>
          <w:szCs w:val="22"/>
          <w:lang w:val="sk-SK"/>
        </w:rPr>
        <w:t>meningizmus</w:t>
      </w:r>
      <w:proofErr w:type="spellEnd"/>
      <w:r w:rsidR="00BF17B6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F17B6">
        <w:rPr>
          <w:szCs w:val="22"/>
          <w:lang w:val="sk-SK"/>
        </w:rPr>
        <w:t xml:space="preserve">akútna aseptická </w:t>
      </w:r>
      <w:proofErr w:type="spellStart"/>
      <w:r w:rsidRPr="00171B67">
        <w:rPr>
          <w:szCs w:val="22"/>
          <w:lang w:val="sk-SK"/>
        </w:rPr>
        <w:t>meningitída</w:t>
      </w:r>
      <w:proofErr w:type="spellEnd"/>
      <w:r w:rsidRPr="00171B67">
        <w:rPr>
          <w:szCs w:val="22"/>
          <w:lang w:val="sk-SK"/>
        </w:rPr>
        <w:t>, paralýza.</w:t>
      </w:r>
    </w:p>
    <w:p w14:paraId="2C9B9ABF" w14:textId="43DE8940" w:rsidR="00784A7D" w:rsidRDefault="002F5C49" w:rsidP="0072168C">
      <w:pPr>
        <w:rPr>
          <w:szCs w:val="24"/>
          <w:lang w:val="sk-SK"/>
        </w:rPr>
      </w:pPr>
      <w:r>
        <w:rPr>
          <w:szCs w:val="22"/>
          <w:lang w:val="sk-SK"/>
        </w:rPr>
        <w:t>N</w:t>
      </w:r>
      <w:r w:rsidRPr="00171B67">
        <w:rPr>
          <w:szCs w:val="22"/>
          <w:lang w:val="sk-SK"/>
        </w:rPr>
        <w:t>eznáme</w:t>
      </w:r>
      <w:r>
        <w:rPr>
          <w:szCs w:val="22"/>
          <w:lang w:val="sk-SK"/>
        </w:rPr>
        <w:t xml:space="preserve">: </w:t>
      </w:r>
      <w:proofErr w:type="spellStart"/>
      <w:r w:rsidR="00BF17B6">
        <w:rPr>
          <w:szCs w:val="22"/>
          <w:lang w:val="sk-SK"/>
        </w:rPr>
        <w:t>encefalopatia</w:t>
      </w:r>
      <w:proofErr w:type="spellEnd"/>
      <w:r w:rsidR="00BF17B6">
        <w:rPr>
          <w:szCs w:val="22"/>
          <w:lang w:val="sk-SK"/>
        </w:rPr>
        <w:t>/</w:t>
      </w:r>
      <w:proofErr w:type="spellStart"/>
      <w:r w:rsidRPr="00516DF5">
        <w:rPr>
          <w:szCs w:val="24"/>
          <w:lang w:val="sk-SK"/>
        </w:rPr>
        <w:t>leukoencefalopatia</w:t>
      </w:r>
      <w:proofErr w:type="spellEnd"/>
      <w:r>
        <w:rPr>
          <w:szCs w:val="24"/>
          <w:lang w:val="sk-SK"/>
        </w:rPr>
        <w:t>.</w:t>
      </w:r>
    </w:p>
    <w:p w14:paraId="688C4A41" w14:textId="77777777" w:rsidR="002F5C49" w:rsidRPr="00171B67" w:rsidRDefault="002F5C49" w:rsidP="0072168C">
      <w:pPr>
        <w:rPr>
          <w:szCs w:val="22"/>
          <w:lang w:val="sk-SK"/>
        </w:rPr>
      </w:pPr>
    </w:p>
    <w:p w14:paraId="69099AA5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oka </w:t>
      </w:r>
    </w:p>
    <w:p w14:paraId="307E8F8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zrakové poruchy. </w:t>
      </w:r>
    </w:p>
    <w:p w14:paraId="0254CA85" w14:textId="3EB078DA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r w:rsidR="00BF17B6" w:rsidRPr="00D74576">
        <w:rPr>
          <w:szCs w:val="22"/>
          <w:lang w:val="sk-SK"/>
        </w:rPr>
        <w:t xml:space="preserve">poškodenie zraku, </w:t>
      </w:r>
      <w:proofErr w:type="spellStart"/>
      <w:r w:rsidRPr="00171B67">
        <w:rPr>
          <w:szCs w:val="22"/>
          <w:lang w:val="sk-SK"/>
        </w:rPr>
        <w:t>retinopatia</w:t>
      </w:r>
      <w:proofErr w:type="spellEnd"/>
      <w:r w:rsidRPr="00171B67">
        <w:rPr>
          <w:szCs w:val="22"/>
          <w:lang w:val="sk-SK"/>
        </w:rPr>
        <w:t xml:space="preserve">. </w:t>
      </w:r>
    </w:p>
    <w:p w14:paraId="09EA04B2" w14:textId="77777777" w:rsidR="00784A7D" w:rsidRPr="00171B67" w:rsidRDefault="00784A7D" w:rsidP="0072168C">
      <w:pPr>
        <w:rPr>
          <w:szCs w:val="22"/>
          <w:lang w:val="sk-SK"/>
        </w:rPr>
      </w:pPr>
    </w:p>
    <w:p w14:paraId="71C2D2DE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srdca a </w:t>
      </w:r>
      <w:r w:rsidRPr="00171B67">
        <w:rPr>
          <w:bCs/>
          <w:szCs w:val="22"/>
          <w:lang w:val="sk-SK"/>
        </w:rPr>
        <w:t>srdcovej činnosti</w:t>
      </w:r>
    </w:p>
    <w:p w14:paraId="5A2073F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Pr="00171B67">
        <w:rPr>
          <w:szCs w:val="22"/>
          <w:lang w:val="sk-SK"/>
        </w:rPr>
        <w:t>perikarditída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perikardiálny</w:t>
      </w:r>
      <w:proofErr w:type="spellEnd"/>
      <w:r w:rsidRPr="00171B67">
        <w:rPr>
          <w:szCs w:val="22"/>
          <w:lang w:val="sk-SK"/>
        </w:rPr>
        <w:t xml:space="preserve"> výpotok, </w:t>
      </w:r>
      <w:proofErr w:type="spellStart"/>
      <w:r w:rsidRPr="00171B67">
        <w:rPr>
          <w:szCs w:val="22"/>
          <w:lang w:val="sk-SK"/>
        </w:rPr>
        <w:t>perikardiálna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tamponáda</w:t>
      </w:r>
      <w:proofErr w:type="spellEnd"/>
      <w:r w:rsidRPr="00171B67">
        <w:rPr>
          <w:szCs w:val="22"/>
          <w:lang w:val="sk-SK"/>
        </w:rPr>
        <w:t>.</w:t>
      </w:r>
    </w:p>
    <w:p w14:paraId="2A0CC56F" w14:textId="77777777" w:rsidR="00784A7D" w:rsidRPr="00171B67" w:rsidRDefault="00784A7D" w:rsidP="0072168C">
      <w:pPr>
        <w:rPr>
          <w:szCs w:val="22"/>
          <w:lang w:val="sk-SK"/>
        </w:rPr>
      </w:pPr>
    </w:p>
    <w:p w14:paraId="46FF07D8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bCs/>
          <w:szCs w:val="22"/>
          <w:lang w:val="sk-SK"/>
        </w:rPr>
        <w:t>Poruchy ciev</w:t>
      </w:r>
    </w:p>
    <w:p w14:paraId="40DCBF1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hypotenzia, </w:t>
      </w:r>
      <w:proofErr w:type="spellStart"/>
      <w:r w:rsidRPr="00171B67">
        <w:rPr>
          <w:szCs w:val="22"/>
          <w:lang w:val="sk-SK"/>
        </w:rPr>
        <w:t>tromboembolické</w:t>
      </w:r>
      <w:proofErr w:type="spellEnd"/>
      <w:r w:rsidRPr="00171B67">
        <w:rPr>
          <w:szCs w:val="22"/>
          <w:lang w:val="sk-SK"/>
        </w:rPr>
        <w:t xml:space="preserve"> príhody.</w:t>
      </w:r>
    </w:p>
    <w:p w14:paraId="6F9C869C" w14:textId="77777777" w:rsidR="00784A7D" w:rsidRPr="00171B67" w:rsidRDefault="00784A7D" w:rsidP="0072168C">
      <w:pPr>
        <w:rPr>
          <w:szCs w:val="22"/>
          <w:lang w:val="sk-SK"/>
        </w:rPr>
      </w:pPr>
    </w:p>
    <w:p w14:paraId="62E50F06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 xml:space="preserve">dýchacej sústavy, hrudníka a </w:t>
      </w:r>
      <w:proofErr w:type="spellStart"/>
      <w:r w:rsidR="00784A7D" w:rsidRPr="00171B67">
        <w:rPr>
          <w:szCs w:val="22"/>
          <w:lang w:val="sk-SK"/>
        </w:rPr>
        <w:t>mediastína</w:t>
      </w:r>
      <w:proofErr w:type="spellEnd"/>
    </w:p>
    <w:p w14:paraId="087E38D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pneumónia, </w:t>
      </w:r>
      <w:proofErr w:type="spellStart"/>
      <w:r w:rsidRPr="00171B67">
        <w:rPr>
          <w:szCs w:val="22"/>
          <w:lang w:val="sk-SK"/>
        </w:rPr>
        <w:t>intersticiálna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alveolitída</w:t>
      </w:r>
      <w:proofErr w:type="spellEnd"/>
      <w:r w:rsidRPr="00171B67">
        <w:rPr>
          <w:szCs w:val="22"/>
          <w:lang w:val="sk-SK"/>
        </w:rPr>
        <w:t>/</w:t>
      </w:r>
      <w:proofErr w:type="spellStart"/>
      <w:r w:rsidRPr="00171B67">
        <w:rPr>
          <w:szCs w:val="22"/>
          <w:lang w:val="sk-SK"/>
        </w:rPr>
        <w:t>pneumonitída</w:t>
      </w:r>
      <w:proofErr w:type="spellEnd"/>
      <w:r w:rsidRPr="00171B67">
        <w:rPr>
          <w:szCs w:val="22"/>
          <w:lang w:val="sk-SK"/>
        </w:rPr>
        <w:t xml:space="preserve"> často spojená s </w:t>
      </w:r>
      <w:proofErr w:type="spellStart"/>
      <w:r w:rsidRPr="00171B67">
        <w:rPr>
          <w:szCs w:val="22"/>
          <w:lang w:val="sk-SK"/>
        </w:rPr>
        <w:t>eozinofíliou</w:t>
      </w:r>
      <w:proofErr w:type="spellEnd"/>
      <w:r w:rsidRPr="00171B67">
        <w:rPr>
          <w:szCs w:val="22"/>
          <w:lang w:val="sk-SK"/>
        </w:rPr>
        <w:t xml:space="preserve">. Príznaky </w:t>
      </w:r>
      <w:proofErr w:type="spellStart"/>
      <w:r w:rsidRPr="00171B67">
        <w:rPr>
          <w:szCs w:val="22"/>
          <w:lang w:val="sk-SK"/>
        </w:rPr>
        <w:t>poukazujúce</w:t>
      </w:r>
      <w:proofErr w:type="spellEnd"/>
      <w:r w:rsidRPr="00171B67">
        <w:rPr>
          <w:szCs w:val="22"/>
          <w:lang w:val="sk-SK"/>
        </w:rPr>
        <w:t xml:space="preserve"> na možné závažné poškodenie pľúc (</w:t>
      </w:r>
      <w:proofErr w:type="spellStart"/>
      <w:r w:rsidRPr="00171B67">
        <w:rPr>
          <w:szCs w:val="22"/>
          <w:lang w:val="sk-SK"/>
        </w:rPr>
        <w:t>intersticiálna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pneumonitída</w:t>
      </w:r>
      <w:proofErr w:type="spellEnd"/>
      <w:r w:rsidRPr="00171B67">
        <w:rPr>
          <w:szCs w:val="22"/>
          <w:lang w:val="sk-SK"/>
        </w:rPr>
        <w:t xml:space="preserve">) sú: suchý, neproduktívny kašeľ, </w:t>
      </w:r>
      <w:proofErr w:type="spellStart"/>
      <w:r w:rsidRPr="00171B67">
        <w:rPr>
          <w:szCs w:val="22"/>
          <w:lang w:val="sk-SK"/>
        </w:rPr>
        <w:t>dyspnoe</w:t>
      </w:r>
      <w:proofErr w:type="spellEnd"/>
      <w:r w:rsidRPr="00171B67">
        <w:rPr>
          <w:szCs w:val="22"/>
          <w:lang w:val="sk-SK"/>
        </w:rPr>
        <w:t xml:space="preserve"> a horúčka.</w:t>
      </w:r>
    </w:p>
    <w:p w14:paraId="6D584E66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Pr="00171B67">
        <w:rPr>
          <w:szCs w:val="22"/>
          <w:lang w:val="sk-SK"/>
        </w:rPr>
        <w:t>fibróza</w:t>
      </w:r>
      <w:proofErr w:type="spellEnd"/>
      <w:r w:rsidRPr="00171B67">
        <w:rPr>
          <w:szCs w:val="22"/>
          <w:lang w:val="sk-SK"/>
        </w:rPr>
        <w:t xml:space="preserve"> pľúc, pneumónia spôsobená </w:t>
      </w:r>
      <w:proofErr w:type="spellStart"/>
      <w:r w:rsidRPr="00171B67">
        <w:rPr>
          <w:i/>
          <w:szCs w:val="22"/>
          <w:lang w:val="sk-SK"/>
        </w:rPr>
        <w:t>Pneumocystis</w:t>
      </w:r>
      <w:proofErr w:type="spellEnd"/>
      <w:r w:rsidRPr="00171B67">
        <w:rPr>
          <w:i/>
          <w:szCs w:val="22"/>
          <w:lang w:val="sk-SK"/>
        </w:rPr>
        <w:t xml:space="preserve"> </w:t>
      </w:r>
      <w:proofErr w:type="spellStart"/>
      <w:r w:rsidRPr="00171B67">
        <w:rPr>
          <w:i/>
          <w:szCs w:val="22"/>
          <w:lang w:val="sk-SK"/>
        </w:rPr>
        <w:t>carinii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dyspnoe</w:t>
      </w:r>
      <w:proofErr w:type="spellEnd"/>
      <w:r w:rsidRPr="00171B67">
        <w:rPr>
          <w:szCs w:val="22"/>
          <w:lang w:val="sk-SK"/>
        </w:rPr>
        <w:t xml:space="preserve"> a bronchiálna astma, </w:t>
      </w:r>
      <w:proofErr w:type="spellStart"/>
      <w:r w:rsidRPr="00171B67">
        <w:rPr>
          <w:szCs w:val="22"/>
          <w:lang w:val="sk-SK"/>
        </w:rPr>
        <w:t>pleurálny</w:t>
      </w:r>
      <w:proofErr w:type="spellEnd"/>
      <w:r w:rsidRPr="00171B67">
        <w:rPr>
          <w:szCs w:val="22"/>
          <w:lang w:val="sk-SK"/>
        </w:rPr>
        <w:t xml:space="preserve"> výpotok.</w:t>
      </w:r>
    </w:p>
    <w:p w14:paraId="3FF020E7" w14:textId="77777777" w:rsidR="00BF17B6" w:rsidRPr="00D74576" w:rsidRDefault="00BF17B6" w:rsidP="00BF17B6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epistaxa</w:t>
      </w:r>
      <w:proofErr w:type="spellEnd"/>
      <w:r w:rsidRPr="00D74576">
        <w:rPr>
          <w:szCs w:val="22"/>
          <w:lang w:val="sk-SK"/>
        </w:rPr>
        <w:t>.</w:t>
      </w:r>
    </w:p>
    <w:p w14:paraId="6FC49045" w14:textId="77777777" w:rsidR="00784A7D" w:rsidRPr="00171B67" w:rsidRDefault="00784A7D" w:rsidP="0072168C">
      <w:pPr>
        <w:rPr>
          <w:b/>
          <w:bCs/>
          <w:szCs w:val="22"/>
          <w:lang w:val="sk-SK"/>
        </w:rPr>
      </w:pPr>
    </w:p>
    <w:p w14:paraId="62DF9296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traktu</w:t>
      </w:r>
    </w:p>
    <w:p w14:paraId="36077782" w14:textId="1E299010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časté: </w:t>
      </w:r>
      <w:proofErr w:type="spellStart"/>
      <w:r w:rsidRPr="00171B67">
        <w:rPr>
          <w:szCs w:val="22"/>
          <w:lang w:val="sk-SK"/>
        </w:rPr>
        <w:t>stomatitída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dyspepsia</w:t>
      </w:r>
      <w:proofErr w:type="spellEnd"/>
      <w:r w:rsidRPr="00171B67">
        <w:rPr>
          <w:szCs w:val="22"/>
          <w:lang w:val="sk-SK"/>
        </w:rPr>
        <w:t>, nauzea, strata chuti do jedla</w:t>
      </w:r>
      <w:r w:rsidR="00BF17B6">
        <w:rPr>
          <w:szCs w:val="22"/>
          <w:lang w:val="sk-SK"/>
        </w:rPr>
        <w:t xml:space="preserve">, </w:t>
      </w:r>
      <w:r w:rsidR="00BF17B6" w:rsidRPr="00D74576">
        <w:rPr>
          <w:szCs w:val="22"/>
          <w:lang w:val="sk-SK"/>
        </w:rPr>
        <w:t>bolesť brucha</w:t>
      </w:r>
      <w:r w:rsidRPr="00171B67">
        <w:rPr>
          <w:szCs w:val="22"/>
          <w:lang w:val="sk-SK"/>
        </w:rPr>
        <w:t>.</w:t>
      </w:r>
    </w:p>
    <w:p w14:paraId="57808919" w14:textId="77777777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Časté: orálne vredy, hnačka.</w:t>
      </w:r>
    </w:p>
    <w:p w14:paraId="791859DF" w14:textId="5877EF8A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="00BF17B6" w:rsidRPr="00D74576">
        <w:rPr>
          <w:szCs w:val="22"/>
          <w:lang w:val="sk-SK"/>
        </w:rPr>
        <w:t>gastrointestinálne</w:t>
      </w:r>
      <w:proofErr w:type="spellEnd"/>
      <w:r w:rsidR="00BF17B6" w:rsidRPr="00D74576">
        <w:rPr>
          <w:szCs w:val="22"/>
          <w:lang w:val="sk-SK"/>
        </w:rPr>
        <w:t xml:space="preserve"> vredy a krvácanie</w:t>
      </w:r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enteritída</w:t>
      </w:r>
      <w:proofErr w:type="spellEnd"/>
      <w:r w:rsidRPr="00171B67">
        <w:rPr>
          <w:szCs w:val="22"/>
          <w:lang w:val="sk-SK"/>
        </w:rPr>
        <w:t xml:space="preserve">, </w:t>
      </w:r>
      <w:r w:rsidR="00BF17B6" w:rsidRPr="00D74576">
        <w:rPr>
          <w:szCs w:val="22"/>
          <w:lang w:val="sk-SK"/>
        </w:rPr>
        <w:t xml:space="preserve">vracanie, </w:t>
      </w:r>
      <w:proofErr w:type="spellStart"/>
      <w:r w:rsidR="00BF17B6" w:rsidRPr="00D74576">
        <w:rPr>
          <w:szCs w:val="22"/>
          <w:lang w:val="sk-SK"/>
        </w:rPr>
        <w:t>pankreatitída</w:t>
      </w:r>
      <w:proofErr w:type="spellEnd"/>
      <w:r w:rsidRPr="00171B67">
        <w:rPr>
          <w:szCs w:val="22"/>
          <w:lang w:val="sk-SK"/>
        </w:rPr>
        <w:t>.</w:t>
      </w:r>
    </w:p>
    <w:p w14:paraId="363CBF64" w14:textId="0C2D5428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</w:t>
      </w:r>
      <w:proofErr w:type="spellStart"/>
      <w:r w:rsidR="00BF17B6" w:rsidRPr="00D74576">
        <w:rPr>
          <w:szCs w:val="22"/>
          <w:lang w:val="sk-SK"/>
        </w:rPr>
        <w:t>gingivitída</w:t>
      </w:r>
      <w:proofErr w:type="spellEnd"/>
      <w:r w:rsidRPr="00171B67">
        <w:rPr>
          <w:szCs w:val="22"/>
          <w:lang w:val="sk-SK"/>
        </w:rPr>
        <w:t>.</w:t>
      </w:r>
    </w:p>
    <w:p w14:paraId="53873113" w14:textId="77777777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hemateméza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hematorea</w:t>
      </w:r>
      <w:proofErr w:type="spellEnd"/>
      <w:r w:rsidRPr="00171B67">
        <w:rPr>
          <w:szCs w:val="22"/>
          <w:lang w:val="sk-SK"/>
        </w:rPr>
        <w:t xml:space="preserve">, toxický </w:t>
      </w:r>
      <w:proofErr w:type="spellStart"/>
      <w:r w:rsidRPr="00171B67">
        <w:rPr>
          <w:szCs w:val="22"/>
          <w:lang w:val="sk-SK"/>
        </w:rPr>
        <w:t>megakolón</w:t>
      </w:r>
      <w:proofErr w:type="spellEnd"/>
      <w:r w:rsidRPr="00171B67">
        <w:rPr>
          <w:szCs w:val="22"/>
          <w:lang w:val="sk-SK"/>
        </w:rPr>
        <w:t>.</w:t>
      </w:r>
    </w:p>
    <w:p w14:paraId="04728644" w14:textId="77777777" w:rsidR="009D37A4" w:rsidRPr="00171B67" w:rsidRDefault="009D37A4" w:rsidP="009D37A4">
      <w:pPr>
        <w:rPr>
          <w:szCs w:val="22"/>
          <w:lang w:val="sk-SK"/>
        </w:rPr>
      </w:pPr>
    </w:p>
    <w:p w14:paraId="38958272" w14:textId="77777777" w:rsidR="009D37A4" w:rsidRPr="00171B67" w:rsidRDefault="009D37A4" w:rsidP="009D37A4">
      <w:pPr>
        <w:rPr>
          <w:szCs w:val="22"/>
          <w:u w:val="single"/>
          <w:lang w:val="sk-SK"/>
        </w:rPr>
      </w:pPr>
      <w:r w:rsidRPr="00171B67">
        <w:rPr>
          <w:szCs w:val="22"/>
          <w:u w:val="single"/>
          <w:lang w:val="sk-SK"/>
        </w:rPr>
        <w:t>Poruchy pečene a žlčových ciest (pozri časť 4.4)</w:t>
      </w:r>
    </w:p>
    <w:p w14:paraId="5ABA1B8A" w14:textId="42023FE6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časté: </w:t>
      </w:r>
      <w:r w:rsidR="00BF17B6" w:rsidRPr="00D74576">
        <w:rPr>
          <w:szCs w:val="22"/>
          <w:lang w:val="sk-SK"/>
        </w:rPr>
        <w:t xml:space="preserve">abnormálne hodnoty pečeňových testov (zvýšené hladiny ALT, AST, alkalickej </w:t>
      </w:r>
      <w:proofErr w:type="spellStart"/>
      <w:r w:rsidR="00BF17B6" w:rsidRPr="00D74576">
        <w:rPr>
          <w:szCs w:val="22"/>
          <w:lang w:val="sk-SK"/>
        </w:rPr>
        <w:t>fosfatázy</w:t>
      </w:r>
      <w:proofErr w:type="spellEnd"/>
      <w:r w:rsidR="00BF17B6" w:rsidRPr="00D74576">
        <w:rPr>
          <w:szCs w:val="22"/>
          <w:lang w:val="sk-SK"/>
        </w:rPr>
        <w:t xml:space="preserve"> a </w:t>
      </w:r>
      <w:proofErr w:type="spellStart"/>
      <w:r w:rsidR="00BF17B6" w:rsidRPr="00D74576">
        <w:rPr>
          <w:szCs w:val="22"/>
          <w:lang w:val="sk-SK"/>
        </w:rPr>
        <w:t>bilirubínu</w:t>
      </w:r>
      <w:proofErr w:type="spellEnd"/>
      <w:r w:rsidR="00BF17B6" w:rsidRPr="00D74576">
        <w:rPr>
          <w:szCs w:val="22"/>
          <w:lang w:val="sk-SK"/>
        </w:rPr>
        <w:t>)</w:t>
      </w:r>
      <w:r w:rsidRPr="00171B67">
        <w:rPr>
          <w:szCs w:val="22"/>
          <w:lang w:val="sk-SK"/>
        </w:rPr>
        <w:t>.</w:t>
      </w:r>
    </w:p>
    <w:p w14:paraId="30BF6BF4" w14:textId="6B5A2B53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cirhóza, </w:t>
      </w:r>
      <w:proofErr w:type="spellStart"/>
      <w:r w:rsidRPr="00171B67">
        <w:rPr>
          <w:szCs w:val="22"/>
          <w:lang w:val="sk-SK"/>
        </w:rPr>
        <w:t>fibróza</w:t>
      </w:r>
      <w:proofErr w:type="spellEnd"/>
      <w:r w:rsidR="004648E5">
        <w:rPr>
          <w:szCs w:val="22"/>
          <w:lang w:val="sk-SK"/>
        </w:rPr>
        <w:t xml:space="preserve"> a</w:t>
      </w:r>
      <w:r w:rsidRPr="00171B67">
        <w:rPr>
          <w:szCs w:val="22"/>
          <w:lang w:val="sk-SK"/>
        </w:rPr>
        <w:t xml:space="preserve"> </w:t>
      </w:r>
      <w:r w:rsidR="004648E5" w:rsidRPr="00D74576">
        <w:rPr>
          <w:szCs w:val="22"/>
          <w:lang w:val="sk-SK"/>
        </w:rPr>
        <w:t>tuková degenerácia pečene</w:t>
      </w:r>
      <w:r w:rsidRPr="00171B67">
        <w:rPr>
          <w:szCs w:val="22"/>
          <w:lang w:val="sk-SK"/>
        </w:rPr>
        <w:t>, zníženie hladín sérového albumínu.</w:t>
      </w:r>
    </w:p>
    <w:p w14:paraId="3A9D3BEB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>Zriedkavé: akútna hepatitída.</w:t>
      </w:r>
    </w:p>
    <w:p w14:paraId="3D107CC4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>Veľmi zriedkavé: zlyhanie pečene.</w:t>
      </w:r>
    </w:p>
    <w:p w14:paraId="3C8F2F3D" w14:textId="77777777" w:rsidR="009D37A4" w:rsidRPr="00171B67" w:rsidRDefault="009D37A4" w:rsidP="009D37A4">
      <w:pPr>
        <w:rPr>
          <w:szCs w:val="22"/>
          <w:lang w:val="sk-SK"/>
        </w:rPr>
      </w:pPr>
    </w:p>
    <w:p w14:paraId="5C140E4D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Poruchy kože a podkožného tkaniva</w:t>
      </w:r>
    </w:p>
    <w:p w14:paraId="08758355" w14:textId="77777777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Časté: exantém, </w:t>
      </w:r>
      <w:proofErr w:type="spellStart"/>
      <w:r w:rsidRPr="00171B67">
        <w:rPr>
          <w:szCs w:val="22"/>
          <w:lang w:val="sk-SK"/>
        </w:rPr>
        <w:t>erytém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pruritus</w:t>
      </w:r>
      <w:proofErr w:type="spellEnd"/>
      <w:r w:rsidRPr="00171B67">
        <w:rPr>
          <w:szCs w:val="22"/>
          <w:lang w:val="sk-SK"/>
        </w:rPr>
        <w:t>.</w:t>
      </w:r>
    </w:p>
    <w:p w14:paraId="1F3C01D0" w14:textId="7D3D0802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fotosenzibilizácia</w:t>
      </w:r>
      <w:proofErr w:type="spellEnd"/>
      <w:r w:rsidRPr="00171B67">
        <w:rPr>
          <w:szCs w:val="22"/>
          <w:lang w:val="sk-SK"/>
        </w:rPr>
        <w:t xml:space="preserve">, vypadávanie vlasov, zvýšenie počtu reumatických uzlíkov, </w:t>
      </w:r>
      <w:r w:rsidR="004648E5" w:rsidRPr="00D74576">
        <w:rPr>
          <w:szCs w:val="22"/>
          <w:lang w:val="sk-SK"/>
        </w:rPr>
        <w:t>kožný vred</w:t>
      </w:r>
      <w:r w:rsidR="004648E5">
        <w:rPr>
          <w:szCs w:val="22"/>
          <w:lang w:val="sk-SK"/>
        </w:rPr>
        <w:t>,</w:t>
      </w:r>
      <w:r w:rsidR="004648E5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 xml:space="preserve">herpes </w:t>
      </w:r>
      <w:proofErr w:type="spellStart"/>
      <w:r w:rsidRPr="00171B67">
        <w:rPr>
          <w:szCs w:val="22"/>
          <w:lang w:val="sk-SK"/>
        </w:rPr>
        <w:t>zoster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vas</w:t>
      </w:r>
      <w:r w:rsidR="004648E5">
        <w:rPr>
          <w:szCs w:val="22"/>
          <w:lang w:val="sk-SK"/>
        </w:rPr>
        <w:t>k</w:t>
      </w:r>
      <w:r w:rsidRPr="00171B67">
        <w:rPr>
          <w:szCs w:val="22"/>
          <w:lang w:val="sk-SK"/>
        </w:rPr>
        <w:t>ulitída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herpetiformné</w:t>
      </w:r>
      <w:proofErr w:type="spellEnd"/>
      <w:r w:rsidRPr="00171B67">
        <w:rPr>
          <w:szCs w:val="22"/>
          <w:lang w:val="sk-SK"/>
        </w:rPr>
        <w:t xml:space="preserve"> vyrážky na koži, </w:t>
      </w:r>
      <w:proofErr w:type="spellStart"/>
      <w:r w:rsidRPr="00171B67">
        <w:rPr>
          <w:szCs w:val="22"/>
          <w:lang w:val="sk-SK"/>
        </w:rPr>
        <w:t>urtikária</w:t>
      </w:r>
      <w:proofErr w:type="spellEnd"/>
      <w:r w:rsidRPr="00171B67">
        <w:rPr>
          <w:szCs w:val="22"/>
          <w:lang w:val="sk-SK"/>
        </w:rPr>
        <w:t>.</w:t>
      </w:r>
    </w:p>
    <w:p w14:paraId="5C1E494D" w14:textId="17A5F371" w:rsidR="009D37A4" w:rsidRPr="00171B67" w:rsidRDefault="009D37A4" w:rsidP="009D37A4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Zriedkavé: zvýšená pigmentácia, akné,</w:t>
      </w:r>
      <w:r w:rsidR="004648E5">
        <w:rPr>
          <w:szCs w:val="22"/>
          <w:lang w:val="sk-SK"/>
        </w:rPr>
        <w:t xml:space="preserve"> </w:t>
      </w:r>
      <w:proofErr w:type="spellStart"/>
      <w:r w:rsidR="004648E5">
        <w:rPr>
          <w:szCs w:val="22"/>
          <w:lang w:val="sk-SK"/>
        </w:rPr>
        <w:t>petechie</w:t>
      </w:r>
      <w:proofErr w:type="spellEnd"/>
      <w:r w:rsidR="004648E5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ekchymóza</w:t>
      </w:r>
      <w:proofErr w:type="spellEnd"/>
      <w:r w:rsidR="004648E5">
        <w:rPr>
          <w:szCs w:val="22"/>
          <w:lang w:val="sk-SK"/>
        </w:rPr>
        <w:t xml:space="preserve">, </w:t>
      </w:r>
      <w:r w:rsidR="004648E5" w:rsidRPr="00D74576">
        <w:rPr>
          <w:szCs w:val="22"/>
          <w:lang w:val="sk-SK"/>
        </w:rPr>
        <w:t xml:space="preserve">alergická </w:t>
      </w:r>
      <w:proofErr w:type="spellStart"/>
      <w:r w:rsidR="004648E5" w:rsidRPr="00D74576">
        <w:rPr>
          <w:szCs w:val="22"/>
          <w:lang w:val="sk-SK"/>
        </w:rPr>
        <w:t>vaskulitída</w:t>
      </w:r>
      <w:proofErr w:type="spellEnd"/>
      <w:r w:rsidRPr="00171B67">
        <w:rPr>
          <w:szCs w:val="22"/>
          <w:lang w:val="sk-SK"/>
        </w:rPr>
        <w:t>.</w:t>
      </w:r>
    </w:p>
    <w:p w14:paraId="10EEE66B" w14:textId="77777777" w:rsidR="009D37A4" w:rsidRPr="00171B67" w:rsidRDefault="009D37A4" w:rsidP="009D37A4">
      <w:pPr>
        <w:rPr>
          <w:szCs w:val="22"/>
          <w:lang w:val="sk-SK" w:eastAsia="de-DE"/>
        </w:rPr>
      </w:pPr>
      <w:r w:rsidRPr="00171B67">
        <w:rPr>
          <w:szCs w:val="22"/>
          <w:lang w:val="sk-SK"/>
        </w:rPr>
        <w:t xml:space="preserve">Veľmi zriedkavé: </w:t>
      </w:r>
      <w:proofErr w:type="spellStart"/>
      <w:r w:rsidRPr="00171B67">
        <w:rPr>
          <w:szCs w:val="22"/>
          <w:lang w:val="sk-SK"/>
        </w:rPr>
        <w:t>Stevens</w:t>
      </w:r>
      <w:r w:rsidR="00154D19">
        <w:rPr>
          <w:szCs w:val="22"/>
          <w:lang w:val="sk-SK"/>
        </w:rPr>
        <w:t>ov</w:t>
      </w:r>
      <w:r w:rsidRPr="00171B67">
        <w:rPr>
          <w:szCs w:val="22"/>
          <w:lang w:val="sk-SK"/>
        </w:rPr>
        <w:t>-Johnsonov</w:t>
      </w:r>
      <w:proofErr w:type="spellEnd"/>
      <w:r w:rsidRPr="00171B67">
        <w:rPr>
          <w:szCs w:val="22"/>
          <w:lang w:val="sk-SK"/>
        </w:rPr>
        <w:t xml:space="preserve"> syndróm, toxická </w:t>
      </w:r>
      <w:proofErr w:type="spellStart"/>
      <w:r w:rsidRPr="00171B67">
        <w:rPr>
          <w:szCs w:val="22"/>
          <w:lang w:val="sk-SK"/>
        </w:rPr>
        <w:t>epidermálna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nekrolýza</w:t>
      </w:r>
      <w:proofErr w:type="spellEnd"/>
      <w:r w:rsidRPr="00171B67">
        <w:rPr>
          <w:szCs w:val="22"/>
          <w:lang w:val="sk-SK"/>
        </w:rPr>
        <w:t xml:space="preserve"> (</w:t>
      </w:r>
      <w:proofErr w:type="spellStart"/>
      <w:r w:rsidRPr="00171B67">
        <w:rPr>
          <w:szCs w:val="22"/>
          <w:lang w:val="sk-SK"/>
        </w:rPr>
        <w:t>Lyellov</w:t>
      </w:r>
      <w:proofErr w:type="spellEnd"/>
      <w:r w:rsidRPr="00171B67">
        <w:rPr>
          <w:szCs w:val="22"/>
          <w:lang w:val="sk-SK"/>
        </w:rPr>
        <w:t xml:space="preserve"> syndróm), zvýšené </w:t>
      </w:r>
      <w:proofErr w:type="spellStart"/>
      <w:r w:rsidRPr="00171B67">
        <w:rPr>
          <w:szCs w:val="22"/>
          <w:lang w:val="sk-SK"/>
        </w:rPr>
        <w:t>pigmentačné</w:t>
      </w:r>
      <w:proofErr w:type="spellEnd"/>
      <w:r w:rsidRPr="00171B67">
        <w:rPr>
          <w:szCs w:val="22"/>
          <w:lang w:val="sk-SK"/>
        </w:rPr>
        <w:t xml:space="preserve"> zmeny na nechtoch, akútna </w:t>
      </w:r>
      <w:proofErr w:type="spellStart"/>
      <w:r w:rsidRPr="00171B67">
        <w:rPr>
          <w:szCs w:val="22"/>
          <w:lang w:val="sk-SK"/>
        </w:rPr>
        <w:t>paronychia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="002A029F" w:rsidRPr="00171B67">
        <w:rPr>
          <w:szCs w:val="22"/>
          <w:lang w:val="sk-SK" w:eastAsia="de-DE"/>
        </w:rPr>
        <w:t>furunkulóza</w:t>
      </w:r>
      <w:proofErr w:type="spellEnd"/>
      <w:r w:rsidR="002A029F" w:rsidRPr="00171B67">
        <w:rPr>
          <w:szCs w:val="22"/>
          <w:lang w:val="sk-SK" w:eastAsia="de-DE"/>
        </w:rPr>
        <w:t xml:space="preserve">, </w:t>
      </w:r>
      <w:proofErr w:type="spellStart"/>
      <w:r w:rsidR="002A029F" w:rsidRPr="00171B67">
        <w:rPr>
          <w:szCs w:val="22"/>
          <w:lang w:val="sk-SK" w:eastAsia="de-DE"/>
        </w:rPr>
        <w:t>telangiektázia</w:t>
      </w:r>
      <w:proofErr w:type="spellEnd"/>
      <w:r w:rsidR="002A029F" w:rsidRPr="00171B67">
        <w:rPr>
          <w:szCs w:val="22"/>
          <w:lang w:val="sk-SK" w:eastAsia="de-DE"/>
        </w:rPr>
        <w:t>.</w:t>
      </w:r>
    </w:p>
    <w:p w14:paraId="380A4960" w14:textId="77777777" w:rsidR="009D37A4" w:rsidRPr="00171B67" w:rsidRDefault="009D37A4" w:rsidP="009D37A4">
      <w:pPr>
        <w:rPr>
          <w:szCs w:val="22"/>
          <w:lang w:val="sk-SK"/>
        </w:rPr>
      </w:pPr>
    </w:p>
    <w:p w14:paraId="7DADABAF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Poruchy kostrovej a svalovej sústavy a spojivového tkaniva</w:t>
      </w:r>
    </w:p>
    <w:p w14:paraId="0AA0412D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</w:t>
      </w:r>
      <w:proofErr w:type="spellStart"/>
      <w:r w:rsidRPr="00171B67">
        <w:rPr>
          <w:szCs w:val="22"/>
          <w:lang w:val="sk-SK"/>
        </w:rPr>
        <w:t>artralgia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myalgia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osteoporóza</w:t>
      </w:r>
      <w:proofErr w:type="spellEnd"/>
      <w:r w:rsidRPr="00171B67">
        <w:rPr>
          <w:szCs w:val="22"/>
          <w:lang w:val="sk-SK"/>
        </w:rPr>
        <w:t>.</w:t>
      </w:r>
    </w:p>
    <w:p w14:paraId="0327E4F7" w14:textId="77777777" w:rsidR="004648E5" w:rsidRPr="00D74576" w:rsidRDefault="004648E5" w:rsidP="004648E5">
      <w:pPr>
        <w:rPr>
          <w:szCs w:val="22"/>
          <w:lang w:val="sk-SK"/>
        </w:rPr>
      </w:pPr>
      <w:r w:rsidRPr="00D74576">
        <w:rPr>
          <w:szCs w:val="22"/>
          <w:lang w:val="sk-SK"/>
        </w:rPr>
        <w:t>Zriedkavé: únavová zlomenina.</w:t>
      </w:r>
    </w:p>
    <w:p w14:paraId="40F124B4" w14:textId="77777777" w:rsidR="009D37A4" w:rsidRPr="00171B67" w:rsidRDefault="009D37A4" w:rsidP="009D37A4">
      <w:pPr>
        <w:rPr>
          <w:szCs w:val="22"/>
          <w:lang w:val="sk-SK"/>
        </w:rPr>
      </w:pPr>
    </w:p>
    <w:p w14:paraId="7E19E08F" w14:textId="7777777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obličiek a močovej </w:t>
      </w:r>
      <w:r w:rsidR="008E7559" w:rsidRPr="00171B67">
        <w:rPr>
          <w:szCs w:val="22"/>
          <w:lang w:val="sk-SK"/>
        </w:rPr>
        <w:t>ciest</w:t>
      </w:r>
    </w:p>
    <w:p w14:paraId="41C8BF9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Menej časté: zápal a vredy močového mechúra, poškodenie obličiek, poruchy močenia. </w:t>
      </w:r>
    </w:p>
    <w:p w14:paraId="4D6BD90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Zriedkavé: zlyhanie obličiek, </w:t>
      </w:r>
      <w:proofErr w:type="spellStart"/>
      <w:r w:rsidRPr="00171B67">
        <w:rPr>
          <w:szCs w:val="22"/>
          <w:lang w:val="sk-SK"/>
        </w:rPr>
        <w:t>oligúria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anúria</w:t>
      </w:r>
      <w:proofErr w:type="spellEnd"/>
      <w:r w:rsidRPr="00171B67">
        <w:rPr>
          <w:szCs w:val="22"/>
          <w:lang w:val="sk-SK"/>
        </w:rPr>
        <w:t>, poruchy elektrolytov.</w:t>
      </w:r>
    </w:p>
    <w:p w14:paraId="64FD388F" w14:textId="77777777" w:rsidR="004648E5" w:rsidRPr="00D74576" w:rsidRDefault="004648E5" w:rsidP="004648E5">
      <w:pPr>
        <w:rPr>
          <w:szCs w:val="22"/>
          <w:lang w:val="sk-SK"/>
        </w:rPr>
      </w:pPr>
      <w:r w:rsidRPr="00D74576">
        <w:rPr>
          <w:szCs w:val="22"/>
          <w:lang w:val="sk-SK"/>
        </w:rPr>
        <w:t xml:space="preserve">Neznáme: </w:t>
      </w:r>
      <w:proofErr w:type="spellStart"/>
      <w:r w:rsidRPr="00D74576">
        <w:rPr>
          <w:szCs w:val="22"/>
          <w:lang w:val="sk-SK"/>
        </w:rPr>
        <w:t>proteinúria</w:t>
      </w:r>
      <w:proofErr w:type="spellEnd"/>
      <w:r w:rsidRPr="00D74576">
        <w:rPr>
          <w:szCs w:val="22"/>
          <w:lang w:val="sk-SK"/>
        </w:rPr>
        <w:t>.</w:t>
      </w:r>
    </w:p>
    <w:p w14:paraId="3D70D594" w14:textId="77777777" w:rsidR="00784A7D" w:rsidRPr="00171B67" w:rsidRDefault="00784A7D" w:rsidP="0072168C">
      <w:pPr>
        <w:rPr>
          <w:szCs w:val="22"/>
          <w:lang w:val="sk-SK"/>
        </w:rPr>
      </w:pPr>
    </w:p>
    <w:p w14:paraId="2CBE5CEB" w14:textId="77777777" w:rsidR="00784A7D" w:rsidRPr="00171B67" w:rsidRDefault="008E7559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Poruchy </w:t>
      </w:r>
      <w:r w:rsidR="00784A7D" w:rsidRPr="00171B67">
        <w:rPr>
          <w:szCs w:val="22"/>
          <w:lang w:val="sk-SK"/>
        </w:rPr>
        <w:t>reprodukčného systému a prsníkov</w:t>
      </w:r>
    </w:p>
    <w:p w14:paraId="1DFF6828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Menej časté: zápal a vredy vagíny.</w:t>
      </w:r>
    </w:p>
    <w:p w14:paraId="6A4B96A1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strata libida, impotencia, </w:t>
      </w:r>
      <w:proofErr w:type="spellStart"/>
      <w:r w:rsidRPr="00171B67">
        <w:rPr>
          <w:szCs w:val="22"/>
          <w:lang w:val="sk-SK"/>
        </w:rPr>
        <w:t>gynekomastia</w:t>
      </w:r>
      <w:proofErr w:type="spellEnd"/>
      <w:r w:rsidRPr="00171B67">
        <w:rPr>
          <w:szCs w:val="22"/>
          <w:lang w:val="sk-SK"/>
        </w:rPr>
        <w:t xml:space="preserve">, </w:t>
      </w:r>
      <w:proofErr w:type="spellStart"/>
      <w:r w:rsidRPr="00171B67">
        <w:rPr>
          <w:szCs w:val="22"/>
          <w:lang w:val="sk-SK"/>
        </w:rPr>
        <w:t>oligospermia</w:t>
      </w:r>
      <w:proofErr w:type="spellEnd"/>
      <w:r w:rsidRPr="00171B67">
        <w:rPr>
          <w:szCs w:val="22"/>
          <w:lang w:val="sk-SK"/>
        </w:rPr>
        <w:t>, menštruačné poruchy, vaginálny výtok.</w:t>
      </w:r>
    </w:p>
    <w:p w14:paraId="70DE7EFE" w14:textId="77777777" w:rsidR="00784A7D" w:rsidRPr="00171B67" w:rsidRDefault="00784A7D" w:rsidP="0072168C">
      <w:pPr>
        <w:rPr>
          <w:szCs w:val="22"/>
          <w:lang w:val="sk-SK"/>
        </w:rPr>
      </w:pPr>
    </w:p>
    <w:p w14:paraId="22BAD4AE" w14:textId="77777777" w:rsidR="009D37A4" w:rsidRPr="00171B67" w:rsidRDefault="009D37A4" w:rsidP="009D37A4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Celkové poruchy a reakcie v mieste podania</w:t>
      </w:r>
    </w:p>
    <w:p w14:paraId="747DDB2B" w14:textId="13713645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>Zriedkavé: horúčka, zhoršenie hojenia rán.</w:t>
      </w:r>
    </w:p>
    <w:p w14:paraId="1B4DF729" w14:textId="77777777" w:rsidR="009D37A4" w:rsidRPr="00171B67" w:rsidRDefault="009D37A4" w:rsidP="009D37A4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Veľmi zriedkavé: miestne poškodenie (tvorba sterilného abscesu, </w:t>
      </w:r>
      <w:proofErr w:type="spellStart"/>
      <w:r w:rsidRPr="00171B67">
        <w:rPr>
          <w:szCs w:val="22"/>
          <w:lang w:val="sk-SK"/>
        </w:rPr>
        <w:t>lipodystrofia</w:t>
      </w:r>
      <w:proofErr w:type="spellEnd"/>
      <w:r w:rsidRPr="00171B67">
        <w:rPr>
          <w:szCs w:val="22"/>
          <w:lang w:val="sk-SK"/>
        </w:rPr>
        <w:t xml:space="preserve">) v mieste podania injekcie po </w:t>
      </w:r>
      <w:proofErr w:type="spellStart"/>
      <w:r w:rsidRPr="00171B67">
        <w:rPr>
          <w:szCs w:val="22"/>
          <w:lang w:val="sk-SK"/>
        </w:rPr>
        <w:t>intramuskulárnom</w:t>
      </w:r>
      <w:proofErr w:type="spellEnd"/>
      <w:r w:rsidRPr="00171B67">
        <w:rPr>
          <w:szCs w:val="22"/>
          <w:lang w:val="sk-SK"/>
        </w:rPr>
        <w:t xml:space="preserve"> alebo </w:t>
      </w:r>
      <w:proofErr w:type="spellStart"/>
      <w:r w:rsidRPr="00171B67">
        <w:rPr>
          <w:szCs w:val="22"/>
          <w:lang w:val="sk-SK"/>
        </w:rPr>
        <w:t>subkutánnom</w:t>
      </w:r>
      <w:proofErr w:type="spellEnd"/>
      <w:r w:rsidRPr="00171B67">
        <w:rPr>
          <w:szCs w:val="22"/>
          <w:lang w:val="sk-SK"/>
        </w:rPr>
        <w:t xml:space="preserve"> podaní.</w:t>
      </w:r>
    </w:p>
    <w:p w14:paraId="04669BAD" w14:textId="77777777" w:rsidR="004648E5" w:rsidRPr="00D74576" w:rsidRDefault="004648E5" w:rsidP="004648E5">
      <w:pPr>
        <w:rPr>
          <w:szCs w:val="22"/>
          <w:lang w:val="sk-SK"/>
        </w:rPr>
      </w:pPr>
      <w:r w:rsidRPr="00D74576">
        <w:rPr>
          <w:szCs w:val="22"/>
          <w:lang w:val="sk-SK"/>
        </w:rPr>
        <w:t>Neznáme: asténia.</w:t>
      </w:r>
    </w:p>
    <w:p w14:paraId="190FA129" w14:textId="77777777" w:rsidR="009D37A4" w:rsidRPr="00171B67" w:rsidRDefault="009D37A4" w:rsidP="009D37A4">
      <w:pPr>
        <w:rPr>
          <w:szCs w:val="22"/>
          <w:lang w:val="sk-SK"/>
        </w:rPr>
      </w:pPr>
    </w:p>
    <w:p w14:paraId="07A65D64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Výskyt a stupeň závažnosti nežiaducich účinkov závis</w:t>
      </w:r>
      <w:r w:rsidR="00D402B7" w:rsidRPr="00171B67">
        <w:rPr>
          <w:szCs w:val="22"/>
          <w:lang w:val="sk-SK"/>
        </w:rPr>
        <w:t>ia</w:t>
      </w:r>
      <w:r w:rsidRPr="00171B67">
        <w:rPr>
          <w:szCs w:val="22"/>
          <w:lang w:val="sk-SK"/>
        </w:rPr>
        <w:t xml:space="preserve"> od </w:t>
      </w:r>
      <w:r w:rsidR="00D402B7" w:rsidRPr="00171B67">
        <w:rPr>
          <w:szCs w:val="22"/>
          <w:lang w:val="sk-SK"/>
        </w:rPr>
        <w:t xml:space="preserve">dávkovania </w:t>
      </w:r>
      <w:r w:rsidRPr="00171B67">
        <w:rPr>
          <w:szCs w:val="22"/>
          <w:lang w:val="sk-SK"/>
        </w:rPr>
        <w:t xml:space="preserve">a frekvencie podania. </w:t>
      </w:r>
      <w:r w:rsidR="00D402B7" w:rsidRPr="00171B67">
        <w:rPr>
          <w:szCs w:val="22"/>
          <w:lang w:val="sk-SK"/>
        </w:rPr>
        <w:t>Keďž</w:t>
      </w:r>
      <w:r w:rsidRPr="00171B67">
        <w:rPr>
          <w:szCs w:val="22"/>
          <w:lang w:val="sk-SK"/>
        </w:rPr>
        <w:t xml:space="preserve">e </w:t>
      </w:r>
      <w:r w:rsidR="00D402B7" w:rsidRPr="00171B67">
        <w:rPr>
          <w:szCs w:val="22"/>
          <w:lang w:val="sk-SK"/>
        </w:rPr>
        <w:t xml:space="preserve">sa však </w:t>
      </w:r>
      <w:r w:rsidRPr="00171B67">
        <w:rPr>
          <w:szCs w:val="22"/>
          <w:lang w:val="sk-SK"/>
        </w:rPr>
        <w:t>závažné nežiaduce účinky môžu objaviť aj pri nižších dávkach, je potrebné, aby lekár sledoval pacientov pravidelne v krátkych intervaloch.</w:t>
      </w:r>
    </w:p>
    <w:p w14:paraId="14598159" w14:textId="77777777" w:rsidR="00784A7D" w:rsidRPr="00171B67" w:rsidRDefault="00784A7D" w:rsidP="0072168C">
      <w:pPr>
        <w:rPr>
          <w:szCs w:val="22"/>
          <w:lang w:val="sk-SK"/>
        </w:rPr>
      </w:pPr>
    </w:p>
    <w:p w14:paraId="48C3F9C4" w14:textId="793BBCEB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Keď sa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podáva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, často sa môžu v mieste injekcie objaviť miestne nežiaduce účinky (pocit pálenia) </w:t>
      </w:r>
      <w:r w:rsidR="00D402B7" w:rsidRPr="00171B67">
        <w:rPr>
          <w:szCs w:val="22"/>
          <w:lang w:val="sk-SK"/>
        </w:rPr>
        <w:t xml:space="preserve">alebo </w:t>
      </w:r>
      <w:r w:rsidRPr="00171B67">
        <w:rPr>
          <w:szCs w:val="22"/>
          <w:lang w:val="sk-SK"/>
        </w:rPr>
        <w:t xml:space="preserve">poškodenie (tvorba sterilného abscesu, deštrukcia tukového tkaniva). </w:t>
      </w:r>
      <w:proofErr w:type="spellStart"/>
      <w:r w:rsidRPr="00171B67">
        <w:rPr>
          <w:szCs w:val="22"/>
          <w:lang w:val="sk-SK"/>
        </w:rPr>
        <w:t>Subkutánna</w:t>
      </w:r>
      <w:proofErr w:type="spellEnd"/>
      <w:r w:rsidRPr="00171B67">
        <w:rPr>
          <w:szCs w:val="22"/>
          <w:lang w:val="sk-SK"/>
        </w:rPr>
        <w:t xml:space="preserve"> aplikácia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je </w:t>
      </w:r>
      <w:r w:rsidR="00D402B7" w:rsidRPr="00171B67">
        <w:rPr>
          <w:szCs w:val="22"/>
          <w:lang w:val="sk-SK"/>
        </w:rPr>
        <w:t>lokálne</w:t>
      </w:r>
      <w:r w:rsidRPr="00171B67">
        <w:rPr>
          <w:szCs w:val="22"/>
          <w:lang w:val="sk-SK"/>
        </w:rPr>
        <w:t xml:space="preserve"> dobre tolerovaná. Boli pozorované iba mierne miestne kožné reakcie</w:t>
      </w:r>
      <w:r w:rsidR="004648E5">
        <w:rPr>
          <w:szCs w:val="22"/>
          <w:lang w:val="sk-SK"/>
        </w:rPr>
        <w:t xml:space="preserve"> </w:t>
      </w:r>
      <w:r w:rsidR="004648E5" w:rsidRPr="00D74576">
        <w:rPr>
          <w:szCs w:val="22"/>
          <w:lang w:val="sk-SK"/>
        </w:rPr>
        <w:t xml:space="preserve">(ako sú pocity pálenia, </w:t>
      </w:r>
      <w:proofErr w:type="spellStart"/>
      <w:r w:rsidR="004648E5" w:rsidRPr="00D74576">
        <w:rPr>
          <w:szCs w:val="22"/>
          <w:lang w:val="sk-SK"/>
        </w:rPr>
        <w:t>erytém</w:t>
      </w:r>
      <w:proofErr w:type="spellEnd"/>
      <w:r w:rsidR="004648E5" w:rsidRPr="00D74576">
        <w:rPr>
          <w:szCs w:val="22"/>
          <w:lang w:val="sk-SK"/>
        </w:rPr>
        <w:t>, opuch, zmena sfarbenia, svrbenie, silné svrbenie, bolesť)</w:t>
      </w:r>
      <w:r w:rsidRPr="00171B67">
        <w:rPr>
          <w:szCs w:val="22"/>
          <w:lang w:val="sk-SK"/>
        </w:rPr>
        <w:t xml:space="preserve">, ktoré počas liečby </w:t>
      </w:r>
      <w:r w:rsidR="00D402B7" w:rsidRPr="00171B67">
        <w:rPr>
          <w:szCs w:val="22"/>
          <w:lang w:val="sk-SK"/>
        </w:rPr>
        <w:t>ustúpili</w:t>
      </w:r>
      <w:r w:rsidRPr="00171B67">
        <w:rPr>
          <w:szCs w:val="22"/>
          <w:lang w:val="sk-SK"/>
        </w:rPr>
        <w:t xml:space="preserve">. </w:t>
      </w:r>
    </w:p>
    <w:p w14:paraId="2151A427" w14:textId="77777777" w:rsidR="002F5C49" w:rsidRPr="00777227" w:rsidRDefault="002F5C49" w:rsidP="002F5C49">
      <w:pPr>
        <w:rPr>
          <w:u w:val="single"/>
          <w:lang w:val="sk-SK"/>
        </w:rPr>
      </w:pPr>
    </w:p>
    <w:p w14:paraId="54133EBD" w14:textId="77777777" w:rsidR="002F5C49" w:rsidRPr="002F5C49" w:rsidRDefault="002F5C49" w:rsidP="002F5C49">
      <w:pPr>
        <w:rPr>
          <w:szCs w:val="22"/>
          <w:u w:val="single"/>
          <w:lang w:val="sk-SK"/>
        </w:rPr>
      </w:pPr>
      <w:r w:rsidRPr="002F5C49">
        <w:rPr>
          <w:szCs w:val="22"/>
          <w:u w:val="single"/>
          <w:lang w:val="sk-SK"/>
        </w:rPr>
        <w:t>Hlásenie podozrení na nežiaduce reakcie</w:t>
      </w:r>
    </w:p>
    <w:p w14:paraId="1075DF0E" w14:textId="7E88C327" w:rsidR="002F5C49" w:rsidRPr="002F5C49" w:rsidRDefault="002F5C49" w:rsidP="002F5C49">
      <w:pPr>
        <w:rPr>
          <w:szCs w:val="22"/>
          <w:lang w:val="sk-SK"/>
        </w:rPr>
      </w:pPr>
      <w:r w:rsidRPr="002F5C49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D90794">
        <w:rPr>
          <w:bCs/>
          <w:szCs w:val="22"/>
          <w:lang w:val="sk-SK"/>
        </w:rPr>
        <w:t xml:space="preserve">na </w:t>
      </w:r>
      <w:r w:rsidR="00D90794" w:rsidRPr="00DB4DB8">
        <w:rPr>
          <w:noProof/>
          <w:szCs w:val="22"/>
          <w:highlight w:val="lightGray"/>
          <w:lang w:val="sk-SK" w:eastAsia="sk-SK"/>
        </w:rPr>
        <w:t>národné</w:t>
      </w:r>
      <w:r w:rsidR="00D90794">
        <w:rPr>
          <w:noProof/>
          <w:szCs w:val="22"/>
          <w:highlight w:val="lightGray"/>
          <w:lang w:val="sk-SK" w:eastAsia="sk-SK"/>
        </w:rPr>
        <w:t xml:space="preserve"> centrum</w:t>
      </w:r>
      <w:r w:rsidR="00D90794" w:rsidRPr="00DB4DB8">
        <w:rPr>
          <w:noProof/>
          <w:szCs w:val="22"/>
          <w:highlight w:val="lightGray"/>
          <w:lang w:val="sk-SK" w:eastAsia="sk-SK"/>
        </w:rPr>
        <w:t xml:space="preserve"> hlásenia uvedené v </w:t>
      </w:r>
      <w:hyperlink r:id="rId7" w:history="1">
        <w:r w:rsidR="00D90794" w:rsidRPr="00DB4DB8">
          <w:rPr>
            <w:noProof/>
            <w:color w:val="0000FF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D90794" w:rsidRPr="007006B0">
        <w:rPr>
          <w:bCs/>
          <w:szCs w:val="22"/>
          <w:lang w:val="sk-SK"/>
        </w:rPr>
        <w:t>.</w:t>
      </w:r>
    </w:p>
    <w:p w14:paraId="5E9E1C53" w14:textId="77777777" w:rsidR="002F5C49" w:rsidRPr="001F1168" w:rsidRDefault="002F5C49" w:rsidP="002F5C49">
      <w:pPr>
        <w:rPr>
          <w:szCs w:val="22"/>
          <w:lang w:val="it-IT"/>
        </w:rPr>
      </w:pPr>
    </w:p>
    <w:p w14:paraId="72B18A12" w14:textId="61F3DA54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4.9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Predávkovanie</w:t>
      </w:r>
    </w:p>
    <w:p w14:paraId="200AC04A" w14:textId="77777777" w:rsidR="00784A7D" w:rsidRPr="00171B67" w:rsidRDefault="00784A7D" w:rsidP="0072168C">
      <w:pPr>
        <w:rPr>
          <w:szCs w:val="22"/>
          <w:lang w:val="sk-SK"/>
        </w:rPr>
      </w:pPr>
    </w:p>
    <w:p w14:paraId="577F9226" w14:textId="77777777" w:rsidR="00784A7D" w:rsidRPr="00171B67" w:rsidRDefault="00784A7D" w:rsidP="0072168C">
      <w:pPr>
        <w:tabs>
          <w:tab w:val="left" w:pos="426"/>
        </w:tabs>
        <w:rPr>
          <w:szCs w:val="22"/>
          <w:lang w:val="sk-SK"/>
        </w:rPr>
      </w:pPr>
      <w:r w:rsidRPr="00171B67">
        <w:rPr>
          <w:szCs w:val="22"/>
          <w:lang w:val="sk-SK"/>
        </w:rPr>
        <w:t>a)</w:t>
      </w:r>
      <w:r w:rsidRPr="00171B67">
        <w:rPr>
          <w:szCs w:val="22"/>
          <w:lang w:val="sk-SK"/>
        </w:rPr>
        <w:tab/>
        <w:t>Príznaky predávkovania</w:t>
      </w:r>
    </w:p>
    <w:p w14:paraId="5416AFA5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Toxicita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postihuje najmä </w:t>
      </w:r>
      <w:r w:rsidR="004D3A3F" w:rsidRPr="00171B67">
        <w:rPr>
          <w:szCs w:val="22"/>
          <w:lang w:val="sk-SK"/>
        </w:rPr>
        <w:t xml:space="preserve">krvotvorný </w:t>
      </w:r>
      <w:r w:rsidRPr="00171B67">
        <w:rPr>
          <w:szCs w:val="22"/>
          <w:lang w:val="sk-SK"/>
        </w:rPr>
        <w:t xml:space="preserve">systém. </w:t>
      </w:r>
    </w:p>
    <w:p w14:paraId="055D1FBE" w14:textId="77777777" w:rsidR="00784A7D" w:rsidRPr="00171B67" w:rsidRDefault="00784A7D" w:rsidP="0072168C">
      <w:pPr>
        <w:rPr>
          <w:szCs w:val="22"/>
          <w:lang w:val="sk-SK"/>
        </w:rPr>
      </w:pPr>
    </w:p>
    <w:p w14:paraId="6097647C" w14:textId="77777777" w:rsidR="00784A7D" w:rsidRPr="00171B67" w:rsidRDefault="00784A7D" w:rsidP="0072168C">
      <w:pPr>
        <w:tabs>
          <w:tab w:val="left" w:pos="426"/>
        </w:tabs>
        <w:rPr>
          <w:szCs w:val="22"/>
          <w:lang w:val="sk-SK"/>
        </w:rPr>
      </w:pPr>
      <w:r w:rsidRPr="00171B67">
        <w:rPr>
          <w:szCs w:val="22"/>
          <w:lang w:val="sk-SK"/>
        </w:rPr>
        <w:t>b)</w:t>
      </w:r>
      <w:r w:rsidRPr="00171B67">
        <w:rPr>
          <w:szCs w:val="22"/>
          <w:lang w:val="sk-SK"/>
        </w:rPr>
        <w:tab/>
        <w:t>Liečebné opatrenia v prípade predávkovania</w:t>
      </w:r>
    </w:p>
    <w:p w14:paraId="2AF6C62F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Kalciumfolinát</w:t>
      </w:r>
      <w:proofErr w:type="spellEnd"/>
      <w:r w:rsidRPr="00171B67">
        <w:rPr>
          <w:szCs w:val="22"/>
          <w:lang w:val="sk-SK"/>
        </w:rPr>
        <w:t xml:space="preserve"> je špecifické </w:t>
      </w:r>
      <w:proofErr w:type="spellStart"/>
      <w:r w:rsidRPr="00171B67">
        <w:rPr>
          <w:szCs w:val="22"/>
          <w:lang w:val="sk-SK"/>
        </w:rPr>
        <w:t>antidotum</w:t>
      </w:r>
      <w:proofErr w:type="spellEnd"/>
      <w:r w:rsidRPr="00171B67">
        <w:rPr>
          <w:szCs w:val="22"/>
          <w:lang w:val="sk-SK"/>
        </w:rPr>
        <w:t xml:space="preserve"> na neutralizáciu toxických nežiaducich účinkov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>.</w:t>
      </w:r>
    </w:p>
    <w:p w14:paraId="581DCA72" w14:textId="77777777" w:rsidR="00784A7D" w:rsidRPr="00171B67" w:rsidRDefault="00784A7D" w:rsidP="0072168C">
      <w:pPr>
        <w:rPr>
          <w:szCs w:val="22"/>
          <w:lang w:val="sk-SK"/>
        </w:rPr>
      </w:pPr>
    </w:p>
    <w:p w14:paraId="09EC5B4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V prípade neúmyselného predávkovania je potrebné do jednej hodiny intravenózne alebo </w:t>
      </w:r>
      <w:proofErr w:type="spellStart"/>
      <w:r w:rsidRPr="00171B67">
        <w:rPr>
          <w:szCs w:val="22"/>
          <w:lang w:val="sk-SK"/>
        </w:rPr>
        <w:t>intramuskulárne</w:t>
      </w:r>
      <w:proofErr w:type="spellEnd"/>
      <w:r w:rsidRPr="00171B67">
        <w:rPr>
          <w:szCs w:val="22"/>
          <w:lang w:val="sk-SK"/>
        </w:rPr>
        <w:t xml:space="preserve"> podať </w:t>
      </w:r>
      <w:proofErr w:type="spellStart"/>
      <w:r w:rsidRPr="00171B67">
        <w:rPr>
          <w:szCs w:val="22"/>
          <w:lang w:val="sk-SK"/>
        </w:rPr>
        <w:t>kalciumfolinát</w:t>
      </w:r>
      <w:proofErr w:type="spellEnd"/>
      <w:r w:rsidRPr="00171B67">
        <w:rPr>
          <w:szCs w:val="22"/>
          <w:lang w:val="sk-SK"/>
        </w:rPr>
        <w:t xml:space="preserve"> v rovnakom alebo vyššom množstve, ako bola </w:t>
      </w:r>
      <w:r w:rsidR="00FF142D" w:rsidRPr="00171B67">
        <w:rPr>
          <w:szCs w:val="22"/>
          <w:lang w:val="sk-SK"/>
        </w:rPr>
        <w:t xml:space="preserve">toxická </w:t>
      </w:r>
      <w:r w:rsidRPr="00171B67">
        <w:rPr>
          <w:szCs w:val="22"/>
          <w:lang w:val="sk-SK"/>
        </w:rPr>
        <w:t xml:space="preserve">dávka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, a pokračovať v dávkovaní dovtedy, kým sérové hladiny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 xml:space="preserve">poklesnú </w:t>
      </w:r>
      <w:r w:rsidRPr="00171B67">
        <w:rPr>
          <w:szCs w:val="22"/>
          <w:lang w:val="sk-SK"/>
        </w:rPr>
        <w:t>pod 10</w:t>
      </w:r>
      <w:r w:rsidRPr="00171B67">
        <w:rPr>
          <w:szCs w:val="22"/>
          <w:vertAlign w:val="superscript"/>
          <w:lang w:val="sk-SK"/>
        </w:rPr>
        <w:noBreakHyphen/>
        <w:t>7</w:t>
      </w:r>
      <w:r w:rsidRPr="00171B67">
        <w:rPr>
          <w:szCs w:val="22"/>
          <w:lang w:val="sk-SK"/>
        </w:rPr>
        <w:t> mol/l.</w:t>
      </w:r>
    </w:p>
    <w:p w14:paraId="4B772AF5" w14:textId="77777777" w:rsidR="00784A7D" w:rsidRPr="00171B67" w:rsidRDefault="00784A7D" w:rsidP="0072168C">
      <w:pPr>
        <w:rPr>
          <w:szCs w:val="22"/>
          <w:lang w:val="sk-SK"/>
        </w:rPr>
      </w:pPr>
    </w:p>
    <w:p w14:paraId="35B7C34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 xml:space="preserve">V prípade masívneho predávkovania môže byť nevyhnutná hydratácia a </w:t>
      </w:r>
      <w:proofErr w:type="spellStart"/>
      <w:r w:rsidRPr="00171B67">
        <w:rPr>
          <w:szCs w:val="22"/>
          <w:lang w:val="sk-SK"/>
        </w:rPr>
        <w:t>alkalizácia</w:t>
      </w:r>
      <w:proofErr w:type="spellEnd"/>
      <w:r w:rsidRPr="00171B67">
        <w:rPr>
          <w:szCs w:val="22"/>
          <w:lang w:val="sk-SK"/>
        </w:rPr>
        <w:t xml:space="preserve"> moču, aby sa zabránilo </w:t>
      </w:r>
      <w:proofErr w:type="spellStart"/>
      <w:r w:rsidRPr="00171B67">
        <w:rPr>
          <w:szCs w:val="22"/>
          <w:lang w:val="sk-SK"/>
        </w:rPr>
        <w:t>precipitácii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a/alebo jeho </w:t>
      </w:r>
      <w:proofErr w:type="spellStart"/>
      <w:r w:rsidRPr="00171B67">
        <w:rPr>
          <w:szCs w:val="22"/>
          <w:lang w:val="sk-SK"/>
        </w:rPr>
        <w:t>metabolitov</w:t>
      </w:r>
      <w:proofErr w:type="spellEnd"/>
      <w:r w:rsidRPr="00171B67">
        <w:rPr>
          <w:szCs w:val="22"/>
          <w:lang w:val="sk-SK"/>
        </w:rPr>
        <w:t xml:space="preserve"> v</w:t>
      </w:r>
      <w:r w:rsidR="00842C45" w:rsidRPr="00171B67">
        <w:rPr>
          <w:szCs w:val="22"/>
          <w:lang w:val="sk-SK"/>
        </w:rPr>
        <w:t> </w:t>
      </w:r>
      <w:r w:rsidR="00FF142D" w:rsidRPr="00171B67">
        <w:rPr>
          <w:szCs w:val="22"/>
          <w:lang w:val="sk-SK"/>
        </w:rPr>
        <w:t>obličkových</w:t>
      </w:r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tubuloch</w:t>
      </w:r>
      <w:proofErr w:type="spellEnd"/>
      <w:r w:rsidRPr="00171B67">
        <w:rPr>
          <w:szCs w:val="22"/>
          <w:lang w:val="sk-SK"/>
        </w:rPr>
        <w:t xml:space="preserve">. Ani hemodialýza, ani </w:t>
      </w:r>
      <w:proofErr w:type="spellStart"/>
      <w:r w:rsidRPr="00171B67">
        <w:rPr>
          <w:szCs w:val="22"/>
          <w:lang w:val="sk-SK"/>
        </w:rPr>
        <w:t>peritoneálna</w:t>
      </w:r>
      <w:proofErr w:type="spellEnd"/>
      <w:r w:rsidRPr="00171B67">
        <w:rPr>
          <w:szCs w:val="22"/>
          <w:lang w:val="sk-SK"/>
        </w:rPr>
        <w:t xml:space="preserve"> dialýza nepreukázali zlepšenie vylučovania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. </w:t>
      </w:r>
      <w:r w:rsidR="00FF142D" w:rsidRPr="00171B67">
        <w:rPr>
          <w:szCs w:val="22"/>
          <w:lang w:val="sk-SK"/>
        </w:rPr>
        <w:t xml:space="preserve">Efektívny </w:t>
      </w:r>
      <w:proofErr w:type="spellStart"/>
      <w:r w:rsidRPr="00171B67">
        <w:rPr>
          <w:szCs w:val="22"/>
          <w:lang w:val="sk-SK"/>
        </w:rPr>
        <w:t>klírens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bol hlásený pri akútnej, </w:t>
      </w:r>
      <w:proofErr w:type="spellStart"/>
      <w:r w:rsidRPr="00171B67">
        <w:rPr>
          <w:szCs w:val="22"/>
          <w:lang w:val="sk-SK"/>
        </w:rPr>
        <w:t>intermitentnej</w:t>
      </w:r>
      <w:proofErr w:type="spellEnd"/>
      <w:r w:rsidRPr="00171B67">
        <w:rPr>
          <w:szCs w:val="22"/>
          <w:lang w:val="sk-SK"/>
        </w:rPr>
        <w:t xml:space="preserve"> hemodialýze s použitím vysoko</w:t>
      </w:r>
      <w:r w:rsidR="00FF142D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priepustných techník.</w:t>
      </w:r>
    </w:p>
    <w:p w14:paraId="65CA950A" w14:textId="77777777" w:rsidR="00784A7D" w:rsidRPr="00171B67" w:rsidRDefault="00784A7D" w:rsidP="0072168C">
      <w:pPr>
        <w:rPr>
          <w:szCs w:val="22"/>
          <w:lang w:val="sk-SK"/>
        </w:rPr>
      </w:pPr>
    </w:p>
    <w:p w14:paraId="27C48736" w14:textId="77777777" w:rsidR="008E7559" w:rsidRPr="00171B67" w:rsidRDefault="008E7559" w:rsidP="0072168C">
      <w:pPr>
        <w:rPr>
          <w:szCs w:val="22"/>
          <w:lang w:val="sk-SK"/>
        </w:rPr>
      </w:pPr>
    </w:p>
    <w:p w14:paraId="3983EFA5" w14:textId="53EF85BC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5.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FARMAKOLOGICKÉ VLASTNOSTI</w:t>
      </w:r>
    </w:p>
    <w:p w14:paraId="158D5C4B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6B1A6A6E" w14:textId="06BECFA9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5.1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Farmakodynamické</w:t>
      </w:r>
      <w:proofErr w:type="spellEnd"/>
      <w:r w:rsidR="00784A7D" w:rsidRPr="00171B67">
        <w:rPr>
          <w:szCs w:val="22"/>
          <w:lang w:val="sk-SK"/>
        </w:rPr>
        <w:t xml:space="preserve"> vlastnosti</w:t>
      </w:r>
    </w:p>
    <w:p w14:paraId="6F71FF36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0358A133" w14:textId="657578FA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Farmakoterapeutická</w:t>
      </w:r>
      <w:proofErr w:type="spellEnd"/>
      <w:r w:rsidRPr="00171B67">
        <w:rPr>
          <w:szCs w:val="22"/>
          <w:lang w:val="sk-SK"/>
        </w:rPr>
        <w:t xml:space="preserve"> skupina: </w:t>
      </w:r>
      <w:proofErr w:type="spellStart"/>
      <w:r w:rsidRPr="00171B67">
        <w:rPr>
          <w:szCs w:val="22"/>
          <w:lang w:val="sk-SK"/>
        </w:rPr>
        <w:t>Analógy</w:t>
      </w:r>
      <w:proofErr w:type="spellEnd"/>
      <w:r w:rsidRPr="00171B67">
        <w:rPr>
          <w:szCs w:val="22"/>
          <w:lang w:val="sk-SK"/>
        </w:rPr>
        <w:t xml:space="preserve"> kyseliny listovej</w:t>
      </w:r>
      <w:r w:rsidR="00E52F64">
        <w:rPr>
          <w:szCs w:val="22"/>
          <w:lang w:val="sk-SK"/>
        </w:rPr>
        <w:t xml:space="preserve">, </w:t>
      </w:r>
      <w:r w:rsidRPr="00171B67">
        <w:rPr>
          <w:szCs w:val="22"/>
          <w:lang w:val="sk-SK"/>
        </w:rPr>
        <w:t>ATC kód: L01BA01</w:t>
      </w:r>
    </w:p>
    <w:p w14:paraId="7A2CC843" w14:textId="77777777" w:rsidR="00784A7D" w:rsidRPr="00171B67" w:rsidRDefault="00784A7D" w:rsidP="00DD0629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Antireumatikum</w:t>
      </w:r>
      <w:proofErr w:type="spellEnd"/>
      <w:r w:rsidRPr="00171B67">
        <w:rPr>
          <w:szCs w:val="22"/>
          <w:lang w:val="sk-SK"/>
        </w:rPr>
        <w:t xml:space="preserve"> na liečbu chronických, zápalových reumatických ochorení</w:t>
      </w:r>
      <w:r w:rsidR="002A2BDC" w:rsidRPr="00171B67">
        <w:rPr>
          <w:szCs w:val="22"/>
          <w:lang w:val="sk-SK"/>
        </w:rPr>
        <w:t xml:space="preserve"> a </w:t>
      </w:r>
      <w:proofErr w:type="spellStart"/>
      <w:r w:rsidR="002A2BDC" w:rsidRPr="00171B67">
        <w:rPr>
          <w:szCs w:val="22"/>
          <w:lang w:val="sk-SK"/>
        </w:rPr>
        <w:t>polyartritických</w:t>
      </w:r>
      <w:proofErr w:type="spellEnd"/>
      <w:r w:rsidR="002A2BDC" w:rsidRPr="00171B67">
        <w:rPr>
          <w:szCs w:val="22"/>
          <w:lang w:val="sk-SK"/>
        </w:rPr>
        <w:t xml:space="preserve"> foriem juvenilnej </w:t>
      </w:r>
      <w:proofErr w:type="spellStart"/>
      <w:r w:rsidR="002A2BDC" w:rsidRPr="00171B67">
        <w:rPr>
          <w:szCs w:val="22"/>
          <w:lang w:val="sk-SK"/>
        </w:rPr>
        <w:t>idiopatickej</w:t>
      </w:r>
      <w:proofErr w:type="spellEnd"/>
      <w:r w:rsidR="002A2BDC" w:rsidRPr="00171B67">
        <w:rPr>
          <w:szCs w:val="22"/>
          <w:lang w:val="sk-SK"/>
        </w:rPr>
        <w:t xml:space="preserve"> artritídy</w:t>
      </w:r>
      <w:r w:rsidRPr="00171B67">
        <w:rPr>
          <w:szCs w:val="22"/>
          <w:lang w:val="sk-SK"/>
        </w:rPr>
        <w:t>.</w:t>
      </w:r>
      <w:r w:rsidR="0078006E" w:rsidRPr="00171B67">
        <w:rPr>
          <w:szCs w:val="22"/>
          <w:lang w:val="sk-SK"/>
        </w:rPr>
        <w:t xml:space="preserve"> </w:t>
      </w:r>
      <w:proofErr w:type="spellStart"/>
      <w:r w:rsidR="00DD0629" w:rsidRPr="00F75064">
        <w:rPr>
          <w:szCs w:val="22"/>
          <w:lang w:val="sk-SK"/>
        </w:rPr>
        <w:t>Imunomodulačný</w:t>
      </w:r>
      <w:proofErr w:type="spellEnd"/>
      <w:r w:rsidR="00DD0629" w:rsidRPr="00F75064">
        <w:rPr>
          <w:szCs w:val="22"/>
          <w:lang w:val="sk-SK"/>
        </w:rPr>
        <w:t xml:space="preserve"> a</w:t>
      </w:r>
      <w:r w:rsidR="00DD0629" w:rsidRPr="00171B67">
        <w:rPr>
          <w:szCs w:val="22"/>
          <w:lang w:val="sk-SK"/>
        </w:rPr>
        <w:t> </w:t>
      </w:r>
      <w:r w:rsidR="00DD0629" w:rsidRPr="00F75064">
        <w:rPr>
          <w:szCs w:val="22"/>
          <w:lang w:val="sk-SK"/>
        </w:rPr>
        <w:t xml:space="preserve">protizápalový liek na liečbu </w:t>
      </w:r>
      <w:proofErr w:type="spellStart"/>
      <w:r w:rsidR="00DD0629" w:rsidRPr="00F75064">
        <w:rPr>
          <w:szCs w:val="22"/>
          <w:lang w:val="sk-SK"/>
        </w:rPr>
        <w:t>Crohnovej</w:t>
      </w:r>
      <w:proofErr w:type="spellEnd"/>
      <w:r w:rsidR="00DD0629" w:rsidRPr="00F75064">
        <w:rPr>
          <w:szCs w:val="22"/>
          <w:lang w:val="sk-SK"/>
        </w:rPr>
        <w:t xml:space="preserve"> choroby.</w:t>
      </w:r>
    </w:p>
    <w:p w14:paraId="230BAF06" w14:textId="77777777" w:rsidR="00784A7D" w:rsidRPr="00171B67" w:rsidRDefault="00784A7D" w:rsidP="0072168C">
      <w:pPr>
        <w:rPr>
          <w:szCs w:val="22"/>
          <w:lang w:val="sk-SK"/>
        </w:rPr>
      </w:pPr>
    </w:p>
    <w:p w14:paraId="12463640" w14:textId="66AF0E59" w:rsidR="0078006E" w:rsidRDefault="00E52F64">
      <w:pPr>
        <w:rPr>
          <w:szCs w:val="22"/>
          <w:u w:val="single"/>
          <w:lang w:val="sk-SK"/>
        </w:rPr>
      </w:pPr>
      <w:r w:rsidRPr="00250141">
        <w:rPr>
          <w:szCs w:val="22"/>
          <w:u w:val="single"/>
          <w:lang w:val="sk-SK"/>
        </w:rPr>
        <w:t>Mechanizmus</w:t>
      </w:r>
      <w:r w:rsidR="00B242BC" w:rsidRPr="00171B67">
        <w:rPr>
          <w:szCs w:val="22"/>
          <w:u w:val="single"/>
          <w:lang w:val="sk-SK"/>
        </w:rPr>
        <w:t xml:space="preserve"> účinku</w:t>
      </w:r>
    </w:p>
    <w:p w14:paraId="613127F6" w14:textId="77777777" w:rsidR="004648E5" w:rsidRPr="00171B67" w:rsidRDefault="004648E5">
      <w:pPr>
        <w:rPr>
          <w:szCs w:val="22"/>
          <w:lang w:val="sk-SK"/>
        </w:rPr>
      </w:pPr>
    </w:p>
    <w:p w14:paraId="2A9BEA27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antagonistom kyseliny listovej, ktorý patrí do skupiny </w:t>
      </w:r>
      <w:proofErr w:type="spellStart"/>
      <w:r w:rsidRPr="00171B67">
        <w:rPr>
          <w:szCs w:val="22"/>
          <w:lang w:val="sk-SK"/>
        </w:rPr>
        <w:t>cytostatík</w:t>
      </w:r>
      <w:proofErr w:type="spellEnd"/>
      <w:r w:rsidRPr="00171B67">
        <w:rPr>
          <w:szCs w:val="22"/>
          <w:lang w:val="sk-SK"/>
        </w:rPr>
        <w:t xml:space="preserve"> známych ako </w:t>
      </w:r>
      <w:proofErr w:type="spellStart"/>
      <w:r w:rsidRPr="00171B67">
        <w:rPr>
          <w:szCs w:val="22"/>
          <w:lang w:val="sk-SK"/>
        </w:rPr>
        <w:t>antimetabolity</w:t>
      </w:r>
      <w:proofErr w:type="spellEnd"/>
      <w:r w:rsidRPr="00171B67">
        <w:rPr>
          <w:szCs w:val="22"/>
          <w:lang w:val="sk-SK"/>
        </w:rPr>
        <w:t xml:space="preserve">. Pôsobí </w:t>
      </w:r>
      <w:proofErr w:type="spellStart"/>
      <w:r w:rsidRPr="00171B67">
        <w:rPr>
          <w:szCs w:val="22"/>
          <w:lang w:val="sk-SK"/>
        </w:rPr>
        <w:t>kompetitívnou</w:t>
      </w:r>
      <w:proofErr w:type="spellEnd"/>
      <w:r w:rsidRPr="00171B67">
        <w:rPr>
          <w:szCs w:val="22"/>
          <w:lang w:val="sk-SK"/>
        </w:rPr>
        <w:t xml:space="preserve"> inhibíciou enzýmu </w:t>
      </w:r>
      <w:proofErr w:type="spellStart"/>
      <w:r w:rsidRPr="00171B67">
        <w:rPr>
          <w:szCs w:val="22"/>
          <w:lang w:val="sk-SK"/>
        </w:rPr>
        <w:t>dihydrofolátreduktázy</w:t>
      </w:r>
      <w:proofErr w:type="spellEnd"/>
      <w:r w:rsidRPr="00171B67">
        <w:rPr>
          <w:szCs w:val="22"/>
          <w:lang w:val="sk-SK"/>
        </w:rPr>
        <w:t xml:space="preserve"> a tak </w:t>
      </w:r>
      <w:proofErr w:type="spellStart"/>
      <w:r w:rsidRPr="00171B67">
        <w:rPr>
          <w:szCs w:val="22"/>
          <w:lang w:val="sk-SK"/>
        </w:rPr>
        <w:t>inhibuje</w:t>
      </w:r>
      <w:proofErr w:type="spellEnd"/>
      <w:r w:rsidRPr="00171B67">
        <w:rPr>
          <w:szCs w:val="22"/>
          <w:lang w:val="sk-SK"/>
        </w:rPr>
        <w:t xml:space="preserve"> syntézu </w:t>
      </w:r>
      <w:proofErr w:type="spellStart"/>
      <w:r w:rsidR="00FF142D" w:rsidRPr="00171B67">
        <w:rPr>
          <w:szCs w:val="22"/>
          <w:lang w:val="sk-SK"/>
        </w:rPr>
        <w:t>deoxyribonukleovej</w:t>
      </w:r>
      <w:proofErr w:type="spellEnd"/>
      <w:r w:rsidR="00FF142D" w:rsidRPr="00171B67">
        <w:rPr>
          <w:szCs w:val="22"/>
          <w:lang w:val="sk-SK"/>
        </w:rPr>
        <w:t xml:space="preserve"> kyselin</w:t>
      </w:r>
      <w:r w:rsidR="00E3277F" w:rsidRPr="00171B67">
        <w:rPr>
          <w:szCs w:val="22"/>
          <w:lang w:val="sk-SK"/>
        </w:rPr>
        <w:t>y</w:t>
      </w:r>
      <w:r w:rsidR="00FF142D" w:rsidRPr="00171B67">
        <w:rPr>
          <w:szCs w:val="22"/>
          <w:lang w:val="sk-SK"/>
        </w:rPr>
        <w:t xml:space="preserve"> (DNK)</w:t>
      </w:r>
      <w:r w:rsidRPr="00171B67">
        <w:rPr>
          <w:szCs w:val="22"/>
          <w:lang w:val="sk-SK"/>
        </w:rPr>
        <w:t xml:space="preserve">. Doteraz nebolo objasnené, či účinnosť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v liečbe psoriázy, </w:t>
      </w:r>
      <w:proofErr w:type="spellStart"/>
      <w:r w:rsidRPr="00171B67">
        <w:rPr>
          <w:szCs w:val="22"/>
          <w:lang w:val="sk-SK"/>
        </w:rPr>
        <w:t>psoriatickej</w:t>
      </w:r>
      <w:proofErr w:type="spellEnd"/>
      <w:r w:rsidRPr="00171B67">
        <w:rPr>
          <w:szCs w:val="22"/>
          <w:lang w:val="sk-SK"/>
        </w:rPr>
        <w:t xml:space="preserve"> artritídy</w:t>
      </w:r>
      <w:r w:rsidR="0078006E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chronickej </w:t>
      </w:r>
      <w:proofErr w:type="spellStart"/>
      <w:r w:rsidRPr="00171B67">
        <w:rPr>
          <w:szCs w:val="22"/>
          <w:lang w:val="sk-SK"/>
        </w:rPr>
        <w:t>polyartritídy</w:t>
      </w:r>
      <w:proofErr w:type="spellEnd"/>
      <w:r w:rsidRPr="00171B67">
        <w:rPr>
          <w:szCs w:val="22"/>
          <w:lang w:val="sk-SK"/>
        </w:rPr>
        <w:t xml:space="preserve"> </w:t>
      </w:r>
      <w:r w:rsidR="0078006E" w:rsidRPr="00171B67">
        <w:rPr>
          <w:szCs w:val="22"/>
          <w:lang w:val="sk-SK"/>
        </w:rPr>
        <w:t>a </w:t>
      </w:r>
      <w:proofErr w:type="spellStart"/>
      <w:r w:rsidR="0078006E" w:rsidRPr="00171B67">
        <w:rPr>
          <w:lang w:val="sk-SK"/>
        </w:rPr>
        <w:t>Crohnovej</w:t>
      </w:r>
      <w:proofErr w:type="spellEnd"/>
      <w:r w:rsidR="0078006E" w:rsidRPr="00171B67">
        <w:rPr>
          <w:lang w:val="sk-SK"/>
        </w:rPr>
        <w:t xml:space="preserve"> choroby</w:t>
      </w:r>
      <w:r w:rsidR="0078006E" w:rsidRPr="00171B67">
        <w:rPr>
          <w:szCs w:val="22"/>
          <w:lang w:val="sk-SK"/>
        </w:rPr>
        <w:t xml:space="preserve"> </w:t>
      </w:r>
      <w:r w:rsidRPr="00171B67">
        <w:rPr>
          <w:szCs w:val="22"/>
          <w:lang w:val="sk-SK"/>
        </w:rPr>
        <w:t>je spôsobená protizápalovým a</w:t>
      </w:r>
      <w:r w:rsidR="00FF142D" w:rsidRPr="00171B67">
        <w:rPr>
          <w:szCs w:val="22"/>
          <w:lang w:val="sk-SK"/>
        </w:rPr>
        <w:t xml:space="preserve">lebo </w:t>
      </w:r>
      <w:proofErr w:type="spellStart"/>
      <w:r w:rsidRPr="00171B67">
        <w:rPr>
          <w:szCs w:val="22"/>
          <w:lang w:val="sk-SK"/>
        </w:rPr>
        <w:t>imunosupresívnym</w:t>
      </w:r>
      <w:proofErr w:type="spellEnd"/>
      <w:r w:rsidRPr="00171B67">
        <w:rPr>
          <w:szCs w:val="22"/>
          <w:lang w:val="sk-SK"/>
        </w:rPr>
        <w:t xml:space="preserve"> účinkom a v akom rozsahu prispieva k týmto účinkom</w:t>
      </w:r>
      <w:r w:rsidR="00FF142D" w:rsidRPr="00171B67">
        <w:rPr>
          <w:szCs w:val="22"/>
          <w:lang w:val="sk-SK"/>
        </w:rPr>
        <w:t xml:space="preserve"> </w:t>
      </w:r>
      <w:proofErr w:type="spellStart"/>
      <w:r w:rsidR="00FF142D" w:rsidRPr="00171B67">
        <w:rPr>
          <w:szCs w:val="22"/>
          <w:lang w:val="sk-SK"/>
        </w:rPr>
        <w:t>metotrexátom</w:t>
      </w:r>
      <w:proofErr w:type="spellEnd"/>
      <w:r w:rsidR="00FF142D" w:rsidRPr="00171B67">
        <w:rPr>
          <w:szCs w:val="22"/>
          <w:lang w:val="sk-SK"/>
        </w:rPr>
        <w:t xml:space="preserve"> vyvolané </w:t>
      </w:r>
      <w:r w:rsidRPr="00171B67">
        <w:rPr>
          <w:szCs w:val="22"/>
          <w:lang w:val="sk-SK"/>
        </w:rPr>
        <w:t xml:space="preserve">zvýšenie koncentrácie </w:t>
      </w:r>
      <w:proofErr w:type="spellStart"/>
      <w:r w:rsidRPr="00171B67">
        <w:rPr>
          <w:szCs w:val="22"/>
          <w:lang w:val="sk-SK"/>
        </w:rPr>
        <w:t>extracelulárneho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adenozínu</w:t>
      </w:r>
      <w:proofErr w:type="spellEnd"/>
      <w:r w:rsidRPr="00171B67">
        <w:rPr>
          <w:szCs w:val="22"/>
          <w:lang w:val="sk-SK"/>
        </w:rPr>
        <w:t xml:space="preserve"> v miestach zápalu.</w:t>
      </w:r>
    </w:p>
    <w:p w14:paraId="3A7296C9" w14:textId="77777777" w:rsidR="004374BE" w:rsidRPr="00171B67" w:rsidRDefault="004374BE" w:rsidP="004374BE">
      <w:pPr>
        <w:rPr>
          <w:lang w:val="sk-SK"/>
        </w:rPr>
      </w:pPr>
    </w:p>
    <w:p w14:paraId="590F74D6" w14:textId="77777777" w:rsidR="00DD0629" w:rsidRPr="00171B67" w:rsidRDefault="00DD0629" w:rsidP="00DD0629">
      <w:pPr>
        <w:rPr>
          <w:szCs w:val="22"/>
          <w:lang w:val="sk-SK"/>
        </w:rPr>
      </w:pPr>
      <w:r w:rsidRPr="00F75064">
        <w:rPr>
          <w:szCs w:val="22"/>
          <w:lang w:val="sk-SK"/>
        </w:rPr>
        <w:t xml:space="preserve">Medzinárodné klinické smernice popisujú používanie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ako alternatívnej voľby pre pacientov s</w:t>
      </w:r>
      <w:r w:rsidRPr="00171B67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Crohnovou</w:t>
      </w:r>
      <w:proofErr w:type="spellEnd"/>
      <w:r w:rsidRPr="00F75064">
        <w:rPr>
          <w:szCs w:val="22"/>
          <w:lang w:val="sk-SK"/>
        </w:rPr>
        <w:t xml:space="preserve"> chorobou, ktorí neznášajú alebo nereagovali na </w:t>
      </w:r>
      <w:proofErr w:type="spellStart"/>
      <w:r w:rsidRPr="00F75064">
        <w:rPr>
          <w:szCs w:val="22"/>
          <w:lang w:val="sk-SK"/>
        </w:rPr>
        <w:t>imunomodulačné</w:t>
      </w:r>
      <w:proofErr w:type="spellEnd"/>
      <w:r w:rsidRPr="00F75064">
        <w:rPr>
          <w:szCs w:val="22"/>
          <w:lang w:val="sk-SK"/>
        </w:rPr>
        <w:t xml:space="preserve"> lieky prvej línie, ako napríklad </w:t>
      </w:r>
      <w:proofErr w:type="spellStart"/>
      <w:r w:rsidRPr="00F75064">
        <w:rPr>
          <w:szCs w:val="22"/>
          <w:lang w:val="sk-SK"/>
        </w:rPr>
        <w:t>azatioprín</w:t>
      </w:r>
      <w:proofErr w:type="spellEnd"/>
      <w:r w:rsidRPr="00F75064">
        <w:rPr>
          <w:szCs w:val="22"/>
          <w:lang w:val="sk-SK"/>
        </w:rPr>
        <w:t xml:space="preserve"> (AZA) alebo 6</w:t>
      </w:r>
      <w:r w:rsidR="002A029F" w:rsidRPr="00171B67">
        <w:rPr>
          <w:szCs w:val="22"/>
          <w:lang w:val="sk-SK"/>
        </w:rPr>
        <w:noBreakHyphen/>
      </w:r>
      <w:r w:rsidRPr="00F75064">
        <w:rPr>
          <w:szCs w:val="22"/>
          <w:lang w:val="sk-SK"/>
        </w:rPr>
        <w:t>merkaptopurín (6</w:t>
      </w:r>
      <w:r w:rsidR="002A029F" w:rsidRPr="00171B67">
        <w:rPr>
          <w:szCs w:val="22"/>
          <w:lang w:val="sk-SK"/>
        </w:rPr>
        <w:noBreakHyphen/>
      </w:r>
      <w:r w:rsidRPr="00F75064">
        <w:rPr>
          <w:szCs w:val="22"/>
          <w:lang w:val="sk-SK"/>
        </w:rPr>
        <w:t>MP).</w:t>
      </w:r>
    </w:p>
    <w:p w14:paraId="41020B16" w14:textId="77777777" w:rsidR="00DD0629" w:rsidRPr="00171B67" w:rsidRDefault="00DD0629" w:rsidP="00DD0629">
      <w:pPr>
        <w:rPr>
          <w:szCs w:val="22"/>
          <w:lang w:val="sk-SK"/>
        </w:rPr>
      </w:pPr>
    </w:p>
    <w:p w14:paraId="06702090" w14:textId="77777777" w:rsidR="004374BE" w:rsidRPr="00171B67" w:rsidRDefault="00DD0629" w:rsidP="00DD0629">
      <w:pPr>
        <w:rPr>
          <w:lang w:val="sk-SK"/>
        </w:rPr>
      </w:pPr>
      <w:r w:rsidRPr="00F75064">
        <w:rPr>
          <w:szCs w:val="22"/>
          <w:lang w:val="sk-SK"/>
        </w:rPr>
        <w:t>Nežiaduce účinky pozorované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štúdiách vykonaných s</w:t>
      </w:r>
      <w:r w:rsidRPr="00171B67">
        <w:rPr>
          <w:szCs w:val="22"/>
          <w:lang w:val="sk-SK"/>
        </w:rPr>
        <w:t> </w:t>
      </w:r>
      <w:proofErr w:type="spellStart"/>
      <w:r w:rsidRPr="00F75064">
        <w:rPr>
          <w:szCs w:val="22"/>
          <w:lang w:val="sk-SK"/>
        </w:rPr>
        <w:t>metotrexátom</w:t>
      </w:r>
      <w:proofErr w:type="spellEnd"/>
      <w:r w:rsidRPr="00F75064">
        <w:rPr>
          <w:szCs w:val="22"/>
          <w:lang w:val="sk-SK"/>
        </w:rPr>
        <w:t xml:space="preserve"> pri liečbe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s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kumulatívnymi dávkami nepreukázali odlišný bezpečnostný profil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v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porovnaní s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profilom, ktorý je už známy. Preto sa musia pri používaní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na liečbu </w:t>
      </w:r>
      <w:proofErr w:type="spellStart"/>
      <w:r w:rsidRPr="00F75064">
        <w:rPr>
          <w:szCs w:val="22"/>
          <w:lang w:val="sk-SK"/>
        </w:rPr>
        <w:t>Crohnovej</w:t>
      </w:r>
      <w:proofErr w:type="spellEnd"/>
      <w:r w:rsidRPr="00F75064">
        <w:rPr>
          <w:szCs w:val="22"/>
          <w:lang w:val="sk-SK"/>
        </w:rPr>
        <w:t xml:space="preserve"> choroby vykonať podobné opatrenia ako pri iných reumatických a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 xml:space="preserve">nereumatických indikáciách </w:t>
      </w:r>
      <w:proofErr w:type="spellStart"/>
      <w:r w:rsidRPr="00F75064">
        <w:rPr>
          <w:szCs w:val="22"/>
          <w:lang w:val="sk-SK"/>
        </w:rPr>
        <w:t>metotrexátu</w:t>
      </w:r>
      <w:proofErr w:type="spellEnd"/>
      <w:r w:rsidRPr="00F75064">
        <w:rPr>
          <w:szCs w:val="22"/>
          <w:lang w:val="sk-SK"/>
        </w:rPr>
        <w:t xml:space="preserve"> (pozri č</w:t>
      </w:r>
      <w:r w:rsidR="002A029F" w:rsidRPr="00171B67">
        <w:rPr>
          <w:szCs w:val="22"/>
          <w:lang w:val="sk-SK"/>
        </w:rPr>
        <w:t>asti </w:t>
      </w:r>
      <w:r w:rsidRPr="00F75064">
        <w:rPr>
          <w:szCs w:val="22"/>
          <w:lang w:val="sk-SK"/>
        </w:rPr>
        <w:t>4.4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a</w:t>
      </w:r>
      <w:r w:rsidRPr="00171B67">
        <w:rPr>
          <w:szCs w:val="22"/>
          <w:lang w:val="sk-SK"/>
        </w:rPr>
        <w:t> </w:t>
      </w:r>
      <w:r w:rsidRPr="00F75064">
        <w:rPr>
          <w:szCs w:val="22"/>
          <w:lang w:val="sk-SK"/>
        </w:rPr>
        <w:t>4.6).</w:t>
      </w:r>
    </w:p>
    <w:p w14:paraId="169DF86D" w14:textId="77777777" w:rsidR="00784A7D" w:rsidRPr="00171B67" w:rsidRDefault="00784A7D" w:rsidP="0072168C">
      <w:pPr>
        <w:rPr>
          <w:szCs w:val="22"/>
          <w:lang w:val="sk-SK"/>
        </w:rPr>
      </w:pPr>
    </w:p>
    <w:p w14:paraId="45502558" w14:textId="11D8C419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5.2</w:t>
      </w:r>
      <w:r>
        <w:rPr>
          <w:szCs w:val="22"/>
          <w:lang w:val="sk-SK"/>
        </w:rPr>
        <w:tab/>
      </w:r>
      <w:proofErr w:type="spellStart"/>
      <w:r w:rsidR="00784A7D" w:rsidRPr="00171B67">
        <w:rPr>
          <w:szCs w:val="22"/>
          <w:lang w:val="sk-SK"/>
        </w:rPr>
        <w:t>Farmakokinetické</w:t>
      </w:r>
      <w:proofErr w:type="spellEnd"/>
      <w:r w:rsidR="00784A7D" w:rsidRPr="00171B67">
        <w:rPr>
          <w:szCs w:val="22"/>
          <w:lang w:val="sk-SK"/>
        </w:rPr>
        <w:t xml:space="preserve"> vlastnosti</w:t>
      </w:r>
    </w:p>
    <w:p w14:paraId="2EB58034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16B34D14" w14:textId="77777777" w:rsidR="004648E5" w:rsidRDefault="004648E5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Absorpcia</w:t>
      </w:r>
    </w:p>
    <w:p w14:paraId="04041F90" w14:textId="64C64C03" w:rsidR="004374BE" w:rsidRPr="00171B67" w:rsidRDefault="004374BE">
      <w:pPr>
        <w:rPr>
          <w:szCs w:val="22"/>
          <w:lang w:val="sk-SK"/>
        </w:rPr>
      </w:pPr>
    </w:p>
    <w:p w14:paraId="2D3B9488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Po perorálnom podaní sa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vstrebáva z </w:t>
      </w:r>
      <w:proofErr w:type="spellStart"/>
      <w:r w:rsidRPr="00171B67">
        <w:rPr>
          <w:szCs w:val="22"/>
          <w:lang w:val="sk-SK"/>
        </w:rPr>
        <w:t>gastrointestinálneho</w:t>
      </w:r>
      <w:proofErr w:type="spellEnd"/>
      <w:r w:rsidRPr="00171B67">
        <w:rPr>
          <w:szCs w:val="22"/>
          <w:lang w:val="sk-SK"/>
        </w:rPr>
        <w:t xml:space="preserve"> traktu. V prípade podávania</w:t>
      </w:r>
      <w:r w:rsidR="00FF142D" w:rsidRPr="00171B67">
        <w:rPr>
          <w:szCs w:val="22"/>
          <w:lang w:val="sk-SK"/>
        </w:rPr>
        <w:t xml:space="preserve"> nízkych dávok</w:t>
      </w:r>
      <w:r w:rsidRPr="00171B67">
        <w:rPr>
          <w:szCs w:val="22"/>
          <w:lang w:val="sk-SK"/>
        </w:rPr>
        <w:t xml:space="preserve"> (dávky medzi 7</w:t>
      </w:r>
      <w:r w:rsidR="00FF142D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5 mg/m² až 80 mg/m² povrchu tela) je stredná </w:t>
      </w:r>
      <w:proofErr w:type="spellStart"/>
      <w:r w:rsidRPr="00171B67">
        <w:rPr>
          <w:szCs w:val="22"/>
          <w:lang w:val="sk-SK"/>
        </w:rPr>
        <w:t>biodostupnosť</w:t>
      </w:r>
      <w:proofErr w:type="spellEnd"/>
      <w:r w:rsidRPr="00171B67">
        <w:rPr>
          <w:szCs w:val="22"/>
          <w:lang w:val="sk-SK"/>
        </w:rPr>
        <w:t xml:space="preserve"> približne 70%, ale sú možné značné </w:t>
      </w:r>
      <w:proofErr w:type="spellStart"/>
      <w:r w:rsidRPr="00171B67">
        <w:rPr>
          <w:szCs w:val="22"/>
          <w:lang w:val="sk-SK"/>
        </w:rPr>
        <w:t>interindividuálne</w:t>
      </w:r>
      <w:proofErr w:type="spellEnd"/>
      <w:r w:rsidRPr="00171B67">
        <w:rPr>
          <w:szCs w:val="22"/>
          <w:lang w:val="sk-SK"/>
        </w:rPr>
        <w:t xml:space="preserve"> a </w:t>
      </w:r>
      <w:proofErr w:type="spellStart"/>
      <w:r w:rsidRPr="00171B67">
        <w:rPr>
          <w:szCs w:val="22"/>
          <w:lang w:val="sk-SK"/>
        </w:rPr>
        <w:t>intraindividuálne</w:t>
      </w:r>
      <w:proofErr w:type="spellEnd"/>
      <w:r w:rsidRPr="00171B67">
        <w:rPr>
          <w:szCs w:val="22"/>
          <w:lang w:val="sk-SK"/>
        </w:rPr>
        <w:t xml:space="preserve"> odchýlky (25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100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%). Maximálne sérové koncentrácie sa dosiahnu po 1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hodinách.</w:t>
      </w:r>
    </w:p>
    <w:p w14:paraId="61BDE83E" w14:textId="77777777" w:rsidR="00784A7D" w:rsidRPr="00171B67" w:rsidRDefault="00784A7D" w:rsidP="0072168C">
      <w:pPr>
        <w:rPr>
          <w:szCs w:val="22"/>
          <w:lang w:val="sk-SK"/>
        </w:rPr>
      </w:pPr>
    </w:p>
    <w:p w14:paraId="46037BE8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Biodostupnosť</w:t>
      </w:r>
      <w:proofErr w:type="spellEnd"/>
      <w:r w:rsidRPr="00171B67">
        <w:rPr>
          <w:szCs w:val="22"/>
          <w:lang w:val="sk-SK"/>
        </w:rPr>
        <w:t xml:space="preserve"> po </w:t>
      </w:r>
      <w:proofErr w:type="spellStart"/>
      <w:r w:rsidRPr="00171B67">
        <w:rPr>
          <w:szCs w:val="22"/>
          <w:lang w:val="sk-SK"/>
        </w:rPr>
        <w:t>subkutánnej</w:t>
      </w:r>
      <w:proofErr w:type="spellEnd"/>
      <w:r w:rsidRPr="00171B67">
        <w:rPr>
          <w:szCs w:val="22"/>
          <w:lang w:val="sk-SK"/>
        </w:rPr>
        <w:t xml:space="preserve">, intravenóznej a </w:t>
      </w:r>
      <w:proofErr w:type="spellStart"/>
      <w:r w:rsidRPr="00171B67">
        <w:rPr>
          <w:szCs w:val="22"/>
          <w:lang w:val="sk-SK"/>
        </w:rPr>
        <w:t>intramuskulárnej</w:t>
      </w:r>
      <w:proofErr w:type="spellEnd"/>
      <w:r w:rsidRPr="00171B67">
        <w:rPr>
          <w:szCs w:val="22"/>
          <w:lang w:val="sk-SK"/>
        </w:rPr>
        <w:t xml:space="preserve"> injekcii je porovnateľná a</w:t>
      </w:r>
      <w:r w:rsidR="00FF142D" w:rsidRPr="00171B67">
        <w:rPr>
          <w:szCs w:val="22"/>
          <w:lang w:val="sk-SK"/>
        </w:rPr>
        <w:t xml:space="preserve"> je takmer </w:t>
      </w:r>
      <w:r w:rsidRPr="00171B67">
        <w:rPr>
          <w:szCs w:val="22"/>
          <w:lang w:val="sk-SK"/>
        </w:rPr>
        <w:t>100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%.</w:t>
      </w:r>
    </w:p>
    <w:p w14:paraId="0EB54196" w14:textId="77777777" w:rsidR="004374BE" w:rsidRPr="00171B67" w:rsidRDefault="004374BE" w:rsidP="004374BE">
      <w:pPr>
        <w:rPr>
          <w:szCs w:val="22"/>
          <w:lang w:val="sk-SK"/>
        </w:rPr>
      </w:pPr>
    </w:p>
    <w:p w14:paraId="5AA1C3D9" w14:textId="004C7175" w:rsidR="00784A7D" w:rsidRDefault="004648E5" w:rsidP="004374BE">
      <w:pPr>
        <w:rPr>
          <w:szCs w:val="22"/>
          <w:u w:val="single"/>
          <w:lang w:val="sk-SK"/>
        </w:rPr>
      </w:pPr>
      <w:r w:rsidRPr="00D74576">
        <w:rPr>
          <w:szCs w:val="22"/>
          <w:u w:val="single"/>
          <w:lang w:val="sk-SK"/>
        </w:rPr>
        <w:t>Distribúcia</w:t>
      </w:r>
    </w:p>
    <w:p w14:paraId="583C3440" w14:textId="77777777" w:rsidR="004E0A64" w:rsidRPr="00171B67" w:rsidRDefault="004E0A64" w:rsidP="004374BE">
      <w:pPr>
        <w:rPr>
          <w:szCs w:val="22"/>
          <w:lang w:val="sk-SK"/>
        </w:rPr>
      </w:pPr>
    </w:p>
    <w:p w14:paraId="0AE34A0E" w14:textId="265F0D92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Približne 50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viaže na bielkoviny v sére. Bezprostredne po distribúcii do </w:t>
      </w:r>
      <w:r w:rsidR="00FF142D" w:rsidRPr="00171B67">
        <w:rPr>
          <w:szCs w:val="22"/>
          <w:lang w:val="sk-SK"/>
        </w:rPr>
        <w:t xml:space="preserve">telových </w:t>
      </w:r>
      <w:r w:rsidRPr="00171B67">
        <w:rPr>
          <w:szCs w:val="22"/>
          <w:lang w:val="sk-SK"/>
        </w:rPr>
        <w:t xml:space="preserve">tkanív boli zistené vysoké koncentrácie vo forme </w:t>
      </w:r>
      <w:proofErr w:type="spellStart"/>
      <w:r w:rsidRPr="00171B67">
        <w:rPr>
          <w:szCs w:val="22"/>
          <w:lang w:val="sk-SK"/>
        </w:rPr>
        <w:t>polyglutamátov</w:t>
      </w:r>
      <w:proofErr w:type="spellEnd"/>
      <w:r w:rsidRPr="00171B67">
        <w:rPr>
          <w:szCs w:val="22"/>
          <w:lang w:val="sk-SK"/>
        </w:rPr>
        <w:t xml:space="preserve"> najmä v pečeni, obličkách a slezine, ktoré sa môžu udržať týždne alebo mesiace. Pri podávaní v malých dávkach prechádza</w:t>
      </w:r>
      <w:r w:rsidR="00FF142D" w:rsidRPr="00171B67">
        <w:rPr>
          <w:szCs w:val="22"/>
          <w:lang w:val="sk-SK"/>
        </w:rPr>
        <w:t xml:space="preserve"> </w:t>
      </w:r>
      <w:proofErr w:type="spellStart"/>
      <w:r w:rsidR="00FF142D" w:rsidRPr="00171B67">
        <w:rPr>
          <w:szCs w:val="22"/>
          <w:lang w:val="sk-SK"/>
        </w:rPr>
        <w:t>metotrexát</w:t>
      </w:r>
      <w:proofErr w:type="spellEnd"/>
      <w:r w:rsidR="00FF142D" w:rsidRPr="00171B67">
        <w:rPr>
          <w:szCs w:val="22"/>
          <w:lang w:val="sk-SK"/>
        </w:rPr>
        <w:t xml:space="preserve"> do </w:t>
      </w:r>
      <w:r w:rsidR="004648E5" w:rsidRPr="00AA6B1E">
        <w:rPr>
          <w:szCs w:val="22"/>
          <w:lang w:val="sk-SK"/>
        </w:rPr>
        <w:t xml:space="preserve">mozgovomiechového moku </w:t>
      </w:r>
      <w:r w:rsidRPr="00171B67">
        <w:rPr>
          <w:szCs w:val="22"/>
          <w:lang w:val="sk-SK"/>
        </w:rPr>
        <w:t xml:space="preserve">v minimálnych množstvách. </w:t>
      </w:r>
      <w:r w:rsidR="00FF142D" w:rsidRPr="00171B67">
        <w:rPr>
          <w:szCs w:val="22"/>
          <w:lang w:val="sk-SK"/>
        </w:rPr>
        <w:t xml:space="preserve">Terminálny </w:t>
      </w:r>
      <w:r w:rsidRPr="00171B67">
        <w:rPr>
          <w:szCs w:val="22"/>
          <w:lang w:val="sk-SK"/>
        </w:rPr>
        <w:t>polčas je v priemere 6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7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hodín a vyznačuje sa značn</w:t>
      </w:r>
      <w:r w:rsidR="00FF142D" w:rsidRPr="00171B67">
        <w:rPr>
          <w:szCs w:val="22"/>
          <w:lang w:val="sk-SK"/>
        </w:rPr>
        <w:t>ou variabilitou</w:t>
      </w:r>
      <w:r w:rsidRPr="00171B67">
        <w:rPr>
          <w:szCs w:val="22"/>
          <w:lang w:val="sk-SK"/>
        </w:rPr>
        <w:t xml:space="preserve"> (3</w:t>
      </w:r>
      <w:r w:rsidR="007A4E16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17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hodín). Polčas sa môže predĺžiť na štvornásobok normálnej dĺžky u pacientov, ktorí majú tretí distribučný priestor (</w:t>
      </w:r>
      <w:proofErr w:type="spellStart"/>
      <w:r w:rsidRPr="00171B67">
        <w:rPr>
          <w:szCs w:val="22"/>
          <w:lang w:val="sk-SK"/>
        </w:rPr>
        <w:t>pleurálny</w:t>
      </w:r>
      <w:proofErr w:type="spellEnd"/>
      <w:r w:rsidRPr="00171B67">
        <w:rPr>
          <w:szCs w:val="22"/>
          <w:lang w:val="sk-SK"/>
        </w:rPr>
        <w:t xml:space="preserve"> výpotok, </w:t>
      </w:r>
      <w:proofErr w:type="spellStart"/>
      <w:r w:rsidRPr="00171B67">
        <w:rPr>
          <w:szCs w:val="22"/>
          <w:lang w:val="sk-SK"/>
        </w:rPr>
        <w:t>ascites</w:t>
      </w:r>
      <w:proofErr w:type="spellEnd"/>
      <w:r w:rsidRPr="00171B67">
        <w:rPr>
          <w:szCs w:val="22"/>
          <w:lang w:val="sk-SK"/>
        </w:rPr>
        <w:t>).</w:t>
      </w:r>
    </w:p>
    <w:p w14:paraId="36C4471C" w14:textId="77777777" w:rsidR="004648E5" w:rsidRDefault="004648E5" w:rsidP="004648E5">
      <w:pPr>
        <w:rPr>
          <w:szCs w:val="22"/>
          <w:u w:val="single"/>
          <w:lang w:val="sk-SK"/>
        </w:rPr>
      </w:pPr>
    </w:p>
    <w:p w14:paraId="228DD8D6" w14:textId="77777777" w:rsidR="004648E5" w:rsidRPr="00777227" w:rsidRDefault="004648E5" w:rsidP="004648E5">
      <w:pPr>
        <w:rPr>
          <w:u w:val="single"/>
          <w:lang w:val="sk-SK"/>
        </w:rPr>
      </w:pPr>
      <w:proofErr w:type="spellStart"/>
      <w:r w:rsidRPr="00D74576">
        <w:rPr>
          <w:szCs w:val="22"/>
          <w:u w:val="single"/>
          <w:lang w:val="sk-SK"/>
        </w:rPr>
        <w:t>Biotransformácia</w:t>
      </w:r>
      <w:proofErr w:type="spellEnd"/>
    </w:p>
    <w:p w14:paraId="22E8CDF2" w14:textId="77777777" w:rsidR="004648E5" w:rsidRPr="00D74576" w:rsidRDefault="004648E5" w:rsidP="004648E5">
      <w:pPr>
        <w:rPr>
          <w:szCs w:val="22"/>
          <w:u w:val="single"/>
          <w:lang w:val="sk-SK"/>
        </w:rPr>
      </w:pPr>
    </w:p>
    <w:p w14:paraId="4C9CB5FB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lastRenderedPageBreak/>
        <w:t>Približne 10</w:t>
      </w:r>
      <w:r w:rsidR="007A4E1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podanej dávky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sa metabolizuje </w:t>
      </w:r>
      <w:proofErr w:type="spellStart"/>
      <w:r w:rsidRPr="00171B67">
        <w:rPr>
          <w:szCs w:val="22"/>
          <w:lang w:val="sk-SK"/>
        </w:rPr>
        <w:t>intrahepatálne</w:t>
      </w:r>
      <w:proofErr w:type="spellEnd"/>
      <w:r w:rsidRPr="00171B67">
        <w:rPr>
          <w:szCs w:val="22"/>
          <w:lang w:val="sk-SK"/>
        </w:rPr>
        <w:t xml:space="preserve">. Hlavným </w:t>
      </w:r>
      <w:proofErr w:type="spellStart"/>
      <w:r w:rsidRPr="00171B67">
        <w:rPr>
          <w:szCs w:val="22"/>
          <w:lang w:val="sk-SK"/>
        </w:rPr>
        <w:t>metabolitom</w:t>
      </w:r>
      <w:proofErr w:type="spellEnd"/>
      <w:r w:rsidRPr="00171B67">
        <w:rPr>
          <w:szCs w:val="22"/>
          <w:lang w:val="sk-SK"/>
        </w:rPr>
        <w:t xml:space="preserve"> je 7</w:t>
      </w:r>
      <w:r w:rsidR="007A4E16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hydroxymetotrexát. </w:t>
      </w:r>
    </w:p>
    <w:p w14:paraId="00578877" w14:textId="77777777" w:rsidR="004648E5" w:rsidRDefault="004648E5" w:rsidP="0072168C">
      <w:pPr>
        <w:rPr>
          <w:szCs w:val="22"/>
          <w:lang w:val="sk-SK"/>
        </w:rPr>
      </w:pPr>
    </w:p>
    <w:p w14:paraId="56C84180" w14:textId="77777777" w:rsidR="004648E5" w:rsidRPr="00777227" w:rsidRDefault="004648E5" w:rsidP="004648E5">
      <w:pPr>
        <w:rPr>
          <w:u w:val="single"/>
          <w:lang w:val="sk-SK"/>
        </w:rPr>
      </w:pPr>
      <w:r w:rsidRPr="00D74576">
        <w:rPr>
          <w:szCs w:val="22"/>
          <w:u w:val="single"/>
          <w:lang w:val="sk-SK"/>
        </w:rPr>
        <w:t>Eliminácia</w:t>
      </w:r>
    </w:p>
    <w:p w14:paraId="391ADE20" w14:textId="77777777" w:rsidR="004648E5" w:rsidRDefault="004648E5" w:rsidP="0072168C">
      <w:pPr>
        <w:rPr>
          <w:szCs w:val="22"/>
          <w:lang w:val="sk-SK"/>
        </w:rPr>
      </w:pPr>
    </w:p>
    <w:p w14:paraId="32FE2F2F" w14:textId="77777777" w:rsidR="00784A7D" w:rsidRPr="00171B67" w:rsidRDefault="00FF142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sa vylučuje hlavne</w:t>
      </w:r>
      <w:r w:rsidR="00784A7D" w:rsidRPr="00171B67">
        <w:rPr>
          <w:szCs w:val="22"/>
          <w:lang w:val="sk-SK"/>
        </w:rPr>
        <w:t xml:space="preserve"> v nezmenenej forme, prevažne </w:t>
      </w:r>
      <w:r w:rsidRPr="00171B67">
        <w:rPr>
          <w:szCs w:val="22"/>
          <w:lang w:val="sk-SK"/>
        </w:rPr>
        <w:t xml:space="preserve">obličkami, </w:t>
      </w:r>
      <w:proofErr w:type="spellStart"/>
      <w:r w:rsidR="00784A7D" w:rsidRPr="00171B67">
        <w:rPr>
          <w:szCs w:val="22"/>
          <w:lang w:val="sk-SK"/>
        </w:rPr>
        <w:t>glomerulárnou</w:t>
      </w:r>
      <w:proofErr w:type="spellEnd"/>
      <w:r w:rsidR="00784A7D" w:rsidRPr="00171B67">
        <w:rPr>
          <w:szCs w:val="22"/>
          <w:lang w:val="sk-SK"/>
        </w:rPr>
        <w:t xml:space="preserve"> filtráciou a aktívnou sekréciou v </w:t>
      </w:r>
      <w:proofErr w:type="spellStart"/>
      <w:r w:rsidR="00784A7D" w:rsidRPr="00171B67">
        <w:rPr>
          <w:szCs w:val="22"/>
          <w:lang w:val="sk-SK"/>
        </w:rPr>
        <w:t>proximálnych</w:t>
      </w:r>
      <w:proofErr w:type="spellEnd"/>
      <w:r w:rsidR="00784A7D" w:rsidRPr="00171B67">
        <w:rPr>
          <w:szCs w:val="22"/>
          <w:lang w:val="sk-SK"/>
        </w:rPr>
        <w:t xml:space="preserve"> </w:t>
      </w:r>
      <w:proofErr w:type="spellStart"/>
      <w:r w:rsidR="00784A7D" w:rsidRPr="00171B67">
        <w:rPr>
          <w:szCs w:val="22"/>
          <w:lang w:val="sk-SK"/>
        </w:rPr>
        <w:t>tubuloch</w:t>
      </w:r>
      <w:proofErr w:type="spellEnd"/>
      <w:r w:rsidR="00784A7D" w:rsidRPr="00171B67">
        <w:rPr>
          <w:szCs w:val="22"/>
          <w:lang w:val="sk-SK"/>
        </w:rPr>
        <w:t>.</w:t>
      </w:r>
    </w:p>
    <w:p w14:paraId="5C64DF1C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Asi 5</w:t>
      </w:r>
      <w:r w:rsidR="009C70E4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20</w:t>
      </w:r>
      <w:r w:rsidR="009C70E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% </w:t>
      </w:r>
      <w:proofErr w:type="spellStart"/>
      <w:r w:rsidRPr="00171B67">
        <w:rPr>
          <w:szCs w:val="22"/>
          <w:lang w:val="sk-SK"/>
        </w:rPr>
        <w:t>metotrexátu</w:t>
      </w:r>
      <w:proofErr w:type="spellEnd"/>
      <w:r w:rsidRPr="00171B67">
        <w:rPr>
          <w:szCs w:val="22"/>
          <w:lang w:val="sk-SK"/>
        </w:rPr>
        <w:t xml:space="preserve"> a 1</w:t>
      </w:r>
      <w:r w:rsidR="009C70E4" w:rsidRPr="00171B67">
        <w:rPr>
          <w:szCs w:val="22"/>
          <w:lang w:val="sk-SK"/>
        </w:rPr>
        <w:t xml:space="preserve"> – </w:t>
      </w:r>
      <w:r w:rsidRPr="00171B67">
        <w:rPr>
          <w:szCs w:val="22"/>
          <w:lang w:val="sk-SK"/>
        </w:rPr>
        <w:t>5</w:t>
      </w:r>
      <w:r w:rsidR="009C70E4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% 7</w:t>
      </w:r>
      <w:r w:rsidR="009C70E4" w:rsidRPr="00171B67">
        <w:rPr>
          <w:szCs w:val="22"/>
          <w:lang w:val="sk-SK"/>
        </w:rPr>
        <w:noBreakHyphen/>
      </w:r>
      <w:r w:rsidRPr="00171B67">
        <w:rPr>
          <w:szCs w:val="22"/>
          <w:lang w:val="sk-SK"/>
        </w:rPr>
        <w:t xml:space="preserve">hydroxymetotrexátu sa vylučuje žlčou. Existuje </w:t>
      </w:r>
      <w:r w:rsidR="00FF142D" w:rsidRPr="00171B67">
        <w:rPr>
          <w:szCs w:val="22"/>
          <w:lang w:val="sk-SK"/>
        </w:rPr>
        <w:t xml:space="preserve">podstatná </w:t>
      </w:r>
      <w:proofErr w:type="spellStart"/>
      <w:r w:rsidRPr="00171B67">
        <w:rPr>
          <w:szCs w:val="22"/>
          <w:lang w:val="sk-SK"/>
        </w:rPr>
        <w:t>enterohepatálna</w:t>
      </w:r>
      <w:proofErr w:type="spellEnd"/>
      <w:r w:rsidRPr="00171B67">
        <w:rPr>
          <w:szCs w:val="22"/>
          <w:lang w:val="sk-SK"/>
        </w:rPr>
        <w:t xml:space="preserve"> cirkulácia.</w:t>
      </w:r>
    </w:p>
    <w:p w14:paraId="24D0287D" w14:textId="77777777" w:rsidR="00784A7D" w:rsidRPr="00171B67" w:rsidRDefault="00784A7D" w:rsidP="0072168C">
      <w:pPr>
        <w:rPr>
          <w:szCs w:val="22"/>
          <w:lang w:val="sk-SK"/>
        </w:rPr>
      </w:pPr>
    </w:p>
    <w:p w14:paraId="60AE0BCA" w14:textId="77777777" w:rsidR="00154D19" w:rsidRPr="0072168C" w:rsidRDefault="00154D19" w:rsidP="00154D19">
      <w:pPr>
        <w:rPr>
          <w:szCs w:val="22"/>
          <w:lang w:val="sk-SK"/>
        </w:rPr>
      </w:pPr>
      <w:r w:rsidRPr="0072168C">
        <w:rPr>
          <w:szCs w:val="22"/>
          <w:lang w:val="sk-SK"/>
        </w:rPr>
        <w:t xml:space="preserve">V prípade </w:t>
      </w:r>
      <w:r>
        <w:rPr>
          <w:szCs w:val="22"/>
          <w:lang w:val="sk-SK"/>
        </w:rPr>
        <w:t>poruchy obličiek</w:t>
      </w:r>
      <w:r w:rsidRPr="0072168C">
        <w:rPr>
          <w:szCs w:val="22"/>
          <w:lang w:val="sk-SK"/>
        </w:rPr>
        <w:t xml:space="preserve"> je vylučovanie významne spomalené. V súvislosti s</w:t>
      </w:r>
      <w:r>
        <w:rPr>
          <w:szCs w:val="22"/>
          <w:lang w:val="sk-SK"/>
        </w:rPr>
        <w:t xml:space="preserve"> poruchou </w:t>
      </w:r>
      <w:r w:rsidRPr="0072168C">
        <w:rPr>
          <w:szCs w:val="22"/>
          <w:lang w:val="sk-SK"/>
        </w:rPr>
        <w:t>peče</w:t>
      </w:r>
      <w:r>
        <w:rPr>
          <w:szCs w:val="22"/>
          <w:lang w:val="sk-SK"/>
        </w:rPr>
        <w:t>ne</w:t>
      </w:r>
      <w:r w:rsidRPr="0072168C">
        <w:rPr>
          <w:szCs w:val="22"/>
          <w:lang w:val="sk-SK"/>
        </w:rPr>
        <w:t xml:space="preserve"> nie je známe zhoršenie vylučovania.</w:t>
      </w:r>
    </w:p>
    <w:p w14:paraId="1007300F" w14:textId="77777777" w:rsidR="00784A7D" w:rsidRPr="00171B67" w:rsidRDefault="00784A7D" w:rsidP="0072168C">
      <w:pPr>
        <w:rPr>
          <w:szCs w:val="22"/>
          <w:lang w:val="sk-SK"/>
        </w:rPr>
      </w:pPr>
    </w:p>
    <w:p w14:paraId="7ECB6399" w14:textId="312A8C05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5.3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Predklinické údaje o bezpečnosti</w:t>
      </w:r>
    </w:p>
    <w:p w14:paraId="5BB8CE9B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BDAEB0C" w14:textId="77777777" w:rsidR="00784A7D" w:rsidRPr="00171B67" w:rsidRDefault="00784A7D" w:rsidP="0072168C">
      <w:pPr>
        <w:rPr>
          <w:iCs/>
          <w:szCs w:val="22"/>
          <w:lang w:val="sk-SK"/>
        </w:rPr>
      </w:pPr>
      <w:r w:rsidRPr="00171B67">
        <w:rPr>
          <w:szCs w:val="22"/>
          <w:lang w:val="sk-SK"/>
        </w:rPr>
        <w:t xml:space="preserve">Štúdie na zvieratách ukázali, že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</w:t>
      </w:r>
      <w:r w:rsidR="009B2077" w:rsidRPr="00171B67">
        <w:rPr>
          <w:szCs w:val="22"/>
          <w:lang w:val="sk-SK"/>
        </w:rPr>
        <w:t xml:space="preserve">zhoršuje </w:t>
      </w:r>
      <w:proofErr w:type="spellStart"/>
      <w:r w:rsidRPr="00171B67">
        <w:rPr>
          <w:szCs w:val="22"/>
          <w:lang w:val="sk-SK"/>
        </w:rPr>
        <w:t>fertilitu</w:t>
      </w:r>
      <w:proofErr w:type="spellEnd"/>
      <w:r w:rsidRPr="00171B67">
        <w:rPr>
          <w:szCs w:val="22"/>
          <w:lang w:val="sk-SK"/>
        </w:rPr>
        <w:t>, je embryo-</w:t>
      </w:r>
      <w:r w:rsidR="00842C45" w:rsidRPr="00171B67">
        <w:rPr>
          <w:szCs w:val="22"/>
          <w:lang w:val="sk-SK"/>
        </w:rPr>
        <w:t xml:space="preserve"> a </w:t>
      </w:r>
      <w:proofErr w:type="spellStart"/>
      <w:r w:rsidR="00842C45" w:rsidRPr="00171B67">
        <w:rPr>
          <w:szCs w:val="22"/>
          <w:lang w:val="sk-SK"/>
        </w:rPr>
        <w:t>fetotoxický</w:t>
      </w:r>
      <w:proofErr w:type="spellEnd"/>
      <w:r w:rsidR="00842C45" w:rsidRPr="00171B67">
        <w:rPr>
          <w:szCs w:val="22"/>
          <w:lang w:val="sk-SK"/>
        </w:rPr>
        <w:t xml:space="preserve"> a </w:t>
      </w:r>
      <w:proofErr w:type="spellStart"/>
      <w:r w:rsidR="00842C45" w:rsidRPr="00171B67">
        <w:rPr>
          <w:szCs w:val="22"/>
          <w:lang w:val="sk-SK"/>
        </w:rPr>
        <w:t>teratogénny</w:t>
      </w:r>
      <w:proofErr w:type="spellEnd"/>
      <w:r w:rsidR="00842C45" w:rsidRPr="00171B67">
        <w:rPr>
          <w:szCs w:val="22"/>
          <w:lang w:val="sk-SK"/>
        </w:rPr>
        <w:t xml:space="preserve">. </w:t>
      </w: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je mutagénny </w:t>
      </w:r>
      <w:r w:rsidRPr="00171B67">
        <w:rPr>
          <w:i/>
          <w:szCs w:val="22"/>
          <w:lang w:val="sk-SK"/>
        </w:rPr>
        <w:t xml:space="preserve">in </w:t>
      </w:r>
      <w:proofErr w:type="spellStart"/>
      <w:r w:rsidRPr="00171B67">
        <w:rPr>
          <w:i/>
          <w:szCs w:val="22"/>
          <w:lang w:val="sk-SK"/>
        </w:rPr>
        <w:t>vivo</w:t>
      </w:r>
      <w:proofErr w:type="spellEnd"/>
      <w:r w:rsidRPr="00171B67">
        <w:rPr>
          <w:szCs w:val="22"/>
          <w:lang w:val="sk-SK"/>
        </w:rPr>
        <w:t xml:space="preserve"> a </w:t>
      </w:r>
      <w:r w:rsidRPr="00171B67">
        <w:rPr>
          <w:i/>
          <w:szCs w:val="22"/>
          <w:lang w:val="sk-SK"/>
        </w:rPr>
        <w:t xml:space="preserve">in vitro. </w:t>
      </w:r>
      <w:r w:rsidRPr="00171B67">
        <w:rPr>
          <w:iCs/>
          <w:szCs w:val="22"/>
          <w:lang w:val="sk-SK"/>
        </w:rPr>
        <w:t xml:space="preserve">Keďže sa nevykonali konvenčné štúdie karcinogenity a údaje zo štúdií chronickej toxicity u potkanov sú nekonzistentné, </w:t>
      </w:r>
      <w:proofErr w:type="spellStart"/>
      <w:r w:rsidRPr="00171B67">
        <w:rPr>
          <w:iCs/>
          <w:szCs w:val="22"/>
          <w:lang w:val="sk-SK"/>
        </w:rPr>
        <w:t>metotrexát</w:t>
      </w:r>
      <w:proofErr w:type="spellEnd"/>
      <w:r w:rsidRPr="00171B67">
        <w:rPr>
          <w:iCs/>
          <w:szCs w:val="22"/>
          <w:lang w:val="sk-SK"/>
        </w:rPr>
        <w:t xml:space="preserve"> </w:t>
      </w:r>
      <w:r w:rsidRPr="00171B67">
        <w:rPr>
          <w:b/>
          <w:bCs/>
          <w:iCs/>
          <w:szCs w:val="22"/>
          <w:lang w:val="sk-SK"/>
        </w:rPr>
        <w:t xml:space="preserve">nie je </w:t>
      </w:r>
      <w:proofErr w:type="spellStart"/>
      <w:r w:rsidRPr="00171B67">
        <w:rPr>
          <w:b/>
          <w:bCs/>
          <w:iCs/>
          <w:szCs w:val="22"/>
          <w:lang w:val="sk-SK"/>
        </w:rPr>
        <w:t>klasifikovateľný</w:t>
      </w:r>
      <w:proofErr w:type="spellEnd"/>
      <w:r w:rsidRPr="00171B67">
        <w:rPr>
          <w:iCs/>
          <w:szCs w:val="22"/>
          <w:lang w:val="sk-SK"/>
        </w:rPr>
        <w:t xml:space="preserve"> </w:t>
      </w:r>
      <w:r w:rsidR="00FF142D" w:rsidRPr="00171B67">
        <w:rPr>
          <w:iCs/>
          <w:szCs w:val="22"/>
          <w:lang w:val="sk-SK"/>
        </w:rPr>
        <w:t xml:space="preserve">v oblasti </w:t>
      </w:r>
      <w:r w:rsidRPr="00171B67">
        <w:rPr>
          <w:iCs/>
          <w:szCs w:val="22"/>
          <w:lang w:val="sk-SK"/>
        </w:rPr>
        <w:t>karcinog</w:t>
      </w:r>
      <w:r w:rsidR="00FF142D" w:rsidRPr="00171B67">
        <w:rPr>
          <w:iCs/>
          <w:szCs w:val="22"/>
          <w:lang w:val="sk-SK"/>
        </w:rPr>
        <w:t>e</w:t>
      </w:r>
      <w:r w:rsidRPr="00171B67">
        <w:rPr>
          <w:iCs/>
          <w:szCs w:val="22"/>
          <w:lang w:val="sk-SK"/>
        </w:rPr>
        <w:t>n</w:t>
      </w:r>
      <w:r w:rsidR="00FF142D" w:rsidRPr="00171B67">
        <w:rPr>
          <w:iCs/>
          <w:szCs w:val="22"/>
          <w:lang w:val="sk-SK"/>
        </w:rPr>
        <w:t>it</w:t>
      </w:r>
      <w:r w:rsidRPr="00171B67">
        <w:rPr>
          <w:iCs/>
          <w:szCs w:val="22"/>
          <w:lang w:val="sk-SK"/>
        </w:rPr>
        <w:t>y u ľudí.</w:t>
      </w:r>
    </w:p>
    <w:p w14:paraId="787803EC" w14:textId="77777777" w:rsidR="00784A7D" w:rsidRPr="00171B67" w:rsidRDefault="00784A7D" w:rsidP="0072168C">
      <w:pPr>
        <w:rPr>
          <w:szCs w:val="22"/>
          <w:lang w:val="sk-SK"/>
        </w:rPr>
      </w:pPr>
    </w:p>
    <w:p w14:paraId="2F3B6966" w14:textId="77777777" w:rsidR="003678D9" w:rsidRPr="00171B67" w:rsidRDefault="003678D9" w:rsidP="0072168C">
      <w:pPr>
        <w:rPr>
          <w:szCs w:val="22"/>
          <w:lang w:val="sk-SK"/>
        </w:rPr>
      </w:pPr>
    </w:p>
    <w:p w14:paraId="154740DA" w14:textId="6A430EB4" w:rsidR="00784A7D" w:rsidRPr="00171B67" w:rsidRDefault="004648E5" w:rsidP="009B6381">
      <w:pPr>
        <w:pStyle w:val="Nadpis1"/>
        <w:keepLines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6.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FARMACEUTICKÉ INFORMÁCIE</w:t>
      </w:r>
    </w:p>
    <w:p w14:paraId="698FBA05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49E02EF4" w14:textId="4670705C" w:rsidR="00784A7D" w:rsidRPr="00171B67" w:rsidRDefault="004648E5" w:rsidP="009B6381">
      <w:pPr>
        <w:pStyle w:val="Nadpis2"/>
        <w:keepLines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6.1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Zoznam pomocných látok</w:t>
      </w:r>
    </w:p>
    <w:p w14:paraId="38761803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</w:p>
    <w:p w14:paraId="25840EF9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Chlorid sodný</w:t>
      </w:r>
    </w:p>
    <w:p w14:paraId="563F1ECD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Hydroxid sodný na úpravu pH </w:t>
      </w:r>
    </w:p>
    <w:p w14:paraId="4E8D8F17" w14:textId="77777777" w:rsidR="00784A7D" w:rsidRPr="00171B67" w:rsidRDefault="00784A7D" w:rsidP="009E21B7">
      <w:pPr>
        <w:keepNext/>
        <w:keepLines/>
        <w:rPr>
          <w:szCs w:val="22"/>
          <w:lang w:val="sk-SK"/>
        </w:rPr>
      </w:pPr>
      <w:r w:rsidRPr="00171B67">
        <w:rPr>
          <w:szCs w:val="22"/>
          <w:lang w:val="sk-SK"/>
        </w:rPr>
        <w:t>Voda na injekciu</w:t>
      </w:r>
    </w:p>
    <w:p w14:paraId="27B73F6C" w14:textId="77777777" w:rsidR="00784A7D" w:rsidRPr="00171B67" w:rsidRDefault="00784A7D" w:rsidP="0072168C">
      <w:pPr>
        <w:rPr>
          <w:szCs w:val="22"/>
          <w:lang w:val="sk-SK"/>
        </w:rPr>
      </w:pPr>
    </w:p>
    <w:p w14:paraId="3C08D273" w14:textId="4A8BF063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6.2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Inkompatibility</w:t>
      </w:r>
    </w:p>
    <w:p w14:paraId="397E52CE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3E3B782F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Nevykonali sa štúdie kompatibility, preto sa tento liek nesmie miešať s inými liekmi. </w:t>
      </w:r>
    </w:p>
    <w:p w14:paraId="0A7E8AA1" w14:textId="77777777" w:rsidR="00784A7D" w:rsidRPr="00171B67" w:rsidRDefault="00784A7D" w:rsidP="0072168C">
      <w:pPr>
        <w:rPr>
          <w:szCs w:val="22"/>
          <w:lang w:val="sk-SK"/>
        </w:rPr>
      </w:pPr>
    </w:p>
    <w:p w14:paraId="3398F704" w14:textId="7B40511B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6.3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Čas použiteľnosti</w:t>
      </w:r>
    </w:p>
    <w:p w14:paraId="0E49149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24A7D147" w14:textId="279864E5" w:rsidR="00784A7D" w:rsidRPr="00171B67" w:rsidRDefault="00D51122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2</w:t>
      </w:r>
      <w:r w:rsidR="004648E5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roky.</w:t>
      </w:r>
    </w:p>
    <w:p w14:paraId="55146443" w14:textId="77777777" w:rsidR="00784A7D" w:rsidRPr="00171B67" w:rsidRDefault="00784A7D" w:rsidP="0072168C">
      <w:pPr>
        <w:rPr>
          <w:szCs w:val="22"/>
          <w:lang w:val="sk-SK"/>
        </w:rPr>
      </w:pPr>
    </w:p>
    <w:p w14:paraId="0A574585" w14:textId="24F4E0A3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6.4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Špeciálne upozornenia na uchovávanie</w:t>
      </w:r>
    </w:p>
    <w:p w14:paraId="5112B75D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6113F87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171B67">
          <w:rPr>
            <w:szCs w:val="22"/>
            <w:lang w:val="sk-SK"/>
          </w:rPr>
          <w:t>25 °C</w:t>
        </w:r>
      </w:smartTag>
      <w:r w:rsidRPr="00171B67">
        <w:rPr>
          <w:szCs w:val="22"/>
          <w:lang w:val="sk-SK"/>
        </w:rPr>
        <w:t>. Uchovávajte naplnené injekčné striekačky vo vonkajšom obale na ochranu pred svetlom.</w:t>
      </w:r>
    </w:p>
    <w:p w14:paraId="6EBF0897" w14:textId="77777777" w:rsidR="00784A7D" w:rsidRPr="00171B67" w:rsidRDefault="00784A7D" w:rsidP="0072168C">
      <w:pPr>
        <w:rPr>
          <w:szCs w:val="22"/>
          <w:lang w:val="sk-SK"/>
        </w:rPr>
      </w:pPr>
    </w:p>
    <w:p w14:paraId="31B96DEF" w14:textId="702EF06B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6.5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Druh obalu a obsah balenia</w:t>
      </w:r>
    </w:p>
    <w:p w14:paraId="31BB4503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78536019" w14:textId="1C636A4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Druh a obsah obalu</w:t>
      </w:r>
    </w:p>
    <w:p w14:paraId="319AA162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s objemom 1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ml so vsadenou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</w:t>
      </w:r>
      <w:r w:rsidR="00D66766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a polystyrénové tyčinky vložené do zátky pre vytvorenie piestu injekčnej striekačky</w:t>
      </w:r>
    </w:p>
    <w:p w14:paraId="142E01A6" w14:textId="77777777" w:rsidR="00784A7D" w:rsidRDefault="00784A7D" w:rsidP="0072168C">
      <w:pPr>
        <w:rPr>
          <w:szCs w:val="22"/>
          <w:lang w:val="sk-SK"/>
        </w:rPr>
      </w:pPr>
    </w:p>
    <w:p w14:paraId="4401F700" w14:textId="4B78217B" w:rsidR="001E608C" w:rsidRDefault="001E608C" w:rsidP="0072168C">
      <w:pPr>
        <w:rPr>
          <w:szCs w:val="22"/>
          <w:lang w:val="sk-SK"/>
        </w:rPr>
      </w:pPr>
      <w:r>
        <w:rPr>
          <w:szCs w:val="22"/>
          <w:lang w:val="sk-SK"/>
        </w:rPr>
        <w:t>alebo</w:t>
      </w:r>
    </w:p>
    <w:p w14:paraId="1A6D8F99" w14:textId="77777777" w:rsidR="001E608C" w:rsidRDefault="001E608C" w:rsidP="0072168C">
      <w:pPr>
        <w:rPr>
          <w:szCs w:val="22"/>
          <w:lang w:val="sk-SK"/>
        </w:rPr>
      </w:pPr>
    </w:p>
    <w:p w14:paraId="782A96D4" w14:textId="5AA950E9" w:rsidR="001E608C" w:rsidRDefault="001E608C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 I) s objemom 1 ml s</w:t>
      </w:r>
      <w:r w:rsidR="002E7046">
        <w:rPr>
          <w:szCs w:val="22"/>
          <w:lang w:val="sk-SK"/>
        </w:rPr>
        <w:t>o</w:t>
      </w:r>
      <w:r w:rsidRPr="00171B67">
        <w:rPr>
          <w:szCs w:val="22"/>
          <w:lang w:val="sk-SK"/>
        </w:rPr>
        <w:t xml:space="preserve"> </w:t>
      </w:r>
      <w:r w:rsidR="002E7046">
        <w:rPr>
          <w:szCs w:val="22"/>
          <w:lang w:val="sk-SK"/>
        </w:rPr>
        <w:t>v</w:t>
      </w:r>
      <w:r>
        <w:rPr>
          <w:szCs w:val="22"/>
          <w:lang w:val="sk-SK"/>
        </w:rPr>
        <w:t>sad</w:t>
      </w:r>
      <w:r w:rsidRPr="00171B67">
        <w:rPr>
          <w:szCs w:val="22"/>
          <w:lang w:val="sk-SK"/>
        </w:rPr>
        <w:t xml:space="preserve">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 I)</w:t>
      </w:r>
      <w:r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polystyrénové tyčinky vložené do zátky pre vytvorenie piestu injekčnej striekačky</w:t>
      </w:r>
      <w:r>
        <w:rPr>
          <w:szCs w:val="22"/>
          <w:lang w:val="sk-SK"/>
        </w:rPr>
        <w:t xml:space="preserve"> a</w:t>
      </w:r>
      <w:r w:rsidR="00FF732B">
        <w:rPr>
          <w:szCs w:val="22"/>
          <w:lang w:val="sk-SK"/>
        </w:rPr>
        <w:t> bezpečnostný systém na zabránenie poraneniu ihlou a jej opätovného použitia</w:t>
      </w:r>
    </w:p>
    <w:p w14:paraId="14E93057" w14:textId="77777777" w:rsidR="001E608C" w:rsidRPr="00171B67" w:rsidRDefault="001E608C" w:rsidP="0072168C">
      <w:pPr>
        <w:rPr>
          <w:szCs w:val="22"/>
          <w:lang w:val="sk-SK"/>
        </w:rPr>
      </w:pPr>
    </w:p>
    <w:p w14:paraId="50F02DAE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alebo</w:t>
      </w:r>
    </w:p>
    <w:p w14:paraId="29154F45" w14:textId="77777777" w:rsidR="00784A7D" w:rsidRPr="00171B67" w:rsidRDefault="00784A7D" w:rsidP="0072168C">
      <w:pPr>
        <w:rPr>
          <w:szCs w:val="22"/>
          <w:lang w:val="sk-SK"/>
        </w:rPr>
      </w:pPr>
    </w:p>
    <w:p w14:paraId="318EC27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Naplnené injekčné striekačky z číreho skla (typ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s objemom 1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 xml:space="preserve">ml s priloženou injekčnou ihlou. Gumové uzávery z </w:t>
      </w:r>
      <w:proofErr w:type="spellStart"/>
      <w:r w:rsidRPr="00171B67">
        <w:rPr>
          <w:szCs w:val="22"/>
          <w:lang w:val="sk-SK"/>
        </w:rPr>
        <w:t>chlórbutylovej</w:t>
      </w:r>
      <w:proofErr w:type="spellEnd"/>
      <w:r w:rsidRPr="00171B67">
        <w:rPr>
          <w:szCs w:val="22"/>
          <w:lang w:val="sk-SK"/>
        </w:rPr>
        <w:t xml:space="preserve"> gumy (typ</w:t>
      </w:r>
      <w:r w:rsidR="0001427E" w:rsidRPr="00171B67">
        <w:rPr>
          <w:szCs w:val="22"/>
          <w:lang w:val="sk-SK"/>
        </w:rPr>
        <w:t> </w:t>
      </w:r>
      <w:r w:rsidRPr="00171B67">
        <w:rPr>
          <w:szCs w:val="22"/>
          <w:lang w:val="sk-SK"/>
        </w:rPr>
        <w:t>I) a polystyrénové tyčinky vložené do zátky pre vytvorenie piestu injekčnej striekačky.</w:t>
      </w:r>
    </w:p>
    <w:p w14:paraId="4CC806A2" w14:textId="77777777" w:rsidR="00784A7D" w:rsidRPr="00171B67" w:rsidRDefault="00784A7D" w:rsidP="0072168C">
      <w:pPr>
        <w:rPr>
          <w:szCs w:val="22"/>
          <w:lang w:val="sk-SK"/>
        </w:rPr>
      </w:pPr>
    </w:p>
    <w:p w14:paraId="30B34ACC" w14:textId="2CF0EB67" w:rsidR="00784A7D" w:rsidRPr="00171B67" w:rsidRDefault="00784A7D" w:rsidP="0072168C">
      <w:pPr>
        <w:pStyle w:val="Nadpis3"/>
        <w:rPr>
          <w:szCs w:val="22"/>
          <w:lang w:val="sk-SK"/>
        </w:rPr>
      </w:pPr>
      <w:r w:rsidRPr="00171B67">
        <w:rPr>
          <w:szCs w:val="22"/>
          <w:lang w:val="sk-SK"/>
        </w:rPr>
        <w:t>Veľkosti balenia</w:t>
      </w:r>
    </w:p>
    <w:p w14:paraId="694934B2" w14:textId="77777777" w:rsidR="00784A7D" w:rsidRPr="00171B67" w:rsidRDefault="00784A7D" w:rsidP="0072168C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Naplnené injekčné striekačky s objemom 0,15 ml, 0,20 ml, </w:t>
      </w:r>
      <w:r w:rsidR="00B06557" w:rsidRPr="00171B67">
        <w:rPr>
          <w:szCs w:val="22"/>
          <w:lang w:val="sk-SK"/>
        </w:rPr>
        <w:t xml:space="preserve">0,25 ml, </w:t>
      </w:r>
      <w:r w:rsidRPr="00171B67">
        <w:rPr>
          <w:szCs w:val="22"/>
          <w:lang w:val="sk-SK"/>
        </w:rPr>
        <w:t xml:space="preserve">0,30 ml, </w:t>
      </w:r>
      <w:r w:rsidR="00B06557" w:rsidRPr="00171B67">
        <w:rPr>
          <w:szCs w:val="22"/>
          <w:lang w:val="sk-SK"/>
        </w:rPr>
        <w:t xml:space="preserve">0,35 ml, </w:t>
      </w:r>
      <w:r w:rsidRPr="00171B67">
        <w:rPr>
          <w:szCs w:val="22"/>
          <w:lang w:val="sk-SK"/>
        </w:rPr>
        <w:t>0,40 ml</w:t>
      </w:r>
      <w:r w:rsidR="002A2BD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06557" w:rsidRPr="00171B67">
        <w:rPr>
          <w:szCs w:val="22"/>
          <w:lang w:val="sk-SK"/>
        </w:rPr>
        <w:t xml:space="preserve">0,45 ml, </w:t>
      </w:r>
      <w:r w:rsidRPr="00171B67">
        <w:rPr>
          <w:szCs w:val="22"/>
          <w:lang w:val="sk-SK"/>
        </w:rPr>
        <w:t>0,50 ml</w:t>
      </w:r>
      <w:r w:rsidR="00B06557" w:rsidRPr="00171B67">
        <w:rPr>
          <w:szCs w:val="22"/>
          <w:lang w:val="sk-SK"/>
        </w:rPr>
        <w:t>, 0,55 ml</w:t>
      </w:r>
      <w:r w:rsidR="002A2BDC" w:rsidRPr="00171B67">
        <w:rPr>
          <w:szCs w:val="22"/>
          <w:lang w:val="sk-SK"/>
        </w:rPr>
        <w:t xml:space="preserve"> alebo 0,60</w:t>
      </w:r>
      <w:r w:rsidR="001C68D1" w:rsidRPr="00171B67">
        <w:rPr>
          <w:szCs w:val="22"/>
          <w:lang w:val="sk-SK"/>
        </w:rPr>
        <w:t> </w:t>
      </w:r>
      <w:r w:rsidR="002A2BDC" w:rsidRPr="00171B67">
        <w:rPr>
          <w:szCs w:val="22"/>
          <w:lang w:val="sk-SK"/>
        </w:rPr>
        <w:t>ml</w:t>
      </w:r>
      <w:r w:rsidRPr="00171B67">
        <w:rPr>
          <w:szCs w:val="22"/>
          <w:lang w:val="sk-SK"/>
        </w:rPr>
        <w:t xml:space="preserve"> injekčného roztoku sú dostupné v baleniach po 1, 4, </w:t>
      </w:r>
      <w:r w:rsidR="00544C7D" w:rsidRPr="00171B67">
        <w:rPr>
          <w:szCs w:val="22"/>
          <w:lang w:val="sk-SK"/>
        </w:rPr>
        <w:t xml:space="preserve">5, </w:t>
      </w:r>
      <w:r w:rsidRPr="00171B67">
        <w:rPr>
          <w:szCs w:val="22"/>
          <w:lang w:val="sk-SK"/>
        </w:rPr>
        <w:t xml:space="preserve">6, </w:t>
      </w:r>
      <w:r w:rsidR="00544C7D" w:rsidRPr="00171B67">
        <w:rPr>
          <w:szCs w:val="22"/>
          <w:lang w:val="sk-SK"/>
        </w:rPr>
        <w:t xml:space="preserve">10, 11, </w:t>
      </w:r>
      <w:smartTag w:uri="urn:schemas-microsoft-com:office:smarttags" w:element="metricconverter">
        <w:smartTagPr>
          <w:attr w:name="ProductID" w:val="12 a"/>
        </w:smartTagPr>
        <w:r w:rsidRPr="00171B67">
          <w:rPr>
            <w:szCs w:val="22"/>
            <w:lang w:val="sk-SK"/>
          </w:rPr>
          <w:t>12 a</w:t>
        </w:r>
      </w:smartTag>
      <w:r w:rsidRPr="00171B67">
        <w:rPr>
          <w:szCs w:val="22"/>
          <w:lang w:val="sk-SK"/>
        </w:rPr>
        <w:t xml:space="preserve"> 24 injekčných striekačiek so vsadenou </w:t>
      </w:r>
      <w:proofErr w:type="spellStart"/>
      <w:r w:rsidRPr="00171B67">
        <w:rPr>
          <w:szCs w:val="22"/>
          <w:lang w:val="sk-SK"/>
        </w:rPr>
        <w:t>s.c</w:t>
      </w:r>
      <w:proofErr w:type="spellEnd"/>
      <w:r w:rsidRPr="00171B67">
        <w:rPr>
          <w:szCs w:val="22"/>
          <w:lang w:val="sk-SK"/>
        </w:rPr>
        <w:t>. injekčnou ihlou a s tampónmi napustenými alkoholom</w:t>
      </w:r>
    </w:p>
    <w:p w14:paraId="3877808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5B8AC283" w14:textId="77777777" w:rsidR="00784A7D" w:rsidRPr="00171B67" w:rsidRDefault="00784A7D" w:rsidP="0072168C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a</w:t>
      </w:r>
    </w:p>
    <w:p w14:paraId="5ABF96E9" w14:textId="77777777" w:rsidR="00104999" w:rsidRDefault="00104999" w:rsidP="00104999">
      <w:pPr>
        <w:rPr>
          <w:szCs w:val="22"/>
          <w:lang w:val="sk-SK"/>
        </w:rPr>
      </w:pPr>
    </w:p>
    <w:p w14:paraId="30A4F37A" w14:textId="030D4722" w:rsidR="00104999" w:rsidRPr="00104999" w:rsidRDefault="00104999" w:rsidP="00104999">
      <w:pPr>
        <w:rPr>
          <w:szCs w:val="22"/>
          <w:lang w:val="sk-SK"/>
        </w:rPr>
      </w:pPr>
      <w:r w:rsidRPr="00104999">
        <w:rPr>
          <w:szCs w:val="22"/>
          <w:lang w:val="sk-SK"/>
        </w:rPr>
        <w:t xml:space="preserve">Naplnené injekčné striekačky s objemom 0,15 ml, 0,20 ml, 0,25 ml, 0,30 ml, 0,35 ml, 0,40 ml, 0,45 ml, 0,50 ml, 0,55 ml alebo 0,60 ml injekčného roztoku sú dostupné v baleniach po 1, 4, 5, 6, 10, 11, </w:t>
      </w:r>
      <w:smartTag w:uri="urn:schemas-microsoft-com:office:smarttags" w:element="metricconverter">
        <w:smartTagPr>
          <w:attr w:name="ProductID" w:val="12 a"/>
        </w:smartTagPr>
        <w:r w:rsidRPr="00104999">
          <w:rPr>
            <w:szCs w:val="22"/>
            <w:lang w:val="sk-SK"/>
          </w:rPr>
          <w:t>12 a</w:t>
        </w:r>
      </w:smartTag>
      <w:r w:rsidRPr="00104999">
        <w:rPr>
          <w:szCs w:val="22"/>
          <w:lang w:val="sk-SK"/>
        </w:rPr>
        <w:t xml:space="preserve"> 24 injekčných striekačiek so vsadenou </w:t>
      </w:r>
      <w:proofErr w:type="spellStart"/>
      <w:r w:rsidRPr="00104999">
        <w:rPr>
          <w:szCs w:val="22"/>
          <w:lang w:val="sk-SK"/>
        </w:rPr>
        <w:t>s.c</w:t>
      </w:r>
      <w:proofErr w:type="spellEnd"/>
      <w:r w:rsidRPr="00104999">
        <w:rPr>
          <w:szCs w:val="22"/>
          <w:lang w:val="sk-SK"/>
        </w:rPr>
        <w:t>. injekčnou ihlou s bezpečnostným systémom a s tampónmi napustenými alkoholom</w:t>
      </w:r>
    </w:p>
    <w:p w14:paraId="75550503" w14:textId="77777777" w:rsidR="00784A7D" w:rsidRPr="00171B67" w:rsidRDefault="00784A7D" w:rsidP="0072168C">
      <w:pPr>
        <w:rPr>
          <w:szCs w:val="22"/>
          <w:lang w:val="sk-SK"/>
        </w:rPr>
      </w:pPr>
    </w:p>
    <w:p w14:paraId="2F6E98B4" w14:textId="6C390D17" w:rsidR="00104999" w:rsidRDefault="00104999" w:rsidP="0072168C">
      <w:pPr>
        <w:rPr>
          <w:szCs w:val="22"/>
          <w:lang w:val="sk-SK"/>
        </w:rPr>
      </w:pPr>
      <w:r>
        <w:rPr>
          <w:szCs w:val="22"/>
          <w:lang w:val="sk-SK"/>
        </w:rPr>
        <w:t>a</w:t>
      </w:r>
    </w:p>
    <w:p w14:paraId="60F2C26F" w14:textId="77777777" w:rsidR="00104999" w:rsidRDefault="00104999" w:rsidP="0072168C">
      <w:pPr>
        <w:rPr>
          <w:szCs w:val="22"/>
          <w:lang w:val="sk-SK"/>
        </w:rPr>
      </w:pPr>
    </w:p>
    <w:p w14:paraId="59AE33BB" w14:textId="40E4F175" w:rsidR="00784A7D" w:rsidRPr="00171B67" w:rsidRDefault="00784A7D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 xml:space="preserve">Naplnené injekčné striekačky s objemom 0,15 ml, 0,20 ml, </w:t>
      </w:r>
      <w:r w:rsidR="00B06557" w:rsidRPr="00171B67">
        <w:rPr>
          <w:szCs w:val="22"/>
          <w:lang w:val="sk-SK"/>
        </w:rPr>
        <w:t xml:space="preserve">0,25 ml, </w:t>
      </w:r>
      <w:r w:rsidRPr="00171B67">
        <w:rPr>
          <w:szCs w:val="22"/>
          <w:lang w:val="sk-SK"/>
        </w:rPr>
        <w:t xml:space="preserve">0,30 ml, </w:t>
      </w:r>
      <w:r w:rsidR="00B06557" w:rsidRPr="00171B67">
        <w:rPr>
          <w:szCs w:val="22"/>
          <w:lang w:val="sk-SK"/>
        </w:rPr>
        <w:t xml:space="preserve">0,35 ml, </w:t>
      </w:r>
      <w:r w:rsidRPr="00171B67">
        <w:rPr>
          <w:szCs w:val="22"/>
          <w:lang w:val="sk-SK"/>
        </w:rPr>
        <w:t>0,40 ml</w:t>
      </w:r>
      <w:r w:rsidR="00906D7C" w:rsidRPr="00171B67">
        <w:rPr>
          <w:szCs w:val="22"/>
          <w:lang w:val="sk-SK"/>
        </w:rPr>
        <w:t>,</w:t>
      </w:r>
      <w:r w:rsidRPr="00171B67">
        <w:rPr>
          <w:szCs w:val="22"/>
          <w:lang w:val="sk-SK"/>
        </w:rPr>
        <w:t xml:space="preserve"> </w:t>
      </w:r>
      <w:r w:rsidR="00B06557" w:rsidRPr="00171B67">
        <w:rPr>
          <w:szCs w:val="22"/>
          <w:lang w:val="sk-SK"/>
        </w:rPr>
        <w:t xml:space="preserve">0,45 ml, </w:t>
      </w:r>
      <w:r w:rsidRPr="00171B67">
        <w:rPr>
          <w:szCs w:val="22"/>
          <w:lang w:val="sk-SK"/>
        </w:rPr>
        <w:t>0,50 ml</w:t>
      </w:r>
      <w:r w:rsidR="00B06557" w:rsidRPr="00171B67">
        <w:rPr>
          <w:szCs w:val="22"/>
          <w:lang w:val="sk-SK"/>
        </w:rPr>
        <w:t>, 0,55 ml</w:t>
      </w:r>
      <w:r w:rsidR="00906D7C" w:rsidRPr="00171B67">
        <w:rPr>
          <w:szCs w:val="22"/>
          <w:lang w:val="sk-SK"/>
        </w:rPr>
        <w:t xml:space="preserve"> alebo 0,60</w:t>
      </w:r>
      <w:r w:rsidR="001C68D1" w:rsidRPr="00171B67">
        <w:rPr>
          <w:szCs w:val="22"/>
          <w:lang w:val="sk-SK"/>
        </w:rPr>
        <w:t> </w:t>
      </w:r>
      <w:r w:rsidR="00906D7C" w:rsidRPr="00171B67">
        <w:rPr>
          <w:szCs w:val="22"/>
          <w:lang w:val="sk-SK"/>
        </w:rPr>
        <w:t>ml</w:t>
      </w:r>
      <w:r w:rsidRPr="00171B67">
        <w:rPr>
          <w:szCs w:val="22"/>
          <w:lang w:val="sk-SK"/>
        </w:rPr>
        <w:t xml:space="preserve"> injekčného roztoku sú dostupné v baleniach 1, 4, </w:t>
      </w:r>
      <w:r w:rsidR="00544C7D" w:rsidRPr="00171B67">
        <w:rPr>
          <w:szCs w:val="22"/>
          <w:lang w:val="sk-SK"/>
        </w:rPr>
        <w:t xml:space="preserve">5, </w:t>
      </w:r>
      <w:r w:rsidRPr="00171B67">
        <w:rPr>
          <w:szCs w:val="22"/>
          <w:lang w:val="sk-SK"/>
        </w:rPr>
        <w:t xml:space="preserve">6, </w:t>
      </w:r>
      <w:r w:rsidR="00544C7D" w:rsidRPr="00171B67">
        <w:rPr>
          <w:szCs w:val="22"/>
          <w:lang w:val="sk-SK"/>
        </w:rPr>
        <w:t xml:space="preserve">10, 11, </w:t>
      </w:r>
      <w:smartTag w:uri="urn:schemas-microsoft-com:office:smarttags" w:element="metricconverter">
        <w:smartTagPr>
          <w:attr w:name="ProductID" w:val="12 a"/>
        </w:smartTagPr>
        <w:r w:rsidRPr="00171B67">
          <w:rPr>
            <w:szCs w:val="22"/>
            <w:lang w:val="sk-SK"/>
          </w:rPr>
          <w:t>12 a</w:t>
        </w:r>
      </w:smartTag>
      <w:r w:rsidRPr="00171B67">
        <w:rPr>
          <w:szCs w:val="22"/>
          <w:lang w:val="sk-SK"/>
        </w:rPr>
        <w:t xml:space="preserve"> 24 injekčných striekačiek s priloženou </w:t>
      </w:r>
      <w:proofErr w:type="spellStart"/>
      <w:r w:rsidRPr="00171B67">
        <w:rPr>
          <w:szCs w:val="22"/>
          <w:lang w:val="sk-SK"/>
        </w:rPr>
        <w:t>s.c</w:t>
      </w:r>
      <w:proofErr w:type="spellEnd"/>
      <w:r w:rsidRPr="00171B67">
        <w:rPr>
          <w:szCs w:val="22"/>
          <w:lang w:val="sk-SK"/>
        </w:rPr>
        <w:t>. injekčnou ihlou a s tampónmi</w:t>
      </w:r>
      <w:r w:rsidR="00EE096E" w:rsidRPr="00171B67">
        <w:rPr>
          <w:szCs w:val="22"/>
          <w:lang w:val="sk-SK"/>
        </w:rPr>
        <w:t xml:space="preserve"> napustenými alkoholom. </w:t>
      </w:r>
    </w:p>
    <w:p w14:paraId="0B037FA7" w14:textId="77777777" w:rsidR="002F5C49" w:rsidRDefault="002F5C49" w:rsidP="00777227">
      <w:pPr>
        <w:widowControl w:val="0"/>
        <w:numPr>
          <w:ilvl w:val="12"/>
          <w:numId w:val="0"/>
        </w:numPr>
        <w:ind w:right="-2"/>
        <w:rPr>
          <w:szCs w:val="22"/>
          <w:lang w:val="sk-SK" w:eastAsia="de-DE"/>
        </w:rPr>
      </w:pPr>
    </w:p>
    <w:p w14:paraId="2044E0AB" w14:textId="77777777" w:rsidR="002F5C49" w:rsidRPr="002F5C49" w:rsidRDefault="002F5C49" w:rsidP="002F5C49">
      <w:pPr>
        <w:widowControl w:val="0"/>
        <w:numPr>
          <w:ilvl w:val="12"/>
          <w:numId w:val="0"/>
        </w:numPr>
        <w:ind w:right="-2"/>
        <w:rPr>
          <w:szCs w:val="22"/>
          <w:lang w:val="sk-SK" w:eastAsia="de-DE"/>
        </w:rPr>
      </w:pPr>
      <w:r w:rsidRPr="002F5C49">
        <w:rPr>
          <w:szCs w:val="22"/>
          <w:lang w:val="sk-SK" w:eastAsia="de-DE"/>
        </w:rPr>
        <w:t xml:space="preserve">Pri </w:t>
      </w:r>
      <w:proofErr w:type="spellStart"/>
      <w:r w:rsidRPr="002F5C49">
        <w:rPr>
          <w:szCs w:val="22"/>
          <w:lang w:val="sk-SK" w:eastAsia="de-DE"/>
        </w:rPr>
        <w:t>i.m</w:t>
      </w:r>
      <w:proofErr w:type="spellEnd"/>
      <w:r w:rsidRPr="002F5C49">
        <w:rPr>
          <w:szCs w:val="22"/>
          <w:lang w:val="sk-SK" w:eastAsia="de-DE"/>
        </w:rPr>
        <w:t>. a </w:t>
      </w:r>
      <w:proofErr w:type="spellStart"/>
      <w:r w:rsidRPr="002F5C49">
        <w:rPr>
          <w:szCs w:val="22"/>
          <w:lang w:val="sk-SK" w:eastAsia="de-DE"/>
        </w:rPr>
        <w:t>i.v</w:t>
      </w:r>
      <w:proofErr w:type="spellEnd"/>
      <w:r w:rsidRPr="002F5C49">
        <w:rPr>
          <w:szCs w:val="22"/>
          <w:lang w:val="sk-SK" w:eastAsia="de-DE"/>
        </w:rPr>
        <w:t xml:space="preserve">. použití sa musí použiť injekčná ihla vhodná na tieto cesty podania: Pribalená injekčná ihla je vhodná len na </w:t>
      </w:r>
      <w:proofErr w:type="spellStart"/>
      <w:r w:rsidRPr="002F5C49">
        <w:rPr>
          <w:szCs w:val="22"/>
          <w:lang w:val="sk-SK" w:eastAsia="de-DE"/>
        </w:rPr>
        <w:t>s.c</w:t>
      </w:r>
      <w:proofErr w:type="spellEnd"/>
      <w:r w:rsidRPr="002F5C49">
        <w:rPr>
          <w:szCs w:val="22"/>
          <w:lang w:val="sk-SK" w:eastAsia="de-DE"/>
        </w:rPr>
        <w:t>. použitie.</w:t>
      </w:r>
    </w:p>
    <w:p w14:paraId="0D6BC00A" w14:textId="77777777" w:rsidR="00784A7D" w:rsidRPr="00171B67" w:rsidRDefault="00784A7D" w:rsidP="0072168C">
      <w:pPr>
        <w:rPr>
          <w:szCs w:val="22"/>
          <w:lang w:val="sk-SK"/>
        </w:rPr>
      </w:pPr>
    </w:p>
    <w:p w14:paraId="79B2F0C8" w14:textId="77777777" w:rsidR="00784A7D" w:rsidRPr="00171B67" w:rsidRDefault="00784A7D" w:rsidP="0072168C">
      <w:pPr>
        <w:autoSpaceDE w:val="0"/>
        <w:autoSpaceDN w:val="0"/>
        <w:adjustRightInd w:val="0"/>
        <w:rPr>
          <w:szCs w:val="22"/>
          <w:lang w:val="sk-SK" w:eastAsia="de-DE"/>
        </w:rPr>
      </w:pPr>
      <w:r w:rsidRPr="00171B67">
        <w:rPr>
          <w:szCs w:val="22"/>
          <w:lang w:val="sk-SK" w:eastAsia="de-DE"/>
        </w:rPr>
        <w:t>Všetky veľkosti balenia sú dostupné s ciachovaním.</w:t>
      </w:r>
    </w:p>
    <w:p w14:paraId="60CC2EDA" w14:textId="77777777" w:rsidR="00784A7D" w:rsidRPr="00171B67" w:rsidRDefault="00784A7D" w:rsidP="0072168C">
      <w:pPr>
        <w:rPr>
          <w:szCs w:val="22"/>
          <w:lang w:val="sk-SK"/>
        </w:rPr>
      </w:pPr>
    </w:p>
    <w:p w14:paraId="142E4753" w14:textId="4EA23304" w:rsidR="00784A7D" w:rsidRPr="00171B67" w:rsidRDefault="00E52F64" w:rsidP="0072168C">
      <w:pPr>
        <w:rPr>
          <w:szCs w:val="22"/>
          <w:lang w:val="sk-SK"/>
        </w:rPr>
      </w:pPr>
      <w:r>
        <w:rPr>
          <w:szCs w:val="22"/>
          <w:lang w:val="sk-SK"/>
        </w:rPr>
        <w:t>Na trh nemusia</w:t>
      </w:r>
      <w:r w:rsidR="00842C45" w:rsidRPr="00171B67">
        <w:rPr>
          <w:szCs w:val="22"/>
          <w:lang w:val="sk-SK"/>
        </w:rPr>
        <w:t xml:space="preserve"> byť uvedené</w:t>
      </w:r>
      <w:r w:rsidR="00931D5C" w:rsidRPr="00171B67">
        <w:rPr>
          <w:szCs w:val="22"/>
          <w:lang w:val="sk-SK"/>
        </w:rPr>
        <w:t xml:space="preserve"> </w:t>
      </w:r>
      <w:r w:rsidRPr="00E52F64">
        <w:rPr>
          <w:szCs w:val="22"/>
          <w:lang w:val="sk-SK"/>
        </w:rPr>
        <w:t>všetky veľkosti balenia</w:t>
      </w:r>
      <w:r w:rsidR="00784A7D" w:rsidRPr="00171B67">
        <w:rPr>
          <w:szCs w:val="22"/>
          <w:lang w:val="sk-SK"/>
        </w:rPr>
        <w:t>.</w:t>
      </w:r>
    </w:p>
    <w:p w14:paraId="4E7304BB" w14:textId="77777777" w:rsidR="00784A7D" w:rsidRPr="00171B67" w:rsidRDefault="00784A7D" w:rsidP="0072168C">
      <w:pPr>
        <w:rPr>
          <w:szCs w:val="22"/>
          <w:lang w:val="sk-SK"/>
        </w:rPr>
      </w:pPr>
    </w:p>
    <w:p w14:paraId="2D896203" w14:textId="0F7265DC" w:rsidR="00784A7D" w:rsidRPr="00171B67" w:rsidRDefault="004648E5" w:rsidP="009B6381">
      <w:pPr>
        <w:pStyle w:val="Nadpis2"/>
        <w:numPr>
          <w:ilvl w:val="0"/>
          <w:numId w:val="0"/>
        </w:numPr>
        <w:rPr>
          <w:szCs w:val="22"/>
          <w:lang w:val="sk-SK"/>
        </w:rPr>
      </w:pPr>
      <w:r>
        <w:rPr>
          <w:szCs w:val="22"/>
          <w:lang w:val="sk-SK"/>
        </w:rPr>
        <w:t>6.6</w:t>
      </w:r>
      <w:r>
        <w:rPr>
          <w:szCs w:val="22"/>
          <w:lang w:val="sk-SK"/>
        </w:rPr>
        <w:tab/>
      </w:r>
      <w:r w:rsidR="00784A7D" w:rsidRPr="00171B67">
        <w:rPr>
          <w:szCs w:val="22"/>
          <w:lang w:val="sk-SK"/>
        </w:rPr>
        <w:t>Špeciálne opatrenia na likvidáciu a iné zaobchádzanie s liekom</w:t>
      </w:r>
    </w:p>
    <w:p w14:paraId="0A81CC08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307D1890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  <w:r w:rsidRPr="00171B67">
        <w:rPr>
          <w:snapToGrid w:val="0"/>
          <w:szCs w:val="22"/>
          <w:lang w:val="sk-SK" w:eastAsia="de-DE"/>
        </w:rPr>
        <w:t xml:space="preserve">Zaobchádzanie s liekom a likvidácia musia byť v súlade s </w:t>
      </w:r>
      <w:r w:rsidR="0061383A" w:rsidRPr="00171B67">
        <w:rPr>
          <w:snapToGrid w:val="0"/>
          <w:szCs w:val="22"/>
          <w:lang w:val="sk-SK" w:eastAsia="de-DE"/>
        </w:rPr>
        <w:t xml:space="preserve">národnými </w:t>
      </w:r>
      <w:r w:rsidRPr="00171B67">
        <w:rPr>
          <w:snapToGrid w:val="0"/>
          <w:szCs w:val="22"/>
          <w:lang w:val="sk-SK" w:eastAsia="de-DE"/>
        </w:rPr>
        <w:t xml:space="preserve">požiadavkami na </w:t>
      </w:r>
      <w:proofErr w:type="spellStart"/>
      <w:r w:rsidRPr="00171B67">
        <w:rPr>
          <w:snapToGrid w:val="0"/>
          <w:szCs w:val="22"/>
          <w:lang w:val="sk-SK" w:eastAsia="de-DE"/>
        </w:rPr>
        <w:t>cytotoxické</w:t>
      </w:r>
      <w:proofErr w:type="spellEnd"/>
      <w:r w:rsidRPr="00171B67">
        <w:rPr>
          <w:snapToGrid w:val="0"/>
          <w:szCs w:val="22"/>
          <w:lang w:val="sk-SK" w:eastAsia="de-DE"/>
        </w:rPr>
        <w:t xml:space="preserve"> lieky. </w:t>
      </w:r>
      <w:r w:rsidR="00FF142D" w:rsidRPr="00171B67">
        <w:rPr>
          <w:snapToGrid w:val="0"/>
          <w:szCs w:val="22"/>
          <w:lang w:val="sk-SK" w:eastAsia="de-DE"/>
        </w:rPr>
        <w:t xml:space="preserve">Tehotné </w:t>
      </w:r>
      <w:r w:rsidRPr="00171B67">
        <w:rPr>
          <w:snapToGrid w:val="0"/>
          <w:szCs w:val="22"/>
          <w:lang w:val="sk-SK" w:eastAsia="de-DE"/>
        </w:rPr>
        <w:t xml:space="preserve">zdravotnícke pracovníčky nemajú s </w:t>
      </w:r>
      <w:proofErr w:type="spellStart"/>
      <w:r w:rsidRPr="00171B67">
        <w:rPr>
          <w:snapToGrid w:val="0"/>
          <w:szCs w:val="22"/>
          <w:lang w:val="sk-SK" w:eastAsia="de-DE"/>
        </w:rPr>
        <w:t>Metojectom</w:t>
      </w:r>
      <w:proofErr w:type="spellEnd"/>
      <w:r w:rsidRPr="00171B67">
        <w:rPr>
          <w:snapToGrid w:val="0"/>
          <w:szCs w:val="22"/>
          <w:lang w:val="sk-SK" w:eastAsia="de-DE"/>
        </w:rPr>
        <w:t xml:space="preserve"> </w:t>
      </w:r>
      <w:r w:rsidR="00FF142D" w:rsidRPr="00171B67">
        <w:rPr>
          <w:snapToGrid w:val="0"/>
          <w:szCs w:val="22"/>
          <w:lang w:val="sk-SK" w:eastAsia="de-DE"/>
        </w:rPr>
        <w:t>50</w:t>
      </w:r>
      <w:r w:rsidR="00E80F80" w:rsidRPr="00171B67">
        <w:rPr>
          <w:snapToGrid w:val="0"/>
          <w:szCs w:val="22"/>
          <w:lang w:val="sk-SK" w:eastAsia="de-DE"/>
        </w:rPr>
        <w:t> </w:t>
      </w:r>
      <w:r w:rsidR="00FF142D" w:rsidRPr="00171B67">
        <w:rPr>
          <w:snapToGrid w:val="0"/>
          <w:szCs w:val="22"/>
          <w:lang w:val="sk-SK" w:eastAsia="de-DE"/>
        </w:rPr>
        <w:t xml:space="preserve">mg/ml </w:t>
      </w:r>
      <w:r w:rsidRPr="00171B67">
        <w:rPr>
          <w:snapToGrid w:val="0"/>
          <w:szCs w:val="22"/>
          <w:lang w:val="sk-SK" w:eastAsia="de-DE"/>
        </w:rPr>
        <w:t xml:space="preserve">manipulovať a/alebo ho podávať. </w:t>
      </w:r>
    </w:p>
    <w:p w14:paraId="4A2414FE" w14:textId="77777777" w:rsidR="00784A7D" w:rsidRPr="00171B67" w:rsidRDefault="00784A7D" w:rsidP="0072168C">
      <w:pPr>
        <w:rPr>
          <w:szCs w:val="22"/>
          <w:lang w:val="sk-SK"/>
        </w:rPr>
      </w:pPr>
    </w:p>
    <w:p w14:paraId="65463574" w14:textId="77777777" w:rsidR="00784A7D" w:rsidRPr="00171B67" w:rsidRDefault="00784A7D" w:rsidP="0072168C">
      <w:pPr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Metotrexát</w:t>
      </w:r>
      <w:proofErr w:type="spellEnd"/>
      <w:r w:rsidRPr="00171B67">
        <w:rPr>
          <w:szCs w:val="22"/>
          <w:lang w:val="sk-SK"/>
        </w:rPr>
        <w:t xml:space="preserve"> </w:t>
      </w:r>
      <w:r w:rsidR="00FF142D" w:rsidRPr="00171B67">
        <w:rPr>
          <w:szCs w:val="22"/>
          <w:lang w:val="sk-SK"/>
        </w:rPr>
        <w:t>nesmie</w:t>
      </w:r>
      <w:r w:rsidRPr="00171B67">
        <w:rPr>
          <w:szCs w:val="22"/>
          <w:lang w:val="sk-SK"/>
        </w:rPr>
        <w:t xml:space="preserve"> prísť do kontaktu s kožou alebo sliznicou. V prípade kontaminácie sa musí postihnuté miesto ihneď </w:t>
      </w:r>
      <w:r w:rsidR="00FF142D" w:rsidRPr="00171B67">
        <w:rPr>
          <w:szCs w:val="22"/>
          <w:lang w:val="sk-SK"/>
        </w:rPr>
        <w:t xml:space="preserve">opláchnuť </w:t>
      </w:r>
      <w:r w:rsidRPr="00171B67">
        <w:rPr>
          <w:szCs w:val="22"/>
          <w:lang w:val="sk-SK"/>
        </w:rPr>
        <w:t xml:space="preserve">dostatočným množstvom vody. </w:t>
      </w:r>
    </w:p>
    <w:p w14:paraId="517D9388" w14:textId="77777777" w:rsidR="00784A7D" w:rsidRPr="00171B67" w:rsidRDefault="00784A7D" w:rsidP="0072168C">
      <w:pPr>
        <w:rPr>
          <w:snapToGrid w:val="0"/>
          <w:szCs w:val="22"/>
          <w:lang w:val="sk-SK" w:eastAsia="de-DE"/>
        </w:rPr>
      </w:pPr>
    </w:p>
    <w:p w14:paraId="5991B3ED" w14:textId="77777777" w:rsidR="00784A7D" w:rsidRPr="00171B67" w:rsidRDefault="00784A7D" w:rsidP="0072168C">
      <w:pPr>
        <w:rPr>
          <w:szCs w:val="22"/>
          <w:lang w:val="sk-SK"/>
        </w:rPr>
      </w:pPr>
      <w:r w:rsidRPr="00171B67">
        <w:rPr>
          <w:snapToGrid w:val="0"/>
          <w:szCs w:val="22"/>
          <w:lang w:val="sk-SK" w:eastAsia="de-DE"/>
        </w:rPr>
        <w:t xml:space="preserve">Len na jednorazové použitie. </w:t>
      </w:r>
    </w:p>
    <w:p w14:paraId="45B07E0A" w14:textId="77777777" w:rsidR="00784A7D" w:rsidRPr="00171B67" w:rsidRDefault="00784A7D" w:rsidP="0072168C">
      <w:pPr>
        <w:rPr>
          <w:szCs w:val="22"/>
          <w:lang w:val="sk-SK"/>
        </w:rPr>
      </w:pPr>
    </w:p>
    <w:p w14:paraId="1EE0118A" w14:textId="77777777" w:rsidR="00784A7D" w:rsidRPr="00171B67" w:rsidRDefault="004374BE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Nepoužitý liek alebo odpad vzniknutý z lieku treba vrátiť do lekárne.</w:t>
      </w:r>
    </w:p>
    <w:p w14:paraId="150D8EB0" w14:textId="77777777" w:rsidR="00784A7D" w:rsidRDefault="00784A7D" w:rsidP="0072168C">
      <w:pPr>
        <w:rPr>
          <w:szCs w:val="22"/>
          <w:lang w:val="sk-SK"/>
        </w:rPr>
      </w:pPr>
    </w:p>
    <w:p w14:paraId="4427A837" w14:textId="77777777" w:rsidR="00FF732B" w:rsidRDefault="00FF732B" w:rsidP="0072168C">
      <w:pPr>
        <w:rPr>
          <w:szCs w:val="22"/>
          <w:lang w:val="sk-SK"/>
        </w:rPr>
      </w:pPr>
      <w:r>
        <w:rPr>
          <w:szCs w:val="22"/>
          <w:lang w:val="sk-SK"/>
        </w:rPr>
        <w:t xml:space="preserve">V niektorých regiónoch môžu byť naplnené injekčné striekačky lieku </w:t>
      </w:r>
      <w:proofErr w:type="spellStart"/>
      <w:r w:rsidRPr="00171B67">
        <w:rPr>
          <w:szCs w:val="22"/>
          <w:lang w:val="sk-SK"/>
        </w:rPr>
        <w:t>Metoject</w:t>
      </w:r>
      <w:proofErr w:type="spellEnd"/>
      <w:r w:rsidRPr="00171B67">
        <w:rPr>
          <w:szCs w:val="22"/>
          <w:lang w:val="sk-SK"/>
        </w:rPr>
        <w:t> 50 mg/ml injekčný roztok</w:t>
      </w:r>
      <w:r>
        <w:rPr>
          <w:szCs w:val="22"/>
          <w:lang w:val="sk-SK"/>
        </w:rPr>
        <w:t xml:space="preserve"> uvedené na trh s bezpečnostným systémom na zabránenie poraneniu ihlou a jej opätovného použitia.</w:t>
      </w:r>
    </w:p>
    <w:p w14:paraId="406D1B40" w14:textId="77777777" w:rsidR="00FF732B" w:rsidRPr="00171B67" w:rsidRDefault="00FF732B" w:rsidP="0072168C">
      <w:pPr>
        <w:rPr>
          <w:szCs w:val="22"/>
          <w:lang w:val="sk-SK"/>
        </w:rPr>
      </w:pPr>
    </w:p>
    <w:p w14:paraId="34BB34DA" w14:textId="77777777" w:rsidR="00154D19" w:rsidRPr="000A2D60" w:rsidRDefault="00154D19" w:rsidP="00154D19">
      <w:pPr>
        <w:rPr>
          <w:b/>
          <w:lang w:val="sk-SK"/>
        </w:rPr>
      </w:pPr>
      <w:r w:rsidRPr="000A2D60">
        <w:rPr>
          <w:b/>
          <w:lang w:val="sk-SK"/>
        </w:rPr>
        <w:t xml:space="preserve">Návod na </w:t>
      </w:r>
      <w:proofErr w:type="spellStart"/>
      <w:r w:rsidRPr="000A2D60">
        <w:rPr>
          <w:b/>
          <w:lang w:val="sk-SK"/>
        </w:rPr>
        <w:t>subkutánne</w:t>
      </w:r>
      <w:proofErr w:type="spellEnd"/>
      <w:r w:rsidRPr="000A2D60">
        <w:rPr>
          <w:b/>
          <w:lang w:val="sk-SK"/>
        </w:rPr>
        <w:t xml:space="preserve"> použitie</w:t>
      </w:r>
      <w:r w:rsidR="00FF732B">
        <w:rPr>
          <w:b/>
          <w:lang w:val="sk-SK"/>
        </w:rPr>
        <w:t xml:space="preserve"> lieku </w:t>
      </w:r>
      <w:proofErr w:type="spellStart"/>
      <w:r w:rsidR="00FF732B">
        <w:rPr>
          <w:b/>
          <w:lang w:val="sk-SK"/>
        </w:rPr>
        <w:t>Metoject</w:t>
      </w:r>
      <w:proofErr w:type="spellEnd"/>
      <w:r w:rsidR="00FF732B">
        <w:rPr>
          <w:b/>
          <w:lang w:val="sk-SK"/>
        </w:rPr>
        <w:t xml:space="preserve"> bez bezpečnostného systému</w:t>
      </w:r>
    </w:p>
    <w:p w14:paraId="0CE7576E" w14:textId="77777777" w:rsidR="00154D19" w:rsidRPr="000A2D60" w:rsidRDefault="00154D19" w:rsidP="00154D19">
      <w:pPr>
        <w:rPr>
          <w:szCs w:val="22"/>
          <w:lang w:val="sk-SK"/>
        </w:rPr>
      </w:pPr>
      <w:r w:rsidRPr="000A2D60">
        <w:rPr>
          <w:lang w:val="sk-SK"/>
        </w:rPr>
        <w:t>Najlepšie miesta vpichu injekcie sú:</w:t>
      </w:r>
    </w:p>
    <w:p w14:paraId="2211CE56" w14:textId="77777777" w:rsidR="00154D19" w:rsidRPr="000A2D60" w:rsidRDefault="00154D19" w:rsidP="00154D19">
      <w:pPr>
        <w:rPr>
          <w:szCs w:val="22"/>
          <w:lang w:val="sk-SK"/>
        </w:rPr>
      </w:pPr>
      <w:r w:rsidRPr="000A2D60">
        <w:rPr>
          <w:szCs w:val="22"/>
          <w:lang w:val="sk-SK"/>
        </w:rPr>
        <w:t>- horná časť stehna,</w:t>
      </w:r>
    </w:p>
    <w:p w14:paraId="202575A3" w14:textId="77777777" w:rsidR="00154D19" w:rsidRPr="000A2D60" w:rsidRDefault="00154D19" w:rsidP="00154D19">
      <w:p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- brucho, okrem oblasti v okolí pupka. </w:t>
      </w:r>
    </w:p>
    <w:p w14:paraId="581EB120" w14:textId="77777777" w:rsidR="00154D19" w:rsidRPr="000A2D60" w:rsidRDefault="00154D19" w:rsidP="00154D19">
      <w:pPr>
        <w:rPr>
          <w:szCs w:val="22"/>
          <w:lang w:val="sk-SK"/>
        </w:rPr>
      </w:pPr>
    </w:p>
    <w:p w14:paraId="2C7DFA55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Vyčistite oblasť v okolí vybraného miesta vpichu injekcie (napr. pomocou priloženého alkoholového tampónu).</w:t>
      </w:r>
    </w:p>
    <w:p w14:paraId="77F96352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Odtrhnite ochranný plastový kryt.</w:t>
      </w:r>
    </w:p>
    <w:p w14:paraId="356435D4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Jemným stlačením oblasti v mieste vpichu injekcie vytvorte kožnú riasu.</w:t>
      </w:r>
    </w:p>
    <w:p w14:paraId="6071D55D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lastRenderedPageBreak/>
        <w:t xml:space="preserve">Riasu držte stlačenú, až pokým z pokožky neodstránite striekačku po podaní injekcie. </w:t>
      </w:r>
    </w:p>
    <w:p w14:paraId="0A133857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Ihlu úplne zatlačte do pokožky v 90-stupňovom uhle.</w:t>
      </w:r>
    </w:p>
    <w:p w14:paraId="1E651622" w14:textId="77777777" w:rsidR="00154D19" w:rsidRPr="000A2D60" w:rsidRDefault="00154D19" w:rsidP="00154D19">
      <w:pPr>
        <w:numPr>
          <w:ilvl w:val="0"/>
          <w:numId w:val="34"/>
        </w:numPr>
        <w:tabs>
          <w:tab w:val="clear" w:pos="720"/>
          <w:tab w:val="num" w:pos="360"/>
        </w:tabs>
        <w:ind w:left="360"/>
        <w:rPr>
          <w:szCs w:val="22"/>
          <w:lang w:val="sk-SK"/>
        </w:rPr>
      </w:pPr>
      <w:r w:rsidRPr="000A2D60">
        <w:rPr>
          <w:szCs w:val="22"/>
          <w:lang w:val="sk-SK"/>
        </w:rPr>
        <w:t>Pomaly zatlačte piest a kvapalinu vstreknite pod pokožku. Striekačku odstráňte z pokožky v rovnakom 90-stupňovom uhle.</w:t>
      </w:r>
    </w:p>
    <w:p w14:paraId="7F4765D4" w14:textId="77777777" w:rsidR="0034288A" w:rsidRDefault="0034288A" w:rsidP="0072168C">
      <w:pPr>
        <w:rPr>
          <w:szCs w:val="22"/>
          <w:lang w:val="sk-SK"/>
        </w:rPr>
      </w:pPr>
    </w:p>
    <w:p w14:paraId="711A6FD9" w14:textId="77777777" w:rsidR="0034288A" w:rsidRPr="000A2D60" w:rsidRDefault="0034288A" w:rsidP="0034288A">
      <w:pPr>
        <w:rPr>
          <w:b/>
          <w:lang w:val="sk-SK"/>
        </w:rPr>
      </w:pPr>
      <w:r w:rsidRPr="000A2D60">
        <w:rPr>
          <w:b/>
          <w:lang w:val="sk-SK"/>
        </w:rPr>
        <w:t xml:space="preserve">Návod na </w:t>
      </w:r>
      <w:proofErr w:type="spellStart"/>
      <w:r w:rsidRPr="000A2D60">
        <w:rPr>
          <w:b/>
          <w:lang w:val="sk-SK"/>
        </w:rPr>
        <w:t>subkutánne</w:t>
      </w:r>
      <w:proofErr w:type="spellEnd"/>
      <w:r w:rsidRPr="000A2D60">
        <w:rPr>
          <w:b/>
          <w:lang w:val="sk-SK"/>
        </w:rPr>
        <w:t xml:space="preserve"> použitie</w:t>
      </w:r>
      <w:r>
        <w:rPr>
          <w:b/>
          <w:lang w:val="sk-SK"/>
        </w:rPr>
        <w:t xml:space="preserve"> lieku </w:t>
      </w:r>
      <w:proofErr w:type="spellStart"/>
      <w:r>
        <w:rPr>
          <w:b/>
          <w:lang w:val="sk-SK"/>
        </w:rPr>
        <w:t>Metoject</w:t>
      </w:r>
      <w:proofErr w:type="spellEnd"/>
      <w:r>
        <w:rPr>
          <w:b/>
          <w:lang w:val="sk-SK"/>
        </w:rPr>
        <w:t xml:space="preserve"> s bezpečnostným systémom</w:t>
      </w:r>
    </w:p>
    <w:p w14:paraId="1E41BF29" w14:textId="77777777" w:rsidR="0034288A" w:rsidRPr="000A2D60" w:rsidRDefault="0034288A" w:rsidP="0034288A">
      <w:pPr>
        <w:rPr>
          <w:szCs w:val="22"/>
          <w:lang w:val="sk-SK"/>
        </w:rPr>
      </w:pPr>
      <w:r w:rsidRPr="000A2D60">
        <w:rPr>
          <w:lang w:val="sk-SK"/>
        </w:rPr>
        <w:t>Najlepšie miesta vpichu injekcie sú:</w:t>
      </w:r>
    </w:p>
    <w:p w14:paraId="5B4F4DF3" w14:textId="77777777" w:rsidR="0034288A" w:rsidRPr="000A2D60" w:rsidRDefault="0034288A" w:rsidP="0034288A">
      <w:pPr>
        <w:rPr>
          <w:szCs w:val="22"/>
          <w:lang w:val="sk-SK"/>
        </w:rPr>
      </w:pPr>
      <w:r w:rsidRPr="000A2D60">
        <w:rPr>
          <w:szCs w:val="22"/>
          <w:lang w:val="sk-SK"/>
        </w:rPr>
        <w:t>- horná časť stehna,</w:t>
      </w:r>
    </w:p>
    <w:p w14:paraId="0C6E5D1D" w14:textId="77777777" w:rsidR="0034288A" w:rsidRPr="000A2D60" w:rsidRDefault="0034288A" w:rsidP="0034288A">
      <w:p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- brucho, okrem oblasti v okolí pupka. </w:t>
      </w:r>
    </w:p>
    <w:p w14:paraId="00F6E25A" w14:textId="77777777" w:rsidR="0034288A" w:rsidRPr="000A2D60" w:rsidRDefault="0034288A" w:rsidP="0034288A">
      <w:pPr>
        <w:rPr>
          <w:szCs w:val="22"/>
          <w:lang w:val="sk-SK"/>
        </w:rPr>
      </w:pPr>
    </w:p>
    <w:p w14:paraId="1A564EBF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Vyčistite oblasť v okolí vybraného miesta vpichu injekcie (napr. pomocou priloženého alkoholového tampónu).</w:t>
      </w:r>
    </w:p>
    <w:p w14:paraId="7C17A3C4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Odtrhnite ochranný plastový kryt.</w:t>
      </w:r>
    </w:p>
    <w:p w14:paraId="31F28C41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Jemným stlačením oblasti v mieste vpichu injekcie vytvorte kožnú riasu.</w:t>
      </w:r>
    </w:p>
    <w:p w14:paraId="40FB6704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 xml:space="preserve">Riasu držte stlačenú, až pokým z pokožky neodstránite striekačku po podaní injekcie. </w:t>
      </w:r>
    </w:p>
    <w:p w14:paraId="07ABD049" w14:textId="77777777" w:rsidR="0034288A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Ihlu úplne zatlačte do pokožky v 90-stupňovom uhle.</w:t>
      </w:r>
    </w:p>
    <w:p w14:paraId="65622D1A" w14:textId="77777777" w:rsidR="0034288A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 w:rsidRPr="000A2D60">
        <w:rPr>
          <w:szCs w:val="22"/>
          <w:lang w:val="sk-SK"/>
        </w:rPr>
        <w:t>Pomaly zatlačte piest a kvapalinu vstreknite pod pokožku. Striekačku odstráňte z pokožky v rovnakom 90-stupňovom uhle.</w:t>
      </w:r>
    </w:p>
    <w:p w14:paraId="02691B36" w14:textId="77777777" w:rsidR="0034288A" w:rsidRPr="000A2D60" w:rsidRDefault="0034288A" w:rsidP="00ED2CC7">
      <w:pPr>
        <w:numPr>
          <w:ilvl w:val="0"/>
          <w:numId w:val="35"/>
        </w:numPr>
        <w:rPr>
          <w:szCs w:val="22"/>
          <w:lang w:val="sk-SK"/>
        </w:rPr>
      </w:pPr>
      <w:r>
        <w:rPr>
          <w:szCs w:val="22"/>
          <w:lang w:val="sk-SK"/>
        </w:rPr>
        <w:t>Ochranný kryt automaticky zakryje ihlu.</w:t>
      </w:r>
    </w:p>
    <w:p w14:paraId="15459527" w14:textId="77777777" w:rsidR="0034288A" w:rsidRDefault="0034288A" w:rsidP="0034288A">
      <w:pPr>
        <w:rPr>
          <w:szCs w:val="22"/>
          <w:lang w:val="sk-SK"/>
        </w:rPr>
      </w:pPr>
    </w:p>
    <w:p w14:paraId="2977A4EE" w14:textId="77777777" w:rsidR="0034288A" w:rsidRDefault="0034288A" w:rsidP="0034288A">
      <w:pPr>
        <w:rPr>
          <w:szCs w:val="22"/>
          <w:lang w:val="sk-SK"/>
        </w:rPr>
      </w:pPr>
      <w:r>
        <w:rPr>
          <w:szCs w:val="22"/>
          <w:lang w:val="sk-SK"/>
        </w:rPr>
        <w:t>Poznámka: Bezpečnostný systém, ktorý sa spúšťa uvoľnením ochranného krytu, sa môže aktivovať iba po úplnom vyprázdnení injekčnej striekačky zatlačením piesta na doraz.</w:t>
      </w:r>
    </w:p>
    <w:p w14:paraId="398777E9" w14:textId="77777777" w:rsidR="002E7046" w:rsidRDefault="002E7046" w:rsidP="0034288A">
      <w:pPr>
        <w:rPr>
          <w:szCs w:val="22"/>
          <w:lang w:val="sk-SK"/>
        </w:rPr>
      </w:pPr>
    </w:p>
    <w:p w14:paraId="6DFF0BEF" w14:textId="77777777" w:rsidR="00154D19" w:rsidRPr="00171B67" w:rsidRDefault="00154D19" w:rsidP="0072168C">
      <w:pPr>
        <w:rPr>
          <w:szCs w:val="22"/>
          <w:lang w:val="sk-SK"/>
        </w:rPr>
      </w:pPr>
    </w:p>
    <w:p w14:paraId="6C79C8FB" w14:textId="34579121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7.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DRŽITEĽ ROZHODNUTIA O REGISTRÁCII</w:t>
      </w:r>
    </w:p>
    <w:p w14:paraId="17203A73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A6F0B98" w14:textId="77777777" w:rsidR="00784A7D" w:rsidRPr="00171B67" w:rsidRDefault="00784A7D" w:rsidP="0072168C">
      <w:pPr>
        <w:keepNext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medac</w:t>
      </w:r>
      <w:proofErr w:type="spellEnd"/>
    </w:p>
    <w:p w14:paraId="211C9A71" w14:textId="77777777" w:rsidR="00784A7D" w:rsidRPr="00171B67" w:rsidRDefault="00784A7D" w:rsidP="0072168C">
      <w:pPr>
        <w:keepNext/>
        <w:rPr>
          <w:szCs w:val="22"/>
          <w:lang w:val="sk-SK"/>
        </w:rPr>
      </w:pPr>
      <w:proofErr w:type="spellStart"/>
      <w:r w:rsidRPr="00171B67">
        <w:rPr>
          <w:szCs w:val="22"/>
          <w:lang w:val="sk-SK"/>
        </w:rPr>
        <w:t>Gesellschaft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für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klinische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Spezialpräparate</w:t>
      </w:r>
      <w:proofErr w:type="spellEnd"/>
      <w:r w:rsidRPr="00171B67">
        <w:rPr>
          <w:szCs w:val="22"/>
          <w:lang w:val="sk-SK"/>
        </w:rPr>
        <w:t xml:space="preserve"> </w:t>
      </w:r>
      <w:proofErr w:type="spellStart"/>
      <w:r w:rsidRPr="00171B67">
        <w:rPr>
          <w:szCs w:val="22"/>
          <w:lang w:val="sk-SK"/>
        </w:rPr>
        <w:t>mbH</w:t>
      </w:r>
      <w:proofErr w:type="spellEnd"/>
    </w:p>
    <w:p w14:paraId="615D9AD2" w14:textId="77777777" w:rsidR="00673002" w:rsidRPr="00673002" w:rsidRDefault="00673002" w:rsidP="00673002">
      <w:pPr>
        <w:keepNext/>
        <w:rPr>
          <w:szCs w:val="22"/>
          <w:lang w:val="sk-SK"/>
        </w:rPr>
      </w:pPr>
      <w:proofErr w:type="spellStart"/>
      <w:r>
        <w:rPr>
          <w:szCs w:val="22"/>
          <w:lang w:val="sk-SK"/>
        </w:rPr>
        <w:t>Theaterstr</w:t>
      </w:r>
      <w:proofErr w:type="spellEnd"/>
      <w:r>
        <w:rPr>
          <w:szCs w:val="22"/>
          <w:lang w:val="sk-SK"/>
        </w:rPr>
        <w:t>. </w:t>
      </w:r>
      <w:r w:rsidRPr="00673002">
        <w:rPr>
          <w:szCs w:val="22"/>
          <w:lang w:val="sk-SK"/>
        </w:rPr>
        <w:t>6</w:t>
      </w:r>
    </w:p>
    <w:p w14:paraId="5F0945DA" w14:textId="77777777" w:rsidR="00784A7D" w:rsidRPr="00171B67" w:rsidRDefault="00673002" w:rsidP="0072168C">
      <w:pPr>
        <w:keepNext/>
        <w:rPr>
          <w:szCs w:val="22"/>
          <w:lang w:val="sk-SK"/>
        </w:rPr>
      </w:pPr>
      <w:r>
        <w:rPr>
          <w:szCs w:val="22"/>
          <w:lang w:val="sk-SK"/>
        </w:rPr>
        <w:t>22880 </w:t>
      </w:r>
      <w:proofErr w:type="spellStart"/>
      <w:r w:rsidRPr="00673002">
        <w:rPr>
          <w:szCs w:val="22"/>
          <w:lang w:val="sk-SK"/>
        </w:rPr>
        <w:t>Wedel</w:t>
      </w:r>
      <w:proofErr w:type="spellEnd"/>
    </w:p>
    <w:p w14:paraId="01C994B1" w14:textId="77777777" w:rsidR="00784A7D" w:rsidRPr="00171B67" w:rsidRDefault="00784A7D" w:rsidP="0072168C">
      <w:pPr>
        <w:keepNext/>
        <w:rPr>
          <w:szCs w:val="22"/>
          <w:lang w:val="sk-SK"/>
        </w:rPr>
      </w:pPr>
      <w:r w:rsidRPr="00171B67">
        <w:rPr>
          <w:szCs w:val="22"/>
          <w:lang w:val="sk-SK"/>
        </w:rPr>
        <w:t>Nemecko</w:t>
      </w:r>
    </w:p>
    <w:p w14:paraId="2D59EB45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6DA38CE8" w14:textId="77777777" w:rsidR="00784A7D" w:rsidRPr="00171B67" w:rsidRDefault="00784A7D" w:rsidP="0072168C">
      <w:pPr>
        <w:rPr>
          <w:szCs w:val="22"/>
          <w:lang w:val="sk-SK"/>
        </w:rPr>
      </w:pPr>
    </w:p>
    <w:p w14:paraId="3661A521" w14:textId="02DB0B75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8.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REGISTRAČNÉ ČÍSLO</w:t>
      </w:r>
    </w:p>
    <w:p w14:paraId="5B08BEC6" w14:textId="77777777" w:rsidR="00784A7D" w:rsidRPr="00171B67" w:rsidRDefault="00784A7D" w:rsidP="0072168C">
      <w:pPr>
        <w:rPr>
          <w:szCs w:val="22"/>
          <w:lang w:val="sk-SK"/>
        </w:rPr>
      </w:pPr>
    </w:p>
    <w:p w14:paraId="798B9F52" w14:textId="77777777" w:rsidR="00784A7D" w:rsidRPr="00171B67" w:rsidRDefault="00D0210C" w:rsidP="0072168C">
      <w:pPr>
        <w:rPr>
          <w:szCs w:val="22"/>
          <w:lang w:val="sk-SK"/>
        </w:rPr>
      </w:pPr>
      <w:r w:rsidRPr="00171B67">
        <w:rPr>
          <w:szCs w:val="22"/>
          <w:lang w:val="sk-SK"/>
        </w:rPr>
        <w:t>44/0659/08-S</w:t>
      </w:r>
    </w:p>
    <w:p w14:paraId="7C6C147B" w14:textId="77777777" w:rsidR="00C129A4" w:rsidRPr="00171B67" w:rsidRDefault="00C129A4" w:rsidP="0072168C">
      <w:pPr>
        <w:rPr>
          <w:szCs w:val="22"/>
          <w:lang w:val="sk-SK"/>
        </w:rPr>
      </w:pPr>
    </w:p>
    <w:p w14:paraId="595AB116" w14:textId="77777777" w:rsidR="00C129A4" w:rsidRPr="00171B67" w:rsidRDefault="00C129A4" w:rsidP="0072168C">
      <w:pPr>
        <w:rPr>
          <w:szCs w:val="22"/>
          <w:lang w:val="sk-SK"/>
        </w:rPr>
      </w:pPr>
    </w:p>
    <w:p w14:paraId="07488352" w14:textId="7656F55C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9.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DÁTUM PRVEJ REGISTRÁCIE/PREDĹŽENIA REGISTRÁCIE</w:t>
      </w:r>
    </w:p>
    <w:p w14:paraId="03E28A9A" w14:textId="77777777" w:rsidR="00784A7D" w:rsidRPr="00171B67" w:rsidRDefault="00784A7D" w:rsidP="0072168C">
      <w:pPr>
        <w:rPr>
          <w:szCs w:val="22"/>
          <w:lang w:val="sk-SK"/>
        </w:rPr>
      </w:pPr>
    </w:p>
    <w:p w14:paraId="24EBF70F" w14:textId="010FC289" w:rsidR="0006643E" w:rsidRPr="00171B67" w:rsidRDefault="004374BE" w:rsidP="0072168C">
      <w:pPr>
        <w:rPr>
          <w:szCs w:val="22"/>
          <w:lang w:val="sk-SK"/>
        </w:rPr>
      </w:pPr>
      <w:r w:rsidRPr="00171B67">
        <w:rPr>
          <w:noProof/>
          <w:szCs w:val="22"/>
          <w:lang w:val="sk-SK"/>
        </w:rPr>
        <w:t xml:space="preserve">Dátum prvej registrácie: </w:t>
      </w:r>
      <w:r w:rsidR="0006643E" w:rsidRPr="00171B67">
        <w:rPr>
          <w:szCs w:val="22"/>
          <w:lang w:val="sk-SK"/>
        </w:rPr>
        <w:t>23.</w:t>
      </w:r>
      <w:r w:rsidR="00E52F64">
        <w:rPr>
          <w:szCs w:val="22"/>
          <w:lang w:val="sk-SK"/>
        </w:rPr>
        <w:t xml:space="preserve"> december </w:t>
      </w:r>
      <w:r w:rsidR="0006643E" w:rsidRPr="00171B67">
        <w:rPr>
          <w:szCs w:val="22"/>
          <w:lang w:val="sk-SK"/>
        </w:rPr>
        <w:t>2008</w:t>
      </w:r>
    </w:p>
    <w:p w14:paraId="0B71CE5F" w14:textId="54A6BBD7" w:rsidR="0006643E" w:rsidRPr="00673002" w:rsidRDefault="00E52F64" w:rsidP="0072168C">
      <w:pPr>
        <w:rPr>
          <w:noProof/>
          <w:lang w:val="sk-SK"/>
        </w:rPr>
      </w:pPr>
      <w:r w:rsidRPr="00673002">
        <w:rPr>
          <w:noProof/>
          <w:lang w:val="sk-SK"/>
        </w:rPr>
        <w:t>Dátum posledného predĺženia registrácie:</w:t>
      </w:r>
    </w:p>
    <w:p w14:paraId="2806D6C6" w14:textId="77777777" w:rsidR="00E52F64" w:rsidRPr="00171B67" w:rsidRDefault="00E52F64" w:rsidP="0072168C">
      <w:pPr>
        <w:rPr>
          <w:szCs w:val="22"/>
          <w:lang w:val="sk-SK"/>
        </w:rPr>
      </w:pPr>
    </w:p>
    <w:p w14:paraId="296A2F9D" w14:textId="77777777" w:rsidR="00784A7D" w:rsidRPr="00171B67" w:rsidRDefault="00784A7D" w:rsidP="0072168C">
      <w:pPr>
        <w:rPr>
          <w:szCs w:val="22"/>
          <w:lang w:val="sk-SK"/>
        </w:rPr>
      </w:pPr>
    </w:p>
    <w:p w14:paraId="69B17106" w14:textId="0969823B" w:rsidR="00784A7D" w:rsidRPr="00171B67" w:rsidRDefault="004648E5" w:rsidP="009B6381">
      <w:pPr>
        <w:pStyle w:val="Nadpis1"/>
        <w:numPr>
          <w:ilvl w:val="0"/>
          <w:numId w:val="0"/>
        </w:numPr>
        <w:rPr>
          <w:rFonts w:cs="Times New Roman"/>
          <w:szCs w:val="22"/>
          <w:lang w:val="sk-SK"/>
        </w:rPr>
      </w:pPr>
      <w:r>
        <w:rPr>
          <w:rFonts w:cs="Times New Roman"/>
          <w:szCs w:val="22"/>
          <w:lang w:val="sk-SK"/>
        </w:rPr>
        <w:t>10.</w:t>
      </w:r>
      <w:r>
        <w:rPr>
          <w:rFonts w:cs="Times New Roman"/>
          <w:szCs w:val="22"/>
          <w:lang w:val="sk-SK"/>
        </w:rPr>
        <w:tab/>
      </w:r>
      <w:r w:rsidR="00784A7D" w:rsidRPr="00171B67">
        <w:rPr>
          <w:rFonts w:cs="Times New Roman"/>
          <w:szCs w:val="22"/>
          <w:lang w:val="sk-SK"/>
        </w:rPr>
        <w:t>DÁTUM REVÍZIE TEXTU</w:t>
      </w:r>
    </w:p>
    <w:p w14:paraId="5749EEF6" w14:textId="77777777" w:rsidR="00784A7D" w:rsidRPr="00171B67" w:rsidRDefault="00784A7D" w:rsidP="0072168C">
      <w:pPr>
        <w:keepNext/>
        <w:rPr>
          <w:szCs w:val="22"/>
          <w:lang w:val="sk-SK"/>
        </w:rPr>
      </w:pPr>
    </w:p>
    <w:p w14:paraId="4A612FE7" w14:textId="0C6CB50D" w:rsidR="00784A7D" w:rsidRPr="00171B67" w:rsidRDefault="00502FE1" w:rsidP="0072168C">
      <w:pPr>
        <w:rPr>
          <w:szCs w:val="22"/>
          <w:lang w:val="sk-SK"/>
        </w:rPr>
      </w:pPr>
      <w:r>
        <w:rPr>
          <w:lang w:val="sk-SK"/>
        </w:rPr>
        <w:t>11</w:t>
      </w:r>
      <w:r w:rsidR="00B9627D">
        <w:rPr>
          <w:lang w:val="sk-SK"/>
        </w:rPr>
        <w:t>/2017</w:t>
      </w:r>
    </w:p>
    <w:sectPr w:rsidR="00784A7D" w:rsidRPr="00171B67" w:rsidSect="00777227">
      <w:headerReference w:type="first" r:id="rId8"/>
      <w:pgSz w:w="11907" w:h="16840" w:code="9"/>
      <w:pgMar w:top="1134" w:right="1418" w:bottom="1134" w:left="1418" w:header="737" w:footer="737" w:gutter="0"/>
      <w:paperSrc w:first="15" w:other="15"/>
      <w:cols w:space="284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795C0" w16cid:durableId="1D9D8B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531F" w14:textId="77777777" w:rsidR="005D4047" w:rsidRDefault="005D4047">
      <w:r>
        <w:separator/>
      </w:r>
    </w:p>
    <w:p w14:paraId="4AF581E9" w14:textId="77777777" w:rsidR="005D4047" w:rsidRDefault="005D4047"/>
  </w:endnote>
  <w:endnote w:type="continuationSeparator" w:id="0">
    <w:p w14:paraId="6CE16018" w14:textId="77777777" w:rsidR="005D4047" w:rsidRDefault="005D4047">
      <w:r>
        <w:continuationSeparator/>
      </w:r>
    </w:p>
    <w:p w14:paraId="1D30782D" w14:textId="77777777" w:rsidR="005D4047" w:rsidRDefault="005D4047"/>
  </w:endnote>
  <w:endnote w:type="continuationNotice" w:id="1">
    <w:p w14:paraId="0F807723" w14:textId="77777777" w:rsidR="005D4047" w:rsidRDefault="005D40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Kursiv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40C96" w14:textId="77777777" w:rsidR="005D4047" w:rsidRDefault="005D4047">
      <w:r>
        <w:separator/>
      </w:r>
    </w:p>
    <w:p w14:paraId="2EF3B654" w14:textId="77777777" w:rsidR="005D4047" w:rsidRDefault="005D4047"/>
  </w:footnote>
  <w:footnote w:type="continuationSeparator" w:id="0">
    <w:p w14:paraId="4AC4D7DD" w14:textId="77777777" w:rsidR="005D4047" w:rsidRDefault="005D4047">
      <w:r>
        <w:continuationSeparator/>
      </w:r>
    </w:p>
    <w:p w14:paraId="7C9A257A" w14:textId="77777777" w:rsidR="005D4047" w:rsidRDefault="005D4047"/>
  </w:footnote>
  <w:footnote w:type="continuationNotice" w:id="1">
    <w:p w14:paraId="592F8849" w14:textId="77777777" w:rsidR="005D4047" w:rsidRDefault="005D40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387EB" w14:textId="69707FA3" w:rsidR="009B6381" w:rsidRDefault="009B6381" w:rsidP="009B6381">
    <w:pPr>
      <w:pStyle w:val="Hlavika"/>
      <w:rPr>
        <w:sz w:val="18"/>
      </w:rPr>
    </w:pPr>
    <w:proofErr w:type="spellStart"/>
    <w:r>
      <w:rPr>
        <w:sz w:val="18"/>
      </w:rPr>
      <w:t>Príloha</w:t>
    </w:r>
    <w:proofErr w:type="spellEnd"/>
    <w:r>
      <w:rPr>
        <w:sz w:val="18"/>
      </w:rPr>
      <w:t xml:space="preserve"> č. </w:t>
    </w:r>
    <w:r w:rsidR="004E0A64">
      <w:rPr>
        <w:sz w:val="18"/>
      </w:rPr>
      <w:t>2</w:t>
    </w:r>
    <w:r>
      <w:rPr>
        <w:sz w:val="18"/>
      </w:rPr>
      <w:t xml:space="preserve"> k </w:t>
    </w:r>
    <w:proofErr w:type="spellStart"/>
    <w:r>
      <w:rPr>
        <w:sz w:val="18"/>
      </w:rPr>
      <w:t>notifikácii</w:t>
    </w:r>
    <w:proofErr w:type="spellEnd"/>
    <w:r>
      <w:rPr>
        <w:sz w:val="18"/>
      </w:rPr>
      <w:t xml:space="preserve"> o </w:t>
    </w:r>
    <w:proofErr w:type="spellStart"/>
    <w:r>
      <w:rPr>
        <w:sz w:val="18"/>
      </w:rPr>
      <w:t>zmene</w:t>
    </w:r>
    <w:proofErr w:type="spellEnd"/>
    <w:r>
      <w:rPr>
        <w:sz w:val="18"/>
      </w:rPr>
      <w:t xml:space="preserve">, </w:t>
    </w:r>
    <w:proofErr w:type="spellStart"/>
    <w:r>
      <w:rPr>
        <w:sz w:val="18"/>
      </w:rPr>
      <w:t>ev</w:t>
    </w:r>
    <w:proofErr w:type="spellEnd"/>
    <w:r>
      <w:rPr>
        <w:sz w:val="18"/>
      </w:rPr>
      <w:t>.</w:t>
    </w:r>
    <w:r w:rsidR="004E0A64">
      <w:rPr>
        <w:sz w:val="18"/>
      </w:rPr>
      <w:t xml:space="preserve"> </w:t>
    </w:r>
    <w:r>
      <w:rPr>
        <w:sz w:val="18"/>
      </w:rPr>
      <w:t>č.: 2014/06653 - ZIA</w:t>
    </w:r>
  </w:p>
  <w:p w14:paraId="42222C3F" w14:textId="07BFE15E" w:rsidR="009B6381" w:rsidRDefault="009B6381" w:rsidP="009B6381">
    <w:pPr>
      <w:pStyle w:val="Hlavika"/>
      <w:rPr>
        <w:sz w:val="18"/>
      </w:rPr>
    </w:pPr>
    <w:proofErr w:type="spellStart"/>
    <w:r>
      <w:rPr>
        <w:sz w:val="18"/>
      </w:rPr>
      <w:t>Príloha</w:t>
    </w:r>
    <w:proofErr w:type="spellEnd"/>
    <w:r>
      <w:rPr>
        <w:sz w:val="18"/>
      </w:rPr>
      <w:t xml:space="preserve"> č. </w:t>
    </w:r>
    <w:r w:rsidR="009E3FFF">
      <w:rPr>
        <w:sz w:val="18"/>
      </w:rPr>
      <w:t>2</w:t>
    </w:r>
    <w:r>
      <w:rPr>
        <w:sz w:val="18"/>
      </w:rPr>
      <w:t xml:space="preserve"> k </w:t>
    </w:r>
    <w:proofErr w:type="spellStart"/>
    <w:r>
      <w:rPr>
        <w:sz w:val="18"/>
      </w:rPr>
      <w:t>notifikácii</w:t>
    </w:r>
    <w:proofErr w:type="spellEnd"/>
    <w:r>
      <w:rPr>
        <w:sz w:val="18"/>
      </w:rPr>
      <w:t xml:space="preserve"> o </w:t>
    </w:r>
    <w:proofErr w:type="spellStart"/>
    <w:r>
      <w:rPr>
        <w:sz w:val="18"/>
      </w:rPr>
      <w:t>zmene</w:t>
    </w:r>
    <w:proofErr w:type="spellEnd"/>
    <w:r>
      <w:rPr>
        <w:sz w:val="18"/>
      </w:rPr>
      <w:t xml:space="preserve">, </w:t>
    </w:r>
    <w:proofErr w:type="spellStart"/>
    <w:r>
      <w:rPr>
        <w:sz w:val="18"/>
      </w:rPr>
      <w:t>ev</w:t>
    </w:r>
    <w:proofErr w:type="spellEnd"/>
    <w:r>
      <w:rPr>
        <w:sz w:val="18"/>
      </w:rPr>
      <w:t>.</w:t>
    </w:r>
    <w:r w:rsidR="004E0A64">
      <w:rPr>
        <w:sz w:val="18"/>
      </w:rPr>
      <w:t xml:space="preserve"> </w:t>
    </w:r>
    <w:r>
      <w:rPr>
        <w:sz w:val="18"/>
      </w:rPr>
      <w:t>č.: 2015/06900 - ZIB</w:t>
    </w:r>
  </w:p>
  <w:p w14:paraId="3A9715E0" w14:textId="5AE33BB5" w:rsidR="009B6381" w:rsidRDefault="009B6381" w:rsidP="009B6381">
    <w:pPr>
      <w:pStyle w:val="Hlavika"/>
      <w:rPr>
        <w:sz w:val="18"/>
      </w:rPr>
    </w:pPr>
    <w:proofErr w:type="spellStart"/>
    <w:r>
      <w:rPr>
        <w:sz w:val="18"/>
      </w:rPr>
      <w:t>Príloha</w:t>
    </w:r>
    <w:proofErr w:type="spellEnd"/>
    <w:r>
      <w:rPr>
        <w:sz w:val="18"/>
      </w:rPr>
      <w:t xml:space="preserve"> č. 1 k </w:t>
    </w:r>
    <w:proofErr w:type="spellStart"/>
    <w:r>
      <w:rPr>
        <w:sz w:val="18"/>
      </w:rPr>
      <w:t>notifikácii</w:t>
    </w:r>
    <w:proofErr w:type="spellEnd"/>
    <w:r>
      <w:rPr>
        <w:sz w:val="18"/>
      </w:rPr>
      <w:t xml:space="preserve"> o </w:t>
    </w:r>
    <w:proofErr w:type="spellStart"/>
    <w:r>
      <w:rPr>
        <w:sz w:val="18"/>
      </w:rPr>
      <w:t>zmene</w:t>
    </w:r>
    <w:proofErr w:type="spellEnd"/>
    <w:r>
      <w:rPr>
        <w:sz w:val="18"/>
      </w:rPr>
      <w:t xml:space="preserve">, </w:t>
    </w:r>
    <w:proofErr w:type="spellStart"/>
    <w:r>
      <w:rPr>
        <w:sz w:val="18"/>
      </w:rPr>
      <w:t>ev</w:t>
    </w:r>
    <w:proofErr w:type="spellEnd"/>
    <w:r>
      <w:rPr>
        <w:sz w:val="18"/>
      </w:rPr>
      <w:t>.</w:t>
    </w:r>
    <w:r w:rsidR="004E0A64">
      <w:rPr>
        <w:sz w:val="18"/>
      </w:rPr>
      <w:t xml:space="preserve"> </w:t>
    </w:r>
    <w:r>
      <w:rPr>
        <w:sz w:val="18"/>
      </w:rPr>
      <w:t>č.: 2016/06888 - ZIB</w:t>
    </w:r>
  </w:p>
  <w:p w14:paraId="7BF5E767" w14:textId="5A7676D4" w:rsidR="009B6381" w:rsidRDefault="009B6381" w:rsidP="009B6381">
    <w:pPr>
      <w:pStyle w:val="Hlavika"/>
    </w:pPr>
    <w:proofErr w:type="spellStart"/>
    <w:r w:rsidRPr="00A2340D">
      <w:rPr>
        <w:sz w:val="18"/>
      </w:rPr>
      <w:t>Schválený</w:t>
    </w:r>
    <w:proofErr w:type="spellEnd"/>
    <w:r w:rsidRPr="00A2340D">
      <w:rPr>
        <w:sz w:val="18"/>
      </w:rPr>
      <w:t xml:space="preserve"> text k </w:t>
    </w:r>
    <w:proofErr w:type="spellStart"/>
    <w:r w:rsidRPr="00A2340D">
      <w:rPr>
        <w:sz w:val="18"/>
      </w:rPr>
      <w:t>rozhodnutiu</w:t>
    </w:r>
    <w:proofErr w:type="spellEnd"/>
    <w:r w:rsidRPr="00A2340D">
      <w:rPr>
        <w:sz w:val="18"/>
      </w:rPr>
      <w:t xml:space="preserve"> o </w:t>
    </w:r>
    <w:proofErr w:type="spellStart"/>
    <w:r>
      <w:rPr>
        <w:sz w:val="18"/>
      </w:rPr>
      <w:t>predĺžení</w:t>
    </w:r>
    <w:proofErr w:type="spellEnd"/>
    <w:r w:rsidRPr="00A2596F">
      <w:rPr>
        <w:sz w:val="18"/>
      </w:rPr>
      <w:t xml:space="preserve">, </w:t>
    </w:r>
    <w:proofErr w:type="spellStart"/>
    <w:r w:rsidRPr="00A2596F">
      <w:rPr>
        <w:sz w:val="18"/>
      </w:rPr>
      <w:t>ev</w:t>
    </w:r>
    <w:proofErr w:type="spellEnd"/>
    <w:r w:rsidRPr="00A2596F">
      <w:rPr>
        <w:sz w:val="18"/>
      </w:rPr>
      <w:t>.</w:t>
    </w:r>
    <w:r w:rsidR="004E0A64">
      <w:rPr>
        <w:sz w:val="18"/>
      </w:rPr>
      <w:t xml:space="preserve"> </w:t>
    </w:r>
    <w:r w:rsidRPr="00A2596F">
      <w:rPr>
        <w:sz w:val="18"/>
      </w:rPr>
      <w:t>č.: 201</w:t>
    </w:r>
    <w:r>
      <w:rPr>
        <w:sz w:val="18"/>
      </w:rPr>
      <w:t>2</w:t>
    </w:r>
    <w:r w:rsidRPr="00A2596F">
      <w:rPr>
        <w:sz w:val="18"/>
      </w:rPr>
      <w:t>/0</w:t>
    </w:r>
    <w:r>
      <w:rPr>
        <w:sz w:val="18"/>
      </w:rPr>
      <w:t>7907</w:t>
    </w:r>
    <w:r w:rsidRPr="00A2596F">
      <w:rPr>
        <w:sz w:val="18"/>
      </w:rPr>
      <w:t>-</w:t>
    </w:r>
    <w:r>
      <w:rPr>
        <w:sz w:val="18"/>
      </w:rPr>
      <w:t>PRE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1F9C92B"/>
    <w:multiLevelType w:val="hybridMultilevel"/>
    <w:tmpl w:val="DA9B940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C04823"/>
    <w:multiLevelType w:val="hybridMultilevel"/>
    <w:tmpl w:val="5F8298D6"/>
    <w:lvl w:ilvl="0" w:tplc="063211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61C8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1840"/>
    <w:multiLevelType w:val="singleLevel"/>
    <w:tmpl w:val="5666FD46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 Kursiv" w:hAnsi="Times New Roman Kursiv" w:hint="default"/>
        <w:sz w:val="20"/>
      </w:rPr>
    </w:lvl>
  </w:abstractNum>
  <w:abstractNum w:abstractNumId="4" w15:restartNumberingAfterBreak="0">
    <w:nsid w:val="0A5637CB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5698E"/>
    <w:multiLevelType w:val="multilevel"/>
    <w:tmpl w:val="D8DAB9E4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113D72D4"/>
    <w:multiLevelType w:val="singleLevel"/>
    <w:tmpl w:val="5666FD46"/>
    <w:lvl w:ilvl="0">
      <w:start w:val="5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Times New Roman Kursiv" w:hAnsi="Times New Roman Kursiv" w:hint="default"/>
        <w:sz w:val="20"/>
      </w:rPr>
    </w:lvl>
  </w:abstractNum>
  <w:abstractNum w:abstractNumId="7" w15:restartNumberingAfterBreak="0">
    <w:nsid w:val="13677E12"/>
    <w:multiLevelType w:val="hybridMultilevel"/>
    <w:tmpl w:val="A594BB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6E1995"/>
    <w:multiLevelType w:val="multilevel"/>
    <w:tmpl w:val="51F4776E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1440050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0" w15:restartNumberingAfterBreak="0">
    <w:nsid w:val="1657324C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9746F"/>
    <w:multiLevelType w:val="multilevel"/>
    <w:tmpl w:val="37924B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D7A148D"/>
    <w:multiLevelType w:val="hybridMultilevel"/>
    <w:tmpl w:val="297E2B3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A5967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1EE61F8A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51F87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21BCB"/>
    <w:multiLevelType w:val="multilevel"/>
    <w:tmpl w:val="DA5464D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CB2737"/>
    <w:multiLevelType w:val="hybridMultilevel"/>
    <w:tmpl w:val="53A413D8"/>
    <w:lvl w:ilvl="0" w:tplc="27487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EC3C23"/>
    <w:multiLevelType w:val="hybridMultilevel"/>
    <w:tmpl w:val="9976CF7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D76664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15A02FF"/>
    <w:multiLevelType w:val="multilevel"/>
    <w:tmpl w:val="20469AD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53804"/>
    <w:multiLevelType w:val="multilevel"/>
    <w:tmpl w:val="CA48DA5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2" w15:restartNumberingAfterBreak="0">
    <w:nsid w:val="39EF4EEA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226627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43985098"/>
    <w:multiLevelType w:val="multilevel"/>
    <w:tmpl w:val="51C8E0F6"/>
    <w:lvl w:ilvl="0">
      <w:start w:val="1"/>
      <w:numFmt w:val="decimal"/>
      <w:pStyle w:val="Nadpis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25" w15:restartNumberingAfterBreak="0">
    <w:nsid w:val="451E6276"/>
    <w:multiLevelType w:val="multilevel"/>
    <w:tmpl w:val="5F8298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83395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160B5"/>
    <w:multiLevelType w:val="hybridMultilevel"/>
    <w:tmpl w:val="BB9A847A"/>
    <w:lvl w:ilvl="0" w:tplc="40B8673C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529C66ED"/>
    <w:multiLevelType w:val="multilevel"/>
    <w:tmpl w:val="BC267656"/>
    <w:lvl w:ilvl="0">
      <w:start w:val="1"/>
      <w:numFmt w:val="none"/>
      <w:lvlText w:val="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none"/>
      <w:lvlRestart w:val="0"/>
      <w:lvlText w:val="1.1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none"/>
      <w:lvlText w:val="3.3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4050BA0"/>
    <w:multiLevelType w:val="multilevel"/>
    <w:tmpl w:val="9A5C4996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0" w15:restartNumberingAfterBreak="0">
    <w:nsid w:val="56FB2D89"/>
    <w:multiLevelType w:val="multilevel"/>
    <w:tmpl w:val="4C9449FE"/>
    <w:lvl w:ilvl="0">
      <w:start w:val="1"/>
      <w:numFmt w:val="decimal"/>
      <w:lvlText w:val="%1. "/>
      <w:lvlJc w:val="left"/>
      <w:pPr>
        <w:tabs>
          <w:tab w:val="num" w:pos="425"/>
        </w:tabs>
        <w:ind w:left="425" w:hanging="425"/>
      </w:pPr>
      <w:rPr>
        <w:rFonts w:cs="Times New Roman"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1" w15:restartNumberingAfterBreak="0">
    <w:nsid w:val="59C40E5D"/>
    <w:multiLevelType w:val="multilevel"/>
    <w:tmpl w:val="73B09CA6"/>
    <w:lvl w:ilvl="0">
      <w:start w:val="1"/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D6A4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CCD3130"/>
    <w:multiLevelType w:val="singleLevel"/>
    <w:tmpl w:val="5748CE8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4" w15:restartNumberingAfterBreak="0">
    <w:nsid w:val="6D4C4A35"/>
    <w:multiLevelType w:val="singleLevel"/>
    <w:tmpl w:val="0AC21654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28"/>
  </w:num>
  <w:num w:numId="2">
    <w:abstractNumId w:val="30"/>
  </w:num>
  <w:num w:numId="3">
    <w:abstractNumId w:val="33"/>
  </w:num>
  <w:num w:numId="4">
    <w:abstractNumId w:val="34"/>
  </w:num>
  <w:num w:numId="5">
    <w:abstractNumId w:val="8"/>
  </w:num>
  <w:num w:numId="6">
    <w:abstractNumId w:val="11"/>
  </w:num>
  <w:num w:numId="7">
    <w:abstractNumId w:val="6"/>
  </w:num>
  <w:num w:numId="8">
    <w:abstractNumId w:val="3"/>
  </w:num>
  <w:num w:numId="9">
    <w:abstractNumId w:val="9"/>
  </w:num>
  <w:num w:numId="10">
    <w:abstractNumId w:val="16"/>
  </w:num>
  <w:num w:numId="11">
    <w:abstractNumId w:val="1"/>
  </w:num>
  <w:num w:numId="12">
    <w:abstractNumId w:val="31"/>
  </w:num>
  <w:num w:numId="13">
    <w:abstractNumId w:val="10"/>
  </w:num>
  <w:num w:numId="14">
    <w:abstractNumId w:val="25"/>
  </w:num>
  <w:num w:numId="15">
    <w:abstractNumId w:val="2"/>
  </w:num>
  <w:num w:numId="16">
    <w:abstractNumId w:val="4"/>
  </w:num>
  <w:num w:numId="17">
    <w:abstractNumId w:val="15"/>
  </w:num>
  <w:num w:numId="18">
    <w:abstractNumId w:val="26"/>
  </w:num>
  <w:num w:numId="19">
    <w:abstractNumId w:val="14"/>
  </w:num>
  <w:num w:numId="20">
    <w:abstractNumId w:val="19"/>
  </w:num>
  <w:num w:numId="21">
    <w:abstractNumId w:val="13"/>
  </w:num>
  <w:num w:numId="22">
    <w:abstractNumId w:val="5"/>
  </w:num>
  <w:num w:numId="23">
    <w:abstractNumId w:val="22"/>
  </w:num>
  <w:num w:numId="24">
    <w:abstractNumId w:val="32"/>
  </w:num>
  <w:num w:numId="25">
    <w:abstractNumId w:val="24"/>
  </w:num>
  <w:num w:numId="26">
    <w:abstractNumId w:val="29"/>
  </w:num>
  <w:num w:numId="27">
    <w:abstractNumId w:val="23"/>
  </w:num>
  <w:num w:numId="28">
    <w:abstractNumId w:val="21"/>
  </w:num>
  <w:num w:numId="29">
    <w:abstractNumId w:val="0"/>
  </w:num>
  <w:num w:numId="30">
    <w:abstractNumId w:val="20"/>
  </w:num>
  <w:num w:numId="31">
    <w:abstractNumId w:val="12"/>
  </w:num>
  <w:num w:numId="32">
    <w:abstractNumId w:val="27"/>
  </w:num>
  <w:num w:numId="33">
    <w:abstractNumId w:val="18"/>
  </w:num>
  <w:num w:numId="34">
    <w:abstractNumId w:val="7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A7D"/>
    <w:rsid w:val="0000717D"/>
    <w:rsid w:val="000112A9"/>
    <w:rsid w:val="00013C52"/>
    <w:rsid w:val="0001427E"/>
    <w:rsid w:val="00015CE1"/>
    <w:rsid w:val="00016326"/>
    <w:rsid w:val="00026BF2"/>
    <w:rsid w:val="000308D6"/>
    <w:rsid w:val="00063AB6"/>
    <w:rsid w:val="0006643E"/>
    <w:rsid w:val="00095DBD"/>
    <w:rsid w:val="000965DB"/>
    <w:rsid w:val="000A2D60"/>
    <w:rsid w:val="000B29AE"/>
    <w:rsid w:val="000B4926"/>
    <w:rsid w:val="000D3EFF"/>
    <w:rsid w:val="000E70B4"/>
    <w:rsid w:val="00104999"/>
    <w:rsid w:val="00112D61"/>
    <w:rsid w:val="0011461C"/>
    <w:rsid w:val="0012333D"/>
    <w:rsid w:val="00126D5F"/>
    <w:rsid w:val="00154D19"/>
    <w:rsid w:val="00165254"/>
    <w:rsid w:val="00171B67"/>
    <w:rsid w:val="0017608C"/>
    <w:rsid w:val="0018493A"/>
    <w:rsid w:val="00190A52"/>
    <w:rsid w:val="001928C5"/>
    <w:rsid w:val="00197080"/>
    <w:rsid w:val="001A2C46"/>
    <w:rsid w:val="001A2D38"/>
    <w:rsid w:val="001C68D1"/>
    <w:rsid w:val="001C6F4B"/>
    <w:rsid w:val="001E608C"/>
    <w:rsid w:val="001F1168"/>
    <w:rsid w:val="002113C1"/>
    <w:rsid w:val="0021225D"/>
    <w:rsid w:val="00217005"/>
    <w:rsid w:val="00233FE8"/>
    <w:rsid w:val="00250141"/>
    <w:rsid w:val="002621F9"/>
    <w:rsid w:val="002A029F"/>
    <w:rsid w:val="002A0B71"/>
    <w:rsid w:val="002A2BDC"/>
    <w:rsid w:val="002C2755"/>
    <w:rsid w:val="002C6781"/>
    <w:rsid w:val="002D175F"/>
    <w:rsid w:val="002D2D6D"/>
    <w:rsid w:val="002E7046"/>
    <w:rsid w:val="002F2E88"/>
    <w:rsid w:val="002F3061"/>
    <w:rsid w:val="002F5C49"/>
    <w:rsid w:val="002F7381"/>
    <w:rsid w:val="003021DE"/>
    <w:rsid w:val="003033B7"/>
    <w:rsid w:val="00315608"/>
    <w:rsid w:val="003167B4"/>
    <w:rsid w:val="0032378A"/>
    <w:rsid w:val="00326831"/>
    <w:rsid w:val="00335E53"/>
    <w:rsid w:val="0033773B"/>
    <w:rsid w:val="0034288A"/>
    <w:rsid w:val="0034748B"/>
    <w:rsid w:val="00352549"/>
    <w:rsid w:val="00361844"/>
    <w:rsid w:val="003678D9"/>
    <w:rsid w:val="003813F8"/>
    <w:rsid w:val="003B2642"/>
    <w:rsid w:val="003B3B8F"/>
    <w:rsid w:val="003B47E3"/>
    <w:rsid w:val="003C426F"/>
    <w:rsid w:val="003D2D49"/>
    <w:rsid w:val="003E2845"/>
    <w:rsid w:val="003E3747"/>
    <w:rsid w:val="003F024D"/>
    <w:rsid w:val="003F7BEC"/>
    <w:rsid w:val="004149B0"/>
    <w:rsid w:val="004160ED"/>
    <w:rsid w:val="00435A78"/>
    <w:rsid w:val="004374BE"/>
    <w:rsid w:val="00440912"/>
    <w:rsid w:val="004646FB"/>
    <w:rsid w:val="004648E5"/>
    <w:rsid w:val="00466F67"/>
    <w:rsid w:val="004A160D"/>
    <w:rsid w:val="004B77F7"/>
    <w:rsid w:val="004C0006"/>
    <w:rsid w:val="004C275C"/>
    <w:rsid w:val="004C2D96"/>
    <w:rsid w:val="004C6ECE"/>
    <w:rsid w:val="004D3A3F"/>
    <w:rsid w:val="004E0A64"/>
    <w:rsid w:val="004E76A1"/>
    <w:rsid w:val="00502FE1"/>
    <w:rsid w:val="005162ED"/>
    <w:rsid w:val="00516DF5"/>
    <w:rsid w:val="00533D90"/>
    <w:rsid w:val="00544C7D"/>
    <w:rsid w:val="005520FF"/>
    <w:rsid w:val="00574998"/>
    <w:rsid w:val="005873F1"/>
    <w:rsid w:val="00587B9E"/>
    <w:rsid w:val="00591E3A"/>
    <w:rsid w:val="0059360C"/>
    <w:rsid w:val="00595E6A"/>
    <w:rsid w:val="005C66A0"/>
    <w:rsid w:val="005D4047"/>
    <w:rsid w:val="005F4F91"/>
    <w:rsid w:val="0061383A"/>
    <w:rsid w:val="0061478C"/>
    <w:rsid w:val="006161CE"/>
    <w:rsid w:val="00622EC2"/>
    <w:rsid w:val="006249DF"/>
    <w:rsid w:val="006473F1"/>
    <w:rsid w:val="00667F3A"/>
    <w:rsid w:val="00670A92"/>
    <w:rsid w:val="00673002"/>
    <w:rsid w:val="00680E5F"/>
    <w:rsid w:val="00693289"/>
    <w:rsid w:val="00694318"/>
    <w:rsid w:val="00696E38"/>
    <w:rsid w:val="006B5D97"/>
    <w:rsid w:val="006C0E55"/>
    <w:rsid w:val="006D259B"/>
    <w:rsid w:val="006D2CEF"/>
    <w:rsid w:val="006D4DB1"/>
    <w:rsid w:val="006F36B9"/>
    <w:rsid w:val="006F4815"/>
    <w:rsid w:val="00716C25"/>
    <w:rsid w:val="00720FFC"/>
    <w:rsid w:val="0072168C"/>
    <w:rsid w:val="00733ED8"/>
    <w:rsid w:val="00760D6E"/>
    <w:rsid w:val="00766D35"/>
    <w:rsid w:val="007763A3"/>
    <w:rsid w:val="00777227"/>
    <w:rsid w:val="0078006E"/>
    <w:rsid w:val="00784A7D"/>
    <w:rsid w:val="007A4E16"/>
    <w:rsid w:val="007B4677"/>
    <w:rsid w:val="007B713C"/>
    <w:rsid w:val="007C7037"/>
    <w:rsid w:val="007E1205"/>
    <w:rsid w:val="007E1239"/>
    <w:rsid w:val="007E7F6C"/>
    <w:rsid w:val="007F5D5A"/>
    <w:rsid w:val="0081262C"/>
    <w:rsid w:val="0082034B"/>
    <w:rsid w:val="00842C45"/>
    <w:rsid w:val="00850A80"/>
    <w:rsid w:val="00864F3B"/>
    <w:rsid w:val="008976E5"/>
    <w:rsid w:val="008C6017"/>
    <w:rsid w:val="008D1803"/>
    <w:rsid w:val="008E27C6"/>
    <w:rsid w:val="008E7559"/>
    <w:rsid w:val="008F7B6F"/>
    <w:rsid w:val="0090114D"/>
    <w:rsid w:val="009027BD"/>
    <w:rsid w:val="00906D7C"/>
    <w:rsid w:val="0092648F"/>
    <w:rsid w:val="00931D5C"/>
    <w:rsid w:val="009346B6"/>
    <w:rsid w:val="0093796B"/>
    <w:rsid w:val="00956C8F"/>
    <w:rsid w:val="00971688"/>
    <w:rsid w:val="00983340"/>
    <w:rsid w:val="00986CD1"/>
    <w:rsid w:val="00987B0C"/>
    <w:rsid w:val="00990E47"/>
    <w:rsid w:val="009A0D5F"/>
    <w:rsid w:val="009A0E55"/>
    <w:rsid w:val="009A3C4A"/>
    <w:rsid w:val="009A5315"/>
    <w:rsid w:val="009B156C"/>
    <w:rsid w:val="009B2077"/>
    <w:rsid w:val="009B54FB"/>
    <w:rsid w:val="009B6381"/>
    <w:rsid w:val="009C0502"/>
    <w:rsid w:val="009C70E4"/>
    <w:rsid w:val="009D37A4"/>
    <w:rsid w:val="009E21B7"/>
    <w:rsid w:val="009E3FFF"/>
    <w:rsid w:val="009F431E"/>
    <w:rsid w:val="009F5DCB"/>
    <w:rsid w:val="00A175B4"/>
    <w:rsid w:val="00A22F9B"/>
    <w:rsid w:val="00A230D2"/>
    <w:rsid w:val="00A35A1B"/>
    <w:rsid w:val="00A46249"/>
    <w:rsid w:val="00A5153F"/>
    <w:rsid w:val="00A55C00"/>
    <w:rsid w:val="00A62978"/>
    <w:rsid w:val="00A824E4"/>
    <w:rsid w:val="00AA48FB"/>
    <w:rsid w:val="00AD4798"/>
    <w:rsid w:val="00B021E2"/>
    <w:rsid w:val="00B05C27"/>
    <w:rsid w:val="00B06557"/>
    <w:rsid w:val="00B068CB"/>
    <w:rsid w:val="00B13F68"/>
    <w:rsid w:val="00B1691A"/>
    <w:rsid w:val="00B242BC"/>
    <w:rsid w:val="00B25A64"/>
    <w:rsid w:val="00B32D2E"/>
    <w:rsid w:val="00B33830"/>
    <w:rsid w:val="00B435DB"/>
    <w:rsid w:val="00B52124"/>
    <w:rsid w:val="00B822CD"/>
    <w:rsid w:val="00B85748"/>
    <w:rsid w:val="00B92B14"/>
    <w:rsid w:val="00B9403B"/>
    <w:rsid w:val="00B9627D"/>
    <w:rsid w:val="00BB4676"/>
    <w:rsid w:val="00BB59E8"/>
    <w:rsid w:val="00BC0F97"/>
    <w:rsid w:val="00BD53A6"/>
    <w:rsid w:val="00BE4DF8"/>
    <w:rsid w:val="00BE7238"/>
    <w:rsid w:val="00BF17B6"/>
    <w:rsid w:val="00C05F72"/>
    <w:rsid w:val="00C0716A"/>
    <w:rsid w:val="00C11E9D"/>
    <w:rsid w:val="00C129A4"/>
    <w:rsid w:val="00C26C84"/>
    <w:rsid w:val="00C35A47"/>
    <w:rsid w:val="00C5305A"/>
    <w:rsid w:val="00C54E95"/>
    <w:rsid w:val="00C62B80"/>
    <w:rsid w:val="00C658AB"/>
    <w:rsid w:val="00C73F22"/>
    <w:rsid w:val="00CA7FE0"/>
    <w:rsid w:val="00CB5E3F"/>
    <w:rsid w:val="00CD112A"/>
    <w:rsid w:val="00CE2EEA"/>
    <w:rsid w:val="00CE3ACB"/>
    <w:rsid w:val="00D0210C"/>
    <w:rsid w:val="00D100BA"/>
    <w:rsid w:val="00D402B7"/>
    <w:rsid w:val="00D41F16"/>
    <w:rsid w:val="00D443DE"/>
    <w:rsid w:val="00D51122"/>
    <w:rsid w:val="00D63E7A"/>
    <w:rsid w:val="00D665C1"/>
    <w:rsid w:val="00D66766"/>
    <w:rsid w:val="00D84738"/>
    <w:rsid w:val="00D90794"/>
    <w:rsid w:val="00D94D76"/>
    <w:rsid w:val="00DA7092"/>
    <w:rsid w:val="00DB0A04"/>
    <w:rsid w:val="00DB498D"/>
    <w:rsid w:val="00DC1478"/>
    <w:rsid w:val="00DC2929"/>
    <w:rsid w:val="00DD0629"/>
    <w:rsid w:val="00DE3711"/>
    <w:rsid w:val="00DE7242"/>
    <w:rsid w:val="00DF1ED4"/>
    <w:rsid w:val="00E30080"/>
    <w:rsid w:val="00E3277F"/>
    <w:rsid w:val="00E52F64"/>
    <w:rsid w:val="00E635CF"/>
    <w:rsid w:val="00E80A0D"/>
    <w:rsid w:val="00E80F80"/>
    <w:rsid w:val="00E9200C"/>
    <w:rsid w:val="00EA6EA3"/>
    <w:rsid w:val="00EB0B6D"/>
    <w:rsid w:val="00EB7758"/>
    <w:rsid w:val="00EC67F2"/>
    <w:rsid w:val="00EC759D"/>
    <w:rsid w:val="00ED2CC7"/>
    <w:rsid w:val="00ED5EBB"/>
    <w:rsid w:val="00ED6A78"/>
    <w:rsid w:val="00EE096E"/>
    <w:rsid w:val="00EE7F72"/>
    <w:rsid w:val="00EF1873"/>
    <w:rsid w:val="00F00081"/>
    <w:rsid w:val="00F32220"/>
    <w:rsid w:val="00F360DB"/>
    <w:rsid w:val="00F47FCB"/>
    <w:rsid w:val="00F6662E"/>
    <w:rsid w:val="00F75064"/>
    <w:rsid w:val="00F75094"/>
    <w:rsid w:val="00F81553"/>
    <w:rsid w:val="00F95022"/>
    <w:rsid w:val="00F954D5"/>
    <w:rsid w:val="00FD6976"/>
    <w:rsid w:val="00FD7364"/>
    <w:rsid w:val="00FE4B45"/>
    <w:rsid w:val="00FF142D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EB5AD09"/>
  <w14:defaultImageDpi w14:val="0"/>
  <w15:docId w15:val="{2930980C-F2E5-4591-9AB7-FF0BC6E2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53A6"/>
    <w:rPr>
      <w:sz w:val="22"/>
      <w:lang w:val="en-GB" w:eastAsia="sv-S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D53A6"/>
    <w:pPr>
      <w:keepNext/>
      <w:numPr>
        <w:numId w:val="25"/>
      </w:numPr>
      <w:outlineLvl w:val="0"/>
    </w:pPr>
    <w:rPr>
      <w:rFonts w:cs="Arial"/>
      <w:b/>
      <w:bCs/>
      <w:caps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D53A6"/>
    <w:pPr>
      <w:keepNext/>
      <w:numPr>
        <w:ilvl w:val="1"/>
        <w:numId w:val="25"/>
      </w:numPr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BD53A6"/>
    <w:pPr>
      <w:keepNext/>
      <w:ind w:left="709" w:hanging="709"/>
      <w:outlineLvl w:val="2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cs="Arial"/>
      <w:b/>
      <w:bCs/>
      <w:caps/>
      <w:sz w:val="22"/>
      <w:szCs w:val="32"/>
      <w:lang w:val="en-GB" w:eastAsia="sv-SE"/>
    </w:rPr>
  </w:style>
  <w:style w:type="character" w:customStyle="1" w:styleId="Nadpis2Char">
    <w:name w:val="Nadpis 2 Char"/>
    <w:link w:val="Nadpis2"/>
    <w:uiPriority w:val="99"/>
    <w:locked/>
    <w:rPr>
      <w:b/>
      <w:sz w:val="22"/>
      <w:lang w:val="en-GB" w:eastAsia="sv-SE"/>
    </w:rPr>
  </w:style>
  <w:style w:type="character" w:customStyle="1" w:styleId="Nadpis3Char">
    <w:name w:val="Nadpis 3 Char"/>
    <w:link w:val="Nadpis3"/>
    <w:uiPriority w:val="99"/>
    <w:locked/>
    <w:rPr>
      <w:sz w:val="22"/>
      <w:u w:val="single"/>
      <w:lang w:val="en-GB" w:eastAsia="sv-SE"/>
    </w:rPr>
  </w:style>
  <w:style w:type="paragraph" w:styleId="Nzov">
    <w:name w:val="Title"/>
    <w:basedOn w:val="Normlny"/>
    <w:link w:val="NzovChar"/>
    <w:uiPriority w:val="99"/>
    <w:qFormat/>
    <w:rsid w:val="00BD53A6"/>
    <w:pPr>
      <w:widowControl w:val="0"/>
      <w:jc w:val="center"/>
    </w:pPr>
    <w:rPr>
      <w:b/>
      <w:sz w:val="28"/>
    </w:rPr>
  </w:style>
  <w:style w:type="character" w:customStyle="1" w:styleId="NzovChar">
    <w:name w:val="Názov Char"/>
    <w:link w:val="Nzov"/>
    <w:uiPriority w:val="99"/>
    <w:locked/>
    <w:rPr>
      <w:b/>
      <w:sz w:val="28"/>
      <w:lang w:val="en-GB" w:eastAsia="sv-SE"/>
    </w:rPr>
  </w:style>
  <w:style w:type="paragraph" w:customStyle="1" w:styleId="PlainText1">
    <w:name w:val="Plain Text1"/>
    <w:basedOn w:val="Normlny"/>
    <w:uiPriority w:val="99"/>
    <w:rsid w:val="00BD53A6"/>
    <w:pPr>
      <w:widowControl w:val="0"/>
    </w:pPr>
    <w:rPr>
      <w:sz w:val="24"/>
    </w:rPr>
  </w:style>
  <w:style w:type="paragraph" w:styleId="Zkladntext2">
    <w:name w:val="Body Text 2"/>
    <w:basedOn w:val="Normlny"/>
    <w:link w:val="Zkladntext2Char"/>
    <w:uiPriority w:val="99"/>
    <w:rsid w:val="00BD53A6"/>
    <w:pPr>
      <w:ind w:left="426"/>
      <w:jc w:val="both"/>
    </w:pPr>
    <w:rPr>
      <w:sz w:val="24"/>
    </w:rPr>
  </w:style>
  <w:style w:type="character" w:customStyle="1" w:styleId="Zkladntext2Char">
    <w:name w:val="Základný text 2 Char"/>
    <w:link w:val="Zkladntext2"/>
    <w:uiPriority w:val="99"/>
    <w:locked/>
    <w:rPr>
      <w:sz w:val="24"/>
      <w:lang w:val="en-GB" w:eastAsia="sv-SE"/>
    </w:rPr>
  </w:style>
  <w:style w:type="paragraph" w:styleId="Zkladntext">
    <w:name w:val="Body Text"/>
    <w:basedOn w:val="Normlny"/>
    <w:link w:val="ZkladntextChar"/>
    <w:uiPriority w:val="99"/>
    <w:rsid w:val="00BD53A6"/>
    <w:pPr>
      <w:jc w:val="both"/>
    </w:pPr>
    <w:rPr>
      <w:sz w:val="24"/>
      <w:u w:val="single"/>
    </w:rPr>
  </w:style>
  <w:style w:type="character" w:customStyle="1" w:styleId="ZkladntextChar">
    <w:name w:val="Základný text Char"/>
    <w:link w:val="Zkladntext"/>
    <w:uiPriority w:val="99"/>
    <w:locked/>
    <w:rPr>
      <w:sz w:val="24"/>
      <w:u w:val="single"/>
      <w:lang w:val="en-GB" w:eastAsia="sv-SE"/>
    </w:rPr>
  </w:style>
  <w:style w:type="paragraph" w:styleId="Hlavika">
    <w:name w:val="header"/>
    <w:basedOn w:val="Normlny"/>
    <w:link w:val="HlavikaChar"/>
    <w:rsid w:val="00BD53A6"/>
    <w:pPr>
      <w:widowControl w:val="0"/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link w:val="Hlavika"/>
    <w:locked/>
    <w:rPr>
      <w:sz w:val="24"/>
      <w:lang w:val="en-GB" w:eastAsia="sv-SE"/>
    </w:rPr>
  </w:style>
  <w:style w:type="character" w:styleId="slostrany">
    <w:name w:val="page number"/>
    <w:uiPriority w:val="99"/>
    <w:rPr>
      <w:rFonts w:cs="Times New Roman"/>
    </w:rPr>
  </w:style>
  <w:style w:type="paragraph" w:styleId="Pta">
    <w:name w:val="footer"/>
    <w:basedOn w:val="Normlny"/>
    <w:link w:val="PtaChar"/>
    <w:uiPriority w:val="99"/>
    <w:rsid w:val="00BD53A6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locked/>
    <w:rPr>
      <w:lang w:val="en-GB" w:eastAsia="sv-SE"/>
    </w:rPr>
  </w:style>
  <w:style w:type="paragraph" w:customStyle="1" w:styleId="Ballongtext1">
    <w:name w:val="Ballong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customStyle="1" w:styleId="Sprechblasentext1">
    <w:name w:val="Sprechblasentext1"/>
    <w:basedOn w:val="Normlny"/>
    <w:uiPriority w:val="99"/>
    <w:semiHidden/>
    <w:rsid w:val="00BD53A6"/>
    <w:rPr>
      <w:rFonts w:ascii="Tahoma" w:hAnsi="Tahoma" w:cs="Tahoma"/>
      <w:sz w:val="16"/>
      <w:szCs w:val="16"/>
    </w:rPr>
  </w:style>
  <w:style w:type="paragraph" w:styleId="Zkladntext3">
    <w:name w:val="Body Text 3"/>
    <w:basedOn w:val="Normlny"/>
    <w:link w:val="Zkladntext3Char"/>
    <w:uiPriority w:val="99"/>
    <w:rsid w:val="00BD53A6"/>
    <w:rPr>
      <w:color w:val="0000FF"/>
    </w:rPr>
  </w:style>
  <w:style w:type="character" w:customStyle="1" w:styleId="Zkladntext3Char">
    <w:name w:val="Základný text 3 Char"/>
    <w:link w:val="Zkladntext3"/>
    <w:uiPriority w:val="99"/>
    <w:locked/>
    <w:rPr>
      <w:color w:val="0000FF"/>
      <w:sz w:val="22"/>
      <w:lang w:val="en-GB" w:eastAsia="sv-SE"/>
    </w:rPr>
  </w:style>
  <w:style w:type="paragraph" w:styleId="Zarkazkladnhotextu2">
    <w:name w:val="Body Text Indent 2"/>
    <w:basedOn w:val="Normlny"/>
    <w:link w:val="Zarkazkladnhotextu2Char"/>
    <w:uiPriority w:val="99"/>
    <w:rsid w:val="00BD53A6"/>
    <w:pPr>
      <w:ind w:left="426"/>
    </w:pPr>
  </w:style>
  <w:style w:type="character" w:customStyle="1" w:styleId="Zarkazkladnhotextu2Char">
    <w:name w:val="Zarážka základného textu 2 Char"/>
    <w:link w:val="Zarkazkladnhotextu2"/>
    <w:uiPriority w:val="99"/>
    <w:locked/>
    <w:rPr>
      <w:sz w:val="22"/>
      <w:lang w:val="en-GB" w:eastAsia="sv-SE"/>
    </w:rPr>
  </w:style>
  <w:style w:type="paragraph" w:styleId="Textbubliny">
    <w:name w:val="Balloon Text"/>
    <w:basedOn w:val="Normlny"/>
    <w:link w:val="TextbublinyChar"/>
    <w:uiPriority w:val="99"/>
    <w:semiHidden/>
    <w:rsid w:val="00BD53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  <w:lang w:val="en-GB" w:eastAsia="sv-SE"/>
    </w:rPr>
  </w:style>
  <w:style w:type="character" w:styleId="Odkaznakomentr">
    <w:name w:val="annotation reference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D53A6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8E7559"/>
    <w:rPr>
      <w:lang w:val="en-GB" w:eastAsia="sv-SE"/>
    </w:rPr>
  </w:style>
  <w:style w:type="paragraph" w:styleId="Odsekzoznamu">
    <w:name w:val="List Paragraph"/>
    <w:basedOn w:val="Normlny"/>
    <w:uiPriority w:val="99"/>
    <w:qFormat/>
    <w:rsid w:val="00BD53A6"/>
    <w:pPr>
      <w:ind w:left="720"/>
    </w:pPr>
  </w:style>
  <w:style w:type="paragraph" w:customStyle="1" w:styleId="Kommentarthema1">
    <w:name w:val="Kommentarthema1"/>
    <w:basedOn w:val="Textkomentra"/>
    <w:next w:val="Textkomentra"/>
    <w:uiPriority w:val="99"/>
    <w:semiHidden/>
    <w:rsid w:val="00BD53A6"/>
    <w:rPr>
      <w:b/>
      <w:bCs/>
    </w:rPr>
  </w:style>
  <w:style w:type="paragraph" w:customStyle="1" w:styleId="Default">
    <w:name w:val="Default"/>
    <w:uiPriority w:val="99"/>
    <w:rsid w:val="00BD53A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igure-caption">
    <w:name w:val="figure-caption"/>
    <w:uiPriority w:val="99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D53A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8E7559"/>
    <w:rPr>
      <w:b/>
      <w:bCs/>
      <w:lang w:val="en-GB" w:eastAsia="sv-SE"/>
    </w:rPr>
  </w:style>
  <w:style w:type="character" w:styleId="Hypertextovprepojenie">
    <w:name w:val="Hyperlink"/>
    <w:uiPriority w:val="99"/>
    <w:unhideWhenUsed/>
    <w:rsid w:val="002F5C49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2E7046"/>
    <w:rPr>
      <w:sz w:val="22"/>
      <w:lang w:val="en-GB" w:eastAsia="sv-SE"/>
    </w:rPr>
  </w:style>
  <w:style w:type="paragraph" w:styleId="Normlnywebov">
    <w:name w:val="Normal (Web)"/>
    <w:basedOn w:val="Normlny"/>
    <w:uiPriority w:val="99"/>
    <w:semiHidden/>
    <w:unhideWhenUsed/>
    <w:rsid w:val="00DF1ED4"/>
    <w:pPr>
      <w:spacing w:before="100" w:beforeAutospacing="1" w:after="100" w:afterAutospacing="1"/>
    </w:pPr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5711</Words>
  <Characters>32556</Characters>
  <Application>Microsoft Office Word</Application>
  <DocSecurity>0</DocSecurity>
  <Lines>271</Lines>
  <Paragraphs>76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Z28632</vt:lpstr>
      <vt:lpstr>Z28632</vt:lpstr>
      <vt:lpstr>Príloha č</vt:lpstr>
    </vt:vector>
  </TitlesOfParts>
  <Manager>K021</Manager>
  <Company>Zebra Translations Limited</Company>
  <LinksUpToDate>false</LinksUpToDate>
  <CharactersWithSpaces>38191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Z28632</dc:title>
  <dc:subject>Metoject updates - SPC (SK)</dc:subject>
  <dc:creator>P042</dc:creator>
  <cp:lastModifiedBy>Bolebruchová Monika</cp:lastModifiedBy>
  <cp:revision>6</cp:revision>
  <cp:lastPrinted>2017-11-29T08:09:00Z</cp:lastPrinted>
  <dcterms:created xsi:type="dcterms:W3CDTF">2017-11-27T13:04:00Z</dcterms:created>
  <dcterms:modified xsi:type="dcterms:W3CDTF">2017-11-29T08:09:00Z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2/23/2017 10:48:09 AM</vt:lpwstr>
  </property>
  <property fmtid="{D5CDD505-2E9C-101B-9397-08002B2CF9AE}" pid="3" name="OS_LastOpenUser">
    <vt:lpwstr>NEUMANNS</vt:lpwstr>
  </property>
</Properties>
</file>