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2D64D" w14:textId="77777777" w:rsidR="0060265D" w:rsidRDefault="0060265D" w:rsidP="000E0C62">
      <w:pPr>
        <w:widowControl w:val="0"/>
        <w:jc w:val="center"/>
        <w:rPr>
          <w:b/>
          <w:szCs w:val="22"/>
          <w:lang w:val="sk-SK"/>
        </w:rPr>
      </w:pPr>
    </w:p>
    <w:p w14:paraId="0CB423D7" w14:textId="77777777" w:rsidR="0060265D" w:rsidRDefault="0060265D" w:rsidP="000E0C62">
      <w:pPr>
        <w:widowControl w:val="0"/>
        <w:jc w:val="center"/>
        <w:rPr>
          <w:b/>
          <w:szCs w:val="22"/>
          <w:lang w:val="sk-SK"/>
        </w:rPr>
      </w:pPr>
    </w:p>
    <w:p w14:paraId="3211418E" w14:textId="77777777" w:rsidR="003A5B8D" w:rsidRPr="00A527F1" w:rsidRDefault="00A8037B" w:rsidP="000E0C62">
      <w:pPr>
        <w:widowControl w:val="0"/>
        <w:jc w:val="center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 xml:space="preserve">SÚHRN CHARAKTERISTICKÝCH VLASTNOSTÍ LIEKU </w:t>
      </w:r>
    </w:p>
    <w:p w14:paraId="5B0CA94B" w14:textId="77777777" w:rsidR="003A5B8D" w:rsidRPr="00A527F1" w:rsidRDefault="003A5B8D">
      <w:pPr>
        <w:widowControl w:val="0"/>
        <w:jc w:val="both"/>
        <w:rPr>
          <w:b/>
          <w:szCs w:val="22"/>
          <w:lang w:val="sk-SK"/>
        </w:rPr>
      </w:pPr>
    </w:p>
    <w:p w14:paraId="0FC791BE" w14:textId="77777777" w:rsidR="003A5B8D" w:rsidRPr="00A527F1" w:rsidRDefault="003A5B8D">
      <w:pPr>
        <w:widowControl w:val="0"/>
        <w:jc w:val="both"/>
        <w:rPr>
          <w:bCs/>
          <w:iCs/>
          <w:szCs w:val="22"/>
          <w:lang w:val="sk-SK"/>
        </w:rPr>
      </w:pPr>
    </w:p>
    <w:p w14:paraId="762EE449" w14:textId="77777777" w:rsidR="003A5B8D" w:rsidRPr="00A527F1" w:rsidRDefault="003A5B8D" w:rsidP="00837DC4">
      <w:pPr>
        <w:widowControl w:val="0"/>
        <w:rPr>
          <w:szCs w:val="22"/>
          <w:lang w:val="sk-SK"/>
        </w:rPr>
      </w:pPr>
      <w:r w:rsidRPr="00A527F1">
        <w:rPr>
          <w:bCs/>
          <w:iCs/>
          <w:szCs w:val="22"/>
          <w:lang w:val="sk-SK"/>
        </w:rPr>
        <w:t>1.</w:t>
      </w:r>
      <w:r w:rsidRPr="00A527F1">
        <w:rPr>
          <w:bCs/>
          <w:iCs/>
          <w:szCs w:val="22"/>
          <w:lang w:val="sk-SK"/>
        </w:rPr>
        <w:tab/>
      </w:r>
      <w:r w:rsidR="006070CF" w:rsidRPr="00A527F1">
        <w:rPr>
          <w:b/>
          <w:szCs w:val="22"/>
          <w:lang w:val="sk-SK"/>
        </w:rPr>
        <w:t xml:space="preserve">NÁZOV </w:t>
      </w:r>
      <w:r w:rsidR="00A8037B" w:rsidRPr="00A527F1">
        <w:rPr>
          <w:b/>
          <w:szCs w:val="22"/>
          <w:lang w:val="sk-SK"/>
        </w:rPr>
        <w:t>LIEKU</w:t>
      </w:r>
    </w:p>
    <w:p w14:paraId="7FF8C28C" w14:textId="77777777" w:rsidR="003A5B8D" w:rsidRPr="00A527F1" w:rsidRDefault="003A5B8D" w:rsidP="00837DC4">
      <w:pPr>
        <w:rPr>
          <w:iCs/>
          <w:szCs w:val="22"/>
          <w:lang w:val="sk-SK"/>
        </w:rPr>
      </w:pPr>
    </w:p>
    <w:p w14:paraId="054C62C8" w14:textId="77777777" w:rsidR="003A5B8D" w:rsidRPr="00A527F1" w:rsidRDefault="006070CF" w:rsidP="00837DC4">
      <w:pPr>
        <w:spacing w:line="240" w:lineRule="auto"/>
        <w:rPr>
          <w:szCs w:val="22"/>
          <w:lang w:val="sk-SK"/>
        </w:rPr>
      </w:pPr>
      <w:proofErr w:type="spellStart"/>
      <w:r w:rsidRPr="00A527F1">
        <w:rPr>
          <w:bCs/>
          <w:szCs w:val="22"/>
          <w:lang w:val="sk-SK"/>
        </w:rPr>
        <w:t>D</w:t>
      </w:r>
      <w:r w:rsidR="005C6EFD">
        <w:rPr>
          <w:bCs/>
          <w:szCs w:val="22"/>
          <w:lang w:val="sk-SK"/>
        </w:rPr>
        <w:t>otagraf</w:t>
      </w:r>
      <w:proofErr w:type="spellEnd"/>
      <w:r w:rsidR="000E0C62" w:rsidRPr="00A527F1">
        <w:rPr>
          <w:bCs/>
          <w:szCs w:val="22"/>
          <w:lang w:val="sk-SK"/>
        </w:rPr>
        <w:t xml:space="preserve"> </w:t>
      </w:r>
      <w:r w:rsidR="00F660AB">
        <w:rPr>
          <w:bCs/>
          <w:szCs w:val="22"/>
          <w:lang w:val="sk-SK"/>
        </w:rPr>
        <w:t>viacdávkový</w:t>
      </w:r>
      <w:r w:rsidR="00D7343A">
        <w:rPr>
          <w:bCs/>
          <w:szCs w:val="22"/>
          <w:lang w:val="sk-SK"/>
        </w:rPr>
        <w:t xml:space="preserve"> </w:t>
      </w:r>
      <w:r w:rsidR="000E0C62" w:rsidRPr="00A527F1">
        <w:rPr>
          <w:bCs/>
          <w:szCs w:val="22"/>
          <w:lang w:val="sk-SK"/>
        </w:rPr>
        <w:t>0,5 mmol/ml injekčný roztok</w:t>
      </w:r>
      <w:r w:rsidR="00CF6B27" w:rsidRPr="00A527F1">
        <w:rPr>
          <w:bCs/>
          <w:szCs w:val="22"/>
          <w:lang w:val="sk-SK"/>
        </w:rPr>
        <w:t xml:space="preserve"> </w:t>
      </w:r>
    </w:p>
    <w:p w14:paraId="5E76581D" w14:textId="77777777" w:rsidR="003A5B8D" w:rsidRPr="00A527F1" w:rsidRDefault="003A5B8D" w:rsidP="00837DC4">
      <w:pPr>
        <w:widowControl w:val="0"/>
        <w:spacing w:line="240" w:lineRule="auto"/>
        <w:rPr>
          <w:b/>
          <w:szCs w:val="22"/>
          <w:lang w:val="sk-SK"/>
        </w:rPr>
      </w:pPr>
    </w:p>
    <w:p w14:paraId="7D1F38FB" w14:textId="77777777" w:rsidR="003A5B8D" w:rsidRPr="00A527F1" w:rsidRDefault="003A5B8D" w:rsidP="00837DC4">
      <w:pPr>
        <w:widowControl w:val="0"/>
        <w:spacing w:line="240" w:lineRule="auto"/>
        <w:rPr>
          <w:b/>
          <w:szCs w:val="22"/>
          <w:lang w:val="sk-SK"/>
        </w:rPr>
      </w:pPr>
    </w:p>
    <w:p w14:paraId="31D9FD54" w14:textId="77777777" w:rsidR="003A5B8D" w:rsidRPr="00A527F1" w:rsidRDefault="003A5B8D" w:rsidP="00837DC4">
      <w:pPr>
        <w:widowControl w:val="0"/>
        <w:spacing w:line="240" w:lineRule="auto"/>
        <w:rPr>
          <w:szCs w:val="22"/>
          <w:lang w:val="sk-SK"/>
        </w:rPr>
      </w:pPr>
      <w:r w:rsidRPr="00A527F1">
        <w:rPr>
          <w:b/>
          <w:szCs w:val="22"/>
          <w:lang w:val="sk-SK"/>
        </w:rPr>
        <w:t>2.</w:t>
      </w:r>
      <w:r w:rsidRPr="00A527F1">
        <w:rPr>
          <w:b/>
          <w:szCs w:val="22"/>
          <w:lang w:val="sk-SK"/>
        </w:rPr>
        <w:tab/>
      </w:r>
      <w:r w:rsidR="006070CF" w:rsidRPr="00A527F1">
        <w:rPr>
          <w:b/>
          <w:szCs w:val="22"/>
          <w:lang w:val="sk-SK"/>
        </w:rPr>
        <w:t>KVALITATÍVNE A KVANTITATÍVNE ZLOŽENIE</w:t>
      </w:r>
    </w:p>
    <w:p w14:paraId="12D85B02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12806E3" w14:textId="77777777" w:rsidR="003A5B8D" w:rsidRPr="00A527F1" w:rsidRDefault="006070CF" w:rsidP="00837DC4">
      <w:pPr>
        <w:spacing w:line="240" w:lineRule="auto"/>
        <w:rPr>
          <w:bCs/>
          <w:iCs/>
          <w:szCs w:val="22"/>
          <w:lang w:val="sk-SK"/>
        </w:rPr>
      </w:pPr>
      <w:r w:rsidRPr="00A527F1">
        <w:rPr>
          <w:bCs/>
          <w:iCs/>
          <w:szCs w:val="22"/>
          <w:lang w:val="sk-SK"/>
        </w:rPr>
        <w:t xml:space="preserve">1 ml injekčného roztoku obsahuje 279,32 mg kyseliny gadoterovej (vo forme </w:t>
      </w:r>
      <w:proofErr w:type="spellStart"/>
      <w:r w:rsidRPr="00A527F1">
        <w:rPr>
          <w:bCs/>
          <w:iCs/>
          <w:szCs w:val="22"/>
          <w:lang w:val="sk-SK"/>
        </w:rPr>
        <w:t>meglumínovej</w:t>
      </w:r>
      <w:proofErr w:type="spellEnd"/>
      <w:r w:rsidRPr="00A527F1">
        <w:rPr>
          <w:bCs/>
          <w:iCs/>
          <w:szCs w:val="22"/>
          <w:lang w:val="sk-SK"/>
        </w:rPr>
        <w:t xml:space="preserve"> soli)</w:t>
      </w:r>
      <w:r w:rsidR="005C6EFD">
        <w:rPr>
          <w:bCs/>
          <w:iCs/>
          <w:szCs w:val="22"/>
          <w:lang w:val="sk-SK"/>
        </w:rPr>
        <w:t>,</w:t>
      </w:r>
      <w:r w:rsidRPr="00A527F1">
        <w:rPr>
          <w:bCs/>
          <w:iCs/>
          <w:szCs w:val="22"/>
          <w:lang w:val="sk-SK"/>
        </w:rPr>
        <w:t xml:space="preserve"> čo </w:t>
      </w:r>
      <w:r w:rsidR="005320C0" w:rsidRPr="00A527F1">
        <w:rPr>
          <w:bCs/>
          <w:iCs/>
          <w:szCs w:val="22"/>
          <w:lang w:val="sk-SK"/>
        </w:rPr>
        <w:t>zodpovedá</w:t>
      </w:r>
      <w:r w:rsidRPr="00A527F1">
        <w:rPr>
          <w:bCs/>
          <w:iCs/>
          <w:szCs w:val="22"/>
          <w:lang w:val="sk-SK"/>
        </w:rPr>
        <w:t xml:space="preserve"> 0,5 mmol.</w:t>
      </w:r>
    </w:p>
    <w:p w14:paraId="479CFDEB" w14:textId="77777777" w:rsidR="003A5B8D" w:rsidRPr="00A527F1" w:rsidRDefault="003A5B8D" w:rsidP="00837DC4">
      <w:pPr>
        <w:spacing w:line="240" w:lineRule="auto"/>
        <w:rPr>
          <w:bCs/>
          <w:iCs/>
          <w:szCs w:val="22"/>
          <w:lang w:val="sk-SK"/>
        </w:rPr>
      </w:pPr>
    </w:p>
    <w:p w14:paraId="6CC5F6D6" w14:textId="77777777" w:rsidR="003A5B8D" w:rsidRPr="00A527F1" w:rsidRDefault="006D7028" w:rsidP="00837DC4">
      <w:pPr>
        <w:spacing w:line="240" w:lineRule="auto"/>
        <w:rPr>
          <w:bCs/>
          <w:iCs/>
          <w:szCs w:val="22"/>
          <w:lang w:val="sk-SK"/>
        </w:rPr>
      </w:pPr>
      <w:r>
        <w:rPr>
          <w:bCs/>
          <w:iCs/>
          <w:szCs w:val="22"/>
          <w:highlight w:val="lightGray"/>
          <w:lang w:val="sk-SK"/>
        </w:rPr>
        <w:t>60</w:t>
      </w:r>
      <w:r w:rsidR="000E0C62" w:rsidRPr="005C6EFD">
        <w:rPr>
          <w:bCs/>
          <w:iCs/>
          <w:szCs w:val="22"/>
          <w:highlight w:val="lightGray"/>
          <w:lang w:val="sk-SK"/>
        </w:rPr>
        <w:t xml:space="preserve"> ml injekčného roztoku obsahuje </w:t>
      </w:r>
      <w:r>
        <w:rPr>
          <w:bCs/>
          <w:iCs/>
          <w:szCs w:val="22"/>
          <w:highlight w:val="lightGray"/>
          <w:lang w:val="sk-SK"/>
        </w:rPr>
        <w:t>16 759</w:t>
      </w:r>
      <w:r w:rsidR="000E0C62" w:rsidRPr="005C6EFD">
        <w:rPr>
          <w:bCs/>
          <w:iCs/>
          <w:szCs w:val="22"/>
          <w:highlight w:val="lightGray"/>
          <w:lang w:val="sk-SK"/>
        </w:rPr>
        <w:t xml:space="preserve">,2 mg kyseliny gadoterovej (vo forme </w:t>
      </w:r>
      <w:proofErr w:type="spellStart"/>
      <w:r w:rsidR="006D6392" w:rsidRPr="005C6EFD">
        <w:rPr>
          <w:bCs/>
          <w:iCs/>
          <w:szCs w:val="22"/>
          <w:highlight w:val="lightGray"/>
          <w:lang w:val="sk-SK"/>
        </w:rPr>
        <w:t>meglumínovej</w:t>
      </w:r>
      <w:proofErr w:type="spellEnd"/>
      <w:r w:rsidR="000E0C62" w:rsidRPr="005C6EFD">
        <w:rPr>
          <w:bCs/>
          <w:iCs/>
          <w:szCs w:val="22"/>
          <w:highlight w:val="lightGray"/>
          <w:lang w:val="sk-SK"/>
        </w:rPr>
        <w:t xml:space="preserve"> soli), čo </w:t>
      </w:r>
      <w:r w:rsidR="005320C0" w:rsidRPr="005C6EFD">
        <w:rPr>
          <w:bCs/>
          <w:iCs/>
          <w:szCs w:val="22"/>
          <w:highlight w:val="lightGray"/>
          <w:lang w:val="sk-SK"/>
        </w:rPr>
        <w:t>zodpovedá</w:t>
      </w:r>
      <w:r w:rsidR="000E0C62" w:rsidRPr="005C6EFD">
        <w:rPr>
          <w:bCs/>
          <w:iCs/>
          <w:szCs w:val="22"/>
          <w:highlight w:val="lightGray"/>
          <w:lang w:val="sk-SK"/>
        </w:rPr>
        <w:t xml:space="preserve"> </w:t>
      </w:r>
      <w:r>
        <w:rPr>
          <w:bCs/>
          <w:iCs/>
          <w:szCs w:val="22"/>
          <w:highlight w:val="lightGray"/>
          <w:lang w:val="sk-SK"/>
        </w:rPr>
        <w:t>30</w:t>
      </w:r>
      <w:r w:rsidR="000E0C62" w:rsidRPr="005C6EFD">
        <w:rPr>
          <w:bCs/>
          <w:iCs/>
          <w:szCs w:val="22"/>
          <w:highlight w:val="lightGray"/>
          <w:lang w:val="sk-SK"/>
        </w:rPr>
        <w:t xml:space="preserve"> mmol.</w:t>
      </w:r>
    </w:p>
    <w:p w14:paraId="019B611D" w14:textId="77777777" w:rsidR="005C6EFD" w:rsidRPr="005C6EFD" w:rsidRDefault="006D7028" w:rsidP="005C6EFD">
      <w:pPr>
        <w:spacing w:line="240" w:lineRule="auto"/>
        <w:rPr>
          <w:bCs/>
          <w:iCs/>
          <w:szCs w:val="22"/>
          <w:highlight w:val="lightGray"/>
          <w:lang w:val="sk-SK"/>
        </w:rPr>
      </w:pPr>
      <w:r>
        <w:rPr>
          <w:bCs/>
          <w:iCs/>
          <w:szCs w:val="22"/>
          <w:highlight w:val="lightGray"/>
          <w:lang w:val="sk-SK"/>
        </w:rPr>
        <w:t>100</w:t>
      </w:r>
      <w:r w:rsidR="005C6EFD" w:rsidRPr="005C6EFD">
        <w:rPr>
          <w:bCs/>
          <w:iCs/>
          <w:szCs w:val="22"/>
          <w:highlight w:val="lightGray"/>
          <w:lang w:val="sk-SK"/>
        </w:rPr>
        <w:t xml:space="preserve"> ml injekčného roztoku obsahuje </w:t>
      </w:r>
      <w:r>
        <w:rPr>
          <w:bCs/>
          <w:iCs/>
          <w:szCs w:val="22"/>
          <w:highlight w:val="lightGray"/>
          <w:lang w:val="sk-SK"/>
        </w:rPr>
        <w:t>27 932</w:t>
      </w:r>
      <w:r w:rsidR="005C6EFD" w:rsidRPr="005C6EFD">
        <w:rPr>
          <w:bCs/>
          <w:iCs/>
          <w:szCs w:val="22"/>
          <w:highlight w:val="lightGray"/>
          <w:lang w:val="sk-SK"/>
        </w:rPr>
        <w:t xml:space="preserve"> mg kyseliny gadoterovej (vo forme </w:t>
      </w:r>
      <w:proofErr w:type="spellStart"/>
      <w:r w:rsidR="005C6EFD" w:rsidRPr="005C6EFD">
        <w:rPr>
          <w:bCs/>
          <w:iCs/>
          <w:szCs w:val="22"/>
          <w:highlight w:val="lightGray"/>
          <w:lang w:val="sk-SK"/>
        </w:rPr>
        <w:t>meglumínovej</w:t>
      </w:r>
      <w:proofErr w:type="spellEnd"/>
      <w:r w:rsidR="005C6EFD" w:rsidRPr="005C6EFD">
        <w:rPr>
          <w:bCs/>
          <w:iCs/>
          <w:szCs w:val="22"/>
          <w:highlight w:val="lightGray"/>
          <w:lang w:val="sk-SK"/>
        </w:rPr>
        <w:t xml:space="preserve"> soli), čo zodpovedá </w:t>
      </w:r>
      <w:r>
        <w:rPr>
          <w:bCs/>
          <w:iCs/>
          <w:szCs w:val="22"/>
          <w:highlight w:val="lightGray"/>
          <w:lang w:val="sk-SK"/>
        </w:rPr>
        <w:t>50</w:t>
      </w:r>
      <w:r w:rsidR="005C6EFD" w:rsidRPr="005C6EFD">
        <w:rPr>
          <w:bCs/>
          <w:iCs/>
          <w:szCs w:val="22"/>
          <w:highlight w:val="lightGray"/>
          <w:lang w:val="sk-SK"/>
        </w:rPr>
        <w:t xml:space="preserve"> mmol.</w:t>
      </w:r>
    </w:p>
    <w:p w14:paraId="40E94245" w14:textId="77777777" w:rsidR="003A5B8D" w:rsidRPr="00A527F1" w:rsidRDefault="003A5B8D" w:rsidP="00837DC4">
      <w:pPr>
        <w:spacing w:line="240" w:lineRule="auto"/>
        <w:rPr>
          <w:bCs/>
          <w:iCs/>
          <w:szCs w:val="22"/>
          <w:lang w:val="sk-SK"/>
        </w:rPr>
      </w:pPr>
    </w:p>
    <w:p w14:paraId="4FA01567" w14:textId="77777777" w:rsidR="003A5B8D" w:rsidRPr="00AE6455" w:rsidRDefault="00AE6455" w:rsidP="00837DC4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AE6455">
        <w:rPr>
          <w:lang w:val="sk-SK"/>
        </w:rPr>
        <w:t>Úplný zoznam pomocných látok, pozri časť 6.1.</w:t>
      </w:r>
    </w:p>
    <w:p w14:paraId="4B61E889" w14:textId="77777777" w:rsidR="003A5B8D" w:rsidRDefault="003A5B8D" w:rsidP="00837DC4">
      <w:pPr>
        <w:spacing w:line="240" w:lineRule="auto"/>
        <w:rPr>
          <w:szCs w:val="22"/>
          <w:lang w:val="sk-SK"/>
        </w:rPr>
      </w:pPr>
    </w:p>
    <w:p w14:paraId="06229AA0" w14:textId="77777777" w:rsidR="00AE6455" w:rsidRPr="00A527F1" w:rsidRDefault="00AE6455" w:rsidP="00837DC4">
      <w:pPr>
        <w:spacing w:line="240" w:lineRule="auto"/>
        <w:rPr>
          <w:szCs w:val="22"/>
          <w:lang w:val="sk-SK"/>
        </w:rPr>
      </w:pPr>
    </w:p>
    <w:p w14:paraId="7892B135" w14:textId="77777777" w:rsidR="003A5B8D" w:rsidRPr="00A527F1" w:rsidRDefault="003A5B8D" w:rsidP="00837DC4">
      <w:pPr>
        <w:spacing w:line="240" w:lineRule="auto"/>
        <w:ind w:left="567" w:hanging="567"/>
        <w:rPr>
          <w:b/>
          <w:caps/>
          <w:szCs w:val="22"/>
          <w:lang w:val="sk-SK"/>
        </w:rPr>
      </w:pPr>
      <w:r w:rsidRPr="00A527F1">
        <w:rPr>
          <w:b/>
          <w:szCs w:val="22"/>
          <w:lang w:val="sk-SK"/>
        </w:rPr>
        <w:t>3.</w:t>
      </w:r>
      <w:r w:rsidRPr="00A527F1">
        <w:rPr>
          <w:b/>
          <w:szCs w:val="22"/>
          <w:lang w:val="sk-SK"/>
        </w:rPr>
        <w:tab/>
      </w:r>
      <w:r w:rsidR="000E0C62" w:rsidRPr="00A527F1">
        <w:rPr>
          <w:b/>
          <w:szCs w:val="22"/>
          <w:lang w:val="sk-SK"/>
        </w:rPr>
        <w:t>LIEKOVÁ FORMA</w:t>
      </w:r>
    </w:p>
    <w:p w14:paraId="2EA52A3A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151C32C" w14:textId="77777777" w:rsidR="006D6392" w:rsidRPr="00A527F1" w:rsidRDefault="006D6392" w:rsidP="00837DC4">
      <w:pPr>
        <w:spacing w:line="240" w:lineRule="auto"/>
        <w:rPr>
          <w:bCs/>
          <w:szCs w:val="22"/>
          <w:lang w:val="sk-SK"/>
        </w:rPr>
      </w:pPr>
      <w:r w:rsidRPr="00A527F1">
        <w:rPr>
          <w:bCs/>
          <w:szCs w:val="22"/>
          <w:lang w:val="sk-SK"/>
        </w:rPr>
        <w:t>Injekčný roztok.</w:t>
      </w:r>
    </w:p>
    <w:p w14:paraId="08B92922" w14:textId="77777777" w:rsidR="003A5B8D" w:rsidRPr="00A527F1" w:rsidRDefault="000E0C62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 w:eastAsia="fr-FR"/>
        </w:rPr>
        <w:t>Číry, bezfarebný až žltý roztok.</w:t>
      </w:r>
    </w:p>
    <w:p w14:paraId="426BAF07" w14:textId="77777777" w:rsidR="003A5B8D" w:rsidRDefault="003A5B8D" w:rsidP="00837DC4">
      <w:pPr>
        <w:spacing w:line="240" w:lineRule="auto"/>
        <w:rPr>
          <w:szCs w:val="22"/>
          <w:lang w:val="sk-SK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970"/>
      </w:tblGrid>
      <w:tr w:rsidR="00AE6455" w:rsidRPr="007A0A70" w14:paraId="73D0C6EB" w14:textId="77777777" w:rsidTr="007A0A70">
        <w:tc>
          <w:tcPr>
            <w:tcW w:w="2250" w:type="dxa"/>
            <w:shd w:val="clear" w:color="auto" w:fill="auto"/>
          </w:tcPr>
          <w:p w14:paraId="382689CB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Koncentrácia kontrastnej látky</w:t>
            </w:r>
          </w:p>
        </w:tc>
        <w:tc>
          <w:tcPr>
            <w:tcW w:w="2970" w:type="dxa"/>
            <w:shd w:val="clear" w:color="auto" w:fill="auto"/>
          </w:tcPr>
          <w:p w14:paraId="3980F9F4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279,32 mg/ml</w:t>
            </w:r>
          </w:p>
          <w:p w14:paraId="2401CAE0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0,5 mmol/ml</w:t>
            </w:r>
          </w:p>
        </w:tc>
      </w:tr>
      <w:tr w:rsidR="00AE6455" w:rsidRPr="007A0A70" w14:paraId="5CE4A462" w14:textId="77777777" w:rsidTr="007A0A70">
        <w:tc>
          <w:tcPr>
            <w:tcW w:w="2250" w:type="dxa"/>
            <w:shd w:val="clear" w:color="auto" w:fill="auto"/>
          </w:tcPr>
          <w:p w14:paraId="2B6C1384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7A0A70">
              <w:rPr>
                <w:szCs w:val="22"/>
              </w:rPr>
              <w:t>Osmolalita</w:t>
            </w:r>
            <w:proofErr w:type="spellEnd"/>
            <w:r w:rsidRPr="007A0A70">
              <w:rPr>
                <w:szCs w:val="22"/>
              </w:rPr>
              <w:t xml:space="preserve"> </w:t>
            </w:r>
            <w:proofErr w:type="spellStart"/>
            <w:r w:rsidRPr="007A0A70">
              <w:rPr>
                <w:szCs w:val="22"/>
              </w:rPr>
              <w:t>pri</w:t>
            </w:r>
            <w:proofErr w:type="spellEnd"/>
            <w:r w:rsidRPr="007A0A70">
              <w:rPr>
                <w:szCs w:val="22"/>
              </w:rPr>
              <w:t xml:space="preserve"> </w:t>
            </w:r>
            <w:proofErr w:type="spellStart"/>
            <w:r w:rsidRPr="007A0A70">
              <w:rPr>
                <w:szCs w:val="22"/>
              </w:rPr>
              <w:t>37°C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C358964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1,35 </w:t>
            </w:r>
            <w:proofErr w:type="spellStart"/>
            <w:r w:rsidRPr="007A0A70">
              <w:rPr>
                <w:szCs w:val="22"/>
                <w:lang w:val="sk-SK"/>
              </w:rPr>
              <w:t>Osm</w:t>
            </w:r>
            <w:proofErr w:type="spellEnd"/>
            <w:r w:rsidRPr="007A0A70">
              <w:rPr>
                <w:szCs w:val="22"/>
                <w:lang w:val="sk-SK"/>
              </w:rPr>
              <w:t xml:space="preserve">/kg </w:t>
            </w:r>
            <w:proofErr w:type="spellStart"/>
            <w:r w:rsidRPr="007A0A70">
              <w:rPr>
                <w:szCs w:val="22"/>
                <w:lang w:val="sk-SK"/>
              </w:rPr>
              <w:t>H</w:t>
            </w:r>
            <w:r w:rsidRPr="007A0A70">
              <w:rPr>
                <w:szCs w:val="22"/>
                <w:vertAlign w:val="subscript"/>
                <w:lang w:val="sk-SK"/>
              </w:rPr>
              <w:t>2</w:t>
            </w:r>
            <w:r w:rsidRPr="007A0A70">
              <w:rPr>
                <w:szCs w:val="22"/>
                <w:lang w:val="sk-SK"/>
              </w:rPr>
              <w:t>O</w:t>
            </w:r>
            <w:proofErr w:type="spellEnd"/>
          </w:p>
        </w:tc>
      </w:tr>
      <w:tr w:rsidR="00AE6455" w:rsidRPr="007A0A70" w14:paraId="1A86382A" w14:textId="77777777" w:rsidTr="007A0A70">
        <w:tc>
          <w:tcPr>
            <w:tcW w:w="2250" w:type="dxa"/>
            <w:shd w:val="clear" w:color="auto" w:fill="auto"/>
          </w:tcPr>
          <w:p w14:paraId="4A832289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Viskozita pri 37°C</w:t>
            </w:r>
          </w:p>
        </w:tc>
        <w:tc>
          <w:tcPr>
            <w:tcW w:w="2970" w:type="dxa"/>
            <w:shd w:val="clear" w:color="auto" w:fill="auto"/>
          </w:tcPr>
          <w:p w14:paraId="23D0C0EE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1,8 </w:t>
            </w:r>
            <w:proofErr w:type="spellStart"/>
            <w:r w:rsidRPr="007A0A70">
              <w:rPr>
                <w:szCs w:val="22"/>
                <w:lang w:val="sk-SK"/>
              </w:rPr>
              <w:t>mPa·s</w:t>
            </w:r>
            <w:proofErr w:type="spellEnd"/>
          </w:p>
        </w:tc>
      </w:tr>
      <w:tr w:rsidR="00AE6455" w:rsidRPr="007A0A70" w14:paraId="1154F842" w14:textId="77777777" w:rsidTr="007A0A70">
        <w:tc>
          <w:tcPr>
            <w:tcW w:w="2250" w:type="dxa"/>
            <w:shd w:val="clear" w:color="auto" w:fill="auto"/>
          </w:tcPr>
          <w:p w14:paraId="2A256499" w14:textId="77777777" w:rsidR="00AE6455" w:rsidRPr="007A0A70" w:rsidRDefault="00AE6455" w:rsidP="007A0A70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Hodnota pH</w:t>
            </w:r>
          </w:p>
        </w:tc>
        <w:tc>
          <w:tcPr>
            <w:tcW w:w="2970" w:type="dxa"/>
            <w:shd w:val="clear" w:color="auto" w:fill="auto"/>
          </w:tcPr>
          <w:p w14:paraId="7791040A" w14:textId="77777777" w:rsidR="00AE6455" w:rsidRPr="007A0A70" w:rsidRDefault="00AE6455" w:rsidP="005649FD">
            <w:pPr>
              <w:spacing w:line="240" w:lineRule="auto"/>
              <w:rPr>
                <w:szCs w:val="22"/>
                <w:lang w:val="sk-SK"/>
              </w:rPr>
            </w:pPr>
            <w:r w:rsidRPr="007A0A70">
              <w:rPr>
                <w:szCs w:val="22"/>
                <w:lang w:val="sk-SK"/>
              </w:rPr>
              <w:t>6</w:t>
            </w:r>
            <w:r w:rsidR="005649FD">
              <w:rPr>
                <w:szCs w:val="22"/>
                <w:lang w:val="sk-SK"/>
              </w:rPr>
              <w:t>,</w:t>
            </w:r>
            <w:r w:rsidRPr="007A0A70">
              <w:rPr>
                <w:szCs w:val="22"/>
                <w:lang w:val="sk-SK"/>
              </w:rPr>
              <w:t>5 – 8</w:t>
            </w:r>
            <w:r w:rsidR="005649FD">
              <w:rPr>
                <w:szCs w:val="22"/>
                <w:lang w:val="sk-SK"/>
              </w:rPr>
              <w:t>,</w:t>
            </w:r>
            <w:r w:rsidRPr="007A0A70">
              <w:rPr>
                <w:szCs w:val="22"/>
                <w:lang w:val="sk-SK"/>
              </w:rPr>
              <w:t>0</w:t>
            </w:r>
          </w:p>
        </w:tc>
      </w:tr>
    </w:tbl>
    <w:p w14:paraId="03C4C2F0" w14:textId="77777777" w:rsidR="00AE6455" w:rsidRPr="00A527F1" w:rsidRDefault="00AE6455" w:rsidP="00837DC4">
      <w:pPr>
        <w:spacing w:line="240" w:lineRule="auto"/>
        <w:rPr>
          <w:szCs w:val="22"/>
          <w:lang w:val="sk-SK"/>
        </w:rPr>
      </w:pPr>
    </w:p>
    <w:p w14:paraId="2E772530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BDA7E87" w14:textId="77777777" w:rsidR="003A5B8D" w:rsidRPr="00A527F1" w:rsidRDefault="003A5B8D" w:rsidP="00837DC4">
      <w:pPr>
        <w:spacing w:line="240" w:lineRule="auto"/>
        <w:ind w:left="567" w:hanging="567"/>
        <w:rPr>
          <w:caps/>
          <w:szCs w:val="22"/>
          <w:lang w:val="sk-SK"/>
        </w:rPr>
      </w:pPr>
      <w:r w:rsidRPr="00A527F1">
        <w:rPr>
          <w:b/>
          <w:caps/>
          <w:szCs w:val="22"/>
          <w:lang w:val="sk-SK"/>
        </w:rPr>
        <w:t>4.</w:t>
      </w:r>
      <w:r w:rsidRPr="00A527F1">
        <w:rPr>
          <w:b/>
          <w:caps/>
          <w:szCs w:val="22"/>
          <w:lang w:val="sk-SK"/>
        </w:rPr>
        <w:tab/>
      </w:r>
      <w:r w:rsidR="000E0C62" w:rsidRPr="00A527F1">
        <w:rPr>
          <w:b/>
          <w:caps/>
          <w:szCs w:val="22"/>
          <w:lang w:val="sk-SK"/>
        </w:rPr>
        <w:t>KLINICKÉ ÚDAJE</w:t>
      </w:r>
    </w:p>
    <w:p w14:paraId="7834BD95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A59F458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4.1</w:t>
      </w:r>
      <w:r w:rsidRPr="00A527F1">
        <w:rPr>
          <w:b/>
          <w:szCs w:val="22"/>
          <w:lang w:val="sk-SK"/>
        </w:rPr>
        <w:tab/>
      </w:r>
      <w:r w:rsidR="000E0C62" w:rsidRPr="00A527F1">
        <w:rPr>
          <w:b/>
          <w:szCs w:val="22"/>
          <w:lang w:val="sk-SK"/>
        </w:rPr>
        <w:t>Terapeutické indikácie</w:t>
      </w:r>
    </w:p>
    <w:p w14:paraId="07FF8726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0F0729A" w14:textId="77777777" w:rsidR="00CF6B27" w:rsidRPr="00A527F1" w:rsidRDefault="00CF6B27" w:rsidP="00837DC4">
      <w:pPr>
        <w:pStyle w:val="EMEAEnBodyText"/>
        <w:tabs>
          <w:tab w:val="left" w:pos="567"/>
        </w:tabs>
        <w:spacing w:before="0" w:after="0"/>
        <w:jc w:val="left"/>
        <w:rPr>
          <w:lang w:val="sk-SK"/>
        </w:rPr>
      </w:pPr>
      <w:r w:rsidRPr="00A527F1">
        <w:rPr>
          <w:lang w:val="sk-SK"/>
        </w:rPr>
        <w:t xml:space="preserve">Tento liek je určený </w:t>
      </w:r>
      <w:r w:rsidRPr="00A527F1">
        <w:rPr>
          <w:szCs w:val="22"/>
          <w:lang w:val="sk-SK"/>
        </w:rPr>
        <w:t>len na diagnostické použitie</w:t>
      </w:r>
      <w:r w:rsidRPr="00A527F1">
        <w:rPr>
          <w:lang w:val="sk-SK"/>
        </w:rPr>
        <w:t>.</w:t>
      </w:r>
    </w:p>
    <w:p w14:paraId="536967D1" w14:textId="77777777" w:rsidR="00CF6B27" w:rsidRPr="00A527F1" w:rsidRDefault="00CF6B27" w:rsidP="00837DC4">
      <w:pPr>
        <w:spacing w:line="240" w:lineRule="auto"/>
        <w:rPr>
          <w:lang w:val="sk-SK"/>
        </w:rPr>
      </w:pPr>
    </w:p>
    <w:p w14:paraId="0DC0B018" w14:textId="77777777" w:rsidR="00CF6B27" w:rsidRPr="00A527F1" w:rsidRDefault="00CF6B27" w:rsidP="00837DC4">
      <w:pPr>
        <w:spacing w:line="240" w:lineRule="auto"/>
        <w:rPr>
          <w:lang w:val="sk-SK"/>
        </w:rPr>
      </w:pPr>
      <w:r w:rsidRPr="00A527F1">
        <w:rPr>
          <w:lang w:val="sk-SK"/>
        </w:rPr>
        <w:t xml:space="preserve">Zosilnenie kontrastu pri zobrazovaní magnetickou rezonanciou (MRI) za účelom zlepšenia </w:t>
      </w:r>
      <w:r w:rsidR="003E03B7">
        <w:rPr>
          <w:lang w:val="sk-SK"/>
        </w:rPr>
        <w:t>vizualizácie</w:t>
      </w:r>
      <w:r w:rsidR="00AE6455">
        <w:rPr>
          <w:lang w:val="sk-SK"/>
        </w:rPr>
        <w:t>/</w:t>
      </w:r>
      <w:r w:rsidRPr="00A527F1">
        <w:rPr>
          <w:lang w:val="sk-SK"/>
        </w:rPr>
        <w:t>zobrazenia:</w:t>
      </w:r>
    </w:p>
    <w:p w14:paraId="3430432A" w14:textId="77777777" w:rsidR="00CF6B27" w:rsidRPr="00A527F1" w:rsidRDefault="00CF6B27" w:rsidP="00837DC4">
      <w:pPr>
        <w:spacing w:line="240" w:lineRule="auto"/>
        <w:rPr>
          <w:lang w:val="sk-SK"/>
        </w:rPr>
      </w:pPr>
      <w:r w:rsidRPr="00A527F1">
        <w:rPr>
          <w:lang w:val="sk-SK"/>
        </w:rPr>
        <w:t xml:space="preserve">- </w:t>
      </w:r>
      <w:r w:rsidR="003E03B7">
        <w:rPr>
          <w:lang w:val="sk-SK"/>
        </w:rPr>
        <w:t xml:space="preserve">MRI centrálneho nervového systému vrátane </w:t>
      </w:r>
      <w:r w:rsidRPr="00A527F1">
        <w:rPr>
          <w:lang w:val="sk-SK"/>
        </w:rPr>
        <w:t>poškoden</w:t>
      </w:r>
      <w:r w:rsidR="0005424E">
        <w:rPr>
          <w:lang w:val="sk-SK"/>
        </w:rPr>
        <w:t>í</w:t>
      </w:r>
      <w:r w:rsidRPr="00A527F1">
        <w:rPr>
          <w:lang w:val="sk-SK"/>
        </w:rPr>
        <w:t xml:space="preserve"> mozgu, </w:t>
      </w:r>
      <w:r w:rsidR="00E67551">
        <w:rPr>
          <w:lang w:val="sk-SK"/>
        </w:rPr>
        <w:t>miechy</w:t>
      </w:r>
      <w:r w:rsidRPr="00A527F1">
        <w:rPr>
          <w:lang w:val="sk-SK"/>
        </w:rPr>
        <w:t xml:space="preserve"> a okolit</w:t>
      </w:r>
      <w:r w:rsidR="003E03B7">
        <w:rPr>
          <w:lang w:val="sk-SK"/>
        </w:rPr>
        <w:t>ých</w:t>
      </w:r>
      <w:r w:rsidRPr="00A527F1">
        <w:rPr>
          <w:lang w:val="sk-SK"/>
        </w:rPr>
        <w:t xml:space="preserve"> tkan</w:t>
      </w:r>
      <w:r w:rsidR="003E03B7">
        <w:rPr>
          <w:lang w:val="sk-SK"/>
        </w:rPr>
        <w:t>ív</w:t>
      </w:r>
    </w:p>
    <w:p w14:paraId="3A8D6FCF" w14:textId="77777777" w:rsidR="00CF6B27" w:rsidRDefault="00CF6B27" w:rsidP="00837DC4">
      <w:pPr>
        <w:spacing w:line="240" w:lineRule="auto"/>
        <w:rPr>
          <w:szCs w:val="24"/>
          <w:lang w:val="sk-SK" w:eastAsia="fr-FR"/>
        </w:rPr>
      </w:pPr>
      <w:r w:rsidRPr="00A527F1">
        <w:rPr>
          <w:szCs w:val="24"/>
          <w:lang w:val="sk-SK" w:eastAsia="fr-FR"/>
        </w:rPr>
        <w:t xml:space="preserve">- </w:t>
      </w:r>
      <w:r w:rsidR="003E03B7">
        <w:rPr>
          <w:szCs w:val="24"/>
          <w:lang w:val="sk-SK" w:eastAsia="fr-FR"/>
        </w:rPr>
        <w:t xml:space="preserve">MRI </w:t>
      </w:r>
      <w:r w:rsidR="005639A1">
        <w:rPr>
          <w:szCs w:val="24"/>
          <w:lang w:val="sk-SK" w:eastAsia="fr-FR"/>
        </w:rPr>
        <w:t xml:space="preserve">celotelové </w:t>
      </w:r>
      <w:r w:rsidR="003E03B7">
        <w:rPr>
          <w:szCs w:val="24"/>
          <w:lang w:val="sk-SK" w:eastAsia="fr-FR"/>
        </w:rPr>
        <w:t xml:space="preserve">vrátane </w:t>
      </w:r>
      <w:r w:rsidRPr="00A527F1">
        <w:rPr>
          <w:szCs w:val="24"/>
          <w:lang w:val="sk-SK" w:eastAsia="fr-FR"/>
        </w:rPr>
        <w:t>poškoden</w:t>
      </w:r>
      <w:r w:rsidR="0005424E">
        <w:rPr>
          <w:szCs w:val="24"/>
          <w:lang w:val="sk-SK" w:eastAsia="fr-FR"/>
        </w:rPr>
        <w:t>í</w:t>
      </w:r>
      <w:r w:rsidRPr="00A527F1">
        <w:rPr>
          <w:szCs w:val="24"/>
          <w:lang w:val="sk-SK" w:eastAsia="fr-FR"/>
        </w:rPr>
        <w:t xml:space="preserve"> pečene, obličiek, pankreasu, panvy, pľúc, srdca, </w:t>
      </w:r>
      <w:r w:rsidR="00E67551">
        <w:rPr>
          <w:szCs w:val="24"/>
          <w:lang w:val="sk-SK" w:eastAsia="fr-FR"/>
        </w:rPr>
        <w:t>prsníkov</w:t>
      </w:r>
      <w:r w:rsidRPr="00A527F1">
        <w:rPr>
          <w:szCs w:val="24"/>
          <w:lang w:val="sk-SK" w:eastAsia="fr-FR"/>
        </w:rPr>
        <w:t xml:space="preserve"> a svalovo-kostrového systému</w:t>
      </w:r>
    </w:p>
    <w:p w14:paraId="5F0731F6" w14:textId="77777777" w:rsidR="003E03B7" w:rsidRDefault="003E03B7" w:rsidP="00837DC4">
      <w:pPr>
        <w:spacing w:line="240" w:lineRule="auto"/>
        <w:rPr>
          <w:szCs w:val="24"/>
          <w:lang w:val="sk-SK" w:eastAsia="fr-FR"/>
        </w:rPr>
      </w:pPr>
      <w:r>
        <w:rPr>
          <w:szCs w:val="24"/>
          <w:lang w:val="sk-SK" w:eastAsia="fr-FR"/>
        </w:rPr>
        <w:t>- MR angiografia vrátane poškoden</w:t>
      </w:r>
      <w:r w:rsidR="0005424E">
        <w:rPr>
          <w:szCs w:val="24"/>
          <w:lang w:val="sk-SK" w:eastAsia="fr-FR"/>
        </w:rPr>
        <w:t>í</w:t>
      </w:r>
      <w:r>
        <w:rPr>
          <w:szCs w:val="24"/>
          <w:lang w:val="sk-SK" w:eastAsia="fr-FR"/>
        </w:rPr>
        <w:t xml:space="preserve"> alebo </w:t>
      </w:r>
      <w:r w:rsidR="00BD1F0A">
        <w:rPr>
          <w:szCs w:val="24"/>
          <w:lang w:val="sk-SK" w:eastAsia="fr-FR"/>
        </w:rPr>
        <w:t>zúžen</w:t>
      </w:r>
      <w:r w:rsidR="0005424E">
        <w:rPr>
          <w:szCs w:val="24"/>
          <w:lang w:val="sk-SK" w:eastAsia="fr-FR"/>
        </w:rPr>
        <w:t>í</w:t>
      </w:r>
      <w:r>
        <w:rPr>
          <w:szCs w:val="24"/>
          <w:lang w:val="sk-SK" w:eastAsia="fr-FR"/>
        </w:rPr>
        <w:t xml:space="preserve"> </w:t>
      </w:r>
      <w:r w:rsidR="00E67551">
        <w:rPr>
          <w:szCs w:val="24"/>
          <w:lang w:val="sk-SK" w:eastAsia="fr-FR"/>
        </w:rPr>
        <w:t>ne</w:t>
      </w:r>
      <w:r w:rsidR="00BD1F0A">
        <w:rPr>
          <w:szCs w:val="24"/>
          <w:lang w:val="sk-SK" w:eastAsia="fr-FR"/>
        </w:rPr>
        <w:t xml:space="preserve">koronárnych </w:t>
      </w:r>
      <w:r>
        <w:rPr>
          <w:szCs w:val="24"/>
          <w:lang w:val="sk-SK" w:eastAsia="fr-FR"/>
        </w:rPr>
        <w:t>artérií.</w:t>
      </w:r>
    </w:p>
    <w:p w14:paraId="32149B6F" w14:textId="77777777" w:rsidR="00712F21" w:rsidRPr="00A527F1" w:rsidRDefault="00712F21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0A2D4CED" w14:textId="77777777" w:rsidR="005922D0" w:rsidRPr="00343560" w:rsidRDefault="005922D0" w:rsidP="00343560">
      <w:pPr>
        <w:spacing w:line="240" w:lineRule="auto"/>
        <w:rPr>
          <w:bCs/>
          <w:iCs/>
          <w:lang w:val="sk-SK" w:eastAsia="en-GB"/>
        </w:rPr>
      </w:pPr>
      <w:proofErr w:type="spellStart"/>
      <w:r w:rsidRPr="00343560">
        <w:rPr>
          <w:bCs/>
          <w:iCs/>
          <w:lang w:val="sk-SK" w:eastAsia="en-GB"/>
        </w:rPr>
        <w:t>Dotagraf</w:t>
      </w:r>
      <w:proofErr w:type="spellEnd"/>
      <w:r w:rsidRPr="00343560">
        <w:rPr>
          <w:bCs/>
          <w:iCs/>
          <w:lang w:val="sk-SK" w:eastAsia="en-GB"/>
        </w:rPr>
        <w:t xml:space="preserve"> sa má použiť, len ak sú diagnostické informácie nevyhnutné a nie je možné ich získať vyšetrením magnetickou rezonanciou (MRI) bez zvýšenia kontrastu.</w:t>
      </w:r>
    </w:p>
    <w:p w14:paraId="06ECC3C4" w14:textId="77777777" w:rsidR="005922D0" w:rsidRPr="00A527F1" w:rsidRDefault="005922D0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5B9BCED5" w14:textId="75CF96BD" w:rsidR="003A5B8D" w:rsidRPr="00A527F1" w:rsidRDefault="0060265D" w:rsidP="00837DC4">
      <w:pPr>
        <w:spacing w:line="240" w:lineRule="auto"/>
        <w:ind w:left="567" w:hanging="567"/>
        <w:rPr>
          <w:b/>
          <w:szCs w:val="22"/>
          <w:lang w:val="sk-SK"/>
        </w:rPr>
      </w:pPr>
      <w:r>
        <w:rPr>
          <w:b/>
          <w:szCs w:val="22"/>
          <w:lang w:val="sk-SK"/>
        </w:rPr>
        <w:br w:type="page"/>
      </w:r>
      <w:r w:rsidR="003A5B8D" w:rsidRPr="0005424E">
        <w:rPr>
          <w:b/>
          <w:szCs w:val="22"/>
          <w:lang w:val="sk-SK"/>
        </w:rPr>
        <w:lastRenderedPageBreak/>
        <w:t>4.2</w:t>
      </w:r>
      <w:r w:rsidR="003A5B8D" w:rsidRPr="0005424E">
        <w:rPr>
          <w:b/>
          <w:szCs w:val="22"/>
          <w:lang w:val="sk-SK"/>
        </w:rPr>
        <w:tab/>
      </w:r>
      <w:r w:rsidR="000E0C62" w:rsidRPr="0005424E">
        <w:rPr>
          <w:b/>
          <w:szCs w:val="22"/>
          <w:lang w:val="sk-SK"/>
        </w:rPr>
        <w:t>Dávkovanie a spôsob podávania</w:t>
      </w:r>
    </w:p>
    <w:p w14:paraId="035AB599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</w:p>
    <w:p w14:paraId="49F5577E" w14:textId="77777777" w:rsidR="003A5B8D" w:rsidRPr="005649FD" w:rsidRDefault="000E0C62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5649FD">
        <w:rPr>
          <w:b/>
          <w:szCs w:val="22"/>
          <w:lang w:val="sk-SK"/>
        </w:rPr>
        <w:t>Dávkovanie</w:t>
      </w:r>
    </w:p>
    <w:p w14:paraId="441EFB5D" w14:textId="77777777" w:rsidR="003A5B8D" w:rsidRPr="00A527F1" w:rsidRDefault="003A5B8D" w:rsidP="00837DC4">
      <w:pPr>
        <w:pStyle w:val="Zkladntext"/>
        <w:rPr>
          <w:color w:val="auto"/>
          <w:szCs w:val="22"/>
          <w:lang w:val="sk-SK"/>
        </w:rPr>
      </w:pPr>
    </w:p>
    <w:p w14:paraId="739DEB5C" w14:textId="77777777" w:rsidR="005922D0" w:rsidRPr="00343560" w:rsidRDefault="005922D0" w:rsidP="00837DC4">
      <w:pPr>
        <w:spacing w:line="240" w:lineRule="auto"/>
        <w:rPr>
          <w:szCs w:val="22"/>
          <w:lang w:val="sk-SK"/>
        </w:rPr>
      </w:pPr>
      <w:r w:rsidRPr="00343560">
        <w:rPr>
          <w:szCs w:val="22"/>
          <w:lang w:val="sk-SK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642A5D5B" w14:textId="77777777" w:rsidR="003A5B8D" w:rsidRPr="0060265D" w:rsidRDefault="003A5B8D" w:rsidP="0060265D">
      <w:pPr>
        <w:pStyle w:val="Zkladntext"/>
        <w:rPr>
          <w:u w:val="single"/>
          <w:lang w:val="sk-SK"/>
        </w:rPr>
      </w:pPr>
    </w:p>
    <w:p w14:paraId="484C4B11" w14:textId="77777777" w:rsidR="003A5B8D" w:rsidRPr="00A527F1" w:rsidRDefault="000E0C62" w:rsidP="00837DC4">
      <w:pPr>
        <w:spacing w:line="240" w:lineRule="auto"/>
        <w:rPr>
          <w:szCs w:val="22"/>
          <w:u w:val="single"/>
          <w:lang w:val="sk-SK"/>
        </w:rPr>
      </w:pPr>
      <w:r w:rsidRPr="00A527F1">
        <w:rPr>
          <w:szCs w:val="22"/>
          <w:u w:val="single"/>
          <w:lang w:val="sk-SK"/>
        </w:rPr>
        <w:t>MRI mozgu a </w:t>
      </w:r>
      <w:r w:rsidR="00E67551">
        <w:rPr>
          <w:szCs w:val="22"/>
          <w:u w:val="single"/>
          <w:lang w:val="sk-SK"/>
        </w:rPr>
        <w:t>miechy</w:t>
      </w:r>
      <w:r w:rsidRPr="00A527F1">
        <w:rPr>
          <w:szCs w:val="22"/>
          <w:u w:val="single"/>
          <w:lang w:val="sk-SK"/>
        </w:rPr>
        <w:t>:</w:t>
      </w:r>
      <w:r w:rsidR="003A5B8D" w:rsidRPr="00A527F1">
        <w:rPr>
          <w:szCs w:val="22"/>
          <w:u w:val="single"/>
          <w:lang w:val="sk-SK"/>
        </w:rPr>
        <w:t xml:space="preserve"> </w:t>
      </w:r>
    </w:p>
    <w:p w14:paraId="31E8B14E" w14:textId="77777777" w:rsidR="003A5B8D" w:rsidRPr="00A527F1" w:rsidRDefault="00434184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Pri neurologickom vyšetrení sa môže dávk</w:t>
      </w:r>
      <w:r w:rsidR="006D6392" w:rsidRPr="00A527F1">
        <w:rPr>
          <w:szCs w:val="22"/>
          <w:lang w:val="sk-SK"/>
        </w:rPr>
        <w:t xml:space="preserve">a </w:t>
      </w:r>
      <w:r w:rsidR="00FC5FB9">
        <w:rPr>
          <w:szCs w:val="22"/>
          <w:lang w:val="sk-SK"/>
        </w:rPr>
        <w:t>pohybovať medzi</w:t>
      </w:r>
      <w:r w:rsidR="00CF6B27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0,1 </w:t>
      </w:r>
      <w:r w:rsidR="00CF6B27" w:rsidRPr="00A527F1">
        <w:rPr>
          <w:szCs w:val="22"/>
          <w:lang w:val="sk-SK"/>
        </w:rPr>
        <w:t>a</w:t>
      </w:r>
      <w:r w:rsidR="00FC5FB9">
        <w:rPr>
          <w:szCs w:val="22"/>
          <w:lang w:val="sk-SK"/>
        </w:rPr>
        <w:t>ž</w:t>
      </w:r>
      <w:r w:rsidR="00CF6B27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0,3 mmol/kg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, čo zodpovedá 0,2 až 0,6 ml/kg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. </w:t>
      </w:r>
      <w:r w:rsidR="00D0310A" w:rsidRPr="00A527F1">
        <w:rPr>
          <w:szCs w:val="22"/>
          <w:lang w:val="sk-SK"/>
        </w:rPr>
        <w:t xml:space="preserve">Po podaní 0,1 mmol/kg telesnej </w:t>
      </w:r>
      <w:r w:rsidR="00920024" w:rsidRPr="00A527F1">
        <w:rPr>
          <w:szCs w:val="22"/>
          <w:lang w:val="sk-SK"/>
        </w:rPr>
        <w:t>hmotnosti</w:t>
      </w:r>
      <w:r w:rsidR="00D0310A" w:rsidRPr="00A527F1">
        <w:rPr>
          <w:szCs w:val="22"/>
          <w:lang w:val="sk-SK"/>
        </w:rPr>
        <w:t xml:space="preserve"> paciento</w:t>
      </w:r>
      <w:r w:rsidR="00FC5FB9">
        <w:rPr>
          <w:szCs w:val="22"/>
          <w:lang w:val="sk-SK"/>
        </w:rPr>
        <w:t>m</w:t>
      </w:r>
      <w:r w:rsidR="00D0310A" w:rsidRPr="00A527F1">
        <w:rPr>
          <w:szCs w:val="22"/>
          <w:lang w:val="sk-SK"/>
        </w:rPr>
        <w:t xml:space="preserve"> s mozgovým nádorom </w:t>
      </w:r>
      <w:r w:rsidR="00FC5FB9" w:rsidRPr="00A527F1">
        <w:rPr>
          <w:szCs w:val="22"/>
          <w:lang w:val="sk-SK"/>
        </w:rPr>
        <w:t xml:space="preserve">sa </w:t>
      </w:r>
      <w:r w:rsidR="00D0310A" w:rsidRPr="00A527F1">
        <w:rPr>
          <w:szCs w:val="22"/>
          <w:lang w:val="sk-SK"/>
        </w:rPr>
        <w:t xml:space="preserve">môže po podaní ďalších 0,2 mmol/kg telesnej </w:t>
      </w:r>
      <w:r w:rsidR="00920024" w:rsidRPr="00A527F1">
        <w:rPr>
          <w:szCs w:val="22"/>
          <w:lang w:val="sk-SK"/>
        </w:rPr>
        <w:t>hmotnosti</w:t>
      </w:r>
      <w:r w:rsidR="00D0310A" w:rsidRPr="00A527F1">
        <w:rPr>
          <w:szCs w:val="22"/>
          <w:lang w:val="sk-SK"/>
        </w:rPr>
        <w:t xml:space="preserve"> zlepšiť </w:t>
      </w:r>
      <w:r w:rsidR="00CF6B27" w:rsidRPr="00A527F1">
        <w:rPr>
          <w:szCs w:val="22"/>
          <w:lang w:val="sk-SK"/>
        </w:rPr>
        <w:t xml:space="preserve">zobrazenie </w:t>
      </w:r>
      <w:r w:rsidR="00D0310A" w:rsidRPr="00A527F1">
        <w:rPr>
          <w:szCs w:val="22"/>
          <w:lang w:val="sk-SK"/>
        </w:rPr>
        <w:t>nádoru a uľahčiť rozhodovanie o </w:t>
      </w:r>
      <w:r w:rsidR="009850C9" w:rsidRPr="00A527F1">
        <w:rPr>
          <w:szCs w:val="22"/>
          <w:lang w:val="sk-SK"/>
        </w:rPr>
        <w:t>liečbe</w:t>
      </w:r>
      <w:r w:rsidR="00D0310A" w:rsidRPr="00A527F1">
        <w:rPr>
          <w:szCs w:val="22"/>
          <w:lang w:val="sk-SK"/>
        </w:rPr>
        <w:t>.</w:t>
      </w:r>
    </w:p>
    <w:p w14:paraId="46E6C6EA" w14:textId="77777777" w:rsidR="003A5B8D" w:rsidRPr="00A527F1" w:rsidRDefault="003A5B8D" w:rsidP="00837DC4">
      <w:pPr>
        <w:spacing w:line="240" w:lineRule="auto"/>
        <w:rPr>
          <w:szCs w:val="22"/>
          <w:u w:val="single"/>
          <w:lang w:val="sk-SK"/>
        </w:rPr>
      </w:pPr>
    </w:p>
    <w:p w14:paraId="1E69E716" w14:textId="77777777" w:rsidR="003A5B8D" w:rsidRPr="00A527F1" w:rsidRDefault="00D0310A" w:rsidP="00837DC4">
      <w:pPr>
        <w:pStyle w:val="Zkladntext"/>
        <w:rPr>
          <w:i w:val="0"/>
          <w:iCs/>
          <w:color w:val="auto"/>
          <w:szCs w:val="22"/>
          <w:u w:val="single"/>
          <w:lang w:val="sk-SK"/>
        </w:rPr>
      </w:pPr>
      <w:r w:rsidRPr="00A527F1">
        <w:rPr>
          <w:i w:val="0"/>
          <w:iCs/>
          <w:color w:val="auto"/>
          <w:szCs w:val="22"/>
          <w:u w:val="single"/>
          <w:lang w:val="sk-SK"/>
        </w:rPr>
        <w:t xml:space="preserve">MRI </w:t>
      </w:r>
      <w:r w:rsidR="00044C31">
        <w:rPr>
          <w:i w:val="0"/>
          <w:iCs/>
          <w:color w:val="auto"/>
          <w:szCs w:val="22"/>
          <w:u w:val="single"/>
          <w:lang w:val="sk-SK"/>
        </w:rPr>
        <w:t xml:space="preserve">ostatných orgánov </w:t>
      </w:r>
      <w:r w:rsidRPr="00A527F1">
        <w:rPr>
          <w:i w:val="0"/>
          <w:iCs/>
          <w:color w:val="auto"/>
          <w:szCs w:val="22"/>
          <w:u w:val="single"/>
          <w:lang w:val="sk-SK"/>
        </w:rPr>
        <w:t>a angiografia:</w:t>
      </w:r>
    </w:p>
    <w:p w14:paraId="5FD2F5EE" w14:textId="77777777" w:rsidR="003A5B8D" w:rsidRPr="00A527F1" w:rsidRDefault="00D0310A" w:rsidP="00837DC4">
      <w:pPr>
        <w:pStyle w:val="Zkladntext"/>
        <w:rPr>
          <w:i w:val="0"/>
          <w:iCs/>
          <w:color w:val="auto"/>
          <w:szCs w:val="22"/>
          <w:lang w:val="sk-SK"/>
        </w:rPr>
      </w:pPr>
      <w:r w:rsidRPr="00A527F1">
        <w:rPr>
          <w:i w:val="0"/>
          <w:iCs/>
          <w:color w:val="auto"/>
          <w:szCs w:val="22"/>
          <w:lang w:val="sk-SK"/>
        </w:rPr>
        <w:t xml:space="preserve">Odporúčaná dávka </w:t>
      </w:r>
      <w:r w:rsidR="00044C31">
        <w:rPr>
          <w:i w:val="0"/>
          <w:iCs/>
          <w:color w:val="auto"/>
          <w:szCs w:val="22"/>
          <w:lang w:val="sk-SK"/>
        </w:rPr>
        <w:t xml:space="preserve">intravenóznej injekcie </w:t>
      </w:r>
      <w:r w:rsidRPr="00A527F1">
        <w:rPr>
          <w:i w:val="0"/>
          <w:iCs/>
          <w:color w:val="auto"/>
          <w:szCs w:val="22"/>
          <w:lang w:val="sk-SK"/>
        </w:rPr>
        <w:t xml:space="preserve">na získanie diagnosticky </w:t>
      </w:r>
      <w:r w:rsidR="009850C9" w:rsidRPr="00A527F1">
        <w:rPr>
          <w:i w:val="0"/>
          <w:iCs/>
          <w:color w:val="auto"/>
          <w:szCs w:val="22"/>
          <w:lang w:val="sk-SK"/>
        </w:rPr>
        <w:t>primeraného</w:t>
      </w:r>
      <w:r w:rsidRPr="00A527F1">
        <w:rPr>
          <w:i w:val="0"/>
          <w:iCs/>
          <w:color w:val="auto"/>
          <w:szCs w:val="22"/>
          <w:lang w:val="sk-SK"/>
        </w:rPr>
        <w:t xml:space="preserve"> kontrastu predstavuje 0,1 mmol/kg (</w:t>
      </w:r>
      <w:r w:rsidR="00A527F1" w:rsidRPr="00A527F1">
        <w:rPr>
          <w:i w:val="0"/>
          <w:iCs/>
          <w:color w:val="auto"/>
          <w:szCs w:val="22"/>
          <w:lang w:val="sk-SK"/>
        </w:rPr>
        <w:t xml:space="preserve">t.j. </w:t>
      </w:r>
      <w:r w:rsidRPr="00A527F1">
        <w:rPr>
          <w:i w:val="0"/>
          <w:iCs/>
          <w:color w:val="auto"/>
          <w:szCs w:val="22"/>
          <w:lang w:val="sk-SK"/>
        </w:rPr>
        <w:t>0,2 ml/kg).</w:t>
      </w:r>
    </w:p>
    <w:p w14:paraId="3B319B7B" w14:textId="77777777" w:rsidR="003A5B8D" w:rsidRPr="00A527F1" w:rsidRDefault="00D0310A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Angiografia:</w:t>
      </w:r>
      <w:r w:rsidR="003A5B8D" w:rsidRPr="00A527F1">
        <w:rPr>
          <w:szCs w:val="22"/>
          <w:lang w:val="sk-SK"/>
        </w:rPr>
        <w:t xml:space="preserve"> </w:t>
      </w:r>
      <w:r w:rsidR="009850C9" w:rsidRPr="00A527F1">
        <w:rPr>
          <w:szCs w:val="22"/>
          <w:lang w:val="sk-SK"/>
        </w:rPr>
        <w:t xml:space="preserve">Vo </w:t>
      </w:r>
      <w:r w:rsidRPr="00A527F1">
        <w:rPr>
          <w:szCs w:val="22"/>
          <w:lang w:val="sk-SK"/>
        </w:rPr>
        <w:t>výnimočných p</w:t>
      </w:r>
      <w:r w:rsidR="009850C9" w:rsidRPr="00A527F1">
        <w:rPr>
          <w:szCs w:val="22"/>
          <w:lang w:val="sk-SK"/>
        </w:rPr>
        <w:t>rípadoch</w:t>
      </w:r>
      <w:r w:rsidRPr="00A527F1">
        <w:rPr>
          <w:szCs w:val="22"/>
          <w:lang w:val="sk-SK"/>
        </w:rPr>
        <w:t xml:space="preserve"> (napr. ak sa nepodarí získať </w:t>
      </w:r>
      <w:r w:rsidR="009850C9" w:rsidRPr="00A527F1">
        <w:rPr>
          <w:szCs w:val="22"/>
          <w:lang w:val="sk-SK"/>
        </w:rPr>
        <w:t xml:space="preserve">dostatočné </w:t>
      </w:r>
      <w:r w:rsidRPr="00A527F1">
        <w:rPr>
          <w:szCs w:val="22"/>
          <w:lang w:val="sk-SK"/>
        </w:rPr>
        <w:t xml:space="preserve">zobrazenie rozsiahlej cievnej oblasti) je možné podať ďalšiu injekciu 0,1 mmol/kg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, čo </w:t>
      </w:r>
      <w:r w:rsidR="00162409">
        <w:rPr>
          <w:szCs w:val="22"/>
          <w:lang w:val="sk-SK"/>
        </w:rPr>
        <w:t>zodpovedá</w:t>
      </w:r>
      <w:r w:rsidRPr="00A527F1">
        <w:rPr>
          <w:szCs w:val="22"/>
          <w:lang w:val="sk-SK"/>
        </w:rPr>
        <w:t xml:space="preserve"> 0,2 ml/kg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Ak sa však </w:t>
      </w:r>
      <w:r w:rsidR="00CF6B27" w:rsidRPr="00A527F1">
        <w:rPr>
          <w:szCs w:val="22"/>
          <w:lang w:val="sk-SK"/>
        </w:rPr>
        <w:t>očakáva</w:t>
      </w:r>
      <w:r w:rsidR="009850C9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podanie dvoch po sebe nasledujúcich dávok </w:t>
      </w:r>
      <w:proofErr w:type="spellStart"/>
      <w:r w:rsidRPr="00A527F1">
        <w:rPr>
          <w:szCs w:val="22"/>
          <w:lang w:val="sk-SK"/>
        </w:rPr>
        <w:t>Dota</w:t>
      </w:r>
      <w:r w:rsidR="00FC5FB9">
        <w:rPr>
          <w:szCs w:val="22"/>
          <w:lang w:val="sk-SK"/>
        </w:rPr>
        <w:t>g</w:t>
      </w:r>
      <w:r w:rsidRPr="00A527F1">
        <w:rPr>
          <w:szCs w:val="22"/>
          <w:lang w:val="sk-SK"/>
        </w:rPr>
        <w:t>r</w:t>
      </w:r>
      <w:r w:rsidR="00FC5FB9">
        <w:rPr>
          <w:szCs w:val="22"/>
          <w:lang w:val="sk-SK"/>
        </w:rPr>
        <w:t>afu</w:t>
      </w:r>
      <w:proofErr w:type="spellEnd"/>
      <w:r w:rsidRPr="00A527F1">
        <w:rPr>
          <w:szCs w:val="22"/>
          <w:lang w:val="sk-SK"/>
        </w:rPr>
        <w:t xml:space="preserve"> pred začatím </w:t>
      </w:r>
      <w:proofErr w:type="spellStart"/>
      <w:r w:rsidRPr="00A527F1">
        <w:rPr>
          <w:szCs w:val="22"/>
          <w:lang w:val="sk-SK"/>
        </w:rPr>
        <w:t>angiografie</w:t>
      </w:r>
      <w:proofErr w:type="spellEnd"/>
      <w:r w:rsidRPr="00A527F1">
        <w:rPr>
          <w:szCs w:val="22"/>
          <w:lang w:val="sk-SK"/>
        </w:rPr>
        <w:t xml:space="preserve">, môže byť vhodné podať 0,05 mmol/kg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, čo </w:t>
      </w:r>
      <w:r w:rsidR="00162409">
        <w:rPr>
          <w:szCs w:val="22"/>
          <w:lang w:val="sk-SK"/>
        </w:rPr>
        <w:t>zodpovedá</w:t>
      </w:r>
      <w:r w:rsidRPr="00A527F1">
        <w:rPr>
          <w:szCs w:val="22"/>
          <w:lang w:val="sk-SK"/>
        </w:rPr>
        <w:t xml:space="preserve"> 0,1 ml/kg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 xml:space="preserve"> </w:t>
      </w:r>
      <w:r w:rsidR="009850C9" w:rsidRPr="00A527F1">
        <w:rPr>
          <w:szCs w:val="22"/>
          <w:lang w:val="sk-SK"/>
        </w:rPr>
        <w:t>v každej dávke</w:t>
      </w:r>
      <w:r w:rsidRPr="00A527F1">
        <w:rPr>
          <w:szCs w:val="22"/>
          <w:lang w:val="sk-SK"/>
        </w:rPr>
        <w:t>, v závislosti od dostupného zobrazovacieho zariadenia.</w:t>
      </w:r>
    </w:p>
    <w:p w14:paraId="7926865C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5FD7EF7" w14:textId="77777777" w:rsidR="003A5B8D" w:rsidRPr="00162409" w:rsidRDefault="00D0310A" w:rsidP="00837DC4">
      <w:pPr>
        <w:pStyle w:val="Nadpis9"/>
        <w:spacing w:line="240" w:lineRule="auto"/>
        <w:jc w:val="left"/>
        <w:rPr>
          <w:bCs/>
          <w:i w:val="0"/>
          <w:iCs/>
          <w:szCs w:val="22"/>
          <w:lang w:val="sk-SK"/>
        </w:rPr>
      </w:pPr>
      <w:r w:rsidRPr="00162409">
        <w:rPr>
          <w:bCs/>
          <w:i w:val="0"/>
          <w:iCs/>
          <w:szCs w:val="22"/>
          <w:lang w:val="sk-SK"/>
        </w:rPr>
        <w:t>Osobitné skupiny pacientov</w:t>
      </w:r>
    </w:p>
    <w:p w14:paraId="78FCBA32" w14:textId="77777777" w:rsidR="00162409" w:rsidRDefault="00162409" w:rsidP="00837DC4">
      <w:pPr>
        <w:spacing w:line="240" w:lineRule="auto"/>
        <w:rPr>
          <w:szCs w:val="22"/>
          <w:u w:val="single"/>
          <w:lang w:val="sk-SK"/>
        </w:rPr>
      </w:pPr>
    </w:p>
    <w:p w14:paraId="128002A8" w14:textId="77777777" w:rsidR="003A5B8D" w:rsidRPr="00A527F1" w:rsidRDefault="00E20CD3" w:rsidP="00837DC4">
      <w:pPr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Porucha</w:t>
      </w:r>
      <w:r w:rsidR="00CF6B27" w:rsidRPr="00A527F1">
        <w:rPr>
          <w:szCs w:val="22"/>
          <w:u w:val="single"/>
          <w:lang w:val="sk-SK"/>
        </w:rPr>
        <w:t xml:space="preserve"> </w:t>
      </w:r>
      <w:r w:rsidR="00D0310A" w:rsidRPr="00A527F1">
        <w:rPr>
          <w:szCs w:val="22"/>
          <w:u w:val="single"/>
          <w:lang w:val="sk-SK"/>
        </w:rPr>
        <w:t>funkci</w:t>
      </w:r>
      <w:r>
        <w:rPr>
          <w:szCs w:val="22"/>
          <w:u w:val="single"/>
          <w:lang w:val="sk-SK"/>
        </w:rPr>
        <w:t>e</w:t>
      </w:r>
      <w:r w:rsidR="00D0310A" w:rsidRPr="00A527F1">
        <w:rPr>
          <w:szCs w:val="22"/>
          <w:u w:val="single"/>
          <w:lang w:val="sk-SK"/>
        </w:rPr>
        <w:t xml:space="preserve"> obličiek</w:t>
      </w:r>
      <w:r w:rsidR="003A5B8D" w:rsidRPr="00A527F1">
        <w:rPr>
          <w:szCs w:val="22"/>
          <w:u w:val="single"/>
          <w:lang w:val="sk-SK"/>
        </w:rPr>
        <w:t xml:space="preserve"> </w:t>
      </w:r>
    </w:p>
    <w:p w14:paraId="53F2AF7C" w14:textId="77777777" w:rsidR="003A5B8D" w:rsidRPr="00A527F1" w:rsidRDefault="00E20CD3" w:rsidP="00837DC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D0310A" w:rsidRPr="00A527F1">
        <w:rPr>
          <w:szCs w:val="22"/>
          <w:lang w:val="sk-SK"/>
        </w:rPr>
        <w:t>aciento</w:t>
      </w:r>
      <w:r>
        <w:rPr>
          <w:szCs w:val="22"/>
          <w:lang w:val="sk-SK"/>
        </w:rPr>
        <w:t>m</w:t>
      </w:r>
      <w:r w:rsidR="00D0310A" w:rsidRPr="00A527F1">
        <w:rPr>
          <w:szCs w:val="22"/>
          <w:lang w:val="sk-SK"/>
        </w:rPr>
        <w:t xml:space="preserve"> s miern</w:t>
      </w:r>
      <w:r w:rsidR="00A70DA0" w:rsidRPr="00A527F1">
        <w:rPr>
          <w:szCs w:val="22"/>
          <w:lang w:val="sk-SK"/>
        </w:rPr>
        <w:t>ou</w:t>
      </w:r>
      <w:r w:rsidR="00D0310A" w:rsidRPr="00A527F1">
        <w:rPr>
          <w:szCs w:val="22"/>
          <w:lang w:val="sk-SK"/>
        </w:rPr>
        <w:t xml:space="preserve"> až stredn</w:t>
      </w:r>
      <w:r w:rsidR="00044C31">
        <w:rPr>
          <w:szCs w:val="22"/>
          <w:lang w:val="sk-SK"/>
        </w:rPr>
        <w:t>e</w:t>
      </w:r>
      <w:r w:rsidR="00D0310A" w:rsidRPr="00A527F1">
        <w:rPr>
          <w:szCs w:val="22"/>
          <w:lang w:val="sk-SK"/>
        </w:rPr>
        <w:t xml:space="preserve"> </w:t>
      </w:r>
      <w:r w:rsidR="00044C31">
        <w:rPr>
          <w:szCs w:val="22"/>
          <w:lang w:val="sk-SK"/>
        </w:rPr>
        <w:t xml:space="preserve">závažnou </w:t>
      </w:r>
      <w:r w:rsidR="00A70DA0" w:rsidRPr="00A527F1">
        <w:rPr>
          <w:szCs w:val="22"/>
          <w:lang w:val="sk-SK"/>
        </w:rPr>
        <w:t>poruchou</w:t>
      </w:r>
      <w:r w:rsidR="00D0310A" w:rsidRPr="00A527F1">
        <w:rPr>
          <w:szCs w:val="22"/>
          <w:lang w:val="sk-SK"/>
        </w:rPr>
        <w:t xml:space="preserve"> funkci</w:t>
      </w:r>
      <w:r w:rsidR="00E47FF2">
        <w:rPr>
          <w:szCs w:val="22"/>
          <w:lang w:val="sk-SK"/>
        </w:rPr>
        <w:t>e</w:t>
      </w:r>
      <w:r w:rsidR="00D0310A" w:rsidRPr="00A527F1">
        <w:rPr>
          <w:szCs w:val="22"/>
          <w:lang w:val="sk-SK"/>
        </w:rPr>
        <w:t xml:space="preserve"> obličiek (</w:t>
      </w:r>
      <w:proofErr w:type="spellStart"/>
      <w:r w:rsidR="00D0310A" w:rsidRPr="00A527F1">
        <w:rPr>
          <w:szCs w:val="22"/>
          <w:lang w:val="sk-SK"/>
        </w:rPr>
        <w:t>GFR</w:t>
      </w:r>
      <w:proofErr w:type="spellEnd"/>
      <w:r w:rsidR="00D0310A" w:rsidRPr="00A527F1">
        <w:rPr>
          <w:szCs w:val="22"/>
          <w:lang w:val="sk-SK"/>
        </w:rPr>
        <w:t xml:space="preserve"> </w:t>
      </w:r>
      <w:r w:rsidR="00D0310A" w:rsidRPr="00A527F1">
        <w:rPr>
          <w:szCs w:val="22"/>
          <w:lang w:val="sk-SK"/>
        </w:rPr>
        <w:sym w:font="Symbol" w:char="F0B3"/>
      </w:r>
      <w:r w:rsidR="00D0310A" w:rsidRPr="00A527F1">
        <w:rPr>
          <w:szCs w:val="22"/>
          <w:lang w:val="sk-SK"/>
        </w:rPr>
        <w:t xml:space="preserve"> 30 ml/min/1</w:t>
      </w:r>
      <w:r w:rsidR="00A70DA0" w:rsidRPr="00A527F1">
        <w:rPr>
          <w:szCs w:val="22"/>
          <w:lang w:val="sk-SK"/>
        </w:rPr>
        <w:t>,</w:t>
      </w:r>
      <w:r w:rsidR="00D0310A" w:rsidRPr="00A527F1">
        <w:rPr>
          <w:szCs w:val="22"/>
          <w:lang w:val="sk-SK"/>
        </w:rPr>
        <w:t>73m</w:t>
      </w:r>
      <w:r w:rsidR="00D0310A" w:rsidRPr="00A527F1">
        <w:rPr>
          <w:szCs w:val="22"/>
          <w:vertAlign w:val="superscript"/>
          <w:lang w:val="sk-SK"/>
        </w:rPr>
        <w:t>2</w:t>
      </w:r>
      <w:r>
        <w:rPr>
          <w:szCs w:val="22"/>
          <w:lang w:val="sk-SK"/>
        </w:rPr>
        <w:t>) sa podáva d</w:t>
      </w:r>
      <w:r w:rsidRPr="00A527F1">
        <w:rPr>
          <w:szCs w:val="22"/>
          <w:lang w:val="sk-SK"/>
        </w:rPr>
        <w:t>ávka pre dospelých</w:t>
      </w:r>
      <w:r>
        <w:rPr>
          <w:szCs w:val="22"/>
          <w:lang w:val="sk-SK"/>
        </w:rPr>
        <w:t>.</w:t>
      </w:r>
    </w:p>
    <w:p w14:paraId="20431AB0" w14:textId="77777777" w:rsidR="003A5B8D" w:rsidRPr="00A527F1" w:rsidRDefault="003A5B8D" w:rsidP="00837DC4">
      <w:pPr>
        <w:spacing w:line="240" w:lineRule="auto"/>
        <w:rPr>
          <w:szCs w:val="22"/>
          <w:u w:val="single"/>
          <w:lang w:val="sk-SK"/>
        </w:rPr>
      </w:pPr>
    </w:p>
    <w:p w14:paraId="4963A854" w14:textId="77777777" w:rsidR="003A5B8D" w:rsidRPr="00A527F1" w:rsidRDefault="00D0310A" w:rsidP="00837DC4">
      <w:pPr>
        <w:spacing w:line="240" w:lineRule="auto"/>
        <w:rPr>
          <w:szCs w:val="22"/>
          <w:lang w:val="sk-SK"/>
        </w:rPr>
      </w:pPr>
      <w:proofErr w:type="spellStart"/>
      <w:r w:rsidRPr="00A527F1">
        <w:rPr>
          <w:szCs w:val="22"/>
          <w:lang w:val="sk-SK"/>
        </w:rPr>
        <w:t>Dota</w:t>
      </w:r>
      <w:r w:rsidR="00E47FF2">
        <w:rPr>
          <w:szCs w:val="22"/>
          <w:lang w:val="sk-SK"/>
        </w:rPr>
        <w:t>graf</w:t>
      </w:r>
      <w:proofErr w:type="spellEnd"/>
      <w:r w:rsidR="00E47FF2">
        <w:rPr>
          <w:szCs w:val="22"/>
          <w:lang w:val="sk-SK"/>
        </w:rPr>
        <w:t xml:space="preserve"> by </w:t>
      </w:r>
      <w:r w:rsidRPr="00A527F1">
        <w:rPr>
          <w:szCs w:val="22"/>
          <w:lang w:val="sk-SK"/>
        </w:rPr>
        <w:t>sa m</w:t>
      </w:r>
      <w:r w:rsidR="00E47FF2">
        <w:rPr>
          <w:szCs w:val="22"/>
          <w:lang w:val="sk-SK"/>
        </w:rPr>
        <w:t xml:space="preserve">al </w:t>
      </w:r>
      <w:r w:rsidRPr="00A527F1">
        <w:rPr>
          <w:szCs w:val="22"/>
          <w:lang w:val="sk-SK"/>
        </w:rPr>
        <w:t>použ</w:t>
      </w:r>
      <w:r w:rsidR="00E47FF2">
        <w:rPr>
          <w:szCs w:val="22"/>
          <w:lang w:val="sk-SK"/>
        </w:rPr>
        <w:t>iť</w:t>
      </w:r>
      <w:r w:rsidRPr="00A527F1">
        <w:rPr>
          <w:szCs w:val="22"/>
          <w:lang w:val="sk-SK"/>
        </w:rPr>
        <w:t xml:space="preserve"> </w:t>
      </w:r>
      <w:r w:rsidR="00A70DA0" w:rsidRPr="00A527F1">
        <w:rPr>
          <w:szCs w:val="22"/>
          <w:lang w:val="sk-SK"/>
        </w:rPr>
        <w:t>u</w:t>
      </w:r>
      <w:r w:rsidRPr="00A527F1">
        <w:rPr>
          <w:szCs w:val="22"/>
          <w:lang w:val="sk-SK"/>
        </w:rPr>
        <w:t xml:space="preserve"> pacientov s</w:t>
      </w:r>
      <w:r w:rsidR="00E20CD3">
        <w:rPr>
          <w:szCs w:val="22"/>
          <w:lang w:val="sk-SK"/>
        </w:rPr>
        <w:t>o závažnou</w:t>
      </w:r>
      <w:r w:rsidR="00A70DA0" w:rsidRPr="00A527F1">
        <w:rPr>
          <w:szCs w:val="22"/>
          <w:lang w:val="sk-SK"/>
        </w:rPr>
        <w:t xml:space="preserve"> </w:t>
      </w:r>
      <w:r w:rsidR="00E47FF2">
        <w:rPr>
          <w:szCs w:val="22"/>
          <w:lang w:val="sk-SK"/>
        </w:rPr>
        <w:t>poruchou</w:t>
      </w:r>
      <w:r w:rsidRPr="00A527F1">
        <w:rPr>
          <w:szCs w:val="22"/>
          <w:lang w:val="sk-SK"/>
        </w:rPr>
        <w:t xml:space="preserve"> funkcie obličiek (</w:t>
      </w:r>
      <w:proofErr w:type="spellStart"/>
      <w:r w:rsidRPr="00A527F1">
        <w:rPr>
          <w:szCs w:val="22"/>
          <w:lang w:val="sk-SK"/>
        </w:rPr>
        <w:t>GFR</w:t>
      </w:r>
      <w:proofErr w:type="spellEnd"/>
      <w:r w:rsidRPr="00A527F1">
        <w:rPr>
          <w:szCs w:val="22"/>
          <w:lang w:val="sk-SK"/>
        </w:rPr>
        <w:t xml:space="preserve"> </w:t>
      </w:r>
      <w:r w:rsidR="003A2691" w:rsidRPr="00A527F1">
        <w:rPr>
          <w:szCs w:val="22"/>
          <w:lang w:val="sk-SK"/>
        </w:rPr>
        <w:t>&lt;</w:t>
      </w:r>
      <w:r w:rsidRPr="00A527F1">
        <w:rPr>
          <w:szCs w:val="22"/>
          <w:lang w:val="sk-SK"/>
        </w:rPr>
        <w:t xml:space="preserve"> 30 ml/min/1</w:t>
      </w:r>
      <w:r w:rsidR="009358E2" w:rsidRPr="00A527F1">
        <w:rPr>
          <w:szCs w:val="22"/>
          <w:lang w:val="sk-SK"/>
        </w:rPr>
        <w:t>,</w:t>
      </w:r>
      <w:r w:rsidRPr="00A527F1">
        <w:rPr>
          <w:szCs w:val="22"/>
          <w:lang w:val="sk-SK"/>
        </w:rPr>
        <w:t>73</w:t>
      </w:r>
      <w:r w:rsidR="009358E2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m</w:t>
      </w:r>
      <w:r w:rsidRPr="00A527F1">
        <w:rPr>
          <w:szCs w:val="22"/>
          <w:vertAlign w:val="superscript"/>
          <w:lang w:val="sk-SK"/>
        </w:rPr>
        <w:t>2</w:t>
      </w:r>
      <w:r w:rsidRPr="00A527F1">
        <w:rPr>
          <w:szCs w:val="22"/>
          <w:lang w:val="sk-SK"/>
        </w:rPr>
        <w:t xml:space="preserve">) a </w:t>
      </w:r>
      <w:r w:rsidR="00A70DA0" w:rsidRPr="00A527F1">
        <w:rPr>
          <w:szCs w:val="22"/>
          <w:lang w:val="sk-SK"/>
        </w:rPr>
        <w:t>u</w:t>
      </w:r>
      <w:r w:rsidRPr="00A527F1">
        <w:rPr>
          <w:szCs w:val="22"/>
          <w:lang w:val="sk-SK"/>
        </w:rPr>
        <w:t xml:space="preserve"> pacientov v </w:t>
      </w:r>
      <w:proofErr w:type="spellStart"/>
      <w:r w:rsidRPr="00A527F1">
        <w:rPr>
          <w:szCs w:val="22"/>
          <w:lang w:val="sk-SK"/>
        </w:rPr>
        <w:t>perioperačnom</w:t>
      </w:r>
      <w:proofErr w:type="spellEnd"/>
      <w:r w:rsidRPr="00A527F1">
        <w:rPr>
          <w:szCs w:val="22"/>
          <w:lang w:val="sk-SK"/>
        </w:rPr>
        <w:t xml:space="preserve"> období pri transplantácii pečene </w:t>
      </w:r>
      <w:r w:rsidR="00CF6B27" w:rsidRPr="00A527F1">
        <w:rPr>
          <w:szCs w:val="22"/>
          <w:lang w:val="sk-SK"/>
        </w:rPr>
        <w:t xml:space="preserve">iba </w:t>
      </w:r>
      <w:r w:rsidRPr="00A527F1">
        <w:rPr>
          <w:szCs w:val="22"/>
          <w:lang w:val="sk-SK"/>
        </w:rPr>
        <w:t>po starostlivom zvážení možného rizika</w:t>
      </w:r>
      <w:r w:rsidR="00CF6B27" w:rsidRPr="00A527F1">
        <w:rPr>
          <w:szCs w:val="22"/>
          <w:lang w:val="sk-SK"/>
        </w:rPr>
        <w:t xml:space="preserve"> a prínosu</w:t>
      </w:r>
      <w:r w:rsidRPr="00A527F1">
        <w:rPr>
          <w:szCs w:val="22"/>
          <w:lang w:val="sk-SK"/>
        </w:rPr>
        <w:t xml:space="preserve"> a v prípadoch, ke</w:t>
      </w:r>
      <w:r w:rsidR="00A70DA0" w:rsidRPr="00A527F1">
        <w:rPr>
          <w:szCs w:val="22"/>
          <w:lang w:val="sk-SK"/>
        </w:rPr>
        <w:t>ď</w:t>
      </w:r>
      <w:r w:rsidRPr="00A527F1">
        <w:rPr>
          <w:szCs w:val="22"/>
          <w:lang w:val="sk-SK"/>
        </w:rPr>
        <w:t xml:space="preserve"> sú informácie o diagnóze nevyhnutné a nie je možné ich získať pomocou MRI bez zvýšenia kontrastu (pozri časť 4.4).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Ak je potrebné použiť </w:t>
      </w:r>
      <w:proofErr w:type="spellStart"/>
      <w:r w:rsidRPr="00A527F1">
        <w:rPr>
          <w:szCs w:val="22"/>
          <w:lang w:val="sk-SK"/>
        </w:rPr>
        <w:t>Dota</w:t>
      </w:r>
      <w:r w:rsidR="00E47FF2">
        <w:rPr>
          <w:szCs w:val="22"/>
          <w:lang w:val="sk-SK"/>
        </w:rPr>
        <w:t>g</w:t>
      </w:r>
      <w:r w:rsidRPr="00A527F1">
        <w:rPr>
          <w:szCs w:val="22"/>
          <w:lang w:val="sk-SK"/>
        </w:rPr>
        <w:t>r</w:t>
      </w:r>
      <w:r w:rsidR="00E47FF2">
        <w:rPr>
          <w:szCs w:val="22"/>
          <w:lang w:val="sk-SK"/>
        </w:rPr>
        <w:t>af</w:t>
      </w:r>
      <w:proofErr w:type="spellEnd"/>
      <w:r w:rsidRPr="00A527F1">
        <w:rPr>
          <w:szCs w:val="22"/>
          <w:lang w:val="sk-SK"/>
        </w:rPr>
        <w:t xml:space="preserve">, nemala by byť dávka vyššia ako 0,1 mmol/kg telesnej </w:t>
      </w:r>
      <w:r w:rsidR="00920024" w:rsidRPr="00A527F1">
        <w:rPr>
          <w:szCs w:val="22"/>
          <w:lang w:val="sk-SK"/>
        </w:rPr>
        <w:t>hmotnosti</w:t>
      </w:r>
      <w:r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Na jedno snímkovanie by sa mala použiť len jedna dávka.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Vzhľadom na skutočnosť, že chýbajú informácie o opakovanom podaní, nemali by sa injekcie </w:t>
      </w:r>
      <w:proofErr w:type="spellStart"/>
      <w:r w:rsidRPr="00A527F1">
        <w:rPr>
          <w:szCs w:val="22"/>
          <w:lang w:val="sk-SK"/>
        </w:rPr>
        <w:t>Dota</w:t>
      </w:r>
      <w:r w:rsidR="00E47FF2">
        <w:rPr>
          <w:szCs w:val="22"/>
          <w:lang w:val="sk-SK"/>
        </w:rPr>
        <w:t>g</w:t>
      </w:r>
      <w:r w:rsidRPr="00A527F1">
        <w:rPr>
          <w:szCs w:val="22"/>
          <w:lang w:val="sk-SK"/>
        </w:rPr>
        <w:t>r</w:t>
      </w:r>
      <w:r w:rsidR="00E47FF2">
        <w:rPr>
          <w:szCs w:val="22"/>
          <w:lang w:val="sk-SK"/>
        </w:rPr>
        <w:t>af</w:t>
      </w:r>
      <w:r w:rsidRPr="00A527F1">
        <w:rPr>
          <w:szCs w:val="22"/>
          <w:lang w:val="sk-SK"/>
        </w:rPr>
        <w:t>u</w:t>
      </w:r>
      <w:proofErr w:type="spellEnd"/>
      <w:r w:rsidRPr="00A527F1">
        <w:rPr>
          <w:szCs w:val="22"/>
          <w:lang w:val="sk-SK"/>
        </w:rPr>
        <w:t xml:space="preserve"> opakovať častejšie ako raz za 7 dní.</w:t>
      </w:r>
    </w:p>
    <w:p w14:paraId="0F3D88EB" w14:textId="77777777" w:rsidR="003A5B8D" w:rsidRPr="00A527F1" w:rsidRDefault="003A5B8D" w:rsidP="00837DC4">
      <w:pPr>
        <w:spacing w:line="240" w:lineRule="auto"/>
        <w:rPr>
          <w:i/>
          <w:szCs w:val="22"/>
          <w:lang w:val="sk-SK"/>
        </w:rPr>
      </w:pPr>
    </w:p>
    <w:p w14:paraId="46BA5026" w14:textId="77777777" w:rsidR="003A5B8D" w:rsidRPr="00A527F1" w:rsidRDefault="00D87D21" w:rsidP="00837DC4">
      <w:pPr>
        <w:spacing w:line="240" w:lineRule="auto"/>
        <w:rPr>
          <w:szCs w:val="22"/>
          <w:u w:val="single"/>
          <w:lang w:val="sk-SK"/>
        </w:rPr>
      </w:pPr>
      <w:r w:rsidRPr="00A527F1">
        <w:rPr>
          <w:szCs w:val="22"/>
          <w:u w:val="single"/>
          <w:lang w:val="sk-SK"/>
        </w:rPr>
        <w:t>Starší pacienti</w:t>
      </w:r>
      <w:r w:rsidR="00D0310A" w:rsidRPr="00A527F1">
        <w:rPr>
          <w:szCs w:val="22"/>
          <w:u w:val="single"/>
          <w:lang w:val="sk-SK"/>
        </w:rPr>
        <w:t xml:space="preserve"> (vek 65 rokov a viac)</w:t>
      </w:r>
    </w:p>
    <w:p w14:paraId="74A1A528" w14:textId="77777777" w:rsidR="003A5B8D" w:rsidRPr="00A527F1" w:rsidRDefault="00D0310A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  <w:r w:rsidRPr="00A527F1">
        <w:rPr>
          <w:szCs w:val="22"/>
          <w:lang w:val="sk-SK"/>
        </w:rPr>
        <w:t>Dávku nie je potrebné upravovať.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U starších pacientov sa vyžaduje opatrnosť (pozri časť 4.4).</w:t>
      </w:r>
    </w:p>
    <w:p w14:paraId="7849EA30" w14:textId="77777777" w:rsidR="003A5B8D" w:rsidRPr="00A527F1" w:rsidRDefault="003A5B8D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</w:p>
    <w:p w14:paraId="46AA1A9D" w14:textId="77777777" w:rsidR="003A5B8D" w:rsidRPr="00A527F1" w:rsidRDefault="00E20CD3" w:rsidP="00837DC4">
      <w:pPr>
        <w:spacing w:line="240" w:lineRule="auto"/>
        <w:rPr>
          <w:rFonts w:eastAsia="MS Mincho"/>
          <w:color w:val="000000"/>
          <w:szCs w:val="22"/>
          <w:u w:val="single"/>
          <w:lang w:val="sk-SK" w:eastAsia="ja-JP"/>
        </w:rPr>
      </w:pPr>
      <w:r>
        <w:rPr>
          <w:rFonts w:eastAsia="MS Mincho"/>
          <w:color w:val="000000"/>
          <w:szCs w:val="22"/>
          <w:u w:val="single"/>
          <w:lang w:val="sk-SK" w:eastAsia="ja-JP"/>
        </w:rPr>
        <w:t>Porucha</w:t>
      </w:r>
      <w:r w:rsidR="00CF6B27" w:rsidRPr="00A527F1">
        <w:rPr>
          <w:rFonts w:eastAsia="MS Mincho"/>
          <w:color w:val="000000"/>
          <w:szCs w:val="22"/>
          <w:u w:val="single"/>
          <w:lang w:val="sk-SK" w:eastAsia="ja-JP"/>
        </w:rPr>
        <w:t xml:space="preserve"> </w:t>
      </w:r>
      <w:r w:rsidR="00D0310A" w:rsidRPr="00A527F1">
        <w:rPr>
          <w:rFonts w:eastAsia="MS Mincho"/>
          <w:color w:val="000000"/>
          <w:szCs w:val="22"/>
          <w:u w:val="single"/>
          <w:lang w:val="sk-SK" w:eastAsia="ja-JP"/>
        </w:rPr>
        <w:t>funkci</w:t>
      </w:r>
      <w:r>
        <w:rPr>
          <w:rFonts w:eastAsia="MS Mincho"/>
          <w:color w:val="000000"/>
          <w:szCs w:val="22"/>
          <w:u w:val="single"/>
          <w:lang w:val="sk-SK" w:eastAsia="ja-JP"/>
        </w:rPr>
        <w:t>e</w:t>
      </w:r>
      <w:r w:rsidR="00D0310A" w:rsidRPr="00A527F1">
        <w:rPr>
          <w:rFonts w:eastAsia="MS Mincho"/>
          <w:color w:val="000000"/>
          <w:szCs w:val="22"/>
          <w:u w:val="single"/>
          <w:lang w:val="sk-SK" w:eastAsia="ja-JP"/>
        </w:rPr>
        <w:t xml:space="preserve"> pečene</w:t>
      </w:r>
    </w:p>
    <w:p w14:paraId="06CBD786" w14:textId="77777777" w:rsidR="003A5B8D" w:rsidRPr="00A527F1" w:rsidRDefault="00D0310A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  <w:r w:rsidRPr="00A527F1">
        <w:rPr>
          <w:rFonts w:eastAsia="MS Mincho"/>
          <w:color w:val="000000"/>
          <w:szCs w:val="22"/>
          <w:lang w:val="sk-SK" w:eastAsia="ja-JP"/>
        </w:rPr>
        <w:t>Takýmto pacientom sa podáva dávka pre dospelých.</w:t>
      </w:r>
      <w:r w:rsidR="003A5B8D" w:rsidRPr="00A527F1">
        <w:rPr>
          <w:rFonts w:eastAsia="MS Mincho"/>
          <w:color w:val="000000"/>
          <w:szCs w:val="22"/>
          <w:lang w:val="sk-SK" w:eastAsia="ja-JP"/>
        </w:rPr>
        <w:t xml:space="preserve"> </w:t>
      </w:r>
      <w:r w:rsidRPr="00A527F1">
        <w:rPr>
          <w:rFonts w:eastAsia="MS Mincho"/>
          <w:color w:val="000000"/>
          <w:szCs w:val="22"/>
          <w:lang w:val="sk-SK" w:eastAsia="ja-JP"/>
        </w:rPr>
        <w:t xml:space="preserve">Odporúča sa opatrnosť, najmä v </w:t>
      </w:r>
      <w:proofErr w:type="spellStart"/>
      <w:r w:rsidRPr="00A527F1">
        <w:rPr>
          <w:rFonts w:eastAsia="MS Mincho"/>
          <w:color w:val="000000"/>
          <w:szCs w:val="22"/>
          <w:lang w:val="sk-SK" w:eastAsia="ja-JP"/>
        </w:rPr>
        <w:t>perioperačnom</w:t>
      </w:r>
      <w:proofErr w:type="spellEnd"/>
      <w:r w:rsidRPr="00A527F1">
        <w:rPr>
          <w:rFonts w:eastAsia="MS Mincho"/>
          <w:color w:val="000000"/>
          <w:szCs w:val="22"/>
          <w:lang w:val="sk-SK" w:eastAsia="ja-JP"/>
        </w:rPr>
        <w:t xml:space="preserve"> období pri transplantácii pečene (pozri vyššie - </w:t>
      </w:r>
      <w:r w:rsidR="00A70DA0" w:rsidRPr="00A527F1">
        <w:rPr>
          <w:rFonts w:eastAsia="MS Mincho"/>
          <w:color w:val="000000"/>
          <w:szCs w:val="22"/>
          <w:lang w:val="sk-SK" w:eastAsia="ja-JP"/>
        </w:rPr>
        <w:t>Porucha</w:t>
      </w:r>
      <w:r w:rsidR="00E20CD3">
        <w:rPr>
          <w:rFonts w:eastAsia="MS Mincho"/>
          <w:color w:val="000000"/>
          <w:szCs w:val="22"/>
          <w:lang w:val="sk-SK" w:eastAsia="ja-JP"/>
        </w:rPr>
        <w:t xml:space="preserve"> funkcie</w:t>
      </w:r>
      <w:r w:rsidRPr="00A527F1">
        <w:rPr>
          <w:rFonts w:eastAsia="MS Mincho"/>
          <w:color w:val="000000"/>
          <w:szCs w:val="22"/>
          <w:lang w:val="sk-SK" w:eastAsia="ja-JP"/>
        </w:rPr>
        <w:t xml:space="preserve"> obličiek).</w:t>
      </w:r>
    </w:p>
    <w:p w14:paraId="5517E507" w14:textId="77777777" w:rsidR="003A5B8D" w:rsidRPr="00A527F1" w:rsidRDefault="003A5B8D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</w:p>
    <w:p w14:paraId="10BA23F9" w14:textId="77777777" w:rsidR="00712F21" w:rsidRPr="00E20CD3" w:rsidRDefault="00712F21" w:rsidP="00837DC4">
      <w:pPr>
        <w:spacing w:line="240" w:lineRule="auto"/>
        <w:rPr>
          <w:rFonts w:eastAsia="MS Mincho"/>
          <w:b/>
          <w:bCs/>
          <w:iCs/>
          <w:color w:val="000000"/>
          <w:szCs w:val="22"/>
          <w:lang w:val="sk-SK" w:eastAsia="ja-JP"/>
        </w:rPr>
      </w:pPr>
      <w:r w:rsidRPr="00E20CD3">
        <w:rPr>
          <w:rFonts w:eastAsia="MS Mincho"/>
          <w:b/>
          <w:bCs/>
          <w:iCs/>
          <w:color w:val="000000"/>
          <w:szCs w:val="22"/>
          <w:lang w:val="sk-SK" w:eastAsia="ja-JP"/>
        </w:rPr>
        <w:t xml:space="preserve">Pediatrická populácia </w:t>
      </w:r>
    </w:p>
    <w:p w14:paraId="5002C68C" w14:textId="77777777" w:rsidR="00E20CD3" w:rsidRDefault="00E20CD3" w:rsidP="00837DC4">
      <w:pPr>
        <w:spacing w:line="240" w:lineRule="auto"/>
        <w:rPr>
          <w:szCs w:val="22"/>
          <w:lang w:val="sk-SK"/>
        </w:rPr>
      </w:pPr>
    </w:p>
    <w:p w14:paraId="1587C074" w14:textId="77777777" w:rsidR="00E20CD3" w:rsidRDefault="00E20CD3" w:rsidP="00837DC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Pre všetky indikácie okrem </w:t>
      </w:r>
      <w:proofErr w:type="spellStart"/>
      <w:r>
        <w:rPr>
          <w:szCs w:val="22"/>
          <w:lang w:val="sk-SK"/>
        </w:rPr>
        <w:t>angiografie</w:t>
      </w:r>
      <w:proofErr w:type="spellEnd"/>
      <w:r>
        <w:rPr>
          <w:szCs w:val="22"/>
          <w:lang w:val="sk-SK"/>
        </w:rPr>
        <w:t xml:space="preserve"> platí dávka 0,1 mmol/kg telesnej hmotnosti.</w:t>
      </w:r>
    </w:p>
    <w:p w14:paraId="13EEE295" w14:textId="77777777" w:rsidR="00712F21" w:rsidRPr="009E7DB5" w:rsidRDefault="00712F21" w:rsidP="00837DC4">
      <w:pPr>
        <w:spacing w:line="240" w:lineRule="auto"/>
        <w:rPr>
          <w:szCs w:val="22"/>
          <w:lang w:val="sk-SK"/>
        </w:rPr>
      </w:pPr>
    </w:p>
    <w:p w14:paraId="4DF55079" w14:textId="77777777" w:rsidR="0060265D" w:rsidRDefault="00712F21" w:rsidP="00837DC4">
      <w:pPr>
        <w:spacing w:line="240" w:lineRule="auto"/>
        <w:rPr>
          <w:szCs w:val="22"/>
          <w:lang w:val="sk-SK"/>
        </w:rPr>
      </w:pPr>
      <w:r w:rsidRPr="009E7DB5">
        <w:rPr>
          <w:szCs w:val="22"/>
          <w:lang w:val="sk-SK"/>
        </w:rPr>
        <w:t>Vzhľadom na nedostatočne vyvinutú funkciu obličiek u novorodencov do 4</w:t>
      </w:r>
      <w:r w:rsidR="00EA01FF">
        <w:rPr>
          <w:szCs w:val="22"/>
          <w:lang w:val="sk-SK"/>
        </w:rPr>
        <w:t>.</w:t>
      </w:r>
      <w:r w:rsidRPr="009E7DB5">
        <w:rPr>
          <w:szCs w:val="22"/>
          <w:lang w:val="sk-SK"/>
        </w:rPr>
        <w:t xml:space="preserve"> týždň</w:t>
      </w:r>
      <w:r w:rsidR="00EA01FF">
        <w:rPr>
          <w:szCs w:val="22"/>
          <w:lang w:val="sk-SK"/>
        </w:rPr>
        <w:t>a</w:t>
      </w:r>
      <w:r w:rsidRPr="009E7DB5">
        <w:rPr>
          <w:szCs w:val="22"/>
          <w:lang w:val="sk-SK"/>
        </w:rPr>
        <w:t xml:space="preserve"> </w:t>
      </w:r>
      <w:r w:rsidR="00EA01FF" w:rsidRPr="009E7DB5">
        <w:rPr>
          <w:szCs w:val="22"/>
          <w:lang w:val="sk-SK"/>
        </w:rPr>
        <w:t xml:space="preserve">veku </w:t>
      </w:r>
      <w:r w:rsidRPr="009E7DB5">
        <w:rPr>
          <w:szCs w:val="22"/>
          <w:lang w:val="sk-SK"/>
        </w:rPr>
        <w:t>a u </w:t>
      </w:r>
      <w:r w:rsidR="00E20CD3">
        <w:rPr>
          <w:szCs w:val="22"/>
          <w:lang w:val="sk-SK"/>
        </w:rPr>
        <w:t>dojčiat</w:t>
      </w:r>
      <w:r w:rsidRPr="009E7DB5">
        <w:rPr>
          <w:szCs w:val="22"/>
          <w:lang w:val="sk-SK"/>
        </w:rPr>
        <w:t xml:space="preserve"> do 1 rok</w:t>
      </w:r>
      <w:r w:rsidR="00EA01FF">
        <w:rPr>
          <w:szCs w:val="22"/>
          <w:lang w:val="sk-SK"/>
        </w:rPr>
        <w:t>u</w:t>
      </w:r>
      <w:r w:rsidRPr="009E7DB5">
        <w:rPr>
          <w:szCs w:val="22"/>
          <w:lang w:val="sk-SK"/>
        </w:rPr>
        <w:t xml:space="preserve"> sa u takýchto pacientov m</w:t>
      </w:r>
      <w:r w:rsidR="009A34B7">
        <w:rPr>
          <w:szCs w:val="22"/>
          <w:lang w:val="sk-SK"/>
        </w:rPr>
        <w:t>á</w:t>
      </w:r>
      <w:r w:rsidRPr="009E7DB5">
        <w:rPr>
          <w:szCs w:val="22"/>
          <w:lang w:val="sk-SK"/>
        </w:rPr>
        <w:t xml:space="preserve"> </w:t>
      </w:r>
      <w:proofErr w:type="spellStart"/>
      <w:r w:rsidRPr="009E7DB5">
        <w:rPr>
          <w:szCs w:val="22"/>
          <w:lang w:val="sk-SK"/>
        </w:rPr>
        <w:t>Dota</w:t>
      </w:r>
      <w:r w:rsidR="00E20CD3">
        <w:rPr>
          <w:szCs w:val="22"/>
          <w:lang w:val="sk-SK"/>
        </w:rPr>
        <w:t>g</w:t>
      </w:r>
      <w:r w:rsidRPr="009E7DB5">
        <w:rPr>
          <w:szCs w:val="22"/>
          <w:lang w:val="sk-SK"/>
        </w:rPr>
        <w:t>r</w:t>
      </w:r>
      <w:r w:rsidR="00E20CD3">
        <w:rPr>
          <w:szCs w:val="22"/>
          <w:lang w:val="sk-SK"/>
        </w:rPr>
        <w:t>af</w:t>
      </w:r>
      <w:proofErr w:type="spellEnd"/>
      <w:r w:rsidRPr="009E7DB5">
        <w:rPr>
          <w:szCs w:val="22"/>
          <w:lang w:val="sk-SK"/>
        </w:rPr>
        <w:t xml:space="preserve"> používať iba po starostlivom uvážení a dávka nem</w:t>
      </w:r>
      <w:r w:rsidR="00044C31">
        <w:rPr>
          <w:szCs w:val="22"/>
          <w:lang w:val="sk-SK"/>
        </w:rPr>
        <w:t>á</w:t>
      </w:r>
      <w:r w:rsidRPr="009E7DB5">
        <w:rPr>
          <w:szCs w:val="22"/>
          <w:lang w:val="sk-SK"/>
        </w:rPr>
        <w:t xml:space="preserve"> byť vyššia ako 0,1 mmol/kg telesnej hmotnosti. Na jedno snímkovanie sa m</w:t>
      </w:r>
      <w:r w:rsidR="00044C31">
        <w:rPr>
          <w:szCs w:val="22"/>
          <w:lang w:val="sk-SK"/>
        </w:rPr>
        <w:t>á</w:t>
      </w:r>
      <w:r w:rsidRPr="009E7DB5">
        <w:rPr>
          <w:szCs w:val="22"/>
          <w:lang w:val="sk-SK"/>
        </w:rPr>
        <w:t xml:space="preserve"> použiť len jedna dávka. Vzhľadom na skutočnosť, že chýbajú informácie o opakovanom podaní, nema</w:t>
      </w:r>
      <w:r w:rsidR="009A34B7">
        <w:rPr>
          <w:szCs w:val="22"/>
          <w:lang w:val="sk-SK"/>
        </w:rPr>
        <w:t>jú</w:t>
      </w:r>
      <w:r w:rsidRPr="009E7DB5">
        <w:rPr>
          <w:szCs w:val="22"/>
          <w:lang w:val="sk-SK"/>
        </w:rPr>
        <w:t xml:space="preserve"> sa injekcie </w:t>
      </w:r>
      <w:proofErr w:type="spellStart"/>
      <w:r w:rsidRPr="009E7DB5">
        <w:rPr>
          <w:szCs w:val="22"/>
          <w:lang w:val="sk-SK"/>
        </w:rPr>
        <w:t>Dota</w:t>
      </w:r>
      <w:r w:rsidR="005639A1">
        <w:rPr>
          <w:szCs w:val="22"/>
          <w:lang w:val="sk-SK"/>
        </w:rPr>
        <w:t>g</w:t>
      </w:r>
      <w:r w:rsidRPr="009E7DB5">
        <w:rPr>
          <w:szCs w:val="22"/>
          <w:lang w:val="sk-SK"/>
        </w:rPr>
        <w:t>r</w:t>
      </w:r>
      <w:r w:rsidR="005639A1">
        <w:rPr>
          <w:szCs w:val="22"/>
          <w:lang w:val="sk-SK"/>
        </w:rPr>
        <w:t>afu</w:t>
      </w:r>
      <w:proofErr w:type="spellEnd"/>
      <w:r w:rsidRPr="009E7DB5">
        <w:rPr>
          <w:szCs w:val="22"/>
          <w:lang w:val="sk-SK"/>
        </w:rPr>
        <w:t xml:space="preserve"> opakovať častejšie ako raz za 7 dní.</w:t>
      </w:r>
    </w:p>
    <w:p w14:paraId="04870AC5" w14:textId="571D110A" w:rsidR="00712F21" w:rsidRPr="009E7DB5" w:rsidRDefault="00712F21" w:rsidP="00837DC4">
      <w:pPr>
        <w:spacing w:line="240" w:lineRule="auto"/>
        <w:rPr>
          <w:szCs w:val="22"/>
          <w:lang w:val="sk-SK"/>
        </w:rPr>
      </w:pPr>
      <w:proofErr w:type="spellStart"/>
      <w:r w:rsidRPr="009E7DB5">
        <w:rPr>
          <w:color w:val="000000"/>
          <w:szCs w:val="22"/>
          <w:lang w:val="sk-SK" w:eastAsia="fr-FR"/>
        </w:rPr>
        <w:lastRenderedPageBreak/>
        <w:t>Dota</w:t>
      </w:r>
      <w:r w:rsidR="005639A1">
        <w:rPr>
          <w:color w:val="000000"/>
          <w:szCs w:val="22"/>
          <w:lang w:val="sk-SK" w:eastAsia="fr-FR"/>
        </w:rPr>
        <w:t>g</w:t>
      </w:r>
      <w:r w:rsidRPr="009E7DB5">
        <w:rPr>
          <w:color w:val="000000"/>
          <w:szCs w:val="22"/>
          <w:lang w:val="sk-SK" w:eastAsia="fr-FR"/>
        </w:rPr>
        <w:t>r</w:t>
      </w:r>
      <w:r w:rsidR="005639A1">
        <w:rPr>
          <w:color w:val="000000"/>
          <w:szCs w:val="22"/>
          <w:lang w:val="sk-SK" w:eastAsia="fr-FR"/>
        </w:rPr>
        <w:t>af</w:t>
      </w:r>
      <w:proofErr w:type="spellEnd"/>
      <w:r w:rsidRPr="009E7DB5">
        <w:rPr>
          <w:color w:val="000000"/>
          <w:szCs w:val="22"/>
          <w:lang w:val="sk-SK" w:eastAsia="fr-FR"/>
        </w:rPr>
        <w:t xml:space="preserve"> sa neodporúča </w:t>
      </w:r>
      <w:r w:rsidR="005639A1">
        <w:rPr>
          <w:color w:val="000000"/>
          <w:szCs w:val="22"/>
          <w:lang w:val="sk-SK" w:eastAsia="fr-FR"/>
        </w:rPr>
        <w:t>na</w:t>
      </w:r>
      <w:r w:rsidRPr="009E7DB5">
        <w:rPr>
          <w:color w:val="000000"/>
          <w:szCs w:val="22"/>
          <w:lang w:val="sk-SK" w:eastAsia="fr-FR"/>
        </w:rPr>
        <w:t xml:space="preserve"> </w:t>
      </w:r>
      <w:proofErr w:type="spellStart"/>
      <w:r w:rsidRPr="009E7DB5">
        <w:rPr>
          <w:color w:val="000000"/>
          <w:szCs w:val="22"/>
          <w:lang w:val="sk-SK" w:eastAsia="fr-FR"/>
        </w:rPr>
        <w:t>angiografi</w:t>
      </w:r>
      <w:r w:rsidR="005639A1">
        <w:rPr>
          <w:color w:val="000000"/>
          <w:szCs w:val="22"/>
          <w:lang w:val="sk-SK" w:eastAsia="fr-FR"/>
        </w:rPr>
        <w:t>u</w:t>
      </w:r>
      <w:proofErr w:type="spellEnd"/>
      <w:r w:rsidRPr="009E7DB5">
        <w:rPr>
          <w:color w:val="000000"/>
          <w:szCs w:val="22"/>
          <w:lang w:val="sk-SK" w:eastAsia="fr-FR"/>
        </w:rPr>
        <w:t xml:space="preserve"> u detí do 18 rokov</w:t>
      </w:r>
      <w:r w:rsidR="00D05F15" w:rsidRPr="00D05F15">
        <w:rPr>
          <w:color w:val="000000"/>
          <w:szCs w:val="22"/>
          <w:lang w:val="sk-SK" w:eastAsia="fr-FR"/>
        </w:rPr>
        <w:t xml:space="preserve"> </w:t>
      </w:r>
      <w:r w:rsidR="00D05F15" w:rsidRPr="009E7DB5">
        <w:rPr>
          <w:color w:val="000000"/>
          <w:szCs w:val="22"/>
          <w:lang w:val="sk-SK" w:eastAsia="fr-FR"/>
        </w:rPr>
        <w:t>veku</w:t>
      </w:r>
      <w:r w:rsidRPr="009E7DB5">
        <w:rPr>
          <w:color w:val="000000"/>
          <w:szCs w:val="22"/>
          <w:lang w:val="sk-SK" w:eastAsia="fr-FR"/>
        </w:rPr>
        <w:t xml:space="preserve">, pretože nie sú k dispozícii informácie o účinnosti a bezpečnosti pri </w:t>
      </w:r>
      <w:r w:rsidR="005639A1">
        <w:rPr>
          <w:color w:val="000000"/>
          <w:szCs w:val="22"/>
          <w:lang w:val="sk-SK" w:eastAsia="fr-FR"/>
        </w:rPr>
        <w:t>tejto indikácii</w:t>
      </w:r>
      <w:r w:rsidRPr="009E7DB5">
        <w:rPr>
          <w:color w:val="000000"/>
          <w:szCs w:val="22"/>
          <w:lang w:val="sk-SK" w:eastAsia="fr-FR"/>
        </w:rPr>
        <w:t>.</w:t>
      </w:r>
    </w:p>
    <w:p w14:paraId="4BB4D187" w14:textId="77777777" w:rsidR="005639A1" w:rsidRDefault="005639A1" w:rsidP="005639A1">
      <w:pPr>
        <w:spacing w:before="2" w:line="241" w:lineRule="auto"/>
        <w:ind w:right="102"/>
        <w:jc w:val="both"/>
        <w:rPr>
          <w:noProof/>
          <w:lang w:val="fr-FR"/>
        </w:rPr>
      </w:pPr>
    </w:p>
    <w:p w14:paraId="72D6F717" w14:textId="77777777" w:rsidR="003A5B8D" w:rsidRPr="005639A1" w:rsidRDefault="008346D4" w:rsidP="005639A1">
      <w:pPr>
        <w:spacing w:before="2" w:line="241" w:lineRule="auto"/>
        <w:ind w:right="102"/>
        <w:jc w:val="both"/>
        <w:rPr>
          <w:szCs w:val="22"/>
          <w:lang w:val="fr-FR"/>
        </w:rPr>
      </w:pPr>
      <w:r>
        <w:rPr>
          <w:noProof/>
          <w:lang w:val="fr-FR"/>
        </w:rPr>
        <w:t>N</w:t>
      </w:r>
      <w:r w:rsidRPr="005639A1">
        <w:rPr>
          <w:noProof/>
          <w:lang w:val="fr-FR"/>
        </w:rPr>
        <w:t xml:space="preserve">eodporúča </w:t>
      </w:r>
      <w:r>
        <w:rPr>
          <w:noProof/>
          <w:lang w:val="fr-FR"/>
        </w:rPr>
        <w:t>sa p</w:t>
      </w:r>
      <w:r w:rsidR="005639A1" w:rsidRPr="005639A1">
        <w:rPr>
          <w:noProof/>
          <w:lang w:val="fr-FR"/>
        </w:rPr>
        <w:t>ouž</w:t>
      </w:r>
      <w:r>
        <w:rPr>
          <w:noProof/>
          <w:lang w:val="fr-FR"/>
        </w:rPr>
        <w:t>ívať</w:t>
      </w:r>
      <w:r w:rsidR="005639A1" w:rsidRPr="005639A1">
        <w:rPr>
          <w:noProof/>
          <w:lang w:val="fr-FR"/>
        </w:rPr>
        <w:t xml:space="preserve"> </w:t>
      </w:r>
      <w:r w:rsidR="005639A1">
        <w:rPr>
          <w:noProof/>
          <w:lang w:val="fr-FR"/>
        </w:rPr>
        <w:t>na</w:t>
      </w:r>
      <w:r w:rsidR="005639A1" w:rsidRPr="005639A1">
        <w:rPr>
          <w:noProof/>
          <w:lang w:val="fr-FR"/>
        </w:rPr>
        <w:t xml:space="preserve"> celotelov</w:t>
      </w:r>
      <w:r w:rsidR="005639A1">
        <w:rPr>
          <w:noProof/>
          <w:lang w:val="fr-FR"/>
        </w:rPr>
        <w:t>é</w:t>
      </w:r>
      <w:r w:rsidR="005639A1" w:rsidRPr="005639A1">
        <w:rPr>
          <w:noProof/>
          <w:lang w:val="fr-FR"/>
        </w:rPr>
        <w:t xml:space="preserve"> MRI u detí do 6 mesiacov veku</w:t>
      </w:r>
      <w:r w:rsidR="005639A1">
        <w:rPr>
          <w:noProof/>
          <w:lang w:val="fr-FR"/>
        </w:rPr>
        <w:t>.</w:t>
      </w:r>
    </w:p>
    <w:p w14:paraId="3BD21F66" w14:textId="77777777" w:rsidR="005639A1" w:rsidRDefault="005639A1" w:rsidP="00837DC4">
      <w:pPr>
        <w:spacing w:line="240" w:lineRule="auto"/>
        <w:rPr>
          <w:b/>
          <w:bCs/>
          <w:iCs/>
          <w:szCs w:val="22"/>
          <w:lang w:val="fr-FR" w:eastAsia="fr-FR"/>
        </w:rPr>
      </w:pPr>
    </w:p>
    <w:p w14:paraId="070B5138" w14:textId="77777777" w:rsidR="005320C0" w:rsidRPr="00A527F1" w:rsidRDefault="00D0310A" w:rsidP="00837DC4">
      <w:pPr>
        <w:spacing w:line="240" w:lineRule="auto"/>
        <w:rPr>
          <w:b/>
          <w:bCs/>
          <w:i/>
          <w:iCs/>
          <w:szCs w:val="22"/>
          <w:lang w:val="sk-SK" w:eastAsia="fr-FR"/>
        </w:rPr>
      </w:pPr>
      <w:r w:rsidRPr="005639A1">
        <w:rPr>
          <w:b/>
          <w:bCs/>
          <w:iCs/>
          <w:szCs w:val="22"/>
          <w:lang w:val="sk-SK" w:eastAsia="fr-FR"/>
        </w:rPr>
        <w:t>Spôsob podávania</w:t>
      </w:r>
      <w:r w:rsidRPr="00A527F1">
        <w:rPr>
          <w:b/>
          <w:bCs/>
          <w:i/>
          <w:iCs/>
          <w:szCs w:val="22"/>
          <w:lang w:val="sk-SK" w:eastAsia="fr-FR"/>
        </w:rPr>
        <w:t xml:space="preserve"> </w:t>
      </w:r>
    </w:p>
    <w:p w14:paraId="5837778E" w14:textId="77777777" w:rsidR="005639A1" w:rsidRDefault="005639A1" w:rsidP="00837DC4">
      <w:pPr>
        <w:spacing w:line="240" w:lineRule="auto"/>
        <w:rPr>
          <w:bCs/>
          <w:iCs/>
          <w:szCs w:val="22"/>
          <w:lang w:val="sk-SK" w:eastAsia="fr-FR"/>
        </w:rPr>
      </w:pPr>
    </w:p>
    <w:p w14:paraId="62F274DA" w14:textId="77777777" w:rsidR="003A5B8D" w:rsidRPr="00A527F1" w:rsidRDefault="00D0310A" w:rsidP="00837DC4">
      <w:pPr>
        <w:spacing w:line="240" w:lineRule="auto"/>
        <w:rPr>
          <w:szCs w:val="22"/>
          <w:lang w:val="sk-SK"/>
        </w:rPr>
      </w:pPr>
      <w:r w:rsidRPr="00A527F1">
        <w:rPr>
          <w:bCs/>
          <w:iCs/>
          <w:szCs w:val="22"/>
          <w:lang w:val="sk-SK" w:eastAsia="fr-FR"/>
        </w:rPr>
        <w:t xml:space="preserve">Tento </w:t>
      </w:r>
      <w:r w:rsidR="00A8037B" w:rsidRPr="00A527F1">
        <w:rPr>
          <w:bCs/>
          <w:iCs/>
          <w:szCs w:val="22"/>
          <w:lang w:val="sk-SK" w:eastAsia="fr-FR"/>
        </w:rPr>
        <w:t>liek</w:t>
      </w:r>
      <w:r w:rsidRPr="00A527F1">
        <w:rPr>
          <w:bCs/>
          <w:iCs/>
          <w:szCs w:val="22"/>
          <w:lang w:val="sk-SK" w:eastAsia="fr-FR"/>
        </w:rPr>
        <w:t xml:space="preserve"> je určený </w:t>
      </w:r>
      <w:r w:rsidR="008346D4">
        <w:rPr>
          <w:bCs/>
          <w:iCs/>
          <w:szCs w:val="22"/>
          <w:lang w:val="sk-SK" w:eastAsia="fr-FR"/>
        </w:rPr>
        <w:t>len</w:t>
      </w:r>
      <w:r w:rsidRPr="00A527F1">
        <w:rPr>
          <w:bCs/>
          <w:iCs/>
          <w:szCs w:val="22"/>
          <w:lang w:val="sk-SK" w:eastAsia="fr-FR"/>
        </w:rPr>
        <w:t xml:space="preserve"> na intravenózne podávanie.</w:t>
      </w:r>
      <w:r w:rsidR="003A5B8D" w:rsidRPr="00A527F1">
        <w:rPr>
          <w:szCs w:val="22"/>
          <w:lang w:val="sk-SK"/>
        </w:rPr>
        <w:t xml:space="preserve"> </w:t>
      </w:r>
    </w:p>
    <w:p w14:paraId="0A79A91D" w14:textId="77777777" w:rsidR="003A5B8D" w:rsidRPr="00A527F1" w:rsidRDefault="00D0310A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Rýchlosť infúzie: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3-5 ml/min (vyššie rýchlosti až do 120 ml/min., t.j. 2 ml/sek., sa môžu používať pri angiografii).</w:t>
      </w:r>
    </w:p>
    <w:p w14:paraId="78596FCF" w14:textId="77777777" w:rsidR="003A5B8D" w:rsidRPr="00A527F1" w:rsidRDefault="00655543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Optimálne zobrazenie: do 45 minút po injekcii</w:t>
      </w:r>
    </w:p>
    <w:p w14:paraId="1A2353D5" w14:textId="77777777" w:rsidR="003A5B8D" w:rsidRPr="00A527F1" w:rsidRDefault="00655543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Optimálny sled snímok: T1</w:t>
      </w:r>
      <w:r w:rsid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-</w:t>
      </w:r>
      <w:r w:rsidR="003A2691" w:rsidRPr="00A527F1">
        <w:rPr>
          <w:szCs w:val="22"/>
          <w:lang w:val="sk-SK"/>
        </w:rPr>
        <w:t xml:space="preserve"> </w:t>
      </w:r>
      <w:r w:rsidR="00A527F1">
        <w:rPr>
          <w:szCs w:val="22"/>
          <w:lang w:val="sk-SK"/>
        </w:rPr>
        <w:t>vážený obraz</w:t>
      </w:r>
    </w:p>
    <w:p w14:paraId="5853E121" w14:textId="77777777" w:rsidR="003A5B8D" w:rsidRPr="00A527F1" w:rsidRDefault="00655543" w:rsidP="00837DC4">
      <w:pPr>
        <w:spacing w:line="240" w:lineRule="auto"/>
        <w:ind w:right="-58"/>
        <w:rPr>
          <w:szCs w:val="22"/>
          <w:lang w:val="sk-SK"/>
        </w:rPr>
      </w:pPr>
      <w:r w:rsidRPr="00A527F1">
        <w:rPr>
          <w:szCs w:val="22"/>
          <w:lang w:val="sk-SK"/>
        </w:rPr>
        <w:t xml:space="preserve">Kontrastná látka </w:t>
      </w:r>
      <w:r w:rsidR="00F8614C" w:rsidRPr="00A527F1">
        <w:rPr>
          <w:szCs w:val="22"/>
          <w:lang w:val="sk-SK"/>
        </w:rPr>
        <w:t xml:space="preserve">sa má podávať </w:t>
      </w:r>
      <w:r w:rsidRPr="00A527F1">
        <w:rPr>
          <w:szCs w:val="22"/>
          <w:lang w:val="sk-SK"/>
        </w:rPr>
        <w:t>intravaskulárne</w:t>
      </w:r>
      <w:r w:rsidR="00F8614C" w:rsidRPr="00A527F1">
        <w:rPr>
          <w:szCs w:val="22"/>
          <w:lang w:val="sk-SK"/>
        </w:rPr>
        <w:t>,</w:t>
      </w:r>
      <w:r w:rsidRPr="00A527F1">
        <w:rPr>
          <w:szCs w:val="22"/>
          <w:lang w:val="sk-SK"/>
        </w:rPr>
        <w:t xml:space="preserve"> podľa možností </w:t>
      </w:r>
      <w:r w:rsidR="008346D4">
        <w:rPr>
          <w:szCs w:val="22"/>
          <w:lang w:val="sk-SK"/>
        </w:rPr>
        <w:t xml:space="preserve">ležiacemu </w:t>
      </w:r>
      <w:r w:rsidRPr="00A527F1">
        <w:rPr>
          <w:szCs w:val="22"/>
          <w:lang w:val="sk-SK"/>
        </w:rPr>
        <w:t>pacientovi.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Po podaní je potrebné pacienta minimálne pol hodiny sledovať, </w:t>
      </w:r>
      <w:r w:rsidR="008346D4">
        <w:rPr>
          <w:szCs w:val="22"/>
          <w:lang w:val="sk-SK"/>
        </w:rPr>
        <w:t>pretože podľa</w:t>
      </w:r>
      <w:r w:rsidRPr="00A527F1">
        <w:rPr>
          <w:szCs w:val="22"/>
          <w:lang w:val="sk-SK"/>
        </w:rPr>
        <w:t xml:space="preserve"> skúsenosti </w:t>
      </w:r>
      <w:r w:rsidR="008346D4">
        <w:rPr>
          <w:szCs w:val="22"/>
          <w:lang w:val="sk-SK"/>
        </w:rPr>
        <w:t>sa</w:t>
      </w:r>
      <w:r w:rsidRPr="00A527F1">
        <w:rPr>
          <w:szCs w:val="22"/>
          <w:lang w:val="sk-SK"/>
        </w:rPr>
        <w:t xml:space="preserve"> väčšina nežiaducich účinkov </w:t>
      </w:r>
      <w:r w:rsidR="00F8614C" w:rsidRPr="00A527F1">
        <w:rPr>
          <w:szCs w:val="22"/>
          <w:lang w:val="sk-SK"/>
        </w:rPr>
        <w:t>vyskytne</w:t>
      </w:r>
      <w:r w:rsidRPr="00A527F1">
        <w:rPr>
          <w:szCs w:val="22"/>
          <w:lang w:val="sk-SK"/>
        </w:rPr>
        <w:t xml:space="preserve"> v tomto </w:t>
      </w:r>
      <w:r w:rsidR="0099563B" w:rsidRPr="00A527F1">
        <w:rPr>
          <w:szCs w:val="22"/>
          <w:lang w:val="sk-SK"/>
        </w:rPr>
        <w:t>období</w:t>
      </w:r>
      <w:r w:rsidRPr="00A527F1">
        <w:rPr>
          <w:szCs w:val="22"/>
          <w:lang w:val="sk-SK"/>
        </w:rPr>
        <w:t>.</w:t>
      </w:r>
    </w:p>
    <w:p w14:paraId="24F08528" w14:textId="77777777" w:rsidR="003A5B8D" w:rsidRPr="00A527F1" w:rsidRDefault="003A5B8D" w:rsidP="00837DC4">
      <w:pPr>
        <w:spacing w:line="240" w:lineRule="auto"/>
        <w:ind w:right="-58"/>
        <w:rPr>
          <w:szCs w:val="22"/>
          <w:lang w:val="sk-SK"/>
        </w:rPr>
      </w:pPr>
    </w:p>
    <w:p w14:paraId="3A312506" w14:textId="77777777" w:rsidR="00E143CA" w:rsidRPr="00117E9F" w:rsidRDefault="00E143CA" w:rsidP="00E143CA">
      <w:pPr>
        <w:spacing w:line="240" w:lineRule="auto"/>
        <w:rPr>
          <w:szCs w:val="22"/>
          <w:lang w:val="sk-SK"/>
        </w:rPr>
      </w:pPr>
      <w:r w:rsidRPr="00117E9F">
        <w:rPr>
          <w:szCs w:val="22"/>
          <w:lang w:val="sk-SK"/>
        </w:rPr>
        <w:t>Gumená zátka sa môže prepichnúť iba raz a to použitím vhodného zariadenia na odobratie kontrastnej látky (hrot).</w:t>
      </w:r>
    </w:p>
    <w:p w14:paraId="0A663AB0" w14:textId="77777777" w:rsidR="00E143CA" w:rsidRPr="00117E9F" w:rsidRDefault="00E143CA" w:rsidP="00E143CA">
      <w:pPr>
        <w:spacing w:line="240" w:lineRule="auto"/>
        <w:rPr>
          <w:szCs w:val="22"/>
          <w:lang w:val="sk-SK"/>
        </w:rPr>
      </w:pPr>
      <w:r w:rsidRPr="00117E9F">
        <w:rPr>
          <w:szCs w:val="22"/>
          <w:lang w:val="sk-SK"/>
        </w:rPr>
        <w:t xml:space="preserve">Vo všeobecnosti musí byť zariadenie na odobratie kontrastnej látky vybavené týmito časťami: </w:t>
      </w:r>
      <w:proofErr w:type="spellStart"/>
      <w:r w:rsidR="00E608D0" w:rsidRPr="00117E9F">
        <w:rPr>
          <w:szCs w:val="22"/>
          <w:lang w:val="sk-SK"/>
        </w:rPr>
        <w:t>trokar</w:t>
      </w:r>
      <w:proofErr w:type="spellEnd"/>
      <w:r w:rsidRPr="00117E9F">
        <w:rPr>
          <w:szCs w:val="22"/>
          <w:lang w:val="sk-SK"/>
        </w:rPr>
        <w:t xml:space="preserve">, sterilný vzduchový filter, </w:t>
      </w:r>
      <w:proofErr w:type="spellStart"/>
      <w:r w:rsidRPr="00117E9F">
        <w:rPr>
          <w:szCs w:val="22"/>
          <w:lang w:val="sk-SK"/>
        </w:rPr>
        <w:t>luer</w:t>
      </w:r>
      <w:proofErr w:type="spellEnd"/>
      <w:r w:rsidRPr="00117E9F">
        <w:rPr>
          <w:szCs w:val="22"/>
          <w:lang w:val="sk-SK"/>
        </w:rPr>
        <w:t xml:space="preserve"> uzáver a ochranná </w:t>
      </w:r>
      <w:r w:rsidR="00E608D0" w:rsidRPr="00117E9F">
        <w:rPr>
          <w:szCs w:val="22"/>
          <w:lang w:val="sk-SK"/>
        </w:rPr>
        <w:t>tesniaca</w:t>
      </w:r>
      <w:r w:rsidRPr="00117E9F">
        <w:rPr>
          <w:szCs w:val="22"/>
          <w:lang w:val="sk-SK"/>
        </w:rPr>
        <w:t xml:space="preserve"> zátka.</w:t>
      </w:r>
    </w:p>
    <w:p w14:paraId="0EE62DCF" w14:textId="77777777" w:rsidR="00E143CA" w:rsidRPr="00117E9F" w:rsidRDefault="00E143CA" w:rsidP="00E143CA">
      <w:pPr>
        <w:spacing w:line="240" w:lineRule="auto"/>
        <w:rPr>
          <w:szCs w:val="22"/>
          <w:lang w:val="sk-SK"/>
        </w:rPr>
      </w:pPr>
      <w:r w:rsidRPr="00117E9F">
        <w:rPr>
          <w:szCs w:val="22"/>
          <w:lang w:val="sk-SK"/>
        </w:rPr>
        <w:t xml:space="preserve">Môže </w:t>
      </w:r>
      <w:r w:rsidR="008A556C" w:rsidRPr="00117E9F">
        <w:rPr>
          <w:szCs w:val="22"/>
          <w:lang w:val="sk-SK"/>
        </w:rPr>
        <w:t xml:space="preserve">sa </w:t>
      </w:r>
      <w:r w:rsidRPr="00117E9F">
        <w:rPr>
          <w:szCs w:val="22"/>
          <w:lang w:val="sk-SK"/>
        </w:rPr>
        <w:t>použi</w:t>
      </w:r>
      <w:r w:rsidR="008A556C" w:rsidRPr="00117E9F">
        <w:rPr>
          <w:szCs w:val="22"/>
          <w:lang w:val="sk-SK"/>
        </w:rPr>
        <w:t>ť</w:t>
      </w:r>
      <w:r w:rsidRPr="00117E9F">
        <w:rPr>
          <w:szCs w:val="22"/>
          <w:lang w:val="sk-SK"/>
        </w:rPr>
        <w:t xml:space="preserve"> iba</w:t>
      </w:r>
      <w:r w:rsidR="008A556C" w:rsidRPr="00117E9F">
        <w:rPr>
          <w:szCs w:val="22"/>
          <w:lang w:val="sk-SK"/>
        </w:rPr>
        <w:t xml:space="preserve"> s</w:t>
      </w:r>
      <w:r w:rsidRPr="00117E9F">
        <w:rPr>
          <w:szCs w:val="22"/>
          <w:lang w:val="sk-SK"/>
        </w:rPr>
        <w:t xml:space="preserve"> jednorazov</w:t>
      </w:r>
      <w:r w:rsidR="008A556C" w:rsidRPr="00117E9F">
        <w:rPr>
          <w:szCs w:val="22"/>
          <w:lang w:val="sk-SK"/>
        </w:rPr>
        <w:t>ou</w:t>
      </w:r>
      <w:r w:rsidRPr="00117E9F">
        <w:rPr>
          <w:szCs w:val="22"/>
          <w:lang w:val="sk-SK"/>
        </w:rPr>
        <w:t xml:space="preserve"> (steriln</w:t>
      </w:r>
      <w:r w:rsidR="008A556C" w:rsidRPr="00117E9F">
        <w:rPr>
          <w:szCs w:val="22"/>
          <w:lang w:val="sk-SK"/>
        </w:rPr>
        <w:t>ou</w:t>
      </w:r>
      <w:r w:rsidRPr="00117E9F">
        <w:rPr>
          <w:szCs w:val="22"/>
          <w:lang w:val="sk-SK"/>
        </w:rPr>
        <w:t>) injekčn</w:t>
      </w:r>
      <w:r w:rsidR="008A556C" w:rsidRPr="00117E9F">
        <w:rPr>
          <w:szCs w:val="22"/>
          <w:lang w:val="sk-SK"/>
        </w:rPr>
        <w:t>ou</w:t>
      </w:r>
      <w:r w:rsidRPr="00117E9F">
        <w:rPr>
          <w:szCs w:val="22"/>
          <w:lang w:val="sk-SK"/>
        </w:rPr>
        <w:t xml:space="preserve"> striekačk</w:t>
      </w:r>
      <w:r w:rsidR="008A556C" w:rsidRPr="00117E9F">
        <w:rPr>
          <w:szCs w:val="22"/>
          <w:lang w:val="sk-SK"/>
        </w:rPr>
        <w:t>ou</w:t>
      </w:r>
      <w:r w:rsidRPr="00117E9F">
        <w:rPr>
          <w:szCs w:val="22"/>
          <w:lang w:val="sk-SK"/>
        </w:rPr>
        <w:t xml:space="preserve"> naplnen</w:t>
      </w:r>
      <w:r w:rsidR="008A556C" w:rsidRPr="00117E9F">
        <w:rPr>
          <w:szCs w:val="22"/>
          <w:lang w:val="sk-SK"/>
        </w:rPr>
        <w:t>ou</w:t>
      </w:r>
      <w:r w:rsidRPr="00117E9F">
        <w:rPr>
          <w:szCs w:val="22"/>
          <w:lang w:val="sk-SK"/>
        </w:rPr>
        <w:t xml:space="preserve"> na podanie jednej dávky alebo na vstreknutie druhého kontrastného </w:t>
      </w:r>
      <w:proofErr w:type="spellStart"/>
      <w:r w:rsidRPr="00117E9F">
        <w:rPr>
          <w:szCs w:val="22"/>
          <w:lang w:val="sk-SK"/>
        </w:rPr>
        <w:t>bolusu</w:t>
      </w:r>
      <w:proofErr w:type="spellEnd"/>
      <w:r w:rsidRPr="00117E9F">
        <w:rPr>
          <w:szCs w:val="22"/>
          <w:lang w:val="sk-SK"/>
        </w:rPr>
        <w:t xml:space="preserve"> v prípade, ak je to klinicky nevyhnutné.</w:t>
      </w:r>
    </w:p>
    <w:p w14:paraId="2F7816B2" w14:textId="77777777" w:rsidR="00E143CA" w:rsidRPr="00117E9F" w:rsidRDefault="00E143CA" w:rsidP="00E143CA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117E9F">
        <w:rPr>
          <w:szCs w:val="22"/>
          <w:lang w:val="sk-SK"/>
        </w:rPr>
        <w:t>Automatický injekčný systém sa môže použiť na vykonanie opakovaného podania iba pre jedného pacienta.</w:t>
      </w:r>
    </w:p>
    <w:p w14:paraId="2D0B82DB" w14:textId="77777777" w:rsidR="00E143CA" w:rsidRPr="00AA529A" w:rsidRDefault="00E143CA" w:rsidP="00E143CA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117E9F">
        <w:rPr>
          <w:szCs w:val="22"/>
          <w:lang w:val="sk-SK"/>
        </w:rPr>
        <w:t xml:space="preserve">Po skončení vyšetrenia musí byť </w:t>
      </w:r>
      <w:r w:rsidR="00BA4A61" w:rsidRPr="00117E9F">
        <w:rPr>
          <w:szCs w:val="22"/>
          <w:lang w:val="sk-SK"/>
        </w:rPr>
        <w:t>kontrastná látka</w:t>
      </w:r>
      <w:r w:rsidRPr="00117E9F">
        <w:rPr>
          <w:szCs w:val="22"/>
          <w:lang w:val="sk-SK"/>
        </w:rPr>
        <w:t>, ktor</w:t>
      </w:r>
      <w:r w:rsidR="00BA4A61" w:rsidRPr="00117E9F">
        <w:rPr>
          <w:szCs w:val="22"/>
          <w:lang w:val="sk-SK"/>
        </w:rPr>
        <w:t>á</w:t>
      </w:r>
      <w:r w:rsidRPr="00117E9F">
        <w:rPr>
          <w:szCs w:val="22"/>
          <w:lang w:val="sk-SK"/>
        </w:rPr>
        <w:t xml:space="preserve"> zostal</w:t>
      </w:r>
      <w:r w:rsidR="00BA4A61" w:rsidRPr="00117E9F">
        <w:rPr>
          <w:szCs w:val="22"/>
          <w:lang w:val="sk-SK"/>
        </w:rPr>
        <w:t>a</w:t>
      </w:r>
      <w:r w:rsidRPr="00117E9F">
        <w:rPr>
          <w:szCs w:val="22"/>
          <w:lang w:val="sk-SK"/>
        </w:rPr>
        <w:t xml:space="preserve"> v nádobe a jednorazovom zariadení zlikvidovan</w:t>
      </w:r>
      <w:r w:rsidR="00BA4A61" w:rsidRPr="00117E9F">
        <w:rPr>
          <w:szCs w:val="22"/>
          <w:lang w:val="sk-SK"/>
        </w:rPr>
        <w:t>á</w:t>
      </w:r>
      <w:r w:rsidRPr="00117E9F">
        <w:rPr>
          <w:szCs w:val="22"/>
          <w:lang w:val="sk-SK"/>
        </w:rPr>
        <w:t xml:space="preserve"> najneskôr do 24 hodín od prepichnutia gumenej zátky. </w:t>
      </w:r>
      <w:r w:rsidR="00BA4A61" w:rsidRPr="00117E9F">
        <w:rPr>
          <w:szCs w:val="22"/>
          <w:lang w:val="sk-SK"/>
        </w:rPr>
        <w:t>Je potrebné</w:t>
      </w:r>
      <w:r w:rsidRPr="00117E9F">
        <w:rPr>
          <w:szCs w:val="22"/>
          <w:lang w:val="sk-SK"/>
        </w:rPr>
        <w:t xml:space="preserve"> dôsledne dodržiavať pokyny výrobcu.</w:t>
      </w:r>
    </w:p>
    <w:p w14:paraId="2DA7DD62" w14:textId="77777777" w:rsidR="00BA4A61" w:rsidRDefault="00BA4A61" w:rsidP="00837DC4">
      <w:pPr>
        <w:spacing w:line="240" w:lineRule="auto"/>
        <w:rPr>
          <w:szCs w:val="22"/>
          <w:lang w:val="sk-SK"/>
        </w:rPr>
      </w:pPr>
    </w:p>
    <w:p w14:paraId="1BE4B991" w14:textId="77777777" w:rsidR="003A5B8D" w:rsidRDefault="00655543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 xml:space="preserve">Pred použitím je potrebné injekčný roztok </w:t>
      </w:r>
      <w:r w:rsidR="00C76507">
        <w:rPr>
          <w:szCs w:val="22"/>
          <w:lang w:val="sk-SK"/>
        </w:rPr>
        <w:t>vizuálne</w:t>
      </w:r>
      <w:r w:rsidR="00F8614C" w:rsidRPr="00A527F1">
        <w:rPr>
          <w:szCs w:val="22"/>
          <w:lang w:val="sk-SK"/>
        </w:rPr>
        <w:t xml:space="preserve"> skontrolovať.</w:t>
      </w:r>
      <w:r w:rsidR="003A5B8D" w:rsidRPr="00A527F1">
        <w:rPr>
          <w:szCs w:val="22"/>
          <w:lang w:val="sk-SK"/>
        </w:rPr>
        <w:t xml:space="preserve"> </w:t>
      </w:r>
      <w:r w:rsidR="00F8614C" w:rsidRPr="00A527F1">
        <w:rPr>
          <w:szCs w:val="22"/>
          <w:lang w:val="sk-SK"/>
        </w:rPr>
        <w:t>Použiť sa môže iba</w:t>
      </w:r>
      <w:r w:rsidRPr="00A527F1">
        <w:rPr>
          <w:szCs w:val="22"/>
          <w:lang w:val="sk-SK"/>
        </w:rPr>
        <w:t xml:space="preserve"> číry roztok bez viditeľných častíc.</w:t>
      </w:r>
    </w:p>
    <w:p w14:paraId="30AFB5A9" w14:textId="77777777" w:rsidR="00396948" w:rsidRDefault="00396948" w:rsidP="00837DC4">
      <w:pPr>
        <w:spacing w:line="240" w:lineRule="auto"/>
        <w:rPr>
          <w:szCs w:val="22"/>
          <w:lang w:val="sk-SK"/>
        </w:rPr>
      </w:pPr>
    </w:p>
    <w:p w14:paraId="5FD8E0E5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4.3</w:t>
      </w:r>
      <w:r w:rsidRPr="00A527F1">
        <w:rPr>
          <w:b/>
          <w:szCs w:val="22"/>
          <w:lang w:val="sk-SK"/>
        </w:rPr>
        <w:tab/>
      </w:r>
      <w:r w:rsidR="00655543" w:rsidRPr="00A527F1">
        <w:rPr>
          <w:b/>
          <w:szCs w:val="22"/>
          <w:lang w:val="sk-SK"/>
        </w:rPr>
        <w:t>Kontraindikácie</w:t>
      </w:r>
    </w:p>
    <w:p w14:paraId="1E389C7E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CD84571" w14:textId="77777777" w:rsidR="003A5B8D" w:rsidRPr="00A527F1" w:rsidRDefault="00655543" w:rsidP="00837DC4">
      <w:pPr>
        <w:spacing w:line="240" w:lineRule="auto"/>
        <w:rPr>
          <w:bCs/>
          <w:iCs/>
          <w:szCs w:val="22"/>
          <w:lang w:val="sk-SK"/>
        </w:rPr>
      </w:pPr>
      <w:r w:rsidRPr="00A527F1">
        <w:rPr>
          <w:bCs/>
          <w:iCs/>
          <w:szCs w:val="22"/>
          <w:lang w:val="sk-SK"/>
        </w:rPr>
        <w:t xml:space="preserve">Precitlivenosť na kyselinu </w:t>
      </w:r>
      <w:proofErr w:type="spellStart"/>
      <w:r w:rsidRPr="00A527F1">
        <w:rPr>
          <w:bCs/>
          <w:iCs/>
          <w:szCs w:val="22"/>
          <w:lang w:val="sk-SK"/>
        </w:rPr>
        <w:t>gadoter</w:t>
      </w:r>
      <w:r w:rsidR="00F8614C" w:rsidRPr="00A527F1">
        <w:rPr>
          <w:bCs/>
          <w:iCs/>
          <w:szCs w:val="22"/>
          <w:lang w:val="sk-SK"/>
        </w:rPr>
        <w:t>ovú</w:t>
      </w:r>
      <w:proofErr w:type="spellEnd"/>
      <w:r w:rsidRPr="00A527F1">
        <w:rPr>
          <w:bCs/>
          <w:iCs/>
          <w:szCs w:val="22"/>
          <w:lang w:val="sk-SK"/>
        </w:rPr>
        <w:t xml:space="preserve">, na </w:t>
      </w:r>
      <w:proofErr w:type="spellStart"/>
      <w:r w:rsidRPr="00A527F1">
        <w:rPr>
          <w:bCs/>
          <w:iCs/>
          <w:szCs w:val="22"/>
          <w:lang w:val="sk-SK"/>
        </w:rPr>
        <w:t>meglumín</w:t>
      </w:r>
      <w:proofErr w:type="spellEnd"/>
      <w:r w:rsidRPr="00A527F1">
        <w:rPr>
          <w:bCs/>
          <w:iCs/>
          <w:szCs w:val="22"/>
          <w:lang w:val="sk-SK"/>
        </w:rPr>
        <w:t xml:space="preserve"> alebo na </w:t>
      </w:r>
      <w:r w:rsidR="00F8614C" w:rsidRPr="00A527F1">
        <w:rPr>
          <w:bCs/>
          <w:iCs/>
          <w:szCs w:val="22"/>
          <w:lang w:val="sk-SK"/>
        </w:rPr>
        <w:t xml:space="preserve">ktorýkoľvek </w:t>
      </w:r>
      <w:r w:rsidR="00A8037B" w:rsidRPr="00A527F1">
        <w:rPr>
          <w:bCs/>
          <w:iCs/>
          <w:szCs w:val="22"/>
          <w:lang w:val="sk-SK"/>
        </w:rPr>
        <w:t>liek</w:t>
      </w:r>
      <w:r w:rsidRPr="00A527F1">
        <w:rPr>
          <w:bCs/>
          <w:iCs/>
          <w:szCs w:val="22"/>
          <w:lang w:val="sk-SK"/>
        </w:rPr>
        <w:t xml:space="preserve"> s obsahom gadolínia.</w:t>
      </w:r>
    </w:p>
    <w:p w14:paraId="0FECFEAF" w14:textId="77777777" w:rsidR="00F81C1E" w:rsidRPr="00A527F1" w:rsidRDefault="00F81C1E" w:rsidP="00837DC4">
      <w:pPr>
        <w:spacing w:line="240" w:lineRule="auto"/>
        <w:rPr>
          <w:szCs w:val="22"/>
          <w:lang w:val="sk-SK"/>
        </w:rPr>
      </w:pPr>
    </w:p>
    <w:p w14:paraId="11F33227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4.4</w:t>
      </w:r>
      <w:r w:rsidRPr="00A527F1">
        <w:rPr>
          <w:b/>
          <w:szCs w:val="22"/>
          <w:lang w:val="sk-SK"/>
        </w:rPr>
        <w:tab/>
      </w:r>
      <w:r w:rsidR="00067927" w:rsidRPr="00A527F1">
        <w:rPr>
          <w:b/>
          <w:szCs w:val="22"/>
          <w:lang w:val="sk-SK"/>
        </w:rPr>
        <w:t>Osobitné upozornenia a opatrenia pri používaní</w:t>
      </w:r>
    </w:p>
    <w:p w14:paraId="39D7CCF2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6DE4465" w14:textId="77777777" w:rsidR="003A5B8D" w:rsidRPr="00A527F1" w:rsidRDefault="00067927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Kyselina gadoterová sa nesmie podávať v</w:t>
      </w:r>
      <w:r w:rsidR="00CF6B27" w:rsidRPr="00A527F1">
        <w:rPr>
          <w:szCs w:val="22"/>
          <w:lang w:val="sk-SK"/>
        </w:rPr>
        <w:t xml:space="preserve">o forme </w:t>
      </w:r>
      <w:proofErr w:type="spellStart"/>
      <w:r w:rsidRPr="00A527F1">
        <w:rPr>
          <w:szCs w:val="22"/>
          <w:lang w:val="sk-SK"/>
        </w:rPr>
        <w:t>su</w:t>
      </w:r>
      <w:r w:rsidR="00ED11C4" w:rsidRPr="00A527F1">
        <w:rPr>
          <w:szCs w:val="22"/>
          <w:lang w:val="sk-SK"/>
        </w:rPr>
        <w:t>b</w:t>
      </w:r>
      <w:r w:rsidRPr="00A527F1">
        <w:rPr>
          <w:szCs w:val="22"/>
          <w:lang w:val="sk-SK"/>
        </w:rPr>
        <w:t>arachnoidálnych</w:t>
      </w:r>
      <w:proofErr w:type="spellEnd"/>
      <w:r w:rsidRPr="00A527F1">
        <w:rPr>
          <w:szCs w:val="22"/>
          <w:lang w:val="sk-SK"/>
        </w:rPr>
        <w:t xml:space="preserve"> (alebo </w:t>
      </w:r>
      <w:proofErr w:type="spellStart"/>
      <w:r w:rsidRPr="00A527F1">
        <w:rPr>
          <w:szCs w:val="22"/>
          <w:lang w:val="sk-SK"/>
        </w:rPr>
        <w:t>epidurálnych</w:t>
      </w:r>
      <w:proofErr w:type="spellEnd"/>
      <w:r w:rsidRPr="00A527F1">
        <w:rPr>
          <w:szCs w:val="22"/>
          <w:lang w:val="sk-SK"/>
        </w:rPr>
        <w:t>) injekci</w:t>
      </w:r>
      <w:r w:rsidR="00CF6B27" w:rsidRPr="00A527F1">
        <w:rPr>
          <w:szCs w:val="22"/>
          <w:lang w:val="sk-SK"/>
        </w:rPr>
        <w:t>í</w:t>
      </w:r>
      <w:r w:rsidRPr="00A527F1">
        <w:rPr>
          <w:szCs w:val="22"/>
          <w:lang w:val="sk-SK"/>
        </w:rPr>
        <w:t>.</w:t>
      </w:r>
    </w:p>
    <w:p w14:paraId="37F2A06C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2011EE1" w14:textId="77777777" w:rsidR="003A5B8D" w:rsidRPr="00A527F1" w:rsidRDefault="00067927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Je potrebné dodržať zvyčajné opatre</w:t>
      </w:r>
      <w:r w:rsidR="00D65CCE">
        <w:rPr>
          <w:szCs w:val="22"/>
          <w:lang w:val="sk-SK"/>
        </w:rPr>
        <w:t xml:space="preserve">nia pre vyšetrenie pomocou MRI, </w:t>
      </w:r>
      <w:r w:rsidRPr="00A527F1">
        <w:rPr>
          <w:szCs w:val="22"/>
          <w:lang w:val="sk-SK"/>
        </w:rPr>
        <w:t>napríklad vylúčenie pacientov s kardiostimulátorm</w:t>
      </w:r>
      <w:r w:rsidR="00A53A61">
        <w:rPr>
          <w:szCs w:val="22"/>
          <w:lang w:val="sk-SK"/>
        </w:rPr>
        <w:t>i</w:t>
      </w:r>
      <w:r w:rsidRPr="00A527F1">
        <w:rPr>
          <w:szCs w:val="22"/>
          <w:lang w:val="sk-SK"/>
        </w:rPr>
        <w:t xml:space="preserve">, feromagnetickými </w:t>
      </w:r>
      <w:r w:rsidR="00044C31">
        <w:rPr>
          <w:szCs w:val="22"/>
          <w:lang w:val="sk-SK"/>
        </w:rPr>
        <w:t>cievnymi svorkami</w:t>
      </w:r>
      <w:r w:rsidRPr="00A527F1">
        <w:rPr>
          <w:szCs w:val="22"/>
          <w:lang w:val="sk-SK"/>
        </w:rPr>
        <w:t xml:space="preserve">, </w:t>
      </w:r>
      <w:proofErr w:type="spellStart"/>
      <w:r w:rsidRPr="00A527F1">
        <w:rPr>
          <w:szCs w:val="22"/>
          <w:lang w:val="sk-SK"/>
        </w:rPr>
        <w:t>infúzn</w:t>
      </w:r>
      <w:r w:rsidR="00A53A61">
        <w:rPr>
          <w:szCs w:val="22"/>
          <w:lang w:val="sk-SK"/>
        </w:rPr>
        <w:t>ymi</w:t>
      </w:r>
      <w:proofErr w:type="spellEnd"/>
      <w:r w:rsidRPr="00A527F1">
        <w:rPr>
          <w:szCs w:val="22"/>
          <w:lang w:val="sk-SK"/>
        </w:rPr>
        <w:t xml:space="preserve"> pump</w:t>
      </w:r>
      <w:r w:rsidR="00A53A61">
        <w:rPr>
          <w:szCs w:val="22"/>
          <w:lang w:val="sk-SK"/>
        </w:rPr>
        <w:t>ami</w:t>
      </w:r>
      <w:r w:rsidRPr="00A527F1">
        <w:rPr>
          <w:szCs w:val="22"/>
          <w:lang w:val="sk-SK"/>
        </w:rPr>
        <w:t>, nervovým</w:t>
      </w:r>
      <w:r w:rsidR="00A53A61">
        <w:rPr>
          <w:szCs w:val="22"/>
          <w:lang w:val="sk-SK"/>
        </w:rPr>
        <w:t>i stimulátor</w:t>
      </w:r>
      <w:r w:rsidRPr="00A527F1">
        <w:rPr>
          <w:szCs w:val="22"/>
          <w:lang w:val="sk-SK"/>
        </w:rPr>
        <w:t>m</w:t>
      </w:r>
      <w:r w:rsidR="00A53A61">
        <w:rPr>
          <w:szCs w:val="22"/>
          <w:lang w:val="sk-SK"/>
        </w:rPr>
        <w:t>i</w:t>
      </w:r>
      <w:r w:rsidRPr="00A527F1">
        <w:rPr>
          <w:szCs w:val="22"/>
          <w:lang w:val="sk-SK"/>
        </w:rPr>
        <w:t xml:space="preserve">, </w:t>
      </w:r>
      <w:proofErr w:type="spellStart"/>
      <w:r w:rsidRPr="00A527F1">
        <w:rPr>
          <w:szCs w:val="22"/>
          <w:lang w:val="sk-SK"/>
        </w:rPr>
        <w:t>kochleárnym</w:t>
      </w:r>
      <w:r w:rsidR="00A53A61">
        <w:rPr>
          <w:szCs w:val="22"/>
          <w:lang w:val="sk-SK"/>
        </w:rPr>
        <w:t>i</w:t>
      </w:r>
      <w:proofErr w:type="spellEnd"/>
      <w:r w:rsidRPr="00A527F1">
        <w:rPr>
          <w:szCs w:val="22"/>
          <w:lang w:val="sk-SK"/>
        </w:rPr>
        <w:t xml:space="preserve"> implantátm</w:t>
      </w:r>
      <w:r w:rsidR="00A53A61">
        <w:rPr>
          <w:szCs w:val="22"/>
          <w:lang w:val="sk-SK"/>
        </w:rPr>
        <w:t xml:space="preserve">i alebo </w:t>
      </w:r>
      <w:r w:rsidRPr="00A527F1">
        <w:rPr>
          <w:szCs w:val="22"/>
          <w:lang w:val="sk-SK"/>
        </w:rPr>
        <w:t xml:space="preserve">s podozrením na prítomnosť cudzích kovových telies v tele, </w:t>
      </w:r>
      <w:r w:rsidR="00D65CCE">
        <w:rPr>
          <w:szCs w:val="22"/>
          <w:lang w:val="sk-SK"/>
        </w:rPr>
        <w:t>predovšetkým v oku</w:t>
      </w:r>
      <w:r w:rsidRPr="00A527F1">
        <w:rPr>
          <w:szCs w:val="22"/>
          <w:lang w:val="sk-SK"/>
        </w:rPr>
        <w:t>.</w:t>
      </w:r>
    </w:p>
    <w:p w14:paraId="300AA12A" w14:textId="77777777" w:rsidR="000C5AA0" w:rsidRPr="00A527F1" w:rsidRDefault="000C5AA0" w:rsidP="00837DC4">
      <w:pPr>
        <w:spacing w:line="240" w:lineRule="auto"/>
        <w:rPr>
          <w:b/>
          <w:bCs/>
          <w:i/>
          <w:iCs/>
          <w:szCs w:val="22"/>
          <w:lang w:val="sk-SK"/>
        </w:rPr>
      </w:pPr>
    </w:p>
    <w:p w14:paraId="22D592D0" w14:textId="77777777" w:rsidR="003A5B8D" w:rsidRDefault="00067927" w:rsidP="00837DC4">
      <w:pPr>
        <w:spacing w:line="240" w:lineRule="auto"/>
        <w:rPr>
          <w:b/>
          <w:bCs/>
          <w:iCs/>
          <w:szCs w:val="22"/>
          <w:lang w:val="sk-SK"/>
        </w:rPr>
      </w:pPr>
      <w:r w:rsidRPr="00A53A61">
        <w:rPr>
          <w:b/>
          <w:bCs/>
          <w:iCs/>
          <w:szCs w:val="22"/>
          <w:lang w:val="sk-SK"/>
        </w:rPr>
        <w:t>Precitlivenosť</w:t>
      </w:r>
    </w:p>
    <w:p w14:paraId="766E0522" w14:textId="77777777" w:rsidR="00A53A61" w:rsidRPr="00A53A61" w:rsidRDefault="00A53A61" w:rsidP="00837DC4">
      <w:pPr>
        <w:spacing w:line="240" w:lineRule="auto"/>
        <w:rPr>
          <w:b/>
          <w:bCs/>
          <w:iCs/>
          <w:szCs w:val="22"/>
          <w:lang w:val="sk-SK"/>
        </w:rPr>
      </w:pPr>
    </w:p>
    <w:p w14:paraId="75C7E5CE" w14:textId="77777777" w:rsidR="00A53A61" w:rsidRDefault="00067927" w:rsidP="00A53A61">
      <w:pPr>
        <w:pStyle w:val="Hlavika"/>
        <w:numPr>
          <w:ilvl w:val="0"/>
          <w:numId w:val="37"/>
        </w:numPr>
        <w:rPr>
          <w:rFonts w:ascii="Times New Roman" w:hAnsi="Times New Roman"/>
          <w:iCs/>
          <w:sz w:val="22"/>
          <w:szCs w:val="22"/>
          <w:lang w:val="sk-SK"/>
        </w:rPr>
      </w:pP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Podobne ako u iných kontrastných látok s obsahom gadolínia sa môžu vyskytnúť </w:t>
      </w:r>
      <w:proofErr w:type="spellStart"/>
      <w:r w:rsidR="00CF6B27" w:rsidRPr="00A527F1">
        <w:rPr>
          <w:rFonts w:ascii="Times New Roman" w:hAnsi="Times New Roman"/>
          <w:iCs/>
          <w:sz w:val="22"/>
          <w:szCs w:val="22"/>
          <w:lang w:val="sk-SK"/>
        </w:rPr>
        <w:t>hypersenzitívne</w:t>
      </w:r>
      <w:proofErr w:type="spellEnd"/>
      <w:r w:rsidR="00CF6B27" w:rsidRPr="00A527F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 xml:space="preserve">reakcie 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>(pozri časť 4.8).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Väčšina týchto reakcií sa objaví do pol hodiny po </w:t>
      </w:r>
      <w:r w:rsidR="00E56F45">
        <w:rPr>
          <w:rFonts w:ascii="Times New Roman" w:hAnsi="Times New Roman"/>
          <w:iCs/>
          <w:sz w:val="22"/>
          <w:szCs w:val="22"/>
          <w:lang w:val="sk-SK"/>
        </w:rPr>
        <w:t xml:space="preserve">injekčnom 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podaní </w:t>
      </w:r>
      <w:r w:rsidR="00E56F45">
        <w:rPr>
          <w:rFonts w:ascii="Times New Roman" w:hAnsi="Times New Roman"/>
          <w:iCs/>
          <w:sz w:val="22"/>
          <w:szCs w:val="22"/>
          <w:lang w:val="sk-SK"/>
        </w:rPr>
        <w:t>kontrastnej látky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. Avšak, rovnako ako u iných kontrastných látok tejto triedy, nemožno vylúčiť výskyt oneskorených reakcií až 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>po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niekoľk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>ých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d</w:t>
      </w:r>
      <w:r w:rsidR="00A53A61">
        <w:rPr>
          <w:rFonts w:ascii="Times New Roman" w:hAnsi="Times New Roman"/>
          <w:iCs/>
          <w:sz w:val="22"/>
          <w:szCs w:val="22"/>
          <w:lang w:val="sk-SK"/>
        </w:rPr>
        <w:t>ňoch.</w:t>
      </w:r>
      <w:r w:rsidR="003A5B8D" w:rsidRPr="00A527F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</w:p>
    <w:p w14:paraId="10C804CD" w14:textId="77777777" w:rsidR="00E56F45" w:rsidRPr="00AA529A" w:rsidRDefault="00D73B42" w:rsidP="00E56F45">
      <w:pPr>
        <w:pStyle w:val="Hlavika"/>
        <w:numPr>
          <w:ilvl w:val="0"/>
          <w:numId w:val="37"/>
        </w:numPr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Cs/>
          <w:sz w:val="22"/>
          <w:szCs w:val="22"/>
          <w:lang w:val="sk-SK"/>
        </w:rPr>
        <w:t xml:space="preserve">U </w:t>
      </w:r>
      <w:proofErr w:type="spellStart"/>
      <w:r>
        <w:rPr>
          <w:rFonts w:ascii="Times New Roman" w:hAnsi="Times New Roman"/>
          <w:iCs/>
          <w:sz w:val="22"/>
          <w:szCs w:val="22"/>
          <w:lang w:val="sk-SK"/>
        </w:rPr>
        <w:t>hypersenzitívnych</w:t>
      </w:r>
      <w:proofErr w:type="spellEnd"/>
      <w:r>
        <w:rPr>
          <w:rFonts w:ascii="Times New Roman" w:hAnsi="Times New Roman"/>
          <w:iCs/>
          <w:sz w:val="22"/>
          <w:szCs w:val="22"/>
          <w:lang w:val="sk-SK"/>
        </w:rPr>
        <w:t xml:space="preserve"> p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>acient</w:t>
      </w:r>
      <w:r>
        <w:rPr>
          <w:rFonts w:ascii="Times New Roman" w:hAnsi="Times New Roman"/>
          <w:iCs/>
          <w:sz w:val="22"/>
          <w:szCs w:val="22"/>
          <w:lang w:val="sk-SK"/>
        </w:rPr>
        <w:t>ov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alebo</w:t>
      </w:r>
      <w:r>
        <w:rPr>
          <w:rFonts w:ascii="Times New Roman" w:hAnsi="Times New Roman"/>
          <w:iCs/>
          <w:sz w:val="22"/>
          <w:szCs w:val="22"/>
          <w:lang w:val="sk-SK"/>
        </w:rPr>
        <w:t xml:space="preserve"> t</w:t>
      </w:r>
      <w:r w:rsidR="0095709D">
        <w:rPr>
          <w:rFonts w:ascii="Times New Roman" w:hAnsi="Times New Roman"/>
          <w:iCs/>
          <w:sz w:val="22"/>
          <w:szCs w:val="22"/>
          <w:lang w:val="sk-SK"/>
        </w:rPr>
        <w:t>ak</w:t>
      </w:r>
      <w:r>
        <w:rPr>
          <w:rFonts w:ascii="Times New Roman" w:hAnsi="Times New Roman"/>
          <w:iCs/>
          <w:sz w:val="22"/>
          <w:szCs w:val="22"/>
          <w:lang w:val="sk-SK"/>
        </w:rPr>
        <w:t xml:space="preserve">ých, u ktorých sa v minulosti vyskytla 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>reakci</w:t>
      </w:r>
      <w:r>
        <w:rPr>
          <w:rFonts w:ascii="Times New Roman" w:hAnsi="Times New Roman"/>
          <w:iCs/>
          <w:sz w:val="22"/>
          <w:szCs w:val="22"/>
          <w:lang w:val="sk-SK"/>
        </w:rPr>
        <w:t>a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na kontrastn</w:t>
      </w:r>
      <w:r>
        <w:rPr>
          <w:rFonts w:ascii="Times New Roman" w:hAnsi="Times New Roman"/>
          <w:iCs/>
          <w:sz w:val="22"/>
          <w:szCs w:val="22"/>
          <w:lang w:val="sk-SK"/>
        </w:rPr>
        <w:t>ú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látk</w:t>
      </w:r>
      <w:r>
        <w:rPr>
          <w:rFonts w:ascii="Times New Roman" w:hAnsi="Times New Roman"/>
          <w:iCs/>
          <w:sz w:val="22"/>
          <w:szCs w:val="22"/>
          <w:lang w:val="sk-SK"/>
        </w:rPr>
        <w:t>u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Cs/>
          <w:sz w:val="22"/>
          <w:szCs w:val="22"/>
          <w:lang w:val="sk-SK"/>
        </w:rPr>
        <w:t>je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zvýšené rizik</w:t>
      </w:r>
      <w:r>
        <w:rPr>
          <w:rFonts w:ascii="Times New Roman" w:hAnsi="Times New Roman"/>
          <w:iCs/>
          <w:sz w:val="22"/>
          <w:szCs w:val="22"/>
          <w:lang w:val="sk-SK"/>
        </w:rPr>
        <w:t>o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Cs/>
          <w:sz w:val="22"/>
          <w:szCs w:val="22"/>
          <w:lang w:val="sk-SK"/>
        </w:rPr>
        <w:t>výskytu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závažn</w:t>
      </w:r>
      <w:r>
        <w:rPr>
          <w:rFonts w:ascii="Times New Roman" w:hAnsi="Times New Roman"/>
          <w:iCs/>
          <w:sz w:val="22"/>
          <w:szCs w:val="22"/>
          <w:lang w:val="sk-SK"/>
        </w:rPr>
        <w:t>ých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 reakci</w:t>
      </w:r>
      <w:r>
        <w:rPr>
          <w:rFonts w:ascii="Times New Roman" w:hAnsi="Times New Roman"/>
          <w:iCs/>
          <w:sz w:val="22"/>
          <w:szCs w:val="22"/>
          <w:lang w:val="sk-SK"/>
        </w:rPr>
        <w:t>í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. 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Pred </w:t>
      </w:r>
      <w:r>
        <w:rPr>
          <w:rFonts w:ascii="Times New Roman" w:hAnsi="Times New Roman"/>
          <w:iCs/>
          <w:sz w:val="22"/>
          <w:szCs w:val="22"/>
          <w:lang w:val="sk-SK"/>
        </w:rPr>
        <w:t>aplikáciou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akejkoľvek kontrastnej látky je potrebné </w:t>
      </w:r>
      <w:r>
        <w:rPr>
          <w:rFonts w:ascii="Times New Roman" w:hAnsi="Times New Roman"/>
          <w:iCs/>
          <w:sz w:val="22"/>
          <w:szCs w:val="22"/>
          <w:lang w:val="sk-SK"/>
        </w:rPr>
        <w:t>opýtať sa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pacienta</w:t>
      </w:r>
      <w:r>
        <w:rPr>
          <w:rFonts w:ascii="Times New Roman" w:hAnsi="Times New Roman"/>
          <w:iCs/>
          <w:sz w:val="22"/>
          <w:szCs w:val="22"/>
          <w:lang w:val="sk-SK"/>
        </w:rPr>
        <w:t xml:space="preserve"> na alergickú anamnézu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(napr. senná nádcha, žihľavka</w:t>
      </w:r>
      <w:r>
        <w:rPr>
          <w:rFonts w:ascii="Times New Roman" w:hAnsi="Times New Roman"/>
          <w:iCs/>
          <w:sz w:val="22"/>
          <w:szCs w:val="22"/>
          <w:lang w:val="sk-SK"/>
        </w:rPr>
        <w:t>, astma...</w:t>
      </w:r>
      <w:r w:rsidRPr="00A527F1">
        <w:rPr>
          <w:rFonts w:ascii="Times New Roman" w:hAnsi="Times New Roman"/>
          <w:iCs/>
          <w:sz w:val="22"/>
          <w:szCs w:val="22"/>
          <w:lang w:val="sk-SK"/>
        </w:rPr>
        <w:t>)</w:t>
      </w:r>
      <w:r w:rsidR="00A53A61" w:rsidRPr="00A53A61">
        <w:rPr>
          <w:rFonts w:ascii="Times New Roman" w:hAnsi="Times New Roman"/>
          <w:iCs/>
          <w:sz w:val="22"/>
          <w:szCs w:val="22"/>
          <w:lang w:val="sk-SK"/>
        </w:rPr>
        <w:t xml:space="preserve">. U týchto pacientov, </w:t>
      </w:r>
      <w:r w:rsidR="00E56F45" w:rsidRPr="00AA529A">
        <w:rPr>
          <w:rFonts w:ascii="Times New Roman" w:hAnsi="Times New Roman"/>
          <w:iCs/>
          <w:sz w:val="22"/>
          <w:szCs w:val="22"/>
          <w:lang w:val="sk-SK"/>
        </w:rPr>
        <w:t xml:space="preserve">treba rozhodovať o použití </w:t>
      </w:r>
      <w:proofErr w:type="spellStart"/>
      <w:r w:rsidR="00E56F45">
        <w:rPr>
          <w:rFonts w:ascii="Times New Roman" w:hAnsi="Times New Roman"/>
          <w:iCs/>
          <w:sz w:val="22"/>
          <w:szCs w:val="22"/>
          <w:lang w:val="sk-SK"/>
        </w:rPr>
        <w:t>Dotag</w:t>
      </w:r>
      <w:r w:rsidR="009A6A34">
        <w:rPr>
          <w:rFonts w:ascii="Times New Roman" w:hAnsi="Times New Roman"/>
          <w:iCs/>
          <w:sz w:val="22"/>
          <w:szCs w:val="22"/>
          <w:lang w:val="sk-SK"/>
        </w:rPr>
        <w:t>r</w:t>
      </w:r>
      <w:r w:rsidR="00E56F45">
        <w:rPr>
          <w:rFonts w:ascii="Times New Roman" w:hAnsi="Times New Roman"/>
          <w:iCs/>
          <w:sz w:val="22"/>
          <w:szCs w:val="22"/>
          <w:lang w:val="sk-SK"/>
        </w:rPr>
        <w:t>afu</w:t>
      </w:r>
      <w:proofErr w:type="spellEnd"/>
      <w:r w:rsidR="00E56F45" w:rsidRPr="00AA529A">
        <w:rPr>
          <w:rFonts w:ascii="Times New Roman" w:hAnsi="Times New Roman"/>
          <w:iCs/>
          <w:sz w:val="22"/>
          <w:szCs w:val="22"/>
          <w:lang w:val="sk-SK"/>
        </w:rPr>
        <w:t xml:space="preserve"> až po starostlivom </w:t>
      </w:r>
      <w:r w:rsidR="007B49B4">
        <w:rPr>
          <w:rFonts w:ascii="Times New Roman" w:hAnsi="Times New Roman"/>
          <w:iCs/>
          <w:sz w:val="22"/>
          <w:szCs w:val="22"/>
          <w:lang w:val="sk-SK"/>
        </w:rPr>
        <w:t>vyhodnotení</w:t>
      </w:r>
      <w:r w:rsidR="00E56F45" w:rsidRPr="00AA529A">
        <w:rPr>
          <w:rFonts w:ascii="Times New Roman" w:hAnsi="Times New Roman"/>
          <w:iCs/>
          <w:sz w:val="22"/>
          <w:szCs w:val="22"/>
          <w:lang w:val="sk-SK"/>
        </w:rPr>
        <w:t xml:space="preserve"> pomeru rizika a prínosu.</w:t>
      </w:r>
    </w:p>
    <w:p w14:paraId="646CF4C7" w14:textId="77777777" w:rsidR="0095709D" w:rsidRPr="00A527F1" w:rsidRDefault="0095709D" w:rsidP="0095709D">
      <w:pPr>
        <w:pStyle w:val="Hlavika"/>
        <w:numPr>
          <w:ilvl w:val="0"/>
          <w:numId w:val="37"/>
        </w:numPr>
        <w:rPr>
          <w:rFonts w:ascii="Times New Roman" w:hAnsi="Times New Roman"/>
          <w:iCs/>
          <w:sz w:val="22"/>
          <w:szCs w:val="22"/>
          <w:lang w:val="sk-SK"/>
        </w:rPr>
      </w:pPr>
      <w:r w:rsidRPr="00A527F1">
        <w:rPr>
          <w:rFonts w:ascii="Times New Roman" w:hAnsi="Times New Roman"/>
          <w:iCs/>
          <w:sz w:val="22"/>
          <w:szCs w:val="22"/>
          <w:lang w:val="sk-SK"/>
        </w:rPr>
        <w:lastRenderedPageBreak/>
        <w:t xml:space="preserve">Ako je známe z používania kontrastných látok s obsahom jódu, reakcie spôsobené precitlivenosťou môžu byť silnejšie u pacientov, ktorí užívajú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beta-blokátory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, a to najmä v prípade prieduškovej astmy. Takíto pacienti nemusia reagovať na štandardnú liečbu reakcií spôsobených precitlivenosťou pomocou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beta-agonistov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>.</w:t>
      </w:r>
    </w:p>
    <w:p w14:paraId="42F75AFF" w14:textId="77777777" w:rsidR="0095709D" w:rsidRPr="00A527F1" w:rsidRDefault="0095709D" w:rsidP="0095709D">
      <w:pPr>
        <w:pStyle w:val="Hlavika"/>
        <w:numPr>
          <w:ilvl w:val="0"/>
          <w:numId w:val="37"/>
        </w:numPr>
        <w:rPr>
          <w:rFonts w:ascii="Times New Roman" w:hAnsi="Times New Roman"/>
          <w:b/>
          <w:bCs/>
          <w:iCs/>
          <w:snapToGrid w:val="0"/>
          <w:sz w:val="22"/>
          <w:szCs w:val="22"/>
          <w:lang w:val="sk-SK" w:eastAsia="de-DE"/>
        </w:rPr>
      </w:pPr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Počas vyšetrenia musí byť pacient pod lekárskym dozorom. Ak sa vyskytne reakcia spôsobená precitlivenosťou, treba podávanie kontrastnej látky ihneď prerušiť a podľa potreby nasadiť špecifickú liečbu. Z tohto dôvodu je potrebné počas celého vyšetrenia udržiavať prístup do žily. Aby bolo možné urobiť okamžité núdzové opatrenia, je potrebné mať pripravené k dispozícii potrebné lieky (napríklad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epinefrín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a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antihistaminiká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), </w:t>
      </w:r>
      <w:proofErr w:type="spellStart"/>
      <w:r w:rsidRPr="00A527F1">
        <w:rPr>
          <w:rFonts w:ascii="Times New Roman" w:hAnsi="Times New Roman"/>
          <w:iCs/>
          <w:sz w:val="22"/>
          <w:szCs w:val="22"/>
          <w:lang w:val="sk-SK"/>
        </w:rPr>
        <w:t>endotracheálnu</w:t>
      </w:r>
      <w:proofErr w:type="spellEnd"/>
      <w:r w:rsidRPr="00A527F1">
        <w:rPr>
          <w:rFonts w:ascii="Times New Roman" w:hAnsi="Times New Roman"/>
          <w:iCs/>
          <w:sz w:val="22"/>
          <w:szCs w:val="22"/>
          <w:lang w:val="sk-SK"/>
        </w:rPr>
        <w:t xml:space="preserve"> trubicu a respirátor.</w:t>
      </w:r>
    </w:p>
    <w:p w14:paraId="266AC746" w14:textId="77777777" w:rsidR="00A53A61" w:rsidRDefault="00A53A61" w:rsidP="00A53A61">
      <w:pPr>
        <w:pStyle w:val="Hlavika"/>
        <w:tabs>
          <w:tab w:val="clear" w:pos="567"/>
        </w:tabs>
        <w:rPr>
          <w:rFonts w:ascii="Times New Roman" w:hAnsi="Times New Roman"/>
          <w:iCs/>
          <w:sz w:val="22"/>
          <w:szCs w:val="22"/>
          <w:lang w:val="sk-SK"/>
        </w:rPr>
      </w:pPr>
    </w:p>
    <w:p w14:paraId="696B8BB7" w14:textId="77777777" w:rsidR="003A5B8D" w:rsidRPr="0095709D" w:rsidRDefault="0095709D" w:rsidP="00837DC4">
      <w:pPr>
        <w:rPr>
          <w:b/>
          <w:bCs/>
          <w:iCs/>
          <w:color w:val="000000"/>
          <w:szCs w:val="22"/>
          <w:lang w:val="sk-SK"/>
        </w:rPr>
      </w:pPr>
      <w:r>
        <w:rPr>
          <w:b/>
          <w:bCs/>
          <w:iCs/>
          <w:color w:val="000000"/>
          <w:szCs w:val="22"/>
          <w:lang w:val="sk-SK"/>
        </w:rPr>
        <w:t>Porucha</w:t>
      </w:r>
      <w:r w:rsidR="00067927" w:rsidRPr="0095709D">
        <w:rPr>
          <w:b/>
          <w:bCs/>
          <w:iCs/>
          <w:color w:val="000000"/>
          <w:szCs w:val="22"/>
          <w:lang w:val="sk-SK"/>
        </w:rPr>
        <w:t xml:space="preserve"> funkci</w:t>
      </w:r>
      <w:r>
        <w:rPr>
          <w:b/>
          <w:bCs/>
          <w:iCs/>
          <w:color w:val="000000"/>
          <w:szCs w:val="22"/>
          <w:lang w:val="sk-SK"/>
        </w:rPr>
        <w:t>e</w:t>
      </w:r>
      <w:r w:rsidR="00067927" w:rsidRPr="0095709D">
        <w:rPr>
          <w:b/>
          <w:bCs/>
          <w:iCs/>
          <w:color w:val="000000"/>
          <w:szCs w:val="22"/>
          <w:lang w:val="sk-SK"/>
        </w:rPr>
        <w:t xml:space="preserve"> obličiek</w:t>
      </w:r>
    </w:p>
    <w:p w14:paraId="5DDBC9AA" w14:textId="77777777" w:rsidR="0095709D" w:rsidRDefault="0095709D" w:rsidP="00837DC4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b/>
          <w:iCs/>
          <w:color w:val="000000"/>
          <w:szCs w:val="22"/>
          <w:lang w:val="sk-SK"/>
        </w:rPr>
      </w:pPr>
    </w:p>
    <w:p w14:paraId="53D464F6" w14:textId="77777777" w:rsidR="003A5B8D" w:rsidRPr="00A527F1" w:rsidRDefault="00C71459" w:rsidP="00837DC4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b/>
          <w:iCs/>
          <w:color w:val="000000"/>
          <w:szCs w:val="22"/>
          <w:lang w:val="sk-SK"/>
        </w:rPr>
      </w:pPr>
      <w:r w:rsidRPr="00A527F1">
        <w:rPr>
          <w:b/>
          <w:iCs/>
          <w:color w:val="000000"/>
          <w:szCs w:val="22"/>
          <w:lang w:val="sk-SK"/>
        </w:rPr>
        <w:t xml:space="preserve">Pred podaním </w:t>
      </w:r>
      <w:proofErr w:type="spellStart"/>
      <w:r w:rsidRPr="00A527F1">
        <w:rPr>
          <w:b/>
          <w:iCs/>
          <w:color w:val="000000"/>
          <w:szCs w:val="22"/>
          <w:lang w:val="sk-SK"/>
        </w:rPr>
        <w:t>Dota</w:t>
      </w:r>
      <w:r w:rsidR="0095709D">
        <w:rPr>
          <w:b/>
          <w:iCs/>
          <w:color w:val="000000"/>
          <w:szCs w:val="22"/>
          <w:lang w:val="sk-SK"/>
        </w:rPr>
        <w:t>g</w:t>
      </w:r>
      <w:r w:rsidRPr="00A527F1">
        <w:rPr>
          <w:b/>
          <w:iCs/>
          <w:color w:val="000000"/>
          <w:szCs w:val="22"/>
          <w:lang w:val="sk-SK"/>
        </w:rPr>
        <w:t>r</w:t>
      </w:r>
      <w:r w:rsidR="0095709D">
        <w:rPr>
          <w:b/>
          <w:iCs/>
          <w:color w:val="000000"/>
          <w:szCs w:val="22"/>
          <w:lang w:val="sk-SK"/>
        </w:rPr>
        <w:t>afu</w:t>
      </w:r>
      <w:proofErr w:type="spellEnd"/>
      <w:r w:rsidRPr="00A527F1">
        <w:rPr>
          <w:b/>
          <w:iCs/>
          <w:color w:val="000000"/>
          <w:szCs w:val="22"/>
          <w:lang w:val="sk-SK"/>
        </w:rPr>
        <w:t xml:space="preserve"> sa o</w:t>
      </w:r>
      <w:r w:rsidR="00067927" w:rsidRPr="00A527F1">
        <w:rPr>
          <w:b/>
          <w:iCs/>
          <w:color w:val="000000"/>
          <w:szCs w:val="22"/>
          <w:lang w:val="sk-SK"/>
        </w:rPr>
        <w:t>dporúča, aby bol</w:t>
      </w:r>
      <w:r w:rsidR="0095709D">
        <w:rPr>
          <w:b/>
          <w:iCs/>
          <w:color w:val="000000"/>
          <w:szCs w:val="22"/>
          <w:lang w:val="sk-SK"/>
        </w:rPr>
        <w:t>i</w:t>
      </w:r>
      <w:r w:rsidR="00067927" w:rsidRPr="00A527F1">
        <w:rPr>
          <w:b/>
          <w:iCs/>
          <w:color w:val="000000"/>
          <w:szCs w:val="22"/>
          <w:lang w:val="sk-SK"/>
        </w:rPr>
        <w:t xml:space="preserve"> </w:t>
      </w:r>
      <w:r w:rsidR="0095709D">
        <w:rPr>
          <w:b/>
          <w:iCs/>
          <w:color w:val="000000"/>
          <w:szCs w:val="22"/>
          <w:lang w:val="sk-SK"/>
        </w:rPr>
        <w:t>všetci</w:t>
      </w:r>
      <w:r w:rsidR="00067927" w:rsidRPr="00A527F1">
        <w:rPr>
          <w:b/>
          <w:iCs/>
          <w:color w:val="000000"/>
          <w:szCs w:val="22"/>
          <w:lang w:val="sk-SK"/>
        </w:rPr>
        <w:t xml:space="preserve"> pacient</w:t>
      </w:r>
      <w:r w:rsidR="0095709D">
        <w:rPr>
          <w:b/>
          <w:iCs/>
          <w:color w:val="000000"/>
          <w:szCs w:val="22"/>
          <w:lang w:val="sk-SK"/>
        </w:rPr>
        <w:t>i</w:t>
      </w:r>
      <w:r w:rsidR="00067927" w:rsidRPr="00A527F1">
        <w:rPr>
          <w:b/>
          <w:iCs/>
          <w:color w:val="000000"/>
          <w:szCs w:val="22"/>
          <w:lang w:val="sk-SK"/>
        </w:rPr>
        <w:t xml:space="preserve"> vyšetren</w:t>
      </w:r>
      <w:r w:rsidR="0095709D">
        <w:rPr>
          <w:b/>
          <w:iCs/>
          <w:color w:val="000000"/>
          <w:szCs w:val="22"/>
          <w:lang w:val="sk-SK"/>
        </w:rPr>
        <w:t>í</w:t>
      </w:r>
      <w:r w:rsidR="00067927" w:rsidRPr="00A527F1">
        <w:rPr>
          <w:b/>
          <w:iCs/>
          <w:color w:val="000000"/>
          <w:szCs w:val="22"/>
          <w:lang w:val="sk-SK"/>
        </w:rPr>
        <w:t xml:space="preserve"> </w:t>
      </w:r>
      <w:r w:rsidR="00044C31">
        <w:rPr>
          <w:b/>
          <w:iCs/>
          <w:color w:val="000000"/>
          <w:szCs w:val="22"/>
          <w:lang w:val="sk-SK"/>
        </w:rPr>
        <w:t xml:space="preserve">pomocou laboratórnych testov </w:t>
      </w:r>
      <w:r w:rsidR="00067927" w:rsidRPr="00A527F1">
        <w:rPr>
          <w:b/>
          <w:iCs/>
          <w:color w:val="000000"/>
          <w:szCs w:val="22"/>
          <w:lang w:val="sk-SK"/>
        </w:rPr>
        <w:t xml:space="preserve">na </w:t>
      </w:r>
      <w:proofErr w:type="spellStart"/>
      <w:r w:rsidR="00067927" w:rsidRPr="00A527F1">
        <w:rPr>
          <w:b/>
          <w:iCs/>
          <w:color w:val="000000"/>
          <w:szCs w:val="22"/>
          <w:lang w:val="sk-SK"/>
        </w:rPr>
        <w:t>renálnu</w:t>
      </w:r>
      <w:proofErr w:type="spellEnd"/>
      <w:r w:rsidR="00067927" w:rsidRPr="00A527F1">
        <w:rPr>
          <w:b/>
          <w:iCs/>
          <w:color w:val="000000"/>
          <w:szCs w:val="22"/>
          <w:lang w:val="sk-SK"/>
        </w:rPr>
        <w:t xml:space="preserve"> d</w:t>
      </w:r>
      <w:r w:rsidR="00640D31" w:rsidRPr="00A527F1">
        <w:rPr>
          <w:b/>
          <w:iCs/>
          <w:color w:val="000000"/>
          <w:szCs w:val="22"/>
          <w:lang w:val="sk-SK"/>
        </w:rPr>
        <w:t>y</w:t>
      </w:r>
      <w:r w:rsidR="00067927" w:rsidRPr="00A527F1">
        <w:rPr>
          <w:b/>
          <w:iCs/>
          <w:color w:val="000000"/>
          <w:szCs w:val="22"/>
          <w:lang w:val="sk-SK"/>
        </w:rPr>
        <w:t>sfunkciu.</w:t>
      </w:r>
    </w:p>
    <w:p w14:paraId="163201EB" w14:textId="77777777" w:rsidR="003A5B8D" w:rsidRPr="00A527F1" w:rsidRDefault="003A5B8D" w:rsidP="00837DC4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iCs/>
          <w:color w:val="000000"/>
          <w:szCs w:val="22"/>
          <w:lang w:val="sk-SK"/>
        </w:rPr>
      </w:pPr>
    </w:p>
    <w:p w14:paraId="178051F7" w14:textId="77777777" w:rsidR="003A5B8D" w:rsidRPr="00A527F1" w:rsidRDefault="0095709D" w:rsidP="00837DC4">
      <w:pPr>
        <w:tabs>
          <w:tab w:val="left" w:pos="36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Hlásili sa prípady</w:t>
      </w:r>
      <w:r w:rsidR="00067927" w:rsidRPr="00A527F1">
        <w:rPr>
          <w:szCs w:val="22"/>
          <w:lang w:val="sk-SK"/>
        </w:rPr>
        <w:t xml:space="preserve"> </w:t>
      </w:r>
      <w:proofErr w:type="spellStart"/>
      <w:r w:rsidR="00067927" w:rsidRPr="00A527F1">
        <w:rPr>
          <w:szCs w:val="22"/>
          <w:lang w:val="sk-SK"/>
        </w:rPr>
        <w:t>nefrogénnej</w:t>
      </w:r>
      <w:proofErr w:type="spellEnd"/>
      <w:r w:rsidR="00067927" w:rsidRPr="00A527F1">
        <w:rPr>
          <w:szCs w:val="22"/>
          <w:lang w:val="sk-SK"/>
        </w:rPr>
        <w:t xml:space="preserve"> sys</w:t>
      </w:r>
      <w:r w:rsidR="000C5AA0" w:rsidRPr="00A527F1">
        <w:rPr>
          <w:szCs w:val="22"/>
          <w:lang w:val="sk-SK"/>
        </w:rPr>
        <w:t>t</w:t>
      </w:r>
      <w:r w:rsidR="00067927" w:rsidRPr="00A527F1">
        <w:rPr>
          <w:szCs w:val="22"/>
          <w:lang w:val="sk-SK"/>
        </w:rPr>
        <w:t>émovej fibrózy (NSF) súvisiacej s používaním niektorých kontrastných látok s obsahom gadolínia u pacientov s akútn</w:t>
      </w:r>
      <w:r>
        <w:rPr>
          <w:szCs w:val="22"/>
          <w:lang w:val="sk-SK"/>
        </w:rPr>
        <w:t>ou</w:t>
      </w:r>
      <w:r w:rsidR="00067927" w:rsidRPr="00A527F1">
        <w:rPr>
          <w:szCs w:val="22"/>
          <w:lang w:val="sk-SK"/>
        </w:rPr>
        <w:t xml:space="preserve"> alebo chronick</w:t>
      </w:r>
      <w:r>
        <w:rPr>
          <w:szCs w:val="22"/>
          <w:lang w:val="sk-SK"/>
        </w:rPr>
        <w:t>ou</w:t>
      </w:r>
      <w:r w:rsidR="00067927" w:rsidRPr="00A527F1">
        <w:rPr>
          <w:szCs w:val="22"/>
          <w:lang w:val="sk-SK"/>
        </w:rPr>
        <w:t xml:space="preserve"> </w:t>
      </w:r>
      <w:r w:rsidR="00A8037B" w:rsidRPr="00A527F1">
        <w:rPr>
          <w:szCs w:val="22"/>
          <w:lang w:val="sk-SK"/>
        </w:rPr>
        <w:t>závažn</w:t>
      </w:r>
      <w:r>
        <w:rPr>
          <w:szCs w:val="22"/>
          <w:lang w:val="sk-SK"/>
        </w:rPr>
        <w:t>ou</w:t>
      </w:r>
      <w:r w:rsidR="00067927" w:rsidRPr="00A527F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poruchou</w:t>
      </w:r>
      <w:r w:rsidR="00067927" w:rsidRPr="00A527F1">
        <w:rPr>
          <w:szCs w:val="22"/>
          <w:lang w:val="sk-SK"/>
        </w:rPr>
        <w:t xml:space="preserve"> funkcie obličiek (</w:t>
      </w:r>
      <w:proofErr w:type="spellStart"/>
      <w:r w:rsidR="00067927" w:rsidRPr="00A527F1">
        <w:rPr>
          <w:szCs w:val="22"/>
          <w:lang w:val="sk-SK"/>
        </w:rPr>
        <w:t>GFR</w:t>
      </w:r>
      <w:proofErr w:type="spellEnd"/>
      <w:r w:rsidR="00067927" w:rsidRPr="00A527F1">
        <w:rPr>
          <w:szCs w:val="22"/>
          <w:lang w:val="sk-SK"/>
        </w:rPr>
        <w:t xml:space="preserve"> &lt; 30 ml/min/1</w:t>
      </w:r>
      <w:r w:rsidR="00C71459" w:rsidRPr="00A527F1">
        <w:rPr>
          <w:szCs w:val="22"/>
          <w:lang w:val="sk-SK"/>
        </w:rPr>
        <w:t>,</w:t>
      </w:r>
      <w:r w:rsidR="00067927" w:rsidRPr="00A527F1">
        <w:rPr>
          <w:szCs w:val="22"/>
          <w:lang w:val="sk-SK"/>
        </w:rPr>
        <w:t>73</w:t>
      </w:r>
      <w:r w:rsidR="00796436" w:rsidRPr="00A527F1">
        <w:rPr>
          <w:szCs w:val="22"/>
          <w:lang w:val="sk-SK"/>
        </w:rPr>
        <w:t xml:space="preserve"> </w:t>
      </w:r>
      <w:r w:rsidR="00067927" w:rsidRPr="00A527F1">
        <w:rPr>
          <w:szCs w:val="22"/>
          <w:lang w:val="sk-SK"/>
        </w:rPr>
        <w:t>m</w:t>
      </w:r>
      <w:r w:rsidR="00067927" w:rsidRPr="00A527F1">
        <w:rPr>
          <w:szCs w:val="22"/>
          <w:vertAlign w:val="superscript"/>
          <w:lang w:val="sk-SK"/>
        </w:rPr>
        <w:t>2</w:t>
      </w:r>
      <w:r w:rsidR="00067927" w:rsidRPr="00A527F1">
        <w:rPr>
          <w:szCs w:val="22"/>
          <w:lang w:val="sk-SK"/>
        </w:rPr>
        <w:t>).</w:t>
      </w:r>
      <w:r w:rsidR="003A5B8D" w:rsidRPr="00A527F1">
        <w:rPr>
          <w:szCs w:val="22"/>
          <w:lang w:val="sk-SK"/>
        </w:rPr>
        <w:t xml:space="preserve"> </w:t>
      </w:r>
      <w:r w:rsidR="00067927" w:rsidRPr="00A527F1">
        <w:rPr>
          <w:szCs w:val="22"/>
          <w:lang w:val="sk-SK"/>
        </w:rPr>
        <w:t xml:space="preserve">U pacientov po transplantácii pečene je riziko obzvlášť vysoké, pretože v tejto skupine sa často vyskytuje akútne zlyhanie obličiek. </w:t>
      </w:r>
      <w:r w:rsidR="00067927" w:rsidRPr="00A527F1">
        <w:rPr>
          <w:iCs/>
          <w:color w:val="000000"/>
          <w:szCs w:val="22"/>
          <w:lang w:val="sk-SK"/>
        </w:rPr>
        <w:t xml:space="preserve">Nakoľko </w:t>
      </w:r>
      <w:r w:rsidR="00C71459" w:rsidRPr="00A527F1">
        <w:rPr>
          <w:iCs/>
          <w:color w:val="000000"/>
          <w:szCs w:val="22"/>
          <w:lang w:val="sk-SK"/>
        </w:rPr>
        <w:t>v súvislo</w:t>
      </w:r>
      <w:r w:rsidR="00E1506C">
        <w:rPr>
          <w:iCs/>
          <w:color w:val="000000"/>
          <w:szCs w:val="22"/>
          <w:lang w:val="sk-SK"/>
        </w:rPr>
        <w:t>sti</w:t>
      </w:r>
      <w:r w:rsidR="00C71459" w:rsidRPr="00A527F1">
        <w:rPr>
          <w:iCs/>
          <w:color w:val="000000"/>
          <w:szCs w:val="22"/>
          <w:lang w:val="sk-SK"/>
        </w:rPr>
        <w:t xml:space="preserve"> s </w:t>
      </w:r>
      <w:proofErr w:type="spellStart"/>
      <w:r w:rsidR="00C71459" w:rsidRPr="00A527F1">
        <w:rPr>
          <w:iCs/>
          <w:color w:val="000000"/>
          <w:szCs w:val="22"/>
          <w:lang w:val="sk-SK"/>
        </w:rPr>
        <w:t>Dota</w:t>
      </w:r>
      <w:r w:rsidR="00E1506C">
        <w:rPr>
          <w:iCs/>
          <w:color w:val="000000"/>
          <w:szCs w:val="22"/>
          <w:lang w:val="sk-SK"/>
        </w:rPr>
        <w:t>g</w:t>
      </w:r>
      <w:r w:rsidR="00C71459" w:rsidRPr="00A527F1">
        <w:rPr>
          <w:iCs/>
          <w:color w:val="000000"/>
          <w:szCs w:val="22"/>
          <w:lang w:val="sk-SK"/>
        </w:rPr>
        <w:t>r</w:t>
      </w:r>
      <w:r w:rsidR="00E1506C">
        <w:rPr>
          <w:iCs/>
          <w:color w:val="000000"/>
          <w:szCs w:val="22"/>
          <w:lang w:val="sk-SK"/>
        </w:rPr>
        <w:t>af</w:t>
      </w:r>
      <w:r w:rsidR="00C71459" w:rsidRPr="00A527F1">
        <w:rPr>
          <w:iCs/>
          <w:color w:val="000000"/>
          <w:szCs w:val="22"/>
          <w:lang w:val="sk-SK"/>
        </w:rPr>
        <w:t>om</w:t>
      </w:r>
      <w:proofErr w:type="spellEnd"/>
      <w:r w:rsidR="00C71459" w:rsidRPr="00A527F1">
        <w:rPr>
          <w:iCs/>
          <w:color w:val="000000"/>
          <w:szCs w:val="22"/>
          <w:lang w:val="sk-SK"/>
        </w:rPr>
        <w:t xml:space="preserve"> </w:t>
      </w:r>
      <w:r w:rsidR="00067927" w:rsidRPr="00A527F1">
        <w:rPr>
          <w:iCs/>
          <w:color w:val="000000"/>
          <w:szCs w:val="22"/>
          <w:lang w:val="sk-SK"/>
        </w:rPr>
        <w:t xml:space="preserve">existuje možnosť výskytu </w:t>
      </w:r>
      <w:r w:rsidR="00E1506C">
        <w:rPr>
          <w:iCs/>
          <w:color w:val="000000"/>
          <w:szCs w:val="22"/>
          <w:lang w:val="sk-SK"/>
        </w:rPr>
        <w:t>NSF</w:t>
      </w:r>
      <w:r w:rsidR="00067927" w:rsidRPr="00A527F1">
        <w:rPr>
          <w:iCs/>
          <w:color w:val="000000"/>
          <w:szCs w:val="22"/>
          <w:lang w:val="sk-SK"/>
        </w:rPr>
        <w:t>, m</w:t>
      </w:r>
      <w:r w:rsidR="00044C31">
        <w:rPr>
          <w:iCs/>
          <w:color w:val="000000"/>
          <w:szCs w:val="22"/>
          <w:lang w:val="sk-SK"/>
        </w:rPr>
        <w:t>á</w:t>
      </w:r>
      <w:r w:rsidR="00067927" w:rsidRPr="00A527F1">
        <w:rPr>
          <w:iCs/>
          <w:color w:val="000000"/>
          <w:szCs w:val="22"/>
          <w:lang w:val="sk-SK"/>
        </w:rPr>
        <w:t xml:space="preserve"> </w:t>
      </w:r>
      <w:r w:rsidR="00E1506C">
        <w:rPr>
          <w:iCs/>
          <w:color w:val="000000"/>
          <w:szCs w:val="22"/>
          <w:lang w:val="sk-SK"/>
        </w:rPr>
        <w:t xml:space="preserve">sa </w:t>
      </w:r>
      <w:r w:rsidR="00067927" w:rsidRPr="00A527F1">
        <w:rPr>
          <w:iCs/>
          <w:color w:val="000000"/>
          <w:szCs w:val="22"/>
          <w:lang w:val="sk-SK"/>
        </w:rPr>
        <w:t>u pacientov s</w:t>
      </w:r>
      <w:r w:rsidR="00A8037B" w:rsidRPr="00A527F1">
        <w:rPr>
          <w:iCs/>
          <w:color w:val="000000"/>
          <w:szCs w:val="22"/>
          <w:lang w:val="sk-SK"/>
        </w:rPr>
        <w:t>o</w:t>
      </w:r>
      <w:r w:rsidR="00067927" w:rsidRPr="00A527F1">
        <w:rPr>
          <w:iCs/>
          <w:color w:val="000000"/>
          <w:szCs w:val="22"/>
          <w:lang w:val="sk-SK"/>
        </w:rPr>
        <w:t xml:space="preserve"> </w:t>
      </w:r>
      <w:r w:rsidR="00A8037B" w:rsidRPr="00A527F1">
        <w:rPr>
          <w:szCs w:val="22"/>
          <w:lang w:val="sk-SK"/>
        </w:rPr>
        <w:t>závažn</w:t>
      </w:r>
      <w:r w:rsidR="00E1506C">
        <w:rPr>
          <w:szCs w:val="22"/>
          <w:lang w:val="sk-SK"/>
        </w:rPr>
        <w:t>ou</w:t>
      </w:r>
      <w:r w:rsidR="00067927" w:rsidRPr="00A527F1">
        <w:rPr>
          <w:iCs/>
          <w:color w:val="000000"/>
          <w:szCs w:val="22"/>
          <w:lang w:val="sk-SK"/>
        </w:rPr>
        <w:t xml:space="preserve"> </w:t>
      </w:r>
      <w:r w:rsidR="00E1506C">
        <w:rPr>
          <w:iCs/>
          <w:color w:val="000000"/>
          <w:szCs w:val="22"/>
          <w:lang w:val="sk-SK"/>
        </w:rPr>
        <w:t>poruchou</w:t>
      </w:r>
      <w:r w:rsidR="00067927" w:rsidRPr="00A527F1">
        <w:rPr>
          <w:iCs/>
          <w:color w:val="000000"/>
          <w:szCs w:val="22"/>
          <w:lang w:val="sk-SK"/>
        </w:rPr>
        <w:t xml:space="preserve"> funkcie obličiek a u pacientov v </w:t>
      </w:r>
      <w:proofErr w:type="spellStart"/>
      <w:r w:rsidR="00067927" w:rsidRPr="00A527F1">
        <w:rPr>
          <w:iCs/>
          <w:color w:val="000000"/>
          <w:szCs w:val="22"/>
          <w:lang w:val="sk-SK"/>
        </w:rPr>
        <w:t>periopera</w:t>
      </w:r>
      <w:r w:rsidR="00E1506C">
        <w:rPr>
          <w:iCs/>
          <w:color w:val="000000"/>
          <w:szCs w:val="22"/>
          <w:lang w:val="sk-SK"/>
        </w:rPr>
        <w:t>č</w:t>
      </w:r>
      <w:r w:rsidR="00067927" w:rsidRPr="00A527F1">
        <w:rPr>
          <w:iCs/>
          <w:color w:val="000000"/>
          <w:szCs w:val="22"/>
          <w:lang w:val="sk-SK"/>
        </w:rPr>
        <w:t>nom</w:t>
      </w:r>
      <w:proofErr w:type="spellEnd"/>
      <w:r w:rsidR="00067927" w:rsidRPr="00A527F1">
        <w:rPr>
          <w:iCs/>
          <w:color w:val="000000"/>
          <w:szCs w:val="22"/>
          <w:lang w:val="sk-SK"/>
        </w:rPr>
        <w:t xml:space="preserve"> období pri transplantácii pečene </w:t>
      </w:r>
      <w:r w:rsidR="00E1506C">
        <w:rPr>
          <w:iCs/>
          <w:color w:val="000000"/>
          <w:szCs w:val="22"/>
          <w:lang w:val="sk-SK"/>
        </w:rPr>
        <w:t>používať iba po</w:t>
      </w:r>
      <w:r w:rsidR="00683106" w:rsidRPr="00A527F1">
        <w:rPr>
          <w:iCs/>
          <w:color w:val="000000"/>
          <w:szCs w:val="22"/>
          <w:lang w:val="sk-SK"/>
        </w:rPr>
        <w:t xml:space="preserve"> </w:t>
      </w:r>
      <w:r w:rsidR="00C71459" w:rsidRPr="00A527F1">
        <w:rPr>
          <w:iCs/>
          <w:color w:val="000000"/>
          <w:szCs w:val="22"/>
          <w:lang w:val="sk-SK"/>
        </w:rPr>
        <w:t>starostliv</w:t>
      </w:r>
      <w:r w:rsidR="00E1506C">
        <w:rPr>
          <w:iCs/>
          <w:color w:val="000000"/>
          <w:szCs w:val="22"/>
          <w:lang w:val="sk-SK"/>
        </w:rPr>
        <w:t>om</w:t>
      </w:r>
      <w:r w:rsidR="00C71459" w:rsidRPr="00A527F1">
        <w:rPr>
          <w:iCs/>
          <w:color w:val="000000"/>
          <w:szCs w:val="22"/>
          <w:lang w:val="sk-SK"/>
        </w:rPr>
        <w:t xml:space="preserve"> zváž</w:t>
      </w:r>
      <w:r w:rsidR="00683106" w:rsidRPr="00A527F1">
        <w:rPr>
          <w:iCs/>
          <w:color w:val="000000"/>
          <w:szCs w:val="22"/>
          <w:lang w:val="sk-SK"/>
        </w:rPr>
        <w:t>en</w:t>
      </w:r>
      <w:r w:rsidR="00E1506C">
        <w:rPr>
          <w:iCs/>
          <w:color w:val="000000"/>
          <w:szCs w:val="22"/>
          <w:lang w:val="sk-SK"/>
        </w:rPr>
        <w:t>í</w:t>
      </w:r>
      <w:r w:rsidR="00067927" w:rsidRPr="00A527F1">
        <w:rPr>
          <w:iCs/>
          <w:color w:val="000000"/>
          <w:szCs w:val="22"/>
          <w:lang w:val="sk-SK"/>
        </w:rPr>
        <w:t xml:space="preserve"> pomeru </w:t>
      </w:r>
      <w:r w:rsidR="00E1556A" w:rsidRPr="00A527F1">
        <w:rPr>
          <w:iCs/>
          <w:color w:val="000000"/>
          <w:szCs w:val="22"/>
          <w:lang w:val="sk-SK"/>
        </w:rPr>
        <w:t> </w:t>
      </w:r>
      <w:r w:rsidR="00067927" w:rsidRPr="00A527F1">
        <w:rPr>
          <w:iCs/>
          <w:color w:val="000000"/>
          <w:szCs w:val="22"/>
          <w:lang w:val="sk-SK"/>
        </w:rPr>
        <w:t>rizika</w:t>
      </w:r>
      <w:r w:rsidR="00E1556A" w:rsidRPr="00A527F1">
        <w:rPr>
          <w:iCs/>
          <w:color w:val="000000"/>
          <w:szCs w:val="22"/>
          <w:lang w:val="sk-SK"/>
        </w:rPr>
        <w:t xml:space="preserve"> a prínosu</w:t>
      </w:r>
      <w:r w:rsidR="00067927" w:rsidRPr="00A527F1">
        <w:rPr>
          <w:iCs/>
          <w:color w:val="000000"/>
          <w:szCs w:val="22"/>
          <w:lang w:val="sk-SK"/>
        </w:rPr>
        <w:t xml:space="preserve"> a</w:t>
      </w:r>
      <w:r w:rsidR="00683106" w:rsidRPr="00A527F1">
        <w:rPr>
          <w:iCs/>
          <w:color w:val="000000"/>
          <w:szCs w:val="22"/>
          <w:lang w:val="sk-SK"/>
        </w:rPr>
        <w:t xml:space="preserve"> tiež </w:t>
      </w:r>
      <w:r w:rsidR="00067927" w:rsidRPr="00A527F1">
        <w:rPr>
          <w:iCs/>
          <w:color w:val="000000"/>
          <w:szCs w:val="22"/>
          <w:lang w:val="sk-SK"/>
        </w:rPr>
        <w:t>v prípadoch, kedy sú informácie o diagnóze nevyhnutné avšak nie je možné ich získať pomocou MRI bez zvýšenia kontrastu.</w:t>
      </w:r>
    </w:p>
    <w:p w14:paraId="30D5300C" w14:textId="77777777" w:rsidR="003A5B8D" w:rsidRPr="00A527F1" w:rsidRDefault="003A5B8D" w:rsidP="00837DC4">
      <w:pPr>
        <w:spacing w:line="240" w:lineRule="auto"/>
        <w:rPr>
          <w:rFonts w:eastAsia="MS Mincho"/>
          <w:i/>
          <w:color w:val="000000"/>
          <w:szCs w:val="22"/>
          <w:lang w:val="sk-SK" w:eastAsia="ja-JP"/>
        </w:rPr>
      </w:pPr>
    </w:p>
    <w:p w14:paraId="7DA1027D" w14:textId="77777777" w:rsidR="003A5B8D" w:rsidRPr="00A527F1" w:rsidRDefault="00067927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  <w:r w:rsidRPr="00A527F1">
        <w:rPr>
          <w:szCs w:val="22"/>
          <w:lang w:val="sk-SK"/>
        </w:rPr>
        <w:t xml:space="preserve">Na odstránenie kyseliny gadoterovej z tela </w:t>
      </w:r>
      <w:r w:rsidR="00683106" w:rsidRPr="00A527F1">
        <w:rPr>
          <w:szCs w:val="22"/>
          <w:lang w:val="sk-SK"/>
        </w:rPr>
        <w:t xml:space="preserve">krátko </w:t>
      </w:r>
      <w:r w:rsidR="00E1506C" w:rsidRPr="00A527F1">
        <w:rPr>
          <w:szCs w:val="22"/>
          <w:lang w:val="sk-SK"/>
        </w:rPr>
        <w:t xml:space="preserve">po </w:t>
      </w:r>
      <w:r w:rsidR="00683106" w:rsidRPr="00A527F1">
        <w:rPr>
          <w:szCs w:val="22"/>
          <w:lang w:val="sk-SK"/>
        </w:rPr>
        <w:t xml:space="preserve">jej podaní, </w:t>
      </w:r>
      <w:r w:rsidRPr="00A527F1">
        <w:rPr>
          <w:szCs w:val="22"/>
          <w:lang w:val="sk-SK"/>
        </w:rPr>
        <w:t>môže byť užitočná hemodialýza</w:t>
      </w:r>
      <w:r w:rsidR="00683106" w:rsidRPr="00A527F1">
        <w:rPr>
          <w:szCs w:val="22"/>
          <w:lang w:val="sk-SK"/>
        </w:rPr>
        <w:t xml:space="preserve">. </w:t>
      </w:r>
      <w:r w:rsidR="00E1506C">
        <w:rPr>
          <w:szCs w:val="22"/>
          <w:lang w:val="sk-SK"/>
        </w:rPr>
        <w:t>N</w:t>
      </w:r>
      <w:r w:rsidR="00E1556A" w:rsidRPr="00A527F1">
        <w:rPr>
          <w:szCs w:val="22"/>
          <w:lang w:val="sk-SK"/>
        </w:rPr>
        <w:t>e</w:t>
      </w:r>
      <w:r w:rsidR="00E1506C">
        <w:rPr>
          <w:szCs w:val="22"/>
          <w:lang w:val="sk-SK"/>
        </w:rPr>
        <w:t>existujú</w:t>
      </w:r>
      <w:r w:rsidR="00E1556A" w:rsidRPr="00A527F1">
        <w:rPr>
          <w:szCs w:val="22"/>
          <w:lang w:val="sk-SK"/>
        </w:rPr>
        <w:t xml:space="preserve"> dôkazy, ktoré by podporovali zavedenie hemodialýzy na prevenciu alebo liečbu </w:t>
      </w:r>
      <w:r w:rsidR="00E1506C">
        <w:rPr>
          <w:szCs w:val="22"/>
          <w:lang w:val="sk-SK"/>
        </w:rPr>
        <w:t>NSF</w:t>
      </w:r>
      <w:r w:rsidR="00E1556A" w:rsidRPr="00A527F1">
        <w:rPr>
          <w:szCs w:val="22"/>
          <w:lang w:val="sk-SK"/>
        </w:rPr>
        <w:t xml:space="preserve"> u pacientov, </w:t>
      </w:r>
      <w:r w:rsidR="00E1506C">
        <w:rPr>
          <w:szCs w:val="22"/>
          <w:lang w:val="sk-SK"/>
        </w:rPr>
        <w:t>u </w:t>
      </w:r>
      <w:r w:rsidR="00E1556A" w:rsidRPr="00A527F1">
        <w:rPr>
          <w:szCs w:val="22"/>
          <w:lang w:val="sk-SK"/>
        </w:rPr>
        <w:t>ktorý</w:t>
      </w:r>
      <w:r w:rsidR="00E1506C">
        <w:rPr>
          <w:szCs w:val="22"/>
          <w:lang w:val="sk-SK"/>
        </w:rPr>
        <w:t>ch sa doposiaľ hemodialýza nevykonávala.</w:t>
      </w:r>
    </w:p>
    <w:p w14:paraId="24E97637" w14:textId="77777777" w:rsidR="00683106" w:rsidRPr="00A527F1" w:rsidRDefault="00683106" w:rsidP="00837DC4">
      <w:pPr>
        <w:spacing w:line="240" w:lineRule="auto"/>
        <w:rPr>
          <w:rFonts w:eastAsia="MS Mincho"/>
          <w:b/>
          <w:bCs/>
          <w:i/>
          <w:iCs/>
          <w:color w:val="000000"/>
          <w:szCs w:val="22"/>
          <w:lang w:val="sk-SK" w:eastAsia="ja-JP"/>
        </w:rPr>
      </w:pPr>
    </w:p>
    <w:p w14:paraId="2B68D8C0" w14:textId="77777777" w:rsidR="003A5B8D" w:rsidRPr="00D56B56" w:rsidRDefault="00D87D21" w:rsidP="00837DC4">
      <w:pPr>
        <w:spacing w:line="240" w:lineRule="auto"/>
        <w:rPr>
          <w:rFonts w:eastAsia="MS Mincho"/>
          <w:b/>
          <w:bCs/>
          <w:iCs/>
          <w:color w:val="000000"/>
          <w:szCs w:val="22"/>
          <w:lang w:val="sk-SK" w:eastAsia="ja-JP"/>
        </w:rPr>
      </w:pPr>
      <w:r w:rsidRPr="00D56B56">
        <w:rPr>
          <w:rFonts w:eastAsia="MS Mincho"/>
          <w:b/>
          <w:bCs/>
          <w:iCs/>
          <w:color w:val="000000"/>
          <w:szCs w:val="22"/>
          <w:lang w:val="sk-SK" w:eastAsia="ja-JP"/>
        </w:rPr>
        <w:t>Starší pacienti</w:t>
      </w:r>
    </w:p>
    <w:p w14:paraId="704FFD23" w14:textId="77777777" w:rsidR="00D56B56" w:rsidRDefault="00D56B56" w:rsidP="00837DC4">
      <w:pPr>
        <w:pStyle w:val="Zkladntext"/>
        <w:rPr>
          <w:rFonts w:eastAsia="MS Mincho"/>
          <w:i w:val="0"/>
          <w:iCs/>
          <w:color w:val="000000"/>
          <w:szCs w:val="22"/>
          <w:lang w:val="sk-SK" w:eastAsia="ja-JP"/>
        </w:rPr>
      </w:pPr>
    </w:p>
    <w:p w14:paraId="47AF1B2E" w14:textId="77777777" w:rsidR="003A5B8D" w:rsidRPr="00BF51D6" w:rsidRDefault="00D56B56" w:rsidP="00837DC4">
      <w:pPr>
        <w:pStyle w:val="Zkladntext"/>
        <w:rPr>
          <w:i w:val="0"/>
          <w:iCs/>
          <w:color w:val="auto"/>
          <w:szCs w:val="22"/>
          <w:lang w:val="sk-SK"/>
        </w:rPr>
      </w:pPr>
      <w:r>
        <w:rPr>
          <w:rFonts w:eastAsia="MS Mincho"/>
          <w:i w:val="0"/>
          <w:iCs/>
          <w:color w:val="000000"/>
          <w:szCs w:val="22"/>
          <w:lang w:val="sk-SK" w:eastAsia="ja-JP"/>
        </w:rPr>
        <w:t>Keďže</w:t>
      </w:r>
      <w:r w:rsidR="00D87D21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 xml:space="preserve"> u starších pacientov </w:t>
      </w:r>
      <w:r w:rsidR="00484F0E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 xml:space="preserve">môže byť zhoršený </w:t>
      </w:r>
      <w:proofErr w:type="spellStart"/>
      <w:r>
        <w:rPr>
          <w:rFonts w:eastAsia="MS Mincho"/>
          <w:i w:val="0"/>
          <w:iCs/>
          <w:color w:val="000000"/>
          <w:szCs w:val="22"/>
          <w:lang w:val="sk-SK" w:eastAsia="ja-JP"/>
        </w:rPr>
        <w:t>renálny</w:t>
      </w:r>
      <w:proofErr w:type="spellEnd"/>
      <w:r w:rsidR="00484F0E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 xml:space="preserve"> </w:t>
      </w:r>
      <w:proofErr w:type="spellStart"/>
      <w:r w:rsidR="00484F0E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>klírens</w:t>
      </w:r>
      <w:proofErr w:type="spellEnd"/>
      <w:r w:rsidR="00484F0E" w:rsidRPr="00A527F1">
        <w:rPr>
          <w:rFonts w:eastAsia="MS Mincho"/>
          <w:i w:val="0"/>
          <w:iCs/>
          <w:color w:val="000000"/>
          <w:szCs w:val="22"/>
          <w:lang w:val="sk-SK" w:eastAsia="ja-JP"/>
        </w:rPr>
        <w:t xml:space="preserve"> </w:t>
      </w:r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 xml:space="preserve">kyseliny gadoterovej, je obzvlášť dôležité pacientov vo veku od 65 rokov </w:t>
      </w:r>
      <w:r w:rsidRPr="00BF51D6">
        <w:rPr>
          <w:rFonts w:eastAsia="MS Mincho"/>
          <w:i w:val="0"/>
          <w:iCs/>
          <w:color w:val="auto"/>
          <w:szCs w:val="22"/>
          <w:lang w:val="sk-SK" w:eastAsia="ja-JP"/>
        </w:rPr>
        <w:t>vyšetr</w:t>
      </w:r>
      <w:r>
        <w:rPr>
          <w:rFonts w:eastAsia="MS Mincho"/>
          <w:i w:val="0"/>
          <w:iCs/>
          <w:color w:val="auto"/>
          <w:szCs w:val="22"/>
          <w:lang w:val="sk-SK" w:eastAsia="ja-JP"/>
        </w:rPr>
        <w:t>iť</w:t>
      </w:r>
      <w:r w:rsidRPr="00BF51D6">
        <w:rPr>
          <w:rFonts w:eastAsia="MS Mincho"/>
          <w:i w:val="0"/>
          <w:iCs/>
          <w:color w:val="auto"/>
          <w:szCs w:val="22"/>
          <w:lang w:val="sk-SK" w:eastAsia="ja-JP"/>
        </w:rPr>
        <w:t xml:space="preserve"> </w:t>
      </w:r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 xml:space="preserve">na </w:t>
      </w:r>
      <w:proofErr w:type="spellStart"/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>renálnu</w:t>
      </w:r>
      <w:proofErr w:type="spellEnd"/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 xml:space="preserve"> d</w:t>
      </w:r>
      <w:r w:rsidR="00683106" w:rsidRPr="00BF51D6">
        <w:rPr>
          <w:rFonts w:eastAsia="MS Mincho"/>
          <w:i w:val="0"/>
          <w:iCs/>
          <w:color w:val="auto"/>
          <w:szCs w:val="22"/>
          <w:lang w:val="sk-SK" w:eastAsia="ja-JP"/>
        </w:rPr>
        <w:t>y</w:t>
      </w:r>
      <w:r w:rsidR="00484F0E" w:rsidRPr="00BF51D6">
        <w:rPr>
          <w:rFonts w:eastAsia="MS Mincho"/>
          <w:i w:val="0"/>
          <w:iCs/>
          <w:color w:val="auto"/>
          <w:szCs w:val="22"/>
          <w:lang w:val="sk-SK" w:eastAsia="ja-JP"/>
        </w:rPr>
        <w:t>sfunkciu.</w:t>
      </w:r>
    </w:p>
    <w:p w14:paraId="23B28A1B" w14:textId="77777777" w:rsidR="003A5B8D" w:rsidRPr="006548CB" w:rsidRDefault="003A5B8D" w:rsidP="00837DC4">
      <w:pPr>
        <w:spacing w:line="240" w:lineRule="auto"/>
        <w:rPr>
          <w:b/>
          <w:bCs/>
          <w:szCs w:val="22"/>
          <w:lang w:val="sk-SK"/>
        </w:rPr>
      </w:pPr>
    </w:p>
    <w:p w14:paraId="1368F1D9" w14:textId="77777777" w:rsidR="00712F21" w:rsidRPr="00D56B56" w:rsidRDefault="00712F21" w:rsidP="00837DC4">
      <w:pPr>
        <w:pStyle w:val="Nadpis7"/>
        <w:widowControl w:val="0"/>
        <w:tabs>
          <w:tab w:val="clear" w:pos="-720"/>
          <w:tab w:val="clear" w:pos="4536"/>
        </w:tabs>
        <w:suppressAutoHyphens w:val="0"/>
        <w:spacing w:line="240" w:lineRule="auto"/>
        <w:jc w:val="left"/>
        <w:rPr>
          <w:b/>
          <w:bCs/>
          <w:i w:val="0"/>
          <w:iCs/>
          <w:szCs w:val="22"/>
          <w:lang w:val="sk-SK"/>
        </w:rPr>
      </w:pPr>
      <w:r w:rsidRPr="00D56B56">
        <w:rPr>
          <w:b/>
          <w:bCs/>
          <w:i w:val="0"/>
          <w:iCs/>
          <w:szCs w:val="22"/>
          <w:lang w:val="sk-SK"/>
        </w:rPr>
        <w:t>Pediatrická populácia</w:t>
      </w:r>
    </w:p>
    <w:p w14:paraId="3C12C29C" w14:textId="77777777" w:rsidR="00E06DF7" w:rsidRPr="00D56B56" w:rsidRDefault="00E06DF7" w:rsidP="00837DC4">
      <w:pPr>
        <w:spacing w:line="240" w:lineRule="auto"/>
        <w:rPr>
          <w:u w:val="single"/>
          <w:lang w:val="sk-SK"/>
        </w:rPr>
      </w:pPr>
    </w:p>
    <w:p w14:paraId="36C0BE07" w14:textId="77777777" w:rsidR="00712F21" w:rsidRPr="00D56B56" w:rsidRDefault="00712F21" w:rsidP="00837DC4">
      <w:pPr>
        <w:spacing w:line="240" w:lineRule="auto"/>
        <w:rPr>
          <w:u w:val="single"/>
          <w:lang w:val="sk-SK"/>
        </w:rPr>
      </w:pPr>
      <w:r w:rsidRPr="00D56B56">
        <w:rPr>
          <w:u w:val="single"/>
          <w:lang w:val="sk-SK"/>
        </w:rPr>
        <w:t>Novorodenci a dojčatá</w:t>
      </w:r>
    </w:p>
    <w:p w14:paraId="1B46E6D7" w14:textId="77777777" w:rsidR="00D56B56" w:rsidRDefault="00712F21" w:rsidP="00837DC4">
      <w:pPr>
        <w:spacing w:line="240" w:lineRule="auto"/>
        <w:rPr>
          <w:rFonts w:eastAsia="MS Mincho"/>
          <w:color w:val="000000"/>
          <w:szCs w:val="22"/>
          <w:lang w:val="sk-SK" w:eastAsia="ja-JP"/>
        </w:rPr>
      </w:pPr>
      <w:r w:rsidRPr="00D56B56">
        <w:rPr>
          <w:rFonts w:eastAsia="MS Mincho"/>
          <w:color w:val="000000"/>
          <w:szCs w:val="22"/>
          <w:lang w:val="sk-SK" w:eastAsia="ja-JP"/>
        </w:rPr>
        <w:t>Vzhľadom na nedostatočne vyvinutú funkciu obličiek u novorodencov do 4</w:t>
      </w:r>
      <w:r w:rsidR="00EA01FF">
        <w:rPr>
          <w:rFonts w:eastAsia="MS Mincho"/>
          <w:color w:val="000000"/>
          <w:szCs w:val="22"/>
          <w:lang w:val="sk-SK" w:eastAsia="ja-JP"/>
        </w:rPr>
        <w:t>.</w:t>
      </w:r>
      <w:r w:rsidRPr="00D56B56">
        <w:rPr>
          <w:rFonts w:eastAsia="MS Mincho"/>
          <w:color w:val="000000"/>
          <w:szCs w:val="22"/>
          <w:lang w:val="sk-SK" w:eastAsia="ja-JP"/>
        </w:rPr>
        <w:t xml:space="preserve"> týždň</w:t>
      </w:r>
      <w:r w:rsidR="00EA01FF">
        <w:rPr>
          <w:rFonts w:eastAsia="MS Mincho"/>
          <w:color w:val="000000"/>
          <w:szCs w:val="22"/>
          <w:lang w:val="sk-SK" w:eastAsia="ja-JP"/>
        </w:rPr>
        <w:t>a</w:t>
      </w:r>
      <w:r w:rsidRPr="00D56B56">
        <w:rPr>
          <w:rFonts w:eastAsia="MS Mincho"/>
          <w:color w:val="000000"/>
          <w:szCs w:val="22"/>
          <w:lang w:val="sk-SK" w:eastAsia="ja-JP"/>
        </w:rPr>
        <w:t xml:space="preserve"> </w:t>
      </w:r>
      <w:r w:rsidR="00EA01FF" w:rsidRPr="00D56B56">
        <w:rPr>
          <w:rFonts w:eastAsia="MS Mincho"/>
          <w:color w:val="000000"/>
          <w:szCs w:val="22"/>
          <w:lang w:val="sk-SK" w:eastAsia="ja-JP"/>
        </w:rPr>
        <w:t xml:space="preserve">veku </w:t>
      </w:r>
      <w:r w:rsidRPr="00D56B56">
        <w:rPr>
          <w:rFonts w:eastAsia="MS Mincho"/>
          <w:color w:val="000000"/>
          <w:szCs w:val="22"/>
          <w:lang w:val="sk-SK" w:eastAsia="ja-JP"/>
        </w:rPr>
        <w:t>a u</w:t>
      </w:r>
      <w:r w:rsidR="00D56B56">
        <w:rPr>
          <w:rFonts w:eastAsia="MS Mincho"/>
          <w:color w:val="000000"/>
          <w:szCs w:val="22"/>
          <w:lang w:val="sk-SK" w:eastAsia="ja-JP"/>
        </w:rPr>
        <w:t> dojčiat do 1 rok</w:t>
      </w:r>
      <w:r w:rsidR="00EA01FF">
        <w:rPr>
          <w:rFonts w:eastAsia="MS Mincho"/>
          <w:color w:val="000000"/>
          <w:szCs w:val="22"/>
          <w:lang w:val="sk-SK" w:eastAsia="ja-JP"/>
        </w:rPr>
        <w:t>u</w:t>
      </w:r>
      <w:r w:rsidR="00D56B56">
        <w:rPr>
          <w:rFonts w:eastAsia="MS Mincho"/>
          <w:color w:val="000000"/>
          <w:szCs w:val="22"/>
          <w:lang w:val="sk-SK" w:eastAsia="ja-JP"/>
        </w:rPr>
        <w:t xml:space="preserve"> sa </w:t>
      </w:r>
      <w:r w:rsidR="004D407B">
        <w:rPr>
          <w:rFonts w:eastAsia="MS Mincho"/>
          <w:color w:val="000000"/>
          <w:szCs w:val="22"/>
          <w:lang w:val="sk-SK" w:eastAsia="ja-JP"/>
        </w:rPr>
        <w:t xml:space="preserve">má </w:t>
      </w:r>
      <w:proofErr w:type="spellStart"/>
      <w:r w:rsidR="004D407B" w:rsidRPr="00D56B56">
        <w:rPr>
          <w:rFonts w:eastAsia="MS Mincho"/>
          <w:color w:val="000000"/>
          <w:szCs w:val="22"/>
          <w:lang w:val="sk-SK" w:eastAsia="ja-JP"/>
        </w:rPr>
        <w:t>Dota</w:t>
      </w:r>
      <w:r w:rsidR="004D407B">
        <w:rPr>
          <w:rFonts w:eastAsia="MS Mincho"/>
          <w:color w:val="000000"/>
          <w:szCs w:val="22"/>
          <w:lang w:val="sk-SK" w:eastAsia="ja-JP"/>
        </w:rPr>
        <w:t>g</w:t>
      </w:r>
      <w:r w:rsidR="004D407B" w:rsidRPr="00D56B56">
        <w:rPr>
          <w:rFonts w:eastAsia="MS Mincho"/>
          <w:color w:val="000000"/>
          <w:szCs w:val="22"/>
          <w:lang w:val="sk-SK" w:eastAsia="ja-JP"/>
        </w:rPr>
        <w:t>r</w:t>
      </w:r>
      <w:r w:rsidR="004D407B">
        <w:rPr>
          <w:rFonts w:eastAsia="MS Mincho"/>
          <w:color w:val="000000"/>
          <w:szCs w:val="22"/>
          <w:lang w:val="sk-SK" w:eastAsia="ja-JP"/>
        </w:rPr>
        <w:t>af</w:t>
      </w:r>
      <w:proofErr w:type="spellEnd"/>
      <w:r w:rsidR="004D407B" w:rsidRPr="00D56B56">
        <w:rPr>
          <w:rFonts w:eastAsia="MS Mincho"/>
          <w:color w:val="000000"/>
          <w:szCs w:val="22"/>
          <w:lang w:val="sk-SK" w:eastAsia="ja-JP"/>
        </w:rPr>
        <w:t xml:space="preserve"> </w:t>
      </w:r>
      <w:r w:rsidR="00D56B56">
        <w:rPr>
          <w:rFonts w:eastAsia="MS Mincho"/>
          <w:color w:val="000000"/>
          <w:szCs w:val="22"/>
          <w:lang w:val="sk-SK" w:eastAsia="ja-JP"/>
        </w:rPr>
        <w:t>u t</w:t>
      </w:r>
      <w:r w:rsidRPr="00D56B56">
        <w:rPr>
          <w:rFonts w:eastAsia="MS Mincho"/>
          <w:color w:val="000000"/>
          <w:szCs w:val="22"/>
          <w:lang w:val="sk-SK" w:eastAsia="ja-JP"/>
        </w:rPr>
        <w:t>ýchto pacientov používať iba po starostlivom uvážení</w:t>
      </w:r>
      <w:r w:rsidR="00D56B56">
        <w:rPr>
          <w:rFonts w:eastAsia="MS Mincho"/>
          <w:color w:val="000000"/>
          <w:szCs w:val="22"/>
          <w:lang w:val="sk-SK" w:eastAsia="ja-JP"/>
        </w:rPr>
        <w:t>.</w:t>
      </w:r>
    </w:p>
    <w:p w14:paraId="0A1286D9" w14:textId="77777777" w:rsidR="00712F21" w:rsidRPr="00D56B56" w:rsidRDefault="00EA01FF" w:rsidP="00837DC4">
      <w:pPr>
        <w:spacing w:line="240" w:lineRule="auto"/>
        <w:rPr>
          <w:szCs w:val="22"/>
          <w:lang w:val="sk-SK"/>
        </w:rPr>
      </w:pPr>
      <w:r w:rsidRPr="00EA01FF">
        <w:rPr>
          <w:szCs w:val="22"/>
          <w:lang w:val="sk-SK"/>
        </w:rPr>
        <w:t xml:space="preserve">U novorodencov a dojčiat </w:t>
      </w:r>
      <w:r>
        <w:rPr>
          <w:szCs w:val="22"/>
          <w:lang w:val="sk-SK"/>
        </w:rPr>
        <w:t xml:space="preserve">sa </w:t>
      </w:r>
      <w:r w:rsidR="004D407B">
        <w:rPr>
          <w:szCs w:val="22"/>
          <w:lang w:val="sk-SK"/>
        </w:rPr>
        <w:t xml:space="preserve">má </w:t>
      </w:r>
      <w:r w:rsidRPr="00EA01FF">
        <w:rPr>
          <w:szCs w:val="22"/>
          <w:lang w:val="sk-SK"/>
        </w:rPr>
        <w:t>po</w:t>
      </w:r>
      <w:r>
        <w:rPr>
          <w:szCs w:val="22"/>
          <w:lang w:val="sk-SK"/>
        </w:rPr>
        <w:t>treb</w:t>
      </w:r>
      <w:r w:rsidRPr="00EA01FF">
        <w:rPr>
          <w:szCs w:val="22"/>
          <w:lang w:val="sk-SK"/>
        </w:rPr>
        <w:t xml:space="preserve">ná dávka podávať </w:t>
      </w:r>
      <w:r>
        <w:rPr>
          <w:szCs w:val="22"/>
          <w:lang w:val="sk-SK"/>
        </w:rPr>
        <w:t>ručne</w:t>
      </w:r>
      <w:r w:rsidRPr="00EA01FF">
        <w:rPr>
          <w:szCs w:val="22"/>
          <w:lang w:val="sk-SK"/>
        </w:rPr>
        <w:t>.</w:t>
      </w:r>
    </w:p>
    <w:p w14:paraId="03CBE3EA" w14:textId="77777777" w:rsidR="00712F21" w:rsidRPr="00A527F1" w:rsidRDefault="00712F21" w:rsidP="00837DC4">
      <w:pPr>
        <w:spacing w:line="240" w:lineRule="auto"/>
        <w:rPr>
          <w:b/>
          <w:bCs/>
          <w:szCs w:val="22"/>
          <w:lang w:val="sk-SK"/>
        </w:rPr>
      </w:pPr>
    </w:p>
    <w:p w14:paraId="3FF33A83" w14:textId="77777777" w:rsidR="003A5B8D" w:rsidRPr="00EA01FF" w:rsidRDefault="00484F0E" w:rsidP="00837DC4">
      <w:pPr>
        <w:spacing w:line="240" w:lineRule="auto"/>
        <w:rPr>
          <w:b/>
          <w:bCs/>
          <w:iCs/>
          <w:szCs w:val="22"/>
          <w:lang w:val="sk-SK"/>
        </w:rPr>
      </w:pPr>
      <w:r w:rsidRPr="00EA01FF">
        <w:rPr>
          <w:b/>
          <w:bCs/>
          <w:iCs/>
          <w:szCs w:val="22"/>
          <w:lang w:val="sk-SK"/>
        </w:rPr>
        <w:t>Kardiovaskulárne ochorenie</w:t>
      </w:r>
    </w:p>
    <w:p w14:paraId="71187766" w14:textId="77777777" w:rsidR="00EA01FF" w:rsidRDefault="00EA01FF" w:rsidP="00837DC4">
      <w:pPr>
        <w:pStyle w:val="Zkladntext"/>
        <w:rPr>
          <w:i w:val="0"/>
          <w:iCs/>
          <w:color w:val="auto"/>
          <w:lang w:val="sk-SK"/>
        </w:rPr>
      </w:pPr>
    </w:p>
    <w:p w14:paraId="52A96CA7" w14:textId="77777777" w:rsidR="00E1556A" w:rsidRPr="00A527F1" w:rsidRDefault="00E1556A" w:rsidP="00837DC4">
      <w:pPr>
        <w:pStyle w:val="Zkladntext"/>
        <w:rPr>
          <w:i w:val="0"/>
          <w:iCs/>
          <w:color w:val="auto"/>
          <w:lang w:val="sk-SK"/>
        </w:rPr>
      </w:pPr>
      <w:r w:rsidRPr="00A527F1">
        <w:rPr>
          <w:i w:val="0"/>
          <w:iCs/>
          <w:color w:val="auto"/>
          <w:lang w:val="sk-SK"/>
        </w:rPr>
        <w:t>U pacientov s</w:t>
      </w:r>
      <w:r w:rsidR="00A308CA">
        <w:rPr>
          <w:i w:val="0"/>
          <w:iCs/>
          <w:color w:val="auto"/>
          <w:lang w:val="sk-SK"/>
        </w:rPr>
        <w:t>o</w:t>
      </w:r>
      <w:r w:rsidRPr="00A527F1">
        <w:rPr>
          <w:i w:val="0"/>
          <w:iCs/>
          <w:color w:val="auto"/>
          <w:lang w:val="sk-SK"/>
        </w:rPr>
        <w:t> </w:t>
      </w:r>
      <w:r w:rsidR="00A308CA">
        <w:rPr>
          <w:i w:val="0"/>
          <w:iCs/>
          <w:color w:val="auto"/>
          <w:lang w:val="sk-SK"/>
        </w:rPr>
        <w:t>závažným</w:t>
      </w:r>
      <w:r w:rsidRPr="00A527F1">
        <w:rPr>
          <w:i w:val="0"/>
          <w:iCs/>
          <w:color w:val="auto"/>
          <w:lang w:val="sk-SK"/>
        </w:rPr>
        <w:t xml:space="preserve"> kardiovaskulárnym ochorením je potrebné pred podávaním </w:t>
      </w:r>
      <w:proofErr w:type="spellStart"/>
      <w:r w:rsidRPr="00A527F1">
        <w:rPr>
          <w:i w:val="0"/>
          <w:iCs/>
          <w:color w:val="auto"/>
          <w:lang w:val="sk-SK"/>
        </w:rPr>
        <w:t>Dota</w:t>
      </w:r>
      <w:r w:rsidR="00A308CA">
        <w:rPr>
          <w:i w:val="0"/>
          <w:iCs/>
          <w:color w:val="auto"/>
          <w:lang w:val="sk-SK"/>
        </w:rPr>
        <w:t>g</w:t>
      </w:r>
      <w:r w:rsidRPr="00A527F1">
        <w:rPr>
          <w:i w:val="0"/>
          <w:iCs/>
          <w:color w:val="auto"/>
          <w:lang w:val="sk-SK"/>
        </w:rPr>
        <w:t>r</w:t>
      </w:r>
      <w:r w:rsidR="00A308CA">
        <w:rPr>
          <w:i w:val="0"/>
          <w:iCs/>
          <w:color w:val="auto"/>
          <w:lang w:val="sk-SK"/>
        </w:rPr>
        <w:t>af</w:t>
      </w:r>
      <w:r w:rsidRPr="00A527F1">
        <w:rPr>
          <w:i w:val="0"/>
          <w:iCs/>
          <w:color w:val="auto"/>
          <w:lang w:val="sk-SK"/>
        </w:rPr>
        <w:t>u</w:t>
      </w:r>
      <w:proofErr w:type="spellEnd"/>
      <w:r w:rsidRPr="00A527F1">
        <w:rPr>
          <w:i w:val="0"/>
          <w:iCs/>
          <w:color w:val="auto"/>
          <w:lang w:val="sk-SK"/>
        </w:rPr>
        <w:t xml:space="preserve"> starostlivo zvážiť riziko a prínos, nakoľko sú v súčasnosti dostupné iba obmedzené údaje. </w:t>
      </w:r>
    </w:p>
    <w:p w14:paraId="48BA3263" w14:textId="77777777" w:rsidR="003A5B8D" w:rsidRPr="00A527F1" w:rsidRDefault="003A5B8D" w:rsidP="00837DC4">
      <w:pPr>
        <w:pStyle w:val="Zkladntext"/>
        <w:rPr>
          <w:color w:val="auto"/>
          <w:szCs w:val="22"/>
          <w:lang w:val="sk-SK"/>
        </w:rPr>
      </w:pPr>
    </w:p>
    <w:p w14:paraId="2A2BD323" w14:textId="77777777" w:rsidR="003A5B8D" w:rsidRPr="00A308CA" w:rsidRDefault="00484F0E" w:rsidP="00837DC4">
      <w:pPr>
        <w:spacing w:line="240" w:lineRule="auto"/>
        <w:rPr>
          <w:b/>
          <w:bCs/>
          <w:iCs/>
          <w:szCs w:val="22"/>
          <w:lang w:val="sk-SK"/>
        </w:rPr>
      </w:pPr>
      <w:r w:rsidRPr="00A308CA">
        <w:rPr>
          <w:b/>
          <w:bCs/>
          <w:iCs/>
          <w:szCs w:val="22"/>
          <w:lang w:val="sk-SK"/>
        </w:rPr>
        <w:t xml:space="preserve">Poruchy </w:t>
      </w:r>
      <w:proofErr w:type="spellStart"/>
      <w:r w:rsidRPr="00A308CA">
        <w:rPr>
          <w:b/>
          <w:bCs/>
          <w:iCs/>
          <w:szCs w:val="22"/>
          <w:lang w:val="sk-SK"/>
        </w:rPr>
        <w:t>CNS</w:t>
      </w:r>
      <w:proofErr w:type="spellEnd"/>
    </w:p>
    <w:p w14:paraId="6E4FB104" w14:textId="77777777" w:rsidR="00A308CA" w:rsidRDefault="00A308CA" w:rsidP="00837DC4">
      <w:pPr>
        <w:spacing w:line="240" w:lineRule="auto"/>
        <w:rPr>
          <w:snapToGrid w:val="0"/>
          <w:szCs w:val="22"/>
          <w:lang w:val="sk-SK" w:eastAsia="de-DE"/>
        </w:rPr>
      </w:pPr>
    </w:p>
    <w:p w14:paraId="0246D55A" w14:textId="77777777" w:rsidR="003A5B8D" w:rsidRPr="00A527F1" w:rsidRDefault="00484F0E" w:rsidP="00837DC4">
      <w:pPr>
        <w:spacing w:line="240" w:lineRule="auto"/>
        <w:rPr>
          <w:szCs w:val="22"/>
          <w:lang w:val="sk-SK"/>
        </w:rPr>
      </w:pPr>
      <w:r w:rsidRPr="00A527F1">
        <w:rPr>
          <w:snapToGrid w:val="0"/>
          <w:szCs w:val="22"/>
          <w:lang w:val="sk-SK" w:eastAsia="de-DE"/>
        </w:rPr>
        <w:t xml:space="preserve">Podobne ako u iných kontrastných látok s obsahom gadolínia je u pacientov s nízkym prahom pre </w:t>
      </w:r>
      <w:r w:rsidR="00A308CA">
        <w:rPr>
          <w:snapToGrid w:val="0"/>
          <w:szCs w:val="22"/>
          <w:lang w:val="sk-SK" w:eastAsia="de-DE"/>
        </w:rPr>
        <w:t>vznik</w:t>
      </w:r>
      <w:r w:rsidRPr="00A527F1">
        <w:rPr>
          <w:snapToGrid w:val="0"/>
          <w:szCs w:val="22"/>
          <w:lang w:val="sk-SK" w:eastAsia="de-DE"/>
        </w:rPr>
        <w:t xml:space="preserve"> záchvat</w:t>
      </w:r>
      <w:r w:rsidR="00A308CA">
        <w:rPr>
          <w:snapToGrid w:val="0"/>
          <w:szCs w:val="22"/>
          <w:lang w:val="sk-SK" w:eastAsia="de-DE"/>
        </w:rPr>
        <w:t xml:space="preserve">ov </w:t>
      </w:r>
      <w:r w:rsidRPr="00A527F1">
        <w:rPr>
          <w:snapToGrid w:val="0"/>
          <w:szCs w:val="22"/>
          <w:lang w:val="sk-SK" w:eastAsia="de-DE"/>
        </w:rPr>
        <w:t xml:space="preserve">potrebná mimoriadna </w:t>
      </w:r>
      <w:r w:rsidR="00A308CA">
        <w:rPr>
          <w:snapToGrid w:val="0"/>
          <w:szCs w:val="22"/>
          <w:lang w:val="sk-SK" w:eastAsia="de-DE"/>
        </w:rPr>
        <w:t>opatrnosť</w:t>
      </w:r>
      <w:r w:rsidRPr="00A527F1">
        <w:rPr>
          <w:snapToGrid w:val="0"/>
          <w:szCs w:val="22"/>
          <w:lang w:val="sk-SK" w:eastAsia="de-DE"/>
        </w:rPr>
        <w:t>.</w:t>
      </w:r>
      <w:r w:rsidR="003A5B8D" w:rsidRPr="00A527F1">
        <w:rPr>
          <w:snapToGrid w:val="0"/>
          <w:szCs w:val="22"/>
          <w:lang w:val="sk-SK" w:eastAsia="de-DE"/>
        </w:rPr>
        <w:t xml:space="preserve"> </w:t>
      </w:r>
      <w:r w:rsidR="00D37A95" w:rsidRPr="00A527F1">
        <w:rPr>
          <w:snapToGrid w:val="0"/>
          <w:szCs w:val="22"/>
          <w:lang w:val="sk-SK" w:eastAsia="de-DE"/>
        </w:rPr>
        <w:t>Treba</w:t>
      </w:r>
      <w:r w:rsidRPr="00A527F1">
        <w:rPr>
          <w:snapToGrid w:val="0"/>
          <w:szCs w:val="22"/>
          <w:lang w:val="sk-SK" w:eastAsia="de-DE"/>
        </w:rPr>
        <w:t xml:space="preserve"> </w:t>
      </w:r>
      <w:r w:rsidR="004D407B">
        <w:rPr>
          <w:snapToGrid w:val="0"/>
          <w:szCs w:val="22"/>
          <w:lang w:val="sk-SK" w:eastAsia="de-DE"/>
        </w:rPr>
        <w:t>vykonať</w:t>
      </w:r>
      <w:r w:rsidRPr="00A527F1">
        <w:rPr>
          <w:snapToGrid w:val="0"/>
          <w:szCs w:val="22"/>
          <w:lang w:val="sk-SK" w:eastAsia="de-DE"/>
        </w:rPr>
        <w:t xml:space="preserve"> príslušné opatrenia, napríklad podrobné sledovanie.</w:t>
      </w:r>
      <w:r w:rsidR="003A5B8D" w:rsidRPr="00A527F1">
        <w:rPr>
          <w:snapToGrid w:val="0"/>
          <w:szCs w:val="22"/>
          <w:lang w:val="sk-SK" w:eastAsia="de-DE"/>
        </w:rPr>
        <w:t xml:space="preserve"> </w:t>
      </w:r>
      <w:r w:rsidRPr="00A527F1">
        <w:rPr>
          <w:snapToGrid w:val="0"/>
          <w:szCs w:val="22"/>
          <w:lang w:val="sk-SK" w:eastAsia="de-DE"/>
        </w:rPr>
        <w:t>Vopred treba pripraviť všetky po</w:t>
      </w:r>
      <w:r w:rsidR="00D37A95" w:rsidRPr="00A527F1">
        <w:rPr>
          <w:snapToGrid w:val="0"/>
          <w:szCs w:val="22"/>
          <w:lang w:val="sk-SK" w:eastAsia="de-DE"/>
        </w:rPr>
        <w:t>môcky</w:t>
      </w:r>
      <w:r w:rsidRPr="00A527F1">
        <w:rPr>
          <w:snapToGrid w:val="0"/>
          <w:szCs w:val="22"/>
          <w:lang w:val="sk-SK" w:eastAsia="de-DE"/>
        </w:rPr>
        <w:t xml:space="preserve"> a lieky potrebné na uvoľnenie akýchkoľvek </w:t>
      </w:r>
      <w:r w:rsidR="00A308CA">
        <w:rPr>
          <w:snapToGrid w:val="0"/>
          <w:szCs w:val="22"/>
          <w:lang w:val="sk-SK" w:eastAsia="de-DE"/>
        </w:rPr>
        <w:t xml:space="preserve">prípadných </w:t>
      </w:r>
      <w:r w:rsidRPr="00A527F1">
        <w:rPr>
          <w:snapToGrid w:val="0"/>
          <w:szCs w:val="22"/>
          <w:lang w:val="sk-SK" w:eastAsia="de-DE"/>
        </w:rPr>
        <w:t>kŕčov.</w:t>
      </w:r>
    </w:p>
    <w:p w14:paraId="72738A93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598220A" w14:textId="112399BB" w:rsidR="003A5B8D" w:rsidRPr="00A527F1" w:rsidRDefault="0060265D" w:rsidP="00837DC4">
      <w:pPr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lang w:val="sk-SK"/>
        </w:rPr>
        <w:br w:type="page"/>
      </w:r>
      <w:bookmarkStart w:id="0" w:name="_GoBack"/>
      <w:bookmarkEnd w:id="0"/>
      <w:r w:rsidR="003A5B8D" w:rsidRPr="00A527F1">
        <w:rPr>
          <w:b/>
          <w:szCs w:val="22"/>
          <w:lang w:val="sk-SK"/>
        </w:rPr>
        <w:lastRenderedPageBreak/>
        <w:t>4.5</w:t>
      </w:r>
      <w:r w:rsidR="003A5B8D"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Liekové a iné interakcie</w:t>
      </w:r>
    </w:p>
    <w:p w14:paraId="485EB51F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45737C8" w14:textId="77777777" w:rsidR="003A5B8D" w:rsidRPr="00A527F1" w:rsidRDefault="00484F0E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Ne</w:t>
      </w:r>
      <w:r w:rsidR="000266AB" w:rsidRPr="00A527F1">
        <w:rPr>
          <w:szCs w:val="22"/>
          <w:lang w:val="sk-SK"/>
        </w:rPr>
        <w:t>p</w:t>
      </w:r>
      <w:r w:rsidRPr="00A527F1">
        <w:rPr>
          <w:szCs w:val="22"/>
          <w:lang w:val="sk-SK"/>
        </w:rPr>
        <w:t>o</w:t>
      </w:r>
      <w:r w:rsidR="00E65CFC" w:rsidRPr="00A527F1">
        <w:rPr>
          <w:szCs w:val="22"/>
          <w:lang w:val="sk-SK"/>
        </w:rPr>
        <w:t xml:space="preserve">zorovali sa </w:t>
      </w:r>
      <w:r w:rsidRPr="00A527F1">
        <w:rPr>
          <w:szCs w:val="22"/>
          <w:lang w:val="sk-SK"/>
        </w:rPr>
        <w:t>žiadne interakcie s inými liekmi.</w:t>
      </w:r>
      <w:r w:rsidR="003A5B8D" w:rsidRPr="00A527F1">
        <w:rPr>
          <w:szCs w:val="22"/>
          <w:lang w:val="sk-SK"/>
        </w:rPr>
        <w:t xml:space="preserve"> </w:t>
      </w:r>
      <w:r w:rsidR="00A308CA">
        <w:rPr>
          <w:szCs w:val="22"/>
          <w:lang w:val="sk-SK"/>
        </w:rPr>
        <w:t>Neuskutočnili sa f</w:t>
      </w:r>
      <w:r w:rsidRPr="00A527F1">
        <w:rPr>
          <w:szCs w:val="22"/>
          <w:lang w:val="sk-SK"/>
        </w:rPr>
        <w:t>ormálne štúdie interakcií s liekmi.</w:t>
      </w:r>
    </w:p>
    <w:p w14:paraId="5103E579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D872980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4.6</w:t>
      </w:r>
      <w:r w:rsidRPr="00A527F1">
        <w:rPr>
          <w:b/>
          <w:szCs w:val="22"/>
          <w:lang w:val="sk-SK"/>
        </w:rPr>
        <w:tab/>
      </w:r>
      <w:proofErr w:type="spellStart"/>
      <w:r w:rsidR="00A8037B" w:rsidRPr="00A527F1">
        <w:rPr>
          <w:b/>
          <w:szCs w:val="22"/>
          <w:lang w:val="sk-SK"/>
        </w:rPr>
        <w:t>Fertilita</w:t>
      </w:r>
      <w:proofErr w:type="spellEnd"/>
      <w:r w:rsidR="00A8037B" w:rsidRPr="00A527F1">
        <w:rPr>
          <w:b/>
          <w:szCs w:val="22"/>
          <w:lang w:val="sk-SK"/>
        </w:rPr>
        <w:t>, gravidita a laktácia</w:t>
      </w:r>
    </w:p>
    <w:p w14:paraId="654FE578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452321DB" w14:textId="77777777" w:rsidR="003A5B8D" w:rsidRPr="00D658BB" w:rsidRDefault="00A8037B" w:rsidP="00837DC4">
      <w:pPr>
        <w:pStyle w:val="Nadpis9"/>
        <w:spacing w:line="240" w:lineRule="auto"/>
        <w:jc w:val="left"/>
        <w:rPr>
          <w:i w:val="0"/>
          <w:iCs/>
          <w:szCs w:val="22"/>
          <w:lang w:val="sk-SK"/>
        </w:rPr>
      </w:pPr>
      <w:r w:rsidRPr="00D658BB">
        <w:rPr>
          <w:i w:val="0"/>
          <w:iCs/>
          <w:szCs w:val="22"/>
          <w:lang w:val="sk-SK"/>
        </w:rPr>
        <w:t>G</w:t>
      </w:r>
      <w:r w:rsidR="00D37A95" w:rsidRPr="00D658BB">
        <w:rPr>
          <w:i w:val="0"/>
          <w:iCs/>
          <w:szCs w:val="22"/>
          <w:lang w:val="sk-SK"/>
        </w:rPr>
        <w:t>r</w:t>
      </w:r>
      <w:r w:rsidRPr="00D658BB">
        <w:rPr>
          <w:i w:val="0"/>
          <w:iCs/>
          <w:szCs w:val="22"/>
          <w:lang w:val="sk-SK"/>
        </w:rPr>
        <w:t>avidita</w:t>
      </w:r>
    </w:p>
    <w:p w14:paraId="6FD6B2A9" w14:textId="77777777" w:rsidR="00D658BB" w:rsidRDefault="00D658BB" w:rsidP="00837DC4">
      <w:pPr>
        <w:spacing w:line="240" w:lineRule="auto"/>
        <w:rPr>
          <w:szCs w:val="22"/>
          <w:lang w:val="sk-SK"/>
        </w:rPr>
      </w:pPr>
    </w:p>
    <w:p w14:paraId="1A90F103" w14:textId="77777777" w:rsidR="003A5B8D" w:rsidRPr="00A527F1" w:rsidRDefault="00484F0E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Údaje o používaní kyseliny gadoterovej u </w:t>
      </w:r>
      <w:r w:rsidR="00A8037B" w:rsidRPr="00A527F1">
        <w:rPr>
          <w:szCs w:val="22"/>
          <w:lang w:val="sk-SK"/>
        </w:rPr>
        <w:t>gravi</w:t>
      </w:r>
      <w:r w:rsidR="00D37A95" w:rsidRPr="00A527F1">
        <w:rPr>
          <w:szCs w:val="22"/>
          <w:lang w:val="sk-SK"/>
        </w:rPr>
        <w:t>d</w:t>
      </w:r>
      <w:r w:rsidR="00A8037B" w:rsidRPr="00A527F1">
        <w:rPr>
          <w:szCs w:val="22"/>
          <w:lang w:val="sk-SK"/>
        </w:rPr>
        <w:t>ných</w:t>
      </w:r>
      <w:r w:rsidRPr="00A527F1">
        <w:rPr>
          <w:szCs w:val="22"/>
          <w:lang w:val="sk-SK"/>
        </w:rPr>
        <w:t xml:space="preserve"> žien nie sú k dispozícii.</w:t>
      </w:r>
      <w:r w:rsidR="003A5B8D" w:rsidRPr="00A527F1">
        <w:rPr>
          <w:szCs w:val="22"/>
          <w:lang w:val="sk-SK"/>
        </w:rPr>
        <w:t xml:space="preserve"> </w:t>
      </w:r>
      <w:r w:rsidR="00D37A95" w:rsidRPr="00A527F1">
        <w:rPr>
          <w:szCs w:val="22"/>
          <w:lang w:val="sk-SK"/>
        </w:rPr>
        <w:t xml:space="preserve">Štúdie </w:t>
      </w:r>
      <w:r w:rsidRPr="00A527F1">
        <w:rPr>
          <w:szCs w:val="22"/>
          <w:lang w:val="sk-SK"/>
        </w:rPr>
        <w:t>na zvieratách ne</w:t>
      </w:r>
      <w:r w:rsidR="00D37A95" w:rsidRPr="00A527F1">
        <w:rPr>
          <w:szCs w:val="22"/>
          <w:lang w:val="sk-SK"/>
        </w:rPr>
        <w:t>potvrdili</w:t>
      </w:r>
      <w:r w:rsidRPr="00A527F1">
        <w:rPr>
          <w:szCs w:val="22"/>
          <w:lang w:val="sk-SK"/>
        </w:rPr>
        <w:t xml:space="preserve"> žiadne priame </w:t>
      </w:r>
      <w:r w:rsidR="00D658BB">
        <w:rPr>
          <w:szCs w:val="22"/>
          <w:lang w:val="sk-SK"/>
        </w:rPr>
        <w:t>alebo</w:t>
      </w:r>
      <w:r w:rsidRPr="00A527F1">
        <w:rPr>
          <w:szCs w:val="22"/>
          <w:lang w:val="sk-SK"/>
        </w:rPr>
        <w:t xml:space="preserve"> nepriame škodlivé účinky </w:t>
      </w:r>
      <w:r w:rsidR="00E1556A" w:rsidRPr="00A527F1">
        <w:rPr>
          <w:szCs w:val="22"/>
          <w:lang w:val="sk-SK"/>
        </w:rPr>
        <w:t>vzhľadom na reprodukčnú toxicitu</w:t>
      </w:r>
      <w:r w:rsidRPr="00A527F1">
        <w:rPr>
          <w:szCs w:val="22"/>
          <w:lang w:val="sk-SK"/>
        </w:rPr>
        <w:t xml:space="preserve"> (pozri časť 5.3).</w:t>
      </w:r>
      <w:r w:rsidR="003A5B8D" w:rsidRPr="00A527F1">
        <w:rPr>
          <w:szCs w:val="22"/>
          <w:lang w:val="sk-SK"/>
        </w:rPr>
        <w:t xml:space="preserve"> </w:t>
      </w:r>
      <w:proofErr w:type="spellStart"/>
      <w:r w:rsidR="00646310" w:rsidRPr="00A527F1">
        <w:rPr>
          <w:iCs/>
          <w:color w:val="000000"/>
          <w:szCs w:val="22"/>
          <w:lang w:val="sk-SK"/>
        </w:rPr>
        <w:t>Dota</w:t>
      </w:r>
      <w:r w:rsidR="00D658BB">
        <w:rPr>
          <w:iCs/>
          <w:color w:val="000000"/>
          <w:szCs w:val="22"/>
          <w:lang w:val="sk-SK"/>
        </w:rPr>
        <w:t>g</w:t>
      </w:r>
      <w:r w:rsidR="00646310" w:rsidRPr="00A527F1">
        <w:rPr>
          <w:iCs/>
          <w:color w:val="000000"/>
          <w:szCs w:val="22"/>
          <w:lang w:val="sk-SK"/>
        </w:rPr>
        <w:t>r</w:t>
      </w:r>
      <w:r w:rsidR="00D658BB">
        <w:rPr>
          <w:iCs/>
          <w:color w:val="000000"/>
          <w:szCs w:val="22"/>
          <w:lang w:val="sk-SK"/>
        </w:rPr>
        <w:t>af</w:t>
      </w:r>
      <w:proofErr w:type="spellEnd"/>
      <w:r w:rsidR="00646310" w:rsidRPr="00A527F1">
        <w:rPr>
          <w:iCs/>
          <w:color w:val="000000"/>
          <w:szCs w:val="22"/>
          <w:lang w:val="sk-SK"/>
        </w:rPr>
        <w:t xml:space="preserve"> </w:t>
      </w:r>
      <w:r w:rsidR="00D658BB" w:rsidRPr="00A527F1">
        <w:rPr>
          <w:iCs/>
          <w:color w:val="000000"/>
          <w:szCs w:val="22"/>
          <w:lang w:val="sk-SK"/>
        </w:rPr>
        <w:t xml:space="preserve">sa </w:t>
      </w:r>
      <w:r w:rsidR="00646310" w:rsidRPr="00A527F1">
        <w:rPr>
          <w:iCs/>
          <w:color w:val="000000"/>
          <w:szCs w:val="22"/>
          <w:lang w:val="sk-SK"/>
        </w:rPr>
        <w:t>nem</w:t>
      </w:r>
      <w:r w:rsidR="00D658BB">
        <w:rPr>
          <w:iCs/>
          <w:color w:val="000000"/>
          <w:szCs w:val="22"/>
          <w:lang w:val="sk-SK"/>
        </w:rPr>
        <w:t>á</w:t>
      </w:r>
      <w:r w:rsidR="00646310" w:rsidRPr="00A527F1">
        <w:rPr>
          <w:iCs/>
          <w:color w:val="000000"/>
          <w:szCs w:val="22"/>
          <w:lang w:val="sk-SK"/>
        </w:rPr>
        <w:t xml:space="preserve"> používať</w:t>
      </w:r>
      <w:r w:rsidR="00D658BB" w:rsidRPr="00D658BB">
        <w:rPr>
          <w:iCs/>
          <w:color w:val="000000"/>
          <w:szCs w:val="22"/>
          <w:lang w:val="sk-SK"/>
        </w:rPr>
        <w:t xml:space="preserve"> </w:t>
      </w:r>
      <w:r w:rsidR="00D658BB">
        <w:rPr>
          <w:iCs/>
          <w:color w:val="000000"/>
          <w:szCs w:val="22"/>
          <w:lang w:val="sk-SK"/>
        </w:rPr>
        <w:t>p</w:t>
      </w:r>
      <w:r w:rsidR="00D658BB" w:rsidRPr="00A527F1">
        <w:rPr>
          <w:iCs/>
          <w:color w:val="000000"/>
          <w:szCs w:val="22"/>
          <w:lang w:val="sk-SK"/>
        </w:rPr>
        <w:t>očas gravidity</w:t>
      </w:r>
      <w:r w:rsidR="00646310" w:rsidRPr="00A527F1">
        <w:rPr>
          <w:iCs/>
          <w:color w:val="000000"/>
          <w:szCs w:val="22"/>
          <w:lang w:val="sk-SK"/>
        </w:rPr>
        <w:t>, iba ak klinický stav pacientky vyžaduje použitie kyseliny gadoterovej.</w:t>
      </w:r>
    </w:p>
    <w:p w14:paraId="457ABE0E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0DA013F" w14:textId="77777777" w:rsidR="003A5B8D" w:rsidRPr="00D658BB" w:rsidRDefault="00D658BB" w:rsidP="00837DC4">
      <w:pPr>
        <w:pStyle w:val="Nadpis9"/>
        <w:spacing w:line="240" w:lineRule="auto"/>
        <w:jc w:val="left"/>
        <w:rPr>
          <w:i w:val="0"/>
          <w:iCs/>
          <w:szCs w:val="22"/>
          <w:lang w:val="sk-SK"/>
        </w:rPr>
      </w:pPr>
      <w:r w:rsidRPr="00D658BB">
        <w:rPr>
          <w:i w:val="0"/>
          <w:iCs/>
          <w:szCs w:val="22"/>
          <w:lang w:val="sk-SK"/>
        </w:rPr>
        <w:t>Dojčenie</w:t>
      </w:r>
    </w:p>
    <w:p w14:paraId="166E7F6B" w14:textId="77777777" w:rsidR="00D658BB" w:rsidRDefault="00D658BB" w:rsidP="00837DC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1AE1D2" w14:textId="77777777" w:rsidR="00D658BB" w:rsidRPr="00D658BB" w:rsidRDefault="00646310" w:rsidP="00D658BB">
      <w:pPr>
        <w:autoSpaceDE w:val="0"/>
        <w:autoSpaceDN w:val="0"/>
        <w:adjustRightInd w:val="0"/>
        <w:rPr>
          <w:szCs w:val="22"/>
          <w:lang w:val="sk-SK"/>
        </w:rPr>
      </w:pPr>
      <w:r w:rsidRPr="00A527F1">
        <w:rPr>
          <w:szCs w:val="22"/>
          <w:lang w:val="sk-SK"/>
        </w:rPr>
        <w:t>Kontrastné látky s obsahom gadolínia sa vylučujú do mater</w:t>
      </w:r>
      <w:r w:rsidR="00D37A95" w:rsidRPr="00A527F1">
        <w:rPr>
          <w:szCs w:val="22"/>
          <w:lang w:val="sk-SK"/>
        </w:rPr>
        <w:t>ského</w:t>
      </w:r>
      <w:r w:rsidRPr="00A527F1">
        <w:rPr>
          <w:szCs w:val="22"/>
          <w:lang w:val="sk-SK"/>
        </w:rPr>
        <w:t xml:space="preserve"> mlieka </w:t>
      </w:r>
      <w:r w:rsidR="00D658BB" w:rsidRPr="00A527F1">
        <w:rPr>
          <w:szCs w:val="22"/>
          <w:lang w:val="sk-SK"/>
        </w:rPr>
        <w:t>vo veľmi mal</w:t>
      </w:r>
      <w:r w:rsidR="00D658BB">
        <w:rPr>
          <w:szCs w:val="22"/>
          <w:lang w:val="sk-SK"/>
        </w:rPr>
        <w:t>ých</w:t>
      </w:r>
      <w:r w:rsidR="00D658BB" w:rsidRPr="00A527F1">
        <w:rPr>
          <w:szCs w:val="22"/>
          <w:lang w:val="sk-SK"/>
        </w:rPr>
        <w:t xml:space="preserve"> množstv</w:t>
      </w:r>
      <w:r w:rsidR="00D658BB">
        <w:rPr>
          <w:szCs w:val="22"/>
          <w:lang w:val="sk-SK"/>
        </w:rPr>
        <w:t>ách</w:t>
      </w:r>
      <w:r w:rsidR="00D658BB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(pozri časť 5.3).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Pri klinických dávkach sa neočakávajú žiadne účinky na dojča</w:t>
      </w:r>
      <w:r w:rsidR="00D658BB">
        <w:rPr>
          <w:szCs w:val="22"/>
          <w:lang w:val="sk-SK"/>
        </w:rPr>
        <w:t xml:space="preserve"> vzhľadom na</w:t>
      </w:r>
      <w:r w:rsidRPr="00A527F1">
        <w:rPr>
          <w:szCs w:val="22"/>
          <w:lang w:val="sk-SK"/>
        </w:rPr>
        <w:t xml:space="preserve"> malé množstvo </w:t>
      </w:r>
      <w:r w:rsidR="00D658BB" w:rsidRPr="00D658BB">
        <w:rPr>
          <w:szCs w:val="22"/>
          <w:lang w:val="sk-SK"/>
        </w:rPr>
        <w:t>vylúčené do materského mlieka a nízku absorpciu z čreva</w:t>
      </w:r>
      <w:r w:rsidR="00640D31"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r w:rsidR="00D658BB" w:rsidRPr="00D658BB">
        <w:rPr>
          <w:szCs w:val="22"/>
          <w:lang w:val="sk-SK"/>
        </w:rPr>
        <w:t>Pokračovanie v</w:t>
      </w:r>
      <w:r w:rsidR="00D658BB" w:rsidRPr="00D658BB">
        <w:rPr>
          <w:iCs/>
          <w:szCs w:val="22"/>
          <w:lang w:val="sk-SK"/>
        </w:rPr>
        <w:t> </w:t>
      </w:r>
      <w:r w:rsidR="00D658BB" w:rsidRPr="00D658BB">
        <w:rPr>
          <w:szCs w:val="22"/>
          <w:lang w:val="sk-SK"/>
        </w:rPr>
        <w:t>dojčení alebo prerušenie dojčenia na obdobie 24</w:t>
      </w:r>
      <w:r w:rsidR="00D658BB" w:rsidRPr="00D658BB">
        <w:rPr>
          <w:iCs/>
          <w:szCs w:val="22"/>
          <w:lang w:val="sk-SK"/>
        </w:rPr>
        <w:t> </w:t>
      </w:r>
      <w:r w:rsidR="00D658BB" w:rsidRPr="00D658BB">
        <w:rPr>
          <w:szCs w:val="22"/>
          <w:lang w:val="sk-SK"/>
        </w:rPr>
        <w:t xml:space="preserve">hodín po podaní </w:t>
      </w:r>
      <w:proofErr w:type="spellStart"/>
      <w:r w:rsidR="00D658BB">
        <w:rPr>
          <w:szCs w:val="22"/>
          <w:lang w:val="sk-SK"/>
        </w:rPr>
        <w:t>Dotagrafu</w:t>
      </w:r>
      <w:proofErr w:type="spellEnd"/>
      <w:r w:rsidR="00D658BB" w:rsidRPr="00D658BB">
        <w:rPr>
          <w:szCs w:val="22"/>
          <w:lang w:val="sk-SK"/>
        </w:rPr>
        <w:t xml:space="preserve"> má byť na</w:t>
      </w:r>
      <w:r w:rsidR="00D658BB" w:rsidRPr="00D658BB">
        <w:rPr>
          <w:iCs/>
          <w:szCs w:val="22"/>
          <w:lang w:val="sk-SK"/>
        </w:rPr>
        <w:t> </w:t>
      </w:r>
      <w:r w:rsidR="00D658BB" w:rsidRPr="00D658BB">
        <w:rPr>
          <w:szCs w:val="22"/>
          <w:lang w:val="sk-SK"/>
        </w:rPr>
        <w:t>uvážení lekára a dojčiacej matky.</w:t>
      </w:r>
    </w:p>
    <w:p w14:paraId="2A5606BD" w14:textId="77777777" w:rsidR="003A5B8D" w:rsidRPr="00A527F1" w:rsidRDefault="003A5B8D" w:rsidP="00837DC4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414D4525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4.7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Ovplyvnenie schopnosti viesť vozidlá a obsluhovať stroje</w:t>
      </w:r>
    </w:p>
    <w:p w14:paraId="4C627707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87D3888" w14:textId="77777777" w:rsidR="003A5B8D" w:rsidRPr="00A527F1" w:rsidRDefault="00D37A95" w:rsidP="00837DC4">
      <w:pPr>
        <w:spacing w:line="240" w:lineRule="auto"/>
        <w:rPr>
          <w:szCs w:val="22"/>
          <w:lang w:val="sk-SK"/>
        </w:rPr>
      </w:pPr>
      <w:r w:rsidRPr="00A527F1">
        <w:rPr>
          <w:bCs/>
          <w:iCs/>
          <w:szCs w:val="22"/>
          <w:lang w:val="sk-SK"/>
        </w:rPr>
        <w:t>Nerobili sa š</w:t>
      </w:r>
      <w:r w:rsidR="00646310" w:rsidRPr="00A527F1">
        <w:rPr>
          <w:bCs/>
          <w:iCs/>
          <w:szCs w:val="22"/>
          <w:lang w:val="sk-SK"/>
        </w:rPr>
        <w:t>túdie o vplyv</w:t>
      </w:r>
      <w:r w:rsidRPr="00A527F1">
        <w:rPr>
          <w:bCs/>
          <w:iCs/>
          <w:szCs w:val="22"/>
          <w:lang w:val="sk-SK"/>
        </w:rPr>
        <w:t>e</w:t>
      </w:r>
      <w:r w:rsidR="00646310" w:rsidRPr="00A527F1">
        <w:rPr>
          <w:bCs/>
          <w:iCs/>
          <w:szCs w:val="22"/>
          <w:lang w:val="sk-SK"/>
        </w:rPr>
        <w:t xml:space="preserve"> na schopnosť viesť vozidlá a obsluhovať stroje.</w:t>
      </w:r>
      <w:r w:rsidR="003A5B8D" w:rsidRPr="00A527F1">
        <w:rPr>
          <w:szCs w:val="22"/>
          <w:lang w:val="sk-SK"/>
        </w:rPr>
        <w:t xml:space="preserve"> </w:t>
      </w:r>
      <w:r w:rsidR="00646310" w:rsidRPr="00A527F1">
        <w:rPr>
          <w:szCs w:val="22"/>
          <w:lang w:val="sk-SK"/>
        </w:rPr>
        <w:t xml:space="preserve">Ambulantní pacienti musia mať počas vedenia vozidla alebo pri obsluhe stroja na pamäti, že sa môže </w:t>
      </w:r>
      <w:r w:rsidR="00D658BB">
        <w:rPr>
          <w:szCs w:val="22"/>
          <w:lang w:val="sk-SK"/>
        </w:rPr>
        <w:t xml:space="preserve">náhodne </w:t>
      </w:r>
      <w:r w:rsidR="00646310" w:rsidRPr="00A527F1">
        <w:rPr>
          <w:szCs w:val="22"/>
          <w:lang w:val="sk-SK"/>
        </w:rPr>
        <w:t>vyskytnúť nevoľnosť</w:t>
      </w:r>
      <w:r w:rsidR="00E1556A" w:rsidRPr="00A527F1">
        <w:rPr>
          <w:szCs w:val="22"/>
          <w:lang w:val="sk-SK"/>
        </w:rPr>
        <w:t>.</w:t>
      </w:r>
    </w:p>
    <w:p w14:paraId="76EEB64F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3ED4ED1C" w14:textId="77777777" w:rsidR="003A5B8D" w:rsidRPr="00A527F1" w:rsidRDefault="00646310" w:rsidP="00837DC4">
      <w:pPr>
        <w:numPr>
          <w:ilvl w:val="1"/>
          <w:numId w:val="10"/>
        </w:numPr>
        <w:spacing w:line="240" w:lineRule="auto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Nežiad</w:t>
      </w:r>
      <w:r w:rsidR="00A8037B" w:rsidRPr="00A527F1">
        <w:rPr>
          <w:b/>
          <w:szCs w:val="22"/>
          <w:lang w:val="sk-SK"/>
        </w:rPr>
        <w:t>u</w:t>
      </w:r>
      <w:r w:rsidRPr="00A527F1">
        <w:rPr>
          <w:b/>
          <w:szCs w:val="22"/>
          <w:lang w:val="sk-SK"/>
        </w:rPr>
        <w:t>ce účinky</w:t>
      </w:r>
    </w:p>
    <w:p w14:paraId="0999211E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52983C7C" w14:textId="77777777" w:rsidR="003A5B8D" w:rsidRPr="00A527F1" w:rsidRDefault="00646310" w:rsidP="00837DC4">
      <w:pPr>
        <w:pStyle w:val="Zarkazkladnhotextu"/>
        <w:ind w:left="0"/>
        <w:jc w:val="left"/>
        <w:rPr>
          <w:lang w:val="sk-SK"/>
        </w:rPr>
      </w:pPr>
      <w:r w:rsidRPr="00A527F1">
        <w:rPr>
          <w:lang w:val="sk-SK"/>
        </w:rPr>
        <w:t xml:space="preserve">Vedľajšie účinky spojené s používaním kyseliny gadoterovej sú zvyčajne mierne až stredne </w:t>
      </w:r>
      <w:r w:rsidR="00A8037B" w:rsidRPr="00A527F1">
        <w:rPr>
          <w:lang w:val="sk-SK"/>
        </w:rPr>
        <w:t>závažné</w:t>
      </w:r>
      <w:r w:rsidRPr="00A527F1">
        <w:rPr>
          <w:lang w:val="sk-SK"/>
        </w:rPr>
        <w:t>, a sú prechodn</w:t>
      </w:r>
      <w:r w:rsidR="00D37A95" w:rsidRPr="00A527F1">
        <w:rPr>
          <w:lang w:val="sk-SK"/>
        </w:rPr>
        <w:t>ého charakteru</w:t>
      </w:r>
      <w:r w:rsidRPr="00A527F1">
        <w:rPr>
          <w:lang w:val="sk-SK"/>
        </w:rPr>
        <w:t>.</w:t>
      </w:r>
      <w:r w:rsidR="003A5B8D" w:rsidRPr="00A527F1">
        <w:rPr>
          <w:lang w:val="sk-SK"/>
        </w:rPr>
        <w:t xml:space="preserve"> </w:t>
      </w:r>
      <w:r w:rsidRPr="00A527F1">
        <w:rPr>
          <w:lang w:val="sk-SK"/>
        </w:rPr>
        <w:t>K najčastejšie pozorovaným reakciám patrí pocit tepla, chladu</w:t>
      </w:r>
      <w:r w:rsidR="00D37A95" w:rsidRPr="00A527F1">
        <w:rPr>
          <w:lang w:val="sk-SK"/>
        </w:rPr>
        <w:t xml:space="preserve"> a/alebo</w:t>
      </w:r>
      <w:r w:rsidRPr="00A527F1">
        <w:rPr>
          <w:lang w:val="sk-SK"/>
        </w:rPr>
        <w:t xml:space="preserve"> boles</w:t>
      </w:r>
      <w:r w:rsidR="00D37A95" w:rsidRPr="00A527F1">
        <w:rPr>
          <w:lang w:val="sk-SK"/>
        </w:rPr>
        <w:t xml:space="preserve">ť </w:t>
      </w:r>
      <w:r w:rsidR="003E41B3" w:rsidRPr="00A527F1">
        <w:rPr>
          <w:lang w:val="sk-SK"/>
        </w:rPr>
        <w:t>v mieste vpichu</w:t>
      </w:r>
      <w:r w:rsidRPr="00A527F1">
        <w:rPr>
          <w:lang w:val="sk-SK"/>
        </w:rPr>
        <w:t>.</w:t>
      </w:r>
    </w:p>
    <w:p w14:paraId="355550EA" w14:textId="77777777" w:rsidR="003A5B8D" w:rsidRPr="00A527F1" w:rsidRDefault="003A5B8D" w:rsidP="00837DC4">
      <w:pPr>
        <w:pStyle w:val="Zarkazkladnhotextu"/>
        <w:ind w:left="0"/>
        <w:jc w:val="left"/>
        <w:rPr>
          <w:lang w:val="sk-SK"/>
        </w:rPr>
      </w:pPr>
    </w:p>
    <w:p w14:paraId="250E021E" w14:textId="77777777" w:rsidR="003A5B8D" w:rsidRPr="00A527F1" w:rsidRDefault="00646310" w:rsidP="00837DC4">
      <w:pPr>
        <w:pStyle w:val="Zarkazkladnhotextu"/>
        <w:ind w:left="0"/>
        <w:jc w:val="left"/>
        <w:rPr>
          <w:lang w:val="sk-SK"/>
        </w:rPr>
      </w:pPr>
      <w:r w:rsidRPr="00A527F1">
        <w:rPr>
          <w:lang w:val="sk-SK"/>
        </w:rPr>
        <w:t xml:space="preserve">Počas klinických </w:t>
      </w:r>
      <w:r w:rsidR="001721E6">
        <w:rPr>
          <w:lang w:val="sk-SK"/>
        </w:rPr>
        <w:t>skúšaní</w:t>
      </w:r>
      <w:r w:rsidR="003E41B3" w:rsidRPr="00A527F1">
        <w:rPr>
          <w:lang w:val="sk-SK"/>
        </w:rPr>
        <w:t xml:space="preserve"> </w:t>
      </w:r>
      <w:r w:rsidRPr="00A527F1">
        <w:rPr>
          <w:lang w:val="sk-SK"/>
        </w:rPr>
        <w:t xml:space="preserve">sa </w:t>
      </w:r>
      <w:r w:rsidR="003E41B3" w:rsidRPr="00A527F1">
        <w:rPr>
          <w:lang w:val="sk-SK"/>
        </w:rPr>
        <w:t>veľmi často</w:t>
      </w:r>
      <w:r w:rsidRPr="00A527F1">
        <w:rPr>
          <w:lang w:val="sk-SK"/>
        </w:rPr>
        <w:t xml:space="preserve"> </w:t>
      </w:r>
      <w:r w:rsidR="003E41B3" w:rsidRPr="00A527F1">
        <w:rPr>
          <w:lang w:val="sk-SK"/>
        </w:rPr>
        <w:t>vyskytla</w:t>
      </w:r>
      <w:r w:rsidRPr="00A527F1">
        <w:rPr>
          <w:lang w:val="sk-SK"/>
        </w:rPr>
        <w:t xml:space="preserve"> bolesť hlavy a</w:t>
      </w:r>
      <w:r w:rsidR="00BC5EF0">
        <w:rPr>
          <w:lang w:val="sk-SK"/>
        </w:rPr>
        <w:t> </w:t>
      </w:r>
      <w:proofErr w:type="spellStart"/>
      <w:r w:rsidR="00BC5EF0">
        <w:rPr>
          <w:lang w:val="sk-SK"/>
        </w:rPr>
        <w:t>parestézia</w:t>
      </w:r>
      <w:proofErr w:type="spellEnd"/>
      <w:r w:rsidR="00BC5EF0">
        <w:rPr>
          <w:lang w:val="sk-SK"/>
        </w:rPr>
        <w:t xml:space="preserve"> </w:t>
      </w:r>
      <w:r w:rsidRPr="00A527F1">
        <w:rPr>
          <w:lang w:val="sk-SK"/>
        </w:rPr>
        <w:t xml:space="preserve">(&gt;1/10), </w:t>
      </w:r>
      <w:r w:rsidR="003E41B3" w:rsidRPr="00A527F1">
        <w:rPr>
          <w:lang w:val="sk-SK"/>
        </w:rPr>
        <w:t xml:space="preserve">často </w:t>
      </w:r>
      <w:r w:rsidRPr="00A527F1">
        <w:rPr>
          <w:lang w:val="sk-SK"/>
        </w:rPr>
        <w:t xml:space="preserve">sa </w:t>
      </w:r>
      <w:r w:rsidR="003E41B3" w:rsidRPr="00A527F1">
        <w:rPr>
          <w:lang w:val="sk-SK"/>
        </w:rPr>
        <w:t>za</w:t>
      </w:r>
      <w:r w:rsidR="00640D31" w:rsidRPr="00A527F1">
        <w:rPr>
          <w:lang w:val="sk-SK"/>
        </w:rPr>
        <w:t>z</w:t>
      </w:r>
      <w:r w:rsidR="003E41B3" w:rsidRPr="00A527F1">
        <w:rPr>
          <w:lang w:val="sk-SK"/>
        </w:rPr>
        <w:t>namenala</w:t>
      </w:r>
      <w:r w:rsidRPr="00A527F1">
        <w:rPr>
          <w:lang w:val="sk-SK"/>
        </w:rPr>
        <w:t xml:space="preserve"> nevoľnosť, vracanie a kožné reakcie</w:t>
      </w:r>
      <w:r w:rsidR="003E41B3" w:rsidRPr="00A527F1">
        <w:rPr>
          <w:lang w:val="sk-SK"/>
        </w:rPr>
        <w:t xml:space="preserve">, ako </w:t>
      </w:r>
      <w:proofErr w:type="spellStart"/>
      <w:r w:rsidR="00BC5EF0">
        <w:rPr>
          <w:lang w:val="sk-SK"/>
        </w:rPr>
        <w:t>erytematózna</w:t>
      </w:r>
      <w:proofErr w:type="spellEnd"/>
      <w:r w:rsidR="00BC5EF0">
        <w:rPr>
          <w:lang w:val="sk-SK"/>
        </w:rPr>
        <w:t xml:space="preserve"> vyrážka</w:t>
      </w:r>
      <w:r w:rsidR="003E41B3" w:rsidRPr="00A527F1">
        <w:rPr>
          <w:lang w:val="sk-SK"/>
        </w:rPr>
        <w:t xml:space="preserve"> a </w:t>
      </w:r>
      <w:r w:rsidRPr="00A527F1">
        <w:rPr>
          <w:lang w:val="sk-SK"/>
        </w:rPr>
        <w:t xml:space="preserve">svrbenie (&gt;1/100 </w:t>
      </w:r>
      <w:r w:rsidR="003E41B3" w:rsidRPr="00A527F1">
        <w:rPr>
          <w:lang w:val="sk-SK"/>
        </w:rPr>
        <w:t>až</w:t>
      </w:r>
      <w:r w:rsidRPr="00A527F1">
        <w:rPr>
          <w:lang w:val="sk-SK"/>
        </w:rPr>
        <w:t xml:space="preserve"> &lt;1/10).</w:t>
      </w:r>
    </w:p>
    <w:p w14:paraId="2573FBF6" w14:textId="77777777" w:rsidR="003A5B8D" w:rsidRPr="00A527F1" w:rsidRDefault="003A5B8D" w:rsidP="00837DC4">
      <w:pPr>
        <w:pStyle w:val="Zarkazkladnhotextu"/>
        <w:ind w:left="0"/>
        <w:jc w:val="left"/>
        <w:rPr>
          <w:lang w:val="sk-SK"/>
        </w:rPr>
      </w:pPr>
    </w:p>
    <w:p w14:paraId="6D95D5A5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Od uvedenia na trh </w:t>
      </w:r>
      <w:r w:rsidR="00723607" w:rsidRPr="00A527F1">
        <w:rPr>
          <w:rFonts w:ascii="Times New Roman" w:hAnsi="Times New Roman"/>
          <w:szCs w:val="22"/>
          <w:lang w:val="sk-SK"/>
        </w:rPr>
        <w:t xml:space="preserve">boli, po podaní kyseliny gadoterovej, </w:t>
      </w:r>
      <w:r w:rsidR="00056943">
        <w:rPr>
          <w:rFonts w:ascii="Times New Roman" w:hAnsi="Times New Roman"/>
          <w:szCs w:val="22"/>
          <w:lang w:val="sk-SK"/>
        </w:rPr>
        <w:t xml:space="preserve">najčastejšie </w:t>
      </w:r>
      <w:r w:rsidR="00723607" w:rsidRPr="00A527F1">
        <w:rPr>
          <w:rFonts w:ascii="Times New Roman" w:hAnsi="Times New Roman"/>
          <w:szCs w:val="22"/>
          <w:lang w:val="sk-SK"/>
        </w:rPr>
        <w:t xml:space="preserve">hlásené </w:t>
      </w:r>
      <w:r w:rsidR="00640D31" w:rsidRPr="00A527F1">
        <w:rPr>
          <w:rFonts w:ascii="Times New Roman" w:hAnsi="Times New Roman"/>
          <w:szCs w:val="22"/>
          <w:lang w:val="sk-SK"/>
        </w:rPr>
        <w:t xml:space="preserve">tieto </w:t>
      </w:r>
      <w:r w:rsidRPr="00A527F1">
        <w:rPr>
          <w:rFonts w:ascii="Times New Roman" w:hAnsi="Times New Roman"/>
          <w:szCs w:val="22"/>
          <w:lang w:val="sk-SK"/>
        </w:rPr>
        <w:t>nežiaduce účinky</w:t>
      </w:r>
      <w:r w:rsidR="00723607" w:rsidRPr="00A527F1">
        <w:rPr>
          <w:rFonts w:ascii="Times New Roman" w:hAnsi="Times New Roman"/>
          <w:szCs w:val="22"/>
          <w:lang w:val="sk-SK"/>
        </w:rPr>
        <w:t>:</w:t>
      </w:r>
      <w:r w:rsidRPr="00A527F1">
        <w:rPr>
          <w:rFonts w:ascii="Times New Roman" w:hAnsi="Times New Roman"/>
          <w:szCs w:val="22"/>
          <w:lang w:val="sk-SK"/>
        </w:rPr>
        <w:t xml:space="preserve"> nevoľnosť, vracanie, svrbenie a reakcie precitlivenos</w:t>
      </w:r>
      <w:r w:rsidR="00723607" w:rsidRPr="00A527F1">
        <w:rPr>
          <w:rFonts w:ascii="Times New Roman" w:hAnsi="Times New Roman"/>
          <w:szCs w:val="22"/>
          <w:lang w:val="sk-SK"/>
        </w:rPr>
        <w:t>ti</w:t>
      </w:r>
      <w:r w:rsidRPr="00A527F1">
        <w:rPr>
          <w:rFonts w:ascii="Times New Roman" w:hAnsi="Times New Roman"/>
          <w:szCs w:val="22"/>
          <w:lang w:val="sk-SK"/>
        </w:rPr>
        <w:t>.</w:t>
      </w:r>
    </w:p>
    <w:p w14:paraId="28320D82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233D03BA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Pokiaľ ide o reakcie </w:t>
      </w:r>
      <w:r w:rsidR="00723607" w:rsidRPr="00A527F1">
        <w:rPr>
          <w:rFonts w:ascii="Times New Roman" w:hAnsi="Times New Roman"/>
          <w:szCs w:val="22"/>
          <w:lang w:val="sk-SK"/>
        </w:rPr>
        <w:t>precitlivenosti</w:t>
      </w:r>
      <w:r w:rsidRPr="00A527F1">
        <w:rPr>
          <w:rFonts w:ascii="Times New Roman" w:hAnsi="Times New Roman"/>
          <w:szCs w:val="22"/>
          <w:lang w:val="sk-SK"/>
        </w:rPr>
        <w:t>, k najčastejšie pozorovaným reakciám patria kožné reakcie, ktoré môžu byť lokálne, rozšírené alebo po celom tele.</w:t>
      </w:r>
      <w:r w:rsidR="003A5B8D" w:rsidRPr="00A527F1">
        <w:rPr>
          <w:rFonts w:ascii="Times New Roman" w:hAnsi="Times New Roman"/>
          <w:szCs w:val="22"/>
          <w:lang w:val="sk-SK"/>
        </w:rPr>
        <w:t xml:space="preserve"> </w:t>
      </w:r>
    </w:p>
    <w:p w14:paraId="76C4C5B1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75E1104F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Tieto reakcie sa vyskytujú najčastejšie ihneď (počas injekcie alebo </w:t>
      </w:r>
      <w:r w:rsidR="001721E6">
        <w:rPr>
          <w:rFonts w:ascii="Times New Roman" w:hAnsi="Times New Roman"/>
          <w:szCs w:val="22"/>
          <w:lang w:val="sk-SK"/>
        </w:rPr>
        <w:t xml:space="preserve">do </w:t>
      </w:r>
      <w:r w:rsidRPr="00A527F1">
        <w:rPr>
          <w:rFonts w:ascii="Times New Roman" w:hAnsi="Times New Roman"/>
          <w:szCs w:val="22"/>
          <w:lang w:val="sk-SK"/>
        </w:rPr>
        <w:t>hodin</w:t>
      </w:r>
      <w:r w:rsidR="001721E6">
        <w:rPr>
          <w:rFonts w:ascii="Times New Roman" w:hAnsi="Times New Roman"/>
          <w:szCs w:val="22"/>
          <w:lang w:val="sk-SK"/>
        </w:rPr>
        <w:t>y</w:t>
      </w:r>
      <w:r w:rsidRPr="00A527F1">
        <w:rPr>
          <w:rFonts w:ascii="Times New Roman" w:hAnsi="Times New Roman"/>
          <w:szCs w:val="22"/>
          <w:lang w:val="sk-SK"/>
        </w:rPr>
        <w:t xml:space="preserve"> po začatí injekcie), niekedy sú oneskorené (hodinu až niekoľko dní po injekcii), a v tomto prípade sa prejavujú ako kožné reakcie.</w:t>
      </w:r>
    </w:p>
    <w:p w14:paraId="563B8E06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45C4689A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>Okamžité reakcie majú jeden alebo viac účinkov, ktoré sa prejavujú zároveň alebo postupne, najčastejšie ide o kožné, respiračné a/alebo kardiovaskulárne reakcie.</w:t>
      </w:r>
      <w:r w:rsidR="003A5B8D" w:rsidRPr="00A527F1">
        <w:rPr>
          <w:rFonts w:ascii="Times New Roman" w:hAnsi="Times New Roman"/>
          <w:szCs w:val="22"/>
          <w:lang w:val="sk-SK"/>
        </w:rPr>
        <w:t xml:space="preserve"> </w:t>
      </w:r>
      <w:r w:rsidRPr="00A527F1">
        <w:rPr>
          <w:rFonts w:ascii="Times New Roman" w:hAnsi="Times New Roman"/>
          <w:szCs w:val="22"/>
          <w:lang w:val="sk-SK"/>
        </w:rPr>
        <w:t xml:space="preserve">Každý príznak môže </w:t>
      </w:r>
      <w:r w:rsidR="008C12C8" w:rsidRPr="00A527F1">
        <w:rPr>
          <w:rFonts w:ascii="Times New Roman" w:hAnsi="Times New Roman"/>
          <w:szCs w:val="22"/>
          <w:lang w:val="sk-SK"/>
        </w:rPr>
        <w:t xml:space="preserve">upozorňovať na </w:t>
      </w:r>
      <w:r w:rsidRPr="00A527F1">
        <w:rPr>
          <w:rFonts w:ascii="Times New Roman" w:hAnsi="Times New Roman"/>
          <w:szCs w:val="22"/>
          <w:lang w:val="sk-SK"/>
        </w:rPr>
        <w:t>začínajúci šok</w:t>
      </w:r>
      <w:r w:rsidR="008C12C8" w:rsidRPr="00A527F1">
        <w:rPr>
          <w:rFonts w:ascii="Times New Roman" w:hAnsi="Times New Roman"/>
          <w:szCs w:val="22"/>
          <w:lang w:val="sk-SK"/>
        </w:rPr>
        <w:t xml:space="preserve"> a môže</w:t>
      </w:r>
      <w:r w:rsidRPr="00A527F1">
        <w:rPr>
          <w:rFonts w:ascii="Times New Roman" w:hAnsi="Times New Roman"/>
          <w:szCs w:val="22"/>
          <w:lang w:val="sk-SK"/>
        </w:rPr>
        <w:t xml:space="preserve"> veľmi zriedkavo </w:t>
      </w:r>
      <w:r w:rsidR="008C12C8" w:rsidRPr="00A527F1">
        <w:rPr>
          <w:rFonts w:ascii="Times New Roman" w:hAnsi="Times New Roman"/>
          <w:szCs w:val="22"/>
          <w:lang w:val="sk-SK"/>
        </w:rPr>
        <w:t>viesť k smrti</w:t>
      </w:r>
      <w:r w:rsidRPr="00A527F1">
        <w:rPr>
          <w:rFonts w:ascii="Times New Roman" w:hAnsi="Times New Roman"/>
          <w:szCs w:val="22"/>
          <w:lang w:val="sk-SK"/>
        </w:rPr>
        <w:t>.</w:t>
      </w:r>
    </w:p>
    <w:p w14:paraId="1AEDAF6B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2B6F5CB0" w14:textId="77777777" w:rsidR="003A5B8D" w:rsidRPr="00A527F1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V súvislosti s kyselinou </w:t>
      </w:r>
      <w:proofErr w:type="spellStart"/>
      <w:r w:rsidRPr="00A527F1">
        <w:rPr>
          <w:rFonts w:ascii="Times New Roman" w:hAnsi="Times New Roman"/>
          <w:szCs w:val="22"/>
          <w:lang w:val="sk-SK"/>
        </w:rPr>
        <w:t>gad</w:t>
      </w:r>
      <w:r w:rsidR="00E22ED0">
        <w:rPr>
          <w:rFonts w:ascii="Times New Roman" w:hAnsi="Times New Roman"/>
          <w:szCs w:val="22"/>
          <w:lang w:val="sk-SK"/>
        </w:rPr>
        <w:t>o</w:t>
      </w:r>
      <w:r w:rsidRPr="00A527F1">
        <w:rPr>
          <w:rFonts w:ascii="Times New Roman" w:hAnsi="Times New Roman"/>
          <w:szCs w:val="22"/>
          <w:lang w:val="sk-SK"/>
        </w:rPr>
        <w:t>terovou</w:t>
      </w:r>
      <w:proofErr w:type="spellEnd"/>
      <w:r w:rsidRPr="00A527F1">
        <w:rPr>
          <w:rFonts w:ascii="Times New Roman" w:hAnsi="Times New Roman"/>
          <w:szCs w:val="22"/>
          <w:lang w:val="sk-SK"/>
        </w:rPr>
        <w:t xml:space="preserve"> sa </w:t>
      </w:r>
      <w:r w:rsidR="00056943">
        <w:rPr>
          <w:rFonts w:ascii="Times New Roman" w:hAnsi="Times New Roman"/>
          <w:szCs w:val="22"/>
          <w:lang w:val="sk-SK"/>
        </w:rPr>
        <w:t>hlásili</w:t>
      </w:r>
      <w:r w:rsidRPr="00A527F1">
        <w:rPr>
          <w:rFonts w:ascii="Times New Roman" w:hAnsi="Times New Roman"/>
          <w:szCs w:val="22"/>
          <w:lang w:val="sk-SK"/>
        </w:rPr>
        <w:t xml:space="preserve"> ojedinelé prípady </w:t>
      </w:r>
      <w:proofErr w:type="spellStart"/>
      <w:r w:rsidRPr="00A527F1">
        <w:rPr>
          <w:rFonts w:ascii="Times New Roman" w:hAnsi="Times New Roman"/>
          <w:szCs w:val="22"/>
          <w:lang w:val="sk-SK"/>
        </w:rPr>
        <w:t>nefrogénnej</w:t>
      </w:r>
      <w:proofErr w:type="spellEnd"/>
      <w:r w:rsidRPr="00A527F1">
        <w:rPr>
          <w:rFonts w:ascii="Times New Roman" w:hAnsi="Times New Roman"/>
          <w:szCs w:val="22"/>
          <w:lang w:val="sk-SK"/>
        </w:rPr>
        <w:t xml:space="preserve"> systémovej fibrózy; väčšinou išlo o pacientov, ktorým sa súčasne podávala aj iná kontrastná látka s obsahom gadolínia (pozri časť 4.4).</w:t>
      </w:r>
    </w:p>
    <w:p w14:paraId="6A4383FB" w14:textId="77777777" w:rsidR="001721E6" w:rsidRDefault="001721E6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</w:p>
    <w:p w14:paraId="3B2B2F4B" w14:textId="77777777" w:rsidR="00E1556A" w:rsidRDefault="00646310" w:rsidP="00837DC4">
      <w:pPr>
        <w:pStyle w:val="AmmCorpsTexte"/>
        <w:spacing w:after="0"/>
        <w:jc w:val="left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>Nežiaduce reakcie sú uvedené v nasledujúcej tabuľke, a to podľa skupiny orgánov a podľa frekvencie výskytu, a sú odstupňované nasledovne:</w:t>
      </w:r>
      <w:r w:rsidR="003A5B8D" w:rsidRPr="00A527F1">
        <w:rPr>
          <w:rFonts w:ascii="Times New Roman" w:hAnsi="Times New Roman"/>
          <w:szCs w:val="22"/>
          <w:lang w:val="sk-SK"/>
        </w:rPr>
        <w:t xml:space="preserve"> </w:t>
      </w:r>
      <w:r w:rsidRPr="00A527F1">
        <w:rPr>
          <w:rFonts w:ascii="Times New Roman" w:hAnsi="Times New Roman"/>
          <w:szCs w:val="22"/>
          <w:lang w:val="sk-SK"/>
        </w:rPr>
        <w:t>veľmi čast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</w:t>
      </w:r>
      <w:r w:rsidRPr="00A527F1">
        <w:rPr>
          <w:rFonts w:ascii="Times New Roman" w:hAnsi="Times New Roman"/>
          <w:szCs w:val="22"/>
          <w:lang w:val="sk-SK"/>
        </w:rPr>
        <w:sym w:font="Symbol" w:char="F0B3"/>
      </w:r>
      <w:r w:rsidRPr="00A527F1">
        <w:rPr>
          <w:rFonts w:ascii="Times New Roman" w:hAnsi="Times New Roman"/>
          <w:szCs w:val="22"/>
          <w:lang w:val="sk-SK"/>
        </w:rPr>
        <w:t>1/10), čast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</w:t>
      </w:r>
      <w:r w:rsidRPr="00A527F1">
        <w:rPr>
          <w:rFonts w:ascii="Times New Roman" w:hAnsi="Times New Roman"/>
          <w:szCs w:val="22"/>
          <w:lang w:val="sk-SK"/>
        </w:rPr>
        <w:sym w:font="Symbol" w:char="F0B3"/>
      </w:r>
      <w:r w:rsidRPr="00A527F1">
        <w:rPr>
          <w:rFonts w:ascii="Times New Roman" w:hAnsi="Times New Roman"/>
          <w:szCs w:val="22"/>
          <w:lang w:val="sk-SK"/>
        </w:rPr>
        <w:t xml:space="preserve">1/100 </w:t>
      </w:r>
      <w:r w:rsidR="005320C0" w:rsidRPr="00A527F1">
        <w:rPr>
          <w:rFonts w:ascii="Times New Roman" w:hAnsi="Times New Roman"/>
          <w:szCs w:val="22"/>
          <w:lang w:val="sk-SK"/>
        </w:rPr>
        <w:t>až</w:t>
      </w:r>
      <w:r w:rsidRPr="00A527F1">
        <w:rPr>
          <w:rFonts w:ascii="Times New Roman" w:hAnsi="Times New Roman"/>
          <w:szCs w:val="22"/>
          <w:lang w:val="sk-SK"/>
        </w:rPr>
        <w:t xml:space="preserve"> &lt;1/10), </w:t>
      </w:r>
      <w:r w:rsidR="005320C0" w:rsidRPr="00A527F1">
        <w:rPr>
          <w:rFonts w:ascii="Times New Roman" w:hAnsi="Times New Roman"/>
          <w:szCs w:val="22"/>
          <w:lang w:val="sk-SK"/>
        </w:rPr>
        <w:t>menej čast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</w:t>
      </w:r>
      <w:r w:rsidRPr="00A527F1">
        <w:rPr>
          <w:rFonts w:ascii="Times New Roman" w:hAnsi="Times New Roman"/>
          <w:szCs w:val="22"/>
          <w:lang w:val="sk-SK"/>
        </w:rPr>
        <w:sym w:font="Symbol" w:char="F0B3"/>
      </w:r>
      <w:r w:rsidRPr="00A527F1">
        <w:rPr>
          <w:rFonts w:ascii="Times New Roman" w:hAnsi="Times New Roman"/>
          <w:szCs w:val="22"/>
          <w:lang w:val="sk-SK"/>
        </w:rPr>
        <w:t xml:space="preserve">1/1000 až &lt;1/100), </w:t>
      </w:r>
      <w:r w:rsidR="005320C0" w:rsidRPr="00A527F1">
        <w:rPr>
          <w:rFonts w:ascii="Times New Roman" w:hAnsi="Times New Roman"/>
          <w:szCs w:val="22"/>
          <w:lang w:val="sk-SK"/>
        </w:rPr>
        <w:t>zriedkav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</w:t>
      </w:r>
      <w:r w:rsidRPr="00A527F1">
        <w:rPr>
          <w:rFonts w:ascii="Times New Roman" w:hAnsi="Times New Roman"/>
          <w:szCs w:val="22"/>
          <w:lang w:val="sk-SK"/>
        </w:rPr>
        <w:sym w:font="Symbol" w:char="F0B3"/>
      </w:r>
      <w:r w:rsidRPr="00A527F1">
        <w:rPr>
          <w:rFonts w:ascii="Times New Roman" w:hAnsi="Times New Roman"/>
          <w:szCs w:val="22"/>
          <w:lang w:val="sk-SK"/>
        </w:rPr>
        <w:t xml:space="preserve">1/10 000 až &lt;1/1 000), veľmi </w:t>
      </w:r>
      <w:r w:rsidR="005320C0" w:rsidRPr="00A527F1">
        <w:rPr>
          <w:rFonts w:ascii="Times New Roman" w:hAnsi="Times New Roman"/>
          <w:szCs w:val="22"/>
          <w:lang w:val="sk-SK"/>
        </w:rPr>
        <w:t>zriedkav</w:t>
      </w:r>
      <w:r w:rsidR="001721E6">
        <w:rPr>
          <w:rFonts w:ascii="Times New Roman" w:hAnsi="Times New Roman"/>
          <w:szCs w:val="22"/>
          <w:lang w:val="sk-SK"/>
        </w:rPr>
        <w:t>é</w:t>
      </w:r>
      <w:r w:rsidRPr="00A527F1">
        <w:rPr>
          <w:rFonts w:ascii="Times New Roman" w:hAnsi="Times New Roman"/>
          <w:szCs w:val="22"/>
          <w:lang w:val="sk-SK"/>
        </w:rPr>
        <w:t xml:space="preserve"> (&lt;1/10 000), neznáme (z dostupných </w:t>
      </w:r>
      <w:r w:rsidRPr="00A527F1">
        <w:rPr>
          <w:rFonts w:ascii="Times New Roman" w:hAnsi="Times New Roman"/>
          <w:szCs w:val="22"/>
          <w:lang w:val="sk-SK"/>
        </w:rPr>
        <w:lastRenderedPageBreak/>
        <w:t>údajov).</w:t>
      </w:r>
      <w:r w:rsidR="003A5B8D" w:rsidRPr="00A527F1">
        <w:rPr>
          <w:rFonts w:ascii="Times New Roman" w:hAnsi="Times New Roman"/>
          <w:szCs w:val="22"/>
          <w:lang w:val="sk-SK"/>
        </w:rPr>
        <w:t xml:space="preserve"> </w:t>
      </w:r>
      <w:r w:rsidRPr="00A527F1">
        <w:rPr>
          <w:rFonts w:ascii="Times New Roman" w:hAnsi="Times New Roman"/>
          <w:szCs w:val="22"/>
          <w:lang w:val="sk-SK"/>
        </w:rPr>
        <w:t>Uvedené údaje pochádzajú z klinických s</w:t>
      </w:r>
      <w:r w:rsidR="008D2938" w:rsidRPr="00A527F1">
        <w:rPr>
          <w:rFonts w:ascii="Times New Roman" w:hAnsi="Times New Roman"/>
          <w:szCs w:val="22"/>
          <w:lang w:val="sk-SK"/>
        </w:rPr>
        <w:t xml:space="preserve">kúšaní </w:t>
      </w:r>
      <w:r w:rsidRPr="00A527F1">
        <w:rPr>
          <w:rFonts w:ascii="Times New Roman" w:hAnsi="Times New Roman"/>
          <w:szCs w:val="22"/>
          <w:lang w:val="sk-SK"/>
        </w:rPr>
        <w:t xml:space="preserve">(ak </w:t>
      </w:r>
      <w:r w:rsidR="001721E6">
        <w:rPr>
          <w:rFonts w:ascii="Times New Roman" w:hAnsi="Times New Roman"/>
          <w:szCs w:val="22"/>
          <w:lang w:val="sk-SK"/>
        </w:rPr>
        <w:t>sú dostupné</w:t>
      </w:r>
      <w:r w:rsidRPr="00A527F1">
        <w:rPr>
          <w:rFonts w:ascii="Times New Roman" w:hAnsi="Times New Roman"/>
          <w:szCs w:val="22"/>
          <w:lang w:val="sk-SK"/>
        </w:rPr>
        <w:t xml:space="preserve">), alebo zo </w:t>
      </w:r>
      <w:r w:rsidR="008D2938" w:rsidRPr="00A527F1">
        <w:rPr>
          <w:rFonts w:ascii="Times New Roman" w:hAnsi="Times New Roman"/>
          <w:szCs w:val="22"/>
          <w:lang w:val="sk-SK"/>
        </w:rPr>
        <w:t>skúšania</w:t>
      </w:r>
      <w:r w:rsidRPr="00A527F1">
        <w:rPr>
          <w:rFonts w:ascii="Times New Roman" w:hAnsi="Times New Roman"/>
          <w:szCs w:val="22"/>
          <w:lang w:val="sk-SK"/>
        </w:rPr>
        <w:t>, v rámci ktor</w:t>
      </w:r>
      <w:r w:rsidR="008D2938" w:rsidRPr="00A527F1">
        <w:rPr>
          <w:rFonts w:ascii="Times New Roman" w:hAnsi="Times New Roman"/>
          <w:szCs w:val="22"/>
          <w:lang w:val="sk-SK"/>
        </w:rPr>
        <w:t>ého</w:t>
      </w:r>
      <w:r w:rsidRPr="00A527F1">
        <w:rPr>
          <w:rFonts w:ascii="Times New Roman" w:hAnsi="Times New Roman"/>
          <w:szCs w:val="22"/>
          <w:lang w:val="sk-SK"/>
        </w:rPr>
        <w:t xml:space="preserve"> sa pozorovala skupina 82 103 pacientov</w:t>
      </w:r>
      <w:r w:rsidR="001721E6">
        <w:rPr>
          <w:rFonts w:ascii="Times New Roman" w:hAnsi="Times New Roman"/>
          <w:szCs w:val="22"/>
          <w:lang w:val="sk-SK"/>
        </w:rPr>
        <w:t>.</w:t>
      </w:r>
    </w:p>
    <w:p w14:paraId="02C2146F" w14:textId="77777777" w:rsidR="001721E6" w:rsidRPr="00A527F1" w:rsidRDefault="001721E6" w:rsidP="00837DC4">
      <w:pPr>
        <w:pStyle w:val="AmmCorpsTexte"/>
        <w:spacing w:after="0"/>
        <w:jc w:val="left"/>
        <w:rPr>
          <w:rFonts w:ascii="Times New Roman" w:hAnsi="Times New Roman"/>
          <w:lang w:val="sk-SK"/>
        </w:rPr>
      </w:pPr>
    </w:p>
    <w:tbl>
      <w:tblPr>
        <w:tblW w:w="8754" w:type="dxa"/>
        <w:jc w:val="center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562"/>
      </w:tblGrid>
      <w:tr w:rsidR="00E1556A" w:rsidRPr="00A527F1" w14:paraId="13D4CA70" w14:textId="77777777" w:rsidTr="00237EA4">
        <w:trPr>
          <w:jc w:val="center"/>
        </w:trPr>
        <w:tc>
          <w:tcPr>
            <w:tcW w:w="3192" w:type="dxa"/>
          </w:tcPr>
          <w:p w14:paraId="6A96A509" w14:textId="77777777" w:rsidR="00E1556A" w:rsidRPr="00A527F1" w:rsidRDefault="00E1556A" w:rsidP="00237EA4">
            <w:pPr>
              <w:pStyle w:val="AmmTableauTitre1"/>
              <w:rPr>
                <w:rFonts w:ascii="Times New Roman" w:hAnsi="Times New Roman" w:cs="Times New Roman"/>
                <w:bCs/>
                <w:snapToGrid/>
                <w:sz w:val="22"/>
                <w:szCs w:val="22"/>
                <w:lang w:val="sk-SK" w:eastAsia="fr-FR"/>
              </w:rPr>
            </w:pPr>
            <w:r w:rsidRPr="00A527F1">
              <w:rPr>
                <w:rFonts w:ascii="Times New Roman" w:hAnsi="Times New Roman" w:cs="Times New Roman"/>
                <w:sz w:val="22"/>
                <w:lang w:val="sk-SK"/>
              </w:rPr>
              <w:t xml:space="preserve">Trieda orgánových systémov </w:t>
            </w:r>
          </w:p>
        </w:tc>
        <w:tc>
          <w:tcPr>
            <w:tcW w:w="5562" w:type="dxa"/>
          </w:tcPr>
          <w:p w14:paraId="30464BC0" w14:textId="77777777" w:rsidR="00E1556A" w:rsidRPr="00A527F1" w:rsidRDefault="00E1556A" w:rsidP="00237EA4">
            <w:pPr>
              <w:pStyle w:val="AmmTableauTitre1"/>
              <w:rPr>
                <w:rFonts w:ascii="Times New Roman" w:hAnsi="Times New Roman" w:cs="Times New Roman"/>
                <w:bCs/>
                <w:snapToGrid/>
                <w:sz w:val="22"/>
                <w:szCs w:val="22"/>
                <w:lang w:val="sk-SK" w:eastAsia="fr-FR"/>
              </w:rPr>
            </w:pPr>
            <w:r w:rsidRPr="00A527F1">
              <w:rPr>
                <w:rFonts w:ascii="Times New Roman" w:hAnsi="Times New Roman" w:cs="Times New Roman"/>
                <w:bCs/>
                <w:snapToGrid/>
                <w:sz w:val="22"/>
                <w:szCs w:val="22"/>
                <w:lang w:val="sk-SK" w:eastAsia="fr-FR"/>
              </w:rPr>
              <w:t>Frekvencia výskytu: nežiaduca reakcia</w:t>
            </w:r>
          </w:p>
        </w:tc>
      </w:tr>
      <w:tr w:rsidR="00E1556A" w:rsidRPr="00A527F1" w14:paraId="1A804602" w14:textId="77777777" w:rsidTr="00237EA4">
        <w:trPr>
          <w:jc w:val="center"/>
        </w:trPr>
        <w:tc>
          <w:tcPr>
            <w:tcW w:w="3192" w:type="dxa"/>
          </w:tcPr>
          <w:p w14:paraId="6566DB50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5562" w:type="dxa"/>
          </w:tcPr>
          <w:p w14:paraId="35F887D8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Menej časté: precitlivenosť, </w:t>
            </w:r>
            <w:proofErr w:type="spellStart"/>
            <w:r w:rsidRPr="00A527F1">
              <w:rPr>
                <w:szCs w:val="22"/>
                <w:lang w:val="sk-SK"/>
              </w:rPr>
              <w:t>anafylaktická</w:t>
            </w:r>
            <w:proofErr w:type="spellEnd"/>
            <w:r w:rsidRPr="00A527F1">
              <w:rPr>
                <w:szCs w:val="22"/>
                <w:lang w:val="sk-SK"/>
              </w:rPr>
              <w:t xml:space="preserve"> reakcia, </w:t>
            </w:r>
            <w:proofErr w:type="spellStart"/>
            <w:r w:rsidRPr="00A527F1">
              <w:rPr>
                <w:szCs w:val="22"/>
                <w:lang w:val="sk-SK"/>
              </w:rPr>
              <w:t>anafylaktoidná</w:t>
            </w:r>
            <w:proofErr w:type="spellEnd"/>
            <w:r w:rsidRPr="00A527F1">
              <w:rPr>
                <w:szCs w:val="22"/>
                <w:lang w:val="sk-SK"/>
              </w:rPr>
              <w:t xml:space="preserve"> reakcia</w:t>
            </w:r>
          </w:p>
        </w:tc>
      </w:tr>
      <w:tr w:rsidR="00E1556A" w:rsidRPr="00A527F1" w14:paraId="341C8B72" w14:textId="77777777" w:rsidTr="00237EA4">
        <w:trPr>
          <w:jc w:val="center"/>
        </w:trPr>
        <w:tc>
          <w:tcPr>
            <w:tcW w:w="3192" w:type="dxa"/>
          </w:tcPr>
          <w:p w14:paraId="460A7AB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Psychické</w:t>
            </w:r>
            <w:r w:rsidRPr="00A527F1" w:rsidDel="00A167FF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poruchy</w:t>
            </w:r>
          </w:p>
        </w:tc>
        <w:tc>
          <w:tcPr>
            <w:tcW w:w="5562" w:type="dxa"/>
          </w:tcPr>
          <w:p w14:paraId="1B129CF8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Veľmi zriedkavé: nervozita, úzkosť</w:t>
            </w:r>
          </w:p>
        </w:tc>
      </w:tr>
      <w:tr w:rsidR="00E1556A" w:rsidRPr="00A527F1" w14:paraId="192B5415" w14:textId="77777777" w:rsidTr="00237EA4">
        <w:trPr>
          <w:jc w:val="center"/>
        </w:trPr>
        <w:tc>
          <w:tcPr>
            <w:tcW w:w="3192" w:type="dxa"/>
          </w:tcPr>
          <w:p w14:paraId="461E547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 nervového systému</w:t>
            </w:r>
          </w:p>
          <w:p w14:paraId="149BB1C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33FFD086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77EF651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360711D5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časté: </w:t>
            </w:r>
            <w:proofErr w:type="spellStart"/>
            <w:r w:rsidR="004140D7">
              <w:rPr>
                <w:szCs w:val="22"/>
                <w:lang w:val="sk-SK"/>
              </w:rPr>
              <w:t>parestézia</w:t>
            </w:r>
            <w:proofErr w:type="spellEnd"/>
            <w:r w:rsidRPr="00A527F1">
              <w:rPr>
                <w:szCs w:val="22"/>
                <w:lang w:val="sk-SK"/>
              </w:rPr>
              <w:t>, bolesť hlavy</w:t>
            </w:r>
          </w:p>
          <w:p w14:paraId="4843DB71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Zriedkavé: </w:t>
            </w:r>
            <w:proofErr w:type="spellStart"/>
            <w:r w:rsidR="004140D7">
              <w:rPr>
                <w:szCs w:val="22"/>
                <w:lang w:val="sk-SK"/>
              </w:rPr>
              <w:t>dysgeúzia</w:t>
            </w:r>
            <w:proofErr w:type="spellEnd"/>
          </w:p>
          <w:p w14:paraId="6E464754" w14:textId="77777777" w:rsidR="00E1556A" w:rsidRPr="00A527F1" w:rsidRDefault="00E1556A" w:rsidP="004140D7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kóma, kŕče, synkopa, </w:t>
            </w:r>
            <w:proofErr w:type="spellStart"/>
            <w:r w:rsidRPr="00A527F1">
              <w:rPr>
                <w:szCs w:val="22"/>
                <w:lang w:val="sk-SK"/>
              </w:rPr>
              <w:t>presynkopa</w:t>
            </w:r>
            <w:proofErr w:type="spellEnd"/>
            <w:r w:rsidRPr="00A527F1">
              <w:rPr>
                <w:szCs w:val="22"/>
                <w:lang w:val="sk-SK"/>
              </w:rPr>
              <w:t xml:space="preserve">, závrat, </w:t>
            </w:r>
            <w:proofErr w:type="spellStart"/>
            <w:r w:rsidR="004140D7">
              <w:rPr>
                <w:szCs w:val="22"/>
                <w:lang w:val="sk-SK"/>
              </w:rPr>
              <w:t>parosmia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Pr="00A527F1">
              <w:rPr>
                <w:szCs w:val="22"/>
                <w:lang w:val="sk-SK"/>
              </w:rPr>
              <w:t>tremor</w:t>
            </w:r>
            <w:proofErr w:type="spellEnd"/>
          </w:p>
        </w:tc>
      </w:tr>
      <w:tr w:rsidR="00E1556A" w:rsidRPr="00A527F1" w14:paraId="410350F6" w14:textId="77777777" w:rsidTr="00237EA4">
        <w:trPr>
          <w:jc w:val="center"/>
        </w:trPr>
        <w:tc>
          <w:tcPr>
            <w:tcW w:w="3192" w:type="dxa"/>
          </w:tcPr>
          <w:p w14:paraId="2E457921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>oka</w:t>
            </w:r>
          </w:p>
          <w:p w14:paraId="3A44B61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790B492E" w14:textId="77777777" w:rsidR="00E1556A" w:rsidRPr="00A527F1" w:rsidRDefault="00E1556A" w:rsidP="00044C31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Veľmi zriedkavé: zápal spoj</w:t>
            </w:r>
            <w:r w:rsidR="00044C31">
              <w:rPr>
                <w:szCs w:val="22"/>
                <w:lang w:val="sk-SK"/>
              </w:rPr>
              <w:t>o</w:t>
            </w:r>
            <w:r w:rsidRPr="00A527F1">
              <w:rPr>
                <w:szCs w:val="22"/>
                <w:lang w:val="sk-SK"/>
              </w:rPr>
              <w:t>viek, prekrvenie očí, rozmazané videnie, zvýšené slzenie, opuch očných viečok</w:t>
            </w:r>
          </w:p>
        </w:tc>
      </w:tr>
      <w:tr w:rsidR="00E1556A" w:rsidRPr="00A527F1" w14:paraId="56958188" w14:textId="77777777" w:rsidTr="004140D7">
        <w:trPr>
          <w:trHeight w:val="404"/>
          <w:jc w:val="center"/>
        </w:trPr>
        <w:tc>
          <w:tcPr>
            <w:tcW w:w="3192" w:type="dxa"/>
          </w:tcPr>
          <w:p w14:paraId="3745D2E5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>srdca a</w:t>
            </w:r>
            <w:r w:rsidRPr="00A527F1">
              <w:rPr>
                <w:b/>
                <w:bCs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srdcovej činnosti</w:t>
            </w:r>
          </w:p>
          <w:p w14:paraId="0CB879C1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1C239D6F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1D5B6745" w14:textId="77777777" w:rsidR="00E1556A" w:rsidRPr="00A527F1" w:rsidRDefault="00E1556A" w:rsidP="004140D7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zástava srdca, </w:t>
            </w:r>
            <w:r w:rsidR="004140D7">
              <w:rPr>
                <w:szCs w:val="22"/>
                <w:lang w:val="sk-SK"/>
              </w:rPr>
              <w:t xml:space="preserve">bradykardia, </w:t>
            </w:r>
            <w:proofErr w:type="spellStart"/>
            <w:r w:rsidR="004140D7">
              <w:rPr>
                <w:szCs w:val="22"/>
                <w:lang w:val="sk-SK"/>
              </w:rPr>
              <w:t>tachykardia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Pr="00A527F1">
              <w:rPr>
                <w:szCs w:val="22"/>
                <w:lang w:val="sk-SK"/>
              </w:rPr>
              <w:t>arytmia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="004140D7">
              <w:rPr>
                <w:szCs w:val="22"/>
                <w:lang w:val="sk-SK"/>
              </w:rPr>
              <w:t>palpitácie</w:t>
            </w:r>
            <w:proofErr w:type="spellEnd"/>
          </w:p>
        </w:tc>
      </w:tr>
      <w:tr w:rsidR="00E1556A" w:rsidRPr="00A527F1" w14:paraId="40303FC2" w14:textId="77777777" w:rsidTr="00237EA4">
        <w:trPr>
          <w:jc w:val="center"/>
        </w:trPr>
        <w:tc>
          <w:tcPr>
            <w:tcW w:w="3192" w:type="dxa"/>
          </w:tcPr>
          <w:p w14:paraId="4097127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>ciev</w:t>
            </w:r>
          </w:p>
        </w:tc>
        <w:tc>
          <w:tcPr>
            <w:tcW w:w="5562" w:type="dxa"/>
          </w:tcPr>
          <w:p w14:paraId="7EACA483" w14:textId="77777777" w:rsidR="00E1556A" w:rsidRPr="00A527F1" w:rsidRDefault="00E1556A" w:rsidP="004140D7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</w:t>
            </w:r>
            <w:r w:rsidR="004140D7">
              <w:rPr>
                <w:szCs w:val="22"/>
                <w:lang w:val="sk-SK"/>
              </w:rPr>
              <w:t>hypotenzia</w:t>
            </w:r>
            <w:r w:rsidRPr="00A527F1">
              <w:rPr>
                <w:szCs w:val="22"/>
                <w:lang w:val="sk-SK"/>
              </w:rPr>
              <w:t xml:space="preserve">, </w:t>
            </w:r>
            <w:r w:rsidR="004140D7">
              <w:rPr>
                <w:szCs w:val="22"/>
                <w:lang w:val="sk-SK"/>
              </w:rPr>
              <w:t>hypertenzia</w:t>
            </w:r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="004140D7">
              <w:rPr>
                <w:szCs w:val="22"/>
                <w:lang w:val="sk-SK"/>
              </w:rPr>
              <w:t>vazodilatácia</w:t>
            </w:r>
            <w:proofErr w:type="spellEnd"/>
            <w:r w:rsidRPr="00A527F1">
              <w:rPr>
                <w:szCs w:val="22"/>
                <w:lang w:val="sk-SK"/>
              </w:rPr>
              <w:t>, bledosť</w:t>
            </w:r>
          </w:p>
        </w:tc>
      </w:tr>
      <w:tr w:rsidR="00E1556A" w:rsidRPr="00A527F1" w14:paraId="521B8B88" w14:textId="77777777" w:rsidTr="00237EA4">
        <w:trPr>
          <w:jc w:val="center"/>
        </w:trPr>
        <w:tc>
          <w:tcPr>
            <w:tcW w:w="3192" w:type="dxa"/>
          </w:tcPr>
          <w:p w14:paraId="160ACD38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 xml:space="preserve">dýchacej sústavy, hrudníka a </w:t>
            </w:r>
            <w:proofErr w:type="spellStart"/>
            <w:r w:rsidRPr="00A527F1">
              <w:rPr>
                <w:bCs/>
                <w:lang w:val="sk-SK"/>
              </w:rPr>
              <w:t>mediastína</w:t>
            </w:r>
            <w:proofErr w:type="spellEnd"/>
          </w:p>
        </w:tc>
        <w:tc>
          <w:tcPr>
            <w:tcW w:w="5562" w:type="dxa"/>
          </w:tcPr>
          <w:p w14:paraId="376FABB8" w14:textId="77777777" w:rsidR="00E1556A" w:rsidRPr="00A527F1" w:rsidRDefault="00E1556A" w:rsidP="004140D7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zástava dýchania, opuch pľúc, </w:t>
            </w:r>
            <w:proofErr w:type="spellStart"/>
            <w:r w:rsidR="004140D7">
              <w:rPr>
                <w:szCs w:val="22"/>
                <w:lang w:val="sk-SK"/>
              </w:rPr>
              <w:t>bronchospazmus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="004140D7">
              <w:rPr>
                <w:szCs w:val="22"/>
                <w:lang w:val="sk-SK"/>
              </w:rPr>
              <w:t>laryngospazmus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="004140D7">
              <w:rPr>
                <w:szCs w:val="22"/>
                <w:lang w:val="sk-SK"/>
              </w:rPr>
              <w:t>faryngeálny</w:t>
            </w:r>
            <w:proofErr w:type="spellEnd"/>
            <w:r w:rsidR="004140D7">
              <w:rPr>
                <w:szCs w:val="22"/>
                <w:lang w:val="sk-SK"/>
              </w:rPr>
              <w:t xml:space="preserve"> edém</w:t>
            </w:r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Pr="00A527F1">
              <w:rPr>
                <w:szCs w:val="22"/>
                <w:lang w:val="sk-SK"/>
              </w:rPr>
              <w:t>d</w:t>
            </w:r>
            <w:r w:rsidR="004140D7">
              <w:rPr>
                <w:szCs w:val="22"/>
                <w:lang w:val="sk-SK"/>
              </w:rPr>
              <w:t>yspnoe</w:t>
            </w:r>
            <w:proofErr w:type="spellEnd"/>
            <w:r w:rsidRPr="00A527F1">
              <w:rPr>
                <w:szCs w:val="22"/>
                <w:lang w:val="sk-SK"/>
              </w:rPr>
              <w:t>, upchatý nos, kýchanie, kašeľ, sucho v hrdle</w:t>
            </w:r>
          </w:p>
        </w:tc>
      </w:tr>
      <w:tr w:rsidR="00E1556A" w:rsidRPr="00A527F1" w14:paraId="6A964434" w14:textId="77777777" w:rsidTr="00237EA4">
        <w:trPr>
          <w:jc w:val="center"/>
        </w:trPr>
        <w:tc>
          <w:tcPr>
            <w:tcW w:w="3192" w:type="dxa"/>
          </w:tcPr>
          <w:p w14:paraId="05C4CA82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proofErr w:type="spellStart"/>
            <w:r w:rsidRPr="00A527F1">
              <w:rPr>
                <w:bCs/>
                <w:lang w:val="sk-SK"/>
              </w:rPr>
              <w:t>gastrointestinálneho</w:t>
            </w:r>
            <w:proofErr w:type="spellEnd"/>
            <w:r w:rsidRPr="00A527F1">
              <w:rPr>
                <w:bCs/>
                <w:lang w:val="sk-SK"/>
              </w:rPr>
              <w:t xml:space="preserve"> traktu</w:t>
            </w:r>
          </w:p>
          <w:p w14:paraId="6999987E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447C0D9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Časté: nevoľnosť, vracanie</w:t>
            </w:r>
          </w:p>
          <w:p w14:paraId="662312D4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Veľmi zriedkavé: hnačka, bolesti brucha, nadmerné vylučovanie slín</w:t>
            </w:r>
          </w:p>
        </w:tc>
      </w:tr>
      <w:tr w:rsidR="00E1556A" w:rsidRPr="00A527F1" w14:paraId="1E89E25D" w14:textId="77777777" w:rsidTr="00237EA4">
        <w:trPr>
          <w:jc w:val="center"/>
        </w:trPr>
        <w:tc>
          <w:tcPr>
            <w:tcW w:w="3192" w:type="dxa"/>
          </w:tcPr>
          <w:p w14:paraId="21C35C0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</w:t>
            </w:r>
            <w:r w:rsidRPr="00A527F1" w:rsidDel="00CF3A27">
              <w:rPr>
                <w:szCs w:val="22"/>
                <w:lang w:val="sk-SK"/>
              </w:rPr>
              <w:t xml:space="preserve"> </w:t>
            </w:r>
            <w:r w:rsidRPr="00A527F1">
              <w:rPr>
                <w:bCs/>
                <w:lang w:val="sk-SK"/>
              </w:rPr>
              <w:t>kože a podkožného tkaniva</w:t>
            </w:r>
          </w:p>
          <w:p w14:paraId="5EAE49E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5F5679E3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138ED82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Časté: </w:t>
            </w:r>
            <w:r w:rsidR="00BA321B" w:rsidRPr="00A527F1">
              <w:rPr>
                <w:szCs w:val="22"/>
                <w:lang w:val="sk-SK"/>
              </w:rPr>
              <w:t>svrbenie</w:t>
            </w:r>
            <w:r w:rsidR="00BA321B">
              <w:rPr>
                <w:szCs w:val="22"/>
                <w:lang w:val="sk-SK"/>
              </w:rPr>
              <w:t>,</w:t>
            </w:r>
            <w:r w:rsidR="00BA321B" w:rsidRPr="00A527F1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začervenanie, vyrážky</w:t>
            </w:r>
          </w:p>
          <w:p w14:paraId="6A080099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Zriedkavé: </w:t>
            </w:r>
            <w:proofErr w:type="spellStart"/>
            <w:r w:rsidRPr="00A527F1">
              <w:rPr>
                <w:szCs w:val="22"/>
                <w:lang w:val="sk-SK"/>
              </w:rPr>
              <w:t>urtikária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proofErr w:type="spellStart"/>
            <w:r w:rsidRPr="00A527F1">
              <w:rPr>
                <w:szCs w:val="22"/>
                <w:lang w:val="sk-SK"/>
              </w:rPr>
              <w:t>hyperh</w:t>
            </w:r>
            <w:r w:rsidR="00BA321B">
              <w:rPr>
                <w:szCs w:val="22"/>
                <w:lang w:val="sk-SK"/>
              </w:rPr>
              <w:t>i</w:t>
            </w:r>
            <w:r w:rsidRPr="00A527F1">
              <w:rPr>
                <w:szCs w:val="22"/>
                <w:lang w:val="sk-SK"/>
              </w:rPr>
              <w:t>dr</w:t>
            </w:r>
            <w:r w:rsidR="00BA321B">
              <w:rPr>
                <w:szCs w:val="22"/>
                <w:lang w:val="sk-SK"/>
              </w:rPr>
              <w:t>óza</w:t>
            </w:r>
            <w:proofErr w:type="spellEnd"/>
          </w:p>
          <w:p w14:paraId="500BEE02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ekzém, </w:t>
            </w:r>
            <w:proofErr w:type="spellStart"/>
            <w:r w:rsidRPr="00A527F1">
              <w:rPr>
                <w:szCs w:val="22"/>
                <w:lang w:val="sk-SK"/>
              </w:rPr>
              <w:t>angioedém</w:t>
            </w:r>
            <w:proofErr w:type="spellEnd"/>
          </w:p>
          <w:p w14:paraId="74B6A94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Neznáme: </w:t>
            </w:r>
            <w:proofErr w:type="spellStart"/>
            <w:r w:rsidRPr="00A527F1">
              <w:rPr>
                <w:szCs w:val="22"/>
                <w:lang w:val="sk-SK"/>
              </w:rPr>
              <w:t>nefrogénna</w:t>
            </w:r>
            <w:proofErr w:type="spellEnd"/>
            <w:r w:rsidRPr="00A527F1">
              <w:rPr>
                <w:szCs w:val="22"/>
                <w:lang w:val="sk-SK"/>
              </w:rPr>
              <w:t xml:space="preserve"> systémová </w:t>
            </w:r>
            <w:proofErr w:type="spellStart"/>
            <w:r w:rsidRPr="00A527F1">
              <w:rPr>
                <w:szCs w:val="22"/>
                <w:lang w:val="sk-SK"/>
              </w:rPr>
              <w:t>fibróza</w:t>
            </w:r>
            <w:proofErr w:type="spellEnd"/>
          </w:p>
        </w:tc>
      </w:tr>
      <w:tr w:rsidR="00E1556A" w:rsidRPr="00A527F1" w14:paraId="3BD77CCE" w14:textId="77777777" w:rsidTr="00237EA4">
        <w:trPr>
          <w:jc w:val="center"/>
        </w:trPr>
        <w:tc>
          <w:tcPr>
            <w:tcW w:w="3192" w:type="dxa"/>
          </w:tcPr>
          <w:p w14:paraId="2ABDD923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 xml:space="preserve">Poruchy kostrovej a svalovej sústavy a spojivového tkaniva </w:t>
            </w:r>
            <w:r w:rsidRPr="00A527F1">
              <w:rPr>
                <w:szCs w:val="22"/>
                <w:lang w:val="sk-SK"/>
              </w:rPr>
              <w:tab/>
            </w:r>
          </w:p>
        </w:tc>
        <w:tc>
          <w:tcPr>
            <w:tcW w:w="5562" w:type="dxa"/>
          </w:tcPr>
          <w:p w14:paraId="503FD4E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</w:t>
            </w:r>
            <w:proofErr w:type="spellStart"/>
            <w:r w:rsidRPr="00A527F1">
              <w:rPr>
                <w:szCs w:val="22"/>
                <w:lang w:val="sk-SK"/>
              </w:rPr>
              <w:t>kontraktúra</w:t>
            </w:r>
            <w:proofErr w:type="spellEnd"/>
            <w:r w:rsidRPr="00A527F1">
              <w:rPr>
                <w:szCs w:val="22"/>
                <w:lang w:val="sk-SK"/>
              </w:rPr>
              <w:t xml:space="preserve"> svalov, slabosť svalov, bolesti chrbta</w:t>
            </w:r>
          </w:p>
        </w:tc>
      </w:tr>
      <w:tr w:rsidR="00E1556A" w:rsidRPr="00A527F1" w14:paraId="22AC210F" w14:textId="77777777" w:rsidTr="00237EA4">
        <w:trPr>
          <w:jc w:val="center"/>
        </w:trPr>
        <w:tc>
          <w:tcPr>
            <w:tcW w:w="3192" w:type="dxa"/>
          </w:tcPr>
          <w:p w14:paraId="54DBD156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Celkové poruchy a reakcie v mieste podania</w:t>
            </w:r>
          </w:p>
          <w:p w14:paraId="0FFABCA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2124993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14172D40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582FA84C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  <w:p w14:paraId="3758405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</w:p>
        </w:tc>
        <w:tc>
          <w:tcPr>
            <w:tcW w:w="5562" w:type="dxa"/>
          </w:tcPr>
          <w:p w14:paraId="4FA9A73E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Časté: pocit tepla, pocit chladu, bolesť v mieste vpichu </w:t>
            </w:r>
          </w:p>
          <w:p w14:paraId="3A81DA9A" w14:textId="77777777" w:rsidR="00E1556A" w:rsidRPr="00A527F1" w:rsidRDefault="00E1556A" w:rsidP="00F14F4F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Veľmi zriedkavé: nevoľnosť, bolesť v hrudníku, ťažoba v hrudníku, horúčka, zimnica, opuch tváre, malátnosť, nepríjemný pocit v mieste vpichu, reakcia v mieste vpichu, opuch v mieste vpichu, </w:t>
            </w:r>
            <w:proofErr w:type="spellStart"/>
            <w:r w:rsidRPr="00A527F1">
              <w:rPr>
                <w:szCs w:val="22"/>
                <w:lang w:val="sk-SK"/>
              </w:rPr>
              <w:t>extravazácia</w:t>
            </w:r>
            <w:proofErr w:type="spellEnd"/>
            <w:r w:rsidRPr="00A527F1">
              <w:rPr>
                <w:szCs w:val="22"/>
                <w:lang w:val="sk-SK"/>
              </w:rPr>
              <w:t xml:space="preserve"> </w:t>
            </w:r>
            <w:r w:rsidR="00BA321B">
              <w:rPr>
                <w:szCs w:val="22"/>
                <w:lang w:val="sk-SK"/>
              </w:rPr>
              <w:t>v mieste vpichu, zápal v</w:t>
            </w:r>
            <w:r w:rsidRPr="00A527F1">
              <w:rPr>
                <w:szCs w:val="22"/>
                <w:lang w:val="sk-SK"/>
              </w:rPr>
              <w:t xml:space="preserve"> mieste vpichu (v prípade </w:t>
            </w:r>
            <w:proofErr w:type="spellStart"/>
            <w:r w:rsidRPr="00A527F1">
              <w:rPr>
                <w:szCs w:val="22"/>
                <w:lang w:val="sk-SK"/>
              </w:rPr>
              <w:t>extravazácie</w:t>
            </w:r>
            <w:proofErr w:type="spellEnd"/>
            <w:r w:rsidRPr="00A527F1">
              <w:rPr>
                <w:szCs w:val="22"/>
                <w:lang w:val="sk-SK"/>
              </w:rPr>
              <w:t xml:space="preserve">), </w:t>
            </w:r>
            <w:proofErr w:type="spellStart"/>
            <w:r w:rsidR="00F14F4F">
              <w:rPr>
                <w:szCs w:val="22"/>
                <w:lang w:val="sk-SK"/>
              </w:rPr>
              <w:t>nekróza</w:t>
            </w:r>
            <w:proofErr w:type="spellEnd"/>
            <w:r w:rsidRPr="00A527F1">
              <w:rPr>
                <w:szCs w:val="22"/>
                <w:lang w:val="sk-SK"/>
              </w:rPr>
              <w:t xml:space="preserve"> v mieste vpichu (v prípade </w:t>
            </w:r>
            <w:proofErr w:type="spellStart"/>
            <w:r w:rsidRPr="00A527F1">
              <w:rPr>
                <w:szCs w:val="22"/>
                <w:lang w:val="sk-SK"/>
              </w:rPr>
              <w:t>extravazácie</w:t>
            </w:r>
            <w:proofErr w:type="spellEnd"/>
            <w:r w:rsidRPr="00A527F1">
              <w:rPr>
                <w:szCs w:val="22"/>
                <w:lang w:val="sk-SK"/>
              </w:rPr>
              <w:t xml:space="preserve">), povrchová </w:t>
            </w:r>
            <w:proofErr w:type="spellStart"/>
            <w:r w:rsidRPr="00A527F1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E1556A" w:rsidRPr="00A527F1" w14:paraId="531B35F9" w14:textId="77777777" w:rsidTr="00237EA4">
        <w:trPr>
          <w:jc w:val="center"/>
        </w:trPr>
        <w:tc>
          <w:tcPr>
            <w:tcW w:w="3192" w:type="dxa"/>
          </w:tcPr>
          <w:p w14:paraId="407D117E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Laboratórne a funkčné vyšetrenia</w:t>
            </w:r>
          </w:p>
        </w:tc>
        <w:tc>
          <w:tcPr>
            <w:tcW w:w="5562" w:type="dxa"/>
          </w:tcPr>
          <w:p w14:paraId="1914EED6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Veľmi zriedkavé: znížené nasýtenie kyslíkom</w:t>
            </w:r>
          </w:p>
        </w:tc>
      </w:tr>
    </w:tbl>
    <w:p w14:paraId="55F26E11" w14:textId="77777777" w:rsidR="003A5B8D" w:rsidRPr="00A527F1" w:rsidRDefault="003A5B8D" w:rsidP="00837DC4">
      <w:pPr>
        <w:pStyle w:val="AmmCorpsTexte"/>
        <w:spacing w:after="0"/>
        <w:rPr>
          <w:rFonts w:ascii="Times New Roman" w:hAnsi="Times New Roman"/>
          <w:b/>
          <w:szCs w:val="22"/>
          <w:lang w:val="sk-SK"/>
        </w:rPr>
      </w:pPr>
    </w:p>
    <w:p w14:paraId="50756F7F" w14:textId="77777777" w:rsidR="003A5B8D" w:rsidRPr="00A527F1" w:rsidRDefault="00007591" w:rsidP="00837DC4">
      <w:pPr>
        <w:pStyle w:val="AmmCorpsTexte"/>
        <w:spacing w:after="0"/>
        <w:rPr>
          <w:rFonts w:ascii="Times New Roman" w:hAnsi="Times New Roman"/>
          <w:szCs w:val="22"/>
          <w:lang w:val="sk-SK"/>
        </w:rPr>
      </w:pPr>
      <w:r w:rsidRPr="00A527F1">
        <w:rPr>
          <w:rFonts w:ascii="Times New Roman" w:hAnsi="Times New Roman"/>
          <w:szCs w:val="22"/>
          <w:lang w:val="sk-SK"/>
        </w:rPr>
        <w:t xml:space="preserve">V súvislosti s inými </w:t>
      </w:r>
      <w:r w:rsidR="00BA321B">
        <w:rPr>
          <w:rFonts w:ascii="Times New Roman" w:hAnsi="Times New Roman"/>
          <w:szCs w:val="22"/>
          <w:lang w:val="sk-SK"/>
        </w:rPr>
        <w:t>intrav</w:t>
      </w:r>
      <w:r w:rsidR="008F07F3">
        <w:rPr>
          <w:rFonts w:ascii="Times New Roman" w:hAnsi="Times New Roman"/>
          <w:szCs w:val="22"/>
          <w:lang w:val="sk-SK"/>
        </w:rPr>
        <w:t>enózne</w:t>
      </w:r>
      <w:r w:rsidR="00BA321B">
        <w:rPr>
          <w:rFonts w:ascii="Times New Roman" w:hAnsi="Times New Roman"/>
          <w:szCs w:val="22"/>
          <w:lang w:val="sk-SK"/>
        </w:rPr>
        <w:t xml:space="preserve"> podávanými</w:t>
      </w:r>
      <w:r w:rsidRPr="00A527F1">
        <w:rPr>
          <w:rFonts w:ascii="Times New Roman" w:hAnsi="Times New Roman"/>
          <w:szCs w:val="22"/>
          <w:lang w:val="sk-SK"/>
        </w:rPr>
        <w:t xml:space="preserve"> kontrastnými látkami používanými pri MRI sa </w:t>
      </w:r>
      <w:r w:rsidR="00BA321B">
        <w:rPr>
          <w:rFonts w:ascii="Times New Roman" w:hAnsi="Times New Roman"/>
          <w:szCs w:val="22"/>
          <w:lang w:val="sk-SK"/>
        </w:rPr>
        <w:t>hlásili</w:t>
      </w:r>
      <w:r w:rsidRPr="00A527F1">
        <w:rPr>
          <w:rFonts w:ascii="Times New Roman" w:hAnsi="Times New Roman"/>
          <w:szCs w:val="22"/>
          <w:lang w:val="sk-SK"/>
        </w:rPr>
        <w:t xml:space="preserve"> </w:t>
      </w:r>
      <w:r w:rsidR="00BA321B">
        <w:rPr>
          <w:rFonts w:ascii="Times New Roman" w:hAnsi="Times New Roman"/>
          <w:szCs w:val="22"/>
          <w:lang w:val="sk-SK"/>
        </w:rPr>
        <w:t>nasledovné</w:t>
      </w:r>
      <w:r w:rsidRPr="00A527F1">
        <w:rPr>
          <w:rFonts w:ascii="Times New Roman" w:hAnsi="Times New Roman"/>
          <w:szCs w:val="22"/>
          <w:lang w:val="sk-SK"/>
        </w:rPr>
        <w:t xml:space="preserve"> nežiaduce účinky:</w:t>
      </w:r>
    </w:p>
    <w:p w14:paraId="44433580" w14:textId="77777777" w:rsidR="00E1556A" w:rsidRPr="00A527F1" w:rsidRDefault="00E1556A" w:rsidP="00837DC4">
      <w:pPr>
        <w:pStyle w:val="AmmCorpsTexte"/>
        <w:spacing w:after="0"/>
        <w:rPr>
          <w:bCs/>
          <w:color w:val="000000"/>
          <w:lang w:val="sk-SK"/>
        </w:rPr>
      </w:pPr>
    </w:p>
    <w:tbl>
      <w:tblPr>
        <w:tblW w:w="7767" w:type="dxa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4205"/>
      </w:tblGrid>
      <w:tr w:rsidR="00E1556A" w:rsidRPr="00A527F1" w14:paraId="2604C5E7" w14:textId="77777777" w:rsidTr="00237EA4">
        <w:trPr>
          <w:jc w:val="center"/>
        </w:trPr>
        <w:tc>
          <w:tcPr>
            <w:tcW w:w="3562" w:type="dxa"/>
          </w:tcPr>
          <w:p w14:paraId="61684B96" w14:textId="77777777" w:rsidR="00E1556A" w:rsidRPr="00A527F1" w:rsidRDefault="00E1556A" w:rsidP="00237EA4">
            <w:pPr>
              <w:rPr>
                <w:b/>
                <w:bCs/>
                <w:szCs w:val="22"/>
                <w:lang w:val="sk-SK"/>
              </w:rPr>
            </w:pPr>
            <w:r w:rsidRPr="00A527F1">
              <w:rPr>
                <w:b/>
                <w:lang w:val="sk-SK"/>
              </w:rPr>
              <w:t>Trieda orgánových systémov</w:t>
            </w:r>
          </w:p>
        </w:tc>
        <w:tc>
          <w:tcPr>
            <w:tcW w:w="4205" w:type="dxa"/>
          </w:tcPr>
          <w:p w14:paraId="79289C65" w14:textId="77777777" w:rsidR="00E1556A" w:rsidRPr="00A527F1" w:rsidRDefault="00E1556A" w:rsidP="00237EA4">
            <w:pPr>
              <w:rPr>
                <w:b/>
                <w:bCs/>
                <w:szCs w:val="22"/>
                <w:lang w:val="sk-SK"/>
              </w:rPr>
            </w:pPr>
            <w:r w:rsidRPr="00A527F1">
              <w:rPr>
                <w:b/>
                <w:bCs/>
                <w:szCs w:val="22"/>
                <w:lang w:val="sk-SK"/>
              </w:rPr>
              <w:t>Nežiaduca reakcia</w:t>
            </w:r>
          </w:p>
        </w:tc>
      </w:tr>
      <w:tr w:rsidR="00E1556A" w:rsidRPr="00A527F1" w14:paraId="7B27FFA1" w14:textId="77777777" w:rsidTr="00237EA4">
        <w:trPr>
          <w:jc w:val="center"/>
        </w:trPr>
        <w:tc>
          <w:tcPr>
            <w:tcW w:w="3562" w:type="dxa"/>
          </w:tcPr>
          <w:p w14:paraId="20290876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>krvi</w:t>
            </w:r>
            <w:r w:rsidRPr="00A527F1" w:rsidDel="004957E1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a lymfatického systému</w:t>
            </w:r>
          </w:p>
        </w:tc>
        <w:tc>
          <w:tcPr>
            <w:tcW w:w="4205" w:type="dxa"/>
          </w:tcPr>
          <w:p w14:paraId="61364CA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proofErr w:type="spellStart"/>
            <w:r w:rsidRPr="00A527F1">
              <w:rPr>
                <w:szCs w:val="22"/>
                <w:lang w:val="sk-SK"/>
              </w:rPr>
              <w:t>hemolýza</w:t>
            </w:r>
            <w:proofErr w:type="spellEnd"/>
          </w:p>
        </w:tc>
      </w:tr>
      <w:tr w:rsidR="00E1556A" w:rsidRPr="00A527F1" w14:paraId="5A0A7CFB" w14:textId="77777777" w:rsidTr="00237EA4">
        <w:trPr>
          <w:jc w:val="center"/>
        </w:trPr>
        <w:tc>
          <w:tcPr>
            <w:tcW w:w="3562" w:type="dxa"/>
          </w:tcPr>
          <w:p w14:paraId="4886B694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Psychické</w:t>
            </w:r>
            <w:r w:rsidRPr="00A527F1" w:rsidDel="00A167FF">
              <w:rPr>
                <w:szCs w:val="22"/>
                <w:lang w:val="sk-SK"/>
              </w:rPr>
              <w:t xml:space="preserve"> </w:t>
            </w:r>
            <w:r w:rsidRPr="00A527F1">
              <w:rPr>
                <w:szCs w:val="22"/>
                <w:lang w:val="sk-SK"/>
              </w:rPr>
              <w:t>poruchy</w:t>
            </w:r>
          </w:p>
        </w:tc>
        <w:tc>
          <w:tcPr>
            <w:tcW w:w="4205" w:type="dxa"/>
          </w:tcPr>
          <w:p w14:paraId="7317259A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zmätenosť</w:t>
            </w:r>
          </w:p>
        </w:tc>
      </w:tr>
      <w:tr w:rsidR="00E1556A" w:rsidRPr="00A527F1" w14:paraId="4BC83306" w14:textId="77777777" w:rsidTr="00237EA4">
        <w:trPr>
          <w:jc w:val="center"/>
        </w:trPr>
        <w:tc>
          <w:tcPr>
            <w:tcW w:w="3562" w:type="dxa"/>
          </w:tcPr>
          <w:p w14:paraId="5F6982B9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 oka</w:t>
            </w:r>
          </w:p>
        </w:tc>
        <w:tc>
          <w:tcPr>
            <w:tcW w:w="4205" w:type="dxa"/>
          </w:tcPr>
          <w:p w14:paraId="6DC8CF5E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prechodná slepota, bolesť očí</w:t>
            </w:r>
          </w:p>
        </w:tc>
      </w:tr>
      <w:tr w:rsidR="00E1556A" w:rsidRPr="00A527F1" w14:paraId="0F0407D4" w14:textId="77777777" w:rsidTr="00237EA4">
        <w:trPr>
          <w:jc w:val="center"/>
        </w:trPr>
        <w:tc>
          <w:tcPr>
            <w:tcW w:w="3562" w:type="dxa"/>
          </w:tcPr>
          <w:p w14:paraId="5A5A39FB" w14:textId="77777777" w:rsidR="00E1556A" w:rsidRPr="00A527F1" w:rsidRDefault="00E1556A" w:rsidP="00044C31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 u</w:t>
            </w:r>
            <w:r w:rsidR="00044C31">
              <w:rPr>
                <w:szCs w:val="22"/>
                <w:lang w:val="sk-SK"/>
              </w:rPr>
              <w:t>cha</w:t>
            </w:r>
            <w:r w:rsidRPr="00A527F1">
              <w:rPr>
                <w:szCs w:val="22"/>
                <w:lang w:val="sk-SK"/>
              </w:rPr>
              <w:t xml:space="preserve"> a labyrintu</w:t>
            </w:r>
          </w:p>
        </w:tc>
        <w:tc>
          <w:tcPr>
            <w:tcW w:w="4205" w:type="dxa"/>
          </w:tcPr>
          <w:p w14:paraId="526F32F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hučanie v ušiach, bolesť uší</w:t>
            </w:r>
          </w:p>
        </w:tc>
      </w:tr>
      <w:tr w:rsidR="00E1556A" w:rsidRPr="00A527F1" w14:paraId="23FBE6EA" w14:textId="77777777" w:rsidTr="00237EA4">
        <w:trPr>
          <w:jc w:val="center"/>
        </w:trPr>
        <w:tc>
          <w:tcPr>
            <w:tcW w:w="3562" w:type="dxa"/>
          </w:tcPr>
          <w:p w14:paraId="28AD036B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r w:rsidRPr="00A527F1">
              <w:rPr>
                <w:bCs/>
                <w:lang w:val="sk-SK"/>
              </w:rPr>
              <w:t xml:space="preserve">dýchacej sústavy, hrudníka a </w:t>
            </w:r>
            <w:proofErr w:type="spellStart"/>
            <w:r w:rsidRPr="00A527F1">
              <w:rPr>
                <w:bCs/>
                <w:lang w:val="sk-SK"/>
              </w:rPr>
              <w:t>mediastína</w:t>
            </w:r>
            <w:proofErr w:type="spellEnd"/>
          </w:p>
        </w:tc>
        <w:tc>
          <w:tcPr>
            <w:tcW w:w="4205" w:type="dxa"/>
          </w:tcPr>
          <w:p w14:paraId="1068EA94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astma</w:t>
            </w:r>
          </w:p>
        </w:tc>
      </w:tr>
      <w:tr w:rsidR="00E1556A" w:rsidRPr="00A527F1" w14:paraId="295675C0" w14:textId="77777777" w:rsidTr="00237EA4">
        <w:trPr>
          <w:jc w:val="center"/>
        </w:trPr>
        <w:tc>
          <w:tcPr>
            <w:tcW w:w="3562" w:type="dxa"/>
          </w:tcPr>
          <w:p w14:paraId="11D66CDD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Poruchy </w:t>
            </w:r>
            <w:proofErr w:type="spellStart"/>
            <w:r w:rsidRPr="00A527F1">
              <w:rPr>
                <w:bCs/>
                <w:lang w:val="sk-SK"/>
              </w:rPr>
              <w:t>gastrointestinálneho</w:t>
            </w:r>
            <w:proofErr w:type="spellEnd"/>
            <w:r w:rsidRPr="00A527F1">
              <w:rPr>
                <w:bCs/>
                <w:lang w:val="sk-SK"/>
              </w:rPr>
              <w:t xml:space="preserve"> traktu</w:t>
            </w:r>
          </w:p>
        </w:tc>
        <w:tc>
          <w:tcPr>
            <w:tcW w:w="4205" w:type="dxa"/>
          </w:tcPr>
          <w:p w14:paraId="6A1B0332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sucho v ústach</w:t>
            </w:r>
          </w:p>
        </w:tc>
      </w:tr>
      <w:tr w:rsidR="00E1556A" w:rsidRPr="00A527F1" w14:paraId="5E3D60F1" w14:textId="77777777" w:rsidTr="00237EA4">
        <w:trPr>
          <w:jc w:val="center"/>
        </w:trPr>
        <w:tc>
          <w:tcPr>
            <w:tcW w:w="3562" w:type="dxa"/>
          </w:tcPr>
          <w:p w14:paraId="74EFFF65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>Poruchy</w:t>
            </w:r>
            <w:r w:rsidRPr="00A527F1" w:rsidDel="00CF3A27">
              <w:rPr>
                <w:szCs w:val="22"/>
                <w:lang w:val="sk-SK"/>
              </w:rPr>
              <w:t xml:space="preserve"> </w:t>
            </w:r>
            <w:r w:rsidRPr="00A527F1">
              <w:rPr>
                <w:bCs/>
                <w:lang w:val="sk-SK"/>
              </w:rPr>
              <w:t>kože a podkožného tkaniva</w:t>
            </w:r>
          </w:p>
        </w:tc>
        <w:tc>
          <w:tcPr>
            <w:tcW w:w="4205" w:type="dxa"/>
          </w:tcPr>
          <w:p w14:paraId="3625ABD2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proofErr w:type="spellStart"/>
            <w:r w:rsidRPr="00A527F1">
              <w:rPr>
                <w:szCs w:val="22"/>
                <w:lang w:val="sk-SK"/>
              </w:rPr>
              <w:t>bulózna</w:t>
            </w:r>
            <w:proofErr w:type="spellEnd"/>
            <w:r w:rsidRPr="00A527F1">
              <w:rPr>
                <w:szCs w:val="22"/>
                <w:lang w:val="sk-SK"/>
              </w:rPr>
              <w:t xml:space="preserve"> dermatitída </w:t>
            </w:r>
          </w:p>
        </w:tc>
      </w:tr>
      <w:tr w:rsidR="00E1556A" w:rsidRPr="00A527F1" w14:paraId="2F918D86" w14:textId="77777777" w:rsidTr="00237EA4">
        <w:trPr>
          <w:jc w:val="center"/>
        </w:trPr>
        <w:tc>
          <w:tcPr>
            <w:tcW w:w="3562" w:type="dxa"/>
          </w:tcPr>
          <w:p w14:paraId="73BCEC9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t>Poruchy obličiek a močových ciest</w:t>
            </w:r>
          </w:p>
        </w:tc>
        <w:tc>
          <w:tcPr>
            <w:tcW w:w="4205" w:type="dxa"/>
          </w:tcPr>
          <w:p w14:paraId="31CD6467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inkontinencia, </w:t>
            </w:r>
            <w:proofErr w:type="spellStart"/>
            <w:r w:rsidRPr="00A527F1">
              <w:rPr>
                <w:szCs w:val="22"/>
                <w:lang w:val="sk-SK"/>
              </w:rPr>
              <w:t>renálna</w:t>
            </w:r>
            <w:proofErr w:type="spellEnd"/>
            <w:r w:rsidRPr="00A527F1">
              <w:rPr>
                <w:szCs w:val="22"/>
                <w:lang w:val="sk-SK"/>
              </w:rPr>
              <w:t xml:space="preserve"> </w:t>
            </w:r>
            <w:proofErr w:type="spellStart"/>
            <w:r w:rsidRPr="00A527F1">
              <w:rPr>
                <w:szCs w:val="22"/>
                <w:lang w:val="sk-SK"/>
              </w:rPr>
              <w:t>tubulárna</w:t>
            </w:r>
            <w:proofErr w:type="spellEnd"/>
            <w:r w:rsidRPr="00A527F1">
              <w:rPr>
                <w:szCs w:val="22"/>
                <w:lang w:val="sk-SK"/>
              </w:rPr>
              <w:t xml:space="preserve"> </w:t>
            </w:r>
            <w:proofErr w:type="spellStart"/>
            <w:r w:rsidRPr="00A527F1">
              <w:rPr>
                <w:szCs w:val="22"/>
                <w:lang w:val="sk-SK"/>
              </w:rPr>
              <w:t>nekróza</w:t>
            </w:r>
            <w:proofErr w:type="spellEnd"/>
            <w:r w:rsidRPr="00A527F1">
              <w:rPr>
                <w:szCs w:val="22"/>
                <w:lang w:val="sk-SK"/>
              </w:rPr>
              <w:t xml:space="preserve">, </w:t>
            </w:r>
            <w:r w:rsidRPr="00A527F1">
              <w:rPr>
                <w:szCs w:val="22"/>
                <w:lang w:val="sk-SK"/>
              </w:rPr>
              <w:lastRenderedPageBreak/>
              <w:t>akútne zlyhanie obličiek</w:t>
            </w:r>
          </w:p>
        </w:tc>
      </w:tr>
      <w:tr w:rsidR="00E1556A" w:rsidRPr="00A527F1" w14:paraId="07AD1363" w14:textId="77777777" w:rsidTr="00237EA4">
        <w:trPr>
          <w:jc w:val="center"/>
        </w:trPr>
        <w:tc>
          <w:tcPr>
            <w:tcW w:w="3562" w:type="dxa"/>
          </w:tcPr>
          <w:p w14:paraId="7DEF19CE" w14:textId="77777777" w:rsidR="00E1556A" w:rsidRPr="00A527F1" w:rsidRDefault="00E1556A" w:rsidP="00237EA4">
            <w:pPr>
              <w:rPr>
                <w:szCs w:val="22"/>
                <w:lang w:val="sk-SK"/>
              </w:rPr>
            </w:pPr>
            <w:r w:rsidRPr="00A527F1">
              <w:rPr>
                <w:bCs/>
                <w:lang w:val="sk-SK"/>
              </w:rPr>
              <w:lastRenderedPageBreak/>
              <w:t>Laboratórne a funkčné vyšetrenia</w:t>
            </w:r>
          </w:p>
        </w:tc>
        <w:tc>
          <w:tcPr>
            <w:tcW w:w="4205" w:type="dxa"/>
          </w:tcPr>
          <w:p w14:paraId="58BDE2A7" w14:textId="77777777" w:rsidR="00E1556A" w:rsidRPr="00A527F1" w:rsidRDefault="00E1556A" w:rsidP="00BA321B">
            <w:pPr>
              <w:rPr>
                <w:szCs w:val="22"/>
                <w:lang w:val="sk-SK"/>
              </w:rPr>
            </w:pPr>
            <w:r w:rsidRPr="00A527F1">
              <w:rPr>
                <w:szCs w:val="22"/>
                <w:lang w:val="sk-SK"/>
              </w:rPr>
              <w:t xml:space="preserve">predĺženie intervalu </w:t>
            </w:r>
            <w:proofErr w:type="spellStart"/>
            <w:r w:rsidR="00BA321B" w:rsidRPr="00A527F1">
              <w:rPr>
                <w:szCs w:val="22"/>
                <w:lang w:val="sk-SK"/>
              </w:rPr>
              <w:t>PR</w:t>
            </w:r>
            <w:proofErr w:type="spellEnd"/>
            <w:r w:rsidR="00BA321B" w:rsidRPr="00A527F1">
              <w:rPr>
                <w:szCs w:val="22"/>
                <w:lang w:val="sk-SK"/>
              </w:rPr>
              <w:t xml:space="preserve"> </w:t>
            </w:r>
            <w:r w:rsidR="00BA321B">
              <w:rPr>
                <w:szCs w:val="22"/>
                <w:lang w:val="sk-SK"/>
              </w:rPr>
              <w:t xml:space="preserve">na </w:t>
            </w:r>
            <w:r w:rsidRPr="00A527F1">
              <w:rPr>
                <w:szCs w:val="22"/>
                <w:lang w:val="sk-SK"/>
              </w:rPr>
              <w:t>e</w:t>
            </w:r>
            <w:r w:rsidR="00BA321B">
              <w:rPr>
                <w:szCs w:val="22"/>
                <w:lang w:val="sk-SK"/>
              </w:rPr>
              <w:t>lektrokardiograme</w:t>
            </w:r>
            <w:r w:rsidRPr="00A527F1">
              <w:rPr>
                <w:szCs w:val="22"/>
                <w:lang w:val="sk-SK"/>
              </w:rPr>
              <w:t xml:space="preserve">, zvýšený obsah železa v krvi, zvýšený obsah </w:t>
            </w:r>
            <w:proofErr w:type="spellStart"/>
            <w:r w:rsidRPr="00A527F1">
              <w:rPr>
                <w:szCs w:val="22"/>
                <w:lang w:val="sk-SK"/>
              </w:rPr>
              <w:t>bilirubínu</w:t>
            </w:r>
            <w:proofErr w:type="spellEnd"/>
            <w:r w:rsidRPr="00A527F1">
              <w:rPr>
                <w:szCs w:val="22"/>
                <w:lang w:val="sk-SK"/>
              </w:rPr>
              <w:t xml:space="preserve"> v krvi, zvýšený obsah </w:t>
            </w:r>
            <w:proofErr w:type="spellStart"/>
            <w:r w:rsidRPr="00A527F1">
              <w:rPr>
                <w:szCs w:val="22"/>
                <w:lang w:val="sk-SK"/>
              </w:rPr>
              <w:t>feritínu</w:t>
            </w:r>
            <w:proofErr w:type="spellEnd"/>
            <w:r w:rsidRPr="00A527F1">
              <w:rPr>
                <w:szCs w:val="22"/>
                <w:lang w:val="sk-SK"/>
              </w:rPr>
              <w:t xml:space="preserve"> v sére, abnormálne výsledky pečeňových testov</w:t>
            </w:r>
          </w:p>
        </w:tc>
      </w:tr>
    </w:tbl>
    <w:p w14:paraId="15CD73F7" w14:textId="77777777" w:rsidR="00E1556A" w:rsidRDefault="00E1556A" w:rsidP="00837DC4">
      <w:pPr>
        <w:pStyle w:val="Nadpis8"/>
        <w:spacing w:line="240" w:lineRule="auto"/>
        <w:rPr>
          <w:bCs/>
          <w:szCs w:val="22"/>
          <w:lang w:val="sk-SK" w:eastAsia="fr-FR"/>
        </w:rPr>
      </w:pPr>
    </w:p>
    <w:p w14:paraId="05E68AA6" w14:textId="77777777" w:rsidR="00712F21" w:rsidRPr="00BA321B" w:rsidRDefault="00712F21" w:rsidP="00837DC4">
      <w:pPr>
        <w:pStyle w:val="Nadpis8"/>
        <w:spacing w:line="240" w:lineRule="auto"/>
        <w:rPr>
          <w:bCs/>
          <w:i w:val="0"/>
          <w:szCs w:val="22"/>
          <w:lang w:val="sk-SK" w:eastAsia="fr-FR"/>
        </w:rPr>
      </w:pPr>
      <w:r w:rsidRPr="00BA321B">
        <w:rPr>
          <w:bCs/>
          <w:i w:val="0"/>
          <w:szCs w:val="22"/>
          <w:lang w:val="sk-SK" w:eastAsia="fr-FR"/>
        </w:rPr>
        <w:t>Nežiaduce účinky u detí</w:t>
      </w:r>
    </w:p>
    <w:p w14:paraId="7861B374" w14:textId="77777777" w:rsidR="00712F21" w:rsidRPr="00BA321B" w:rsidRDefault="00712F21" w:rsidP="00837DC4">
      <w:p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BA321B">
        <w:rPr>
          <w:szCs w:val="22"/>
          <w:lang w:val="sk-SK"/>
        </w:rPr>
        <w:t xml:space="preserve">Nežiaduce účinky súvisiace s kyselinou </w:t>
      </w:r>
      <w:proofErr w:type="spellStart"/>
      <w:r w:rsidRPr="00BA321B">
        <w:rPr>
          <w:szCs w:val="22"/>
          <w:lang w:val="sk-SK"/>
        </w:rPr>
        <w:t>gadoterovou</w:t>
      </w:r>
      <w:proofErr w:type="spellEnd"/>
      <w:r w:rsidRPr="00BA321B">
        <w:rPr>
          <w:szCs w:val="22"/>
          <w:lang w:val="sk-SK"/>
        </w:rPr>
        <w:t xml:space="preserve"> sa u detí vyskytujú menej často. Predpoklad takýchto účinkov je rovnaký ako </w:t>
      </w:r>
      <w:r w:rsidR="00E069B0">
        <w:rPr>
          <w:szCs w:val="22"/>
          <w:lang w:val="sk-SK"/>
        </w:rPr>
        <w:t xml:space="preserve">u účinkov hlásených </w:t>
      </w:r>
      <w:r w:rsidRPr="00BA321B">
        <w:rPr>
          <w:szCs w:val="22"/>
          <w:lang w:val="sk-SK"/>
        </w:rPr>
        <w:t>u dospelých (pozri časť 4.2 a 4.4).</w:t>
      </w:r>
    </w:p>
    <w:p w14:paraId="572E6F56" w14:textId="77777777" w:rsidR="00712F21" w:rsidRPr="00712F21" w:rsidRDefault="00712F21" w:rsidP="00837DC4">
      <w:pPr>
        <w:spacing w:line="240" w:lineRule="auto"/>
        <w:rPr>
          <w:lang w:val="sk-SK" w:eastAsia="fr-FR"/>
        </w:rPr>
      </w:pPr>
    </w:p>
    <w:p w14:paraId="2B721C5F" w14:textId="77777777" w:rsidR="00A527F1" w:rsidRPr="00AA529A" w:rsidRDefault="00A527F1" w:rsidP="00837DC4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777468">
        <w:rPr>
          <w:szCs w:val="22"/>
          <w:u w:val="single"/>
          <w:lang w:val="sk-SK"/>
        </w:rPr>
        <w:t>Hlásenie podozrení na nežiaduce reakcie</w:t>
      </w:r>
    </w:p>
    <w:p w14:paraId="53B73217" w14:textId="77777777" w:rsidR="00A527F1" w:rsidRDefault="00A527F1" w:rsidP="00777468">
      <w:pPr>
        <w:suppressLineNumbers/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AA529A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77468">
        <w:rPr>
          <w:rFonts w:eastAsia="MS Mincho"/>
          <w:lang w:val="sk-SK" w:eastAsia="ja-JP"/>
        </w:rPr>
        <w:t xml:space="preserve">na </w:t>
      </w:r>
      <w:r w:rsidR="00777468" w:rsidRPr="001A0BCA">
        <w:rPr>
          <w:noProof/>
          <w:highlight w:val="lightGray"/>
          <w:lang w:val="sk-SK"/>
        </w:rPr>
        <w:t xml:space="preserve">národné </w:t>
      </w:r>
      <w:r w:rsidR="00777468">
        <w:rPr>
          <w:noProof/>
          <w:highlight w:val="lightGray"/>
          <w:lang w:val="sk-SK"/>
        </w:rPr>
        <w:t>centrum</w:t>
      </w:r>
      <w:r w:rsidR="00777468" w:rsidRPr="001A0BCA">
        <w:rPr>
          <w:noProof/>
          <w:highlight w:val="lightGray"/>
          <w:lang w:val="sk-SK"/>
        </w:rPr>
        <w:t xml:space="preserve"> hlásenia uvedené v </w:t>
      </w:r>
      <w:hyperlink r:id="rId9" w:history="1">
        <w:r w:rsidR="00777468" w:rsidRPr="001A0BCA">
          <w:rPr>
            <w:rStyle w:val="Hypertextovprepojenie"/>
            <w:noProof/>
            <w:highlight w:val="lightGray"/>
            <w:lang w:val="sk-SK"/>
          </w:rPr>
          <w:t>P</w:t>
        </w:r>
        <w:proofErr w:type="spellStart"/>
        <w:r w:rsidR="00777468" w:rsidRPr="001A0BCA">
          <w:rPr>
            <w:rStyle w:val="Hypertextovprepojenie"/>
            <w:highlight w:val="lightGray"/>
            <w:lang w:val="sk-SK"/>
          </w:rPr>
          <w:t>rílohe</w:t>
        </w:r>
        <w:proofErr w:type="spellEnd"/>
        <w:r w:rsidR="00777468" w:rsidRPr="001A0BCA">
          <w:rPr>
            <w:rStyle w:val="Hypertextovprepojenie"/>
            <w:highlight w:val="lightGray"/>
            <w:lang w:val="sk-SK"/>
          </w:rPr>
          <w:t xml:space="preserve"> </w:t>
        </w:r>
        <w:r w:rsidR="00777468" w:rsidRPr="001A0BCA">
          <w:rPr>
            <w:rStyle w:val="Hypertextovprepojenie"/>
            <w:noProof/>
            <w:highlight w:val="lightGray"/>
            <w:lang w:val="sk-SK"/>
          </w:rPr>
          <w:t>V</w:t>
        </w:r>
      </w:hyperlink>
      <w:r w:rsidR="00777468" w:rsidRPr="001A0BCA">
        <w:rPr>
          <w:noProof/>
          <w:lang w:val="sk-SK"/>
        </w:rPr>
        <w:t>.</w:t>
      </w:r>
    </w:p>
    <w:p w14:paraId="3609846F" w14:textId="77777777" w:rsidR="00777468" w:rsidRPr="00A527F1" w:rsidRDefault="00777468" w:rsidP="00777468">
      <w:pPr>
        <w:suppressLineNumbers/>
        <w:autoSpaceDE w:val="0"/>
        <w:autoSpaceDN w:val="0"/>
        <w:adjustRightInd w:val="0"/>
        <w:spacing w:line="240" w:lineRule="auto"/>
        <w:rPr>
          <w:lang w:val="sk-SK" w:eastAsia="fr-FR"/>
        </w:rPr>
      </w:pPr>
    </w:p>
    <w:p w14:paraId="262A5544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4.9</w:t>
      </w:r>
      <w:r w:rsidRPr="00A527F1">
        <w:rPr>
          <w:b/>
          <w:szCs w:val="22"/>
          <w:lang w:val="sk-SK"/>
        </w:rPr>
        <w:tab/>
      </w:r>
      <w:r w:rsidR="00007591" w:rsidRPr="00A527F1">
        <w:rPr>
          <w:b/>
          <w:szCs w:val="22"/>
          <w:lang w:val="sk-SK"/>
        </w:rPr>
        <w:t>Predávkovanie</w:t>
      </w:r>
    </w:p>
    <w:p w14:paraId="4115DB5C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E8D2119" w14:textId="77777777" w:rsidR="00E1556A" w:rsidRPr="00A527F1" w:rsidRDefault="00007591" w:rsidP="00837DC4">
      <w:pPr>
        <w:spacing w:line="240" w:lineRule="auto"/>
        <w:rPr>
          <w:lang w:val="sk-SK"/>
        </w:rPr>
      </w:pPr>
      <w:r w:rsidRPr="00A527F1">
        <w:rPr>
          <w:szCs w:val="22"/>
          <w:lang w:val="sk-SK"/>
        </w:rPr>
        <w:t xml:space="preserve">Kyselinu </w:t>
      </w:r>
      <w:proofErr w:type="spellStart"/>
      <w:r w:rsidRPr="00A527F1">
        <w:rPr>
          <w:szCs w:val="22"/>
          <w:lang w:val="sk-SK"/>
        </w:rPr>
        <w:t>gadoterovú</w:t>
      </w:r>
      <w:proofErr w:type="spellEnd"/>
      <w:r w:rsidRPr="00A527F1">
        <w:rPr>
          <w:szCs w:val="22"/>
          <w:lang w:val="sk-SK"/>
        </w:rPr>
        <w:t xml:space="preserve"> je možné odstrániť pomocou hemodialýzy.</w:t>
      </w:r>
      <w:r w:rsidR="003A5B8D" w:rsidRPr="00A527F1">
        <w:rPr>
          <w:szCs w:val="22"/>
          <w:lang w:val="sk-SK"/>
        </w:rPr>
        <w:t xml:space="preserve"> </w:t>
      </w:r>
      <w:r w:rsidR="00E22ED0">
        <w:rPr>
          <w:szCs w:val="22"/>
          <w:lang w:val="sk-SK"/>
        </w:rPr>
        <w:t>N</w:t>
      </w:r>
      <w:r w:rsidRPr="00A527F1">
        <w:rPr>
          <w:szCs w:val="22"/>
          <w:lang w:val="sk-SK"/>
        </w:rPr>
        <w:t>e</w:t>
      </w:r>
      <w:r w:rsidR="00E22ED0">
        <w:rPr>
          <w:szCs w:val="22"/>
          <w:lang w:val="sk-SK"/>
        </w:rPr>
        <w:t>existujú</w:t>
      </w:r>
      <w:r w:rsidRPr="00A527F1">
        <w:rPr>
          <w:szCs w:val="22"/>
          <w:lang w:val="sk-SK"/>
        </w:rPr>
        <w:t xml:space="preserve"> však dôkazy, že hemodialýza </w:t>
      </w:r>
      <w:r w:rsidR="0061747E">
        <w:rPr>
          <w:szCs w:val="22"/>
          <w:lang w:val="sk-SK"/>
        </w:rPr>
        <w:t>je</w:t>
      </w:r>
      <w:r w:rsidRPr="00A527F1">
        <w:rPr>
          <w:szCs w:val="22"/>
          <w:lang w:val="sk-SK"/>
        </w:rPr>
        <w:t xml:space="preserve"> vhodná na prevenciu </w:t>
      </w:r>
      <w:proofErr w:type="spellStart"/>
      <w:r w:rsidR="00E1556A" w:rsidRPr="00A527F1">
        <w:rPr>
          <w:szCs w:val="22"/>
          <w:lang w:val="sk-SK"/>
        </w:rPr>
        <w:t>nefrogénnej</w:t>
      </w:r>
      <w:proofErr w:type="spellEnd"/>
      <w:r w:rsidR="00E1556A" w:rsidRPr="00A527F1">
        <w:rPr>
          <w:szCs w:val="22"/>
          <w:lang w:val="sk-SK"/>
        </w:rPr>
        <w:t xml:space="preserve"> </w:t>
      </w:r>
      <w:r w:rsidR="00C2072A" w:rsidRPr="00A527F1">
        <w:rPr>
          <w:szCs w:val="22"/>
          <w:lang w:val="sk-SK"/>
        </w:rPr>
        <w:t xml:space="preserve">systémovej </w:t>
      </w:r>
      <w:r w:rsidR="00E1556A" w:rsidRPr="00A527F1">
        <w:rPr>
          <w:szCs w:val="22"/>
          <w:lang w:val="sk-SK"/>
        </w:rPr>
        <w:t>fibrózy</w:t>
      </w:r>
      <w:r w:rsidR="0061747E">
        <w:rPr>
          <w:szCs w:val="22"/>
          <w:lang w:val="sk-SK"/>
        </w:rPr>
        <w:t xml:space="preserve"> (NSF)</w:t>
      </w:r>
      <w:r w:rsidR="00E1556A" w:rsidRPr="00A527F1">
        <w:rPr>
          <w:szCs w:val="22"/>
          <w:lang w:val="sk-SK"/>
        </w:rPr>
        <w:t>.</w:t>
      </w:r>
    </w:p>
    <w:p w14:paraId="073BC3A2" w14:textId="77777777" w:rsidR="00C2072A" w:rsidRPr="00A527F1" w:rsidRDefault="00C2072A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1ACCC198" w14:textId="77777777" w:rsidR="00C2072A" w:rsidRPr="00A527F1" w:rsidRDefault="00C2072A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3C2BB059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5.</w:t>
      </w:r>
      <w:r w:rsidRPr="00A527F1">
        <w:rPr>
          <w:b/>
          <w:szCs w:val="22"/>
          <w:lang w:val="sk-SK"/>
        </w:rPr>
        <w:tab/>
      </w:r>
      <w:r w:rsidR="00007591" w:rsidRPr="00A527F1">
        <w:rPr>
          <w:b/>
          <w:szCs w:val="22"/>
          <w:lang w:val="sk-SK"/>
        </w:rPr>
        <w:t>FARMAKOLOGICKÉ VLASTNOSTI</w:t>
      </w:r>
    </w:p>
    <w:p w14:paraId="73190EC9" w14:textId="77777777" w:rsidR="003A5B8D" w:rsidRPr="00A527F1" w:rsidRDefault="003A5B8D" w:rsidP="00837DC4">
      <w:pPr>
        <w:spacing w:line="240" w:lineRule="auto"/>
        <w:rPr>
          <w:b/>
          <w:szCs w:val="22"/>
          <w:lang w:val="sk-SK"/>
        </w:rPr>
      </w:pPr>
    </w:p>
    <w:p w14:paraId="235927A9" w14:textId="77777777" w:rsidR="003A5B8D" w:rsidRPr="0061747E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61747E">
        <w:rPr>
          <w:b/>
          <w:szCs w:val="22"/>
          <w:lang w:val="sk-SK"/>
        </w:rPr>
        <w:t xml:space="preserve">5.1 </w:t>
      </w:r>
      <w:r w:rsidRPr="0061747E">
        <w:rPr>
          <w:b/>
          <w:szCs w:val="22"/>
          <w:lang w:val="sk-SK"/>
        </w:rPr>
        <w:tab/>
      </w:r>
      <w:proofErr w:type="spellStart"/>
      <w:r w:rsidR="00007591" w:rsidRPr="0061747E">
        <w:rPr>
          <w:b/>
          <w:szCs w:val="22"/>
          <w:lang w:val="sk-SK"/>
        </w:rPr>
        <w:t>Farmakodynamické</w:t>
      </w:r>
      <w:proofErr w:type="spellEnd"/>
      <w:r w:rsidR="00007591" w:rsidRPr="0061747E">
        <w:rPr>
          <w:b/>
          <w:szCs w:val="22"/>
          <w:lang w:val="sk-SK"/>
        </w:rPr>
        <w:t xml:space="preserve"> vlastnosti</w:t>
      </w:r>
    </w:p>
    <w:p w14:paraId="2E5354F0" w14:textId="77777777" w:rsidR="003A5B8D" w:rsidRPr="0061747E" w:rsidRDefault="003A5B8D" w:rsidP="00837DC4">
      <w:pPr>
        <w:spacing w:line="240" w:lineRule="auto"/>
        <w:rPr>
          <w:szCs w:val="22"/>
          <w:lang w:val="sk-SK"/>
        </w:rPr>
      </w:pPr>
    </w:p>
    <w:p w14:paraId="4DEE4D29" w14:textId="77777777" w:rsidR="003A5B8D" w:rsidRPr="0061747E" w:rsidRDefault="00007591" w:rsidP="00837DC4">
      <w:pPr>
        <w:pStyle w:val="Hlavika"/>
        <w:ind w:left="34"/>
        <w:rPr>
          <w:rFonts w:ascii="Times New Roman" w:hAnsi="Times New Roman"/>
          <w:bCs/>
          <w:iCs/>
          <w:sz w:val="22"/>
          <w:szCs w:val="22"/>
          <w:lang w:val="sk-SK"/>
        </w:rPr>
      </w:pPr>
      <w:proofErr w:type="spellStart"/>
      <w:r w:rsidRPr="0061747E">
        <w:rPr>
          <w:rFonts w:ascii="Times New Roman" w:hAnsi="Times New Roman"/>
          <w:bCs/>
          <w:iCs/>
          <w:sz w:val="22"/>
          <w:szCs w:val="22"/>
          <w:lang w:val="sk-SK"/>
        </w:rPr>
        <w:t>Farmakoterapeutická</w:t>
      </w:r>
      <w:proofErr w:type="spellEnd"/>
      <w:r w:rsidRPr="0061747E">
        <w:rPr>
          <w:rFonts w:ascii="Times New Roman" w:hAnsi="Times New Roman"/>
          <w:bCs/>
          <w:iCs/>
          <w:sz w:val="22"/>
          <w:szCs w:val="22"/>
          <w:lang w:val="sk-SK"/>
        </w:rPr>
        <w:t xml:space="preserve"> skupina: </w:t>
      </w:r>
      <w:proofErr w:type="spellStart"/>
      <w:r w:rsidRPr="0061747E">
        <w:rPr>
          <w:rFonts w:ascii="Times New Roman" w:hAnsi="Times New Roman"/>
          <w:bCs/>
          <w:iCs/>
          <w:sz w:val="22"/>
          <w:szCs w:val="22"/>
          <w:lang w:val="sk-SK"/>
        </w:rPr>
        <w:t>paramagnetick</w:t>
      </w:r>
      <w:r w:rsidR="00E1556A" w:rsidRPr="0061747E">
        <w:rPr>
          <w:rFonts w:ascii="Times New Roman" w:hAnsi="Times New Roman"/>
          <w:bCs/>
          <w:iCs/>
          <w:sz w:val="22"/>
          <w:szCs w:val="22"/>
          <w:lang w:val="sk-SK"/>
        </w:rPr>
        <w:t>é</w:t>
      </w:r>
      <w:proofErr w:type="spellEnd"/>
      <w:r w:rsidRPr="0061747E">
        <w:rPr>
          <w:rFonts w:ascii="Times New Roman" w:hAnsi="Times New Roman"/>
          <w:bCs/>
          <w:iCs/>
          <w:sz w:val="22"/>
          <w:szCs w:val="22"/>
          <w:lang w:val="sk-SK"/>
        </w:rPr>
        <w:t xml:space="preserve"> kontrastn</w:t>
      </w:r>
      <w:r w:rsidR="00E1556A" w:rsidRPr="0061747E">
        <w:rPr>
          <w:rFonts w:ascii="Times New Roman" w:hAnsi="Times New Roman"/>
          <w:bCs/>
          <w:iCs/>
          <w:sz w:val="22"/>
          <w:szCs w:val="22"/>
          <w:lang w:val="sk-SK"/>
        </w:rPr>
        <w:t>é</w:t>
      </w:r>
      <w:r w:rsidRPr="0061747E">
        <w:rPr>
          <w:rFonts w:ascii="Times New Roman" w:hAnsi="Times New Roman"/>
          <w:bCs/>
          <w:iCs/>
          <w:sz w:val="22"/>
          <w:szCs w:val="22"/>
          <w:lang w:val="sk-SK"/>
        </w:rPr>
        <w:t xml:space="preserve"> látk</w:t>
      </w:r>
      <w:r w:rsidR="00E1556A" w:rsidRPr="0061747E">
        <w:rPr>
          <w:rFonts w:ascii="Times New Roman" w:hAnsi="Times New Roman"/>
          <w:bCs/>
          <w:iCs/>
          <w:sz w:val="22"/>
          <w:szCs w:val="22"/>
          <w:lang w:val="sk-SK"/>
        </w:rPr>
        <w:t>y</w:t>
      </w:r>
    </w:p>
    <w:p w14:paraId="4A12ECCB" w14:textId="77777777" w:rsidR="003A5B8D" w:rsidRPr="0061747E" w:rsidRDefault="00007591" w:rsidP="00837DC4">
      <w:pPr>
        <w:spacing w:line="240" w:lineRule="auto"/>
        <w:ind w:left="33"/>
        <w:rPr>
          <w:szCs w:val="22"/>
          <w:lang w:val="sk-SK"/>
        </w:rPr>
      </w:pPr>
      <w:proofErr w:type="spellStart"/>
      <w:r w:rsidRPr="0061747E">
        <w:rPr>
          <w:szCs w:val="22"/>
          <w:lang w:val="sk-SK"/>
        </w:rPr>
        <w:t>ATC</w:t>
      </w:r>
      <w:proofErr w:type="spellEnd"/>
      <w:r w:rsidR="002B0D11">
        <w:rPr>
          <w:szCs w:val="22"/>
          <w:lang w:val="sk-SK"/>
        </w:rPr>
        <w:t xml:space="preserve"> kód</w:t>
      </w:r>
      <w:r w:rsidRPr="0061747E">
        <w:rPr>
          <w:szCs w:val="22"/>
          <w:lang w:val="sk-SK"/>
        </w:rPr>
        <w:t xml:space="preserve">: V08 </w:t>
      </w:r>
      <w:proofErr w:type="spellStart"/>
      <w:r w:rsidRPr="0061747E">
        <w:rPr>
          <w:szCs w:val="22"/>
          <w:lang w:val="sk-SK"/>
        </w:rPr>
        <w:t>CA</w:t>
      </w:r>
      <w:proofErr w:type="spellEnd"/>
      <w:r w:rsidRPr="0061747E">
        <w:rPr>
          <w:szCs w:val="22"/>
          <w:lang w:val="sk-SK"/>
        </w:rPr>
        <w:t xml:space="preserve"> 02 (kyselina gadoterová)</w:t>
      </w:r>
      <w:r w:rsidR="0061747E">
        <w:rPr>
          <w:szCs w:val="22"/>
          <w:lang w:val="sk-SK"/>
        </w:rPr>
        <w:t>.</w:t>
      </w:r>
    </w:p>
    <w:p w14:paraId="53130BD9" w14:textId="77777777" w:rsidR="003A5B8D" w:rsidRPr="0061747E" w:rsidRDefault="0061747E" w:rsidP="00837DC4">
      <w:pPr>
        <w:spacing w:line="240" w:lineRule="auto"/>
        <w:ind w:left="33"/>
        <w:jc w:val="both"/>
        <w:rPr>
          <w:bCs/>
          <w:szCs w:val="22"/>
          <w:lang w:val="sk-SK"/>
        </w:rPr>
      </w:pPr>
      <w:r w:rsidRPr="006506F9">
        <w:rPr>
          <w:bCs/>
          <w:szCs w:val="22"/>
          <w:lang w:val="sk-SK"/>
        </w:rPr>
        <w:t xml:space="preserve">Táto kontrastná látka </w:t>
      </w:r>
      <w:r w:rsidR="00891B9A" w:rsidRPr="006506F9">
        <w:rPr>
          <w:bCs/>
          <w:szCs w:val="22"/>
          <w:lang w:val="sk-SK"/>
        </w:rPr>
        <w:t>sa nevyznačuje</w:t>
      </w:r>
      <w:r w:rsidRPr="006506F9">
        <w:rPr>
          <w:bCs/>
          <w:szCs w:val="22"/>
          <w:lang w:val="sk-SK"/>
        </w:rPr>
        <w:t xml:space="preserve"> špecifick</w:t>
      </w:r>
      <w:r w:rsidR="00891B9A" w:rsidRPr="006506F9">
        <w:rPr>
          <w:bCs/>
          <w:szCs w:val="22"/>
          <w:lang w:val="sk-SK"/>
        </w:rPr>
        <w:t>ou</w:t>
      </w:r>
      <w:r w:rsidRPr="006506F9">
        <w:rPr>
          <w:bCs/>
          <w:szCs w:val="22"/>
          <w:lang w:val="sk-SK"/>
        </w:rPr>
        <w:t xml:space="preserve"> </w:t>
      </w:r>
      <w:proofErr w:type="spellStart"/>
      <w:r w:rsidRPr="006506F9">
        <w:rPr>
          <w:bCs/>
          <w:szCs w:val="22"/>
          <w:lang w:val="sk-SK"/>
        </w:rPr>
        <w:t>farmakodynamick</w:t>
      </w:r>
      <w:r w:rsidR="00891B9A" w:rsidRPr="006506F9">
        <w:rPr>
          <w:bCs/>
          <w:szCs w:val="22"/>
          <w:lang w:val="sk-SK"/>
        </w:rPr>
        <w:t>ou</w:t>
      </w:r>
      <w:proofErr w:type="spellEnd"/>
      <w:r w:rsidRPr="006506F9">
        <w:rPr>
          <w:bCs/>
          <w:szCs w:val="22"/>
          <w:lang w:val="sk-SK"/>
        </w:rPr>
        <w:t xml:space="preserve"> aktivit</w:t>
      </w:r>
      <w:r w:rsidR="00891B9A" w:rsidRPr="006506F9">
        <w:rPr>
          <w:bCs/>
          <w:szCs w:val="22"/>
          <w:lang w:val="sk-SK"/>
        </w:rPr>
        <w:t>o</w:t>
      </w:r>
      <w:r w:rsidRPr="006506F9">
        <w:rPr>
          <w:bCs/>
          <w:szCs w:val="22"/>
          <w:lang w:val="sk-SK"/>
        </w:rPr>
        <w:t>u a je biologicky neaktívna.</w:t>
      </w:r>
    </w:p>
    <w:p w14:paraId="1CBA7773" w14:textId="77777777" w:rsidR="005320C0" w:rsidRPr="00A527F1" w:rsidRDefault="005320C0" w:rsidP="00837DC4">
      <w:pPr>
        <w:spacing w:line="240" w:lineRule="auto"/>
        <w:ind w:left="33"/>
        <w:jc w:val="both"/>
        <w:rPr>
          <w:b/>
          <w:bCs/>
          <w:szCs w:val="22"/>
          <w:lang w:val="sk-SK"/>
        </w:rPr>
      </w:pPr>
    </w:p>
    <w:p w14:paraId="388534AB" w14:textId="77777777" w:rsidR="003A5B8D" w:rsidRPr="00A527F1" w:rsidRDefault="00007591" w:rsidP="00837DC4">
      <w:pPr>
        <w:spacing w:line="240" w:lineRule="auto"/>
        <w:rPr>
          <w:snapToGrid w:val="0"/>
          <w:szCs w:val="22"/>
          <w:lang w:val="sk-SK" w:eastAsia="de-DE"/>
        </w:rPr>
      </w:pPr>
      <w:proofErr w:type="spellStart"/>
      <w:r w:rsidRPr="00A527F1">
        <w:rPr>
          <w:szCs w:val="22"/>
          <w:lang w:val="sk-SK"/>
        </w:rPr>
        <w:t>Dota</w:t>
      </w:r>
      <w:r w:rsidR="00891B9A">
        <w:rPr>
          <w:szCs w:val="22"/>
          <w:lang w:val="sk-SK"/>
        </w:rPr>
        <w:t>g</w:t>
      </w:r>
      <w:r w:rsidRPr="00A527F1">
        <w:rPr>
          <w:szCs w:val="22"/>
          <w:lang w:val="sk-SK"/>
        </w:rPr>
        <w:t>r</w:t>
      </w:r>
      <w:r w:rsidR="00891B9A">
        <w:rPr>
          <w:szCs w:val="22"/>
          <w:lang w:val="sk-SK"/>
        </w:rPr>
        <w:t>af</w:t>
      </w:r>
      <w:proofErr w:type="spellEnd"/>
      <w:r w:rsidRPr="00A527F1">
        <w:rPr>
          <w:szCs w:val="22"/>
          <w:lang w:val="sk-SK"/>
        </w:rPr>
        <w:t xml:space="preserve"> je </w:t>
      </w:r>
      <w:proofErr w:type="spellStart"/>
      <w:r w:rsidRPr="00A527F1">
        <w:rPr>
          <w:szCs w:val="22"/>
          <w:lang w:val="sk-SK"/>
        </w:rPr>
        <w:t>paramagnetická</w:t>
      </w:r>
      <w:proofErr w:type="spellEnd"/>
      <w:r w:rsidRPr="00A527F1">
        <w:rPr>
          <w:szCs w:val="22"/>
          <w:lang w:val="sk-SK"/>
        </w:rPr>
        <w:t xml:space="preserve"> kontrastná látka používaná pri snímkovaní pomocou magnetickej rezonancie.</w:t>
      </w:r>
      <w:r w:rsidR="003A5B8D" w:rsidRPr="00A527F1">
        <w:rPr>
          <w:snapToGrid w:val="0"/>
          <w:szCs w:val="22"/>
          <w:lang w:val="sk-SK" w:eastAsia="de-DE"/>
        </w:rPr>
        <w:t xml:space="preserve"> </w:t>
      </w:r>
      <w:r w:rsidR="006D0C34">
        <w:rPr>
          <w:snapToGrid w:val="0"/>
          <w:szCs w:val="22"/>
          <w:lang w:val="sk-SK" w:eastAsia="de-DE"/>
        </w:rPr>
        <w:t>Zvýšenie kontrastu umožňuje</w:t>
      </w:r>
      <w:r w:rsidR="006D0C34" w:rsidRPr="00A527F1">
        <w:rPr>
          <w:snapToGrid w:val="0"/>
          <w:szCs w:val="22"/>
          <w:lang w:val="sk-SK" w:eastAsia="de-DE"/>
        </w:rPr>
        <w:t xml:space="preserve"> </w:t>
      </w:r>
      <w:r w:rsidRPr="00A527F1">
        <w:rPr>
          <w:snapToGrid w:val="0"/>
          <w:szCs w:val="22"/>
          <w:lang w:val="sk-SK" w:eastAsia="de-DE"/>
        </w:rPr>
        <w:t xml:space="preserve">kyselina gadoterová, ktorá predstavuje </w:t>
      </w:r>
      <w:r w:rsidR="006D0C34" w:rsidRPr="00A527F1">
        <w:rPr>
          <w:snapToGrid w:val="0"/>
          <w:szCs w:val="22"/>
          <w:lang w:val="sk-SK" w:eastAsia="de-DE"/>
        </w:rPr>
        <w:t>iónov</w:t>
      </w:r>
      <w:r w:rsidR="006D0C34">
        <w:rPr>
          <w:snapToGrid w:val="0"/>
          <w:szCs w:val="22"/>
          <w:lang w:val="sk-SK" w:eastAsia="de-DE"/>
        </w:rPr>
        <w:t>ý</w:t>
      </w:r>
      <w:r w:rsidR="006D0C34" w:rsidRPr="00A527F1">
        <w:rPr>
          <w:snapToGrid w:val="0"/>
          <w:szCs w:val="22"/>
          <w:lang w:val="sk-SK" w:eastAsia="de-DE"/>
        </w:rPr>
        <w:t xml:space="preserve"> </w:t>
      </w:r>
      <w:r w:rsidRPr="00A527F1">
        <w:rPr>
          <w:snapToGrid w:val="0"/>
          <w:szCs w:val="22"/>
          <w:lang w:val="sk-SK" w:eastAsia="de-DE"/>
        </w:rPr>
        <w:t xml:space="preserve">komplex gadolínia zložený z oxidu gadolínia a kyseliny </w:t>
      </w:r>
      <w:proofErr w:type="spellStart"/>
      <w:r w:rsidR="00C5071B" w:rsidRPr="00217722">
        <w:rPr>
          <w:snapToGrid w:val="0"/>
          <w:lang w:val="sk-SK"/>
        </w:rPr>
        <w:t>1,4,7,10-tetraazacyklododekán</w:t>
      </w:r>
      <w:proofErr w:type="spellEnd"/>
      <w:r w:rsidR="00C5071B" w:rsidRPr="00217722">
        <w:rPr>
          <w:snapToGrid w:val="0"/>
          <w:lang w:val="sk-SK"/>
        </w:rPr>
        <w:t xml:space="preserve">- </w:t>
      </w:r>
      <w:proofErr w:type="spellStart"/>
      <w:r w:rsidR="00C5071B" w:rsidRPr="00217722">
        <w:rPr>
          <w:snapToGrid w:val="0"/>
          <w:lang w:val="sk-SK"/>
        </w:rPr>
        <w:t>N,N’,N’’,N</w:t>
      </w:r>
      <w:proofErr w:type="spellEnd"/>
      <w:r w:rsidR="00C5071B" w:rsidRPr="00217722">
        <w:rPr>
          <w:snapToGrid w:val="0"/>
          <w:lang w:val="sk-SK"/>
        </w:rPr>
        <w:t xml:space="preserve">’’’- </w:t>
      </w:r>
      <w:proofErr w:type="spellStart"/>
      <w:r w:rsidR="00C5071B" w:rsidRPr="00217722">
        <w:rPr>
          <w:snapToGrid w:val="0"/>
          <w:lang w:val="sk-SK"/>
        </w:rPr>
        <w:t>tetraoctovej</w:t>
      </w:r>
      <w:proofErr w:type="spellEnd"/>
      <w:r w:rsidRPr="00A527F1">
        <w:rPr>
          <w:snapToGrid w:val="0"/>
          <w:szCs w:val="22"/>
          <w:lang w:val="sk-SK" w:eastAsia="de-DE"/>
        </w:rPr>
        <w:t xml:space="preserve"> (</w:t>
      </w:r>
      <w:proofErr w:type="spellStart"/>
      <w:r w:rsidRPr="00A527F1">
        <w:rPr>
          <w:snapToGrid w:val="0"/>
          <w:szCs w:val="22"/>
          <w:lang w:val="sk-SK" w:eastAsia="de-DE"/>
        </w:rPr>
        <w:t>Dota</w:t>
      </w:r>
      <w:proofErr w:type="spellEnd"/>
      <w:r w:rsidRPr="00A527F1">
        <w:rPr>
          <w:snapToGrid w:val="0"/>
          <w:szCs w:val="22"/>
          <w:lang w:val="sk-SK" w:eastAsia="de-DE"/>
        </w:rPr>
        <w:t xml:space="preserve">), </w:t>
      </w:r>
      <w:r w:rsidR="000333EF" w:rsidRPr="00A527F1">
        <w:rPr>
          <w:snapToGrid w:val="0"/>
          <w:szCs w:val="22"/>
          <w:lang w:val="sk-SK" w:eastAsia="de-DE"/>
        </w:rPr>
        <w:t xml:space="preserve">vo forme </w:t>
      </w:r>
      <w:proofErr w:type="spellStart"/>
      <w:r w:rsidRPr="00A527F1">
        <w:rPr>
          <w:snapToGrid w:val="0"/>
          <w:szCs w:val="22"/>
          <w:lang w:val="sk-SK" w:eastAsia="de-DE"/>
        </w:rPr>
        <w:t>meglumín</w:t>
      </w:r>
      <w:r w:rsidR="000333EF" w:rsidRPr="00A527F1">
        <w:rPr>
          <w:snapToGrid w:val="0"/>
          <w:szCs w:val="22"/>
          <w:lang w:val="sk-SK" w:eastAsia="de-DE"/>
        </w:rPr>
        <w:t>ovej</w:t>
      </w:r>
      <w:proofErr w:type="spellEnd"/>
      <w:r w:rsidR="000333EF" w:rsidRPr="00A527F1">
        <w:rPr>
          <w:snapToGrid w:val="0"/>
          <w:szCs w:val="22"/>
          <w:lang w:val="sk-SK" w:eastAsia="de-DE"/>
        </w:rPr>
        <w:t xml:space="preserve"> soli</w:t>
      </w:r>
      <w:r w:rsidRPr="00A527F1">
        <w:rPr>
          <w:snapToGrid w:val="0"/>
          <w:szCs w:val="22"/>
          <w:lang w:val="sk-SK" w:eastAsia="de-DE"/>
        </w:rPr>
        <w:t>.</w:t>
      </w:r>
    </w:p>
    <w:p w14:paraId="69425F4E" w14:textId="77777777" w:rsidR="003A5B8D" w:rsidRPr="00A527F1" w:rsidRDefault="003A5B8D" w:rsidP="00837DC4">
      <w:pPr>
        <w:spacing w:line="240" w:lineRule="auto"/>
        <w:rPr>
          <w:snapToGrid w:val="0"/>
          <w:szCs w:val="22"/>
          <w:lang w:val="sk-SK" w:eastAsia="de-DE"/>
        </w:rPr>
      </w:pPr>
    </w:p>
    <w:p w14:paraId="324F35B6" w14:textId="77777777" w:rsidR="00E1556A" w:rsidRPr="006D0C34" w:rsidRDefault="00E1556A" w:rsidP="00837DC4">
      <w:pPr>
        <w:spacing w:line="240" w:lineRule="auto"/>
        <w:rPr>
          <w:lang w:val="sk-SK"/>
        </w:rPr>
      </w:pPr>
      <w:proofErr w:type="spellStart"/>
      <w:r w:rsidRPr="00A527F1">
        <w:rPr>
          <w:lang w:val="sk-SK"/>
        </w:rPr>
        <w:t>Paramagnetický</w:t>
      </w:r>
      <w:proofErr w:type="spellEnd"/>
      <w:r w:rsidRPr="00A527F1">
        <w:rPr>
          <w:lang w:val="sk-SK"/>
        </w:rPr>
        <w:t xml:space="preserve"> účinok (</w:t>
      </w:r>
      <w:proofErr w:type="spellStart"/>
      <w:r w:rsidRPr="00A527F1">
        <w:rPr>
          <w:lang w:val="sk-SK"/>
        </w:rPr>
        <w:t>relaxivita</w:t>
      </w:r>
      <w:proofErr w:type="spellEnd"/>
      <w:r w:rsidRPr="00A527F1">
        <w:rPr>
          <w:lang w:val="sk-SK"/>
        </w:rPr>
        <w:t>) sa určuje z účinku na čas relaxácie „</w:t>
      </w:r>
      <w:proofErr w:type="spellStart"/>
      <w:r w:rsidRPr="00A527F1">
        <w:rPr>
          <w:lang w:val="sk-SK"/>
        </w:rPr>
        <w:t>spin-</w:t>
      </w:r>
      <w:r w:rsidR="00550446">
        <w:rPr>
          <w:lang w:val="sk-SK"/>
        </w:rPr>
        <w:t>mriežka</w:t>
      </w:r>
      <w:proofErr w:type="spellEnd"/>
      <w:r w:rsidRPr="00A527F1">
        <w:rPr>
          <w:lang w:val="sk-SK"/>
        </w:rPr>
        <w:t xml:space="preserve">“  (T1) v hodnote asi 3,4 </w:t>
      </w:r>
      <w:proofErr w:type="spellStart"/>
      <w:r w:rsidRPr="00A527F1">
        <w:rPr>
          <w:lang w:val="sk-SK"/>
        </w:rPr>
        <w:t>mmol</w:t>
      </w:r>
      <w:r w:rsidRPr="00A527F1">
        <w:rPr>
          <w:vertAlign w:val="superscript"/>
          <w:lang w:val="sk-SK"/>
        </w:rPr>
        <w:t>-1</w:t>
      </w:r>
      <w:r w:rsidRPr="00A527F1">
        <w:rPr>
          <w:lang w:val="sk-SK"/>
        </w:rPr>
        <w:t>.L.</w:t>
      </w:r>
      <w:r w:rsidRPr="006D0C34">
        <w:rPr>
          <w:lang w:val="sk-SK"/>
        </w:rPr>
        <w:t>sec</w:t>
      </w:r>
      <w:r w:rsidRPr="006D0C34">
        <w:rPr>
          <w:vertAlign w:val="superscript"/>
          <w:lang w:val="sk-SK"/>
        </w:rPr>
        <w:t>-1</w:t>
      </w:r>
      <w:proofErr w:type="spellEnd"/>
      <w:r w:rsidRPr="006D0C34">
        <w:rPr>
          <w:lang w:val="sk-SK"/>
        </w:rPr>
        <w:t xml:space="preserve"> a na čas relaxácie „</w:t>
      </w:r>
      <w:proofErr w:type="spellStart"/>
      <w:r w:rsidRPr="006D0C34">
        <w:rPr>
          <w:lang w:val="sk-SK"/>
        </w:rPr>
        <w:t>spin-spin</w:t>
      </w:r>
      <w:proofErr w:type="spellEnd"/>
      <w:r w:rsidRPr="006D0C34">
        <w:rPr>
          <w:lang w:val="sk-SK"/>
        </w:rPr>
        <w:t xml:space="preserve">“ (T2) v hodnote asi 4,27 </w:t>
      </w:r>
      <w:proofErr w:type="spellStart"/>
      <w:r w:rsidRPr="006D0C34">
        <w:rPr>
          <w:lang w:val="sk-SK"/>
        </w:rPr>
        <w:t>mmol</w:t>
      </w:r>
      <w:r w:rsidRPr="006D0C34">
        <w:rPr>
          <w:vertAlign w:val="superscript"/>
          <w:lang w:val="sk-SK"/>
        </w:rPr>
        <w:t>-1</w:t>
      </w:r>
      <w:r w:rsidRPr="006D0C34">
        <w:rPr>
          <w:lang w:val="sk-SK"/>
        </w:rPr>
        <w:t>.L.sec</w:t>
      </w:r>
      <w:r w:rsidRPr="006D0C34">
        <w:rPr>
          <w:vertAlign w:val="superscript"/>
          <w:lang w:val="sk-SK"/>
        </w:rPr>
        <w:t>-1</w:t>
      </w:r>
      <w:proofErr w:type="spellEnd"/>
      <w:r w:rsidRPr="006D0C34">
        <w:rPr>
          <w:lang w:val="sk-SK"/>
        </w:rPr>
        <w:t>.</w:t>
      </w:r>
    </w:p>
    <w:p w14:paraId="23CC630E" w14:textId="77777777" w:rsidR="003A5B8D" w:rsidRPr="006D0C34" w:rsidRDefault="003A5B8D" w:rsidP="00837DC4">
      <w:pPr>
        <w:spacing w:line="240" w:lineRule="auto"/>
        <w:rPr>
          <w:szCs w:val="22"/>
          <w:lang w:val="sk-SK"/>
        </w:rPr>
      </w:pPr>
    </w:p>
    <w:p w14:paraId="7300E50D" w14:textId="77777777" w:rsidR="003A5B8D" w:rsidRPr="006D0C34" w:rsidRDefault="00007591" w:rsidP="00837DC4">
      <w:pPr>
        <w:spacing w:line="240" w:lineRule="auto"/>
        <w:rPr>
          <w:szCs w:val="22"/>
          <w:lang w:val="sk-SK"/>
        </w:rPr>
      </w:pPr>
      <w:r w:rsidRPr="006D0C34">
        <w:rPr>
          <w:snapToGrid w:val="0"/>
          <w:szCs w:val="22"/>
          <w:lang w:val="sk-SK" w:eastAsia="de-DE"/>
        </w:rPr>
        <w:t xml:space="preserve">Kyselina gadoterová neprechádza neporušenou </w:t>
      </w:r>
      <w:proofErr w:type="spellStart"/>
      <w:r w:rsidR="00B50FC6" w:rsidRPr="006D0C34">
        <w:rPr>
          <w:snapToGrid w:val="0"/>
          <w:szCs w:val="22"/>
          <w:lang w:val="sk-SK" w:eastAsia="de-DE"/>
        </w:rPr>
        <w:t>hematoencefalickou</w:t>
      </w:r>
      <w:proofErr w:type="spellEnd"/>
      <w:r w:rsidR="00BD783A" w:rsidRPr="006D0C34">
        <w:rPr>
          <w:snapToGrid w:val="0"/>
          <w:szCs w:val="22"/>
          <w:lang w:val="sk-SK" w:eastAsia="de-DE"/>
        </w:rPr>
        <w:t xml:space="preserve"> </w:t>
      </w:r>
      <w:r w:rsidRPr="006D0C34">
        <w:rPr>
          <w:snapToGrid w:val="0"/>
          <w:szCs w:val="22"/>
          <w:lang w:val="sk-SK" w:eastAsia="de-DE"/>
        </w:rPr>
        <w:t xml:space="preserve">bariérou a preto sa nehromadí v zdravom mozgovom tkanive alebo v léziách s neporušenou </w:t>
      </w:r>
      <w:proofErr w:type="spellStart"/>
      <w:r w:rsidR="00B50FC6" w:rsidRPr="006D0C34">
        <w:rPr>
          <w:snapToGrid w:val="0"/>
          <w:szCs w:val="22"/>
          <w:lang w:val="sk-SK" w:eastAsia="de-DE"/>
        </w:rPr>
        <w:t>hematoencefalickou</w:t>
      </w:r>
      <w:proofErr w:type="spellEnd"/>
      <w:r w:rsidR="00B50FC6" w:rsidRPr="006D0C34">
        <w:rPr>
          <w:snapToGrid w:val="0"/>
          <w:szCs w:val="22"/>
          <w:lang w:val="sk-SK" w:eastAsia="de-DE"/>
        </w:rPr>
        <w:t xml:space="preserve"> </w:t>
      </w:r>
      <w:r w:rsidRPr="006D0C34">
        <w:rPr>
          <w:snapToGrid w:val="0"/>
          <w:szCs w:val="22"/>
          <w:lang w:val="sk-SK" w:eastAsia="de-DE"/>
        </w:rPr>
        <w:t>bariérou.</w:t>
      </w:r>
    </w:p>
    <w:p w14:paraId="0460232E" w14:textId="77777777" w:rsidR="003A5B8D" w:rsidRPr="006D0C34" w:rsidRDefault="003A5B8D" w:rsidP="00837DC4">
      <w:pPr>
        <w:spacing w:line="240" w:lineRule="auto"/>
        <w:rPr>
          <w:szCs w:val="22"/>
          <w:lang w:val="sk-SK"/>
        </w:rPr>
      </w:pPr>
    </w:p>
    <w:p w14:paraId="77324E22" w14:textId="77777777" w:rsidR="003A5B8D" w:rsidRPr="006D0C34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6D0C34">
        <w:rPr>
          <w:b/>
          <w:szCs w:val="22"/>
          <w:lang w:val="sk-SK"/>
        </w:rPr>
        <w:t>5.2</w:t>
      </w:r>
      <w:r w:rsidRPr="006D0C34">
        <w:rPr>
          <w:b/>
          <w:szCs w:val="22"/>
          <w:lang w:val="sk-SK"/>
        </w:rPr>
        <w:tab/>
      </w:r>
      <w:proofErr w:type="spellStart"/>
      <w:r w:rsidR="00007591" w:rsidRPr="006D0C34">
        <w:rPr>
          <w:b/>
          <w:szCs w:val="22"/>
          <w:lang w:val="sk-SK"/>
        </w:rPr>
        <w:t>Farmakokinetické</w:t>
      </w:r>
      <w:proofErr w:type="spellEnd"/>
      <w:r w:rsidR="00007591" w:rsidRPr="006D0C34">
        <w:rPr>
          <w:b/>
          <w:szCs w:val="22"/>
          <w:lang w:val="sk-SK"/>
        </w:rPr>
        <w:t xml:space="preserve"> vlastnosti</w:t>
      </w:r>
    </w:p>
    <w:p w14:paraId="5FEC77EB" w14:textId="77777777" w:rsidR="003A5B8D" w:rsidRPr="006D0C34" w:rsidRDefault="003A5B8D" w:rsidP="00837DC4">
      <w:pPr>
        <w:spacing w:line="240" w:lineRule="auto"/>
        <w:rPr>
          <w:b/>
          <w:szCs w:val="22"/>
          <w:lang w:val="sk-SK"/>
        </w:rPr>
      </w:pPr>
    </w:p>
    <w:p w14:paraId="0DC15F18" w14:textId="77777777" w:rsidR="003A5B8D" w:rsidRPr="006D0C34" w:rsidRDefault="00007591" w:rsidP="00837DC4">
      <w:pPr>
        <w:spacing w:line="240" w:lineRule="auto"/>
        <w:rPr>
          <w:szCs w:val="22"/>
          <w:lang w:val="sk-SK"/>
        </w:rPr>
      </w:pPr>
      <w:r w:rsidRPr="006D0C34">
        <w:rPr>
          <w:szCs w:val="22"/>
          <w:lang w:val="sk-SK"/>
        </w:rPr>
        <w:t xml:space="preserve">Po </w:t>
      </w:r>
      <w:r w:rsidR="00891B9A" w:rsidRPr="006D0C34">
        <w:rPr>
          <w:szCs w:val="22"/>
          <w:lang w:val="sk-SK"/>
        </w:rPr>
        <w:t>intravenóznom</w:t>
      </w:r>
      <w:r w:rsidRPr="006D0C34">
        <w:rPr>
          <w:szCs w:val="22"/>
          <w:lang w:val="sk-SK"/>
        </w:rPr>
        <w:t xml:space="preserve"> podaní sa kyselina gadoterová rýchlo </w:t>
      </w:r>
      <w:r w:rsidR="000333EF" w:rsidRPr="006D0C34">
        <w:rPr>
          <w:szCs w:val="22"/>
          <w:lang w:val="sk-SK"/>
        </w:rPr>
        <w:t xml:space="preserve">distribuuje </w:t>
      </w:r>
      <w:r w:rsidRPr="006D0C34">
        <w:rPr>
          <w:szCs w:val="22"/>
          <w:lang w:val="sk-SK"/>
        </w:rPr>
        <w:t xml:space="preserve">do </w:t>
      </w:r>
      <w:proofErr w:type="spellStart"/>
      <w:r w:rsidRPr="006D0C34">
        <w:rPr>
          <w:szCs w:val="22"/>
          <w:lang w:val="sk-SK"/>
        </w:rPr>
        <w:t>extracelulárnych</w:t>
      </w:r>
      <w:proofErr w:type="spellEnd"/>
      <w:r w:rsidRPr="006D0C34">
        <w:rPr>
          <w:szCs w:val="22"/>
          <w:lang w:val="sk-SK"/>
        </w:rPr>
        <w:t xml:space="preserve"> tekutín. </w:t>
      </w:r>
      <w:r w:rsidR="00891B9A" w:rsidRPr="006D0C34">
        <w:rPr>
          <w:szCs w:val="22"/>
          <w:lang w:val="sk-SK"/>
        </w:rPr>
        <w:t>Distribučný o</w:t>
      </w:r>
      <w:r w:rsidRPr="006D0C34">
        <w:rPr>
          <w:szCs w:val="22"/>
          <w:lang w:val="sk-SK"/>
        </w:rPr>
        <w:t xml:space="preserve">bjem bol </w:t>
      </w:r>
      <w:r w:rsidR="000333EF" w:rsidRPr="006D0C34">
        <w:rPr>
          <w:szCs w:val="22"/>
          <w:lang w:val="sk-SK"/>
        </w:rPr>
        <w:t>približne</w:t>
      </w:r>
      <w:r w:rsidRPr="006D0C34">
        <w:rPr>
          <w:szCs w:val="22"/>
          <w:lang w:val="sk-SK"/>
        </w:rPr>
        <w:t xml:space="preserve"> 18 l, čo je približne rovnaké ako objem </w:t>
      </w:r>
      <w:proofErr w:type="spellStart"/>
      <w:r w:rsidRPr="006D0C34">
        <w:rPr>
          <w:szCs w:val="22"/>
          <w:lang w:val="sk-SK"/>
        </w:rPr>
        <w:t>extracelulárnej</w:t>
      </w:r>
      <w:proofErr w:type="spellEnd"/>
      <w:r w:rsidRPr="006D0C34">
        <w:rPr>
          <w:szCs w:val="22"/>
          <w:lang w:val="sk-SK"/>
        </w:rPr>
        <w:t xml:space="preserve"> tekutiny.</w:t>
      </w:r>
      <w:r w:rsidR="003A5B8D" w:rsidRPr="006D0C34">
        <w:rPr>
          <w:szCs w:val="22"/>
          <w:lang w:val="sk-SK"/>
        </w:rPr>
        <w:t xml:space="preserve"> </w:t>
      </w:r>
      <w:r w:rsidRPr="006D0C34">
        <w:rPr>
          <w:szCs w:val="22"/>
          <w:lang w:val="sk-SK"/>
        </w:rPr>
        <w:t>Kyselina gadoterová sa neviaže na bielkoviny</w:t>
      </w:r>
      <w:r w:rsidR="006D0D46" w:rsidRPr="006D0C34">
        <w:rPr>
          <w:szCs w:val="22"/>
          <w:lang w:val="sk-SK"/>
        </w:rPr>
        <w:t>,</w:t>
      </w:r>
      <w:r w:rsidRPr="006D0C34">
        <w:rPr>
          <w:szCs w:val="22"/>
          <w:lang w:val="sk-SK"/>
        </w:rPr>
        <w:t xml:space="preserve"> ako napr. albumín v</w:t>
      </w:r>
      <w:r w:rsidR="006D0D46" w:rsidRPr="006D0C34">
        <w:rPr>
          <w:szCs w:val="22"/>
          <w:lang w:val="sk-SK"/>
        </w:rPr>
        <w:t> </w:t>
      </w:r>
      <w:r w:rsidRPr="006D0C34">
        <w:rPr>
          <w:szCs w:val="22"/>
          <w:lang w:val="sk-SK"/>
        </w:rPr>
        <w:t>sére</w:t>
      </w:r>
      <w:r w:rsidR="006D0D46" w:rsidRPr="006D0C34">
        <w:rPr>
          <w:szCs w:val="22"/>
          <w:lang w:val="sk-SK"/>
        </w:rPr>
        <w:t xml:space="preserve">, a neprechádza neporušenou </w:t>
      </w:r>
      <w:proofErr w:type="spellStart"/>
      <w:r w:rsidR="00B50FC6" w:rsidRPr="006D0C34">
        <w:rPr>
          <w:snapToGrid w:val="0"/>
          <w:szCs w:val="22"/>
          <w:lang w:val="sk-SK" w:eastAsia="de-DE"/>
        </w:rPr>
        <w:t>hematoencefalickou</w:t>
      </w:r>
      <w:proofErr w:type="spellEnd"/>
      <w:r w:rsidR="00B50FC6" w:rsidRPr="006D0C34">
        <w:rPr>
          <w:snapToGrid w:val="0"/>
          <w:szCs w:val="22"/>
          <w:lang w:val="sk-SK" w:eastAsia="de-DE"/>
        </w:rPr>
        <w:t xml:space="preserve"> </w:t>
      </w:r>
      <w:r w:rsidR="006D0D46" w:rsidRPr="006D0C34">
        <w:rPr>
          <w:szCs w:val="22"/>
          <w:lang w:val="sk-SK"/>
        </w:rPr>
        <w:t>bariérou.</w:t>
      </w:r>
      <w:r w:rsidR="003A5B8D" w:rsidRPr="006D0C34">
        <w:rPr>
          <w:szCs w:val="22"/>
          <w:lang w:val="sk-SK"/>
        </w:rPr>
        <w:t xml:space="preserve"> </w:t>
      </w:r>
    </w:p>
    <w:p w14:paraId="4E69E4B3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r w:rsidRPr="006D0C34">
        <w:rPr>
          <w:szCs w:val="22"/>
          <w:lang w:val="sk-SK"/>
        </w:rPr>
        <w:t>Kyselina gadoterová sa rýchlo vylučuje (89% po 6 hod., 95% po 24 hod.) v nezmenenej forme cez obličky</w:t>
      </w:r>
      <w:r w:rsidRPr="00A527F1">
        <w:rPr>
          <w:szCs w:val="22"/>
          <w:lang w:val="sk-SK"/>
        </w:rPr>
        <w:t xml:space="preserve"> pomocou </w:t>
      </w:r>
      <w:proofErr w:type="spellStart"/>
      <w:r w:rsidRPr="00A527F1">
        <w:rPr>
          <w:szCs w:val="22"/>
          <w:lang w:val="sk-SK"/>
        </w:rPr>
        <w:t>glomerulárnej</w:t>
      </w:r>
      <w:proofErr w:type="spellEnd"/>
      <w:r w:rsidRPr="00A527F1">
        <w:rPr>
          <w:szCs w:val="22"/>
          <w:lang w:val="sk-SK"/>
        </w:rPr>
        <w:t xml:space="preserve"> filtrácie. Vylučovanie </w:t>
      </w:r>
      <w:r w:rsidR="000333EF" w:rsidRPr="00A527F1">
        <w:rPr>
          <w:szCs w:val="22"/>
          <w:lang w:val="sk-SK"/>
        </w:rPr>
        <w:t>stolicou je minimálne</w:t>
      </w:r>
      <w:r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proofErr w:type="spellStart"/>
      <w:r w:rsidRPr="00A527F1">
        <w:rPr>
          <w:szCs w:val="22"/>
          <w:lang w:val="sk-SK"/>
        </w:rPr>
        <w:t>Metabolity</w:t>
      </w:r>
      <w:proofErr w:type="spellEnd"/>
      <w:r w:rsidRPr="00A527F1">
        <w:rPr>
          <w:szCs w:val="22"/>
          <w:lang w:val="sk-SK"/>
        </w:rPr>
        <w:t xml:space="preserve"> </w:t>
      </w:r>
      <w:r w:rsidR="000266AB" w:rsidRPr="00A527F1">
        <w:rPr>
          <w:szCs w:val="22"/>
          <w:lang w:val="sk-SK"/>
        </w:rPr>
        <w:t>sa nezis</w:t>
      </w:r>
      <w:r w:rsidR="000333EF" w:rsidRPr="00A527F1">
        <w:rPr>
          <w:szCs w:val="22"/>
          <w:lang w:val="sk-SK"/>
        </w:rPr>
        <w:t>tili</w:t>
      </w:r>
      <w:r w:rsidRPr="00A527F1">
        <w:rPr>
          <w:szCs w:val="22"/>
          <w:lang w:val="sk-SK"/>
        </w:rPr>
        <w:t>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>Polčas vylučovania u pacientov s normálnou funkciou obličiek predstavuje cca 1,6 hod.</w:t>
      </w:r>
      <w:r w:rsidR="003A5B8D" w:rsidRPr="00A527F1"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U pacientov so zhoršenou funkciou obličiek sa polčas vylučovania zvýšil na cca 5 hod. pri </w:t>
      </w:r>
      <w:proofErr w:type="spellStart"/>
      <w:r w:rsidRPr="00A527F1">
        <w:rPr>
          <w:szCs w:val="22"/>
          <w:lang w:val="sk-SK"/>
        </w:rPr>
        <w:t>klírens</w:t>
      </w:r>
      <w:r w:rsidR="000333EF" w:rsidRPr="00A527F1">
        <w:rPr>
          <w:szCs w:val="22"/>
          <w:lang w:val="sk-SK"/>
        </w:rPr>
        <w:t>e</w:t>
      </w:r>
      <w:proofErr w:type="spellEnd"/>
      <w:r w:rsidRPr="00A527F1">
        <w:rPr>
          <w:szCs w:val="22"/>
          <w:lang w:val="sk-SK"/>
        </w:rPr>
        <w:t xml:space="preserve"> </w:t>
      </w:r>
      <w:proofErr w:type="spellStart"/>
      <w:r w:rsidRPr="00A527F1">
        <w:rPr>
          <w:szCs w:val="22"/>
          <w:lang w:val="sk-SK"/>
        </w:rPr>
        <w:t>kreatinínu</w:t>
      </w:r>
      <w:proofErr w:type="spellEnd"/>
      <w:r w:rsidRPr="00A527F1">
        <w:rPr>
          <w:szCs w:val="22"/>
          <w:lang w:val="sk-SK"/>
        </w:rPr>
        <w:t xml:space="preserve"> 30 až 60 ml/min., a na cca 14 hodín pri </w:t>
      </w:r>
      <w:proofErr w:type="spellStart"/>
      <w:r w:rsidRPr="00A527F1">
        <w:rPr>
          <w:szCs w:val="22"/>
          <w:lang w:val="sk-SK"/>
        </w:rPr>
        <w:t>klírens</w:t>
      </w:r>
      <w:r w:rsidR="000333EF" w:rsidRPr="00A527F1">
        <w:rPr>
          <w:szCs w:val="22"/>
          <w:lang w:val="sk-SK"/>
        </w:rPr>
        <w:t>e</w:t>
      </w:r>
      <w:proofErr w:type="spellEnd"/>
      <w:r w:rsidRPr="00A527F1">
        <w:rPr>
          <w:szCs w:val="22"/>
          <w:lang w:val="sk-SK"/>
        </w:rPr>
        <w:t xml:space="preserve"> </w:t>
      </w:r>
      <w:proofErr w:type="spellStart"/>
      <w:r w:rsidRPr="00A527F1">
        <w:rPr>
          <w:szCs w:val="22"/>
          <w:lang w:val="sk-SK"/>
        </w:rPr>
        <w:t>kreatinínu</w:t>
      </w:r>
      <w:proofErr w:type="spellEnd"/>
      <w:r w:rsidRPr="00A527F1">
        <w:rPr>
          <w:szCs w:val="22"/>
          <w:lang w:val="sk-SK"/>
        </w:rPr>
        <w:t xml:space="preserve"> 10 až 30 ml/min.</w:t>
      </w:r>
    </w:p>
    <w:p w14:paraId="4F777DB8" w14:textId="77777777" w:rsidR="003A5B8D" w:rsidRPr="00A527F1" w:rsidRDefault="00007591" w:rsidP="00837DC4">
      <w:pPr>
        <w:spacing w:line="240" w:lineRule="auto"/>
        <w:rPr>
          <w:b/>
          <w:szCs w:val="22"/>
          <w:lang w:val="sk-SK"/>
        </w:rPr>
      </w:pPr>
      <w:r w:rsidRPr="00A527F1">
        <w:rPr>
          <w:szCs w:val="22"/>
          <w:lang w:val="sk-SK"/>
        </w:rPr>
        <w:t xml:space="preserve">Pokusmi na zvieratách sa </w:t>
      </w:r>
      <w:r w:rsidR="000333EF" w:rsidRPr="00A527F1">
        <w:rPr>
          <w:szCs w:val="22"/>
          <w:lang w:val="sk-SK"/>
        </w:rPr>
        <w:t>preukázalo</w:t>
      </w:r>
      <w:r w:rsidRPr="00A527F1">
        <w:rPr>
          <w:szCs w:val="22"/>
          <w:lang w:val="sk-SK"/>
        </w:rPr>
        <w:t>, že kyselina gadoterová sa dá odstrániť pomocou dialýzy.</w:t>
      </w:r>
    </w:p>
    <w:p w14:paraId="361EDBC1" w14:textId="77777777" w:rsidR="002C29A1" w:rsidRDefault="006D0D46" w:rsidP="006D0D46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U</w:t>
      </w:r>
      <w:r w:rsidRPr="00A527F1">
        <w:rPr>
          <w:szCs w:val="22"/>
          <w:lang w:val="sk-SK"/>
        </w:rPr>
        <w:t xml:space="preserve"> pacientov s normálnou funkciou obličiek </w:t>
      </w:r>
      <w:r>
        <w:rPr>
          <w:szCs w:val="22"/>
          <w:lang w:val="sk-SK"/>
        </w:rPr>
        <w:t>je plazmatický p</w:t>
      </w:r>
      <w:r w:rsidRPr="00A527F1">
        <w:rPr>
          <w:szCs w:val="22"/>
          <w:lang w:val="sk-SK"/>
        </w:rPr>
        <w:t xml:space="preserve">olčas </w:t>
      </w:r>
      <w:r>
        <w:rPr>
          <w:szCs w:val="22"/>
          <w:lang w:val="sk-SK"/>
        </w:rPr>
        <w:t>približne</w:t>
      </w:r>
      <w:r w:rsidRPr="00A527F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90 minút</w:t>
      </w:r>
      <w:r w:rsidRPr="00A527F1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  <w:r w:rsidRPr="00A527F1">
        <w:rPr>
          <w:szCs w:val="22"/>
          <w:lang w:val="sk-SK"/>
        </w:rPr>
        <w:t xml:space="preserve">Kyselina gadoterová </w:t>
      </w:r>
      <w:r>
        <w:rPr>
          <w:szCs w:val="22"/>
          <w:lang w:val="sk-SK"/>
        </w:rPr>
        <w:t xml:space="preserve">sa vylučuje v nezmenenej forme pomocou </w:t>
      </w:r>
      <w:proofErr w:type="spellStart"/>
      <w:r>
        <w:rPr>
          <w:szCs w:val="22"/>
          <w:lang w:val="sk-SK"/>
        </w:rPr>
        <w:t>glomerulárnej</w:t>
      </w:r>
      <w:proofErr w:type="spellEnd"/>
      <w:r>
        <w:rPr>
          <w:szCs w:val="22"/>
          <w:lang w:val="sk-SK"/>
        </w:rPr>
        <w:t xml:space="preserve"> filtrácie</w:t>
      </w:r>
      <w:r w:rsidR="002C29A1">
        <w:rPr>
          <w:szCs w:val="22"/>
          <w:lang w:val="sk-SK"/>
        </w:rPr>
        <w:t>.</w:t>
      </w:r>
    </w:p>
    <w:p w14:paraId="58E141C5" w14:textId="77777777" w:rsidR="006D0D46" w:rsidRPr="00EC1499" w:rsidRDefault="002C29A1" w:rsidP="006D0D46">
      <w:pPr>
        <w:spacing w:line="240" w:lineRule="auto"/>
        <w:jc w:val="both"/>
        <w:rPr>
          <w:szCs w:val="22"/>
          <w:lang w:val="sk-SK"/>
        </w:rPr>
      </w:pPr>
      <w:r w:rsidRPr="00EC1499">
        <w:rPr>
          <w:szCs w:val="22"/>
          <w:lang w:val="sk-SK"/>
        </w:rPr>
        <w:lastRenderedPageBreak/>
        <w:t xml:space="preserve">Plazmatický </w:t>
      </w:r>
      <w:proofErr w:type="spellStart"/>
      <w:r w:rsidRPr="00EC1499">
        <w:rPr>
          <w:szCs w:val="22"/>
          <w:lang w:val="sk-SK"/>
        </w:rPr>
        <w:t>klírens</w:t>
      </w:r>
      <w:proofErr w:type="spellEnd"/>
      <w:r w:rsidRPr="00EC1499">
        <w:rPr>
          <w:szCs w:val="22"/>
          <w:lang w:val="sk-SK"/>
        </w:rPr>
        <w:t xml:space="preserve"> je </w:t>
      </w:r>
      <w:r w:rsidR="00B50FC6">
        <w:rPr>
          <w:szCs w:val="22"/>
          <w:lang w:val="sk-SK"/>
        </w:rPr>
        <w:t xml:space="preserve">pri </w:t>
      </w:r>
      <w:r w:rsidRPr="00EC1499">
        <w:rPr>
          <w:szCs w:val="22"/>
          <w:lang w:val="sk-SK"/>
        </w:rPr>
        <w:t>poruch</w:t>
      </w:r>
      <w:r w:rsidR="00B50FC6">
        <w:rPr>
          <w:szCs w:val="22"/>
          <w:lang w:val="sk-SK"/>
        </w:rPr>
        <w:t>e</w:t>
      </w:r>
      <w:r w:rsidRPr="00EC1499">
        <w:rPr>
          <w:szCs w:val="22"/>
          <w:lang w:val="sk-SK"/>
        </w:rPr>
        <w:t xml:space="preserve"> funkcie obličiek znížený. </w:t>
      </w:r>
      <w:r w:rsidR="006D0D46" w:rsidRPr="00EC1499">
        <w:rPr>
          <w:szCs w:val="22"/>
          <w:lang w:val="sk-SK"/>
        </w:rPr>
        <w:t xml:space="preserve"> </w:t>
      </w:r>
    </w:p>
    <w:p w14:paraId="54A5076B" w14:textId="77777777" w:rsidR="006D0D46" w:rsidRPr="00EC1499" w:rsidRDefault="00241AF1" w:rsidP="006D0D46">
      <w:pPr>
        <w:spacing w:line="240" w:lineRule="auto"/>
        <w:jc w:val="both"/>
        <w:rPr>
          <w:szCs w:val="22"/>
          <w:lang w:val="sk-SK"/>
        </w:rPr>
      </w:pPr>
      <w:r w:rsidRPr="00EC1499">
        <w:rPr>
          <w:szCs w:val="22"/>
          <w:lang w:val="sk-SK"/>
        </w:rPr>
        <w:t xml:space="preserve">Kyselina gadoterová sa </w:t>
      </w:r>
      <w:r w:rsidR="00EC1499" w:rsidRPr="00EC1499">
        <w:rPr>
          <w:szCs w:val="22"/>
          <w:lang w:val="sk-SK"/>
        </w:rPr>
        <w:t xml:space="preserve">len </w:t>
      </w:r>
      <w:r w:rsidR="00550446">
        <w:rPr>
          <w:szCs w:val="22"/>
          <w:lang w:val="sk-SK"/>
        </w:rPr>
        <w:t>veľmi málo</w:t>
      </w:r>
      <w:r w:rsidR="00EC1499" w:rsidRPr="00EC1499">
        <w:rPr>
          <w:szCs w:val="22"/>
          <w:lang w:val="sk-SK"/>
        </w:rPr>
        <w:t xml:space="preserve"> </w:t>
      </w:r>
      <w:r w:rsidRPr="00EC1499">
        <w:rPr>
          <w:szCs w:val="22"/>
          <w:lang w:val="sk-SK"/>
        </w:rPr>
        <w:t>vylučuje do</w:t>
      </w:r>
      <w:r w:rsidRPr="00EC1499">
        <w:rPr>
          <w:iCs/>
          <w:szCs w:val="22"/>
          <w:lang w:val="sk-SK"/>
        </w:rPr>
        <w:t> </w:t>
      </w:r>
      <w:r w:rsidRPr="00EC1499">
        <w:rPr>
          <w:szCs w:val="22"/>
          <w:lang w:val="sk-SK"/>
        </w:rPr>
        <w:t xml:space="preserve">materského mlieka a pomaly prechádza cez placentárnu bariéru. </w:t>
      </w:r>
    </w:p>
    <w:p w14:paraId="5A1A8071" w14:textId="77777777" w:rsidR="00241AF1" w:rsidRPr="006D0D46" w:rsidRDefault="00241AF1" w:rsidP="006D0D46">
      <w:pPr>
        <w:spacing w:line="240" w:lineRule="auto"/>
        <w:jc w:val="both"/>
        <w:rPr>
          <w:szCs w:val="22"/>
          <w:lang w:val="fr-FR"/>
        </w:rPr>
      </w:pPr>
    </w:p>
    <w:p w14:paraId="45BE5075" w14:textId="77777777" w:rsidR="003A5B8D" w:rsidRPr="00A527F1" w:rsidRDefault="003A5B8D" w:rsidP="00007591">
      <w:pPr>
        <w:ind w:left="567" w:hanging="567"/>
        <w:jc w:val="both"/>
        <w:rPr>
          <w:szCs w:val="22"/>
          <w:lang w:val="sk-SK"/>
        </w:rPr>
      </w:pPr>
      <w:r w:rsidRPr="00A527F1">
        <w:rPr>
          <w:b/>
          <w:szCs w:val="22"/>
          <w:lang w:val="sk-SK"/>
        </w:rPr>
        <w:t>5.3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Predklinické údaje o bezpečnosti</w:t>
      </w:r>
    </w:p>
    <w:p w14:paraId="31217770" w14:textId="77777777" w:rsidR="003A5B8D" w:rsidRPr="00A527F1" w:rsidRDefault="003A5B8D">
      <w:pPr>
        <w:jc w:val="both"/>
        <w:rPr>
          <w:szCs w:val="22"/>
          <w:lang w:val="sk-SK"/>
        </w:rPr>
      </w:pPr>
    </w:p>
    <w:p w14:paraId="6BEFE2D8" w14:textId="77777777" w:rsidR="003A5B8D" w:rsidRPr="00A527F1" w:rsidRDefault="00450823" w:rsidP="00837DC4">
      <w:pPr>
        <w:spacing w:line="240" w:lineRule="auto"/>
        <w:rPr>
          <w:snapToGrid w:val="0"/>
          <w:szCs w:val="22"/>
          <w:lang w:val="sk-SK" w:eastAsia="de-DE"/>
        </w:rPr>
      </w:pPr>
      <w:r w:rsidRPr="00450823">
        <w:rPr>
          <w:szCs w:val="22"/>
          <w:lang w:val="sk-SK"/>
        </w:rPr>
        <w:t xml:space="preserve">Predklinické údaje </w:t>
      </w:r>
      <w:r w:rsidRPr="00450823">
        <w:rPr>
          <w:noProof/>
          <w:szCs w:val="22"/>
          <w:lang w:val="sk-SK"/>
        </w:rPr>
        <w:t xml:space="preserve">získané </w:t>
      </w:r>
      <w:r w:rsidRPr="00450823">
        <w:rPr>
          <w:szCs w:val="22"/>
          <w:lang w:val="sk-SK"/>
        </w:rPr>
        <w:t xml:space="preserve">na základe obvyklých </w:t>
      </w:r>
      <w:r w:rsidRPr="00450823">
        <w:rPr>
          <w:noProof/>
          <w:szCs w:val="22"/>
          <w:lang w:val="sk-SK"/>
        </w:rPr>
        <w:t>farmakologických</w:t>
      </w:r>
      <w:r w:rsidRPr="00450823">
        <w:rPr>
          <w:szCs w:val="22"/>
          <w:lang w:val="sk-SK"/>
        </w:rPr>
        <w:t xml:space="preserve"> štúdií bezpečnosti, toxicity po opakovanom podávaní, </w:t>
      </w:r>
      <w:proofErr w:type="spellStart"/>
      <w:r w:rsidRPr="00450823">
        <w:rPr>
          <w:szCs w:val="22"/>
          <w:lang w:val="sk-SK"/>
        </w:rPr>
        <w:t>genotoxicity</w:t>
      </w:r>
      <w:proofErr w:type="spellEnd"/>
      <w:r>
        <w:rPr>
          <w:szCs w:val="22"/>
          <w:lang w:val="sk-SK"/>
        </w:rPr>
        <w:t xml:space="preserve"> alebo</w:t>
      </w:r>
      <w:r w:rsidRPr="00450823">
        <w:rPr>
          <w:szCs w:val="22"/>
          <w:lang w:val="sk-SK"/>
        </w:rPr>
        <w:t xml:space="preserve"> reprodukčnej toxicity</w:t>
      </w:r>
      <w:r w:rsidRPr="00450823">
        <w:rPr>
          <w:noProof/>
          <w:szCs w:val="22"/>
          <w:lang w:val="sk-SK"/>
        </w:rPr>
        <w:t xml:space="preserve"> </w:t>
      </w:r>
      <w:r w:rsidRPr="00450823">
        <w:rPr>
          <w:szCs w:val="22"/>
          <w:lang w:val="sk-SK"/>
        </w:rPr>
        <w:t>neodhalili ž</w:t>
      </w:r>
      <w:r>
        <w:rPr>
          <w:szCs w:val="22"/>
          <w:lang w:val="sk-SK"/>
        </w:rPr>
        <w:t xml:space="preserve">iadne osobitné riziko pre ľudí. </w:t>
      </w:r>
      <w:r w:rsidR="00007591" w:rsidRPr="00A527F1">
        <w:rPr>
          <w:snapToGrid w:val="0"/>
          <w:szCs w:val="22"/>
          <w:lang w:val="sk-SK" w:eastAsia="de-DE"/>
        </w:rPr>
        <w:t>Pokusmi na zvieratách sa dokázalo, že vylučovanie kyseliny gadoterovej do mater</w:t>
      </w:r>
      <w:r w:rsidR="000333EF" w:rsidRPr="00A527F1">
        <w:rPr>
          <w:snapToGrid w:val="0"/>
          <w:szCs w:val="22"/>
          <w:lang w:val="sk-SK" w:eastAsia="de-DE"/>
        </w:rPr>
        <w:t xml:space="preserve">ského </w:t>
      </w:r>
      <w:r w:rsidR="00007591" w:rsidRPr="00A527F1">
        <w:rPr>
          <w:snapToGrid w:val="0"/>
          <w:szCs w:val="22"/>
          <w:lang w:val="sk-SK" w:eastAsia="de-DE"/>
        </w:rPr>
        <w:t>mlieka je minimálne (menej ako 1% podanej dávky).</w:t>
      </w:r>
    </w:p>
    <w:p w14:paraId="6CDE6C88" w14:textId="77777777" w:rsidR="003A5B8D" w:rsidRPr="00A527F1" w:rsidRDefault="003A5B8D" w:rsidP="00837DC4">
      <w:pPr>
        <w:spacing w:line="240" w:lineRule="auto"/>
        <w:rPr>
          <w:b/>
          <w:szCs w:val="22"/>
          <w:lang w:val="sk-SK"/>
        </w:rPr>
      </w:pPr>
    </w:p>
    <w:p w14:paraId="2BF6852F" w14:textId="77777777" w:rsidR="00F81C1E" w:rsidRPr="00A527F1" w:rsidRDefault="00F81C1E" w:rsidP="00837DC4">
      <w:pPr>
        <w:spacing w:line="240" w:lineRule="auto"/>
        <w:rPr>
          <w:b/>
          <w:szCs w:val="22"/>
          <w:lang w:val="sk-SK"/>
        </w:rPr>
      </w:pPr>
    </w:p>
    <w:p w14:paraId="2B602595" w14:textId="77777777" w:rsidR="003A5B8D" w:rsidRPr="00A527F1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6.</w:t>
      </w:r>
      <w:r w:rsidRPr="00A527F1">
        <w:rPr>
          <w:b/>
          <w:szCs w:val="22"/>
          <w:lang w:val="sk-SK"/>
        </w:rPr>
        <w:tab/>
      </w:r>
      <w:r w:rsidR="00007591" w:rsidRPr="00A527F1">
        <w:rPr>
          <w:b/>
          <w:szCs w:val="22"/>
          <w:lang w:val="sk-SK"/>
        </w:rPr>
        <w:t xml:space="preserve">FARMACEUTICKÉ </w:t>
      </w:r>
      <w:r w:rsidR="002B0D11">
        <w:rPr>
          <w:b/>
          <w:szCs w:val="22"/>
          <w:lang w:val="sk-SK"/>
        </w:rPr>
        <w:t>INFORMÁCIE</w:t>
      </w:r>
    </w:p>
    <w:p w14:paraId="228E7FE0" w14:textId="77777777" w:rsidR="003A5B8D" w:rsidRPr="00A527F1" w:rsidRDefault="003A5B8D" w:rsidP="00837DC4">
      <w:pPr>
        <w:spacing w:line="240" w:lineRule="auto"/>
        <w:rPr>
          <w:b/>
          <w:szCs w:val="22"/>
          <w:lang w:val="sk-SK"/>
        </w:rPr>
      </w:pPr>
    </w:p>
    <w:p w14:paraId="4FCC776F" w14:textId="77777777" w:rsidR="003A5B8D" w:rsidRPr="00A527F1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6.1</w:t>
      </w:r>
      <w:r w:rsidRPr="00A527F1">
        <w:rPr>
          <w:b/>
          <w:szCs w:val="22"/>
          <w:lang w:val="sk-SK"/>
        </w:rPr>
        <w:tab/>
      </w:r>
      <w:r w:rsidR="00007591" w:rsidRPr="00A527F1">
        <w:rPr>
          <w:b/>
          <w:szCs w:val="22"/>
          <w:lang w:val="sk-SK"/>
        </w:rPr>
        <w:t>Zoznam pomocných látok</w:t>
      </w:r>
    </w:p>
    <w:p w14:paraId="720ECCF7" w14:textId="77777777" w:rsidR="0048228C" w:rsidRPr="00A527F1" w:rsidRDefault="0048228C" w:rsidP="00837DC4">
      <w:pPr>
        <w:spacing w:line="240" w:lineRule="auto"/>
        <w:rPr>
          <w:szCs w:val="22"/>
          <w:lang w:val="sk-SK"/>
        </w:rPr>
      </w:pPr>
    </w:p>
    <w:p w14:paraId="3CDA124C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proofErr w:type="spellStart"/>
      <w:r w:rsidRPr="00A527F1">
        <w:rPr>
          <w:szCs w:val="22"/>
          <w:lang w:val="sk-SK"/>
        </w:rPr>
        <w:t>Meglumín</w:t>
      </w:r>
      <w:proofErr w:type="spellEnd"/>
    </w:p>
    <w:p w14:paraId="14FCBD1C" w14:textId="77777777" w:rsidR="002B0D11" w:rsidRPr="004E36D7" w:rsidRDefault="002B0D11" w:rsidP="002B0D11">
      <w:pPr>
        <w:spacing w:before="2" w:line="241" w:lineRule="auto"/>
        <w:ind w:right="102"/>
        <w:jc w:val="both"/>
        <w:rPr>
          <w:noProof/>
          <w:lang w:val="fr-FR"/>
        </w:rPr>
      </w:pPr>
      <w:r w:rsidRPr="00470CF5">
        <w:rPr>
          <w:noProof/>
          <w:lang w:val="fr-FR"/>
        </w:rPr>
        <w:t>Dota</w:t>
      </w:r>
    </w:p>
    <w:p w14:paraId="3EEFAA4C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Voda na injekci</w:t>
      </w:r>
      <w:r w:rsidR="00470CF5">
        <w:rPr>
          <w:szCs w:val="22"/>
          <w:lang w:val="sk-SK"/>
        </w:rPr>
        <w:t>u</w:t>
      </w:r>
    </w:p>
    <w:p w14:paraId="0B64F842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3B94BCDD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6.2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Inkompatibility</w:t>
      </w:r>
    </w:p>
    <w:p w14:paraId="541E4FAA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9E2FD62" w14:textId="77777777" w:rsidR="003A5B8D" w:rsidRPr="00A527F1" w:rsidRDefault="005320C0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Nevykonali sa štúdie kompatibility, preto sa tento liek nesmie miešať s inými liekmi.</w:t>
      </w:r>
    </w:p>
    <w:p w14:paraId="041F5D2A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4245CF74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t>6.3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Čas použiteľnosti</w:t>
      </w:r>
    </w:p>
    <w:p w14:paraId="0B345BA7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2ACC638" w14:textId="77777777" w:rsidR="003A5B8D" w:rsidRPr="00A527F1" w:rsidRDefault="00007591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3 roky</w:t>
      </w:r>
    </w:p>
    <w:p w14:paraId="693D4728" w14:textId="77777777" w:rsidR="002D20A3" w:rsidRDefault="002D20A3" w:rsidP="00837DC4">
      <w:pPr>
        <w:spacing w:line="240" w:lineRule="auto"/>
        <w:ind w:left="567" w:hanging="567"/>
        <w:rPr>
          <w:b/>
          <w:szCs w:val="22"/>
          <w:lang w:val="sk-SK"/>
        </w:rPr>
      </w:pPr>
    </w:p>
    <w:p w14:paraId="6EDFAA43" w14:textId="77777777" w:rsidR="002B0D11" w:rsidRPr="002B0D11" w:rsidRDefault="002B0D11" w:rsidP="002B0D11">
      <w:pPr>
        <w:autoSpaceDE w:val="0"/>
        <w:autoSpaceDN w:val="0"/>
        <w:adjustRightInd w:val="0"/>
        <w:rPr>
          <w:szCs w:val="22"/>
          <w:lang w:val="sk-SK"/>
        </w:rPr>
      </w:pPr>
      <w:r w:rsidRPr="002B0D11">
        <w:rPr>
          <w:szCs w:val="22"/>
          <w:lang w:val="sk-SK"/>
        </w:rPr>
        <w:t>Chemická</w:t>
      </w:r>
      <w:r w:rsidR="00370A3A">
        <w:rPr>
          <w:szCs w:val="22"/>
          <w:lang w:val="sk-SK"/>
        </w:rPr>
        <w:t xml:space="preserve"> a</w:t>
      </w:r>
      <w:r w:rsidRPr="002B0D11">
        <w:rPr>
          <w:szCs w:val="22"/>
          <w:lang w:val="sk-SK"/>
        </w:rPr>
        <w:t xml:space="preserve"> fyzikálna stabilita </w:t>
      </w:r>
      <w:r w:rsidR="00470CF5">
        <w:rPr>
          <w:szCs w:val="22"/>
          <w:lang w:val="sk-SK"/>
        </w:rPr>
        <w:t>p</w:t>
      </w:r>
      <w:r w:rsidR="008D5C8E">
        <w:rPr>
          <w:szCs w:val="22"/>
          <w:lang w:val="sk-SK"/>
        </w:rPr>
        <w:t>o otvorení</w:t>
      </w:r>
      <w:r w:rsidRPr="002B0D11">
        <w:rPr>
          <w:szCs w:val="22"/>
          <w:lang w:val="sk-SK"/>
        </w:rPr>
        <w:t xml:space="preserve"> bola preukázaná po dobu </w:t>
      </w:r>
      <w:r w:rsidR="00370A3A">
        <w:rPr>
          <w:szCs w:val="22"/>
          <w:lang w:val="sk-SK"/>
        </w:rPr>
        <w:t>7</w:t>
      </w:r>
      <w:r w:rsidRPr="002B0D11">
        <w:rPr>
          <w:szCs w:val="22"/>
          <w:lang w:val="sk-SK"/>
        </w:rPr>
        <w:t xml:space="preserve">2 hodín pri </w:t>
      </w:r>
      <w:r w:rsidR="00370A3A">
        <w:rPr>
          <w:szCs w:val="22"/>
          <w:lang w:val="sk-SK"/>
        </w:rPr>
        <w:t xml:space="preserve">izbovej </w:t>
      </w:r>
      <w:r w:rsidRPr="002B0D11">
        <w:rPr>
          <w:szCs w:val="22"/>
          <w:lang w:val="sk-SK"/>
        </w:rPr>
        <w:t xml:space="preserve">teplote. </w:t>
      </w:r>
      <w:r w:rsidR="00370A3A">
        <w:rPr>
          <w:szCs w:val="22"/>
          <w:lang w:val="sk-SK"/>
        </w:rPr>
        <w:t>Z</w:t>
      </w:r>
      <w:r w:rsidRPr="002B0D11">
        <w:rPr>
          <w:iCs/>
          <w:szCs w:val="22"/>
          <w:lang w:val="sk-SK"/>
        </w:rPr>
        <w:t> </w:t>
      </w:r>
      <w:r w:rsidRPr="002B0D11">
        <w:rPr>
          <w:szCs w:val="22"/>
          <w:lang w:val="sk-SK"/>
        </w:rPr>
        <w:t xml:space="preserve">mikrobiologického hľadiska sa má liek použiť okamžite. Ak nie je </w:t>
      </w:r>
      <w:r w:rsidR="00370A3A" w:rsidRPr="002B0D11">
        <w:rPr>
          <w:szCs w:val="22"/>
          <w:lang w:val="sk-SK"/>
        </w:rPr>
        <w:t>použit</w:t>
      </w:r>
      <w:r w:rsidR="00370A3A">
        <w:rPr>
          <w:szCs w:val="22"/>
          <w:lang w:val="sk-SK"/>
        </w:rPr>
        <w:t>ý</w:t>
      </w:r>
      <w:r w:rsidR="00370A3A" w:rsidRPr="002B0D11">
        <w:rPr>
          <w:szCs w:val="22"/>
          <w:lang w:val="sk-SK"/>
        </w:rPr>
        <w:t xml:space="preserve"> </w:t>
      </w:r>
      <w:r w:rsidRPr="002B0D11">
        <w:rPr>
          <w:szCs w:val="22"/>
          <w:lang w:val="sk-SK"/>
        </w:rPr>
        <w:t>okamžit</w:t>
      </w:r>
      <w:r w:rsidR="00370A3A">
        <w:rPr>
          <w:szCs w:val="22"/>
          <w:lang w:val="sk-SK"/>
        </w:rPr>
        <w:t>e</w:t>
      </w:r>
      <w:r w:rsidRPr="002B0D11">
        <w:rPr>
          <w:szCs w:val="22"/>
          <w:lang w:val="sk-SK"/>
        </w:rPr>
        <w:t>, za dobu uskladnenia a podmienky skladovania zodpovedá používateľ</w:t>
      </w:r>
      <w:r w:rsidR="004406ED">
        <w:rPr>
          <w:szCs w:val="22"/>
          <w:lang w:val="sk-SK"/>
        </w:rPr>
        <w:t xml:space="preserve"> a normálne by nemala byť dlhšia ako 24 hodín pri teplote </w:t>
      </w:r>
      <w:r w:rsidR="004406ED">
        <w:rPr>
          <w:noProof/>
          <w:lang w:val="fr-FR"/>
        </w:rPr>
        <w:t>2 až</w:t>
      </w:r>
      <w:r w:rsidR="004406ED" w:rsidRPr="00D16114">
        <w:rPr>
          <w:noProof/>
          <w:lang w:val="fr-FR"/>
        </w:rPr>
        <w:t xml:space="preserve"> 8°</w:t>
      </w:r>
      <w:r w:rsidR="004406ED">
        <w:rPr>
          <w:noProof/>
          <w:lang w:val="fr-FR"/>
        </w:rPr>
        <w:t xml:space="preserve"> C, </w:t>
      </w:r>
      <w:r w:rsidR="00E57423" w:rsidRPr="00177B69">
        <w:rPr>
          <w:noProof/>
          <w:lang w:val="fr-FR"/>
        </w:rPr>
        <w:t>ak otvorenie prebehlo za kontrolovaných a potvrdených aseptických podmienok</w:t>
      </w:r>
      <w:r w:rsidRPr="00177B69">
        <w:rPr>
          <w:szCs w:val="22"/>
          <w:lang w:val="sk-SK"/>
        </w:rPr>
        <w:t>.</w:t>
      </w:r>
    </w:p>
    <w:p w14:paraId="1593B94A" w14:textId="77777777" w:rsidR="002B0D11" w:rsidRPr="002B0D11" w:rsidRDefault="002B0D11" w:rsidP="00837DC4">
      <w:pPr>
        <w:spacing w:line="240" w:lineRule="auto"/>
        <w:ind w:left="567" w:hanging="567"/>
        <w:rPr>
          <w:b/>
          <w:szCs w:val="22"/>
          <w:lang w:val="fr-FR"/>
        </w:rPr>
      </w:pPr>
    </w:p>
    <w:p w14:paraId="5F38038E" w14:textId="77777777" w:rsidR="003A5B8D" w:rsidRPr="00A527F1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6.4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Špeciálne upozornenia na uchovávanie</w:t>
      </w:r>
    </w:p>
    <w:p w14:paraId="02ED36DB" w14:textId="77777777" w:rsidR="003A5B8D" w:rsidRPr="00A527F1" w:rsidRDefault="003A5B8D" w:rsidP="00837DC4">
      <w:pPr>
        <w:spacing w:line="240" w:lineRule="auto"/>
        <w:rPr>
          <w:i/>
          <w:iCs/>
          <w:szCs w:val="22"/>
          <w:lang w:val="sk-SK"/>
        </w:rPr>
      </w:pPr>
    </w:p>
    <w:p w14:paraId="615E21FC" w14:textId="77777777" w:rsidR="00E57423" w:rsidRPr="00E57423" w:rsidRDefault="00E57423" w:rsidP="00E57423">
      <w:pPr>
        <w:autoSpaceDE w:val="0"/>
        <w:autoSpaceDN w:val="0"/>
        <w:adjustRightInd w:val="0"/>
        <w:rPr>
          <w:szCs w:val="22"/>
          <w:lang w:val="sk-SK"/>
        </w:rPr>
      </w:pPr>
      <w:r w:rsidRPr="00E57423">
        <w:rPr>
          <w:szCs w:val="22"/>
          <w:lang w:val="sk-SK"/>
        </w:rPr>
        <w:t>Tento liek nevyžaduje žiadne zvláštne podmienky na uchovávanie.</w:t>
      </w:r>
    </w:p>
    <w:p w14:paraId="734AA3C0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179007A" w14:textId="77777777" w:rsidR="003A5B8D" w:rsidRPr="00A527F1" w:rsidRDefault="00A8037B" w:rsidP="00837DC4">
      <w:pPr>
        <w:spacing w:line="240" w:lineRule="auto"/>
        <w:rPr>
          <w:szCs w:val="22"/>
          <w:lang w:val="sk-SK"/>
        </w:rPr>
      </w:pPr>
      <w:r w:rsidRPr="00A527F1">
        <w:rPr>
          <w:b/>
          <w:szCs w:val="22"/>
          <w:lang w:val="sk-SK"/>
        </w:rPr>
        <w:t>6.5</w:t>
      </w:r>
      <w:r w:rsidRPr="00A527F1">
        <w:rPr>
          <w:b/>
          <w:szCs w:val="22"/>
          <w:lang w:val="sk-SK"/>
        </w:rPr>
        <w:tab/>
        <w:t>Druh obalu a obsah balenia</w:t>
      </w:r>
    </w:p>
    <w:p w14:paraId="6A140862" w14:textId="77777777" w:rsidR="00A8037B" w:rsidRPr="00A527F1" w:rsidRDefault="00A8037B" w:rsidP="00837DC4">
      <w:pPr>
        <w:spacing w:line="240" w:lineRule="auto"/>
        <w:ind w:right="-58"/>
        <w:rPr>
          <w:szCs w:val="22"/>
          <w:lang w:val="sk-SK"/>
        </w:rPr>
      </w:pPr>
    </w:p>
    <w:p w14:paraId="1D927D0F" w14:textId="77777777" w:rsidR="00EA699B" w:rsidRPr="00EA699B" w:rsidRDefault="00EA699B" w:rsidP="00EA699B">
      <w:pPr>
        <w:spacing w:line="240" w:lineRule="auto"/>
        <w:ind w:right="-58"/>
        <w:rPr>
          <w:lang w:val="sk-SK"/>
        </w:rPr>
      </w:pPr>
      <w:r>
        <w:rPr>
          <w:lang w:val="sk-SK"/>
        </w:rPr>
        <w:t xml:space="preserve">1 a 10 </w:t>
      </w:r>
      <w:r w:rsidR="0051572C">
        <w:rPr>
          <w:lang w:val="sk-SK"/>
        </w:rPr>
        <w:t xml:space="preserve">jednorazových </w:t>
      </w:r>
      <w:r>
        <w:rPr>
          <w:lang w:val="sk-SK"/>
        </w:rPr>
        <w:t>bezfarebných</w:t>
      </w:r>
      <w:r w:rsidRPr="00EA699B">
        <w:rPr>
          <w:lang w:val="sk-SK"/>
        </w:rPr>
        <w:t xml:space="preserve"> sklenen</w:t>
      </w:r>
      <w:r>
        <w:rPr>
          <w:lang w:val="sk-SK"/>
        </w:rPr>
        <w:t>ých</w:t>
      </w:r>
      <w:r w:rsidRPr="00EA699B">
        <w:rPr>
          <w:lang w:val="sk-SK"/>
        </w:rPr>
        <w:t xml:space="preserve"> injekčn</w:t>
      </w:r>
      <w:r>
        <w:rPr>
          <w:lang w:val="sk-SK"/>
        </w:rPr>
        <w:t>ých</w:t>
      </w:r>
      <w:r w:rsidRPr="00EA699B">
        <w:rPr>
          <w:lang w:val="sk-SK"/>
        </w:rPr>
        <w:t xml:space="preserve"> liekov</w:t>
      </w:r>
      <w:r>
        <w:rPr>
          <w:lang w:val="sk-SK"/>
        </w:rPr>
        <w:t>ie</w:t>
      </w:r>
      <w:r w:rsidRPr="00EA699B">
        <w:rPr>
          <w:lang w:val="sk-SK"/>
        </w:rPr>
        <w:t xml:space="preserve">k typu </w:t>
      </w:r>
      <w:proofErr w:type="spellStart"/>
      <w:r w:rsidRPr="00EA699B">
        <w:rPr>
          <w:lang w:val="sk-SK"/>
        </w:rPr>
        <w:t>II</w:t>
      </w:r>
      <w:proofErr w:type="spellEnd"/>
      <w:r w:rsidRPr="00EA699B">
        <w:rPr>
          <w:lang w:val="sk-SK"/>
        </w:rPr>
        <w:t xml:space="preserve"> </w:t>
      </w:r>
      <w:r w:rsidR="0051572C">
        <w:rPr>
          <w:lang w:val="sk-SK"/>
        </w:rPr>
        <w:t>s</w:t>
      </w:r>
      <w:r w:rsidRPr="00EA699B">
        <w:rPr>
          <w:lang w:val="sk-SK"/>
        </w:rPr>
        <w:t xml:space="preserve"> objemom </w:t>
      </w:r>
      <w:r w:rsidR="00450823">
        <w:rPr>
          <w:lang w:val="sk-SK"/>
        </w:rPr>
        <w:t>6</w:t>
      </w:r>
      <w:r w:rsidRPr="00EA699B">
        <w:rPr>
          <w:lang w:val="sk-SK"/>
        </w:rPr>
        <w:t xml:space="preserve">0 ml </w:t>
      </w:r>
      <w:r>
        <w:rPr>
          <w:lang w:val="sk-SK"/>
        </w:rPr>
        <w:t xml:space="preserve">a </w:t>
      </w:r>
      <w:r w:rsidR="00450823">
        <w:rPr>
          <w:lang w:val="sk-SK"/>
        </w:rPr>
        <w:t>100 ml</w:t>
      </w:r>
      <w:r w:rsidRPr="00EA699B">
        <w:rPr>
          <w:lang w:val="sk-SK"/>
        </w:rPr>
        <w:t>, uzavret</w:t>
      </w:r>
      <w:r>
        <w:rPr>
          <w:lang w:val="sk-SK"/>
        </w:rPr>
        <w:t>ých</w:t>
      </w:r>
      <w:r w:rsidRPr="00EA699B">
        <w:rPr>
          <w:lang w:val="sk-SK"/>
        </w:rPr>
        <w:t xml:space="preserve"> zátkou z </w:t>
      </w:r>
      <w:proofErr w:type="spellStart"/>
      <w:r>
        <w:rPr>
          <w:lang w:val="sk-SK"/>
        </w:rPr>
        <w:t>br</w:t>
      </w:r>
      <w:r w:rsidRPr="00EA699B">
        <w:rPr>
          <w:lang w:val="sk-SK"/>
        </w:rPr>
        <w:t>ó</w:t>
      </w:r>
      <w:r>
        <w:rPr>
          <w:lang w:val="sk-SK"/>
        </w:rPr>
        <w:t>m</w:t>
      </w:r>
      <w:r w:rsidRPr="00EA699B">
        <w:rPr>
          <w:lang w:val="sk-SK"/>
        </w:rPr>
        <w:t>butylovej</w:t>
      </w:r>
      <w:proofErr w:type="spellEnd"/>
      <w:r w:rsidRPr="00EA699B">
        <w:rPr>
          <w:lang w:val="sk-SK"/>
        </w:rPr>
        <w:t xml:space="preserve"> gumy</w:t>
      </w:r>
      <w:r w:rsidR="0051572C">
        <w:rPr>
          <w:lang w:val="sk-SK"/>
        </w:rPr>
        <w:t xml:space="preserve"> a</w:t>
      </w:r>
      <w:r w:rsidRPr="00EA699B">
        <w:rPr>
          <w:lang w:val="sk-SK"/>
        </w:rPr>
        <w:t xml:space="preserve"> balen</w:t>
      </w:r>
      <w:r>
        <w:rPr>
          <w:lang w:val="sk-SK"/>
        </w:rPr>
        <w:t>ých</w:t>
      </w:r>
      <w:r w:rsidRPr="00EA699B">
        <w:rPr>
          <w:lang w:val="sk-SK"/>
        </w:rPr>
        <w:t xml:space="preserve"> jednotlivo v papierovej škatuľke.</w:t>
      </w:r>
    </w:p>
    <w:p w14:paraId="17D459AE" w14:textId="77777777" w:rsidR="005320C0" w:rsidRPr="00A527F1" w:rsidRDefault="005320C0" w:rsidP="00837DC4">
      <w:pPr>
        <w:spacing w:line="240" w:lineRule="auto"/>
        <w:rPr>
          <w:szCs w:val="22"/>
          <w:lang w:val="sk-SK"/>
        </w:rPr>
      </w:pPr>
    </w:p>
    <w:p w14:paraId="488128A6" w14:textId="77777777" w:rsidR="003A5B8D" w:rsidRPr="00A527F1" w:rsidRDefault="005320C0" w:rsidP="00837DC4">
      <w:pPr>
        <w:spacing w:line="240" w:lineRule="auto"/>
        <w:rPr>
          <w:szCs w:val="22"/>
          <w:lang w:val="sk-SK"/>
        </w:rPr>
      </w:pPr>
      <w:r w:rsidRPr="00A527F1">
        <w:rPr>
          <w:szCs w:val="22"/>
          <w:lang w:val="sk-SK"/>
        </w:rPr>
        <w:t>Na trh nemusia byť uvedené všetky veľkosti balenia.</w:t>
      </w:r>
    </w:p>
    <w:p w14:paraId="1E014A3D" w14:textId="77777777" w:rsidR="005320C0" w:rsidRPr="00A527F1" w:rsidRDefault="005320C0" w:rsidP="00837DC4">
      <w:pPr>
        <w:spacing w:line="240" w:lineRule="auto"/>
        <w:rPr>
          <w:szCs w:val="22"/>
          <w:lang w:val="sk-SK"/>
        </w:rPr>
      </w:pPr>
    </w:p>
    <w:p w14:paraId="3289C926" w14:textId="77777777" w:rsidR="003A5B8D" w:rsidRPr="00A527F1" w:rsidRDefault="003A5B8D" w:rsidP="00837DC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A527F1">
        <w:rPr>
          <w:b/>
          <w:szCs w:val="22"/>
          <w:lang w:val="sk-SK"/>
        </w:rPr>
        <w:t>6.6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bCs/>
          <w:szCs w:val="22"/>
          <w:lang w:val="sk-SK"/>
        </w:rPr>
        <w:t>Špeciálne opatrenia na likvidáciu a iné zaobchádzanie s liekom</w:t>
      </w:r>
    </w:p>
    <w:p w14:paraId="6AF6791D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0C91443A" w14:textId="77777777" w:rsidR="0051572C" w:rsidRPr="0051572C" w:rsidRDefault="0051572C" w:rsidP="0051572C">
      <w:pPr>
        <w:autoSpaceDE w:val="0"/>
        <w:autoSpaceDN w:val="0"/>
        <w:adjustRightInd w:val="0"/>
        <w:rPr>
          <w:lang w:val="sk-SK"/>
        </w:rPr>
      </w:pPr>
      <w:r w:rsidRPr="0051572C">
        <w:rPr>
          <w:szCs w:val="22"/>
          <w:lang w:val="sk-SK"/>
        </w:rPr>
        <w:t>Na záznam z</w:t>
      </w:r>
      <w:r w:rsidRPr="0051572C">
        <w:rPr>
          <w:iCs/>
          <w:szCs w:val="22"/>
          <w:lang w:val="sk-SK"/>
        </w:rPr>
        <w:t> </w:t>
      </w:r>
      <w:r w:rsidRPr="0051572C">
        <w:rPr>
          <w:szCs w:val="22"/>
          <w:lang w:val="sk-SK"/>
        </w:rPr>
        <w:t xml:space="preserve">vyšetrenia pacienta sa má nalepiť </w:t>
      </w:r>
      <w:proofErr w:type="spellStart"/>
      <w:r w:rsidRPr="0051572C">
        <w:rPr>
          <w:szCs w:val="22"/>
          <w:lang w:val="sk-SK"/>
        </w:rPr>
        <w:t>odlepovací</w:t>
      </w:r>
      <w:proofErr w:type="spellEnd"/>
      <w:r w:rsidRPr="0051572C">
        <w:rPr>
          <w:szCs w:val="22"/>
          <w:lang w:val="sk-SK"/>
        </w:rPr>
        <w:t xml:space="preserve"> označovací štítok z</w:t>
      </w:r>
      <w:r w:rsidRPr="0051572C">
        <w:rPr>
          <w:iCs/>
          <w:szCs w:val="22"/>
          <w:lang w:val="sk-SK"/>
        </w:rPr>
        <w:t> </w:t>
      </w:r>
      <w:r w:rsidRPr="0051572C">
        <w:rPr>
          <w:szCs w:val="22"/>
          <w:lang w:val="sk-SK"/>
        </w:rPr>
        <w:t xml:space="preserve">injekčných liekoviek, aby bolo možné presne zaznamenať, ktorá kontrastná látka obsahujúca </w:t>
      </w:r>
      <w:proofErr w:type="spellStart"/>
      <w:r w:rsidRPr="0051572C">
        <w:rPr>
          <w:szCs w:val="22"/>
          <w:lang w:val="sk-SK"/>
        </w:rPr>
        <w:t>gadolínium</w:t>
      </w:r>
      <w:proofErr w:type="spellEnd"/>
      <w:r w:rsidRPr="0051572C">
        <w:rPr>
          <w:szCs w:val="22"/>
          <w:lang w:val="sk-SK"/>
        </w:rPr>
        <w:t xml:space="preserve"> sa použila. Má sa zaznamenať aj použitá dávka.</w:t>
      </w:r>
      <w:r>
        <w:rPr>
          <w:szCs w:val="22"/>
          <w:lang w:val="sk-SK"/>
        </w:rPr>
        <w:t xml:space="preserve"> </w:t>
      </w:r>
      <w:r w:rsidRPr="0051572C">
        <w:rPr>
          <w:lang w:val="sk-SK"/>
        </w:rPr>
        <w:t>Ak sa používa elektronická zdravotná dokumentácia, má sa do záznamu z vyšetrenia pacienta zaznamenať názov lieku, číslo šarže a použitá dávka.</w:t>
      </w:r>
    </w:p>
    <w:p w14:paraId="3BF30DC2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76639727" w14:textId="77777777" w:rsidR="004F7621" w:rsidRPr="00217722" w:rsidRDefault="004F7621" w:rsidP="004F7621">
      <w:pPr>
        <w:spacing w:line="240" w:lineRule="auto"/>
        <w:rPr>
          <w:szCs w:val="22"/>
          <w:lang w:val="sk-SK"/>
        </w:rPr>
      </w:pPr>
      <w:r w:rsidRPr="00571668">
        <w:rPr>
          <w:szCs w:val="22"/>
          <w:lang w:val="sk-SK"/>
        </w:rPr>
        <w:t>Všetok nepoužitý liek alebo odpad vzniknutý z lieku sa má zlikvidovať v súlade s národnými požiadavkami.</w:t>
      </w:r>
    </w:p>
    <w:p w14:paraId="65AA9E8A" w14:textId="77777777" w:rsidR="005320C0" w:rsidRPr="00A527F1" w:rsidRDefault="005320C0" w:rsidP="00837DC4">
      <w:pPr>
        <w:spacing w:line="240" w:lineRule="auto"/>
        <w:rPr>
          <w:szCs w:val="22"/>
          <w:lang w:val="sk-SK"/>
        </w:rPr>
      </w:pPr>
    </w:p>
    <w:p w14:paraId="5D90F936" w14:textId="77777777" w:rsidR="005320C0" w:rsidRPr="00A527F1" w:rsidRDefault="005320C0" w:rsidP="00837DC4">
      <w:pPr>
        <w:spacing w:line="240" w:lineRule="auto"/>
        <w:rPr>
          <w:szCs w:val="22"/>
          <w:lang w:val="sk-SK"/>
        </w:rPr>
      </w:pPr>
    </w:p>
    <w:p w14:paraId="1DB567BB" w14:textId="77777777" w:rsidR="003A5B8D" w:rsidRPr="00A527F1" w:rsidRDefault="003A5B8D" w:rsidP="00837DC4">
      <w:pPr>
        <w:spacing w:line="240" w:lineRule="auto"/>
        <w:ind w:left="567" w:hanging="567"/>
        <w:rPr>
          <w:szCs w:val="22"/>
          <w:lang w:val="sk-SK"/>
        </w:rPr>
      </w:pPr>
      <w:r w:rsidRPr="00A527F1">
        <w:rPr>
          <w:b/>
          <w:szCs w:val="22"/>
          <w:lang w:val="sk-SK"/>
        </w:rPr>
        <w:lastRenderedPageBreak/>
        <w:t>7.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DRŽITEĽ ROZHODNUTIA O REGISTRÁCII</w:t>
      </w:r>
    </w:p>
    <w:p w14:paraId="535945FA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22DE67E1" w14:textId="77777777" w:rsidR="0051572C" w:rsidRPr="007B49B4" w:rsidRDefault="0051572C" w:rsidP="0051572C">
      <w:pPr>
        <w:tabs>
          <w:tab w:val="left" w:pos="8789"/>
        </w:tabs>
        <w:ind w:right="-1"/>
        <w:outlineLvl w:val="0"/>
        <w:rPr>
          <w:szCs w:val="22"/>
          <w:lang w:val="de-DE"/>
        </w:rPr>
      </w:pPr>
      <w:r w:rsidRPr="007B49B4">
        <w:rPr>
          <w:szCs w:val="22"/>
          <w:lang w:val="de-DE"/>
        </w:rPr>
        <w:t xml:space="preserve">Bayer AG </w:t>
      </w:r>
    </w:p>
    <w:p w14:paraId="4943F755" w14:textId="77777777" w:rsidR="0051572C" w:rsidRPr="007B49B4" w:rsidRDefault="00541EBB" w:rsidP="0051572C">
      <w:pPr>
        <w:rPr>
          <w:szCs w:val="22"/>
          <w:lang w:val="de-DE"/>
        </w:rPr>
      </w:pPr>
      <w:proofErr w:type="spellStart"/>
      <w:r w:rsidRPr="00024ADA">
        <w:rPr>
          <w:lang w:val="sk-SK"/>
        </w:rPr>
        <w:t>Kaiser-Wilhelm-Allee</w:t>
      </w:r>
      <w:proofErr w:type="spellEnd"/>
      <w:r w:rsidRPr="00024ADA">
        <w:rPr>
          <w:lang w:val="sk-SK"/>
        </w:rPr>
        <w:t xml:space="preserve"> 1</w:t>
      </w:r>
    </w:p>
    <w:p w14:paraId="4F74547D" w14:textId="77777777" w:rsidR="0051572C" w:rsidRPr="007B49B4" w:rsidRDefault="00541EBB" w:rsidP="0051572C">
      <w:pPr>
        <w:rPr>
          <w:szCs w:val="22"/>
          <w:lang w:val="de-DE"/>
        </w:rPr>
      </w:pPr>
      <w:r w:rsidRPr="00024ADA">
        <w:rPr>
          <w:lang w:val="sk-SK"/>
        </w:rPr>
        <w:t xml:space="preserve">513 73 </w:t>
      </w:r>
      <w:proofErr w:type="spellStart"/>
      <w:r w:rsidRPr="00024ADA">
        <w:rPr>
          <w:lang w:val="sk-SK"/>
        </w:rPr>
        <w:t>Leverkusen</w:t>
      </w:r>
      <w:proofErr w:type="spellEnd"/>
    </w:p>
    <w:p w14:paraId="3CDA2CBB" w14:textId="77777777" w:rsidR="0051572C" w:rsidRPr="0051572C" w:rsidRDefault="0051572C" w:rsidP="0051572C">
      <w:pPr>
        <w:rPr>
          <w:szCs w:val="22"/>
          <w:lang w:val="de-DE"/>
        </w:rPr>
      </w:pPr>
      <w:proofErr w:type="spellStart"/>
      <w:r w:rsidRPr="007B49B4">
        <w:rPr>
          <w:szCs w:val="22"/>
          <w:lang w:val="de-DE"/>
        </w:rPr>
        <w:t>Nemecko</w:t>
      </w:r>
      <w:proofErr w:type="spellEnd"/>
      <w:r w:rsidRPr="0051572C">
        <w:rPr>
          <w:szCs w:val="22"/>
          <w:lang w:val="de-DE"/>
        </w:rPr>
        <w:t xml:space="preserve"> </w:t>
      </w:r>
    </w:p>
    <w:p w14:paraId="18F2DC4D" w14:textId="77777777" w:rsidR="003A5B8D" w:rsidRPr="0051572C" w:rsidRDefault="003A5B8D" w:rsidP="00837DC4">
      <w:pPr>
        <w:spacing w:line="240" w:lineRule="auto"/>
        <w:rPr>
          <w:szCs w:val="22"/>
          <w:lang w:val="de-DE"/>
        </w:rPr>
      </w:pPr>
    </w:p>
    <w:p w14:paraId="37FA2BB2" w14:textId="77777777" w:rsidR="003A5B8D" w:rsidRPr="00A527F1" w:rsidRDefault="003A5B8D" w:rsidP="00837DC4">
      <w:pPr>
        <w:spacing w:line="240" w:lineRule="auto"/>
        <w:rPr>
          <w:szCs w:val="22"/>
          <w:lang w:val="sk-SK"/>
        </w:rPr>
      </w:pPr>
    </w:p>
    <w:p w14:paraId="136B2E93" w14:textId="77777777" w:rsidR="003A5B8D" w:rsidRPr="00A527F1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8.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REGISTRAČNÉ ČÍSLO</w:t>
      </w:r>
    </w:p>
    <w:p w14:paraId="11E667E4" w14:textId="77777777" w:rsidR="003A5B8D" w:rsidRPr="00A527F1" w:rsidRDefault="003A5B8D" w:rsidP="00837DC4">
      <w:pPr>
        <w:spacing w:line="240" w:lineRule="auto"/>
        <w:rPr>
          <w:i/>
          <w:szCs w:val="22"/>
          <w:lang w:val="sk-SK"/>
        </w:rPr>
      </w:pPr>
    </w:p>
    <w:p w14:paraId="4F2C48EE" w14:textId="77777777" w:rsidR="003A5B8D" w:rsidRPr="00A527F1" w:rsidRDefault="004F7621" w:rsidP="004F7621">
      <w:pPr>
        <w:rPr>
          <w:szCs w:val="22"/>
          <w:lang w:val="sk-SK"/>
        </w:rPr>
      </w:pPr>
      <w:r w:rsidRPr="00DA2370">
        <w:rPr>
          <w:noProof/>
          <w:szCs w:val="22"/>
        </w:rPr>
        <w:t>48/045</w:t>
      </w:r>
      <w:r>
        <w:rPr>
          <w:noProof/>
          <w:szCs w:val="22"/>
        </w:rPr>
        <w:t>4</w:t>
      </w:r>
      <w:r w:rsidRPr="00DA2370">
        <w:rPr>
          <w:noProof/>
          <w:szCs w:val="22"/>
        </w:rPr>
        <w:t>/16-S</w:t>
      </w:r>
    </w:p>
    <w:p w14:paraId="70F6A7A7" w14:textId="77777777" w:rsidR="00086AA1" w:rsidRDefault="00086AA1" w:rsidP="00837DC4">
      <w:pPr>
        <w:spacing w:line="240" w:lineRule="auto"/>
        <w:rPr>
          <w:szCs w:val="22"/>
          <w:lang w:val="sk-SK"/>
        </w:rPr>
      </w:pPr>
    </w:p>
    <w:p w14:paraId="418A9FAA" w14:textId="77777777" w:rsidR="004B52DB" w:rsidRPr="00A527F1" w:rsidRDefault="004B52DB" w:rsidP="00837DC4">
      <w:pPr>
        <w:spacing w:line="240" w:lineRule="auto"/>
        <w:rPr>
          <w:szCs w:val="22"/>
          <w:lang w:val="sk-SK"/>
        </w:rPr>
      </w:pPr>
    </w:p>
    <w:p w14:paraId="7E1C091B" w14:textId="77777777" w:rsidR="00A8037B" w:rsidRPr="00A527F1" w:rsidRDefault="003A5B8D" w:rsidP="00837DC4">
      <w:pPr>
        <w:spacing w:line="240" w:lineRule="auto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9.</w:t>
      </w:r>
      <w:r w:rsidRPr="00A527F1">
        <w:rPr>
          <w:b/>
          <w:szCs w:val="22"/>
          <w:lang w:val="sk-SK"/>
        </w:rPr>
        <w:tab/>
      </w:r>
      <w:r w:rsidR="00A8037B" w:rsidRPr="00A527F1">
        <w:rPr>
          <w:b/>
          <w:szCs w:val="22"/>
          <w:lang w:val="sk-SK"/>
        </w:rPr>
        <w:t>DÁTUM PRVEJ REGISTRÁCIE/PREDĹŽENIA REGISTRÁCIE</w:t>
      </w:r>
    </w:p>
    <w:p w14:paraId="14965489" w14:textId="77777777" w:rsidR="00A8037B" w:rsidRPr="00A527F1" w:rsidRDefault="00A8037B" w:rsidP="00837DC4">
      <w:pPr>
        <w:spacing w:line="240" w:lineRule="auto"/>
        <w:rPr>
          <w:szCs w:val="22"/>
          <w:lang w:val="sk-SK"/>
        </w:rPr>
      </w:pPr>
    </w:p>
    <w:p w14:paraId="6635CBD5" w14:textId="77777777" w:rsidR="004B52DB" w:rsidRDefault="004B52DB" w:rsidP="004B52DB">
      <w:pPr>
        <w:outlineLvl w:val="0"/>
        <w:rPr>
          <w:szCs w:val="22"/>
        </w:rPr>
      </w:pPr>
      <w:proofErr w:type="spellStart"/>
      <w:r>
        <w:rPr>
          <w:szCs w:val="22"/>
        </w:rPr>
        <w:t>Dátum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prvej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registrácie</w:t>
      </w:r>
      <w:proofErr w:type="spellEnd"/>
      <w:r>
        <w:rPr>
          <w:szCs w:val="22"/>
        </w:rPr>
        <w:t xml:space="preserve">: </w:t>
      </w:r>
      <w:proofErr w:type="spellStart"/>
      <w:r>
        <w:rPr>
          <w:szCs w:val="22"/>
        </w:rPr>
        <w:t>02</w:t>
      </w:r>
      <w:r w:rsidRPr="00967B0C">
        <w:rPr>
          <w:szCs w:val="22"/>
        </w:rPr>
        <w:t>.</w:t>
      </w:r>
      <w:r>
        <w:rPr>
          <w:szCs w:val="22"/>
        </w:rPr>
        <w:t>novembr</w:t>
      </w:r>
      <w:r w:rsidR="00541EBB">
        <w:rPr>
          <w:szCs w:val="22"/>
        </w:rPr>
        <w:t>a</w:t>
      </w:r>
      <w:proofErr w:type="spellEnd"/>
      <w:r>
        <w:rPr>
          <w:szCs w:val="22"/>
        </w:rPr>
        <w:t xml:space="preserve"> </w:t>
      </w:r>
      <w:r w:rsidRPr="00967B0C">
        <w:rPr>
          <w:szCs w:val="22"/>
        </w:rPr>
        <w:t>20</w:t>
      </w:r>
      <w:r>
        <w:rPr>
          <w:szCs w:val="22"/>
        </w:rPr>
        <w:t>16</w:t>
      </w:r>
    </w:p>
    <w:p w14:paraId="38D98FD5" w14:textId="77777777" w:rsidR="003A5B8D" w:rsidRDefault="003A5B8D" w:rsidP="00837DC4">
      <w:pPr>
        <w:spacing w:line="240" w:lineRule="auto"/>
        <w:rPr>
          <w:szCs w:val="22"/>
          <w:lang w:val="sk-SK"/>
        </w:rPr>
      </w:pPr>
    </w:p>
    <w:p w14:paraId="0D6FB5F9" w14:textId="77777777" w:rsidR="004B52DB" w:rsidRPr="00A527F1" w:rsidRDefault="004B52DB" w:rsidP="00837DC4">
      <w:pPr>
        <w:spacing w:line="240" w:lineRule="auto"/>
        <w:rPr>
          <w:szCs w:val="22"/>
          <w:lang w:val="sk-SK"/>
        </w:rPr>
      </w:pPr>
    </w:p>
    <w:p w14:paraId="11A4D1E6" w14:textId="77777777" w:rsidR="003A5B8D" w:rsidRDefault="003A5B8D" w:rsidP="00837DC4">
      <w:pPr>
        <w:spacing w:line="240" w:lineRule="auto"/>
        <w:ind w:left="567" w:hanging="567"/>
        <w:rPr>
          <w:b/>
          <w:szCs w:val="22"/>
          <w:lang w:val="sk-SK"/>
        </w:rPr>
      </w:pPr>
      <w:r w:rsidRPr="00A527F1">
        <w:rPr>
          <w:b/>
          <w:szCs w:val="22"/>
          <w:lang w:val="sk-SK"/>
        </w:rPr>
        <w:t>10.</w:t>
      </w:r>
      <w:r w:rsidRPr="00A527F1">
        <w:rPr>
          <w:b/>
          <w:szCs w:val="22"/>
          <w:lang w:val="sk-SK"/>
        </w:rPr>
        <w:tab/>
      </w:r>
      <w:r w:rsidR="006F694E" w:rsidRPr="00A527F1">
        <w:rPr>
          <w:b/>
          <w:szCs w:val="22"/>
          <w:lang w:val="sk-SK"/>
        </w:rPr>
        <w:t>DÁTUM REVÍZIE TEXTU</w:t>
      </w:r>
    </w:p>
    <w:p w14:paraId="7B15201F" w14:textId="77777777" w:rsidR="00674CD1" w:rsidRDefault="00674CD1" w:rsidP="004F7621">
      <w:pPr>
        <w:spacing w:line="240" w:lineRule="auto"/>
        <w:ind w:left="567" w:hanging="567"/>
        <w:rPr>
          <w:b/>
          <w:szCs w:val="22"/>
          <w:lang w:val="sk-SK"/>
        </w:rPr>
      </w:pPr>
    </w:p>
    <w:p w14:paraId="747E2E9C" w14:textId="03580ADB" w:rsidR="008326CB" w:rsidRPr="00F42173" w:rsidRDefault="000E43A0" w:rsidP="00837DC4">
      <w:p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Marec 2018</w:t>
      </w:r>
    </w:p>
    <w:sectPr w:rsidR="008326CB" w:rsidRPr="00F42173" w:rsidSect="0060265D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560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19052" w14:textId="77777777" w:rsidR="000E43A0" w:rsidRDefault="000E43A0">
      <w:r>
        <w:separator/>
      </w:r>
    </w:p>
  </w:endnote>
  <w:endnote w:type="continuationSeparator" w:id="0">
    <w:p w14:paraId="0E3F6BA5" w14:textId="77777777" w:rsidR="000E43A0" w:rsidRDefault="000E43A0">
      <w:r>
        <w:continuationSeparator/>
      </w:r>
    </w:p>
  </w:endnote>
  <w:endnote w:type="continuationNotice" w:id="1">
    <w:p w14:paraId="68AA4BE6" w14:textId="77777777" w:rsidR="000E43A0" w:rsidRDefault="000E43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EFF80" w14:textId="77777777" w:rsidR="00F81C1E" w:rsidRDefault="00F81C1E" w:rsidP="00C1595D">
    <w:pPr>
      <w:pStyle w:val="Pta"/>
      <w:tabs>
        <w:tab w:val="clear" w:pos="567"/>
        <w:tab w:val="clear" w:pos="4536"/>
        <w:tab w:val="clear" w:pos="8930"/>
        <w:tab w:val="center" w:pos="4819"/>
      </w:tabs>
      <w:ind w:right="96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>
      <w:tab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60265D">
      <w:rPr>
        <w:rStyle w:val="slostrany"/>
        <w:rFonts w:ascii="Arial" w:hAnsi="Arial" w:cs="Arial"/>
        <w:noProof/>
      </w:rPr>
      <w:t>9</w:t>
    </w:r>
    <w:r>
      <w:rPr>
        <w:rStyle w:val="slostrany"/>
        <w:rFonts w:ascii="Arial" w:hAnsi="Arial" w:cs="Arial"/>
      </w:rPr>
      <w:fldChar w:fldCharType="end"/>
    </w:r>
    <w:r w:rsidR="00C1595D">
      <w:rPr>
        <w:rStyle w:val="slostrany"/>
        <w:rFonts w:ascii="Arial" w:hAnsi="Arial" w:cs="Arial"/>
      </w:rPr>
      <w:tab/>
      <w:t xml:space="preserve"> </w:t>
    </w:r>
  </w:p>
  <w:p w14:paraId="4B2C8979" w14:textId="77777777" w:rsidR="00357BCE" w:rsidRDefault="00357BCE">
    <w:pPr>
      <w:pStyle w:val="Pta"/>
      <w:tabs>
        <w:tab w:val="clear" w:pos="8930"/>
        <w:tab w:val="right" w:pos="8931"/>
      </w:tabs>
      <w:ind w:right="96"/>
      <w:rPr>
        <w:rStyle w:val="slostrany"/>
        <w:rFonts w:ascii="Arial" w:hAnsi="Arial" w:cs="Arial"/>
      </w:rPr>
    </w:pPr>
  </w:p>
  <w:p w14:paraId="06A2B4BD" w14:textId="77777777" w:rsidR="00357BCE" w:rsidRDefault="00357BCE">
    <w:pPr>
      <w:pStyle w:val="Pta"/>
      <w:tabs>
        <w:tab w:val="clear" w:pos="8930"/>
        <w:tab w:val="right" w:pos="8931"/>
      </w:tabs>
      <w:ind w:right="9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E56D5" w14:textId="77777777" w:rsidR="00F81C1E" w:rsidRDefault="00F81C1E">
    <w:pPr>
      <w:pStyle w:val="Pta"/>
      <w:tabs>
        <w:tab w:val="clear" w:pos="8930"/>
        <w:tab w:val="right" w:pos="8931"/>
      </w:tabs>
      <w:ind w:right="96"/>
    </w:pPr>
    <w:r>
      <w:tab/>
    </w:r>
    <w:r>
      <w:tab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0E43A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7746B" w14:textId="77777777" w:rsidR="000E43A0" w:rsidRDefault="000E43A0">
      <w:r>
        <w:separator/>
      </w:r>
    </w:p>
  </w:footnote>
  <w:footnote w:type="continuationSeparator" w:id="0">
    <w:p w14:paraId="2C21EC97" w14:textId="77777777" w:rsidR="000E43A0" w:rsidRDefault="000E43A0">
      <w:r>
        <w:continuationSeparator/>
      </w:r>
    </w:p>
  </w:footnote>
  <w:footnote w:type="continuationNotice" w:id="1">
    <w:p w14:paraId="1E1BABEE" w14:textId="77777777" w:rsidR="000E43A0" w:rsidRDefault="000E43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6D060" w14:textId="2B94DE61" w:rsidR="000E43A0" w:rsidRDefault="000E43A0">
    <w:pPr>
      <w:pStyle w:val="Hlavika"/>
    </w:pPr>
    <w:r>
      <w:rPr>
        <w:rFonts w:ascii="Times New Roman" w:hAnsi="Times New Roman"/>
        <w:sz w:val="18"/>
        <w:szCs w:val="18"/>
        <w:lang w:val="sk-SK"/>
      </w:rPr>
      <w:t xml:space="preserve">Príloha č.1 k notifikácii o zmene,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>.: 2017/</w:t>
    </w:r>
    <w:proofErr w:type="spellStart"/>
    <w:r>
      <w:rPr>
        <w:rFonts w:ascii="Times New Roman" w:hAnsi="Times New Roman"/>
        <w:sz w:val="18"/>
        <w:szCs w:val="18"/>
        <w:lang w:val="sk-SK"/>
      </w:rPr>
      <w:t>06502-ZIA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FF0A6" w14:textId="54AA79E3" w:rsidR="006D0C34" w:rsidRPr="006D0C34" w:rsidRDefault="00093C8F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Príloha č.1 k notifikácii o zmene,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 xml:space="preserve">.: </w:t>
    </w:r>
    <w:proofErr w:type="spellStart"/>
    <w:r>
      <w:rPr>
        <w:rFonts w:ascii="Times New Roman" w:hAnsi="Times New Roman"/>
        <w:sz w:val="18"/>
        <w:szCs w:val="18"/>
        <w:lang w:val="sk-SK"/>
      </w:rPr>
      <w:t>VS</w:t>
    </w:r>
    <w:proofErr w:type="spellEnd"/>
    <w:r>
      <w:rPr>
        <w:rFonts w:ascii="Times New Roman" w:hAnsi="Times New Roman"/>
        <w:sz w:val="18"/>
        <w:szCs w:val="18"/>
        <w:lang w:val="sk-SK"/>
      </w:rPr>
      <w:t xml:space="preserve"> 7067175612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3786721"/>
    <w:multiLevelType w:val="hybridMultilevel"/>
    <w:tmpl w:val="986865F0"/>
    <w:lvl w:ilvl="0" w:tplc="28DE58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9442A"/>
    <w:multiLevelType w:val="hybridMultilevel"/>
    <w:tmpl w:val="F13422AA"/>
    <w:lvl w:ilvl="0" w:tplc="57B08A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2"/>
  </w:num>
  <w:num w:numId="6">
    <w:abstractNumId w:val="22"/>
  </w:num>
  <w:num w:numId="7">
    <w:abstractNumId w:val="21"/>
  </w:num>
  <w:num w:numId="8">
    <w:abstractNumId w:val="6"/>
  </w:num>
  <w:num w:numId="9">
    <w:abstractNumId w:val="31"/>
  </w:num>
  <w:num w:numId="10">
    <w:abstractNumId w:val="32"/>
  </w:num>
  <w:num w:numId="11">
    <w:abstractNumId w:val="17"/>
  </w:num>
  <w:num w:numId="12">
    <w:abstractNumId w:val="14"/>
  </w:num>
  <w:num w:numId="13">
    <w:abstractNumId w:val="2"/>
  </w:num>
  <w:num w:numId="14">
    <w:abstractNumId w:val="30"/>
  </w:num>
  <w:num w:numId="15">
    <w:abstractNumId w:val="19"/>
  </w:num>
  <w:num w:numId="16">
    <w:abstractNumId w:val="35"/>
  </w:num>
  <w:num w:numId="17">
    <w:abstractNumId w:val="7"/>
  </w:num>
  <w:num w:numId="18">
    <w:abstractNumId w:val="1"/>
  </w:num>
  <w:num w:numId="19">
    <w:abstractNumId w:val="18"/>
  </w:num>
  <w:num w:numId="20">
    <w:abstractNumId w:val="3"/>
  </w:num>
  <w:num w:numId="21">
    <w:abstractNumId w:val="5"/>
  </w:num>
  <w:num w:numId="22">
    <w:abstractNumId w:val="25"/>
  </w:num>
  <w:num w:numId="23">
    <w:abstractNumId w:val="29"/>
  </w:num>
  <w:num w:numId="24">
    <w:abstractNumId w:val="24"/>
  </w:num>
  <w:num w:numId="25">
    <w:abstractNumId w:val="13"/>
  </w:num>
  <w:num w:numId="26">
    <w:abstractNumId w:val="9"/>
  </w:num>
  <w:num w:numId="27">
    <w:abstractNumId w:val="20"/>
  </w:num>
  <w:num w:numId="28">
    <w:abstractNumId w:val="23"/>
  </w:num>
  <w:num w:numId="29">
    <w:abstractNumId w:val="15"/>
  </w:num>
  <w:num w:numId="30">
    <w:abstractNumId w:val="8"/>
  </w:num>
  <w:num w:numId="31">
    <w:abstractNumId w:val="27"/>
  </w:num>
  <w:num w:numId="32">
    <w:abstractNumId w:val="28"/>
  </w:num>
  <w:num w:numId="33">
    <w:abstractNumId w:val="26"/>
  </w:num>
  <w:num w:numId="34">
    <w:abstractNumId w:val="16"/>
  </w:num>
  <w:num w:numId="35">
    <w:abstractNumId w:val="4"/>
  </w:num>
  <w:num w:numId="36">
    <w:abstractNumId w:val="36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3D0A36"/>
    <w:rsid w:val="00007591"/>
    <w:rsid w:val="00007F6E"/>
    <w:rsid w:val="0002583E"/>
    <w:rsid w:val="000266AB"/>
    <w:rsid w:val="000333EF"/>
    <w:rsid w:val="00044C31"/>
    <w:rsid w:val="0005424E"/>
    <w:rsid w:val="00056943"/>
    <w:rsid w:val="0006410C"/>
    <w:rsid w:val="00067927"/>
    <w:rsid w:val="00086AA1"/>
    <w:rsid w:val="00093C8F"/>
    <w:rsid w:val="00094EE5"/>
    <w:rsid w:val="000C5AA0"/>
    <w:rsid w:val="000E0C62"/>
    <w:rsid w:val="000E43A0"/>
    <w:rsid w:val="00117E9F"/>
    <w:rsid w:val="00162409"/>
    <w:rsid w:val="00164AC6"/>
    <w:rsid w:val="001721E6"/>
    <w:rsid w:val="00177B69"/>
    <w:rsid w:val="00195C92"/>
    <w:rsid w:val="001A21E5"/>
    <w:rsid w:val="001B4696"/>
    <w:rsid w:val="001B51F7"/>
    <w:rsid w:val="001B63E4"/>
    <w:rsid w:val="001C4B0F"/>
    <w:rsid w:val="001F0CAB"/>
    <w:rsid w:val="0022603E"/>
    <w:rsid w:val="002308AF"/>
    <w:rsid w:val="00237EA4"/>
    <w:rsid w:val="00241764"/>
    <w:rsid w:val="00241AF1"/>
    <w:rsid w:val="00254D9D"/>
    <w:rsid w:val="00291238"/>
    <w:rsid w:val="002A75B0"/>
    <w:rsid w:val="002B0D11"/>
    <w:rsid w:val="002C29A1"/>
    <w:rsid w:val="002D20A3"/>
    <w:rsid w:val="00343560"/>
    <w:rsid w:val="003503C9"/>
    <w:rsid w:val="00357BCE"/>
    <w:rsid w:val="00370A3A"/>
    <w:rsid w:val="00396948"/>
    <w:rsid w:val="003A2691"/>
    <w:rsid w:val="003A5B8D"/>
    <w:rsid w:val="003D0A36"/>
    <w:rsid w:val="003E03B7"/>
    <w:rsid w:val="003E41B3"/>
    <w:rsid w:val="004140D7"/>
    <w:rsid w:val="00430559"/>
    <w:rsid w:val="00434184"/>
    <w:rsid w:val="004406ED"/>
    <w:rsid w:val="00450823"/>
    <w:rsid w:val="00470CF5"/>
    <w:rsid w:val="0048228C"/>
    <w:rsid w:val="00484F0E"/>
    <w:rsid w:val="004A2900"/>
    <w:rsid w:val="004B52DB"/>
    <w:rsid w:val="004D00FE"/>
    <w:rsid w:val="004D407B"/>
    <w:rsid w:val="004F7621"/>
    <w:rsid w:val="0051572C"/>
    <w:rsid w:val="005320C0"/>
    <w:rsid w:val="00541EBB"/>
    <w:rsid w:val="00550446"/>
    <w:rsid w:val="005639A1"/>
    <w:rsid w:val="00563E86"/>
    <w:rsid w:val="005649FD"/>
    <w:rsid w:val="00566F0C"/>
    <w:rsid w:val="00570B0B"/>
    <w:rsid w:val="00573D8D"/>
    <w:rsid w:val="005922D0"/>
    <w:rsid w:val="005C6EFD"/>
    <w:rsid w:val="005D551D"/>
    <w:rsid w:val="005E4B8F"/>
    <w:rsid w:val="005E6B04"/>
    <w:rsid w:val="005F7725"/>
    <w:rsid w:val="0060265D"/>
    <w:rsid w:val="00605F6F"/>
    <w:rsid w:val="006070CF"/>
    <w:rsid w:val="0061747E"/>
    <w:rsid w:val="00640D31"/>
    <w:rsid w:val="00646310"/>
    <w:rsid w:val="006506F9"/>
    <w:rsid w:val="006548CB"/>
    <w:rsid w:val="00655543"/>
    <w:rsid w:val="00661DD5"/>
    <w:rsid w:val="0067469C"/>
    <w:rsid w:val="00674CD1"/>
    <w:rsid w:val="00683106"/>
    <w:rsid w:val="006858D8"/>
    <w:rsid w:val="006965C4"/>
    <w:rsid w:val="006A5339"/>
    <w:rsid w:val="006A62D0"/>
    <w:rsid w:val="006D0C34"/>
    <w:rsid w:val="006D0D46"/>
    <w:rsid w:val="006D6392"/>
    <w:rsid w:val="006D7028"/>
    <w:rsid w:val="006F2588"/>
    <w:rsid w:val="006F694E"/>
    <w:rsid w:val="00712F21"/>
    <w:rsid w:val="00723607"/>
    <w:rsid w:val="007270FE"/>
    <w:rsid w:val="00777468"/>
    <w:rsid w:val="00792832"/>
    <w:rsid w:val="00796436"/>
    <w:rsid w:val="007A03D9"/>
    <w:rsid w:val="007A0A70"/>
    <w:rsid w:val="007B49B4"/>
    <w:rsid w:val="007C67CA"/>
    <w:rsid w:val="007E5E93"/>
    <w:rsid w:val="0080728A"/>
    <w:rsid w:val="00830D71"/>
    <w:rsid w:val="008326CB"/>
    <w:rsid w:val="008346D4"/>
    <w:rsid w:val="00837DC4"/>
    <w:rsid w:val="008502C5"/>
    <w:rsid w:val="00852F11"/>
    <w:rsid w:val="00875E3C"/>
    <w:rsid w:val="00883118"/>
    <w:rsid w:val="00891B9A"/>
    <w:rsid w:val="008A556C"/>
    <w:rsid w:val="008C12C8"/>
    <w:rsid w:val="008D2938"/>
    <w:rsid w:val="008D5C8E"/>
    <w:rsid w:val="008E3B41"/>
    <w:rsid w:val="008F07F3"/>
    <w:rsid w:val="00915C45"/>
    <w:rsid w:val="00920024"/>
    <w:rsid w:val="009358E2"/>
    <w:rsid w:val="0094355E"/>
    <w:rsid w:val="0095709D"/>
    <w:rsid w:val="009713DD"/>
    <w:rsid w:val="009850C9"/>
    <w:rsid w:val="0099563B"/>
    <w:rsid w:val="009A34B7"/>
    <w:rsid w:val="009A6A34"/>
    <w:rsid w:val="009C555E"/>
    <w:rsid w:val="009E6B6C"/>
    <w:rsid w:val="009E7DB5"/>
    <w:rsid w:val="00A146CB"/>
    <w:rsid w:val="00A25439"/>
    <w:rsid w:val="00A308CA"/>
    <w:rsid w:val="00A527F1"/>
    <w:rsid w:val="00A52EFA"/>
    <w:rsid w:val="00A53A61"/>
    <w:rsid w:val="00A5758D"/>
    <w:rsid w:val="00A70DA0"/>
    <w:rsid w:val="00A72F44"/>
    <w:rsid w:val="00A8037B"/>
    <w:rsid w:val="00AE51DC"/>
    <w:rsid w:val="00AE6455"/>
    <w:rsid w:val="00AF11F2"/>
    <w:rsid w:val="00B44F39"/>
    <w:rsid w:val="00B50FC6"/>
    <w:rsid w:val="00B52A6A"/>
    <w:rsid w:val="00B660FF"/>
    <w:rsid w:val="00B9447D"/>
    <w:rsid w:val="00BA321B"/>
    <w:rsid w:val="00BA4A61"/>
    <w:rsid w:val="00BC1A97"/>
    <w:rsid w:val="00BC5EF0"/>
    <w:rsid w:val="00BD1F0A"/>
    <w:rsid w:val="00BD783A"/>
    <w:rsid w:val="00BF51D6"/>
    <w:rsid w:val="00C1595D"/>
    <w:rsid w:val="00C2072A"/>
    <w:rsid w:val="00C41568"/>
    <w:rsid w:val="00C5071B"/>
    <w:rsid w:val="00C66825"/>
    <w:rsid w:val="00C71459"/>
    <w:rsid w:val="00C76507"/>
    <w:rsid w:val="00C86882"/>
    <w:rsid w:val="00CF6B27"/>
    <w:rsid w:val="00D0310A"/>
    <w:rsid w:val="00D049E5"/>
    <w:rsid w:val="00D05F15"/>
    <w:rsid w:val="00D064B2"/>
    <w:rsid w:val="00D34E7D"/>
    <w:rsid w:val="00D37A95"/>
    <w:rsid w:val="00D56B56"/>
    <w:rsid w:val="00D658BB"/>
    <w:rsid w:val="00D65CCE"/>
    <w:rsid w:val="00D7343A"/>
    <w:rsid w:val="00D73B42"/>
    <w:rsid w:val="00D80B6B"/>
    <w:rsid w:val="00D87D21"/>
    <w:rsid w:val="00DA0961"/>
    <w:rsid w:val="00DF7AFB"/>
    <w:rsid w:val="00E0178B"/>
    <w:rsid w:val="00E069B0"/>
    <w:rsid w:val="00E06DF7"/>
    <w:rsid w:val="00E143CA"/>
    <w:rsid w:val="00E1506C"/>
    <w:rsid w:val="00E1556A"/>
    <w:rsid w:val="00E20CD3"/>
    <w:rsid w:val="00E22ED0"/>
    <w:rsid w:val="00E40841"/>
    <w:rsid w:val="00E47FF2"/>
    <w:rsid w:val="00E56F45"/>
    <w:rsid w:val="00E57423"/>
    <w:rsid w:val="00E608D0"/>
    <w:rsid w:val="00E65CFC"/>
    <w:rsid w:val="00E67551"/>
    <w:rsid w:val="00EA01FF"/>
    <w:rsid w:val="00EA699B"/>
    <w:rsid w:val="00EB67EB"/>
    <w:rsid w:val="00EC1499"/>
    <w:rsid w:val="00EC59F0"/>
    <w:rsid w:val="00ED11C4"/>
    <w:rsid w:val="00ED3FD3"/>
    <w:rsid w:val="00EF4B58"/>
    <w:rsid w:val="00EF72A3"/>
    <w:rsid w:val="00F14F4F"/>
    <w:rsid w:val="00F266AD"/>
    <w:rsid w:val="00F41168"/>
    <w:rsid w:val="00F42173"/>
    <w:rsid w:val="00F660AB"/>
    <w:rsid w:val="00F81C1E"/>
    <w:rsid w:val="00F8614C"/>
    <w:rsid w:val="00FC273B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609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semiHidden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Ballontekst">
    <w:name w:val="Ballontekst"/>
    <w:basedOn w:val="Normlny"/>
    <w:semiHidden/>
    <w:rPr>
      <w:rFonts w:ascii="Tahoma" w:hAnsi="Tahoma" w:cs="Tahoma"/>
      <w:sz w:val="16"/>
      <w:szCs w:val="16"/>
    </w:rPr>
  </w:style>
  <w:style w:type="paragraph" w:customStyle="1" w:styleId="AmmCorpsTexte">
    <w:name w:val="AmmCorpsTexte"/>
    <w:basedOn w:val="Normlny"/>
    <w:pPr>
      <w:tabs>
        <w:tab w:val="clear" w:pos="567"/>
      </w:tabs>
      <w:spacing w:after="120" w:line="240" w:lineRule="auto"/>
      <w:jc w:val="both"/>
    </w:pPr>
    <w:rPr>
      <w:rFonts w:ascii="Arial" w:hAnsi="Arial"/>
      <w:lang w:val="fr-FR" w:eastAsia="fr-FR"/>
    </w:rPr>
  </w:style>
  <w:style w:type="paragraph" w:customStyle="1" w:styleId="AmmTableauTitre1">
    <w:name w:val="AmmTableauTitre1"/>
    <w:basedOn w:val="AmmCorpsTexte"/>
    <w:pPr>
      <w:spacing w:before="120"/>
    </w:pPr>
    <w:rPr>
      <w:rFonts w:cs="Arial"/>
      <w:b/>
      <w:snapToGrid w:val="0"/>
      <w:sz w:val="20"/>
      <w:lang w:eastAsia="en-US"/>
    </w:rPr>
  </w:style>
  <w:style w:type="paragraph" w:customStyle="1" w:styleId="Onderwerpvanopmerking">
    <w:name w:val="Onderwerp van opmerking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9850C9"/>
    <w:rPr>
      <w:rFonts w:ascii="Tahoma" w:hAnsi="Tahoma" w:cs="Tahoma"/>
      <w:sz w:val="16"/>
      <w:szCs w:val="16"/>
    </w:rPr>
  </w:style>
  <w:style w:type="character" w:customStyle="1" w:styleId="hps">
    <w:name w:val="hps"/>
    <w:rsid w:val="00605F6F"/>
  </w:style>
  <w:style w:type="table" w:styleId="Mriekatabuky">
    <w:name w:val="Table Grid"/>
    <w:basedOn w:val="Normlnatabuka"/>
    <w:rsid w:val="00AE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semiHidden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Ballontekst">
    <w:name w:val="Ballontekst"/>
    <w:basedOn w:val="Normlny"/>
    <w:semiHidden/>
    <w:rPr>
      <w:rFonts w:ascii="Tahoma" w:hAnsi="Tahoma" w:cs="Tahoma"/>
      <w:sz w:val="16"/>
      <w:szCs w:val="16"/>
    </w:rPr>
  </w:style>
  <w:style w:type="paragraph" w:customStyle="1" w:styleId="AmmCorpsTexte">
    <w:name w:val="AmmCorpsTexte"/>
    <w:basedOn w:val="Normlny"/>
    <w:pPr>
      <w:tabs>
        <w:tab w:val="clear" w:pos="567"/>
      </w:tabs>
      <w:spacing w:after="120" w:line="240" w:lineRule="auto"/>
      <w:jc w:val="both"/>
    </w:pPr>
    <w:rPr>
      <w:rFonts w:ascii="Arial" w:hAnsi="Arial"/>
      <w:lang w:val="fr-FR" w:eastAsia="fr-FR"/>
    </w:rPr>
  </w:style>
  <w:style w:type="paragraph" w:customStyle="1" w:styleId="AmmTableauTitre1">
    <w:name w:val="AmmTableauTitre1"/>
    <w:basedOn w:val="AmmCorpsTexte"/>
    <w:pPr>
      <w:spacing w:before="120"/>
    </w:pPr>
    <w:rPr>
      <w:rFonts w:cs="Arial"/>
      <w:b/>
      <w:snapToGrid w:val="0"/>
      <w:sz w:val="20"/>
      <w:lang w:eastAsia="en-US"/>
    </w:rPr>
  </w:style>
  <w:style w:type="paragraph" w:customStyle="1" w:styleId="Onderwerpvanopmerking">
    <w:name w:val="Onderwerp van opmerking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9850C9"/>
    <w:rPr>
      <w:rFonts w:ascii="Tahoma" w:hAnsi="Tahoma" w:cs="Tahoma"/>
      <w:sz w:val="16"/>
      <w:szCs w:val="16"/>
    </w:rPr>
  </w:style>
  <w:style w:type="character" w:customStyle="1" w:styleId="hps">
    <w:name w:val="hps"/>
    <w:rsid w:val="00605F6F"/>
  </w:style>
  <w:style w:type="table" w:styleId="Mriekatabuky">
    <w:name w:val="Table Grid"/>
    <w:basedOn w:val="Normlnatabuka"/>
    <w:rsid w:val="00AE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CD8B-6BA6-4BAF-8963-1F38098A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2893</Words>
  <Characters>18386</Characters>
  <Application>Microsoft Office Word</Application>
  <DocSecurity>0</DocSecurity>
  <Lines>153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21237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Iveta</dc:creator>
  <cp:lastModifiedBy>Skladaná, Judita</cp:lastModifiedBy>
  <cp:revision>2</cp:revision>
  <cp:lastPrinted>2015-06-19T14:14:00Z</cp:lastPrinted>
  <dcterms:created xsi:type="dcterms:W3CDTF">2018-03-15T13:32:00Z</dcterms:created>
  <dcterms:modified xsi:type="dcterms:W3CDTF">2018-03-15T13:32:00Z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</Properties>
</file>