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E00196" w14:textId="77777777" w:rsidR="009F71F7" w:rsidRPr="00205F9B" w:rsidRDefault="009F71F7" w:rsidP="006F525F">
      <w:pPr>
        <w:jc w:val="center"/>
        <w:rPr>
          <w:b/>
          <w:sz w:val="22"/>
          <w:szCs w:val="22"/>
        </w:rPr>
      </w:pPr>
    </w:p>
    <w:p w14:paraId="65A99741" w14:textId="77777777" w:rsidR="009F71F7" w:rsidRPr="00205F9B" w:rsidRDefault="009F71F7" w:rsidP="006F525F">
      <w:pPr>
        <w:jc w:val="center"/>
        <w:rPr>
          <w:sz w:val="22"/>
          <w:szCs w:val="22"/>
        </w:rPr>
      </w:pPr>
      <w:r w:rsidRPr="00205F9B">
        <w:rPr>
          <w:b/>
          <w:sz w:val="22"/>
          <w:szCs w:val="22"/>
        </w:rPr>
        <w:t>SÚHRN CHARAKTERISTICKÝCH VLASTNOSTÍ LIEKU</w:t>
      </w:r>
    </w:p>
    <w:p w14:paraId="361C888F" w14:textId="77777777" w:rsidR="009F71F7" w:rsidRPr="00205F9B" w:rsidRDefault="009F71F7" w:rsidP="006F525F">
      <w:pPr>
        <w:jc w:val="both"/>
        <w:rPr>
          <w:sz w:val="22"/>
          <w:szCs w:val="22"/>
        </w:rPr>
      </w:pPr>
    </w:p>
    <w:p w14:paraId="7FAF97A8" w14:textId="77777777" w:rsidR="009F71F7" w:rsidRPr="00205F9B" w:rsidRDefault="009F71F7" w:rsidP="00BD09FB">
      <w:pPr>
        <w:tabs>
          <w:tab w:val="left" w:pos="426"/>
        </w:tabs>
        <w:jc w:val="both"/>
        <w:rPr>
          <w:b/>
          <w:caps/>
          <w:sz w:val="22"/>
          <w:szCs w:val="22"/>
        </w:rPr>
      </w:pPr>
      <w:r w:rsidRPr="00205F9B">
        <w:rPr>
          <w:b/>
          <w:caps/>
          <w:sz w:val="22"/>
          <w:szCs w:val="22"/>
        </w:rPr>
        <w:t>1.</w:t>
      </w:r>
      <w:r w:rsidRPr="00205F9B">
        <w:rPr>
          <w:b/>
          <w:caps/>
          <w:sz w:val="22"/>
          <w:szCs w:val="22"/>
        </w:rPr>
        <w:tab/>
        <w:t>Názov lieku</w:t>
      </w:r>
    </w:p>
    <w:p w14:paraId="0E5A13B3" w14:textId="77777777" w:rsidR="009F71F7" w:rsidRPr="00205F9B" w:rsidRDefault="009F71F7" w:rsidP="00BD09FB">
      <w:pPr>
        <w:tabs>
          <w:tab w:val="left" w:pos="426"/>
        </w:tabs>
        <w:jc w:val="both"/>
        <w:rPr>
          <w:sz w:val="22"/>
          <w:szCs w:val="22"/>
        </w:rPr>
      </w:pPr>
    </w:p>
    <w:p w14:paraId="30B283AF" w14:textId="77777777" w:rsidR="009F71F7" w:rsidRPr="00205F9B" w:rsidRDefault="009F71F7" w:rsidP="00BD09FB">
      <w:pPr>
        <w:tabs>
          <w:tab w:val="left" w:pos="426"/>
        </w:tabs>
        <w:jc w:val="both"/>
        <w:rPr>
          <w:bCs/>
          <w:sz w:val="22"/>
          <w:szCs w:val="22"/>
        </w:rPr>
      </w:pPr>
      <w:proofErr w:type="spellStart"/>
      <w:r w:rsidRPr="00205F9B">
        <w:rPr>
          <w:bCs/>
          <w:sz w:val="22"/>
          <w:szCs w:val="22"/>
        </w:rPr>
        <w:t>Budenofalk</w:t>
      </w:r>
      <w:proofErr w:type="spellEnd"/>
      <w:r w:rsidRPr="00205F9B">
        <w:rPr>
          <w:bCs/>
          <w:sz w:val="22"/>
          <w:szCs w:val="22"/>
        </w:rPr>
        <w:t xml:space="preserve"> 3 mg </w:t>
      </w:r>
      <w:proofErr w:type="spellStart"/>
      <w:r w:rsidRPr="00205F9B">
        <w:rPr>
          <w:bCs/>
          <w:sz w:val="22"/>
          <w:szCs w:val="22"/>
        </w:rPr>
        <w:t>gastrorezistentné</w:t>
      </w:r>
      <w:proofErr w:type="spellEnd"/>
      <w:r w:rsidRPr="00205F9B">
        <w:rPr>
          <w:bCs/>
          <w:sz w:val="22"/>
          <w:szCs w:val="22"/>
        </w:rPr>
        <w:t xml:space="preserve"> kapsuly</w:t>
      </w:r>
    </w:p>
    <w:p w14:paraId="4B729941" w14:textId="77777777" w:rsidR="009F71F7" w:rsidRPr="00205F9B" w:rsidRDefault="009F71F7" w:rsidP="00BD09FB">
      <w:pPr>
        <w:tabs>
          <w:tab w:val="left" w:pos="426"/>
        </w:tabs>
        <w:jc w:val="both"/>
        <w:rPr>
          <w:sz w:val="22"/>
          <w:szCs w:val="22"/>
        </w:rPr>
      </w:pPr>
    </w:p>
    <w:p w14:paraId="066E33CD" w14:textId="77777777" w:rsidR="009F71F7" w:rsidRPr="00205F9B" w:rsidRDefault="009F71F7" w:rsidP="00BD09FB">
      <w:pPr>
        <w:tabs>
          <w:tab w:val="left" w:pos="426"/>
        </w:tabs>
        <w:jc w:val="both"/>
        <w:rPr>
          <w:b/>
          <w:caps/>
          <w:sz w:val="22"/>
          <w:szCs w:val="22"/>
        </w:rPr>
      </w:pPr>
    </w:p>
    <w:p w14:paraId="4CC5E323" w14:textId="77777777" w:rsidR="009F71F7" w:rsidRPr="00205F9B" w:rsidRDefault="009F71F7" w:rsidP="00BD09FB">
      <w:pPr>
        <w:tabs>
          <w:tab w:val="left" w:pos="426"/>
        </w:tabs>
        <w:jc w:val="both"/>
        <w:rPr>
          <w:caps/>
          <w:sz w:val="22"/>
          <w:szCs w:val="22"/>
        </w:rPr>
      </w:pPr>
      <w:r w:rsidRPr="00205F9B">
        <w:rPr>
          <w:b/>
          <w:caps/>
          <w:sz w:val="22"/>
          <w:szCs w:val="22"/>
        </w:rPr>
        <w:t xml:space="preserve">2. </w:t>
      </w:r>
      <w:r w:rsidRPr="00205F9B">
        <w:rPr>
          <w:b/>
          <w:caps/>
          <w:sz w:val="22"/>
          <w:szCs w:val="22"/>
        </w:rPr>
        <w:tab/>
        <w:t>Kvalitatívne a kvantitatívne zloženie</w:t>
      </w:r>
    </w:p>
    <w:p w14:paraId="5EA7A13C" w14:textId="77777777" w:rsidR="009F71F7" w:rsidRPr="00205F9B" w:rsidRDefault="009F71F7" w:rsidP="00BD09FB">
      <w:pPr>
        <w:tabs>
          <w:tab w:val="left" w:pos="426"/>
        </w:tabs>
        <w:jc w:val="both"/>
        <w:rPr>
          <w:sz w:val="22"/>
          <w:szCs w:val="22"/>
        </w:rPr>
      </w:pPr>
    </w:p>
    <w:p w14:paraId="5FE16DBC" w14:textId="64B05B4D" w:rsidR="009F71F7" w:rsidRPr="00205F9B" w:rsidRDefault="009F71F7" w:rsidP="00BD09FB">
      <w:pPr>
        <w:tabs>
          <w:tab w:val="left" w:pos="426"/>
        </w:tabs>
        <w:jc w:val="both"/>
        <w:rPr>
          <w:sz w:val="22"/>
          <w:szCs w:val="22"/>
        </w:rPr>
      </w:pPr>
      <w:r w:rsidRPr="00205F9B">
        <w:rPr>
          <w:sz w:val="22"/>
          <w:szCs w:val="22"/>
        </w:rPr>
        <w:t xml:space="preserve">Jedna </w:t>
      </w:r>
      <w:proofErr w:type="spellStart"/>
      <w:r w:rsidRPr="00205F9B">
        <w:rPr>
          <w:sz w:val="22"/>
          <w:szCs w:val="22"/>
        </w:rPr>
        <w:t>gastrorezistentná</w:t>
      </w:r>
      <w:proofErr w:type="spellEnd"/>
      <w:r w:rsidRPr="00205F9B">
        <w:rPr>
          <w:sz w:val="22"/>
          <w:szCs w:val="22"/>
        </w:rPr>
        <w:t xml:space="preserve"> kapsula obsahuje 3</w:t>
      </w:r>
      <w:r w:rsidR="008C706A">
        <w:rPr>
          <w:sz w:val="22"/>
          <w:szCs w:val="22"/>
        </w:rPr>
        <w:t> </w:t>
      </w:r>
      <w:r w:rsidRPr="00205F9B">
        <w:rPr>
          <w:sz w:val="22"/>
          <w:szCs w:val="22"/>
        </w:rPr>
        <w:t xml:space="preserve">mg </w:t>
      </w:r>
      <w:proofErr w:type="spellStart"/>
      <w:r w:rsidRPr="00205F9B">
        <w:rPr>
          <w:sz w:val="22"/>
          <w:szCs w:val="22"/>
        </w:rPr>
        <w:t>budezonidu</w:t>
      </w:r>
      <w:proofErr w:type="spellEnd"/>
      <w:r w:rsidRPr="00205F9B">
        <w:rPr>
          <w:sz w:val="22"/>
          <w:szCs w:val="22"/>
        </w:rPr>
        <w:t>.</w:t>
      </w:r>
    </w:p>
    <w:p w14:paraId="663BB78F" w14:textId="77777777" w:rsidR="009F71F7" w:rsidRPr="00205F9B" w:rsidRDefault="009F71F7" w:rsidP="00BD09FB">
      <w:pPr>
        <w:tabs>
          <w:tab w:val="left" w:pos="426"/>
        </w:tabs>
        <w:jc w:val="both"/>
        <w:rPr>
          <w:sz w:val="22"/>
          <w:szCs w:val="22"/>
        </w:rPr>
      </w:pPr>
    </w:p>
    <w:p w14:paraId="0757DB10" w14:textId="77777777" w:rsidR="008C706A" w:rsidRDefault="009F71F7" w:rsidP="00F35BA3">
      <w:pPr>
        <w:tabs>
          <w:tab w:val="left" w:pos="426"/>
        </w:tabs>
        <w:jc w:val="both"/>
        <w:rPr>
          <w:sz w:val="22"/>
          <w:szCs w:val="22"/>
        </w:rPr>
      </w:pPr>
      <w:r w:rsidRPr="00A76F0C">
        <w:rPr>
          <w:sz w:val="22"/>
          <w:szCs w:val="22"/>
          <w:u w:val="single"/>
        </w:rPr>
        <w:t>Pomocné látky so známym účinkom</w:t>
      </w:r>
      <w:r w:rsidRPr="00205F9B">
        <w:rPr>
          <w:sz w:val="22"/>
          <w:szCs w:val="22"/>
        </w:rPr>
        <w:t xml:space="preserve">: </w:t>
      </w:r>
    </w:p>
    <w:p w14:paraId="1BFDE93B" w14:textId="5CAB817F" w:rsidR="009F71F7" w:rsidRPr="00205F9B" w:rsidRDefault="009F71F7" w:rsidP="00F35BA3">
      <w:pPr>
        <w:tabs>
          <w:tab w:val="left" w:pos="426"/>
        </w:tabs>
        <w:jc w:val="both"/>
        <w:rPr>
          <w:sz w:val="22"/>
          <w:szCs w:val="22"/>
          <w:lang w:eastAsia="en-US"/>
        </w:rPr>
      </w:pPr>
      <w:r w:rsidRPr="00205F9B">
        <w:rPr>
          <w:sz w:val="22"/>
          <w:szCs w:val="22"/>
        </w:rPr>
        <w:t xml:space="preserve">jedna </w:t>
      </w:r>
      <w:proofErr w:type="spellStart"/>
      <w:r w:rsidRPr="00205F9B">
        <w:rPr>
          <w:sz w:val="22"/>
          <w:szCs w:val="22"/>
        </w:rPr>
        <w:t>gastrorezistentná</w:t>
      </w:r>
      <w:proofErr w:type="spellEnd"/>
      <w:r w:rsidRPr="00205F9B">
        <w:rPr>
          <w:sz w:val="22"/>
          <w:szCs w:val="22"/>
        </w:rPr>
        <w:t xml:space="preserve"> kapsula obsahuje 12 mg </w:t>
      </w:r>
      <w:proofErr w:type="spellStart"/>
      <w:r w:rsidRPr="00205F9B">
        <w:rPr>
          <w:sz w:val="22"/>
          <w:szCs w:val="22"/>
        </w:rPr>
        <w:t>monohydrátu</w:t>
      </w:r>
      <w:proofErr w:type="spellEnd"/>
      <w:r w:rsidRPr="00205F9B">
        <w:rPr>
          <w:sz w:val="22"/>
          <w:szCs w:val="22"/>
        </w:rPr>
        <w:t xml:space="preserve"> laktózy</w:t>
      </w:r>
      <w:r w:rsidR="000B3F5D">
        <w:rPr>
          <w:sz w:val="22"/>
          <w:szCs w:val="22"/>
        </w:rPr>
        <w:t xml:space="preserve">, </w:t>
      </w:r>
      <w:r w:rsidRPr="00205F9B">
        <w:rPr>
          <w:sz w:val="22"/>
          <w:szCs w:val="22"/>
        </w:rPr>
        <w:t> 240 mg sacharózy</w:t>
      </w:r>
      <w:r w:rsidR="000B3F5D">
        <w:rPr>
          <w:sz w:val="22"/>
          <w:szCs w:val="22"/>
        </w:rPr>
        <w:t xml:space="preserve"> a ,012 mg sodíka</w:t>
      </w:r>
      <w:r w:rsidR="00972D6E">
        <w:rPr>
          <w:sz w:val="22"/>
          <w:szCs w:val="22"/>
        </w:rPr>
        <w:t>.</w:t>
      </w:r>
      <w:r w:rsidRPr="00205F9B">
        <w:rPr>
          <w:sz w:val="22"/>
          <w:szCs w:val="22"/>
        </w:rPr>
        <w:t xml:space="preserve"> </w:t>
      </w:r>
    </w:p>
    <w:p w14:paraId="76E92EB5" w14:textId="77777777" w:rsidR="009F71F7" w:rsidRPr="00205F9B" w:rsidRDefault="009F71F7" w:rsidP="00F35BA3">
      <w:pPr>
        <w:tabs>
          <w:tab w:val="left" w:pos="426"/>
        </w:tabs>
        <w:jc w:val="both"/>
        <w:rPr>
          <w:sz w:val="22"/>
          <w:szCs w:val="22"/>
          <w:lang w:eastAsia="en-US"/>
        </w:rPr>
      </w:pPr>
    </w:p>
    <w:p w14:paraId="6AB1D162" w14:textId="77777777" w:rsidR="009F71F7" w:rsidRPr="00205F9B" w:rsidRDefault="009F71F7" w:rsidP="00F35BA3">
      <w:pPr>
        <w:tabs>
          <w:tab w:val="left" w:pos="426"/>
        </w:tabs>
        <w:jc w:val="both"/>
        <w:rPr>
          <w:sz w:val="22"/>
          <w:szCs w:val="22"/>
          <w:lang w:eastAsia="en-US"/>
        </w:rPr>
      </w:pPr>
      <w:r w:rsidRPr="00205F9B">
        <w:rPr>
          <w:sz w:val="22"/>
          <w:szCs w:val="22"/>
          <w:lang w:eastAsia="en-US"/>
        </w:rPr>
        <w:t>Úplný zoznam pomocných látok, pozri časť 6.1.</w:t>
      </w:r>
    </w:p>
    <w:p w14:paraId="42BA91B7" w14:textId="77777777" w:rsidR="009F71F7" w:rsidRPr="00205F9B" w:rsidRDefault="009F71F7" w:rsidP="00BD09FB">
      <w:pPr>
        <w:tabs>
          <w:tab w:val="left" w:pos="426"/>
        </w:tabs>
        <w:jc w:val="both"/>
        <w:rPr>
          <w:sz w:val="22"/>
          <w:szCs w:val="22"/>
        </w:rPr>
      </w:pPr>
    </w:p>
    <w:p w14:paraId="0A74EFA7" w14:textId="77777777" w:rsidR="009F71F7" w:rsidRPr="00205F9B" w:rsidRDefault="009F71F7" w:rsidP="00BD09FB">
      <w:pPr>
        <w:tabs>
          <w:tab w:val="left" w:pos="426"/>
        </w:tabs>
        <w:jc w:val="both"/>
        <w:rPr>
          <w:sz w:val="22"/>
          <w:szCs w:val="22"/>
        </w:rPr>
      </w:pPr>
    </w:p>
    <w:p w14:paraId="431A88CC" w14:textId="77777777" w:rsidR="009F71F7" w:rsidRPr="00205F9B" w:rsidRDefault="009F71F7" w:rsidP="00BD09FB">
      <w:pPr>
        <w:tabs>
          <w:tab w:val="left" w:pos="426"/>
        </w:tabs>
        <w:jc w:val="both"/>
        <w:rPr>
          <w:caps/>
          <w:sz w:val="22"/>
          <w:szCs w:val="22"/>
        </w:rPr>
      </w:pPr>
      <w:r w:rsidRPr="00205F9B">
        <w:rPr>
          <w:b/>
          <w:caps/>
          <w:sz w:val="22"/>
          <w:szCs w:val="22"/>
        </w:rPr>
        <w:t xml:space="preserve">3. </w:t>
      </w:r>
      <w:r w:rsidRPr="00205F9B">
        <w:rPr>
          <w:b/>
          <w:caps/>
          <w:sz w:val="22"/>
          <w:szCs w:val="22"/>
        </w:rPr>
        <w:tab/>
        <w:t>Lieková forma</w:t>
      </w:r>
    </w:p>
    <w:p w14:paraId="6BFEDD9D" w14:textId="77777777" w:rsidR="009F71F7" w:rsidRPr="00205F9B" w:rsidRDefault="009F71F7" w:rsidP="00BD09FB">
      <w:pPr>
        <w:tabs>
          <w:tab w:val="left" w:pos="426"/>
        </w:tabs>
        <w:jc w:val="both"/>
        <w:rPr>
          <w:sz w:val="22"/>
          <w:szCs w:val="22"/>
        </w:rPr>
      </w:pPr>
    </w:p>
    <w:p w14:paraId="2B88B245" w14:textId="77777777" w:rsidR="009F71F7" w:rsidRPr="00205F9B" w:rsidRDefault="009F71F7" w:rsidP="00BD09FB">
      <w:pPr>
        <w:tabs>
          <w:tab w:val="left" w:pos="426"/>
        </w:tabs>
        <w:jc w:val="both"/>
        <w:rPr>
          <w:sz w:val="22"/>
          <w:szCs w:val="22"/>
        </w:rPr>
      </w:pPr>
      <w:proofErr w:type="spellStart"/>
      <w:r w:rsidRPr="00205F9B">
        <w:rPr>
          <w:sz w:val="22"/>
          <w:szCs w:val="22"/>
        </w:rPr>
        <w:t>Gastrorezistentná</w:t>
      </w:r>
      <w:proofErr w:type="spellEnd"/>
      <w:r w:rsidRPr="00205F9B">
        <w:rPr>
          <w:sz w:val="22"/>
          <w:szCs w:val="22"/>
        </w:rPr>
        <w:t xml:space="preserve"> kapsula.</w:t>
      </w:r>
    </w:p>
    <w:p w14:paraId="362BB9A3" w14:textId="77777777" w:rsidR="009F71F7" w:rsidRPr="00205F9B" w:rsidRDefault="009F71F7" w:rsidP="00BD09FB">
      <w:pPr>
        <w:tabs>
          <w:tab w:val="left" w:pos="426"/>
        </w:tabs>
        <w:rPr>
          <w:sz w:val="22"/>
          <w:szCs w:val="22"/>
        </w:rPr>
      </w:pPr>
    </w:p>
    <w:p w14:paraId="467D8160" w14:textId="77777777" w:rsidR="009F71F7" w:rsidRPr="00205F9B" w:rsidRDefault="009F71F7" w:rsidP="00BD09FB">
      <w:pPr>
        <w:tabs>
          <w:tab w:val="left" w:pos="426"/>
        </w:tabs>
        <w:rPr>
          <w:sz w:val="22"/>
          <w:szCs w:val="22"/>
        </w:rPr>
      </w:pPr>
      <w:r w:rsidRPr="00205F9B">
        <w:rPr>
          <w:sz w:val="22"/>
          <w:szCs w:val="22"/>
        </w:rPr>
        <w:t>Vzhľad: ružové kapsuly</w:t>
      </w:r>
    </w:p>
    <w:p w14:paraId="57D90D93" w14:textId="77777777" w:rsidR="009F71F7" w:rsidRPr="00205F9B" w:rsidRDefault="009F71F7" w:rsidP="00BD09FB">
      <w:pPr>
        <w:tabs>
          <w:tab w:val="left" w:pos="426"/>
        </w:tabs>
        <w:jc w:val="both"/>
        <w:rPr>
          <w:sz w:val="22"/>
          <w:szCs w:val="22"/>
        </w:rPr>
      </w:pPr>
    </w:p>
    <w:p w14:paraId="3CEAA81B" w14:textId="77777777" w:rsidR="009F71F7" w:rsidRPr="00205F9B" w:rsidRDefault="009F71F7" w:rsidP="00BD09FB">
      <w:pPr>
        <w:tabs>
          <w:tab w:val="left" w:pos="426"/>
        </w:tabs>
        <w:jc w:val="both"/>
        <w:rPr>
          <w:sz w:val="22"/>
          <w:szCs w:val="22"/>
        </w:rPr>
      </w:pPr>
    </w:p>
    <w:p w14:paraId="113FD646" w14:textId="77777777" w:rsidR="009F71F7" w:rsidRPr="00205F9B" w:rsidRDefault="009F71F7" w:rsidP="00EE4C22">
      <w:pPr>
        <w:tabs>
          <w:tab w:val="left" w:pos="567"/>
        </w:tabs>
        <w:jc w:val="both"/>
        <w:rPr>
          <w:caps/>
          <w:sz w:val="22"/>
          <w:szCs w:val="22"/>
        </w:rPr>
      </w:pPr>
      <w:r w:rsidRPr="00205F9B">
        <w:rPr>
          <w:b/>
          <w:caps/>
          <w:sz w:val="22"/>
          <w:szCs w:val="22"/>
        </w:rPr>
        <w:t xml:space="preserve">4. </w:t>
      </w:r>
      <w:r w:rsidRPr="00205F9B">
        <w:rPr>
          <w:b/>
          <w:caps/>
          <w:sz w:val="22"/>
          <w:szCs w:val="22"/>
        </w:rPr>
        <w:tab/>
        <w:t>Klinické údaje</w:t>
      </w:r>
    </w:p>
    <w:p w14:paraId="590BF353" w14:textId="77777777" w:rsidR="009F71F7" w:rsidRPr="00205F9B" w:rsidRDefault="009F71F7" w:rsidP="00EE4C22">
      <w:pPr>
        <w:tabs>
          <w:tab w:val="left" w:pos="567"/>
        </w:tabs>
        <w:jc w:val="both"/>
        <w:rPr>
          <w:sz w:val="22"/>
          <w:szCs w:val="22"/>
        </w:rPr>
      </w:pPr>
    </w:p>
    <w:p w14:paraId="3A82A453" w14:textId="77777777" w:rsidR="009F71F7" w:rsidRPr="00205F9B" w:rsidRDefault="009F71F7" w:rsidP="00EE4C22">
      <w:pPr>
        <w:tabs>
          <w:tab w:val="left" w:pos="567"/>
        </w:tabs>
        <w:jc w:val="both"/>
        <w:rPr>
          <w:b/>
          <w:sz w:val="22"/>
          <w:szCs w:val="22"/>
        </w:rPr>
      </w:pPr>
      <w:r w:rsidRPr="00205F9B">
        <w:rPr>
          <w:b/>
          <w:sz w:val="22"/>
          <w:szCs w:val="22"/>
        </w:rPr>
        <w:t>4.1</w:t>
      </w:r>
      <w:r w:rsidRPr="00205F9B">
        <w:rPr>
          <w:b/>
          <w:sz w:val="22"/>
          <w:szCs w:val="22"/>
        </w:rPr>
        <w:tab/>
        <w:t>Terapeutické indikácie</w:t>
      </w:r>
    </w:p>
    <w:p w14:paraId="40E6D094" w14:textId="77777777" w:rsidR="009F71F7" w:rsidRPr="00205F9B" w:rsidRDefault="009F71F7" w:rsidP="00EE4C22">
      <w:pPr>
        <w:tabs>
          <w:tab w:val="left" w:pos="567"/>
        </w:tabs>
        <w:jc w:val="both"/>
        <w:rPr>
          <w:sz w:val="22"/>
          <w:szCs w:val="22"/>
        </w:rPr>
      </w:pPr>
    </w:p>
    <w:p w14:paraId="71DCA218" w14:textId="3ACE90C7" w:rsidR="009F71F7" w:rsidRPr="00205F9B" w:rsidRDefault="009F71F7" w:rsidP="00880A05">
      <w:pPr>
        <w:numPr>
          <w:ilvl w:val="0"/>
          <w:numId w:val="4"/>
        </w:numPr>
        <w:tabs>
          <w:tab w:val="left" w:pos="567"/>
        </w:tabs>
        <w:ind w:left="426" w:hanging="426"/>
        <w:jc w:val="both"/>
        <w:rPr>
          <w:sz w:val="22"/>
          <w:szCs w:val="22"/>
        </w:rPr>
      </w:pPr>
      <w:r w:rsidRPr="00205F9B">
        <w:rPr>
          <w:sz w:val="22"/>
          <w:szCs w:val="22"/>
        </w:rPr>
        <w:t xml:space="preserve">Akútna mierna až stredne ťažká </w:t>
      </w:r>
      <w:proofErr w:type="spellStart"/>
      <w:r w:rsidRPr="00205F9B">
        <w:rPr>
          <w:sz w:val="22"/>
          <w:szCs w:val="22"/>
        </w:rPr>
        <w:t>Crohnova</w:t>
      </w:r>
      <w:proofErr w:type="spellEnd"/>
      <w:r w:rsidRPr="00205F9B">
        <w:rPr>
          <w:sz w:val="22"/>
          <w:szCs w:val="22"/>
        </w:rPr>
        <w:t xml:space="preserve"> choroba u pacientov s postihnutím </w:t>
      </w:r>
      <w:proofErr w:type="spellStart"/>
      <w:r w:rsidRPr="00205F9B">
        <w:rPr>
          <w:sz w:val="22"/>
          <w:szCs w:val="22"/>
        </w:rPr>
        <w:t>ilea</w:t>
      </w:r>
      <w:proofErr w:type="spellEnd"/>
      <w:r w:rsidRPr="00205F9B">
        <w:rPr>
          <w:sz w:val="22"/>
          <w:szCs w:val="22"/>
        </w:rPr>
        <w:t xml:space="preserve"> a/alebo vzostupného hrubého čreva</w:t>
      </w:r>
    </w:p>
    <w:p w14:paraId="384354E0" w14:textId="77777777" w:rsidR="009F71F7" w:rsidRPr="00205F9B" w:rsidRDefault="009F71F7" w:rsidP="00EE4C22">
      <w:pPr>
        <w:numPr>
          <w:ilvl w:val="0"/>
          <w:numId w:val="4"/>
        </w:numPr>
        <w:tabs>
          <w:tab w:val="left" w:pos="567"/>
        </w:tabs>
        <w:ind w:left="426" w:hanging="426"/>
        <w:jc w:val="both"/>
        <w:rPr>
          <w:sz w:val="22"/>
          <w:szCs w:val="22"/>
        </w:rPr>
      </w:pPr>
      <w:proofErr w:type="spellStart"/>
      <w:r w:rsidRPr="00205F9B">
        <w:rPr>
          <w:sz w:val="22"/>
          <w:szCs w:val="22"/>
        </w:rPr>
        <w:t>Kolagenózna</w:t>
      </w:r>
      <w:proofErr w:type="spellEnd"/>
      <w:r w:rsidRPr="00205F9B">
        <w:rPr>
          <w:sz w:val="22"/>
          <w:szCs w:val="22"/>
        </w:rPr>
        <w:t xml:space="preserve"> </w:t>
      </w:r>
      <w:proofErr w:type="spellStart"/>
      <w:r w:rsidRPr="00205F9B">
        <w:rPr>
          <w:sz w:val="22"/>
          <w:szCs w:val="22"/>
        </w:rPr>
        <w:t>kolitída</w:t>
      </w:r>
      <w:proofErr w:type="spellEnd"/>
    </w:p>
    <w:p w14:paraId="0A1BED6B" w14:textId="77777777" w:rsidR="009F71F7" w:rsidRPr="00205F9B" w:rsidRDefault="009F71F7" w:rsidP="00F35BA3">
      <w:pPr>
        <w:numPr>
          <w:ilvl w:val="0"/>
          <w:numId w:val="4"/>
        </w:numPr>
        <w:tabs>
          <w:tab w:val="left" w:pos="567"/>
        </w:tabs>
        <w:ind w:left="426" w:hanging="426"/>
        <w:jc w:val="both"/>
        <w:rPr>
          <w:sz w:val="22"/>
          <w:szCs w:val="22"/>
        </w:rPr>
      </w:pPr>
      <w:proofErr w:type="spellStart"/>
      <w:r w:rsidRPr="00205F9B">
        <w:rPr>
          <w:sz w:val="22"/>
          <w:szCs w:val="22"/>
        </w:rPr>
        <w:t>Autoimunitná</w:t>
      </w:r>
      <w:proofErr w:type="spellEnd"/>
      <w:r w:rsidRPr="00205F9B">
        <w:rPr>
          <w:sz w:val="22"/>
          <w:szCs w:val="22"/>
        </w:rPr>
        <w:t xml:space="preserve"> hepatitída</w:t>
      </w:r>
    </w:p>
    <w:p w14:paraId="6FD7611C" w14:textId="77777777" w:rsidR="009F71F7" w:rsidRPr="00205F9B" w:rsidRDefault="009F71F7" w:rsidP="00EE4C22">
      <w:pPr>
        <w:tabs>
          <w:tab w:val="left" w:pos="567"/>
        </w:tabs>
        <w:jc w:val="both"/>
        <w:rPr>
          <w:sz w:val="22"/>
          <w:szCs w:val="22"/>
        </w:rPr>
      </w:pPr>
    </w:p>
    <w:p w14:paraId="34B56748" w14:textId="77777777" w:rsidR="009F71F7" w:rsidRPr="00205F9B" w:rsidRDefault="009F71F7" w:rsidP="00EE4C22">
      <w:pPr>
        <w:tabs>
          <w:tab w:val="left" w:pos="567"/>
        </w:tabs>
        <w:jc w:val="both"/>
        <w:rPr>
          <w:b/>
          <w:sz w:val="22"/>
          <w:szCs w:val="22"/>
        </w:rPr>
      </w:pPr>
      <w:r w:rsidRPr="00205F9B">
        <w:rPr>
          <w:b/>
          <w:sz w:val="22"/>
          <w:szCs w:val="22"/>
        </w:rPr>
        <w:t>4.2</w:t>
      </w:r>
      <w:r w:rsidRPr="00205F9B">
        <w:rPr>
          <w:b/>
          <w:sz w:val="22"/>
          <w:szCs w:val="22"/>
        </w:rPr>
        <w:tab/>
        <w:t>Dávkovanie a spôsob podania</w:t>
      </w:r>
    </w:p>
    <w:p w14:paraId="2E481597" w14:textId="77777777" w:rsidR="009F71F7" w:rsidRPr="00205F9B" w:rsidRDefault="009F71F7" w:rsidP="00EE4C22">
      <w:pPr>
        <w:tabs>
          <w:tab w:val="left" w:pos="567"/>
        </w:tabs>
        <w:jc w:val="both"/>
        <w:rPr>
          <w:sz w:val="22"/>
          <w:szCs w:val="22"/>
        </w:rPr>
      </w:pPr>
    </w:p>
    <w:p w14:paraId="1E7112EE" w14:textId="77777777" w:rsidR="009F71F7" w:rsidRDefault="009F71F7" w:rsidP="00307D6E">
      <w:pPr>
        <w:rPr>
          <w:sz w:val="22"/>
          <w:szCs w:val="22"/>
          <w:u w:val="single"/>
        </w:rPr>
      </w:pPr>
      <w:r w:rsidRPr="00205F9B">
        <w:rPr>
          <w:sz w:val="22"/>
          <w:szCs w:val="22"/>
          <w:u w:val="single"/>
        </w:rPr>
        <w:t>Dávkovanie</w:t>
      </w:r>
    </w:p>
    <w:p w14:paraId="72EFFC77" w14:textId="77777777" w:rsidR="008D10F3" w:rsidRPr="00205F9B" w:rsidRDefault="008D10F3" w:rsidP="00307D6E">
      <w:pPr>
        <w:rPr>
          <w:sz w:val="22"/>
          <w:szCs w:val="22"/>
          <w:u w:val="single"/>
        </w:rPr>
      </w:pPr>
    </w:p>
    <w:p w14:paraId="7BB5506C" w14:textId="27D03CB4" w:rsidR="009F71F7" w:rsidRPr="00205F9B" w:rsidRDefault="009F71F7" w:rsidP="00050573">
      <w:pPr>
        <w:tabs>
          <w:tab w:val="left" w:pos="426"/>
        </w:tabs>
        <w:jc w:val="both"/>
        <w:rPr>
          <w:i/>
          <w:iCs/>
          <w:sz w:val="22"/>
          <w:szCs w:val="22"/>
        </w:rPr>
      </w:pPr>
      <w:r w:rsidRPr="00205F9B">
        <w:rPr>
          <w:i/>
          <w:iCs/>
          <w:sz w:val="22"/>
          <w:szCs w:val="22"/>
        </w:rPr>
        <w:t>Dospelí</w:t>
      </w:r>
    </w:p>
    <w:p w14:paraId="75DB2E5A" w14:textId="77777777" w:rsidR="009F71F7" w:rsidRPr="00205F9B" w:rsidRDefault="009F71F7" w:rsidP="00BD09FB">
      <w:pPr>
        <w:tabs>
          <w:tab w:val="left" w:pos="426"/>
        </w:tabs>
        <w:jc w:val="both"/>
        <w:rPr>
          <w:b/>
          <w:sz w:val="22"/>
          <w:szCs w:val="22"/>
        </w:rPr>
      </w:pPr>
    </w:p>
    <w:p w14:paraId="748E1AEB" w14:textId="7AB59749" w:rsidR="009F71F7" w:rsidRPr="00A76F0C" w:rsidRDefault="009F71F7" w:rsidP="00BD09FB">
      <w:pPr>
        <w:tabs>
          <w:tab w:val="left" w:pos="426"/>
        </w:tabs>
        <w:jc w:val="both"/>
        <w:rPr>
          <w:i/>
          <w:sz w:val="22"/>
          <w:szCs w:val="22"/>
          <w:u w:val="single"/>
        </w:rPr>
      </w:pPr>
      <w:proofErr w:type="spellStart"/>
      <w:r w:rsidRPr="00A76F0C">
        <w:rPr>
          <w:i/>
          <w:sz w:val="22"/>
          <w:szCs w:val="22"/>
          <w:u w:val="single"/>
        </w:rPr>
        <w:t>Crohnova</w:t>
      </w:r>
      <w:proofErr w:type="spellEnd"/>
      <w:r w:rsidRPr="00A76F0C">
        <w:rPr>
          <w:i/>
          <w:sz w:val="22"/>
          <w:szCs w:val="22"/>
          <w:u w:val="single"/>
        </w:rPr>
        <w:t xml:space="preserve"> choroba</w:t>
      </w:r>
    </w:p>
    <w:p w14:paraId="0AAB9CB0" w14:textId="77777777" w:rsidR="009F71F7" w:rsidRPr="00205F9B" w:rsidRDefault="009F71F7" w:rsidP="00BD09FB">
      <w:pPr>
        <w:tabs>
          <w:tab w:val="left" w:pos="426"/>
        </w:tabs>
        <w:jc w:val="both"/>
        <w:rPr>
          <w:sz w:val="22"/>
          <w:szCs w:val="22"/>
        </w:rPr>
      </w:pPr>
      <w:r w:rsidRPr="00205F9B">
        <w:rPr>
          <w:sz w:val="22"/>
          <w:szCs w:val="22"/>
        </w:rPr>
        <w:t xml:space="preserve">Odporúčaná denná dávka sú tri </w:t>
      </w:r>
      <w:proofErr w:type="spellStart"/>
      <w:r w:rsidRPr="00205F9B">
        <w:rPr>
          <w:sz w:val="22"/>
          <w:szCs w:val="22"/>
        </w:rPr>
        <w:t>gastrorezistentné</w:t>
      </w:r>
      <w:proofErr w:type="spellEnd"/>
      <w:r w:rsidRPr="00205F9B">
        <w:rPr>
          <w:sz w:val="22"/>
          <w:szCs w:val="22"/>
        </w:rPr>
        <w:t xml:space="preserve"> kapsuly raz denne ráno alebo jedna </w:t>
      </w:r>
      <w:proofErr w:type="spellStart"/>
      <w:r w:rsidRPr="00205F9B">
        <w:rPr>
          <w:sz w:val="22"/>
          <w:szCs w:val="22"/>
        </w:rPr>
        <w:t>gastrorezistentná</w:t>
      </w:r>
      <w:proofErr w:type="spellEnd"/>
      <w:r w:rsidRPr="00205F9B">
        <w:rPr>
          <w:sz w:val="22"/>
          <w:szCs w:val="22"/>
        </w:rPr>
        <w:t xml:space="preserve"> kapsula (s obsahom 3 mg </w:t>
      </w:r>
      <w:proofErr w:type="spellStart"/>
      <w:r w:rsidRPr="00205F9B">
        <w:rPr>
          <w:sz w:val="22"/>
          <w:szCs w:val="22"/>
        </w:rPr>
        <w:t>budezonidu</w:t>
      </w:r>
      <w:proofErr w:type="spellEnd"/>
      <w:r w:rsidRPr="00205F9B">
        <w:rPr>
          <w:sz w:val="22"/>
          <w:szCs w:val="22"/>
        </w:rPr>
        <w:t xml:space="preserve">) 3-krát denne (ráno, na obed a večer; dávka zodpovedajúca 9 mg </w:t>
      </w:r>
      <w:proofErr w:type="spellStart"/>
      <w:r w:rsidRPr="00205F9B">
        <w:rPr>
          <w:sz w:val="22"/>
          <w:szCs w:val="22"/>
        </w:rPr>
        <w:t>budezonidu</w:t>
      </w:r>
      <w:proofErr w:type="spellEnd"/>
      <w:r w:rsidRPr="00205F9B">
        <w:rPr>
          <w:sz w:val="22"/>
          <w:szCs w:val="22"/>
        </w:rPr>
        <w:t>), podľa toho, čo viac vyhovuje pacientovi.</w:t>
      </w:r>
    </w:p>
    <w:p w14:paraId="74A6D464" w14:textId="77777777" w:rsidR="009F71F7" w:rsidRPr="00205F9B" w:rsidRDefault="009F71F7" w:rsidP="00BD09FB">
      <w:pPr>
        <w:tabs>
          <w:tab w:val="left" w:pos="426"/>
        </w:tabs>
        <w:jc w:val="both"/>
        <w:rPr>
          <w:sz w:val="22"/>
          <w:szCs w:val="22"/>
        </w:rPr>
      </w:pPr>
    </w:p>
    <w:p w14:paraId="3F2EF2F8" w14:textId="2379B9D1" w:rsidR="009F71F7" w:rsidRPr="00A76F0C" w:rsidRDefault="009F71F7" w:rsidP="00BD09FB">
      <w:pPr>
        <w:tabs>
          <w:tab w:val="left" w:pos="426"/>
        </w:tabs>
        <w:jc w:val="both"/>
        <w:rPr>
          <w:i/>
          <w:sz w:val="22"/>
          <w:szCs w:val="22"/>
          <w:u w:val="single"/>
        </w:rPr>
      </w:pPr>
      <w:proofErr w:type="spellStart"/>
      <w:r w:rsidRPr="00A76F0C">
        <w:rPr>
          <w:i/>
          <w:sz w:val="22"/>
          <w:szCs w:val="22"/>
          <w:u w:val="single"/>
        </w:rPr>
        <w:t>Kolagenózna</w:t>
      </w:r>
      <w:proofErr w:type="spellEnd"/>
      <w:r w:rsidRPr="00A76F0C">
        <w:rPr>
          <w:i/>
          <w:sz w:val="22"/>
          <w:szCs w:val="22"/>
          <w:u w:val="single"/>
        </w:rPr>
        <w:t xml:space="preserve"> </w:t>
      </w:r>
      <w:proofErr w:type="spellStart"/>
      <w:r w:rsidRPr="00A76F0C">
        <w:rPr>
          <w:i/>
          <w:sz w:val="22"/>
          <w:szCs w:val="22"/>
          <w:u w:val="single"/>
        </w:rPr>
        <w:t>kolitída</w:t>
      </w:r>
      <w:proofErr w:type="spellEnd"/>
    </w:p>
    <w:p w14:paraId="072BEAA4" w14:textId="77777777" w:rsidR="009F71F7" w:rsidRPr="00205F9B" w:rsidRDefault="009F71F7" w:rsidP="00BD09FB">
      <w:pPr>
        <w:tabs>
          <w:tab w:val="left" w:pos="426"/>
        </w:tabs>
        <w:jc w:val="both"/>
        <w:rPr>
          <w:sz w:val="22"/>
          <w:szCs w:val="22"/>
        </w:rPr>
      </w:pPr>
      <w:r w:rsidRPr="00205F9B">
        <w:rPr>
          <w:sz w:val="22"/>
          <w:szCs w:val="22"/>
        </w:rPr>
        <w:t xml:space="preserve">Odporúčaná  dávka sú 3 </w:t>
      </w:r>
      <w:proofErr w:type="spellStart"/>
      <w:r w:rsidRPr="00205F9B">
        <w:rPr>
          <w:sz w:val="22"/>
          <w:szCs w:val="22"/>
        </w:rPr>
        <w:t>gastrorezistentné</w:t>
      </w:r>
      <w:proofErr w:type="spellEnd"/>
      <w:r w:rsidRPr="00205F9B">
        <w:rPr>
          <w:sz w:val="22"/>
          <w:szCs w:val="22"/>
        </w:rPr>
        <w:t xml:space="preserve"> kapsuly jedenkrát denne ráno (dávka zodpovedajúca 9 mg </w:t>
      </w:r>
      <w:proofErr w:type="spellStart"/>
      <w:r w:rsidRPr="00205F9B">
        <w:rPr>
          <w:sz w:val="22"/>
          <w:szCs w:val="22"/>
        </w:rPr>
        <w:t>budezonidu</w:t>
      </w:r>
      <w:proofErr w:type="spellEnd"/>
      <w:r w:rsidRPr="00205F9B">
        <w:rPr>
          <w:sz w:val="22"/>
          <w:szCs w:val="22"/>
        </w:rPr>
        <w:t>).</w:t>
      </w:r>
    </w:p>
    <w:p w14:paraId="3AD54130" w14:textId="77777777" w:rsidR="009F71F7" w:rsidRPr="00205F9B" w:rsidRDefault="009F71F7" w:rsidP="00BD09FB">
      <w:pPr>
        <w:tabs>
          <w:tab w:val="left" w:pos="426"/>
        </w:tabs>
        <w:jc w:val="both"/>
        <w:rPr>
          <w:sz w:val="22"/>
          <w:szCs w:val="22"/>
        </w:rPr>
      </w:pPr>
    </w:p>
    <w:p w14:paraId="22329D57" w14:textId="77777777" w:rsidR="009F71F7" w:rsidRPr="00A76F0C" w:rsidRDefault="009F71F7" w:rsidP="00F35BA3">
      <w:pPr>
        <w:pStyle w:val="Zkladntext"/>
        <w:rPr>
          <w:i/>
          <w:szCs w:val="22"/>
          <w:u w:val="single"/>
          <w:lang w:val="sk-SK"/>
        </w:rPr>
      </w:pPr>
      <w:proofErr w:type="spellStart"/>
      <w:r w:rsidRPr="00A76F0C">
        <w:rPr>
          <w:i/>
          <w:szCs w:val="22"/>
          <w:u w:val="single"/>
          <w:lang w:val="sk-SK"/>
        </w:rPr>
        <w:t>Autoimunitná</w:t>
      </w:r>
      <w:proofErr w:type="spellEnd"/>
      <w:r w:rsidRPr="00A76F0C">
        <w:rPr>
          <w:i/>
          <w:szCs w:val="22"/>
          <w:u w:val="single"/>
          <w:lang w:val="sk-SK"/>
        </w:rPr>
        <w:t xml:space="preserve"> hepatitída </w:t>
      </w:r>
    </w:p>
    <w:p w14:paraId="0ACAD05A" w14:textId="77777777" w:rsidR="009F71F7" w:rsidRPr="00A76F0C" w:rsidRDefault="009F71F7" w:rsidP="00F35BA3">
      <w:pPr>
        <w:pStyle w:val="Zkladntext"/>
        <w:rPr>
          <w:b/>
          <w:szCs w:val="22"/>
          <w:lang w:val="sk-SK"/>
        </w:rPr>
      </w:pPr>
    </w:p>
    <w:p w14:paraId="21A7B396" w14:textId="77777777" w:rsidR="009F71F7" w:rsidRPr="00205F9B" w:rsidRDefault="009F71F7" w:rsidP="00F35BA3">
      <w:pPr>
        <w:tabs>
          <w:tab w:val="left" w:pos="426"/>
        </w:tabs>
        <w:jc w:val="both"/>
        <w:rPr>
          <w:b/>
          <w:i/>
          <w:iCs/>
          <w:sz w:val="22"/>
          <w:szCs w:val="22"/>
        </w:rPr>
      </w:pPr>
      <w:r w:rsidRPr="00205F9B">
        <w:rPr>
          <w:i/>
          <w:sz w:val="22"/>
          <w:szCs w:val="22"/>
        </w:rPr>
        <w:t xml:space="preserve">Indukcia </w:t>
      </w:r>
      <w:proofErr w:type="spellStart"/>
      <w:r w:rsidRPr="00205F9B">
        <w:rPr>
          <w:i/>
          <w:sz w:val="22"/>
          <w:szCs w:val="22"/>
        </w:rPr>
        <w:t>remisie</w:t>
      </w:r>
      <w:proofErr w:type="spellEnd"/>
      <w:r w:rsidRPr="00205F9B">
        <w:rPr>
          <w:i/>
          <w:sz w:val="22"/>
          <w:szCs w:val="22"/>
        </w:rPr>
        <w:t xml:space="preserve"> (dospelí ):</w:t>
      </w:r>
    </w:p>
    <w:p w14:paraId="39A13F62" w14:textId="77777777" w:rsidR="009F71F7" w:rsidRPr="00205F9B" w:rsidRDefault="009F71F7" w:rsidP="00F35BA3">
      <w:pPr>
        <w:pStyle w:val="Zkladntext"/>
        <w:rPr>
          <w:szCs w:val="22"/>
          <w:lang w:val="sk-SK"/>
        </w:rPr>
      </w:pPr>
      <w:r w:rsidRPr="00205F9B">
        <w:rPr>
          <w:szCs w:val="22"/>
          <w:lang w:val="sk-SK"/>
        </w:rPr>
        <w:lastRenderedPageBreak/>
        <w:t xml:space="preserve">Odporúčaná denná dávka na indukciu </w:t>
      </w:r>
      <w:proofErr w:type="spellStart"/>
      <w:r w:rsidRPr="00205F9B">
        <w:rPr>
          <w:szCs w:val="22"/>
          <w:lang w:val="sk-SK"/>
        </w:rPr>
        <w:t>remisie</w:t>
      </w:r>
      <w:proofErr w:type="spellEnd"/>
      <w:r w:rsidRPr="00205F9B">
        <w:rPr>
          <w:szCs w:val="22"/>
          <w:lang w:val="sk-SK"/>
        </w:rPr>
        <w:t xml:space="preserve"> (t.j. normalizácia zvýšených laboratórnych parametrov) je jedna </w:t>
      </w:r>
      <w:proofErr w:type="spellStart"/>
      <w:r w:rsidRPr="00205F9B">
        <w:rPr>
          <w:szCs w:val="22"/>
          <w:lang w:val="sk-SK"/>
        </w:rPr>
        <w:t>gastrorezistentná</w:t>
      </w:r>
      <w:proofErr w:type="spellEnd"/>
      <w:r w:rsidRPr="00205F9B">
        <w:rPr>
          <w:szCs w:val="22"/>
          <w:lang w:val="sk-SK"/>
        </w:rPr>
        <w:t xml:space="preserve"> kapsula (obsahujúca 3 mg </w:t>
      </w:r>
      <w:proofErr w:type="spellStart"/>
      <w:r w:rsidRPr="00205F9B">
        <w:rPr>
          <w:szCs w:val="22"/>
          <w:lang w:val="sk-SK"/>
        </w:rPr>
        <w:t>budezonidu</w:t>
      </w:r>
      <w:proofErr w:type="spellEnd"/>
      <w:r w:rsidRPr="00205F9B">
        <w:rPr>
          <w:szCs w:val="22"/>
          <w:lang w:val="sk-SK"/>
        </w:rPr>
        <w:t xml:space="preserve">) trikrát denne (ráno, na obed a večer), čo zodpovedá celkovej dennej dávke 9 mg </w:t>
      </w:r>
      <w:proofErr w:type="spellStart"/>
      <w:r w:rsidRPr="00205F9B">
        <w:rPr>
          <w:szCs w:val="22"/>
          <w:lang w:val="sk-SK"/>
        </w:rPr>
        <w:t>budezonidu</w:t>
      </w:r>
      <w:proofErr w:type="spellEnd"/>
      <w:r w:rsidRPr="00205F9B">
        <w:rPr>
          <w:szCs w:val="22"/>
          <w:lang w:val="sk-SK"/>
        </w:rPr>
        <w:t xml:space="preserve">. </w:t>
      </w:r>
    </w:p>
    <w:p w14:paraId="7A096DC9" w14:textId="77777777" w:rsidR="009F71F7" w:rsidRPr="00205F9B" w:rsidRDefault="009F71F7" w:rsidP="00F35BA3">
      <w:pPr>
        <w:pStyle w:val="Zkladntext"/>
        <w:rPr>
          <w:szCs w:val="22"/>
          <w:lang w:val="sk-SK"/>
        </w:rPr>
      </w:pPr>
    </w:p>
    <w:p w14:paraId="56C5BA65" w14:textId="77777777" w:rsidR="009F71F7" w:rsidRPr="00205F9B" w:rsidRDefault="009F71F7" w:rsidP="00F35BA3">
      <w:pPr>
        <w:pStyle w:val="Zkladntext"/>
        <w:rPr>
          <w:i/>
          <w:szCs w:val="22"/>
          <w:lang w:val="sk-SK"/>
        </w:rPr>
      </w:pPr>
      <w:r w:rsidRPr="00205F9B">
        <w:rPr>
          <w:i/>
          <w:szCs w:val="22"/>
          <w:lang w:val="sk-SK"/>
        </w:rPr>
        <w:t xml:space="preserve">Udržanie </w:t>
      </w:r>
      <w:proofErr w:type="spellStart"/>
      <w:r w:rsidRPr="00205F9B">
        <w:rPr>
          <w:i/>
          <w:szCs w:val="22"/>
          <w:lang w:val="sk-SK"/>
        </w:rPr>
        <w:t>remisie</w:t>
      </w:r>
      <w:proofErr w:type="spellEnd"/>
      <w:r w:rsidRPr="00205F9B">
        <w:rPr>
          <w:i/>
          <w:szCs w:val="22"/>
          <w:lang w:val="sk-SK"/>
        </w:rPr>
        <w:t xml:space="preserve"> (dospelí ): </w:t>
      </w:r>
    </w:p>
    <w:p w14:paraId="7A8C90A0" w14:textId="77777777" w:rsidR="009F71F7" w:rsidRPr="00205F9B" w:rsidRDefault="009F71F7" w:rsidP="00F35BA3">
      <w:pPr>
        <w:pStyle w:val="Zkladntext"/>
        <w:rPr>
          <w:szCs w:val="22"/>
          <w:lang w:val="sk-SK"/>
        </w:rPr>
      </w:pPr>
      <w:r w:rsidRPr="00205F9B">
        <w:rPr>
          <w:szCs w:val="22"/>
          <w:lang w:val="sk-SK"/>
        </w:rPr>
        <w:t xml:space="preserve">Po dosiahnutí </w:t>
      </w:r>
      <w:proofErr w:type="spellStart"/>
      <w:r w:rsidRPr="00205F9B">
        <w:rPr>
          <w:szCs w:val="22"/>
          <w:lang w:val="sk-SK"/>
        </w:rPr>
        <w:t>remisie</w:t>
      </w:r>
      <w:proofErr w:type="spellEnd"/>
      <w:r w:rsidRPr="00205F9B">
        <w:rPr>
          <w:szCs w:val="22"/>
          <w:lang w:val="sk-SK"/>
        </w:rPr>
        <w:t xml:space="preserve"> je denná dávka jedna </w:t>
      </w:r>
      <w:proofErr w:type="spellStart"/>
      <w:r w:rsidRPr="00205F9B">
        <w:rPr>
          <w:szCs w:val="22"/>
          <w:lang w:val="sk-SK"/>
        </w:rPr>
        <w:t>gastrorezistentná</w:t>
      </w:r>
      <w:proofErr w:type="spellEnd"/>
      <w:r w:rsidRPr="00205F9B">
        <w:rPr>
          <w:szCs w:val="22"/>
          <w:lang w:val="sk-SK"/>
        </w:rPr>
        <w:t xml:space="preserve"> kapsula (obsahujúca 3 mg </w:t>
      </w:r>
      <w:proofErr w:type="spellStart"/>
      <w:r w:rsidRPr="00205F9B">
        <w:rPr>
          <w:szCs w:val="22"/>
          <w:lang w:val="sk-SK"/>
        </w:rPr>
        <w:t>budezonidu</w:t>
      </w:r>
      <w:proofErr w:type="spellEnd"/>
      <w:r w:rsidRPr="00205F9B">
        <w:rPr>
          <w:szCs w:val="22"/>
          <w:lang w:val="sk-SK"/>
        </w:rPr>
        <w:t xml:space="preserve">) dvakrát denne (jedna kapsula ráno, jedna kapsula večer), čo zodpovedá celkovej dennej dávke 6 mg </w:t>
      </w:r>
      <w:proofErr w:type="spellStart"/>
      <w:r w:rsidRPr="00205F9B">
        <w:rPr>
          <w:szCs w:val="22"/>
          <w:lang w:val="sk-SK"/>
        </w:rPr>
        <w:t>budezonidu</w:t>
      </w:r>
      <w:proofErr w:type="spellEnd"/>
      <w:r w:rsidRPr="00205F9B">
        <w:rPr>
          <w:szCs w:val="22"/>
          <w:lang w:val="sk-SK"/>
        </w:rPr>
        <w:t xml:space="preserve">. </w:t>
      </w:r>
    </w:p>
    <w:p w14:paraId="7D954574" w14:textId="77777777" w:rsidR="009F71F7" w:rsidRPr="00205F9B" w:rsidRDefault="009F71F7" w:rsidP="00F35BA3">
      <w:pPr>
        <w:pStyle w:val="Zkladntext"/>
        <w:rPr>
          <w:szCs w:val="22"/>
          <w:lang w:val="sk-SK"/>
        </w:rPr>
      </w:pPr>
    </w:p>
    <w:p w14:paraId="629672BE" w14:textId="77777777" w:rsidR="009F71F7" w:rsidRPr="00205F9B" w:rsidRDefault="009F71F7" w:rsidP="00F35BA3">
      <w:pPr>
        <w:pStyle w:val="Zkladntext"/>
        <w:rPr>
          <w:szCs w:val="22"/>
          <w:lang w:val="sk-SK"/>
        </w:rPr>
      </w:pPr>
      <w:r w:rsidRPr="00205F9B">
        <w:rPr>
          <w:szCs w:val="22"/>
          <w:lang w:val="sk-SK"/>
        </w:rPr>
        <w:t xml:space="preserve">Ak sa počas udržiavacej liečby zvýšia hodnoty </w:t>
      </w:r>
      <w:proofErr w:type="spellStart"/>
      <w:r w:rsidRPr="00205F9B">
        <w:rPr>
          <w:szCs w:val="22"/>
          <w:lang w:val="sk-SK"/>
        </w:rPr>
        <w:t>transamináz</w:t>
      </w:r>
      <w:proofErr w:type="spellEnd"/>
      <w:r w:rsidRPr="00205F9B">
        <w:rPr>
          <w:szCs w:val="22"/>
          <w:lang w:val="sk-SK"/>
        </w:rPr>
        <w:t xml:space="preserve"> ALT a/alebo AST musí sa dávka zvýšiť na 3 </w:t>
      </w:r>
      <w:proofErr w:type="spellStart"/>
      <w:r w:rsidRPr="00205F9B">
        <w:rPr>
          <w:szCs w:val="22"/>
          <w:lang w:val="sk-SK"/>
        </w:rPr>
        <w:t>gastrorezistentné</w:t>
      </w:r>
      <w:proofErr w:type="spellEnd"/>
      <w:r w:rsidRPr="00205F9B">
        <w:rPr>
          <w:szCs w:val="22"/>
          <w:lang w:val="sk-SK"/>
        </w:rPr>
        <w:t xml:space="preserve"> kapsuly denne (zodpovedajúce celkovej dennej dávke 9 mg </w:t>
      </w:r>
      <w:proofErr w:type="spellStart"/>
      <w:r w:rsidRPr="00205F9B">
        <w:rPr>
          <w:szCs w:val="22"/>
          <w:lang w:val="sk-SK"/>
        </w:rPr>
        <w:t>budenozidu</w:t>
      </w:r>
      <w:proofErr w:type="spellEnd"/>
      <w:r w:rsidRPr="00205F9B">
        <w:rPr>
          <w:szCs w:val="22"/>
          <w:lang w:val="sk-SK"/>
        </w:rPr>
        <w:t xml:space="preserve">), tak ako je uvedené v časti o indukcii </w:t>
      </w:r>
      <w:proofErr w:type="spellStart"/>
      <w:r w:rsidRPr="00205F9B">
        <w:rPr>
          <w:szCs w:val="22"/>
          <w:lang w:val="sk-SK"/>
        </w:rPr>
        <w:t>remisie</w:t>
      </w:r>
      <w:proofErr w:type="spellEnd"/>
      <w:r w:rsidRPr="00205F9B">
        <w:rPr>
          <w:szCs w:val="22"/>
          <w:lang w:val="sk-SK"/>
        </w:rPr>
        <w:t xml:space="preserve">. </w:t>
      </w:r>
    </w:p>
    <w:p w14:paraId="40BCC9C0" w14:textId="77777777" w:rsidR="009F71F7" w:rsidRPr="00205F9B" w:rsidRDefault="009F71F7" w:rsidP="00F35BA3">
      <w:pPr>
        <w:pStyle w:val="Zkladntext"/>
        <w:rPr>
          <w:szCs w:val="22"/>
          <w:lang w:val="sk-SK"/>
        </w:rPr>
      </w:pPr>
    </w:p>
    <w:p w14:paraId="2594A5B7" w14:textId="77777777" w:rsidR="009F71F7" w:rsidRPr="00205F9B" w:rsidRDefault="009F71F7" w:rsidP="00F35BA3">
      <w:pPr>
        <w:pStyle w:val="Zkladntext"/>
        <w:rPr>
          <w:szCs w:val="22"/>
          <w:lang w:val="sk-SK"/>
        </w:rPr>
      </w:pPr>
      <w:r w:rsidRPr="00205F9B">
        <w:rPr>
          <w:szCs w:val="22"/>
          <w:lang w:val="sk-SK"/>
        </w:rPr>
        <w:t xml:space="preserve">U pacientov, ktorí tolerujú </w:t>
      </w:r>
      <w:proofErr w:type="spellStart"/>
      <w:r w:rsidRPr="00205F9B">
        <w:rPr>
          <w:szCs w:val="22"/>
          <w:lang w:val="sk-SK"/>
        </w:rPr>
        <w:t>azatioprin</w:t>
      </w:r>
      <w:proofErr w:type="spellEnd"/>
      <w:r w:rsidRPr="00205F9B">
        <w:rPr>
          <w:szCs w:val="22"/>
          <w:lang w:val="sk-SK"/>
        </w:rPr>
        <w:t xml:space="preserve"> sa liečba na indukciu a udržanie </w:t>
      </w:r>
      <w:proofErr w:type="spellStart"/>
      <w:r w:rsidRPr="00205F9B">
        <w:rPr>
          <w:szCs w:val="22"/>
          <w:lang w:val="sk-SK"/>
        </w:rPr>
        <w:t>remisie</w:t>
      </w:r>
      <w:proofErr w:type="spellEnd"/>
      <w:r w:rsidRPr="00205F9B">
        <w:rPr>
          <w:szCs w:val="22"/>
          <w:lang w:val="sk-SK"/>
        </w:rPr>
        <w:t xml:space="preserve"> s </w:t>
      </w:r>
      <w:proofErr w:type="spellStart"/>
      <w:r w:rsidRPr="00205F9B">
        <w:rPr>
          <w:szCs w:val="22"/>
          <w:lang w:val="sk-SK"/>
        </w:rPr>
        <w:t>budezonidom</w:t>
      </w:r>
      <w:proofErr w:type="spellEnd"/>
      <w:r w:rsidRPr="00205F9B">
        <w:rPr>
          <w:szCs w:val="22"/>
          <w:lang w:val="sk-SK"/>
        </w:rPr>
        <w:t xml:space="preserve"> má kombinovať s </w:t>
      </w:r>
      <w:proofErr w:type="spellStart"/>
      <w:r w:rsidRPr="00205F9B">
        <w:rPr>
          <w:szCs w:val="22"/>
          <w:lang w:val="sk-SK"/>
        </w:rPr>
        <w:t>azatioprinom</w:t>
      </w:r>
      <w:proofErr w:type="spellEnd"/>
      <w:r w:rsidRPr="00205F9B">
        <w:rPr>
          <w:szCs w:val="22"/>
          <w:lang w:val="sk-SK"/>
        </w:rPr>
        <w:t xml:space="preserve">. </w:t>
      </w:r>
    </w:p>
    <w:p w14:paraId="52A62496" w14:textId="77777777" w:rsidR="009F71F7" w:rsidRPr="00205F9B" w:rsidRDefault="009F71F7" w:rsidP="00F35BA3">
      <w:pPr>
        <w:tabs>
          <w:tab w:val="left" w:pos="426"/>
        </w:tabs>
        <w:jc w:val="both"/>
        <w:rPr>
          <w:b/>
          <w:iCs/>
          <w:sz w:val="22"/>
          <w:szCs w:val="22"/>
        </w:rPr>
      </w:pPr>
    </w:p>
    <w:p w14:paraId="4AD676CB" w14:textId="0FDA48CB" w:rsidR="009F71F7" w:rsidRPr="00A76F0C" w:rsidRDefault="009F71F7" w:rsidP="00F35BA3">
      <w:pPr>
        <w:pStyle w:val="Zkladntext"/>
        <w:rPr>
          <w:i/>
          <w:szCs w:val="22"/>
          <w:lang w:val="sk-SK"/>
        </w:rPr>
      </w:pPr>
      <w:r w:rsidRPr="00A76F0C">
        <w:rPr>
          <w:i/>
          <w:szCs w:val="22"/>
          <w:lang w:val="sk-SK"/>
        </w:rPr>
        <w:t>Všetky indikácie</w:t>
      </w:r>
    </w:p>
    <w:p w14:paraId="20981D98" w14:textId="44273A42" w:rsidR="009F71F7" w:rsidRPr="00A76F0C" w:rsidRDefault="009F71F7" w:rsidP="00F35BA3">
      <w:pPr>
        <w:pStyle w:val="Zkladntext"/>
        <w:rPr>
          <w:i/>
          <w:szCs w:val="22"/>
          <w:u w:val="single"/>
          <w:lang w:val="sk-SK"/>
        </w:rPr>
      </w:pPr>
      <w:r w:rsidRPr="00A76F0C">
        <w:rPr>
          <w:i/>
          <w:szCs w:val="22"/>
          <w:u w:val="single"/>
          <w:lang w:val="sk-SK"/>
        </w:rPr>
        <w:t xml:space="preserve">Pediatrická populácia </w:t>
      </w:r>
    </w:p>
    <w:p w14:paraId="06B40D84" w14:textId="77777777" w:rsidR="009F71F7" w:rsidRPr="00205F9B" w:rsidRDefault="009F71F7" w:rsidP="00F35BA3">
      <w:pPr>
        <w:pStyle w:val="Zkladntext"/>
        <w:rPr>
          <w:szCs w:val="22"/>
          <w:lang w:val="sk-SK"/>
        </w:rPr>
      </w:pPr>
      <w:proofErr w:type="spellStart"/>
      <w:r w:rsidRPr="00205F9B">
        <w:rPr>
          <w:szCs w:val="22"/>
          <w:lang w:val="sk-SK"/>
        </w:rPr>
        <w:t>Budenofalk</w:t>
      </w:r>
      <w:proofErr w:type="spellEnd"/>
      <w:r w:rsidRPr="00205F9B">
        <w:rPr>
          <w:szCs w:val="22"/>
          <w:lang w:val="sk-SK"/>
        </w:rPr>
        <w:t xml:space="preserve"> 3 mg </w:t>
      </w:r>
      <w:proofErr w:type="spellStart"/>
      <w:r w:rsidRPr="00205F9B">
        <w:rPr>
          <w:szCs w:val="22"/>
          <w:lang w:val="sk-SK"/>
        </w:rPr>
        <w:t>gastrorezistentné</w:t>
      </w:r>
      <w:proofErr w:type="spellEnd"/>
      <w:r w:rsidRPr="00205F9B">
        <w:rPr>
          <w:szCs w:val="22"/>
          <w:lang w:val="sk-SK"/>
        </w:rPr>
        <w:t xml:space="preserve"> kapsuly sa nemá podávať deťom mladším ako 12 rokov, pretože nie sú dostatočné skúsenosti s užívaním lieku v tejto vekovej skupine a pre možné zvýšené riziko </w:t>
      </w:r>
      <w:proofErr w:type="spellStart"/>
      <w:r w:rsidRPr="00205F9B">
        <w:rPr>
          <w:szCs w:val="22"/>
          <w:lang w:val="sk-SK"/>
        </w:rPr>
        <w:t>supresie</w:t>
      </w:r>
      <w:proofErr w:type="spellEnd"/>
      <w:r w:rsidRPr="00205F9B">
        <w:rPr>
          <w:szCs w:val="22"/>
          <w:lang w:val="sk-SK"/>
        </w:rPr>
        <w:t xml:space="preserve"> nadobličiek v tejto vekovej skupine. </w:t>
      </w:r>
    </w:p>
    <w:p w14:paraId="44772465" w14:textId="77777777" w:rsidR="009F71F7" w:rsidRPr="00205F9B" w:rsidRDefault="009F71F7" w:rsidP="00F35BA3">
      <w:pPr>
        <w:pStyle w:val="Zkladntext"/>
        <w:rPr>
          <w:szCs w:val="22"/>
          <w:lang w:val="sk-SK"/>
        </w:rPr>
      </w:pPr>
    </w:p>
    <w:p w14:paraId="29BC0D4F" w14:textId="2FF2DDC1" w:rsidR="009F71F7" w:rsidRPr="00205F9B" w:rsidRDefault="009F71F7" w:rsidP="00F35BA3">
      <w:pPr>
        <w:pStyle w:val="Zkladntext"/>
        <w:rPr>
          <w:szCs w:val="22"/>
          <w:u w:val="single"/>
          <w:lang w:val="sk-SK"/>
        </w:rPr>
      </w:pPr>
      <w:r w:rsidRPr="00205F9B">
        <w:rPr>
          <w:szCs w:val="22"/>
          <w:u w:val="single"/>
          <w:lang w:val="sk-SK"/>
        </w:rPr>
        <w:t>Adolescenti</w:t>
      </w:r>
    </w:p>
    <w:p w14:paraId="2E5768A4" w14:textId="77777777" w:rsidR="009F71F7" w:rsidRPr="00205F9B" w:rsidRDefault="009F71F7" w:rsidP="00F35BA3">
      <w:pPr>
        <w:pStyle w:val="Zkladntext"/>
        <w:rPr>
          <w:szCs w:val="22"/>
          <w:lang w:val="sk-SK"/>
        </w:rPr>
      </w:pPr>
      <w:r w:rsidRPr="00205F9B">
        <w:rPr>
          <w:szCs w:val="22"/>
          <w:lang w:val="sk-SK"/>
        </w:rPr>
        <w:t xml:space="preserve">Bezpečnosť a účinnosť </w:t>
      </w:r>
      <w:proofErr w:type="spellStart"/>
      <w:r w:rsidRPr="00205F9B">
        <w:rPr>
          <w:szCs w:val="22"/>
          <w:lang w:val="sk-SK"/>
        </w:rPr>
        <w:t>Budenofalku</w:t>
      </w:r>
      <w:proofErr w:type="spellEnd"/>
      <w:r w:rsidRPr="00205F9B">
        <w:rPr>
          <w:szCs w:val="22"/>
          <w:lang w:val="sk-SK"/>
        </w:rPr>
        <w:t xml:space="preserve"> u detí od 12 do 18 rokov ešte nebola stanovená. </w:t>
      </w:r>
    </w:p>
    <w:p w14:paraId="6A56265B" w14:textId="77777777" w:rsidR="009F71F7" w:rsidRPr="00205F9B" w:rsidRDefault="009F71F7" w:rsidP="00F35BA3">
      <w:pPr>
        <w:pStyle w:val="Zkladntext"/>
        <w:rPr>
          <w:szCs w:val="22"/>
          <w:lang w:val="sk-SK"/>
        </w:rPr>
      </w:pPr>
      <w:r w:rsidRPr="00205F9B">
        <w:rPr>
          <w:szCs w:val="22"/>
          <w:lang w:val="sk-SK"/>
        </w:rPr>
        <w:t xml:space="preserve">V súčasnosti sú dostupné údaje u adolescentov (12-18 rokov) s </w:t>
      </w:r>
      <w:proofErr w:type="spellStart"/>
      <w:r w:rsidRPr="00205F9B">
        <w:rPr>
          <w:szCs w:val="22"/>
          <w:lang w:val="sk-SK"/>
        </w:rPr>
        <w:t>Crohnovou</w:t>
      </w:r>
      <w:proofErr w:type="spellEnd"/>
      <w:r w:rsidRPr="00205F9B">
        <w:rPr>
          <w:szCs w:val="22"/>
          <w:lang w:val="sk-SK"/>
        </w:rPr>
        <w:t xml:space="preserve"> chorobou alebo </w:t>
      </w:r>
      <w:proofErr w:type="spellStart"/>
      <w:r w:rsidRPr="00205F9B">
        <w:rPr>
          <w:szCs w:val="22"/>
          <w:lang w:val="sk-SK"/>
        </w:rPr>
        <w:t>autoimunitnou</w:t>
      </w:r>
      <w:proofErr w:type="spellEnd"/>
      <w:r w:rsidRPr="00205F9B">
        <w:rPr>
          <w:szCs w:val="22"/>
          <w:lang w:val="sk-SK"/>
        </w:rPr>
        <w:t xml:space="preserve"> hepatitídou opísané v časti 4.8 a 5.1, ale nemožno odporúčať dávkovanie pre túto vekovú skupinu. </w:t>
      </w:r>
    </w:p>
    <w:p w14:paraId="060A558B" w14:textId="77777777" w:rsidR="009F71F7" w:rsidRPr="00205F9B" w:rsidRDefault="009F71F7" w:rsidP="00F35BA3">
      <w:pPr>
        <w:tabs>
          <w:tab w:val="left" w:pos="426"/>
        </w:tabs>
        <w:jc w:val="both"/>
        <w:rPr>
          <w:b/>
          <w:iCs/>
          <w:sz w:val="22"/>
          <w:szCs w:val="22"/>
        </w:rPr>
      </w:pPr>
    </w:p>
    <w:p w14:paraId="558058DC" w14:textId="77777777" w:rsidR="009F71F7" w:rsidRPr="008C706A" w:rsidRDefault="009F71F7" w:rsidP="00307D6E">
      <w:pPr>
        <w:rPr>
          <w:sz w:val="22"/>
          <w:szCs w:val="22"/>
          <w:u w:val="single"/>
        </w:rPr>
      </w:pPr>
      <w:r w:rsidRPr="008C706A">
        <w:rPr>
          <w:sz w:val="22"/>
          <w:szCs w:val="22"/>
          <w:u w:val="single"/>
        </w:rPr>
        <w:t>Spôsob</w:t>
      </w:r>
      <w:r w:rsidRPr="008C706A">
        <w:rPr>
          <w:noProof/>
          <w:sz w:val="22"/>
          <w:szCs w:val="22"/>
          <w:u w:val="single"/>
        </w:rPr>
        <w:t xml:space="preserve"> podávania</w:t>
      </w:r>
    </w:p>
    <w:p w14:paraId="37DDE5EF" w14:textId="77777777" w:rsidR="009F71F7" w:rsidRPr="00205F9B" w:rsidRDefault="009F71F7" w:rsidP="00BD09FB">
      <w:pPr>
        <w:tabs>
          <w:tab w:val="left" w:pos="426"/>
        </w:tabs>
        <w:jc w:val="both"/>
        <w:rPr>
          <w:sz w:val="22"/>
          <w:szCs w:val="22"/>
        </w:rPr>
      </w:pPr>
      <w:proofErr w:type="spellStart"/>
      <w:r w:rsidRPr="00205F9B">
        <w:rPr>
          <w:sz w:val="22"/>
          <w:szCs w:val="22"/>
        </w:rPr>
        <w:t>Gastrorezistentné</w:t>
      </w:r>
      <w:proofErr w:type="spellEnd"/>
      <w:r w:rsidRPr="00205F9B">
        <w:rPr>
          <w:sz w:val="22"/>
          <w:szCs w:val="22"/>
        </w:rPr>
        <w:t xml:space="preserve"> kapsuly treba prehltnúť asi polhodinu pred jedlom nerozhryzené s dostatočným množstvom tekutiny (napr. pohár vody).</w:t>
      </w:r>
    </w:p>
    <w:p w14:paraId="56CADEE2" w14:textId="77777777" w:rsidR="009F71F7" w:rsidRPr="00205F9B" w:rsidRDefault="009F71F7" w:rsidP="00BD09FB">
      <w:pPr>
        <w:tabs>
          <w:tab w:val="left" w:pos="426"/>
        </w:tabs>
        <w:jc w:val="both"/>
        <w:rPr>
          <w:sz w:val="22"/>
          <w:szCs w:val="22"/>
        </w:rPr>
      </w:pPr>
    </w:p>
    <w:p w14:paraId="3FD574DE" w14:textId="77777777" w:rsidR="009F71F7" w:rsidRPr="00205F9B" w:rsidRDefault="009F71F7" w:rsidP="00834E87">
      <w:pPr>
        <w:tabs>
          <w:tab w:val="left" w:pos="426"/>
        </w:tabs>
        <w:jc w:val="both"/>
        <w:rPr>
          <w:sz w:val="22"/>
          <w:szCs w:val="22"/>
        </w:rPr>
      </w:pPr>
      <w:r w:rsidRPr="005B2937">
        <w:rPr>
          <w:sz w:val="22"/>
          <w:szCs w:val="22"/>
        </w:rPr>
        <w:t xml:space="preserve">Pacienti, ktorí majú ťažkosti s prehĺtaním, môžu otvoriť </w:t>
      </w:r>
      <w:proofErr w:type="spellStart"/>
      <w:r w:rsidRPr="005B2937">
        <w:rPr>
          <w:sz w:val="22"/>
          <w:szCs w:val="22"/>
        </w:rPr>
        <w:t>gastrorezistentné</w:t>
      </w:r>
      <w:proofErr w:type="spellEnd"/>
      <w:r w:rsidRPr="005B2937">
        <w:rPr>
          <w:sz w:val="22"/>
          <w:szCs w:val="22"/>
        </w:rPr>
        <w:t xml:space="preserve"> kapsuly a priamo prehltnúť </w:t>
      </w:r>
      <w:proofErr w:type="spellStart"/>
      <w:r w:rsidRPr="005B2937">
        <w:rPr>
          <w:sz w:val="22"/>
          <w:szCs w:val="22"/>
        </w:rPr>
        <w:t>gastrorezistentné</w:t>
      </w:r>
      <w:proofErr w:type="spellEnd"/>
      <w:r w:rsidRPr="005B2937">
        <w:rPr>
          <w:sz w:val="22"/>
          <w:szCs w:val="22"/>
        </w:rPr>
        <w:t xml:space="preserve"> </w:t>
      </w:r>
      <w:proofErr w:type="spellStart"/>
      <w:r w:rsidRPr="005B2937">
        <w:rPr>
          <w:sz w:val="22"/>
          <w:szCs w:val="22"/>
        </w:rPr>
        <w:t>pelety</w:t>
      </w:r>
      <w:proofErr w:type="spellEnd"/>
      <w:r w:rsidRPr="005B2937">
        <w:rPr>
          <w:sz w:val="22"/>
          <w:szCs w:val="22"/>
        </w:rPr>
        <w:t xml:space="preserve"> s dostatočným množstvom tekutiny. Účinnosť </w:t>
      </w:r>
      <w:proofErr w:type="spellStart"/>
      <w:r w:rsidRPr="005B2937">
        <w:rPr>
          <w:sz w:val="22"/>
          <w:szCs w:val="22"/>
        </w:rPr>
        <w:t>Budenofalku</w:t>
      </w:r>
      <w:proofErr w:type="spellEnd"/>
      <w:r w:rsidRPr="005B2937">
        <w:rPr>
          <w:sz w:val="22"/>
          <w:szCs w:val="22"/>
        </w:rPr>
        <w:t xml:space="preserve"> sa tým nezmení.</w:t>
      </w:r>
    </w:p>
    <w:p w14:paraId="7AF150A5" w14:textId="77777777" w:rsidR="009F71F7" w:rsidRPr="00205F9B" w:rsidRDefault="009F71F7" w:rsidP="00BD09FB">
      <w:pPr>
        <w:tabs>
          <w:tab w:val="left" w:pos="426"/>
        </w:tabs>
        <w:jc w:val="both"/>
        <w:rPr>
          <w:sz w:val="22"/>
          <w:szCs w:val="22"/>
        </w:rPr>
      </w:pPr>
    </w:p>
    <w:p w14:paraId="16AFCEA4" w14:textId="1331FE8C" w:rsidR="009F71F7" w:rsidRDefault="009F71F7" w:rsidP="00C92797">
      <w:pPr>
        <w:pStyle w:val="Zkladntext"/>
        <w:rPr>
          <w:szCs w:val="22"/>
          <w:u w:val="single"/>
          <w:lang w:val="sk-SK"/>
        </w:rPr>
      </w:pPr>
      <w:r w:rsidRPr="00A76F0C">
        <w:rPr>
          <w:szCs w:val="22"/>
          <w:u w:val="single"/>
          <w:lang w:val="sk-SK"/>
        </w:rPr>
        <w:t>Trvanie liečby</w:t>
      </w:r>
    </w:p>
    <w:p w14:paraId="7197376D" w14:textId="77777777" w:rsidR="008D10F3" w:rsidRPr="00A76F0C" w:rsidRDefault="008D10F3" w:rsidP="00C92797">
      <w:pPr>
        <w:pStyle w:val="Zkladntext"/>
        <w:rPr>
          <w:szCs w:val="22"/>
          <w:u w:val="single"/>
          <w:lang w:val="sk-SK"/>
        </w:rPr>
      </w:pPr>
    </w:p>
    <w:p w14:paraId="5136463C" w14:textId="77777777" w:rsidR="009F71F7" w:rsidRPr="00A76F0C" w:rsidRDefault="009F71F7" w:rsidP="00C92797">
      <w:pPr>
        <w:pStyle w:val="Zkladntext"/>
        <w:rPr>
          <w:i/>
          <w:szCs w:val="22"/>
          <w:lang w:val="sk-SK"/>
        </w:rPr>
      </w:pPr>
      <w:proofErr w:type="spellStart"/>
      <w:r w:rsidRPr="00A76F0C">
        <w:rPr>
          <w:i/>
          <w:szCs w:val="22"/>
          <w:lang w:val="sk-SK"/>
        </w:rPr>
        <w:t>Crohnova</w:t>
      </w:r>
      <w:proofErr w:type="spellEnd"/>
      <w:r w:rsidRPr="00A76F0C">
        <w:rPr>
          <w:i/>
          <w:szCs w:val="22"/>
          <w:lang w:val="sk-SK"/>
        </w:rPr>
        <w:t xml:space="preserve"> choroba a </w:t>
      </w:r>
      <w:proofErr w:type="spellStart"/>
      <w:r w:rsidRPr="00A76F0C">
        <w:rPr>
          <w:i/>
          <w:szCs w:val="22"/>
          <w:lang w:val="sk-SK"/>
        </w:rPr>
        <w:t>kolagenózna</w:t>
      </w:r>
      <w:proofErr w:type="spellEnd"/>
      <w:r w:rsidRPr="00A76F0C">
        <w:rPr>
          <w:i/>
          <w:szCs w:val="22"/>
          <w:lang w:val="sk-SK"/>
        </w:rPr>
        <w:t xml:space="preserve"> </w:t>
      </w:r>
      <w:proofErr w:type="spellStart"/>
      <w:r w:rsidRPr="00A76F0C">
        <w:rPr>
          <w:i/>
          <w:szCs w:val="22"/>
          <w:lang w:val="sk-SK"/>
        </w:rPr>
        <w:t>kolitída</w:t>
      </w:r>
      <w:proofErr w:type="spellEnd"/>
      <w:r w:rsidRPr="00A76F0C">
        <w:rPr>
          <w:i/>
          <w:szCs w:val="22"/>
          <w:lang w:val="sk-SK"/>
        </w:rPr>
        <w:t xml:space="preserve"> </w:t>
      </w:r>
    </w:p>
    <w:p w14:paraId="2A314C88" w14:textId="77777777" w:rsidR="009F71F7" w:rsidRPr="00205F9B" w:rsidRDefault="009F71F7" w:rsidP="00C92797">
      <w:pPr>
        <w:tabs>
          <w:tab w:val="left" w:pos="426"/>
        </w:tabs>
        <w:jc w:val="both"/>
        <w:rPr>
          <w:sz w:val="22"/>
          <w:szCs w:val="22"/>
        </w:rPr>
      </w:pPr>
      <w:r w:rsidRPr="00205F9B">
        <w:rPr>
          <w:sz w:val="22"/>
          <w:szCs w:val="22"/>
        </w:rPr>
        <w:t xml:space="preserve">Liečba </w:t>
      </w:r>
      <w:proofErr w:type="spellStart"/>
      <w:r w:rsidRPr="00205F9B">
        <w:rPr>
          <w:sz w:val="22"/>
          <w:szCs w:val="22"/>
          <w:u w:val="single"/>
        </w:rPr>
        <w:t>Crohnovej</w:t>
      </w:r>
      <w:proofErr w:type="spellEnd"/>
      <w:r w:rsidRPr="00205F9B">
        <w:rPr>
          <w:sz w:val="22"/>
          <w:szCs w:val="22"/>
          <w:u w:val="single"/>
        </w:rPr>
        <w:t xml:space="preserve"> choroby a </w:t>
      </w:r>
      <w:proofErr w:type="spellStart"/>
      <w:r w:rsidRPr="00205F9B">
        <w:rPr>
          <w:sz w:val="22"/>
          <w:szCs w:val="22"/>
          <w:u w:val="single"/>
        </w:rPr>
        <w:t>kolagenóznej</w:t>
      </w:r>
      <w:proofErr w:type="spellEnd"/>
      <w:r w:rsidRPr="00205F9B">
        <w:rPr>
          <w:sz w:val="22"/>
          <w:szCs w:val="22"/>
          <w:u w:val="single"/>
        </w:rPr>
        <w:t xml:space="preserve"> </w:t>
      </w:r>
      <w:proofErr w:type="spellStart"/>
      <w:r w:rsidRPr="00205F9B">
        <w:rPr>
          <w:sz w:val="22"/>
          <w:szCs w:val="22"/>
          <w:u w:val="single"/>
        </w:rPr>
        <w:t>kolitídy</w:t>
      </w:r>
      <w:proofErr w:type="spellEnd"/>
      <w:r w:rsidRPr="00205F9B">
        <w:rPr>
          <w:sz w:val="22"/>
          <w:szCs w:val="22"/>
          <w:u w:val="single"/>
        </w:rPr>
        <w:t xml:space="preserve"> </w:t>
      </w:r>
      <w:r w:rsidRPr="00205F9B">
        <w:rPr>
          <w:sz w:val="22"/>
          <w:szCs w:val="22"/>
        </w:rPr>
        <w:t>všeobecne trvá 8 týždňov. Plný terapeutický efekt sa obvykle dosiahne po 2 až 4 týždňoch podávania.</w:t>
      </w:r>
    </w:p>
    <w:p w14:paraId="4051C3FD" w14:textId="77777777" w:rsidR="009F71F7" w:rsidRPr="00205F9B" w:rsidRDefault="009F71F7" w:rsidP="00BD09FB">
      <w:pPr>
        <w:tabs>
          <w:tab w:val="left" w:pos="426"/>
        </w:tabs>
        <w:jc w:val="both"/>
        <w:rPr>
          <w:sz w:val="22"/>
          <w:szCs w:val="22"/>
        </w:rPr>
      </w:pPr>
    </w:p>
    <w:p w14:paraId="1BD89ECC" w14:textId="77777777" w:rsidR="009F71F7" w:rsidRPr="00A76F0C" w:rsidRDefault="009F71F7" w:rsidP="00C92797">
      <w:pPr>
        <w:pStyle w:val="Zkladntext"/>
        <w:rPr>
          <w:i/>
          <w:szCs w:val="22"/>
          <w:lang w:val="sk-SK"/>
        </w:rPr>
      </w:pPr>
      <w:proofErr w:type="spellStart"/>
      <w:r w:rsidRPr="00A76F0C">
        <w:rPr>
          <w:i/>
          <w:szCs w:val="22"/>
          <w:lang w:val="sk-SK"/>
        </w:rPr>
        <w:t>Autoimunitná</w:t>
      </w:r>
      <w:proofErr w:type="spellEnd"/>
      <w:r w:rsidRPr="00A76F0C">
        <w:rPr>
          <w:i/>
          <w:szCs w:val="22"/>
          <w:lang w:val="sk-SK"/>
        </w:rPr>
        <w:t xml:space="preserve"> hepatitída </w:t>
      </w:r>
    </w:p>
    <w:p w14:paraId="6050C270" w14:textId="77777777" w:rsidR="009F71F7" w:rsidRPr="00205F9B" w:rsidRDefault="009F71F7" w:rsidP="00C92797">
      <w:pPr>
        <w:pStyle w:val="Zkladntext"/>
        <w:rPr>
          <w:szCs w:val="22"/>
          <w:lang w:val="sk-SK"/>
        </w:rPr>
      </w:pPr>
      <w:r w:rsidRPr="00205F9B">
        <w:rPr>
          <w:szCs w:val="22"/>
          <w:lang w:val="sk-SK"/>
        </w:rPr>
        <w:t xml:space="preserve">Na indukciu </w:t>
      </w:r>
      <w:proofErr w:type="spellStart"/>
      <w:r w:rsidRPr="00205F9B">
        <w:rPr>
          <w:szCs w:val="22"/>
          <w:lang w:val="sk-SK"/>
        </w:rPr>
        <w:t>remisie</w:t>
      </w:r>
      <w:proofErr w:type="spellEnd"/>
      <w:r w:rsidRPr="00205F9B">
        <w:rPr>
          <w:szCs w:val="22"/>
          <w:lang w:val="sk-SK"/>
        </w:rPr>
        <w:t xml:space="preserve"> sa má podávať celková denná dávka 9 mg až po dosiahnutie </w:t>
      </w:r>
      <w:proofErr w:type="spellStart"/>
      <w:r w:rsidRPr="00205F9B">
        <w:rPr>
          <w:szCs w:val="22"/>
          <w:lang w:val="sk-SK"/>
        </w:rPr>
        <w:t>remisie</w:t>
      </w:r>
      <w:proofErr w:type="spellEnd"/>
      <w:r w:rsidRPr="00205F9B">
        <w:rPr>
          <w:szCs w:val="22"/>
          <w:lang w:val="sk-SK"/>
        </w:rPr>
        <w:t xml:space="preserve">. Následne na udržanie </w:t>
      </w:r>
      <w:proofErr w:type="spellStart"/>
      <w:r w:rsidRPr="00205F9B">
        <w:rPr>
          <w:szCs w:val="22"/>
          <w:lang w:val="sk-SK"/>
        </w:rPr>
        <w:t>remisie</w:t>
      </w:r>
      <w:proofErr w:type="spellEnd"/>
      <w:r w:rsidRPr="00205F9B">
        <w:rPr>
          <w:szCs w:val="22"/>
          <w:lang w:val="sk-SK"/>
        </w:rPr>
        <w:t xml:space="preserve"> sa má podávať celková denná dávka 6 mg </w:t>
      </w:r>
      <w:proofErr w:type="spellStart"/>
      <w:r w:rsidRPr="00205F9B">
        <w:rPr>
          <w:szCs w:val="22"/>
          <w:lang w:val="sk-SK"/>
        </w:rPr>
        <w:t>budezonidu</w:t>
      </w:r>
      <w:proofErr w:type="spellEnd"/>
      <w:r w:rsidRPr="00205F9B">
        <w:rPr>
          <w:szCs w:val="22"/>
          <w:lang w:val="sk-SK"/>
        </w:rPr>
        <w:t xml:space="preserve">. Liečba na udržanie </w:t>
      </w:r>
      <w:proofErr w:type="spellStart"/>
      <w:r w:rsidRPr="00205F9B">
        <w:rPr>
          <w:szCs w:val="22"/>
          <w:lang w:val="sk-SK"/>
        </w:rPr>
        <w:t>remisie</w:t>
      </w:r>
      <w:proofErr w:type="spellEnd"/>
      <w:r w:rsidRPr="00205F9B">
        <w:rPr>
          <w:szCs w:val="22"/>
          <w:lang w:val="sk-SK"/>
        </w:rPr>
        <w:t xml:space="preserve"> u </w:t>
      </w:r>
      <w:proofErr w:type="spellStart"/>
      <w:r w:rsidRPr="00205F9B">
        <w:rPr>
          <w:szCs w:val="22"/>
          <w:lang w:val="sk-SK"/>
        </w:rPr>
        <w:t>autoimunitnej</w:t>
      </w:r>
      <w:proofErr w:type="spellEnd"/>
      <w:r w:rsidRPr="00205F9B">
        <w:rPr>
          <w:szCs w:val="22"/>
          <w:lang w:val="sk-SK"/>
        </w:rPr>
        <w:t xml:space="preserve"> hepatitídy má trvať aspoň 24 mesiacov. Môže sa ukončiť iba v prípade, ak je konštantne udržaná biochemická </w:t>
      </w:r>
      <w:proofErr w:type="spellStart"/>
      <w:r w:rsidRPr="00205F9B">
        <w:rPr>
          <w:szCs w:val="22"/>
          <w:lang w:val="sk-SK"/>
        </w:rPr>
        <w:t>remisia</w:t>
      </w:r>
      <w:proofErr w:type="spellEnd"/>
      <w:r w:rsidRPr="00205F9B">
        <w:rPr>
          <w:szCs w:val="22"/>
          <w:lang w:val="sk-SK"/>
        </w:rPr>
        <w:t xml:space="preserve"> a nie sú prítomné známky zápalu pri pečeňovej </w:t>
      </w:r>
      <w:proofErr w:type="spellStart"/>
      <w:r w:rsidRPr="00205F9B">
        <w:rPr>
          <w:szCs w:val="22"/>
          <w:lang w:val="sk-SK"/>
        </w:rPr>
        <w:t>biopsii</w:t>
      </w:r>
      <w:proofErr w:type="spellEnd"/>
      <w:r w:rsidRPr="00205F9B">
        <w:rPr>
          <w:szCs w:val="22"/>
          <w:lang w:val="sk-SK"/>
        </w:rPr>
        <w:t xml:space="preserve">. </w:t>
      </w:r>
    </w:p>
    <w:p w14:paraId="154023B9" w14:textId="77777777" w:rsidR="009F71F7" w:rsidRPr="00205F9B" w:rsidRDefault="009F71F7" w:rsidP="00BD09FB">
      <w:pPr>
        <w:tabs>
          <w:tab w:val="left" w:pos="426"/>
        </w:tabs>
        <w:jc w:val="both"/>
        <w:rPr>
          <w:sz w:val="22"/>
          <w:szCs w:val="22"/>
        </w:rPr>
      </w:pPr>
    </w:p>
    <w:p w14:paraId="58A72C4C" w14:textId="7FFEF4A2" w:rsidR="009F71F7" w:rsidRDefault="009F71F7" w:rsidP="00C92797">
      <w:pPr>
        <w:tabs>
          <w:tab w:val="left" w:pos="426"/>
        </w:tabs>
        <w:jc w:val="both"/>
        <w:rPr>
          <w:sz w:val="22"/>
          <w:szCs w:val="22"/>
          <w:u w:val="single"/>
        </w:rPr>
      </w:pPr>
      <w:r w:rsidRPr="00A76F0C">
        <w:rPr>
          <w:sz w:val="22"/>
          <w:szCs w:val="22"/>
          <w:u w:val="single"/>
        </w:rPr>
        <w:t>Ukončenie liečby</w:t>
      </w:r>
    </w:p>
    <w:p w14:paraId="205B5360" w14:textId="77777777" w:rsidR="008D10F3" w:rsidRPr="00A76F0C" w:rsidRDefault="008D10F3" w:rsidP="00C92797">
      <w:pPr>
        <w:tabs>
          <w:tab w:val="left" w:pos="426"/>
        </w:tabs>
        <w:jc w:val="both"/>
        <w:rPr>
          <w:sz w:val="22"/>
          <w:szCs w:val="22"/>
          <w:u w:val="single"/>
        </w:rPr>
      </w:pPr>
    </w:p>
    <w:p w14:paraId="6A9A55B3" w14:textId="72FBD865" w:rsidR="009F71F7" w:rsidRPr="00205F9B" w:rsidRDefault="009F71F7" w:rsidP="00C92797">
      <w:pPr>
        <w:tabs>
          <w:tab w:val="left" w:pos="426"/>
        </w:tabs>
        <w:jc w:val="both"/>
        <w:rPr>
          <w:sz w:val="22"/>
          <w:szCs w:val="22"/>
        </w:rPr>
      </w:pPr>
      <w:r w:rsidRPr="00205F9B">
        <w:rPr>
          <w:sz w:val="22"/>
          <w:szCs w:val="22"/>
        </w:rPr>
        <w:t xml:space="preserve">Liečba </w:t>
      </w:r>
      <w:proofErr w:type="spellStart"/>
      <w:r w:rsidRPr="00205F9B">
        <w:rPr>
          <w:sz w:val="22"/>
          <w:szCs w:val="22"/>
        </w:rPr>
        <w:t>Budenofalkom</w:t>
      </w:r>
      <w:proofErr w:type="spellEnd"/>
      <w:r w:rsidRPr="00205F9B">
        <w:rPr>
          <w:sz w:val="22"/>
          <w:szCs w:val="22"/>
        </w:rPr>
        <w:t xml:space="preserve"> sa nemá prerušovať náhle, ale postupným znižovaním dávok. Počas prvého týždňa sa dávka má znížiť na 2 </w:t>
      </w:r>
      <w:proofErr w:type="spellStart"/>
      <w:r w:rsidRPr="00205F9B">
        <w:rPr>
          <w:sz w:val="22"/>
          <w:szCs w:val="22"/>
        </w:rPr>
        <w:t>gastrorezistentné</w:t>
      </w:r>
      <w:proofErr w:type="spellEnd"/>
      <w:r w:rsidRPr="00205F9B">
        <w:rPr>
          <w:sz w:val="22"/>
          <w:szCs w:val="22"/>
        </w:rPr>
        <w:t xml:space="preserve"> kapsuly denne (1kapsula ráno a 1kapsula večer). Počas druhého týždňa sa má pokračovať v dávkovaní 1 kapsula denne ráno. Potom môže byť liečba ukončená.</w:t>
      </w:r>
    </w:p>
    <w:p w14:paraId="3DD6AD56" w14:textId="77777777" w:rsidR="009F71F7" w:rsidRPr="00205F9B" w:rsidRDefault="009F71F7" w:rsidP="00C92797">
      <w:pPr>
        <w:tabs>
          <w:tab w:val="left" w:pos="426"/>
        </w:tabs>
        <w:jc w:val="both"/>
        <w:rPr>
          <w:sz w:val="22"/>
          <w:szCs w:val="22"/>
        </w:rPr>
      </w:pPr>
    </w:p>
    <w:p w14:paraId="6FC49900" w14:textId="77777777" w:rsidR="009F71F7" w:rsidRPr="00205F9B" w:rsidRDefault="009F71F7" w:rsidP="00C92797">
      <w:pPr>
        <w:tabs>
          <w:tab w:val="left" w:pos="426"/>
        </w:tabs>
        <w:jc w:val="both"/>
        <w:rPr>
          <w:b/>
          <w:sz w:val="22"/>
          <w:szCs w:val="22"/>
        </w:rPr>
      </w:pPr>
      <w:r w:rsidRPr="00205F9B">
        <w:rPr>
          <w:b/>
          <w:sz w:val="22"/>
          <w:szCs w:val="22"/>
        </w:rPr>
        <w:t>4.3</w:t>
      </w:r>
      <w:r w:rsidRPr="00205F9B">
        <w:rPr>
          <w:b/>
          <w:sz w:val="22"/>
          <w:szCs w:val="22"/>
        </w:rPr>
        <w:tab/>
        <w:t>Kontraindikácie</w:t>
      </w:r>
    </w:p>
    <w:p w14:paraId="642E9041" w14:textId="77777777" w:rsidR="009F71F7" w:rsidRPr="00205F9B" w:rsidRDefault="009F71F7" w:rsidP="00C92797">
      <w:pPr>
        <w:tabs>
          <w:tab w:val="left" w:pos="426"/>
        </w:tabs>
        <w:jc w:val="both"/>
        <w:rPr>
          <w:sz w:val="22"/>
          <w:szCs w:val="22"/>
        </w:rPr>
      </w:pPr>
    </w:p>
    <w:p w14:paraId="6961062C" w14:textId="42A98A1C" w:rsidR="009F71F7" w:rsidRPr="00205F9B" w:rsidRDefault="009F71F7" w:rsidP="00C92797">
      <w:pPr>
        <w:tabs>
          <w:tab w:val="left" w:pos="426"/>
        </w:tabs>
        <w:jc w:val="both"/>
        <w:rPr>
          <w:sz w:val="22"/>
          <w:szCs w:val="22"/>
        </w:rPr>
      </w:pPr>
      <w:proofErr w:type="spellStart"/>
      <w:r w:rsidRPr="00205F9B">
        <w:rPr>
          <w:sz w:val="22"/>
          <w:szCs w:val="22"/>
        </w:rPr>
        <w:t>Budenofalk</w:t>
      </w:r>
      <w:proofErr w:type="spellEnd"/>
      <w:r w:rsidRPr="00205F9B">
        <w:rPr>
          <w:sz w:val="22"/>
          <w:szCs w:val="22"/>
        </w:rPr>
        <w:t xml:space="preserve"> 3 mg </w:t>
      </w:r>
      <w:proofErr w:type="spellStart"/>
      <w:r w:rsidRPr="00205F9B">
        <w:rPr>
          <w:sz w:val="22"/>
          <w:szCs w:val="22"/>
        </w:rPr>
        <w:t>gastrorezistentné</w:t>
      </w:r>
      <w:proofErr w:type="spellEnd"/>
      <w:r w:rsidRPr="00205F9B">
        <w:rPr>
          <w:sz w:val="22"/>
          <w:szCs w:val="22"/>
        </w:rPr>
        <w:t xml:space="preserve"> kapsuly sa nesmie používať </w:t>
      </w:r>
      <w:r w:rsidRPr="00205F9B">
        <w:rPr>
          <w:bCs/>
          <w:sz w:val="22"/>
          <w:szCs w:val="22"/>
        </w:rPr>
        <w:t>u pacientov</w:t>
      </w:r>
      <w:r w:rsidRPr="00205F9B">
        <w:rPr>
          <w:sz w:val="22"/>
          <w:szCs w:val="22"/>
        </w:rPr>
        <w:t>:</w:t>
      </w:r>
    </w:p>
    <w:p w14:paraId="4A36A9CA" w14:textId="709B7409" w:rsidR="009F71F7" w:rsidRPr="00205F9B" w:rsidRDefault="009F71F7" w:rsidP="00E84B20">
      <w:pPr>
        <w:pStyle w:val="Zkladntext2"/>
        <w:numPr>
          <w:ilvl w:val="0"/>
          <w:numId w:val="1"/>
        </w:numPr>
        <w:tabs>
          <w:tab w:val="clear" w:pos="720"/>
          <w:tab w:val="num" w:pos="426"/>
        </w:tabs>
        <w:spacing w:after="0" w:line="240" w:lineRule="auto"/>
        <w:ind w:hanging="720"/>
        <w:rPr>
          <w:sz w:val="22"/>
          <w:szCs w:val="22"/>
        </w:rPr>
      </w:pPr>
      <w:r w:rsidRPr="00205F9B">
        <w:rPr>
          <w:sz w:val="22"/>
          <w:szCs w:val="22"/>
        </w:rPr>
        <w:t>s precitlivenosťou na liečivo alebo na ktorúkoľvek z pomocných látok uvedených v časti 6.1,</w:t>
      </w:r>
    </w:p>
    <w:p w14:paraId="16B8D401" w14:textId="7C536336" w:rsidR="009F71F7" w:rsidRPr="00205F9B" w:rsidRDefault="009F71F7" w:rsidP="00E84B20">
      <w:pPr>
        <w:numPr>
          <w:ilvl w:val="0"/>
          <w:numId w:val="1"/>
        </w:numPr>
        <w:tabs>
          <w:tab w:val="left" w:pos="426"/>
        </w:tabs>
        <w:ind w:left="426" w:hanging="426"/>
        <w:jc w:val="both"/>
        <w:rPr>
          <w:sz w:val="22"/>
          <w:szCs w:val="22"/>
        </w:rPr>
      </w:pPr>
      <w:r w:rsidRPr="00205F9B">
        <w:rPr>
          <w:sz w:val="22"/>
          <w:szCs w:val="22"/>
        </w:rPr>
        <w:t>s cirhózou pečene.</w:t>
      </w:r>
    </w:p>
    <w:p w14:paraId="4BA9DDB0" w14:textId="77777777" w:rsidR="009F71F7" w:rsidRPr="00205F9B" w:rsidRDefault="009F71F7" w:rsidP="00C92797">
      <w:pPr>
        <w:tabs>
          <w:tab w:val="left" w:pos="426"/>
        </w:tabs>
        <w:jc w:val="both"/>
        <w:rPr>
          <w:b/>
          <w:sz w:val="22"/>
          <w:szCs w:val="22"/>
        </w:rPr>
      </w:pPr>
    </w:p>
    <w:p w14:paraId="4EAA9309" w14:textId="77777777" w:rsidR="009F71F7" w:rsidRPr="00205F9B" w:rsidRDefault="009F71F7" w:rsidP="00C92797">
      <w:pPr>
        <w:tabs>
          <w:tab w:val="left" w:pos="426"/>
        </w:tabs>
        <w:jc w:val="both"/>
        <w:rPr>
          <w:b/>
          <w:sz w:val="22"/>
          <w:szCs w:val="22"/>
        </w:rPr>
      </w:pPr>
      <w:r w:rsidRPr="00205F9B">
        <w:rPr>
          <w:b/>
          <w:sz w:val="22"/>
          <w:szCs w:val="22"/>
        </w:rPr>
        <w:t>4.4</w:t>
      </w:r>
      <w:r w:rsidRPr="00205F9B">
        <w:rPr>
          <w:b/>
          <w:sz w:val="22"/>
          <w:szCs w:val="22"/>
        </w:rPr>
        <w:tab/>
        <w:t>Osobitné upozornenia a opatrenia pri používaní</w:t>
      </w:r>
    </w:p>
    <w:p w14:paraId="00D7A1E8" w14:textId="77777777" w:rsidR="009F71F7" w:rsidRPr="00205F9B" w:rsidRDefault="009F71F7" w:rsidP="00C92797">
      <w:pPr>
        <w:tabs>
          <w:tab w:val="left" w:pos="426"/>
        </w:tabs>
        <w:jc w:val="both"/>
        <w:rPr>
          <w:sz w:val="22"/>
          <w:szCs w:val="22"/>
        </w:rPr>
      </w:pPr>
    </w:p>
    <w:p w14:paraId="6B6AE864" w14:textId="71268FE7" w:rsidR="009F71F7" w:rsidRPr="00205F9B" w:rsidRDefault="009F71F7" w:rsidP="00C92797">
      <w:pPr>
        <w:tabs>
          <w:tab w:val="left" w:pos="426"/>
        </w:tabs>
        <w:jc w:val="both"/>
        <w:rPr>
          <w:sz w:val="22"/>
          <w:szCs w:val="22"/>
        </w:rPr>
      </w:pPr>
      <w:r w:rsidRPr="00205F9B">
        <w:rPr>
          <w:sz w:val="22"/>
          <w:szCs w:val="22"/>
        </w:rPr>
        <w:t xml:space="preserve">Pri liečbe </w:t>
      </w:r>
      <w:proofErr w:type="spellStart"/>
      <w:r w:rsidRPr="00205F9B">
        <w:rPr>
          <w:sz w:val="22"/>
          <w:szCs w:val="22"/>
        </w:rPr>
        <w:t>Budenofalkom</w:t>
      </w:r>
      <w:proofErr w:type="spellEnd"/>
      <w:r w:rsidRPr="00205F9B">
        <w:rPr>
          <w:sz w:val="22"/>
          <w:szCs w:val="22"/>
        </w:rPr>
        <w:t xml:space="preserve"> 3 mg </w:t>
      </w:r>
      <w:proofErr w:type="spellStart"/>
      <w:r w:rsidRPr="00205F9B">
        <w:rPr>
          <w:sz w:val="22"/>
          <w:szCs w:val="22"/>
        </w:rPr>
        <w:t>gastrorezistentnými</w:t>
      </w:r>
      <w:proofErr w:type="spellEnd"/>
      <w:r w:rsidRPr="00205F9B">
        <w:rPr>
          <w:sz w:val="22"/>
          <w:szCs w:val="22"/>
        </w:rPr>
        <w:t xml:space="preserve"> kapsulami sú systémové hladiny </w:t>
      </w:r>
      <w:proofErr w:type="spellStart"/>
      <w:r w:rsidRPr="00205F9B">
        <w:rPr>
          <w:sz w:val="22"/>
          <w:szCs w:val="22"/>
        </w:rPr>
        <w:t>steroidov</w:t>
      </w:r>
      <w:proofErr w:type="spellEnd"/>
      <w:r w:rsidRPr="00205F9B">
        <w:rPr>
          <w:sz w:val="22"/>
          <w:szCs w:val="22"/>
        </w:rPr>
        <w:t xml:space="preserve"> nižšie v porovnaní s konvenčnými perorálnymi </w:t>
      </w:r>
      <w:proofErr w:type="spellStart"/>
      <w:r w:rsidRPr="00205F9B">
        <w:rPr>
          <w:sz w:val="22"/>
          <w:szCs w:val="22"/>
        </w:rPr>
        <w:t>glukokortikosteroidmi</w:t>
      </w:r>
      <w:proofErr w:type="spellEnd"/>
      <w:r w:rsidRPr="00205F9B">
        <w:rPr>
          <w:sz w:val="22"/>
          <w:szCs w:val="22"/>
        </w:rPr>
        <w:t xml:space="preserve">. Po zmene terapie z iných </w:t>
      </w:r>
      <w:proofErr w:type="spellStart"/>
      <w:r w:rsidRPr="00205F9B">
        <w:rPr>
          <w:sz w:val="22"/>
          <w:szCs w:val="22"/>
        </w:rPr>
        <w:t>glukokortikosteroidov</w:t>
      </w:r>
      <w:proofErr w:type="spellEnd"/>
      <w:r w:rsidRPr="00205F9B">
        <w:rPr>
          <w:sz w:val="22"/>
          <w:szCs w:val="22"/>
        </w:rPr>
        <w:t xml:space="preserve"> na </w:t>
      </w:r>
      <w:proofErr w:type="spellStart"/>
      <w:r w:rsidRPr="00205F9B">
        <w:rPr>
          <w:sz w:val="22"/>
          <w:szCs w:val="22"/>
        </w:rPr>
        <w:t>Budenofalk</w:t>
      </w:r>
      <w:proofErr w:type="spellEnd"/>
      <w:r w:rsidRPr="00205F9B">
        <w:rPr>
          <w:sz w:val="22"/>
          <w:szCs w:val="22"/>
        </w:rPr>
        <w:t xml:space="preserve"> 3 mg sa môžu prejaviť symptómy spôsobené zmenou hladiny systémových </w:t>
      </w:r>
      <w:proofErr w:type="spellStart"/>
      <w:r w:rsidRPr="00205F9B">
        <w:rPr>
          <w:sz w:val="22"/>
          <w:szCs w:val="22"/>
        </w:rPr>
        <w:t>steroidov</w:t>
      </w:r>
      <w:proofErr w:type="spellEnd"/>
      <w:r w:rsidRPr="00205F9B">
        <w:rPr>
          <w:sz w:val="22"/>
          <w:szCs w:val="22"/>
        </w:rPr>
        <w:t>.</w:t>
      </w:r>
    </w:p>
    <w:p w14:paraId="76DDBED8" w14:textId="0B01B727" w:rsidR="009F71F7" w:rsidRPr="00205F9B" w:rsidRDefault="009F71F7" w:rsidP="00C92797">
      <w:pPr>
        <w:tabs>
          <w:tab w:val="left" w:pos="426"/>
        </w:tabs>
        <w:jc w:val="both"/>
        <w:rPr>
          <w:sz w:val="22"/>
          <w:szCs w:val="22"/>
        </w:rPr>
      </w:pPr>
      <w:r w:rsidRPr="00205F9B">
        <w:rPr>
          <w:sz w:val="22"/>
          <w:szCs w:val="22"/>
        </w:rPr>
        <w:t xml:space="preserve">Osobitnú lekársku starostlivosť vyžadujú pacienti s nasledovnými ochoreniami: tuberkulóza, hypertenzia, diabetes </w:t>
      </w:r>
      <w:proofErr w:type="spellStart"/>
      <w:r w:rsidRPr="00205F9B">
        <w:rPr>
          <w:sz w:val="22"/>
          <w:szCs w:val="22"/>
        </w:rPr>
        <w:t>mellitus</w:t>
      </w:r>
      <w:proofErr w:type="spellEnd"/>
      <w:r w:rsidRPr="00205F9B">
        <w:rPr>
          <w:sz w:val="22"/>
          <w:szCs w:val="22"/>
        </w:rPr>
        <w:t xml:space="preserve">, </w:t>
      </w:r>
      <w:proofErr w:type="spellStart"/>
      <w:r w:rsidRPr="00205F9B">
        <w:rPr>
          <w:sz w:val="22"/>
          <w:szCs w:val="22"/>
        </w:rPr>
        <w:t>osteoporóza</w:t>
      </w:r>
      <w:proofErr w:type="spellEnd"/>
      <w:r w:rsidRPr="00205F9B">
        <w:rPr>
          <w:sz w:val="22"/>
          <w:szCs w:val="22"/>
        </w:rPr>
        <w:t xml:space="preserve">, </w:t>
      </w:r>
      <w:proofErr w:type="spellStart"/>
      <w:r w:rsidRPr="00205F9B">
        <w:rPr>
          <w:sz w:val="22"/>
          <w:szCs w:val="22"/>
        </w:rPr>
        <w:t>peptický</w:t>
      </w:r>
      <w:proofErr w:type="spellEnd"/>
      <w:r w:rsidRPr="00205F9B">
        <w:rPr>
          <w:sz w:val="22"/>
          <w:szCs w:val="22"/>
        </w:rPr>
        <w:t xml:space="preserve"> vred, </w:t>
      </w:r>
      <w:proofErr w:type="spellStart"/>
      <w:r w:rsidRPr="00205F9B">
        <w:rPr>
          <w:sz w:val="22"/>
          <w:szCs w:val="22"/>
        </w:rPr>
        <w:t>glaukóm</w:t>
      </w:r>
      <w:proofErr w:type="spellEnd"/>
      <w:r w:rsidRPr="00205F9B">
        <w:rPr>
          <w:sz w:val="22"/>
          <w:szCs w:val="22"/>
        </w:rPr>
        <w:t xml:space="preserve">, katarakta, rodinná anamnéza diabetu, rodinná anamnéza </w:t>
      </w:r>
      <w:proofErr w:type="spellStart"/>
      <w:r w:rsidRPr="00205F9B">
        <w:rPr>
          <w:sz w:val="22"/>
          <w:szCs w:val="22"/>
        </w:rPr>
        <w:t>glaukómu</w:t>
      </w:r>
      <w:proofErr w:type="spellEnd"/>
      <w:r w:rsidRPr="00205F9B">
        <w:rPr>
          <w:sz w:val="22"/>
          <w:szCs w:val="22"/>
        </w:rPr>
        <w:t xml:space="preserve"> alebo iné ochorenia, pri ktorých môžu mať </w:t>
      </w:r>
      <w:proofErr w:type="spellStart"/>
      <w:r w:rsidRPr="00205F9B">
        <w:rPr>
          <w:sz w:val="22"/>
          <w:szCs w:val="22"/>
        </w:rPr>
        <w:t>glukokortikosteroidy</w:t>
      </w:r>
      <w:proofErr w:type="spellEnd"/>
      <w:r w:rsidRPr="00205F9B">
        <w:rPr>
          <w:sz w:val="22"/>
          <w:szCs w:val="22"/>
        </w:rPr>
        <w:t xml:space="preserve"> nežiaduce účinky.</w:t>
      </w:r>
    </w:p>
    <w:p w14:paraId="33EF6DF7" w14:textId="77777777" w:rsidR="009F71F7" w:rsidRPr="00205F9B" w:rsidRDefault="009F71F7" w:rsidP="00C92797">
      <w:pPr>
        <w:tabs>
          <w:tab w:val="left" w:pos="426"/>
        </w:tabs>
        <w:jc w:val="both"/>
        <w:rPr>
          <w:sz w:val="22"/>
          <w:szCs w:val="22"/>
        </w:rPr>
      </w:pPr>
    </w:p>
    <w:p w14:paraId="035A5C33" w14:textId="77777777" w:rsidR="009F71F7" w:rsidRPr="00205F9B" w:rsidRDefault="009F71F7" w:rsidP="00CD622E">
      <w:pPr>
        <w:pStyle w:val="Zkladntext"/>
        <w:rPr>
          <w:szCs w:val="22"/>
          <w:lang w:val="sk-SK"/>
        </w:rPr>
      </w:pPr>
      <w:r w:rsidRPr="00205F9B">
        <w:rPr>
          <w:iCs/>
          <w:szCs w:val="22"/>
          <w:lang w:val="sk-SK"/>
        </w:rPr>
        <w:t xml:space="preserve">Tento liek nie je vhodný pre pacientov s </w:t>
      </w:r>
      <w:proofErr w:type="spellStart"/>
      <w:r w:rsidRPr="00205F9B">
        <w:rPr>
          <w:szCs w:val="22"/>
          <w:lang w:val="sk-SK"/>
        </w:rPr>
        <w:t>Crohnovou</w:t>
      </w:r>
      <w:proofErr w:type="spellEnd"/>
      <w:r w:rsidRPr="00205F9B">
        <w:rPr>
          <w:szCs w:val="22"/>
          <w:lang w:val="sk-SK"/>
        </w:rPr>
        <w:t xml:space="preserve"> chorobou lokalizovanou v hornej časti </w:t>
      </w:r>
      <w:proofErr w:type="spellStart"/>
      <w:r w:rsidRPr="00205F9B">
        <w:rPr>
          <w:szCs w:val="22"/>
          <w:lang w:val="sk-SK"/>
        </w:rPr>
        <w:t>gastrointestinálneho</w:t>
      </w:r>
      <w:proofErr w:type="spellEnd"/>
      <w:r w:rsidRPr="00205F9B">
        <w:rPr>
          <w:szCs w:val="22"/>
          <w:lang w:val="sk-SK"/>
        </w:rPr>
        <w:t xml:space="preserve"> traktu.</w:t>
      </w:r>
    </w:p>
    <w:p w14:paraId="3C8FBE3C" w14:textId="77777777" w:rsidR="009F71F7" w:rsidRPr="00205F9B" w:rsidRDefault="009F71F7" w:rsidP="00CD622E">
      <w:pPr>
        <w:pStyle w:val="Zkladntext"/>
        <w:rPr>
          <w:iCs/>
          <w:szCs w:val="22"/>
          <w:lang w:val="sk-SK"/>
        </w:rPr>
      </w:pPr>
    </w:p>
    <w:p w14:paraId="7181D5FE" w14:textId="77777777" w:rsidR="009F71F7" w:rsidRPr="00205F9B" w:rsidRDefault="009F71F7" w:rsidP="00CD622E">
      <w:pPr>
        <w:rPr>
          <w:sz w:val="22"/>
          <w:szCs w:val="22"/>
        </w:rPr>
      </w:pPr>
      <w:r w:rsidRPr="00205F9B">
        <w:rPr>
          <w:sz w:val="22"/>
          <w:szCs w:val="22"/>
        </w:rPr>
        <w:t xml:space="preserve">Vzhľadom na to, že mechanizmus účinku </w:t>
      </w:r>
      <w:proofErr w:type="spellStart"/>
      <w:r w:rsidRPr="00205F9B">
        <w:rPr>
          <w:sz w:val="22"/>
          <w:szCs w:val="22"/>
        </w:rPr>
        <w:t>budezonidu</w:t>
      </w:r>
      <w:proofErr w:type="spellEnd"/>
      <w:r w:rsidRPr="00205F9B">
        <w:rPr>
          <w:sz w:val="22"/>
          <w:szCs w:val="22"/>
        </w:rPr>
        <w:t xml:space="preserve"> je prednostne lokálny, nemožno očakávať pozitívny účinok u pacientov trpiacich </w:t>
      </w:r>
      <w:proofErr w:type="spellStart"/>
      <w:r w:rsidRPr="00205F9B">
        <w:rPr>
          <w:sz w:val="22"/>
          <w:szCs w:val="22"/>
        </w:rPr>
        <w:t>mimočrevnými</w:t>
      </w:r>
      <w:proofErr w:type="spellEnd"/>
      <w:r w:rsidRPr="00205F9B">
        <w:rPr>
          <w:sz w:val="22"/>
          <w:szCs w:val="22"/>
        </w:rPr>
        <w:t xml:space="preserve"> príznakmi (napríklad očí, kože, kĺbov).</w:t>
      </w:r>
    </w:p>
    <w:p w14:paraId="1CFB5515" w14:textId="77777777" w:rsidR="009F71F7" w:rsidRPr="00205F9B" w:rsidRDefault="009F71F7" w:rsidP="00CD622E">
      <w:pPr>
        <w:rPr>
          <w:sz w:val="22"/>
          <w:szCs w:val="22"/>
        </w:rPr>
      </w:pPr>
    </w:p>
    <w:p w14:paraId="70FBB801" w14:textId="77777777" w:rsidR="009F71F7" w:rsidRPr="00205F9B" w:rsidRDefault="009F71F7" w:rsidP="00CD622E">
      <w:pPr>
        <w:pStyle w:val="Zkladntext"/>
        <w:rPr>
          <w:lang w:val="sk-SK"/>
        </w:rPr>
      </w:pPr>
      <w:r w:rsidRPr="00205F9B">
        <w:rPr>
          <w:lang w:val="sk-SK"/>
        </w:rPr>
        <w:t xml:space="preserve">Môžu sa objaviť systémové účinky </w:t>
      </w:r>
      <w:proofErr w:type="spellStart"/>
      <w:r w:rsidRPr="00205F9B">
        <w:rPr>
          <w:lang w:val="sk-SK"/>
        </w:rPr>
        <w:t>glukokortikosteroidov</w:t>
      </w:r>
      <w:proofErr w:type="spellEnd"/>
      <w:r w:rsidRPr="00205F9B">
        <w:rPr>
          <w:lang w:val="sk-SK"/>
        </w:rPr>
        <w:t xml:space="preserve">, najmä ak sú predpísané vo vysokých dávkach na dlhšie obdobia. Také účinky môžu zahŕňať </w:t>
      </w:r>
      <w:proofErr w:type="spellStart"/>
      <w:r w:rsidRPr="00205F9B">
        <w:rPr>
          <w:lang w:val="sk-SK"/>
        </w:rPr>
        <w:t>Cushingov</w:t>
      </w:r>
      <w:proofErr w:type="spellEnd"/>
      <w:r w:rsidRPr="00205F9B">
        <w:rPr>
          <w:lang w:val="sk-SK"/>
        </w:rPr>
        <w:t xml:space="preserve"> syndróm, </w:t>
      </w:r>
      <w:proofErr w:type="spellStart"/>
      <w:r w:rsidRPr="00205F9B">
        <w:rPr>
          <w:lang w:val="sk-SK"/>
        </w:rPr>
        <w:t>adrenálnu</w:t>
      </w:r>
      <w:proofErr w:type="spellEnd"/>
      <w:r w:rsidRPr="00205F9B">
        <w:rPr>
          <w:lang w:val="sk-SK"/>
        </w:rPr>
        <w:t xml:space="preserve"> </w:t>
      </w:r>
      <w:proofErr w:type="spellStart"/>
      <w:r w:rsidRPr="00205F9B">
        <w:rPr>
          <w:lang w:val="sk-SK"/>
        </w:rPr>
        <w:t>supresiu</w:t>
      </w:r>
      <w:proofErr w:type="spellEnd"/>
      <w:r w:rsidRPr="00205F9B">
        <w:rPr>
          <w:lang w:val="sk-SK"/>
        </w:rPr>
        <w:t xml:space="preserve">, retardáciu rastu, zníženie minerálnej </w:t>
      </w:r>
      <w:proofErr w:type="spellStart"/>
      <w:r w:rsidRPr="00205F9B">
        <w:rPr>
          <w:lang w:val="sk-SK"/>
        </w:rPr>
        <w:t>denzity</w:t>
      </w:r>
      <w:proofErr w:type="spellEnd"/>
      <w:r w:rsidRPr="00205F9B">
        <w:rPr>
          <w:lang w:val="sk-SK"/>
        </w:rPr>
        <w:t xml:space="preserve"> kostí, kataraktu, </w:t>
      </w:r>
      <w:proofErr w:type="spellStart"/>
      <w:r w:rsidRPr="00205F9B">
        <w:rPr>
          <w:lang w:val="sk-SK"/>
        </w:rPr>
        <w:t>glaukóm</w:t>
      </w:r>
      <w:proofErr w:type="spellEnd"/>
      <w:r w:rsidRPr="00205F9B">
        <w:rPr>
          <w:lang w:val="sk-SK"/>
        </w:rPr>
        <w:t xml:space="preserve"> a široké spektrum účinkov ovplyvňujúcich psychiku/správanie (pozri časť 4.8).</w:t>
      </w:r>
    </w:p>
    <w:p w14:paraId="03CEF31B" w14:textId="77777777" w:rsidR="009F71F7" w:rsidRPr="00205F9B" w:rsidRDefault="009F71F7" w:rsidP="00C92797">
      <w:pPr>
        <w:tabs>
          <w:tab w:val="left" w:pos="426"/>
        </w:tabs>
        <w:jc w:val="both"/>
        <w:rPr>
          <w:sz w:val="22"/>
          <w:szCs w:val="22"/>
        </w:rPr>
      </w:pPr>
    </w:p>
    <w:p w14:paraId="35510649" w14:textId="5BDC0957" w:rsidR="009F71F7" w:rsidRPr="00205F9B" w:rsidRDefault="009F71F7" w:rsidP="00C92797">
      <w:pPr>
        <w:tabs>
          <w:tab w:val="left" w:pos="426"/>
        </w:tabs>
        <w:jc w:val="both"/>
        <w:rPr>
          <w:iCs/>
          <w:sz w:val="22"/>
          <w:szCs w:val="22"/>
          <w:u w:val="single"/>
        </w:rPr>
      </w:pPr>
      <w:r w:rsidRPr="00A76F0C">
        <w:rPr>
          <w:sz w:val="22"/>
          <w:szCs w:val="22"/>
          <w:u w:val="single"/>
        </w:rPr>
        <w:t>Infekcie</w:t>
      </w:r>
    </w:p>
    <w:p w14:paraId="006AF032" w14:textId="2859C3EC" w:rsidR="009F71F7" w:rsidRPr="00205F9B" w:rsidRDefault="009F71F7" w:rsidP="00C92797">
      <w:pPr>
        <w:tabs>
          <w:tab w:val="left" w:pos="426"/>
        </w:tabs>
        <w:jc w:val="both"/>
        <w:rPr>
          <w:sz w:val="22"/>
          <w:szCs w:val="22"/>
        </w:rPr>
      </w:pPr>
      <w:r w:rsidRPr="00205F9B">
        <w:rPr>
          <w:sz w:val="22"/>
          <w:szCs w:val="22"/>
        </w:rPr>
        <w:t xml:space="preserve">Potlačenie zápalových reakcií a imunitného systému zvyšuje citlivosť na infekcie a závažnosť takýchto infekcií. Treba zobrať do úvahy riziko zhoršenia bakteriálnych, plesňových, </w:t>
      </w:r>
      <w:proofErr w:type="spellStart"/>
      <w:r w:rsidRPr="00205F9B">
        <w:rPr>
          <w:sz w:val="22"/>
          <w:szCs w:val="22"/>
        </w:rPr>
        <w:t>amébových</w:t>
      </w:r>
      <w:proofErr w:type="spellEnd"/>
      <w:r w:rsidRPr="00205F9B">
        <w:rPr>
          <w:sz w:val="22"/>
          <w:szCs w:val="22"/>
        </w:rPr>
        <w:t xml:space="preserve"> a vírusových infekcií počas liečby </w:t>
      </w:r>
      <w:proofErr w:type="spellStart"/>
      <w:r w:rsidRPr="00205F9B">
        <w:rPr>
          <w:sz w:val="22"/>
          <w:szCs w:val="22"/>
        </w:rPr>
        <w:t>glukokortikosteroidmi</w:t>
      </w:r>
      <w:proofErr w:type="spellEnd"/>
      <w:r w:rsidRPr="00205F9B">
        <w:rPr>
          <w:sz w:val="22"/>
          <w:szCs w:val="22"/>
        </w:rPr>
        <w:t xml:space="preserve">. Tieto infekcie môžu byť často atypické v klinickej manifestácii a ťažké infekcie ako napr. </w:t>
      </w:r>
      <w:proofErr w:type="spellStart"/>
      <w:r w:rsidRPr="00205F9B">
        <w:rPr>
          <w:sz w:val="22"/>
          <w:szCs w:val="22"/>
        </w:rPr>
        <w:t>septikémia</w:t>
      </w:r>
      <w:proofErr w:type="spellEnd"/>
      <w:r w:rsidRPr="00205F9B">
        <w:rPr>
          <w:sz w:val="22"/>
          <w:szCs w:val="22"/>
        </w:rPr>
        <w:t xml:space="preserve"> a tuberkulóza môžu byť maskované a môžu sa dostať do pokročilého štádia skôr, ako sú diagnostikované.</w:t>
      </w:r>
    </w:p>
    <w:p w14:paraId="218D6131" w14:textId="77777777" w:rsidR="009F71F7" w:rsidRPr="00205F9B" w:rsidRDefault="009F71F7" w:rsidP="00C92797">
      <w:pPr>
        <w:tabs>
          <w:tab w:val="left" w:pos="426"/>
        </w:tabs>
        <w:jc w:val="both"/>
        <w:rPr>
          <w:sz w:val="22"/>
          <w:szCs w:val="22"/>
        </w:rPr>
      </w:pPr>
    </w:p>
    <w:p w14:paraId="47D66307" w14:textId="77777777" w:rsidR="009F71F7" w:rsidRPr="00205F9B" w:rsidRDefault="009F71F7" w:rsidP="0023654E">
      <w:pPr>
        <w:tabs>
          <w:tab w:val="left" w:pos="426"/>
        </w:tabs>
        <w:rPr>
          <w:sz w:val="22"/>
          <w:szCs w:val="22"/>
          <w:u w:val="single"/>
        </w:rPr>
      </w:pPr>
      <w:r w:rsidRPr="00205F9B">
        <w:rPr>
          <w:iCs/>
          <w:sz w:val="22"/>
          <w:szCs w:val="22"/>
          <w:u w:val="single"/>
        </w:rPr>
        <w:t>Ovčie kiahne</w:t>
      </w:r>
    </w:p>
    <w:p w14:paraId="44FEE387" w14:textId="0CE3FBE0" w:rsidR="009F71F7" w:rsidRPr="00205F9B" w:rsidRDefault="009F71F7" w:rsidP="00021324">
      <w:pPr>
        <w:tabs>
          <w:tab w:val="left" w:pos="426"/>
        </w:tabs>
        <w:jc w:val="both"/>
        <w:rPr>
          <w:sz w:val="22"/>
          <w:szCs w:val="22"/>
        </w:rPr>
      </w:pPr>
      <w:r w:rsidRPr="00205F9B">
        <w:rPr>
          <w:sz w:val="22"/>
          <w:szCs w:val="22"/>
        </w:rPr>
        <w:t xml:space="preserve">Špeciálnu pozornosť treba venovať pacientom v prípade infekcie ovčími kiahňami, pretože toto za normálnych okolností ľahké ochorenie môže byť pre </w:t>
      </w:r>
      <w:proofErr w:type="spellStart"/>
      <w:r w:rsidRPr="00205F9B">
        <w:rPr>
          <w:sz w:val="22"/>
          <w:szCs w:val="22"/>
        </w:rPr>
        <w:t>imunodeficientných</w:t>
      </w:r>
      <w:proofErr w:type="spellEnd"/>
      <w:r w:rsidRPr="00205F9B">
        <w:rPr>
          <w:sz w:val="22"/>
          <w:szCs w:val="22"/>
        </w:rPr>
        <w:t xml:space="preserve"> pacientov život ohrozujúce. Pacienti, ktorí ešte neprekonali toto ochorenie majú byť upozornení, aby sa vyhýbali blízkemu kontaktu s ľuďmi, ktorí majú ovčie kiahne alebo pásový opar (herpes </w:t>
      </w:r>
      <w:proofErr w:type="spellStart"/>
      <w:r w:rsidRPr="00205F9B">
        <w:rPr>
          <w:sz w:val="22"/>
          <w:szCs w:val="22"/>
        </w:rPr>
        <w:t>zoster</w:t>
      </w:r>
      <w:proofErr w:type="spellEnd"/>
      <w:r w:rsidRPr="00205F9B">
        <w:rPr>
          <w:sz w:val="22"/>
          <w:szCs w:val="22"/>
        </w:rPr>
        <w:t xml:space="preserve">), a ak sa dostanú s takýmito infikovanými do kontaktu, musia ihneď vyhľadať lekársku pomoc. Ak je pacient dieťa, rodičia musia dostať vyššie uvedenú radu. Exponovaných neimúnnych pacientov, ktorí užívajú alebo počas predchádzajúcich troch mesiacov užívali systémové </w:t>
      </w:r>
      <w:proofErr w:type="spellStart"/>
      <w:r w:rsidRPr="00205F9B">
        <w:rPr>
          <w:sz w:val="22"/>
          <w:szCs w:val="22"/>
        </w:rPr>
        <w:t>glukokortikosteroidy</w:t>
      </w:r>
      <w:proofErr w:type="spellEnd"/>
      <w:r w:rsidRPr="00205F9B">
        <w:rPr>
          <w:sz w:val="22"/>
          <w:szCs w:val="22"/>
        </w:rPr>
        <w:t xml:space="preserve">, treba pasívne imunizovať s </w:t>
      </w:r>
      <w:proofErr w:type="spellStart"/>
      <w:r w:rsidRPr="00205F9B">
        <w:rPr>
          <w:sz w:val="22"/>
          <w:szCs w:val="22"/>
        </w:rPr>
        <w:t>varicella-zoster</w:t>
      </w:r>
      <w:proofErr w:type="spellEnd"/>
      <w:r w:rsidRPr="00205F9B">
        <w:rPr>
          <w:sz w:val="22"/>
          <w:szCs w:val="22"/>
        </w:rPr>
        <w:t xml:space="preserve"> imúnnym globulínom (VZIG) do 10 dní od vystavenia sa ovčím kiahňam. Ak sa potvrdí diagnóza ovčích kiahní, vyžaduje ochorenie starostlivosť špecialistu a okamžitú liečbu. Liečba </w:t>
      </w:r>
      <w:proofErr w:type="spellStart"/>
      <w:r w:rsidRPr="00205F9B">
        <w:rPr>
          <w:sz w:val="22"/>
          <w:szCs w:val="22"/>
        </w:rPr>
        <w:t>glukokortikosteroidmi</w:t>
      </w:r>
      <w:proofErr w:type="spellEnd"/>
      <w:r w:rsidRPr="00205F9B">
        <w:rPr>
          <w:sz w:val="22"/>
          <w:szCs w:val="22"/>
        </w:rPr>
        <w:t xml:space="preserve"> sa nemá ukončiť a môže byť potrebné zvýšenie dávky.</w:t>
      </w:r>
    </w:p>
    <w:p w14:paraId="016B8478" w14:textId="77777777" w:rsidR="009F71F7" w:rsidRPr="00205F9B" w:rsidRDefault="009F71F7" w:rsidP="008B4867">
      <w:pPr>
        <w:tabs>
          <w:tab w:val="left" w:pos="426"/>
        </w:tabs>
        <w:rPr>
          <w:sz w:val="22"/>
          <w:szCs w:val="22"/>
        </w:rPr>
      </w:pPr>
    </w:p>
    <w:p w14:paraId="14C59B94" w14:textId="77777777" w:rsidR="009F71F7" w:rsidRPr="00205F9B" w:rsidRDefault="009F71F7" w:rsidP="008B4867">
      <w:pPr>
        <w:shd w:val="clear" w:color="auto" w:fill="FFFFFF"/>
        <w:rPr>
          <w:bCs/>
          <w:iCs/>
          <w:color w:val="000000"/>
          <w:spacing w:val="-4"/>
          <w:sz w:val="22"/>
          <w:szCs w:val="22"/>
          <w:u w:val="single"/>
        </w:rPr>
      </w:pPr>
      <w:r w:rsidRPr="00205F9B">
        <w:rPr>
          <w:iCs/>
          <w:color w:val="000000"/>
          <w:spacing w:val="-4"/>
          <w:sz w:val="22"/>
          <w:szCs w:val="22"/>
          <w:u w:val="single"/>
        </w:rPr>
        <w:t>Osýpky</w:t>
      </w:r>
    </w:p>
    <w:p w14:paraId="7BEE4824" w14:textId="77777777" w:rsidR="009F71F7" w:rsidRPr="00205F9B" w:rsidRDefault="009F71F7" w:rsidP="008B4867">
      <w:pPr>
        <w:shd w:val="clear" w:color="auto" w:fill="FFFFFF"/>
        <w:rPr>
          <w:i/>
          <w:iCs/>
          <w:color w:val="000000"/>
          <w:spacing w:val="1"/>
          <w:sz w:val="22"/>
          <w:szCs w:val="22"/>
        </w:rPr>
      </w:pPr>
      <w:r w:rsidRPr="00205F9B">
        <w:rPr>
          <w:color w:val="000000"/>
          <w:spacing w:val="1"/>
          <w:sz w:val="22"/>
          <w:szCs w:val="22"/>
        </w:rPr>
        <w:t xml:space="preserve">Pacienti s oslabenou imunitou, ktorí sa dostali do kontaktu s osýpkami, majú dostať, kdekoľvek je to možné, normálny ľudský </w:t>
      </w:r>
      <w:proofErr w:type="spellStart"/>
      <w:r w:rsidRPr="00205F9B">
        <w:rPr>
          <w:color w:val="000000"/>
          <w:spacing w:val="1"/>
          <w:sz w:val="22"/>
          <w:szCs w:val="22"/>
        </w:rPr>
        <w:t>imunoglobulín</w:t>
      </w:r>
      <w:proofErr w:type="spellEnd"/>
      <w:r w:rsidRPr="00205F9B">
        <w:rPr>
          <w:color w:val="000000"/>
          <w:spacing w:val="1"/>
          <w:sz w:val="22"/>
          <w:szCs w:val="22"/>
        </w:rPr>
        <w:t xml:space="preserve"> čo najskôr po vystavení infekcii.</w:t>
      </w:r>
    </w:p>
    <w:p w14:paraId="7F528E70" w14:textId="77777777" w:rsidR="009F71F7" w:rsidRPr="00205F9B" w:rsidRDefault="009F71F7" w:rsidP="00021324">
      <w:pPr>
        <w:tabs>
          <w:tab w:val="left" w:pos="426"/>
        </w:tabs>
        <w:jc w:val="both"/>
        <w:rPr>
          <w:sz w:val="22"/>
          <w:szCs w:val="22"/>
        </w:rPr>
      </w:pPr>
    </w:p>
    <w:p w14:paraId="1D2F62F0" w14:textId="2142786C" w:rsidR="009F71F7" w:rsidRPr="00205F9B" w:rsidRDefault="009F71F7" w:rsidP="0078747D">
      <w:pPr>
        <w:tabs>
          <w:tab w:val="left" w:pos="426"/>
        </w:tabs>
        <w:jc w:val="both"/>
        <w:rPr>
          <w:sz w:val="22"/>
          <w:szCs w:val="22"/>
          <w:u w:val="single"/>
        </w:rPr>
      </w:pPr>
      <w:r w:rsidRPr="00A76F0C">
        <w:rPr>
          <w:sz w:val="22"/>
          <w:szCs w:val="22"/>
          <w:u w:val="single"/>
        </w:rPr>
        <w:t>Vakcíny</w:t>
      </w:r>
    </w:p>
    <w:p w14:paraId="3DF35B97" w14:textId="7AF6B05D" w:rsidR="009F71F7" w:rsidRPr="00205F9B" w:rsidRDefault="009F71F7" w:rsidP="0078747D">
      <w:pPr>
        <w:tabs>
          <w:tab w:val="left" w:pos="426"/>
        </w:tabs>
        <w:jc w:val="both"/>
        <w:rPr>
          <w:sz w:val="22"/>
          <w:szCs w:val="22"/>
        </w:rPr>
      </w:pPr>
      <w:r w:rsidRPr="00205F9B">
        <w:rPr>
          <w:sz w:val="22"/>
          <w:szCs w:val="22"/>
        </w:rPr>
        <w:t xml:space="preserve">Pacientom s chronickým užívaním </w:t>
      </w:r>
      <w:proofErr w:type="spellStart"/>
      <w:r w:rsidRPr="00205F9B">
        <w:rPr>
          <w:sz w:val="22"/>
          <w:szCs w:val="22"/>
        </w:rPr>
        <w:t>glukokortikosteroidov</w:t>
      </w:r>
      <w:proofErr w:type="spellEnd"/>
      <w:r w:rsidRPr="00205F9B">
        <w:rPr>
          <w:sz w:val="22"/>
          <w:szCs w:val="22"/>
        </w:rPr>
        <w:t xml:space="preserve"> sa nesmú podávať živé vakcíny. Protilátková odpoveď na ostatné vakcíny môže byť znížená.</w:t>
      </w:r>
    </w:p>
    <w:p w14:paraId="3C0D97DB" w14:textId="77777777" w:rsidR="009F71F7" w:rsidRPr="00205F9B" w:rsidRDefault="009F71F7" w:rsidP="0078747D">
      <w:pPr>
        <w:tabs>
          <w:tab w:val="left" w:pos="426"/>
        </w:tabs>
        <w:jc w:val="both"/>
        <w:rPr>
          <w:sz w:val="22"/>
          <w:szCs w:val="22"/>
        </w:rPr>
      </w:pPr>
    </w:p>
    <w:p w14:paraId="70878AE4" w14:textId="77777777" w:rsidR="009F71F7" w:rsidRPr="00205F9B" w:rsidRDefault="009F71F7" w:rsidP="008B4867">
      <w:pPr>
        <w:rPr>
          <w:iCs/>
          <w:sz w:val="22"/>
          <w:szCs w:val="22"/>
          <w:u w:val="single"/>
        </w:rPr>
      </w:pPr>
      <w:r w:rsidRPr="00205F9B">
        <w:rPr>
          <w:iCs/>
          <w:sz w:val="22"/>
          <w:szCs w:val="22"/>
          <w:u w:val="single"/>
        </w:rPr>
        <w:t>Pacienti s poruchami funkcie pečene</w:t>
      </w:r>
    </w:p>
    <w:p w14:paraId="1AE840F8" w14:textId="77777777" w:rsidR="009F71F7" w:rsidRPr="00205F9B" w:rsidRDefault="009F71F7" w:rsidP="008B4867">
      <w:pPr>
        <w:tabs>
          <w:tab w:val="left" w:pos="426"/>
        </w:tabs>
        <w:jc w:val="both"/>
        <w:rPr>
          <w:sz w:val="22"/>
          <w:szCs w:val="22"/>
        </w:rPr>
      </w:pPr>
      <w:r w:rsidRPr="00205F9B">
        <w:rPr>
          <w:sz w:val="22"/>
          <w:szCs w:val="22"/>
        </w:rPr>
        <w:lastRenderedPageBreak/>
        <w:t xml:space="preserve">Na základe skúseností s pacientmi v neskorom štádiu primárnej biliárnej cirhózy (PBC) s cirhózou pečene sa očakáva u všetkých pacientov s ťažkým poškodením funkcie pečene zvýšená systémová dostupnosť </w:t>
      </w:r>
      <w:proofErr w:type="spellStart"/>
      <w:r w:rsidRPr="00205F9B">
        <w:rPr>
          <w:sz w:val="22"/>
          <w:szCs w:val="22"/>
        </w:rPr>
        <w:t>budezonidu</w:t>
      </w:r>
      <w:proofErr w:type="spellEnd"/>
      <w:r w:rsidRPr="00205F9B">
        <w:rPr>
          <w:sz w:val="22"/>
          <w:szCs w:val="22"/>
        </w:rPr>
        <w:t>.</w:t>
      </w:r>
    </w:p>
    <w:p w14:paraId="5B11328C" w14:textId="70C4EB41" w:rsidR="009F71F7" w:rsidRPr="00205F9B" w:rsidRDefault="009F71F7" w:rsidP="008B4867">
      <w:pPr>
        <w:tabs>
          <w:tab w:val="left" w:pos="426"/>
        </w:tabs>
        <w:jc w:val="both"/>
        <w:rPr>
          <w:sz w:val="22"/>
          <w:szCs w:val="22"/>
        </w:rPr>
      </w:pPr>
      <w:r w:rsidRPr="00205F9B">
        <w:rPr>
          <w:sz w:val="22"/>
          <w:szCs w:val="22"/>
        </w:rPr>
        <w:t xml:space="preserve">Avšak u pacientov s ochorením pečene bez prítomnosti cirhózy pečene bol </w:t>
      </w:r>
      <w:proofErr w:type="spellStart"/>
      <w:r w:rsidRPr="00205F9B">
        <w:rPr>
          <w:sz w:val="22"/>
          <w:szCs w:val="22"/>
        </w:rPr>
        <w:t>budezonid</w:t>
      </w:r>
      <w:proofErr w:type="spellEnd"/>
      <w:r w:rsidRPr="00205F9B">
        <w:rPr>
          <w:sz w:val="22"/>
          <w:szCs w:val="22"/>
        </w:rPr>
        <w:t xml:space="preserve"> v dávkach 9 mg denne bezpečný a dobre tolerovaný. Nie sú žiadne dôkazy potrebné na to, aby sa u pacientov s </w:t>
      </w:r>
      <w:proofErr w:type="spellStart"/>
      <w:r w:rsidRPr="00205F9B">
        <w:rPr>
          <w:sz w:val="22"/>
          <w:szCs w:val="22"/>
        </w:rPr>
        <w:t>necirhotickými</w:t>
      </w:r>
      <w:proofErr w:type="spellEnd"/>
      <w:r w:rsidRPr="00205F9B">
        <w:rPr>
          <w:sz w:val="22"/>
          <w:szCs w:val="22"/>
        </w:rPr>
        <w:t xml:space="preserve"> ochoreniami pečene alebo len ľahkou poruchou funkcie pečene odporučilo špeciálne dávkovanie.</w:t>
      </w:r>
    </w:p>
    <w:p w14:paraId="3DCD1780" w14:textId="77777777" w:rsidR="009F71F7" w:rsidRDefault="009F71F7" w:rsidP="00021324">
      <w:pPr>
        <w:tabs>
          <w:tab w:val="left" w:pos="426"/>
        </w:tabs>
        <w:jc w:val="both"/>
        <w:rPr>
          <w:sz w:val="22"/>
          <w:szCs w:val="22"/>
        </w:rPr>
      </w:pPr>
    </w:p>
    <w:p w14:paraId="000B5FE6" w14:textId="77777777" w:rsidR="008968DE" w:rsidRPr="002E1109" w:rsidRDefault="008968DE" w:rsidP="008968DE">
      <w:pPr>
        <w:tabs>
          <w:tab w:val="left" w:pos="426"/>
        </w:tabs>
        <w:rPr>
          <w:sz w:val="22"/>
          <w:szCs w:val="22"/>
          <w:u w:val="single"/>
        </w:rPr>
      </w:pPr>
      <w:r w:rsidRPr="002E1109">
        <w:rPr>
          <w:sz w:val="22"/>
          <w:szCs w:val="22"/>
          <w:u w:val="single"/>
        </w:rPr>
        <w:t>Poruchy videnia</w:t>
      </w:r>
    </w:p>
    <w:p w14:paraId="4F6A983A" w14:textId="77777777" w:rsidR="008968DE" w:rsidRDefault="008968DE" w:rsidP="008968DE">
      <w:pPr>
        <w:tabs>
          <w:tab w:val="left" w:pos="426"/>
        </w:tabs>
        <w:rPr>
          <w:sz w:val="22"/>
          <w:szCs w:val="22"/>
        </w:rPr>
      </w:pPr>
      <w:r w:rsidRPr="002E1109">
        <w:rPr>
          <w:sz w:val="22"/>
          <w:szCs w:val="22"/>
        </w:rPr>
        <w:t xml:space="preserve">Poruchy videnia môžu byť hlásené pri systémovom a lokálnom použití </w:t>
      </w:r>
      <w:proofErr w:type="spellStart"/>
      <w:r w:rsidRPr="002E1109">
        <w:rPr>
          <w:sz w:val="22"/>
          <w:szCs w:val="22"/>
        </w:rPr>
        <w:t>kortikosteroidov</w:t>
      </w:r>
      <w:proofErr w:type="spellEnd"/>
      <w:r w:rsidRPr="002E1109">
        <w:rPr>
          <w:sz w:val="22"/>
          <w:szCs w:val="22"/>
        </w:rPr>
        <w:t xml:space="preserve">. Ak sa u pacienta objavia symptómy, ako je rozmazané videnie alebo iné poruchy videnia, pacient má byť odporučený k </w:t>
      </w:r>
      <w:proofErr w:type="spellStart"/>
      <w:r w:rsidRPr="002E1109">
        <w:rPr>
          <w:sz w:val="22"/>
          <w:szCs w:val="22"/>
        </w:rPr>
        <w:t>oftalmológovi</w:t>
      </w:r>
      <w:proofErr w:type="spellEnd"/>
      <w:r w:rsidRPr="002E1109">
        <w:rPr>
          <w:sz w:val="22"/>
          <w:szCs w:val="22"/>
        </w:rPr>
        <w:t xml:space="preserve"> na posúdenie možných príčin, medzi ktoré môže patriť sivý zákal, </w:t>
      </w:r>
      <w:proofErr w:type="spellStart"/>
      <w:r w:rsidRPr="002E1109">
        <w:rPr>
          <w:sz w:val="22"/>
          <w:szCs w:val="22"/>
        </w:rPr>
        <w:t>glaukóm</w:t>
      </w:r>
      <w:proofErr w:type="spellEnd"/>
      <w:r w:rsidRPr="002E1109">
        <w:rPr>
          <w:sz w:val="22"/>
          <w:szCs w:val="22"/>
        </w:rPr>
        <w:t xml:space="preserve"> alebo zriedkavé ochorenia, ako je napríklad centrálna </w:t>
      </w:r>
      <w:proofErr w:type="spellStart"/>
      <w:r w:rsidRPr="002E1109">
        <w:rPr>
          <w:sz w:val="22"/>
          <w:szCs w:val="22"/>
        </w:rPr>
        <w:t>serózna</w:t>
      </w:r>
      <w:proofErr w:type="spellEnd"/>
      <w:r w:rsidRPr="002E1109">
        <w:rPr>
          <w:sz w:val="22"/>
          <w:szCs w:val="22"/>
        </w:rPr>
        <w:t xml:space="preserve"> </w:t>
      </w:r>
      <w:proofErr w:type="spellStart"/>
      <w:r w:rsidRPr="002E1109">
        <w:rPr>
          <w:sz w:val="22"/>
          <w:szCs w:val="22"/>
        </w:rPr>
        <w:t>chorioretinopatia</w:t>
      </w:r>
      <w:proofErr w:type="spellEnd"/>
      <w:r w:rsidRPr="002E1109">
        <w:rPr>
          <w:sz w:val="22"/>
          <w:szCs w:val="22"/>
        </w:rPr>
        <w:t xml:space="preserve"> (CSCR), ktoré boli hlásené po použití systémových a lokálnych </w:t>
      </w:r>
      <w:proofErr w:type="spellStart"/>
      <w:r w:rsidRPr="002E1109">
        <w:rPr>
          <w:sz w:val="22"/>
          <w:szCs w:val="22"/>
        </w:rPr>
        <w:t>kortikosteroidov</w:t>
      </w:r>
      <w:proofErr w:type="spellEnd"/>
      <w:r w:rsidRPr="002E1109">
        <w:rPr>
          <w:sz w:val="22"/>
          <w:szCs w:val="22"/>
        </w:rPr>
        <w:t>.</w:t>
      </w:r>
    </w:p>
    <w:p w14:paraId="475EC037" w14:textId="77777777" w:rsidR="008968DE" w:rsidRPr="00205F9B" w:rsidRDefault="008968DE" w:rsidP="00021324">
      <w:pPr>
        <w:tabs>
          <w:tab w:val="left" w:pos="426"/>
        </w:tabs>
        <w:jc w:val="both"/>
        <w:rPr>
          <w:sz w:val="22"/>
          <w:szCs w:val="22"/>
        </w:rPr>
      </w:pPr>
    </w:p>
    <w:p w14:paraId="1900C89D" w14:textId="77777777" w:rsidR="009F71F7" w:rsidRPr="00205F9B" w:rsidRDefault="009F71F7" w:rsidP="008848F7">
      <w:pPr>
        <w:tabs>
          <w:tab w:val="left" w:pos="426"/>
        </w:tabs>
        <w:rPr>
          <w:iCs/>
          <w:sz w:val="22"/>
          <w:szCs w:val="22"/>
        </w:rPr>
      </w:pPr>
      <w:r w:rsidRPr="00205F9B">
        <w:rPr>
          <w:iCs/>
          <w:sz w:val="22"/>
          <w:szCs w:val="22"/>
          <w:u w:val="single"/>
        </w:rPr>
        <w:t>Iné</w:t>
      </w:r>
    </w:p>
    <w:p w14:paraId="185FE98B" w14:textId="069DB2C9" w:rsidR="009F71F7" w:rsidRPr="00205F9B" w:rsidRDefault="009F71F7" w:rsidP="0078747D">
      <w:pPr>
        <w:tabs>
          <w:tab w:val="left" w:pos="426"/>
        </w:tabs>
        <w:jc w:val="both"/>
        <w:rPr>
          <w:sz w:val="22"/>
          <w:szCs w:val="22"/>
        </w:rPr>
      </w:pPr>
      <w:proofErr w:type="spellStart"/>
      <w:r w:rsidRPr="00205F9B">
        <w:rPr>
          <w:sz w:val="22"/>
          <w:szCs w:val="22"/>
        </w:rPr>
        <w:t>Glukokortikosteroidy</w:t>
      </w:r>
      <w:proofErr w:type="spellEnd"/>
      <w:r w:rsidRPr="00205F9B">
        <w:rPr>
          <w:sz w:val="22"/>
          <w:szCs w:val="22"/>
        </w:rPr>
        <w:t xml:space="preserve"> môžu spôsobiť </w:t>
      </w:r>
      <w:proofErr w:type="spellStart"/>
      <w:r w:rsidRPr="00205F9B">
        <w:rPr>
          <w:sz w:val="22"/>
          <w:szCs w:val="22"/>
        </w:rPr>
        <w:t>supresiu</w:t>
      </w:r>
      <w:proofErr w:type="spellEnd"/>
      <w:r w:rsidRPr="00205F9B">
        <w:rPr>
          <w:sz w:val="22"/>
          <w:szCs w:val="22"/>
        </w:rPr>
        <w:t xml:space="preserve"> osi </w:t>
      </w:r>
      <w:proofErr w:type="spellStart"/>
      <w:r w:rsidRPr="00205F9B">
        <w:rPr>
          <w:sz w:val="22"/>
          <w:szCs w:val="22"/>
        </w:rPr>
        <w:t>hypotalamus-hypofýza-nadoblička</w:t>
      </w:r>
      <w:proofErr w:type="spellEnd"/>
      <w:r w:rsidRPr="00205F9B">
        <w:rPr>
          <w:sz w:val="22"/>
          <w:szCs w:val="22"/>
        </w:rPr>
        <w:t xml:space="preserve"> a znížiť reakciu na stres. U pacientov, ktorí sa majú podrobiť chirurgickému zákroku, alebo sú vystavení iným stresom, sa odporúča dodatočné podávanie systémových </w:t>
      </w:r>
      <w:proofErr w:type="spellStart"/>
      <w:r w:rsidRPr="00205F9B">
        <w:rPr>
          <w:sz w:val="22"/>
          <w:szCs w:val="22"/>
        </w:rPr>
        <w:t>glukokortikosteroidov</w:t>
      </w:r>
      <w:proofErr w:type="spellEnd"/>
      <w:r w:rsidRPr="00205F9B">
        <w:rPr>
          <w:sz w:val="22"/>
          <w:szCs w:val="22"/>
        </w:rPr>
        <w:t>.</w:t>
      </w:r>
    </w:p>
    <w:p w14:paraId="328F373D" w14:textId="77777777" w:rsidR="009F71F7" w:rsidRPr="00205F9B" w:rsidRDefault="009F71F7" w:rsidP="00021324">
      <w:pPr>
        <w:tabs>
          <w:tab w:val="left" w:pos="426"/>
        </w:tabs>
        <w:jc w:val="both"/>
        <w:rPr>
          <w:sz w:val="22"/>
          <w:szCs w:val="22"/>
        </w:rPr>
      </w:pPr>
    </w:p>
    <w:p w14:paraId="3B46EC69" w14:textId="3EC7A052" w:rsidR="009F71F7" w:rsidRPr="00205F9B" w:rsidRDefault="009F71F7" w:rsidP="0078747D">
      <w:pPr>
        <w:tabs>
          <w:tab w:val="left" w:pos="426"/>
        </w:tabs>
        <w:jc w:val="both"/>
        <w:rPr>
          <w:sz w:val="22"/>
          <w:szCs w:val="22"/>
        </w:rPr>
      </w:pPr>
      <w:r w:rsidRPr="00205F9B">
        <w:rPr>
          <w:sz w:val="22"/>
          <w:szCs w:val="22"/>
        </w:rPr>
        <w:t xml:space="preserve">Súbežnej liečbe </w:t>
      </w:r>
      <w:proofErr w:type="spellStart"/>
      <w:r w:rsidRPr="00205F9B">
        <w:rPr>
          <w:sz w:val="22"/>
          <w:szCs w:val="22"/>
        </w:rPr>
        <w:t>ketokonazolom</w:t>
      </w:r>
      <w:proofErr w:type="spellEnd"/>
      <w:r w:rsidRPr="00205F9B">
        <w:rPr>
          <w:sz w:val="22"/>
          <w:szCs w:val="22"/>
        </w:rPr>
        <w:t xml:space="preserve"> alebo inými inhibítormi CYP3A4 sa treba vyhnúť (pozri časť 4.5).</w:t>
      </w:r>
    </w:p>
    <w:p w14:paraId="2AE85C66" w14:textId="77777777" w:rsidR="009F71F7" w:rsidRPr="00205F9B" w:rsidRDefault="009F71F7" w:rsidP="0078747D">
      <w:pPr>
        <w:tabs>
          <w:tab w:val="left" w:pos="426"/>
        </w:tabs>
        <w:jc w:val="both"/>
        <w:rPr>
          <w:sz w:val="22"/>
          <w:szCs w:val="22"/>
        </w:rPr>
      </w:pPr>
    </w:p>
    <w:p w14:paraId="066F02C3" w14:textId="2A4AF0E9" w:rsidR="00D6360C" w:rsidRPr="00D03700" w:rsidRDefault="009F71F7" w:rsidP="00D6360C">
      <w:pPr>
        <w:rPr>
          <w:sz w:val="22"/>
          <w:szCs w:val="22"/>
          <w:lang w:eastAsia="en-US"/>
        </w:rPr>
      </w:pPr>
      <w:proofErr w:type="spellStart"/>
      <w:r w:rsidRPr="00205F9B">
        <w:rPr>
          <w:sz w:val="22"/>
          <w:szCs w:val="22"/>
        </w:rPr>
        <w:t>Budenofalk</w:t>
      </w:r>
      <w:proofErr w:type="spellEnd"/>
      <w:r w:rsidRPr="00205F9B">
        <w:rPr>
          <w:sz w:val="22"/>
          <w:szCs w:val="22"/>
        </w:rPr>
        <w:t xml:space="preserve"> obsahuje laktózu a sacharózu. Pacienti so zriedkavými dedičnými problémami </w:t>
      </w:r>
      <w:proofErr w:type="spellStart"/>
      <w:r w:rsidRPr="00205F9B">
        <w:rPr>
          <w:sz w:val="22"/>
          <w:szCs w:val="22"/>
        </w:rPr>
        <w:t>galaktózovej</w:t>
      </w:r>
      <w:proofErr w:type="spellEnd"/>
      <w:r w:rsidRPr="00205F9B">
        <w:rPr>
          <w:sz w:val="22"/>
          <w:szCs w:val="22"/>
        </w:rPr>
        <w:t xml:space="preserve"> intolerancie, </w:t>
      </w:r>
      <w:r w:rsidR="00897058">
        <w:rPr>
          <w:sz w:val="22"/>
          <w:szCs w:val="22"/>
        </w:rPr>
        <w:t>celkovým</w:t>
      </w:r>
      <w:r w:rsidR="0062643E" w:rsidRPr="00205F9B">
        <w:rPr>
          <w:sz w:val="22"/>
          <w:szCs w:val="22"/>
        </w:rPr>
        <w:t xml:space="preserve"> </w:t>
      </w:r>
      <w:r w:rsidRPr="00205F9B">
        <w:rPr>
          <w:sz w:val="22"/>
          <w:szCs w:val="22"/>
        </w:rPr>
        <w:t>deficit</w:t>
      </w:r>
      <w:r w:rsidR="00897058">
        <w:rPr>
          <w:sz w:val="22"/>
          <w:szCs w:val="22"/>
        </w:rPr>
        <w:t>om</w:t>
      </w:r>
      <w:r w:rsidR="00A92AC5">
        <w:rPr>
          <w:sz w:val="22"/>
          <w:szCs w:val="22"/>
        </w:rPr>
        <w:t xml:space="preserve"> </w:t>
      </w:r>
      <w:proofErr w:type="spellStart"/>
      <w:r w:rsidR="00A92AC5">
        <w:rPr>
          <w:sz w:val="22"/>
          <w:szCs w:val="22"/>
        </w:rPr>
        <w:t>laktázy</w:t>
      </w:r>
      <w:proofErr w:type="spellEnd"/>
      <w:r w:rsidR="00A92AC5">
        <w:rPr>
          <w:sz w:val="22"/>
          <w:szCs w:val="22"/>
        </w:rPr>
        <w:t xml:space="preserve">, </w:t>
      </w:r>
      <w:r w:rsidR="00D6360C">
        <w:rPr>
          <w:sz w:val="22"/>
          <w:szCs w:val="22"/>
        </w:rPr>
        <w:t xml:space="preserve">alebo </w:t>
      </w:r>
      <w:proofErr w:type="spellStart"/>
      <w:r w:rsidRPr="00205F9B">
        <w:rPr>
          <w:sz w:val="22"/>
          <w:szCs w:val="22"/>
        </w:rPr>
        <w:t>glukózo-galaktózov</w:t>
      </w:r>
      <w:r w:rsidR="00897058">
        <w:rPr>
          <w:sz w:val="22"/>
          <w:szCs w:val="22"/>
        </w:rPr>
        <w:t>ou</w:t>
      </w:r>
      <w:proofErr w:type="spellEnd"/>
      <w:r w:rsidRPr="00205F9B">
        <w:rPr>
          <w:sz w:val="22"/>
          <w:szCs w:val="22"/>
        </w:rPr>
        <w:t xml:space="preserve"> </w:t>
      </w:r>
      <w:proofErr w:type="spellStart"/>
      <w:r w:rsidRPr="00205F9B">
        <w:rPr>
          <w:sz w:val="22"/>
          <w:szCs w:val="22"/>
        </w:rPr>
        <w:t>malabsorpci</w:t>
      </w:r>
      <w:r w:rsidR="00897058">
        <w:rPr>
          <w:sz w:val="22"/>
          <w:szCs w:val="22"/>
        </w:rPr>
        <w:t>ou</w:t>
      </w:r>
      <w:proofErr w:type="spellEnd"/>
      <w:r w:rsidRPr="00205F9B">
        <w:rPr>
          <w:sz w:val="22"/>
          <w:szCs w:val="22"/>
        </w:rPr>
        <w:t xml:space="preserve"> nesmú </w:t>
      </w:r>
      <w:r w:rsidR="00897058" w:rsidRPr="00205F9B">
        <w:rPr>
          <w:sz w:val="22"/>
          <w:szCs w:val="22"/>
        </w:rPr>
        <w:t xml:space="preserve">užívať </w:t>
      </w:r>
      <w:r w:rsidRPr="00205F9B">
        <w:rPr>
          <w:sz w:val="22"/>
          <w:szCs w:val="22"/>
        </w:rPr>
        <w:t xml:space="preserve">tento liek. </w:t>
      </w:r>
      <w:r w:rsidR="00D6360C" w:rsidRPr="00D03700">
        <w:rPr>
          <w:sz w:val="22"/>
          <w:szCs w:val="22"/>
          <w:lang w:eastAsia="en-US"/>
        </w:rPr>
        <w:t xml:space="preserve">Pacienti so zriedkavými dedičnými problémami intolerancie fruktózy, </w:t>
      </w:r>
      <w:proofErr w:type="spellStart"/>
      <w:r w:rsidR="00D6360C" w:rsidRPr="00D03700">
        <w:rPr>
          <w:sz w:val="22"/>
          <w:szCs w:val="22"/>
          <w:lang w:eastAsia="en-US"/>
        </w:rPr>
        <w:t>glukózo</w:t>
      </w:r>
      <w:r w:rsidR="00A92AC5">
        <w:rPr>
          <w:sz w:val="22"/>
          <w:szCs w:val="22"/>
          <w:lang w:eastAsia="en-US"/>
        </w:rPr>
        <w:noBreakHyphen/>
      </w:r>
      <w:r w:rsidR="00D6360C" w:rsidRPr="00D03700">
        <w:rPr>
          <w:sz w:val="22"/>
          <w:szCs w:val="22"/>
          <w:lang w:eastAsia="en-US"/>
        </w:rPr>
        <w:t>galaktózovej</w:t>
      </w:r>
      <w:proofErr w:type="spellEnd"/>
      <w:r w:rsidR="00D6360C" w:rsidRPr="00D03700">
        <w:rPr>
          <w:sz w:val="22"/>
          <w:szCs w:val="22"/>
          <w:lang w:eastAsia="en-US"/>
        </w:rPr>
        <w:t xml:space="preserve"> </w:t>
      </w:r>
      <w:proofErr w:type="spellStart"/>
      <w:r w:rsidR="00D6360C" w:rsidRPr="00D03700">
        <w:rPr>
          <w:sz w:val="22"/>
          <w:szCs w:val="22"/>
          <w:lang w:eastAsia="en-US"/>
        </w:rPr>
        <w:t>malabsorpcie</w:t>
      </w:r>
      <w:proofErr w:type="spellEnd"/>
      <w:r w:rsidR="00D6360C" w:rsidRPr="00D03700">
        <w:rPr>
          <w:sz w:val="22"/>
          <w:szCs w:val="22"/>
          <w:lang w:eastAsia="en-US"/>
        </w:rPr>
        <w:t xml:space="preserve"> alebo deficitu </w:t>
      </w:r>
      <w:proofErr w:type="spellStart"/>
      <w:r w:rsidR="00D6360C" w:rsidRPr="00D03700">
        <w:rPr>
          <w:sz w:val="22"/>
          <w:szCs w:val="22"/>
          <w:lang w:eastAsia="en-US"/>
        </w:rPr>
        <w:t>sacharázy</w:t>
      </w:r>
      <w:proofErr w:type="spellEnd"/>
      <w:r w:rsidR="00D6360C" w:rsidRPr="00D03700">
        <w:rPr>
          <w:sz w:val="22"/>
          <w:szCs w:val="22"/>
          <w:lang w:eastAsia="en-US"/>
        </w:rPr>
        <w:t xml:space="preserve"> a </w:t>
      </w:r>
      <w:proofErr w:type="spellStart"/>
      <w:r w:rsidR="00D6360C" w:rsidRPr="00D03700">
        <w:rPr>
          <w:sz w:val="22"/>
          <w:szCs w:val="22"/>
          <w:lang w:eastAsia="en-US"/>
        </w:rPr>
        <w:t>izomaltázy</w:t>
      </w:r>
      <w:proofErr w:type="spellEnd"/>
      <w:r w:rsidR="00D6360C" w:rsidRPr="00D03700">
        <w:rPr>
          <w:sz w:val="22"/>
          <w:szCs w:val="22"/>
          <w:lang w:eastAsia="en-US"/>
        </w:rPr>
        <w:t xml:space="preserve"> nesmú užívať tento liek.</w:t>
      </w:r>
    </w:p>
    <w:p w14:paraId="59E741B5" w14:textId="7D79CAE2" w:rsidR="009F71F7" w:rsidRPr="00D6360C" w:rsidRDefault="009F71F7" w:rsidP="0078747D">
      <w:pPr>
        <w:tabs>
          <w:tab w:val="left" w:pos="426"/>
        </w:tabs>
        <w:jc w:val="both"/>
        <w:rPr>
          <w:sz w:val="22"/>
          <w:szCs w:val="22"/>
        </w:rPr>
      </w:pPr>
    </w:p>
    <w:p w14:paraId="3575F468" w14:textId="1808E487" w:rsidR="00D6360C" w:rsidRDefault="007B3D7E" w:rsidP="00D03700">
      <w:pPr>
        <w:tabs>
          <w:tab w:val="left" w:pos="426"/>
        </w:tabs>
        <w:rPr>
          <w:sz w:val="22"/>
          <w:szCs w:val="22"/>
        </w:rPr>
      </w:pPr>
      <w:r w:rsidRPr="00D03700">
        <w:rPr>
          <w:sz w:val="22"/>
          <w:szCs w:val="22"/>
        </w:rPr>
        <w:t xml:space="preserve">Tento liek obsahuje menej ako 1 </w:t>
      </w:r>
      <w:proofErr w:type="spellStart"/>
      <w:r w:rsidRPr="00D03700">
        <w:rPr>
          <w:sz w:val="22"/>
          <w:szCs w:val="22"/>
        </w:rPr>
        <w:t>mmol</w:t>
      </w:r>
      <w:proofErr w:type="spellEnd"/>
      <w:r w:rsidRPr="00D03700">
        <w:rPr>
          <w:sz w:val="22"/>
          <w:szCs w:val="22"/>
        </w:rPr>
        <w:t xml:space="preserve"> sodíka (23 mg) v</w:t>
      </w:r>
      <w:r w:rsidR="00BE2B14">
        <w:rPr>
          <w:sz w:val="22"/>
          <w:szCs w:val="22"/>
        </w:rPr>
        <w:t> </w:t>
      </w:r>
      <w:r w:rsidR="001F097C" w:rsidRPr="00D03700">
        <w:rPr>
          <w:sz w:val="22"/>
          <w:szCs w:val="22"/>
        </w:rPr>
        <w:t>jedn</w:t>
      </w:r>
      <w:r w:rsidR="00BE2B14">
        <w:rPr>
          <w:sz w:val="22"/>
          <w:szCs w:val="22"/>
        </w:rPr>
        <w:t>ej kapsul</w:t>
      </w:r>
      <w:r w:rsidR="00D554DF">
        <w:rPr>
          <w:sz w:val="22"/>
          <w:szCs w:val="22"/>
        </w:rPr>
        <w:t>e</w:t>
      </w:r>
      <w:r w:rsidR="00A92AC5">
        <w:rPr>
          <w:sz w:val="22"/>
          <w:szCs w:val="22"/>
        </w:rPr>
        <w:t>,</w:t>
      </w:r>
      <w:r w:rsidRPr="00D03700">
        <w:rPr>
          <w:sz w:val="22"/>
          <w:szCs w:val="22"/>
        </w:rPr>
        <w:t xml:space="preserve"> t.j. v podstate zanedbateľné množstvo</w:t>
      </w:r>
      <w:r w:rsidR="001F097C">
        <w:rPr>
          <w:sz w:val="22"/>
          <w:szCs w:val="22"/>
        </w:rPr>
        <w:t xml:space="preserve"> </w:t>
      </w:r>
      <w:r w:rsidRPr="00D03700">
        <w:rPr>
          <w:sz w:val="22"/>
          <w:szCs w:val="22"/>
        </w:rPr>
        <w:t>sodíka.</w:t>
      </w:r>
    </w:p>
    <w:p w14:paraId="17D091BA" w14:textId="77777777" w:rsidR="008968DE" w:rsidRPr="00205F9B" w:rsidRDefault="008968DE" w:rsidP="0078747D">
      <w:pPr>
        <w:tabs>
          <w:tab w:val="left" w:pos="426"/>
        </w:tabs>
        <w:jc w:val="both"/>
        <w:rPr>
          <w:sz w:val="22"/>
          <w:szCs w:val="22"/>
        </w:rPr>
      </w:pPr>
    </w:p>
    <w:p w14:paraId="3773564D" w14:textId="2833C644" w:rsidR="009F71F7" w:rsidRPr="00205F9B" w:rsidRDefault="009F71F7" w:rsidP="0078747D">
      <w:pPr>
        <w:pStyle w:val="Zkladntext"/>
        <w:rPr>
          <w:szCs w:val="22"/>
          <w:lang w:val="sk-SK"/>
        </w:rPr>
      </w:pPr>
      <w:r w:rsidRPr="00205F9B">
        <w:rPr>
          <w:szCs w:val="22"/>
          <w:lang w:val="sk-SK"/>
        </w:rPr>
        <w:t xml:space="preserve">U pacientov s </w:t>
      </w:r>
      <w:proofErr w:type="spellStart"/>
      <w:r w:rsidRPr="00205F9B">
        <w:rPr>
          <w:szCs w:val="22"/>
          <w:lang w:val="sk-SK"/>
        </w:rPr>
        <w:t>autoimunitnou</w:t>
      </w:r>
      <w:proofErr w:type="spellEnd"/>
      <w:r w:rsidRPr="00205F9B">
        <w:rPr>
          <w:szCs w:val="22"/>
          <w:lang w:val="sk-SK"/>
        </w:rPr>
        <w:t xml:space="preserve"> hepatitídou sa majú v pravidelných intervaloch vyhodnocovať sérové </w:t>
      </w:r>
    </w:p>
    <w:p w14:paraId="5EC2979F" w14:textId="77777777" w:rsidR="009F71F7" w:rsidRPr="00205F9B" w:rsidRDefault="009F71F7" w:rsidP="0078747D">
      <w:pPr>
        <w:pStyle w:val="Zkladntext"/>
        <w:rPr>
          <w:szCs w:val="22"/>
          <w:lang w:val="sk-SK"/>
        </w:rPr>
      </w:pPr>
      <w:r w:rsidRPr="00205F9B">
        <w:rPr>
          <w:szCs w:val="22"/>
          <w:lang w:val="sk-SK"/>
        </w:rPr>
        <w:t xml:space="preserve">hladiny </w:t>
      </w:r>
      <w:proofErr w:type="spellStart"/>
      <w:r w:rsidRPr="00205F9B">
        <w:rPr>
          <w:szCs w:val="22"/>
          <w:lang w:val="sk-SK"/>
        </w:rPr>
        <w:t>transamináz</w:t>
      </w:r>
      <w:proofErr w:type="spellEnd"/>
      <w:r w:rsidRPr="00205F9B">
        <w:rPr>
          <w:szCs w:val="22"/>
          <w:lang w:val="sk-SK"/>
        </w:rPr>
        <w:t xml:space="preserve"> (ALT, AST) kvôli  primeranému upraveniu dávky </w:t>
      </w:r>
      <w:proofErr w:type="spellStart"/>
      <w:r w:rsidRPr="00205F9B">
        <w:rPr>
          <w:szCs w:val="22"/>
          <w:lang w:val="sk-SK"/>
        </w:rPr>
        <w:t>budezonidu</w:t>
      </w:r>
      <w:proofErr w:type="spellEnd"/>
      <w:r w:rsidRPr="00205F9B">
        <w:rPr>
          <w:szCs w:val="22"/>
          <w:lang w:val="sk-SK"/>
        </w:rPr>
        <w:t xml:space="preserve">. Počas prvého mesiaca liečby sa majú hladiny </w:t>
      </w:r>
      <w:proofErr w:type="spellStart"/>
      <w:r w:rsidRPr="00205F9B">
        <w:rPr>
          <w:szCs w:val="22"/>
          <w:lang w:val="sk-SK"/>
        </w:rPr>
        <w:t>transamináz</w:t>
      </w:r>
      <w:proofErr w:type="spellEnd"/>
      <w:r w:rsidRPr="00205F9B">
        <w:rPr>
          <w:szCs w:val="22"/>
          <w:lang w:val="sk-SK"/>
        </w:rPr>
        <w:t xml:space="preserve"> vyhodnocovať každé dva týždne, neskôr aspoň raz za 3 mesiace.</w:t>
      </w:r>
    </w:p>
    <w:p w14:paraId="6A3F8BD2" w14:textId="77777777" w:rsidR="009F71F7" w:rsidRPr="00205F9B" w:rsidRDefault="009F71F7" w:rsidP="0078747D">
      <w:pPr>
        <w:pStyle w:val="Zkladntext"/>
        <w:rPr>
          <w:szCs w:val="22"/>
          <w:lang w:val="sk-SK"/>
        </w:rPr>
      </w:pPr>
    </w:p>
    <w:p w14:paraId="22E3E80F" w14:textId="77777777" w:rsidR="009F71F7" w:rsidRPr="00205F9B" w:rsidRDefault="009F71F7" w:rsidP="0078747D">
      <w:pPr>
        <w:tabs>
          <w:tab w:val="left" w:pos="426"/>
        </w:tabs>
        <w:jc w:val="both"/>
        <w:rPr>
          <w:b/>
          <w:sz w:val="22"/>
          <w:szCs w:val="22"/>
        </w:rPr>
      </w:pPr>
      <w:r w:rsidRPr="00205F9B">
        <w:rPr>
          <w:b/>
          <w:sz w:val="22"/>
          <w:szCs w:val="22"/>
        </w:rPr>
        <w:t>4.5</w:t>
      </w:r>
      <w:r w:rsidRPr="00205F9B">
        <w:rPr>
          <w:b/>
          <w:sz w:val="22"/>
          <w:szCs w:val="22"/>
        </w:rPr>
        <w:tab/>
        <w:t>Liekové a iné interakcie</w:t>
      </w:r>
    </w:p>
    <w:p w14:paraId="1C4A4917" w14:textId="77777777" w:rsidR="009F71F7" w:rsidRPr="00205F9B" w:rsidRDefault="009F71F7" w:rsidP="0078747D">
      <w:pPr>
        <w:tabs>
          <w:tab w:val="left" w:pos="426"/>
        </w:tabs>
        <w:jc w:val="both"/>
        <w:rPr>
          <w:b/>
          <w:sz w:val="22"/>
          <w:szCs w:val="22"/>
        </w:rPr>
      </w:pPr>
    </w:p>
    <w:p w14:paraId="68E2AF53" w14:textId="6549F385" w:rsidR="009F71F7" w:rsidRPr="00A76F0C" w:rsidRDefault="009F71F7" w:rsidP="0078747D">
      <w:pPr>
        <w:tabs>
          <w:tab w:val="left" w:pos="426"/>
        </w:tabs>
        <w:jc w:val="both"/>
        <w:rPr>
          <w:iCs/>
          <w:sz w:val="22"/>
          <w:szCs w:val="22"/>
          <w:u w:val="single"/>
        </w:rPr>
      </w:pPr>
      <w:proofErr w:type="spellStart"/>
      <w:r w:rsidRPr="00A76F0C">
        <w:rPr>
          <w:iCs/>
          <w:sz w:val="22"/>
          <w:szCs w:val="22"/>
          <w:u w:val="single"/>
        </w:rPr>
        <w:t>Farmakodynamické</w:t>
      </w:r>
      <w:proofErr w:type="spellEnd"/>
      <w:r w:rsidRPr="00A76F0C">
        <w:rPr>
          <w:iCs/>
          <w:sz w:val="22"/>
          <w:szCs w:val="22"/>
          <w:u w:val="single"/>
        </w:rPr>
        <w:t xml:space="preserve"> interakcie</w:t>
      </w:r>
    </w:p>
    <w:p w14:paraId="5B6CF74A" w14:textId="77777777" w:rsidR="009F71F7" w:rsidRPr="00205F9B" w:rsidRDefault="009F71F7" w:rsidP="0078747D">
      <w:pPr>
        <w:tabs>
          <w:tab w:val="left" w:pos="426"/>
        </w:tabs>
        <w:jc w:val="both"/>
        <w:rPr>
          <w:iCs/>
          <w:sz w:val="22"/>
          <w:szCs w:val="22"/>
        </w:rPr>
      </w:pPr>
    </w:p>
    <w:p w14:paraId="7E57C08C" w14:textId="611026D5" w:rsidR="009F71F7" w:rsidRPr="00205F9B" w:rsidRDefault="009F71F7" w:rsidP="0078747D">
      <w:pPr>
        <w:tabs>
          <w:tab w:val="left" w:pos="426"/>
        </w:tabs>
        <w:jc w:val="both"/>
        <w:rPr>
          <w:i/>
          <w:sz w:val="22"/>
          <w:szCs w:val="22"/>
        </w:rPr>
      </w:pPr>
      <w:proofErr w:type="spellStart"/>
      <w:r w:rsidRPr="00205F9B">
        <w:rPr>
          <w:i/>
          <w:sz w:val="22"/>
          <w:szCs w:val="22"/>
        </w:rPr>
        <w:t>Kardioglykozidy</w:t>
      </w:r>
      <w:proofErr w:type="spellEnd"/>
    </w:p>
    <w:p w14:paraId="0782C5EE" w14:textId="77777777" w:rsidR="009F71F7" w:rsidRPr="00205F9B" w:rsidRDefault="009F71F7" w:rsidP="0078747D">
      <w:pPr>
        <w:tabs>
          <w:tab w:val="left" w:pos="426"/>
        </w:tabs>
        <w:jc w:val="both"/>
        <w:rPr>
          <w:sz w:val="22"/>
          <w:szCs w:val="22"/>
        </w:rPr>
      </w:pPr>
      <w:r w:rsidRPr="00205F9B">
        <w:rPr>
          <w:sz w:val="22"/>
          <w:szCs w:val="22"/>
        </w:rPr>
        <w:t xml:space="preserve">Účinnosť </w:t>
      </w:r>
      <w:proofErr w:type="spellStart"/>
      <w:r w:rsidRPr="00205F9B">
        <w:rPr>
          <w:sz w:val="22"/>
          <w:szCs w:val="22"/>
        </w:rPr>
        <w:t>glykozidu</w:t>
      </w:r>
      <w:proofErr w:type="spellEnd"/>
      <w:r w:rsidRPr="00205F9B">
        <w:rPr>
          <w:sz w:val="22"/>
          <w:szCs w:val="22"/>
        </w:rPr>
        <w:t xml:space="preserve"> môže byť </w:t>
      </w:r>
      <w:proofErr w:type="spellStart"/>
      <w:r w:rsidRPr="00205F9B">
        <w:rPr>
          <w:sz w:val="22"/>
          <w:szCs w:val="22"/>
        </w:rPr>
        <w:t>potencovaná</w:t>
      </w:r>
      <w:proofErr w:type="spellEnd"/>
      <w:r w:rsidRPr="00205F9B">
        <w:rPr>
          <w:sz w:val="22"/>
          <w:szCs w:val="22"/>
        </w:rPr>
        <w:t xml:space="preserve"> deficitom draslíka.</w:t>
      </w:r>
    </w:p>
    <w:p w14:paraId="3EEFF3BC" w14:textId="77777777" w:rsidR="009F71F7" w:rsidRPr="00205F9B" w:rsidRDefault="009F71F7" w:rsidP="0078747D">
      <w:pPr>
        <w:tabs>
          <w:tab w:val="left" w:pos="426"/>
        </w:tabs>
        <w:jc w:val="both"/>
        <w:rPr>
          <w:sz w:val="22"/>
          <w:szCs w:val="22"/>
        </w:rPr>
      </w:pPr>
    </w:p>
    <w:p w14:paraId="16663696" w14:textId="43AE9A56" w:rsidR="009F71F7" w:rsidRPr="00205F9B" w:rsidRDefault="009F71F7" w:rsidP="0078747D">
      <w:pPr>
        <w:tabs>
          <w:tab w:val="left" w:pos="426"/>
        </w:tabs>
        <w:jc w:val="both"/>
        <w:rPr>
          <w:sz w:val="22"/>
          <w:szCs w:val="22"/>
        </w:rPr>
      </w:pPr>
      <w:proofErr w:type="spellStart"/>
      <w:r w:rsidRPr="00205F9B">
        <w:rPr>
          <w:i/>
          <w:sz w:val="22"/>
          <w:szCs w:val="22"/>
        </w:rPr>
        <w:t>Saluretiká</w:t>
      </w:r>
      <w:proofErr w:type="spellEnd"/>
    </w:p>
    <w:p w14:paraId="6A48D050" w14:textId="77777777" w:rsidR="009F71F7" w:rsidRPr="00205F9B" w:rsidRDefault="009F71F7" w:rsidP="0078747D">
      <w:pPr>
        <w:tabs>
          <w:tab w:val="left" w:pos="426"/>
        </w:tabs>
        <w:jc w:val="both"/>
        <w:rPr>
          <w:sz w:val="22"/>
          <w:szCs w:val="22"/>
        </w:rPr>
      </w:pPr>
      <w:r w:rsidRPr="00205F9B">
        <w:rPr>
          <w:sz w:val="22"/>
          <w:szCs w:val="22"/>
        </w:rPr>
        <w:t>Exkrécia draslíka sa môže zvýšiť.</w:t>
      </w:r>
    </w:p>
    <w:p w14:paraId="066C7345" w14:textId="77777777" w:rsidR="009F71F7" w:rsidRPr="00205F9B" w:rsidRDefault="009F71F7" w:rsidP="0078747D">
      <w:pPr>
        <w:tabs>
          <w:tab w:val="left" w:pos="426"/>
        </w:tabs>
        <w:jc w:val="both"/>
        <w:rPr>
          <w:sz w:val="22"/>
          <w:szCs w:val="22"/>
        </w:rPr>
      </w:pPr>
    </w:p>
    <w:p w14:paraId="098EC841" w14:textId="1C63B0BB" w:rsidR="009F71F7" w:rsidRPr="00A76F0C" w:rsidRDefault="009F71F7" w:rsidP="0078747D">
      <w:pPr>
        <w:tabs>
          <w:tab w:val="left" w:pos="426"/>
        </w:tabs>
        <w:jc w:val="both"/>
        <w:rPr>
          <w:iCs/>
          <w:sz w:val="22"/>
          <w:szCs w:val="22"/>
          <w:u w:val="single"/>
        </w:rPr>
      </w:pPr>
      <w:proofErr w:type="spellStart"/>
      <w:r w:rsidRPr="00A76F0C">
        <w:rPr>
          <w:iCs/>
          <w:sz w:val="22"/>
          <w:szCs w:val="22"/>
          <w:u w:val="single"/>
        </w:rPr>
        <w:t>Farmakokinetické</w:t>
      </w:r>
      <w:proofErr w:type="spellEnd"/>
      <w:r w:rsidRPr="00A76F0C">
        <w:rPr>
          <w:iCs/>
          <w:sz w:val="22"/>
          <w:szCs w:val="22"/>
          <w:u w:val="single"/>
        </w:rPr>
        <w:t xml:space="preserve"> interakcie</w:t>
      </w:r>
    </w:p>
    <w:p w14:paraId="45A52334" w14:textId="77777777" w:rsidR="009F71F7" w:rsidRPr="00205F9B" w:rsidRDefault="009F71F7" w:rsidP="0078747D">
      <w:pPr>
        <w:tabs>
          <w:tab w:val="left" w:pos="426"/>
        </w:tabs>
        <w:jc w:val="both"/>
        <w:rPr>
          <w:i/>
          <w:iCs/>
          <w:sz w:val="22"/>
          <w:szCs w:val="22"/>
        </w:rPr>
      </w:pPr>
    </w:p>
    <w:p w14:paraId="6B446791" w14:textId="77777777" w:rsidR="00C34D3A" w:rsidRDefault="009F71F7" w:rsidP="0078747D">
      <w:pPr>
        <w:tabs>
          <w:tab w:val="left" w:pos="426"/>
        </w:tabs>
        <w:jc w:val="both"/>
        <w:rPr>
          <w:i/>
          <w:sz w:val="22"/>
          <w:szCs w:val="22"/>
        </w:rPr>
      </w:pPr>
      <w:proofErr w:type="spellStart"/>
      <w:r w:rsidRPr="00205F9B">
        <w:rPr>
          <w:i/>
          <w:sz w:val="22"/>
          <w:szCs w:val="22"/>
        </w:rPr>
        <w:t>Cytochróm</w:t>
      </w:r>
      <w:proofErr w:type="spellEnd"/>
      <w:r w:rsidRPr="00205F9B">
        <w:rPr>
          <w:i/>
          <w:sz w:val="22"/>
          <w:szCs w:val="22"/>
        </w:rPr>
        <w:t xml:space="preserve"> P450</w:t>
      </w:r>
    </w:p>
    <w:p w14:paraId="3A46122C" w14:textId="377FC775" w:rsidR="009F71F7" w:rsidRPr="00205F9B" w:rsidRDefault="009F71F7" w:rsidP="0078747D">
      <w:pPr>
        <w:tabs>
          <w:tab w:val="left" w:pos="426"/>
        </w:tabs>
        <w:jc w:val="both"/>
        <w:rPr>
          <w:i/>
          <w:sz w:val="22"/>
          <w:szCs w:val="22"/>
        </w:rPr>
      </w:pPr>
    </w:p>
    <w:p w14:paraId="2D33FC6D" w14:textId="57C5F378" w:rsidR="009F71F7" w:rsidRPr="00205F9B" w:rsidRDefault="009F71F7" w:rsidP="0078747D">
      <w:pPr>
        <w:tabs>
          <w:tab w:val="left" w:pos="426"/>
        </w:tabs>
        <w:jc w:val="both"/>
        <w:rPr>
          <w:i/>
          <w:sz w:val="22"/>
          <w:szCs w:val="22"/>
        </w:rPr>
      </w:pPr>
      <w:r w:rsidRPr="00A76F0C">
        <w:rPr>
          <w:i/>
          <w:sz w:val="22"/>
          <w:szCs w:val="22"/>
          <w:u w:val="single"/>
        </w:rPr>
        <w:t>inhibítory CYP3A4</w:t>
      </w:r>
    </w:p>
    <w:p w14:paraId="3E679E4A" w14:textId="77777777" w:rsidR="008968DE" w:rsidRDefault="008968DE" w:rsidP="00A76F0C">
      <w:pPr>
        <w:tabs>
          <w:tab w:val="left" w:pos="426"/>
        </w:tabs>
        <w:rPr>
          <w:sz w:val="22"/>
          <w:szCs w:val="22"/>
        </w:rPr>
      </w:pPr>
      <w:r w:rsidRPr="002E1109">
        <w:rPr>
          <w:sz w:val="22"/>
          <w:szCs w:val="22"/>
        </w:rPr>
        <w:t xml:space="preserve">Očakáva sa, že súbežná liečba inhibítormi CYP3A vrátane liekov obsahujúcich </w:t>
      </w:r>
      <w:proofErr w:type="spellStart"/>
      <w:r w:rsidRPr="002E1109">
        <w:rPr>
          <w:sz w:val="22"/>
          <w:szCs w:val="22"/>
        </w:rPr>
        <w:t>kobicistát</w:t>
      </w:r>
      <w:proofErr w:type="spellEnd"/>
      <w:r w:rsidRPr="002E1109">
        <w:rPr>
          <w:sz w:val="22"/>
          <w:szCs w:val="22"/>
        </w:rPr>
        <w:t xml:space="preserve"> zvyšuje riziko systémových vedľajších účinkov.</w:t>
      </w:r>
      <w:r>
        <w:rPr>
          <w:sz w:val="22"/>
          <w:szCs w:val="22"/>
        </w:rPr>
        <w:t xml:space="preserve"> </w:t>
      </w:r>
      <w:r w:rsidRPr="002E1109">
        <w:rPr>
          <w:sz w:val="22"/>
          <w:szCs w:val="22"/>
        </w:rPr>
        <w:t xml:space="preserve">Kombinácii sa treba vyhnúť, ak prínos neprevyšuje zvýšené riziko vzniku systémových vedľajších účinkov </w:t>
      </w:r>
      <w:proofErr w:type="spellStart"/>
      <w:r w:rsidRPr="002E1109">
        <w:rPr>
          <w:sz w:val="22"/>
          <w:szCs w:val="22"/>
        </w:rPr>
        <w:t>kortikosteroidov</w:t>
      </w:r>
      <w:proofErr w:type="spellEnd"/>
      <w:r w:rsidRPr="002E1109">
        <w:rPr>
          <w:sz w:val="22"/>
          <w:szCs w:val="22"/>
        </w:rPr>
        <w:t xml:space="preserve">. V takomto prípade treba pacientov sledovať z hľadiska systémových vedľajších účinkov </w:t>
      </w:r>
      <w:proofErr w:type="spellStart"/>
      <w:r w:rsidRPr="002E1109">
        <w:rPr>
          <w:sz w:val="22"/>
          <w:szCs w:val="22"/>
        </w:rPr>
        <w:t>kortikosteroidov</w:t>
      </w:r>
      <w:proofErr w:type="spellEnd"/>
      <w:r w:rsidRPr="002E1109">
        <w:rPr>
          <w:sz w:val="22"/>
          <w:szCs w:val="22"/>
        </w:rPr>
        <w:t>.</w:t>
      </w:r>
    </w:p>
    <w:p w14:paraId="28305BAB" w14:textId="65BE582E" w:rsidR="009F71F7" w:rsidRPr="00205F9B" w:rsidRDefault="009F71F7" w:rsidP="0078747D">
      <w:pPr>
        <w:tabs>
          <w:tab w:val="left" w:pos="426"/>
        </w:tabs>
        <w:jc w:val="both"/>
        <w:rPr>
          <w:sz w:val="22"/>
          <w:szCs w:val="22"/>
        </w:rPr>
      </w:pPr>
      <w:r w:rsidRPr="00205F9B">
        <w:rPr>
          <w:iCs/>
          <w:sz w:val="22"/>
          <w:szCs w:val="22"/>
        </w:rPr>
        <w:lastRenderedPageBreak/>
        <w:t xml:space="preserve">Súbežné podanie 200 mg </w:t>
      </w:r>
      <w:proofErr w:type="spellStart"/>
      <w:r w:rsidRPr="00205F9B">
        <w:rPr>
          <w:iCs/>
          <w:sz w:val="22"/>
          <w:szCs w:val="22"/>
        </w:rPr>
        <w:t>ketokonazolu</w:t>
      </w:r>
      <w:proofErr w:type="spellEnd"/>
      <w:r w:rsidRPr="00205F9B">
        <w:rPr>
          <w:iCs/>
          <w:sz w:val="22"/>
          <w:szCs w:val="22"/>
        </w:rPr>
        <w:t xml:space="preserve"> perorálne raz denne zvýšilo plazmatickú koncentráciu </w:t>
      </w:r>
      <w:proofErr w:type="spellStart"/>
      <w:r w:rsidRPr="00205F9B">
        <w:rPr>
          <w:iCs/>
          <w:sz w:val="22"/>
          <w:szCs w:val="22"/>
        </w:rPr>
        <w:t>budezonidu</w:t>
      </w:r>
      <w:proofErr w:type="spellEnd"/>
      <w:r w:rsidRPr="00205F9B">
        <w:rPr>
          <w:iCs/>
          <w:sz w:val="22"/>
          <w:szCs w:val="22"/>
        </w:rPr>
        <w:t xml:space="preserve"> (jedna dávka 3 mg) približne 6-násobne</w:t>
      </w:r>
      <w:r w:rsidRPr="00205F9B">
        <w:rPr>
          <w:sz w:val="22"/>
          <w:szCs w:val="22"/>
        </w:rPr>
        <w:t xml:space="preserve">. Pri podaní </w:t>
      </w:r>
      <w:proofErr w:type="spellStart"/>
      <w:r w:rsidRPr="00205F9B">
        <w:rPr>
          <w:sz w:val="22"/>
          <w:szCs w:val="22"/>
        </w:rPr>
        <w:t>ketokonazolu</w:t>
      </w:r>
      <w:proofErr w:type="spellEnd"/>
      <w:r w:rsidRPr="00205F9B">
        <w:rPr>
          <w:sz w:val="22"/>
          <w:szCs w:val="22"/>
        </w:rPr>
        <w:t xml:space="preserve"> 12 hodín po podaní </w:t>
      </w:r>
      <w:proofErr w:type="spellStart"/>
      <w:r w:rsidRPr="00205F9B">
        <w:rPr>
          <w:sz w:val="22"/>
          <w:szCs w:val="22"/>
        </w:rPr>
        <w:t>budezonidu</w:t>
      </w:r>
      <w:proofErr w:type="spellEnd"/>
      <w:r w:rsidRPr="00205F9B">
        <w:rPr>
          <w:sz w:val="22"/>
          <w:szCs w:val="22"/>
        </w:rPr>
        <w:t xml:space="preserve"> sa koncentrácia zvýšila približne 3-násobne. Keďže nie je dostatok údajov na poskytovanie odporúčaní na dávkovanie, tejto kombinácii sa treba vyhnúť.</w:t>
      </w:r>
    </w:p>
    <w:p w14:paraId="62398057" w14:textId="77777777" w:rsidR="009F71F7" w:rsidRDefault="009F71F7" w:rsidP="0078747D">
      <w:pPr>
        <w:tabs>
          <w:tab w:val="left" w:pos="426"/>
        </w:tabs>
        <w:jc w:val="both"/>
        <w:rPr>
          <w:sz w:val="22"/>
          <w:szCs w:val="22"/>
        </w:rPr>
      </w:pPr>
      <w:r w:rsidRPr="00205F9B">
        <w:rPr>
          <w:sz w:val="22"/>
          <w:szCs w:val="22"/>
        </w:rPr>
        <w:t xml:space="preserve">Aj iné účinné inhibítory CYP3A4 ako </w:t>
      </w:r>
      <w:proofErr w:type="spellStart"/>
      <w:r w:rsidRPr="00205F9B">
        <w:rPr>
          <w:sz w:val="22"/>
          <w:szCs w:val="22"/>
        </w:rPr>
        <w:t>ritonavir</w:t>
      </w:r>
      <w:proofErr w:type="spellEnd"/>
      <w:r w:rsidRPr="00205F9B">
        <w:rPr>
          <w:sz w:val="22"/>
          <w:szCs w:val="22"/>
        </w:rPr>
        <w:t xml:space="preserve">, </w:t>
      </w:r>
      <w:proofErr w:type="spellStart"/>
      <w:r w:rsidRPr="00205F9B">
        <w:rPr>
          <w:sz w:val="22"/>
          <w:szCs w:val="22"/>
        </w:rPr>
        <w:t>itrakonazol</w:t>
      </w:r>
      <w:proofErr w:type="spellEnd"/>
      <w:r w:rsidRPr="00205F9B">
        <w:rPr>
          <w:sz w:val="22"/>
          <w:szCs w:val="22"/>
        </w:rPr>
        <w:t xml:space="preserve">, </w:t>
      </w:r>
      <w:proofErr w:type="spellStart"/>
      <w:r w:rsidRPr="00205F9B">
        <w:rPr>
          <w:sz w:val="22"/>
          <w:szCs w:val="22"/>
        </w:rPr>
        <w:t>claritromycín</w:t>
      </w:r>
      <w:proofErr w:type="spellEnd"/>
      <w:r w:rsidRPr="00205F9B">
        <w:rPr>
          <w:sz w:val="22"/>
          <w:szCs w:val="22"/>
        </w:rPr>
        <w:t xml:space="preserve"> a grapefruitový džús môžu pravdepodobne spôsobiť viditeľné zvýšenie plazmatickej koncentrácie </w:t>
      </w:r>
      <w:proofErr w:type="spellStart"/>
      <w:r w:rsidRPr="00205F9B">
        <w:rPr>
          <w:sz w:val="22"/>
          <w:szCs w:val="22"/>
        </w:rPr>
        <w:t>budezonidu</w:t>
      </w:r>
      <w:proofErr w:type="spellEnd"/>
      <w:r w:rsidRPr="00205F9B">
        <w:rPr>
          <w:sz w:val="22"/>
          <w:szCs w:val="22"/>
        </w:rPr>
        <w:t xml:space="preserve">. Preto sa treba súbežnému užívaniu týchto látok s </w:t>
      </w:r>
      <w:proofErr w:type="spellStart"/>
      <w:r w:rsidRPr="00205F9B">
        <w:rPr>
          <w:sz w:val="22"/>
          <w:szCs w:val="22"/>
        </w:rPr>
        <w:t>budezonidom</w:t>
      </w:r>
      <w:proofErr w:type="spellEnd"/>
      <w:r w:rsidRPr="00205F9B">
        <w:rPr>
          <w:sz w:val="22"/>
          <w:szCs w:val="22"/>
        </w:rPr>
        <w:t xml:space="preserve"> vyhnúť.</w:t>
      </w:r>
    </w:p>
    <w:p w14:paraId="52FD85E9" w14:textId="77777777" w:rsidR="00C34D3A" w:rsidRPr="00205F9B" w:rsidRDefault="00C34D3A" w:rsidP="0078747D">
      <w:pPr>
        <w:tabs>
          <w:tab w:val="left" w:pos="426"/>
        </w:tabs>
        <w:jc w:val="both"/>
        <w:rPr>
          <w:sz w:val="22"/>
          <w:szCs w:val="22"/>
        </w:rPr>
      </w:pPr>
    </w:p>
    <w:p w14:paraId="63072298" w14:textId="5A94DD5D" w:rsidR="009F71F7" w:rsidRPr="00205F9B" w:rsidRDefault="009F71F7" w:rsidP="0078747D">
      <w:pPr>
        <w:tabs>
          <w:tab w:val="left" w:pos="426"/>
        </w:tabs>
        <w:jc w:val="both"/>
        <w:rPr>
          <w:sz w:val="22"/>
          <w:szCs w:val="22"/>
        </w:rPr>
      </w:pPr>
      <w:r w:rsidRPr="00A76F0C">
        <w:rPr>
          <w:i/>
          <w:sz w:val="22"/>
          <w:szCs w:val="22"/>
          <w:u w:val="single"/>
        </w:rPr>
        <w:t>induktory CYP3A4</w:t>
      </w:r>
    </w:p>
    <w:p w14:paraId="23C71117" w14:textId="3CC65113" w:rsidR="009F71F7" w:rsidRDefault="009F71F7" w:rsidP="0078747D">
      <w:pPr>
        <w:tabs>
          <w:tab w:val="left" w:pos="426"/>
        </w:tabs>
        <w:jc w:val="both"/>
        <w:rPr>
          <w:sz w:val="22"/>
          <w:szCs w:val="22"/>
        </w:rPr>
      </w:pPr>
      <w:r w:rsidRPr="00205F9B">
        <w:rPr>
          <w:sz w:val="22"/>
          <w:szCs w:val="22"/>
        </w:rPr>
        <w:t xml:space="preserve">Liečivo alebo lieky ako </w:t>
      </w:r>
      <w:proofErr w:type="spellStart"/>
      <w:r w:rsidRPr="00205F9B">
        <w:rPr>
          <w:sz w:val="22"/>
          <w:szCs w:val="22"/>
        </w:rPr>
        <w:t>karbamazepín</w:t>
      </w:r>
      <w:proofErr w:type="spellEnd"/>
      <w:r w:rsidRPr="00205F9B">
        <w:rPr>
          <w:sz w:val="22"/>
          <w:szCs w:val="22"/>
        </w:rPr>
        <w:t xml:space="preserve"> a </w:t>
      </w:r>
      <w:proofErr w:type="spellStart"/>
      <w:r w:rsidRPr="00205F9B">
        <w:rPr>
          <w:sz w:val="22"/>
          <w:szCs w:val="22"/>
        </w:rPr>
        <w:t>rifampicín</w:t>
      </w:r>
      <w:proofErr w:type="spellEnd"/>
      <w:r w:rsidRPr="00205F9B">
        <w:rPr>
          <w:sz w:val="22"/>
          <w:szCs w:val="22"/>
        </w:rPr>
        <w:t xml:space="preserve">, ktoré indukujú CYP3A4, môžu znížiť systémovú aj lokálnu účinnosť </w:t>
      </w:r>
      <w:proofErr w:type="spellStart"/>
      <w:r w:rsidRPr="00205F9B">
        <w:rPr>
          <w:sz w:val="22"/>
          <w:szCs w:val="22"/>
        </w:rPr>
        <w:t>budezonidu</w:t>
      </w:r>
      <w:proofErr w:type="spellEnd"/>
      <w:r w:rsidRPr="00205F9B">
        <w:rPr>
          <w:sz w:val="22"/>
          <w:szCs w:val="22"/>
        </w:rPr>
        <w:t xml:space="preserve"> na </w:t>
      </w:r>
      <w:proofErr w:type="spellStart"/>
      <w:r w:rsidRPr="00205F9B">
        <w:rPr>
          <w:sz w:val="22"/>
          <w:szCs w:val="22"/>
        </w:rPr>
        <w:t>intestinálnu</w:t>
      </w:r>
      <w:proofErr w:type="spellEnd"/>
      <w:r w:rsidRPr="00205F9B">
        <w:rPr>
          <w:sz w:val="22"/>
          <w:szCs w:val="22"/>
        </w:rPr>
        <w:t xml:space="preserve"> </w:t>
      </w:r>
      <w:proofErr w:type="spellStart"/>
      <w:r w:rsidRPr="00205F9B">
        <w:rPr>
          <w:sz w:val="22"/>
          <w:szCs w:val="22"/>
        </w:rPr>
        <w:t>mukózu</w:t>
      </w:r>
      <w:proofErr w:type="spellEnd"/>
      <w:r w:rsidRPr="00205F9B">
        <w:rPr>
          <w:sz w:val="22"/>
          <w:szCs w:val="22"/>
        </w:rPr>
        <w:t xml:space="preserve">. Môže byť nevyhnutné upraviť dávku </w:t>
      </w:r>
      <w:proofErr w:type="spellStart"/>
      <w:r w:rsidRPr="00205F9B">
        <w:rPr>
          <w:sz w:val="22"/>
          <w:szCs w:val="22"/>
        </w:rPr>
        <w:t>budezonidu</w:t>
      </w:r>
      <w:proofErr w:type="spellEnd"/>
      <w:r w:rsidRPr="00205F9B">
        <w:rPr>
          <w:sz w:val="22"/>
          <w:szCs w:val="22"/>
        </w:rPr>
        <w:t>.</w:t>
      </w:r>
    </w:p>
    <w:p w14:paraId="26E75A1A" w14:textId="77777777" w:rsidR="00C34D3A" w:rsidRPr="00205F9B" w:rsidRDefault="00C34D3A" w:rsidP="0078747D">
      <w:pPr>
        <w:tabs>
          <w:tab w:val="left" w:pos="426"/>
        </w:tabs>
        <w:jc w:val="both"/>
        <w:rPr>
          <w:sz w:val="22"/>
          <w:szCs w:val="22"/>
        </w:rPr>
      </w:pPr>
    </w:p>
    <w:p w14:paraId="14785A82" w14:textId="53FF76E0" w:rsidR="009F71F7" w:rsidRPr="00205F9B" w:rsidRDefault="009F71F7" w:rsidP="0078747D">
      <w:pPr>
        <w:tabs>
          <w:tab w:val="left" w:pos="426"/>
        </w:tabs>
        <w:jc w:val="both"/>
        <w:rPr>
          <w:sz w:val="22"/>
          <w:szCs w:val="22"/>
        </w:rPr>
      </w:pPr>
      <w:r w:rsidRPr="00A76F0C">
        <w:rPr>
          <w:i/>
          <w:sz w:val="22"/>
          <w:szCs w:val="22"/>
          <w:u w:val="single"/>
        </w:rPr>
        <w:t>substráty pre CYP 3A4</w:t>
      </w:r>
    </w:p>
    <w:p w14:paraId="52E1A56E" w14:textId="3F1D518C" w:rsidR="009F71F7" w:rsidRPr="00205F9B" w:rsidRDefault="009F71F7" w:rsidP="0078747D">
      <w:pPr>
        <w:tabs>
          <w:tab w:val="left" w:pos="426"/>
        </w:tabs>
        <w:jc w:val="both"/>
        <w:rPr>
          <w:sz w:val="22"/>
          <w:szCs w:val="22"/>
        </w:rPr>
      </w:pPr>
      <w:r w:rsidRPr="00205F9B">
        <w:rPr>
          <w:sz w:val="22"/>
          <w:szCs w:val="22"/>
        </w:rPr>
        <w:t xml:space="preserve">Liečivo alebo lieky, ktoré sú metabolizované CYP3A4 môžu byť </w:t>
      </w:r>
      <w:proofErr w:type="spellStart"/>
      <w:r w:rsidRPr="00205F9B">
        <w:rPr>
          <w:sz w:val="22"/>
          <w:szCs w:val="22"/>
        </w:rPr>
        <w:t>kompetítormi</w:t>
      </w:r>
      <w:proofErr w:type="spellEnd"/>
      <w:r w:rsidRPr="00205F9B">
        <w:rPr>
          <w:sz w:val="22"/>
          <w:szCs w:val="22"/>
        </w:rPr>
        <w:t xml:space="preserve"> </w:t>
      </w:r>
      <w:proofErr w:type="spellStart"/>
      <w:r w:rsidRPr="00205F9B">
        <w:rPr>
          <w:sz w:val="22"/>
          <w:szCs w:val="22"/>
        </w:rPr>
        <w:t>budezonidu</w:t>
      </w:r>
      <w:proofErr w:type="spellEnd"/>
      <w:r w:rsidRPr="00205F9B">
        <w:rPr>
          <w:sz w:val="22"/>
          <w:szCs w:val="22"/>
        </w:rPr>
        <w:t xml:space="preserve">. Ak je afinita </w:t>
      </w:r>
      <w:proofErr w:type="spellStart"/>
      <w:r w:rsidRPr="00205F9B">
        <w:rPr>
          <w:sz w:val="22"/>
          <w:szCs w:val="22"/>
        </w:rPr>
        <w:t>kompetítora</w:t>
      </w:r>
      <w:proofErr w:type="spellEnd"/>
      <w:r w:rsidRPr="00205F9B">
        <w:rPr>
          <w:sz w:val="22"/>
          <w:szCs w:val="22"/>
        </w:rPr>
        <w:t xml:space="preserve"> k CYP 3A4 silnejšia, môže to viesť k zvýšeniu plazmatickej koncentrácie </w:t>
      </w:r>
      <w:proofErr w:type="spellStart"/>
      <w:r w:rsidRPr="00205F9B">
        <w:rPr>
          <w:sz w:val="22"/>
          <w:szCs w:val="22"/>
        </w:rPr>
        <w:t>budezonidu</w:t>
      </w:r>
      <w:proofErr w:type="spellEnd"/>
      <w:r w:rsidRPr="00205F9B">
        <w:rPr>
          <w:sz w:val="22"/>
          <w:szCs w:val="22"/>
        </w:rPr>
        <w:t xml:space="preserve"> alebo, ak </w:t>
      </w:r>
      <w:proofErr w:type="spellStart"/>
      <w:r w:rsidRPr="00205F9B">
        <w:rPr>
          <w:sz w:val="22"/>
          <w:szCs w:val="22"/>
        </w:rPr>
        <w:t>budezonid</w:t>
      </w:r>
      <w:proofErr w:type="spellEnd"/>
      <w:r w:rsidRPr="00205F9B">
        <w:rPr>
          <w:sz w:val="22"/>
          <w:szCs w:val="22"/>
        </w:rPr>
        <w:t xml:space="preserve"> vykazuje silnejšiu väzobnú afinitu k CYP 3A4, môže dôjsť k zvýšeniu plazmatickej koncentrácie </w:t>
      </w:r>
      <w:proofErr w:type="spellStart"/>
      <w:r w:rsidRPr="00205F9B">
        <w:rPr>
          <w:sz w:val="22"/>
          <w:szCs w:val="22"/>
        </w:rPr>
        <w:t>kompetítora</w:t>
      </w:r>
      <w:proofErr w:type="spellEnd"/>
      <w:r w:rsidRPr="00205F9B">
        <w:rPr>
          <w:sz w:val="22"/>
          <w:szCs w:val="22"/>
        </w:rPr>
        <w:t xml:space="preserve">. Vtedy môže byť nevyhnutná úprava/zníženie dávky tohto liečiva - </w:t>
      </w:r>
      <w:proofErr w:type="spellStart"/>
      <w:r w:rsidRPr="00205F9B">
        <w:rPr>
          <w:sz w:val="22"/>
          <w:szCs w:val="22"/>
        </w:rPr>
        <w:t>kompetítora</w:t>
      </w:r>
      <w:proofErr w:type="spellEnd"/>
      <w:r w:rsidRPr="00205F9B">
        <w:rPr>
          <w:sz w:val="22"/>
          <w:szCs w:val="22"/>
        </w:rPr>
        <w:t>.</w:t>
      </w:r>
    </w:p>
    <w:p w14:paraId="12DD6A20" w14:textId="77777777" w:rsidR="009F71F7" w:rsidRPr="00205F9B" w:rsidRDefault="009F71F7" w:rsidP="0078747D">
      <w:pPr>
        <w:tabs>
          <w:tab w:val="left" w:pos="426"/>
        </w:tabs>
        <w:jc w:val="both"/>
        <w:rPr>
          <w:sz w:val="22"/>
          <w:szCs w:val="22"/>
        </w:rPr>
      </w:pPr>
      <w:r w:rsidRPr="00205F9B">
        <w:rPr>
          <w:sz w:val="22"/>
          <w:szCs w:val="22"/>
        </w:rPr>
        <w:t xml:space="preserve">Pri súbežnom podávaní estrogénov alebo perorálnych </w:t>
      </w:r>
      <w:proofErr w:type="spellStart"/>
      <w:r w:rsidRPr="00205F9B">
        <w:rPr>
          <w:sz w:val="22"/>
          <w:szCs w:val="22"/>
        </w:rPr>
        <w:t>kontraceptív</w:t>
      </w:r>
      <w:proofErr w:type="spellEnd"/>
      <w:r w:rsidRPr="00205F9B">
        <w:rPr>
          <w:sz w:val="22"/>
          <w:szCs w:val="22"/>
        </w:rPr>
        <w:t xml:space="preserve"> u žien boli hlásené zvýšené plazmatické koncentrácie a zvýšený účinok </w:t>
      </w:r>
      <w:proofErr w:type="spellStart"/>
      <w:r w:rsidRPr="00205F9B">
        <w:rPr>
          <w:sz w:val="22"/>
          <w:szCs w:val="22"/>
        </w:rPr>
        <w:t>glukokortikosteroidov</w:t>
      </w:r>
      <w:proofErr w:type="spellEnd"/>
      <w:r w:rsidRPr="00205F9B">
        <w:rPr>
          <w:sz w:val="22"/>
          <w:szCs w:val="22"/>
        </w:rPr>
        <w:t xml:space="preserve">. Pri podávaní kombinovaných </w:t>
      </w:r>
      <w:proofErr w:type="spellStart"/>
      <w:r w:rsidRPr="00205F9B">
        <w:rPr>
          <w:sz w:val="22"/>
          <w:szCs w:val="22"/>
        </w:rPr>
        <w:t>nízkodávkových</w:t>
      </w:r>
      <w:proofErr w:type="spellEnd"/>
      <w:r w:rsidRPr="00205F9B">
        <w:rPr>
          <w:sz w:val="22"/>
          <w:szCs w:val="22"/>
        </w:rPr>
        <w:t xml:space="preserve"> perorálnych </w:t>
      </w:r>
      <w:proofErr w:type="spellStart"/>
      <w:r w:rsidRPr="00205F9B">
        <w:rPr>
          <w:sz w:val="22"/>
          <w:szCs w:val="22"/>
        </w:rPr>
        <w:t>kontraceptív</w:t>
      </w:r>
      <w:proofErr w:type="spellEnd"/>
      <w:r w:rsidRPr="00205F9B">
        <w:rPr>
          <w:sz w:val="22"/>
          <w:szCs w:val="22"/>
        </w:rPr>
        <w:t xml:space="preserve"> táto interakcia nebola pozorovaná.</w:t>
      </w:r>
    </w:p>
    <w:p w14:paraId="65EA396B" w14:textId="3DF24F45" w:rsidR="009F71F7" w:rsidRPr="00205F9B" w:rsidRDefault="009F71F7" w:rsidP="0078747D">
      <w:pPr>
        <w:tabs>
          <w:tab w:val="left" w:pos="426"/>
        </w:tabs>
        <w:jc w:val="both"/>
        <w:rPr>
          <w:sz w:val="22"/>
          <w:szCs w:val="22"/>
        </w:rPr>
      </w:pPr>
      <w:r w:rsidRPr="00205F9B">
        <w:rPr>
          <w:sz w:val="22"/>
          <w:szCs w:val="22"/>
        </w:rPr>
        <w:t xml:space="preserve">Súbežné podávanie odporúčaných dávok </w:t>
      </w:r>
      <w:proofErr w:type="spellStart"/>
      <w:r w:rsidRPr="00205F9B">
        <w:rPr>
          <w:sz w:val="22"/>
          <w:szCs w:val="22"/>
        </w:rPr>
        <w:t>cimetidínu</w:t>
      </w:r>
      <w:proofErr w:type="spellEnd"/>
      <w:r w:rsidRPr="00205F9B">
        <w:rPr>
          <w:sz w:val="22"/>
          <w:szCs w:val="22"/>
        </w:rPr>
        <w:t xml:space="preserve"> a </w:t>
      </w:r>
      <w:proofErr w:type="spellStart"/>
      <w:r w:rsidRPr="00205F9B">
        <w:rPr>
          <w:sz w:val="22"/>
          <w:szCs w:val="22"/>
        </w:rPr>
        <w:t>budezonidu</w:t>
      </w:r>
      <w:proofErr w:type="spellEnd"/>
      <w:r w:rsidRPr="00205F9B">
        <w:rPr>
          <w:sz w:val="22"/>
          <w:szCs w:val="22"/>
        </w:rPr>
        <w:t xml:space="preserve"> malo malý, ale nevýznamný vplyv na </w:t>
      </w:r>
      <w:proofErr w:type="spellStart"/>
      <w:r w:rsidRPr="00205F9B">
        <w:rPr>
          <w:sz w:val="22"/>
          <w:szCs w:val="22"/>
        </w:rPr>
        <w:t>farmakokinetiku</w:t>
      </w:r>
      <w:proofErr w:type="spellEnd"/>
      <w:r w:rsidRPr="00205F9B">
        <w:rPr>
          <w:sz w:val="22"/>
          <w:szCs w:val="22"/>
        </w:rPr>
        <w:t xml:space="preserve"> </w:t>
      </w:r>
      <w:proofErr w:type="spellStart"/>
      <w:r w:rsidRPr="00205F9B">
        <w:rPr>
          <w:sz w:val="22"/>
          <w:szCs w:val="22"/>
        </w:rPr>
        <w:t>budezonidu</w:t>
      </w:r>
      <w:proofErr w:type="spellEnd"/>
      <w:r w:rsidRPr="00205F9B">
        <w:rPr>
          <w:sz w:val="22"/>
          <w:szCs w:val="22"/>
        </w:rPr>
        <w:t xml:space="preserve">. Súbežné podávanie </w:t>
      </w:r>
      <w:proofErr w:type="spellStart"/>
      <w:r w:rsidRPr="00205F9B">
        <w:rPr>
          <w:sz w:val="22"/>
          <w:szCs w:val="22"/>
        </w:rPr>
        <w:t>omeprazolu</w:t>
      </w:r>
      <w:proofErr w:type="spellEnd"/>
      <w:r w:rsidRPr="00205F9B">
        <w:rPr>
          <w:sz w:val="22"/>
          <w:szCs w:val="22"/>
        </w:rPr>
        <w:t xml:space="preserve"> nemalo vplyv na </w:t>
      </w:r>
      <w:proofErr w:type="spellStart"/>
      <w:r w:rsidRPr="00205F9B">
        <w:rPr>
          <w:sz w:val="22"/>
          <w:szCs w:val="22"/>
        </w:rPr>
        <w:t>farmakokinetiku</w:t>
      </w:r>
      <w:proofErr w:type="spellEnd"/>
      <w:r w:rsidRPr="00205F9B">
        <w:rPr>
          <w:sz w:val="22"/>
          <w:szCs w:val="22"/>
        </w:rPr>
        <w:t xml:space="preserve"> </w:t>
      </w:r>
      <w:proofErr w:type="spellStart"/>
      <w:r w:rsidRPr="00205F9B">
        <w:rPr>
          <w:sz w:val="22"/>
          <w:szCs w:val="22"/>
        </w:rPr>
        <w:t>budezonidu</w:t>
      </w:r>
      <w:proofErr w:type="spellEnd"/>
      <w:r w:rsidRPr="00205F9B">
        <w:rPr>
          <w:sz w:val="22"/>
          <w:szCs w:val="22"/>
        </w:rPr>
        <w:t>.</w:t>
      </w:r>
    </w:p>
    <w:p w14:paraId="65A9A6C5" w14:textId="77777777" w:rsidR="009F71F7" w:rsidRPr="00205F9B" w:rsidRDefault="009F71F7" w:rsidP="0078747D">
      <w:pPr>
        <w:tabs>
          <w:tab w:val="left" w:pos="426"/>
        </w:tabs>
        <w:jc w:val="both"/>
        <w:rPr>
          <w:sz w:val="22"/>
          <w:szCs w:val="22"/>
        </w:rPr>
      </w:pPr>
    </w:p>
    <w:p w14:paraId="386FB8CC" w14:textId="77777777" w:rsidR="009F71F7" w:rsidRPr="00A76F0C" w:rsidRDefault="009F71F7" w:rsidP="008848F7">
      <w:pPr>
        <w:rPr>
          <w:iCs/>
          <w:sz w:val="22"/>
          <w:szCs w:val="22"/>
          <w:u w:val="single"/>
        </w:rPr>
      </w:pPr>
      <w:r w:rsidRPr="00A76F0C">
        <w:rPr>
          <w:iCs/>
          <w:sz w:val="22"/>
          <w:szCs w:val="22"/>
          <w:u w:val="single"/>
        </w:rPr>
        <w:t xml:space="preserve">Liečivá viažuce </w:t>
      </w:r>
      <w:proofErr w:type="spellStart"/>
      <w:r w:rsidRPr="00A76F0C">
        <w:rPr>
          <w:iCs/>
          <w:sz w:val="22"/>
          <w:szCs w:val="22"/>
          <w:u w:val="single"/>
        </w:rPr>
        <w:t>steroidy</w:t>
      </w:r>
      <w:proofErr w:type="spellEnd"/>
    </w:p>
    <w:p w14:paraId="31112CCC" w14:textId="5DECFA54" w:rsidR="009F71F7" w:rsidRPr="00205F9B" w:rsidRDefault="009F71F7" w:rsidP="0078747D">
      <w:pPr>
        <w:tabs>
          <w:tab w:val="left" w:pos="426"/>
        </w:tabs>
        <w:jc w:val="both"/>
        <w:rPr>
          <w:sz w:val="22"/>
          <w:szCs w:val="22"/>
        </w:rPr>
      </w:pPr>
      <w:r w:rsidRPr="00205F9B">
        <w:rPr>
          <w:sz w:val="22"/>
          <w:szCs w:val="22"/>
        </w:rPr>
        <w:t xml:space="preserve">Teoreticky nemožno vylúčiť potenciálne interakcie so syntetickými živicami viažucimi </w:t>
      </w:r>
      <w:proofErr w:type="spellStart"/>
      <w:r w:rsidRPr="00205F9B">
        <w:rPr>
          <w:sz w:val="22"/>
          <w:szCs w:val="22"/>
        </w:rPr>
        <w:t>steroidy</w:t>
      </w:r>
      <w:proofErr w:type="spellEnd"/>
      <w:r w:rsidRPr="00205F9B">
        <w:rPr>
          <w:sz w:val="22"/>
          <w:szCs w:val="22"/>
        </w:rPr>
        <w:t xml:space="preserve"> ako </w:t>
      </w:r>
      <w:proofErr w:type="spellStart"/>
      <w:r w:rsidRPr="00205F9B">
        <w:rPr>
          <w:sz w:val="22"/>
          <w:szCs w:val="22"/>
        </w:rPr>
        <w:t>cholestyramín</w:t>
      </w:r>
      <w:proofErr w:type="spellEnd"/>
      <w:r w:rsidRPr="00205F9B">
        <w:rPr>
          <w:sz w:val="22"/>
          <w:szCs w:val="22"/>
        </w:rPr>
        <w:t xml:space="preserve">, a tiež s </w:t>
      </w:r>
      <w:proofErr w:type="spellStart"/>
      <w:r w:rsidRPr="00205F9B">
        <w:rPr>
          <w:sz w:val="22"/>
          <w:szCs w:val="22"/>
        </w:rPr>
        <w:t>antacidami</w:t>
      </w:r>
      <w:proofErr w:type="spellEnd"/>
      <w:r w:rsidRPr="00205F9B">
        <w:rPr>
          <w:sz w:val="22"/>
          <w:szCs w:val="22"/>
        </w:rPr>
        <w:t xml:space="preserve">. Ak sa podávajú súbežne s </w:t>
      </w:r>
      <w:proofErr w:type="spellStart"/>
      <w:r w:rsidRPr="00205F9B">
        <w:rPr>
          <w:sz w:val="22"/>
          <w:szCs w:val="22"/>
        </w:rPr>
        <w:t>Budenofalkom</w:t>
      </w:r>
      <w:proofErr w:type="spellEnd"/>
      <w:r w:rsidRPr="00205F9B">
        <w:rPr>
          <w:sz w:val="22"/>
          <w:szCs w:val="22"/>
        </w:rPr>
        <w:t xml:space="preserve"> 3 mg, môžu takéto interakcie viesť k zníženiu účinku </w:t>
      </w:r>
      <w:proofErr w:type="spellStart"/>
      <w:r w:rsidRPr="00205F9B">
        <w:rPr>
          <w:sz w:val="22"/>
          <w:szCs w:val="22"/>
        </w:rPr>
        <w:t>budezonidu</w:t>
      </w:r>
      <w:proofErr w:type="spellEnd"/>
      <w:r w:rsidRPr="00205F9B">
        <w:rPr>
          <w:sz w:val="22"/>
          <w:szCs w:val="22"/>
        </w:rPr>
        <w:t>. Preto sa tieto lieky nemajú užívať v tom istom čase, ale minimálne s odstupom 2 hodín.</w:t>
      </w:r>
    </w:p>
    <w:p w14:paraId="7AF05AE8" w14:textId="77777777" w:rsidR="009F71F7" w:rsidRPr="00205F9B" w:rsidRDefault="009F71F7" w:rsidP="008848F7">
      <w:pPr>
        <w:rPr>
          <w:sz w:val="22"/>
          <w:szCs w:val="22"/>
        </w:rPr>
      </w:pPr>
    </w:p>
    <w:p w14:paraId="71DC7D73" w14:textId="77777777" w:rsidR="009F71F7" w:rsidRPr="00205F9B" w:rsidRDefault="009F71F7" w:rsidP="008848F7">
      <w:pPr>
        <w:tabs>
          <w:tab w:val="left" w:pos="426"/>
        </w:tabs>
        <w:jc w:val="both"/>
        <w:rPr>
          <w:sz w:val="22"/>
          <w:szCs w:val="22"/>
        </w:rPr>
      </w:pPr>
      <w:r w:rsidRPr="00205F9B">
        <w:rPr>
          <w:sz w:val="22"/>
          <w:szCs w:val="22"/>
        </w:rPr>
        <w:t xml:space="preserve">Pretože liečba </w:t>
      </w:r>
      <w:proofErr w:type="spellStart"/>
      <w:r w:rsidRPr="00205F9B">
        <w:rPr>
          <w:sz w:val="22"/>
          <w:szCs w:val="22"/>
        </w:rPr>
        <w:t>budezonidom</w:t>
      </w:r>
      <w:proofErr w:type="spellEnd"/>
      <w:r w:rsidRPr="00205F9B">
        <w:rPr>
          <w:sz w:val="22"/>
          <w:szCs w:val="22"/>
        </w:rPr>
        <w:t xml:space="preserve"> môže potláčať funkciu nadobličiek, stimulačný test ACTH na diagnostikovanie </w:t>
      </w:r>
      <w:proofErr w:type="spellStart"/>
      <w:r w:rsidRPr="00205F9B">
        <w:rPr>
          <w:sz w:val="22"/>
          <w:szCs w:val="22"/>
        </w:rPr>
        <w:t>hypofýzovej</w:t>
      </w:r>
      <w:proofErr w:type="spellEnd"/>
      <w:r w:rsidRPr="00205F9B">
        <w:rPr>
          <w:sz w:val="22"/>
          <w:szCs w:val="22"/>
        </w:rPr>
        <w:t xml:space="preserve"> </w:t>
      </w:r>
      <w:proofErr w:type="spellStart"/>
      <w:r w:rsidRPr="00205F9B">
        <w:rPr>
          <w:sz w:val="22"/>
          <w:szCs w:val="22"/>
        </w:rPr>
        <w:t>insuficiencie</w:t>
      </w:r>
      <w:proofErr w:type="spellEnd"/>
      <w:r w:rsidRPr="00205F9B">
        <w:rPr>
          <w:sz w:val="22"/>
          <w:szCs w:val="22"/>
        </w:rPr>
        <w:t xml:space="preserve"> môže ukazovať falošné výsledky (nízke hodnoty).</w:t>
      </w:r>
    </w:p>
    <w:p w14:paraId="32C598B1" w14:textId="77777777" w:rsidR="009F71F7" w:rsidRPr="00205F9B" w:rsidRDefault="009F71F7" w:rsidP="008848F7">
      <w:pPr>
        <w:tabs>
          <w:tab w:val="left" w:pos="426"/>
        </w:tabs>
        <w:jc w:val="both"/>
        <w:rPr>
          <w:sz w:val="22"/>
          <w:szCs w:val="22"/>
        </w:rPr>
      </w:pPr>
    </w:p>
    <w:p w14:paraId="617F9823" w14:textId="77777777" w:rsidR="009F71F7" w:rsidRPr="00205F9B" w:rsidRDefault="009F71F7" w:rsidP="004719F0">
      <w:pPr>
        <w:tabs>
          <w:tab w:val="left" w:pos="426"/>
        </w:tabs>
        <w:jc w:val="both"/>
        <w:rPr>
          <w:b/>
          <w:sz w:val="22"/>
          <w:szCs w:val="22"/>
        </w:rPr>
      </w:pPr>
      <w:r w:rsidRPr="00205F9B">
        <w:rPr>
          <w:b/>
          <w:sz w:val="22"/>
          <w:szCs w:val="22"/>
        </w:rPr>
        <w:t>4.6</w:t>
      </w:r>
      <w:r w:rsidRPr="00205F9B">
        <w:rPr>
          <w:b/>
          <w:sz w:val="22"/>
          <w:szCs w:val="22"/>
        </w:rPr>
        <w:tab/>
      </w:r>
      <w:r w:rsidRPr="00205F9B">
        <w:rPr>
          <w:b/>
          <w:noProof/>
          <w:sz w:val="22"/>
          <w:szCs w:val="22"/>
        </w:rPr>
        <w:t>Fertilita, g</w:t>
      </w:r>
      <w:r w:rsidRPr="00205F9B">
        <w:rPr>
          <w:b/>
          <w:sz w:val="22"/>
          <w:szCs w:val="22"/>
        </w:rPr>
        <w:t>ravidita a laktácia</w:t>
      </w:r>
    </w:p>
    <w:p w14:paraId="76FC6EBF" w14:textId="77777777" w:rsidR="009F71F7" w:rsidRPr="00205F9B" w:rsidRDefault="009F71F7" w:rsidP="004719F0">
      <w:pPr>
        <w:tabs>
          <w:tab w:val="left" w:pos="426"/>
        </w:tabs>
        <w:jc w:val="both"/>
        <w:rPr>
          <w:sz w:val="22"/>
          <w:szCs w:val="22"/>
        </w:rPr>
      </w:pPr>
    </w:p>
    <w:p w14:paraId="4D319524" w14:textId="77777777" w:rsidR="009F71F7" w:rsidRPr="00205F9B" w:rsidRDefault="009F71F7" w:rsidP="00C05757">
      <w:pPr>
        <w:rPr>
          <w:noProof/>
          <w:sz w:val="22"/>
          <w:szCs w:val="22"/>
        </w:rPr>
      </w:pPr>
      <w:r w:rsidRPr="00205F9B">
        <w:rPr>
          <w:noProof/>
          <w:sz w:val="22"/>
          <w:szCs w:val="22"/>
          <w:u w:val="single"/>
        </w:rPr>
        <w:t>Gravidita</w:t>
      </w:r>
    </w:p>
    <w:p w14:paraId="0638DFF7" w14:textId="50CDF563" w:rsidR="009F71F7" w:rsidRPr="00205F9B" w:rsidRDefault="009F71F7" w:rsidP="004719F0">
      <w:pPr>
        <w:tabs>
          <w:tab w:val="left" w:pos="426"/>
        </w:tabs>
        <w:ind w:right="-1"/>
        <w:jc w:val="both"/>
        <w:rPr>
          <w:sz w:val="22"/>
          <w:szCs w:val="22"/>
        </w:rPr>
      </w:pPr>
      <w:r w:rsidRPr="00205F9B">
        <w:rPr>
          <w:sz w:val="22"/>
          <w:szCs w:val="22"/>
        </w:rPr>
        <w:t xml:space="preserve">Podávaniu počas tehotenstva sa treba vyhnúť, pokiaľ nie sú závažné dôvody na liečbu </w:t>
      </w:r>
      <w:proofErr w:type="spellStart"/>
      <w:r w:rsidRPr="00205F9B">
        <w:rPr>
          <w:sz w:val="22"/>
          <w:szCs w:val="22"/>
        </w:rPr>
        <w:t>Budenofalkom</w:t>
      </w:r>
      <w:proofErr w:type="spellEnd"/>
      <w:r w:rsidRPr="00205F9B">
        <w:rPr>
          <w:sz w:val="22"/>
          <w:szCs w:val="22"/>
        </w:rPr>
        <w:t xml:space="preserve"> 3 mg. Je málo údajov o vplyve </w:t>
      </w:r>
      <w:proofErr w:type="spellStart"/>
      <w:r w:rsidRPr="00205F9B">
        <w:rPr>
          <w:sz w:val="22"/>
          <w:szCs w:val="22"/>
        </w:rPr>
        <w:t>budezonidu</w:t>
      </w:r>
      <w:proofErr w:type="spellEnd"/>
      <w:r w:rsidRPr="00205F9B">
        <w:rPr>
          <w:sz w:val="22"/>
          <w:szCs w:val="22"/>
        </w:rPr>
        <w:t xml:space="preserve"> na tehotenstvo u ľudí po jeho perorálnom podaní. </w:t>
      </w:r>
      <w:r w:rsidRPr="00205F9B">
        <w:rPr>
          <w:color w:val="000000"/>
          <w:sz w:val="22"/>
          <w:szCs w:val="22"/>
        </w:rPr>
        <w:t xml:space="preserve">Hoci údaje o užívaní </w:t>
      </w:r>
      <w:proofErr w:type="spellStart"/>
      <w:r w:rsidRPr="00205F9B">
        <w:rPr>
          <w:color w:val="000000"/>
          <w:sz w:val="22"/>
          <w:szCs w:val="22"/>
        </w:rPr>
        <w:t>budezonidu</w:t>
      </w:r>
      <w:proofErr w:type="spellEnd"/>
      <w:r w:rsidRPr="00205F9B">
        <w:rPr>
          <w:color w:val="000000"/>
          <w:sz w:val="22"/>
          <w:szCs w:val="22"/>
        </w:rPr>
        <w:t xml:space="preserve"> inhaláciou nevykazujú vo väčšine prípadov žiadne vedľajšie účinky, pri liečbe </w:t>
      </w:r>
      <w:proofErr w:type="spellStart"/>
      <w:r w:rsidRPr="00205F9B">
        <w:rPr>
          <w:sz w:val="22"/>
          <w:szCs w:val="22"/>
        </w:rPr>
        <w:t>Budenofalkom</w:t>
      </w:r>
      <w:proofErr w:type="spellEnd"/>
      <w:r w:rsidRPr="00205F9B">
        <w:rPr>
          <w:sz w:val="22"/>
          <w:szCs w:val="22"/>
        </w:rPr>
        <w:t xml:space="preserve"> 3 mg sa </w:t>
      </w:r>
      <w:r w:rsidRPr="00205F9B">
        <w:rPr>
          <w:color w:val="000000"/>
          <w:sz w:val="22"/>
          <w:szCs w:val="22"/>
        </w:rPr>
        <w:t xml:space="preserve">musí očakávať zvýšenie maximálnej koncentrácie </w:t>
      </w:r>
      <w:proofErr w:type="spellStart"/>
      <w:r w:rsidRPr="00205F9B">
        <w:rPr>
          <w:color w:val="000000"/>
          <w:sz w:val="22"/>
          <w:szCs w:val="22"/>
        </w:rPr>
        <w:t>budezonidu</w:t>
      </w:r>
      <w:proofErr w:type="spellEnd"/>
      <w:r w:rsidRPr="00205F9B">
        <w:rPr>
          <w:color w:val="000000"/>
          <w:sz w:val="22"/>
          <w:szCs w:val="22"/>
        </w:rPr>
        <w:t xml:space="preserve"> v plazme </w:t>
      </w:r>
      <w:r w:rsidRPr="00205F9B">
        <w:rPr>
          <w:sz w:val="22"/>
          <w:szCs w:val="22"/>
        </w:rPr>
        <w:t xml:space="preserve">v porovnaní s </w:t>
      </w:r>
      <w:proofErr w:type="spellStart"/>
      <w:r w:rsidRPr="00205F9B">
        <w:rPr>
          <w:sz w:val="22"/>
          <w:szCs w:val="22"/>
        </w:rPr>
        <w:t>budezonidom</w:t>
      </w:r>
      <w:proofErr w:type="spellEnd"/>
      <w:r w:rsidRPr="00205F9B">
        <w:rPr>
          <w:sz w:val="22"/>
          <w:szCs w:val="22"/>
        </w:rPr>
        <w:t xml:space="preserve">, ktorý sa užíva inhaláciou. Ukázalo sa, že podanie </w:t>
      </w:r>
      <w:proofErr w:type="spellStart"/>
      <w:r w:rsidRPr="00205F9B">
        <w:rPr>
          <w:sz w:val="22"/>
          <w:szCs w:val="22"/>
        </w:rPr>
        <w:t>budezonidu</w:t>
      </w:r>
      <w:proofErr w:type="spellEnd"/>
      <w:r w:rsidRPr="00205F9B">
        <w:rPr>
          <w:sz w:val="22"/>
          <w:szCs w:val="22"/>
        </w:rPr>
        <w:t xml:space="preserve">, podobne ako iných </w:t>
      </w:r>
      <w:proofErr w:type="spellStart"/>
      <w:r w:rsidRPr="00205F9B">
        <w:rPr>
          <w:sz w:val="22"/>
          <w:szCs w:val="22"/>
        </w:rPr>
        <w:t>glukokortikosteroidov</w:t>
      </w:r>
      <w:proofErr w:type="spellEnd"/>
      <w:r w:rsidRPr="00205F9B">
        <w:rPr>
          <w:sz w:val="22"/>
          <w:szCs w:val="22"/>
        </w:rPr>
        <w:t>, spôsobuje poruchy vývoja plodu u gravidných zvierat (pozri časť 5.3). Význam týchto nálezov u ľudí zatiaľ nebol stanovený.</w:t>
      </w:r>
    </w:p>
    <w:p w14:paraId="4EF4A83A" w14:textId="77777777" w:rsidR="009F71F7" w:rsidRPr="00205F9B" w:rsidRDefault="009F71F7" w:rsidP="004719F0">
      <w:pPr>
        <w:tabs>
          <w:tab w:val="left" w:pos="426"/>
        </w:tabs>
        <w:ind w:right="-1"/>
        <w:jc w:val="both"/>
        <w:rPr>
          <w:sz w:val="22"/>
          <w:szCs w:val="22"/>
        </w:rPr>
      </w:pPr>
    </w:p>
    <w:p w14:paraId="1AE68AF6" w14:textId="77777777" w:rsidR="009F71F7" w:rsidRPr="00205F9B" w:rsidRDefault="009F71F7" w:rsidP="004719F0">
      <w:pPr>
        <w:tabs>
          <w:tab w:val="left" w:pos="426"/>
        </w:tabs>
        <w:ind w:right="-1"/>
        <w:jc w:val="both"/>
        <w:rPr>
          <w:sz w:val="22"/>
          <w:szCs w:val="22"/>
          <w:u w:val="single"/>
        </w:rPr>
      </w:pPr>
      <w:r w:rsidRPr="00205F9B">
        <w:rPr>
          <w:sz w:val="22"/>
          <w:szCs w:val="22"/>
          <w:u w:val="single"/>
        </w:rPr>
        <w:t>Dojčenie</w:t>
      </w:r>
    </w:p>
    <w:p w14:paraId="196DB804" w14:textId="211638CA" w:rsidR="009F71F7" w:rsidRPr="00205F9B" w:rsidRDefault="009F71F7" w:rsidP="00C05757">
      <w:pPr>
        <w:tabs>
          <w:tab w:val="left" w:pos="426"/>
        </w:tabs>
        <w:jc w:val="both"/>
        <w:rPr>
          <w:sz w:val="22"/>
          <w:szCs w:val="22"/>
        </w:rPr>
      </w:pPr>
      <w:proofErr w:type="spellStart"/>
      <w:r w:rsidRPr="00205F9B">
        <w:rPr>
          <w:sz w:val="22"/>
          <w:szCs w:val="22"/>
        </w:rPr>
        <w:t>Budezonid</w:t>
      </w:r>
      <w:proofErr w:type="spellEnd"/>
      <w:r w:rsidRPr="00205F9B">
        <w:rPr>
          <w:sz w:val="22"/>
          <w:szCs w:val="22"/>
        </w:rPr>
        <w:t xml:space="preserve"> sa vylučuje do materského mlieka u ľudí (sú dostupné údaje o vylučovaní </w:t>
      </w:r>
      <w:proofErr w:type="spellStart"/>
      <w:r w:rsidRPr="00205F9B">
        <w:rPr>
          <w:sz w:val="22"/>
          <w:szCs w:val="22"/>
        </w:rPr>
        <w:t>budezonidu</w:t>
      </w:r>
      <w:proofErr w:type="spellEnd"/>
      <w:r w:rsidRPr="00205F9B">
        <w:rPr>
          <w:sz w:val="22"/>
          <w:szCs w:val="22"/>
        </w:rPr>
        <w:t xml:space="preserve"> po jeho inhalačnom podaní).</w:t>
      </w:r>
    </w:p>
    <w:p w14:paraId="21393138" w14:textId="77777777" w:rsidR="009F71F7" w:rsidRPr="00205F9B" w:rsidRDefault="009F71F7" w:rsidP="00C05757">
      <w:pPr>
        <w:tabs>
          <w:tab w:val="left" w:pos="426"/>
        </w:tabs>
        <w:jc w:val="both"/>
        <w:rPr>
          <w:sz w:val="22"/>
          <w:szCs w:val="22"/>
        </w:rPr>
      </w:pPr>
      <w:r w:rsidRPr="00205F9B">
        <w:rPr>
          <w:sz w:val="22"/>
          <w:szCs w:val="22"/>
        </w:rPr>
        <w:t xml:space="preserve">Avšak očakáva sa, že účinky na dojča pri užívaní </w:t>
      </w:r>
      <w:proofErr w:type="spellStart"/>
      <w:r w:rsidRPr="00205F9B">
        <w:rPr>
          <w:sz w:val="22"/>
          <w:szCs w:val="22"/>
        </w:rPr>
        <w:t>Budenofalku</w:t>
      </w:r>
      <w:proofErr w:type="spellEnd"/>
      <w:r w:rsidRPr="00205F9B">
        <w:rPr>
          <w:sz w:val="22"/>
          <w:szCs w:val="22"/>
        </w:rPr>
        <w:t xml:space="preserve"> 3 mg v terapeutických dávkach budú slabé. Lekár musí rozhodnúť, či prerušiť dojčenie alebo prerušiť/nezačať liečbu </w:t>
      </w:r>
      <w:proofErr w:type="spellStart"/>
      <w:r w:rsidRPr="00205F9B">
        <w:rPr>
          <w:sz w:val="22"/>
          <w:szCs w:val="22"/>
        </w:rPr>
        <w:t>budezonidom</w:t>
      </w:r>
      <w:proofErr w:type="spellEnd"/>
      <w:r w:rsidRPr="00205F9B">
        <w:rPr>
          <w:sz w:val="22"/>
          <w:szCs w:val="22"/>
        </w:rPr>
        <w:t>, pričom treba zvážiť výhody dojčenia pre dieťa a výhody liečby pre ženu.</w:t>
      </w:r>
    </w:p>
    <w:p w14:paraId="2A21FAED" w14:textId="77777777" w:rsidR="009F71F7" w:rsidRPr="00205F9B" w:rsidRDefault="009F71F7" w:rsidP="004719F0">
      <w:pPr>
        <w:tabs>
          <w:tab w:val="left" w:pos="426"/>
        </w:tabs>
        <w:ind w:right="-1"/>
        <w:jc w:val="both"/>
        <w:rPr>
          <w:sz w:val="22"/>
          <w:szCs w:val="22"/>
          <w:u w:val="single"/>
        </w:rPr>
      </w:pPr>
    </w:p>
    <w:p w14:paraId="74A417CF" w14:textId="77777777" w:rsidR="009F71F7" w:rsidRPr="00205F9B" w:rsidRDefault="009F71F7" w:rsidP="004719F0">
      <w:pPr>
        <w:tabs>
          <w:tab w:val="left" w:pos="426"/>
        </w:tabs>
        <w:ind w:right="-1"/>
        <w:jc w:val="both"/>
        <w:rPr>
          <w:sz w:val="22"/>
          <w:szCs w:val="22"/>
          <w:u w:val="single"/>
        </w:rPr>
      </w:pPr>
      <w:proofErr w:type="spellStart"/>
      <w:r w:rsidRPr="00205F9B">
        <w:rPr>
          <w:sz w:val="22"/>
          <w:szCs w:val="22"/>
          <w:u w:val="single"/>
        </w:rPr>
        <w:t>Fertilita</w:t>
      </w:r>
      <w:proofErr w:type="spellEnd"/>
    </w:p>
    <w:p w14:paraId="56324580" w14:textId="17590BCC" w:rsidR="009F71F7" w:rsidRPr="00205F9B" w:rsidRDefault="009F71F7" w:rsidP="004719F0">
      <w:pPr>
        <w:tabs>
          <w:tab w:val="left" w:pos="426"/>
        </w:tabs>
        <w:jc w:val="both"/>
        <w:rPr>
          <w:sz w:val="22"/>
          <w:szCs w:val="22"/>
        </w:rPr>
      </w:pPr>
      <w:r w:rsidRPr="00205F9B">
        <w:rPr>
          <w:sz w:val="22"/>
          <w:szCs w:val="22"/>
        </w:rPr>
        <w:lastRenderedPageBreak/>
        <w:t xml:space="preserve">Nie sú k dispozícii žiadne údaje o účinku </w:t>
      </w:r>
      <w:proofErr w:type="spellStart"/>
      <w:r w:rsidRPr="00205F9B">
        <w:rPr>
          <w:sz w:val="22"/>
          <w:szCs w:val="22"/>
        </w:rPr>
        <w:t>budezonidu</w:t>
      </w:r>
      <w:proofErr w:type="spellEnd"/>
      <w:r w:rsidRPr="00205F9B">
        <w:rPr>
          <w:sz w:val="22"/>
          <w:szCs w:val="22"/>
        </w:rPr>
        <w:t xml:space="preserve"> na </w:t>
      </w:r>
      <w:proofErr w:type="spellStart"/>
      <w:r w:rsidRPr="00205F9B">
        <w:rPr>
          <w:sz w:val="22"/>
          <w:szCs w:val="22"/>
        </w:rPr>
        <w:t>fertilitu</w:t>
      </w:r>
      <w:proofErr w:type="spellEnd"/>
      <w:r w:rsidRPr="00205F9B">
        <w:rPr>
          <w:sz w:val="22"/>
          <w:szCs w:val="22"/>
        </w:rPr>
        <w:t xml:space="preserve"> u ľudí. Štúdie na zvieratách nepreukázali vplyv liečby </w:t>
      </w:r>
      <w:proofErr w:type="spellStart"/>
      <w:r w:rsidRPr="00205F9B">
        <w:rPr>
          <w:sz w:val="22"/>
          <w:szCs w:val="22"/>
        </w:rPr>
        <w:t>budezonidom</w:t>
      </w:r>
      <w:proofErr w:type="spellEnd"/>
      <w:r w:rsidRPr="00205F9B">
        <w:rPr>
          <w:sz w:val="22"/>
          <w:szCs w:val="22"/>
        </w:rPr>
        <w:t xml:space="preserve"> na </w:t>
      </w:r>
      <w:proofErr w:type="spellStart"/>
      <w:r w:rsidRPr="00205F9B">
        <w:rPr>
          <w:sz w:val="22"/>
          <w:szCs w:val="22"/>
        </w:rPr>
        <w:t>fertilitu</w:t>
      </w:r>
      <w:proofErr w:type="spellEnd"/>
      <w:r w:rsidRPr="00205F9B">
        <w:rPr>
          <w:sz w:val="22"/>
          <w:szCs w:val="22"/>
        </w:rPr>
        <w:t xml:space="preserve"> (pozri časť 5.3).</w:t>
      </w:r>
    </w:p>
    <w:p w14:paraId="61A12F84" w14:textId="77777777" w:rsidR="009F71F7" w:rsidRPr="00205F9B" w:rsidRDefault="009F71F7" w:rsidP="004719F0">
      <w:pPr>
        <w:tabs>
          <w:tab w:val="left" w:pos="426"/>
        </w:tabs>
        <w:jc w:val="both"/>
        <w:rPr>
          <w:sz w:val="22"/>
          <w:szCs w:val="22"/>
        </w:rPr>
      </w:pPr>
    </w:p>
    <w:p w14:paraId="7FA8C9FE" w14:textId="77777777" w:rsidR="009F71F7" w:rsidRPr="00205F9B" w:rsidRDefault="009F71F7" w:rsidP="004719F0">
      <w:pPr>
        <w:tabs>
          <w:tab w:val="left" w:pos="426"/>
        </w:tabs>
        <w:jc w:val="both"/>
        <w:rPr>
          <w:b/>
          <w:sz w:val="22"/>
          <w:szCs w:val="22"/>
        </w:rPr>
      </w:pPr>
      <w:r w:rsidRPr="00205F9B">
        <w:rPr>
          <w:b/>
          <w:sz w:val="22"/>
          <w:szCs w:val="22"/>
        </w:rPr>
        <w:t>4.7</w:t>
      </w:r>
      <w:r w:rsidRPr="00205F9B">
        <w:rPr>
          <w:b/>
          <w:sz w:val="22"/>
          <w:szCs w:val="22"/>
        </w:rPr>
        <w:tab/>
        <w:t>Ovplyvnenie schopnosti viesť vozidlá a obsluhovať stroje</w:t>
      </w:r>
    </w:p>
    <w:p w14:paraId="095A1CD3" w14:textId="77777777" w:rsidR="009F71F7" w:rsidRPr="00205F9B" w:rsidRDefault="009F71F7" w:rsidP="004719F0">
      <w:pPr>
        <w:tabs>
          <w:tab w:val="left" w:pos="426"/>
        </w:tabs>
        <w:jc w:val="both"/>
        <w:rPr>
          <w:sz w:val="22"/>
          <w:szCs w:val="22"/>
        </w:rPr>
      </w:pPr>
    </w:p>
    <w:p w14:paraId="61106E64" w14:textId="4E263F90" w:rsidR="009F71F7" w:rsidRPr="00205F9B" w:rsidRDefault="009F71F7" w:rsidP="004719F0">
      <w:pPr>
        <w:tabs>
          <w:tab w:val="left" w:pos="426"/>
        </w:tabs>
        <w:rPr>
          <w:sz w:val="22"/>
          <w:szCs w:val="22"/>
        </w:rPr>
      </w:pPr>
      <w:r w:rsidRPr="00205F9B">
        <w:rPr>
          <w:sz w:val="22"/>
          <w:szCs w:val="22"/>
        </w:rPr>
        <w:t>Neuskutočnili sa žiadne štúdie o účinkoch na schopnosť viesť vozidlá a obsluhovať stroje.</w:t>
      </w:r>
    </w:p>
    <w:p w14:paraId="4E67E4D1" w14:textId="77777777" w:rsidR="009F71F7" w:rsidRPr="00205F9B" w:rsidRDefault="009F71F7" w:rsidP="004719F0">
      <w:pPr>
        <w:tabs>
          <w:tab w:val="left" w:pos="426"/>
        </w:tabs>
        <w:jc w:val="both"/>
        <w:rPr>
          <w:sz w:val="22"/>
          <w:szCs w:val="22"/>
        </w:rPr>
      </w:pPr>
    </w:p>
    <w:p w14:paraId="02C214C0" w14:textId="77777777" w:rsidR="009F71F7" w:rsidRPr="00205F9B" w:rsidRDefault="009F71F7" w:rsidP="004719F0">
      <w:pPr>
        <w:tabs>
          <w:tab w:val="left" w:pos="426"/>
        </w:tabs>
        <w:jc w:val="both"/>
        <w:rPr>
          <w:b/>
          <w:sz w:val="22"/>
          <w:szCs w:val="22"/>
        </w:rPr>
      </w:pPr>
      <w:r w:rsidRPr="00205F9B">
        <w:rPr>
          <w:b/>
          <w:sz w:val="22"/>
          <w:szCs w:val="22"/>
        </w:rPr>
        <w:t>4.8</w:t>
      </w:r>
      <w:r w:rsidRPr="00205F9B">
        <w:rPr>
          <w:b/>
          <w:sz w:val="22"/>
          <w:szCs w:val="22"/>
        </w:rPr>
        <w:tab/>
        <w:t>Nežiaduce účinky</w:t>
      </w:r>
    </w:p>
    <w:p w14:paraId="6AA2AFA9" w14:textId="77777777" w:rsidR="009F71F7" w:rsidRPr="00205F9B" w:rsidRDefault="009F71F7" w:rsidP="004719F0">
      <w:pPr>
        <w:pStyle w:val="Zkladntext"/>
        <w:tabs>
          <w:tab w:val="left" w:pos="426"/>
        </w:tabs>
        <w:jc w:val="both"/>
        <w:rPr>
          <w:noProof/>
          <w:szCs w:val="22"/>
          <w:lang w:val="sk-SK"/>
        </w:rPr>
      </w:pPr>
    </w:p>
    <w:p w14:paraId="7E39E326" w14:textId="12581925" w:rsidR="009F71F7" w:rsidRPr="00205F9B" w:rsidRDefault="009F71F7" w:rsidP="00C05757">
      <w:pPr>
        <w:rPr>
          <w:bCs/>
          <w:sz w:val="22"/>
          <w:szCs w:val="22"/>
        </w:rPr>
      </w:pPr>
      <w:r w:rsidRPr="00205F9B">
        <w:rPr>
          <w:noProof/>
          <w:sz w:val="22"/>
          <w:szCs w:val="22"/>
        </w:rPr>
        <w:t>Vyhodnotenie nežiaducich účinkov je založené na nasledujúcich skupinách frekvencií</w:t>
      </w:r>
      <w:r w:rsidRPr="00205F9B">
        <w:rPr>
          <w:bCs/>
          <w:sz w:val="22"/>
          <w:szCs w:val="22"/>
        </w:rPr>
        <w:t>:</w:t>
      </w:r>
    </w:p>
    <w:p w14:paraId="0DCC2A36" w14:textId="77777777" w:rsidR="009F71F7" w:rsidRPr="00205F9B" w:rsidRDefault="009F71F7" w:rsidP="00C05757">
      <w:pPr>
        <w:rPr>
          <w:bCs/>
          <w:sz w:val="22"/>
          <w:szCs w:val="22"/>
        </w:rPr>
      </w:pPr>
    </w:p>
    <w:p w14:paraId="6C7C0167" w14:textId="3E23D5DD" w:rsidR="009F71F7" w:rsidRPr="00205F9B" w:rsidRDefault="009F71F7" w:rsidP="00C05757">
      <w:pPr>
        <w:rPr>
          <w:bCs/>
          <w:sz w:val="22"/>
          <w:szCs w:val="22"/>
        </w:rPr>
      </w:pPr>
      <w:r w:rsidRPr="00205F9B">
        <w:rPr>
          <w:bCs/>
          <w:sz w:val="22"/>
          <w:szCs w:val="22"/>
        </w:rPr>
        <w:t>Veľmi časté (≥ 1/10)</w:t>
      </w:r>
    </w:p>
    <w:p w14:paraId="6C4EB790" w14:textId="75F25E10" w:rsidR="009F71F7" w:rsidRPr="00205F9B" w:rsidRDefault="009F71F7" w:rsidP="00C05757">
      <w:pPr>
        <w:rPr>
          <w:bCs/>
          <w:sz w:val="22"/>
          <w:szCs w:val="22"/>
        </w:rPr>
      </w:pPr>
      <w:r w:rsidRPr="00205F9B">
        <w:rPr>
          <w:bCs/>
          <w:sz w:val="22"/>
          <w:szCs w:val="22"/>
        </w:rPr>
        <w:t>Časté (≥ /100 až &lt; 1/10)</w:t>
      </w:r>
    </w:p>
    <w:p w14:paraId="22E505ED" w14:textId="1465AD15" w:rsidR="009F71F7" w:rsidRPr="00205F9B" w:rsidRDefault="009F71F7" w:rsidP="00C05757">
      <w:pPr>
        <w:rPr>
          <w:bCs/>
          <w:sz w:val="22"/>
          <w:szCs w:val="22"/>
        </w:rPr>
      </w:pPr>
      <w:r w:rsidRPr="00205F9B">
        <w:rPr>
          <w:bCs/>
          <w:sz w:val="22"/>
          <w:szCs w:val="22"/>
        </w:rPr>
        <w:t>Menej časté (≥ 1/1</w:t>
      </w:r>
      <w:r w:rsidR="008C706A">
        <w:rPr>
          <w:bCs/>
          <w:sz w:val="22"/>
          <w:szCs w:val="22"/>
        </w:rPr>
        <w:t> </w:t>
      </w:r>
      <w:r w:rsidRPr="00205F9B">
        <w:rPr>
          <w:bCs/>
          <w:sz w:val="22"/>
          <w:szCs w:val="22"/>
        </w:rPr>
        <w:t>000 až &lt; 1/100)</w:t>
      </w:r>
    </w:p>
    <w:p w14:paraId="47211D41" w14:textId="187BFC61" w:rsidR="009F71F7" w:rsidRPr="00205F9B" w:rsidRDefault="009F71F7" w:rsidP="00C05757">
      <w:pPr>
        <w:rPr>
          <w:bCs/>
          <w:sz w:val="22"/>
          <w:szCs w:val="22"/>
        </w:rPr>
      </w:pPr>
      <w:r w:rsidRPr="00205F9B">
        <w:rPr>
          <w:bCs/>
          <w:sz w:val="22"/>
          <w:szCs w:val="22"/>
        </w:rPr>
        <w:t>Zriedkavé (≥ 1/10</w:t>
      </w:r>
      <w:r w:rsidR="008C706A">
        <w:rPr>
          <w:bCs/>
          <w:sz w:val="22"/>
          <w:szCs w:val="22"/>
        </w:rPr>
        <w:t> </w:t>
      </w:r>
      <w:r w:rsidRPr="00205F9B">
        <w:rPr>
          <w:bCs/>
          <w:sz w:val="22"/>
          <w:szCs w:val="22"/>
        </w:rPr>
        <w:t>000 až &lt; 1/1</w:t>
      </w:r>
      <w:r w:rsidR="008C706A">
        <w:rPr>
          <w:bCs/>
          <w:sz w:val="22"/>
          <w:szCs w:val="22"/>
        </w:rPr>
        <w:t> </w:t>
      </w:r>
      <w:r w:rsidRPr="00205F9B">
        <w:rPr>
          <w:bCs/>
          <w:sz w:val="22"/>
          <w:szCs w:val="22"/>
        </w:rPr>
        <w:t>000)</w:t>
      </w:r>
    </w:p>
    <w:p w14:paraId="4D561CBE" w14:textId="47F4C826" w:rsidR="008C706A" w:rsidRDefault="009F71F7" w:rsidP="00C05757">
      <w:pPr>
        <w:rPr>
          <w:bCs/>
          <w:sz w:val="22"/>
          <w:szCs w:val="22"/>
        </w:rPr>
      </w:pPr>
      <w:r w:rsidRPr="00205F9B">
        <w:rPr>
          <w:bCs/>
          <w:sz w:val="22"/>
          <w:szCs w:val="22"/>
        </w:rPr>
        <w:t>Veľmi zriedkavé (&lt; 1/10</w:t>
      </w:r>
      <w:r w:rsidR="008C706A">
        <w:rPr>
          <w:bCs/>
          <w:sz w:val="22"/>
          <w:szCs w:val="22"/>
        </w:rPr>
        <w:t> </w:t>
      </w:r>
      <w:r w:rsidRPr="00205F9B">
        <w:rPr>
          <w:bCs/>
          <w:sz w:val="22"/>
          <w:szCs w:val="22"/>
        </w:rPr>
        <w:t>000)</w:t>
      </w:r>
    </w:p>
    <w:p w14:paraId="5C6C1D61" w14:textId="20BECE38" w:rsidR="009F71F7" w:rsidRPr="00205F9B" w:rsidRDefault="008C706A" w:rsidP="00C05757">
      <w:pPr>
        <w:rPr>
          <w:bCs/>
          <w:sz w:val="22"/>
          <w:szCs w:val="22"/>
        </w:rPr>
      </w:pPr>
      <w:r>
        <w:rPr>
          <w:bCs/>
          <w:sz w:val="22"/>
          <w:szCs w:val="22"/>
        </w:rPr>
        <w:t>N</w:t>
      </w:r>
      <w:r w:rsidR="009F71F7" w:rsidRPr="00205F9B">
        <w:rPr>
          <w:bCs/>
          <w:sz w:val="22"/>
          <w:szCs w:val="22"/>
        </w:rPr>
        <w:t>eznáme (z dostupných údajov)</w:t>
      </w:r>
    </w:p>
    <w:p w14:paraId="3AAFF91E" w14:textId="77777777" w:rsidR="009F71F7" w:rsidRPr="00205F9B" w:rsidRDefault="009F71F7" w:rsidP="004719F0">
      <w:pPr>
        <w:tabs>
          <w:tab w:val="left" w:pos="426"/>
        </w:tabs>
        <w:jc w:val="both"/>
        <w:rPr>
          <w:sz w:val="22"/>
          <w:szCs w:val="22"/>
        </w:rPr>
      </w:pPr>
    </w:p>
    <w:tbl>
      <w:tblPr>
        <w:tblW w:w="8392" w:type="dxa"/>
        <w:tblInd w:w="108" w:type="dxa"/>
        <w:tblLayout w:type="fixed"/>
        <w:tblLook w:val="0000" w:firstRow="0" w:lastRow="0" w:firstColumn="0" w:lastColumn="0" w:noHBand="0" w:noVBand="0"/>
      </w:tblPr>
      <w:tblGrid>
        <w:gridCol w:w="2180"/>
        <w:gridCol w:w="3106"/>
        <w:gridCol w:w="3106"/>
      </w:tblGrid>
      <w:tr w:rsidR="009F71F7" w:rsidRPr="00205F9B" w14:paraId="3FC2793B" w14:textId="77777777" w:rsidTr="00A76F0C">
        <w:trPr>
          <w:cantSplit/>
          <w:tblHeader/>
        </w:trPr>
        <w:tc>
          <w:tcPr>
            <w:tcW w:w="2180" w:type="dxa"/>
            <w:tcBorders>
              <w:top w:val="single" w:sz="4" w:space="0" w:color="auto"/>
              <w:left w:val="single" w:sz="4" w:space="0" w:color="auto"/>
              <w:bottom w:val="single" w:sz="4" w:space="0" w:color="auto"/>
              <w:right w:val="single" w:sz="4" w:space="0" w:color="auto"/>
            </w:tcBorders>
          </w:tcPr>
          <w:p w14:paraId="0BF4B670" w14:textId="77777777" w:rsidR="009F71F7" w:rsidRPr="00205F9B" w:rsidRDefault="009F71F7" w:rsidP="00677314">
            <w:pPr>
              <w:pStyle w:val="A-TableHeader"/>
              <w:spacing w:before="0" w:after="0"/>
              <w:rPr>
                <w:color w:val="000000"/>
                <w:szCs w:val="22"/>
                <w:lang w:val="sk-SK"/>
              </w:rPr>
            </w:pPr>
            <w:r w:rsidRPr="00205F9B">
              <w:rPr>
                <w:szCs w:val="22"/>
                <w:lang w:val="sk-SK"/>
              </w:rPr>
              <w:t>Trieda orgánových systémov</w:t>
            </w:r>
          </w:p>
        </w:tc>
        <w:tc>
          <w:tcPr>
            <w:tcW w:w="3106" w:type="dxa"/>
            <w:tcBorders>
              <w:top w:val="single" w:sz="4" w:space="0" w:color="auto"/>
              <w:left w:val="single" w:sz="4" w:space="0" w:color="auto"/>
              <w:bottom w:val="single" w:sz="4" w:space="0" w:color="auto"/>
              <w:right w:val="single" w:sz="4" w:space="0" w:color="auto"/>
            </w:tcBorders>
          </w:tcPr>
          <w:p w14:paraId="4607A58D" w14:textId="77777777" w:rsidR="009F71F7" w:rsidRPr="00205F9B" w:rsidRDefault="009F71F7" w:rsidP="00677314">
            <w:pPr>
              <w:pStyle w:val="A-TableHeader"/>
              <w:spacing w:before="0" w:after="0"/>
              <w:rPr>
                <w:color w:val="000000"/>
                <w:szCs w:val="22"/>
                <w:lang w:val="sk-SK"/>
              </w:rPr>
            </w:pPr>
            <w:r w:rsidRPr="00205F9B">
              <w:rPr>
                <w:szCs w:val="22"/>
                <w:lang w:val="sk-SK"/>
              </w:rPr>
              <w:t xml:space="preserve">Frekvencia podľa konvencií </w:t>
            </w:r>
            <w:proofErr w:type="spellStart"/>
            <w:r w:rsidRPr="00205F9B">
              <w:rPr>
                <w:szCs w:val="22"/>
                <w:lang w:val="sk-SK"/>
              </w:rPr>
              <w:t>MedDRA</w:t>
            </w:r>
            <w:proofErr w:type="spellEnd"/>
          </w:p>
        </w:tc>
        <w:tc>
          <w:tcPr>
            <w:tcW w:w="3106" w:type="dxa"/>
            <w:tcBorders>
              <w:top w:val="single" w:sz="4" w:space="0" w:color="auto"/>
              <w:left w:val="single" w:sz="4" w:space="0" w:color="auto"/>
              <w:bottom w:val="single" w:sz="4" w:space="0" w:color="auto"/>
              <w:right w:val="single" w:sz="4" w:space="0" w:color="auto"/>
            </w:tcBorders>
          </w:tcPr>
          <w:p w14:paraId="2E66FB46" w14:textId="77777777" w:rsidR="009F71F7" w:rsidRPr="00205F9B" w:rsidRDefault="009F71F7" w:rsidP="00677314">
            <w:pPr>
              <w:pStyle w:val="A-TableHeader"/>
              <w:spacing w:before="0" w:after="0"/>
              <w:rPr>
                <w:color w:val="000000"/>
                <w:szCs w:val="22"/>
                <w:lang w:val="sk-SK"/>
              </w:rPr>
            </w:pPr>
            <w:r w:rsidRPr="00205F9B">
              <w:rPr>
                <w:color w:val="000000"/>
                <w:szCs w:val="22"/>
                <w:lang w:val="sk-SK"/>
              </w:rPr>
              <w:t>Nežiaduca reakcia</w:t>
            </w:r>
          </w:p>
        </w:tc>
      </w:tr>
      <w:tr w:rsidR="009F71F7" w:rsidRPr="00205F9B" w14:paraId="53F74DD3" w14:textId="77777777" w:rsidTr="00A76F0C">
        <w:trPr>
          <w:cantSplit/>
          <w:trHeight w:val="2610"/>
        </w:trPr>
        <w:tc>
          <w:tcPr>
            <w:tcW w:w="2180" w:type="dxa"/>
            <w:vMerge w:val="restart"/>
            <w:tcBorders>
              <w:top w:val="single" w:sz="4" w:space="0" w:color="auto"/>
              <w:left w:val="single" w:sz="4" w:space="0" w:color="auto"/>
              <w:right w:val="single" w:sz="4" w:space="0" w:color="auto"/>
            </w:tcBorders>
          </w:tcPr>
          <w:p w14:paraId="22B1AD3E" w14:textId="77777777" w:rsidR="009F71F7" w:rsidRPr="00205F9B" w:rsidRDefault="009F71F7" w:rsidP="00677314">
            <w:pPr>
              <w:pStyle w:val="A-TableText"/>
              <w:spacing w:before="0" w:after="0"/>
              <w:rPr>
                <w:color w:val="000000"/>
                <w:szCs w:val="22"/>
                <w:lang w:val="sk-SK"/>
              </w:rPr>
            </w:pPr>
            <w:r w:rsidRPr="00205F9B">
              <w:rPr>
                <w:i/>
                <w:szCs w:val="22"/>
                <w:lang w:val="sk-SK"/>
              </w:rPr>
              <w:t>Poruchy metabolizmu a výživy</w:t>
            </w:r>
          </w:p>
        </w:tc>
        <w:tc>
          <w:tcPr>
            <w:tcW w:w="3106" w:type="dxa"/>
            <w:tcBorders>
              <w:top w:val="single" w:sz="4" w:space="0" w:color="auto"/>
              <w:left w:val="single" w:sz="4" w:space="0" w:color="auto"/>
              <w:bottom w:val="single" w:sz="4" w:space="0" w:color="auto"/>
              <w:right w:val="single" w:sz="4" w:space="0" w:color="auto"/>
            </w:tcBorders>
          </w:tcPr>
          <w:p w14:paraId="154FF114" w14:textId="77777777" w:rsidR="009F71F7" w:rsidRPr="00205F9B" w:rsidRDefault="009F71F7" w:rsidP="00677314">
            <w:pPr>
              <w:tabs>
                <w:tab w:val="left" w:pos="1134"/>
                <w:tab w:val="left" w:pos="1701"/>
                <w:tab w:val="right" w:pos="3969"/>
                <w:tab w:val="right" w:pos="5670"/>
                <w:tab w:val="right" w:pos="7056"/>
              </w:tabs>
              <w:autoSpaceDE w:val="0"/>
              <w:autoSpaceDN w:val="0"/>
              <w:adjustRightInd w:val="0"/>
              <w:rPr>
                <w:color w:val="000000"/>
              </w:rPr>
            </w:pPr>
            <w:r w:rsidRPr="00205F9B">
              <w:rPr>
                <w:sz w:val="22"/>
                <w:szCs w:val="22"/>
              </w:rPr>
              <w:t>Časté</w:t>
            </w:r>
          </w:p>
        </w:tc>
        <w:tc>
          <w:tcPr>
            <w:tcW w:w="3106" w:type="dxa"/>
            <w:tcBorders>
              <w:top w:val="single" w:sz="4" w:space="0" w:color="auto"/>
              <w:left w:val="single" w:sz="4" w:space="0" w:color="auto"/>
              <w:bottom w:val="single" w:sz="4" w:space="0" w:color="auto"/>
              <w:right w:val="single" w:sz="4" w:space="0" w:color="auto"/>
            </w:tcBorders>
          </w:tcPr>
          <w:p w14:paraId="36E03FAB" w14:textId="77777777" w:rsidR="009F71F7" w:rsidRPr="00205F9B" w:rsidRDefault="009F71F7" w:rsidP="00677314">
            <w:pPr>
              <w:tabs>
                <w:tab w:val="left" w:pos="426"/>
              </w:tabs>
            </w:pPr>
            <w:proofErr w:type="spellStart"/>
            <w:r w:rsidRPr="00205F9B">
              <w:rPr>
                <w:sz w:val="22"/>
                <w:szCs w:val="22"/>
              </w:rPr>
              <w:t>Cushingov</w:t>
            </w:r>
            <w:proofErr w:type="spellEnd"/>
            <w:r w:rsidRPr="00205F9B">
              <w:rPr>
                <w:sz w:val="22"/>
                <w:szCs w:val="22"/>
              </w:rPr>
              <w:t xml:space="preserve"> syndróm: napríklad </w:t>
            </w:r>
            <w:proofErr w:type="spellStart"/>
            <w:r w:rsidRPr="00205F9B">
              <w:rPr>
                <w:sz w:val="22"/>
                <w:szCs w:val="22"/>
              </w:rPr>
              <w:t>mesiacovitá</w:t>
            </w:r>
            <w:proofErr w:type="spellEnd"/>
            <w:r w:rsidRPr="00205F9B">
              <w:rPr>
                <w:sz w:val="22"/>
                <w:szCs w:val="22"/>
              </w:rPr>
              <w:t xml:space="preserve"> tvár, obezita na trupe, znížená tolerancia glukózy, diabetes </w:t>
            </w:r>
            <w:proofErr w:type="spellStart"/>
            <w:r w:rsidRPr="00205F9B">
              <w:rPr>
                <w:sz w:val="22"/>
                <w:szCs w:val="22"/>
              </w:rPr>
              <w:t>mellitus</w:t>
            </w:r>
            <w:proofErr w:type="spellEnd"/>
            <w:r w:rsidRPr="00205F9B">
              <w:rPr>
                <w:sz w:val="22"/>
                <w:szCs w:val="22"/>
              </w:rPr>
              <w:t xml:space="preserve">, hypertenzia, </w:t>
            </w:r>
            <w:proofErr w:type="spellStart"/>
            <w:r w:rsidRPr="00205F9B">
              <w:rPr>
                <w:sz w:val="22"/>
                <w:szCs w:val="22"/>
              </w:rPr>
              <w:t>retencia</w:t>
            </w:r>
            <w:proofErr w:type="spellEnd"/>
            <w:r w:rsidRPr="00205F9B">
              <w:rPr>
                <w:sz w:val="22"/>
                <w:szCs w:val="22"/>
              </w:rPr>
              <w:t xml:space="preserve"> sodíka s tvorbou edému, zvýšené vylučovanie draslíka, inaktivita alebo atrofia kôry nadobličiek, červené strie, </w:t>
            </w:r>
            <w:proofErr w:type="spellStart"/>
            <w:r w:rsidRPr="00205F9B">
              <w:rPr>
                <w:sz w:val="22"/>
                <w:szCs w:val="22"/>
              </w:rPr>
              <w:t>steroidné</w:t>
            </w:r>
            <w:proofErr w:type="spellEnd"/>
            <w:r w:rsidRPr="00205F9B">
              <w:rPr>
                <w:sz w:val="22"/>
                <w:szCs w:val="22"/>
              </w:rPr>
              <w:t xml:space="preserve"> akné, porucha sekrécie pohlavných hormónov (napr. </w:t>
            </w:r>
            <w:proofErr w:type="spellStart"/>
            <w:r w:rsidRPr="00205F9B">
              <w:rPr>
                <w:sz w:val="22"/>
                <w:szCs w:val="22"/>
              </w:rPr>
              <w:t>amenorea</w:t>
            </w:r>
            <w:proofErr w:type="spellEnd"/>
            <w:r w:rsidRPr="00205F9B">
              <w:rPr>
                <w:sz w:val="22"/>
                <w:szCs w:val="22"/>
              </w:rPr>
              <w:t xml:space="preserve">, </w:t>
            </w:r>
            <w:proofErr w:type="spellStart"/>
            <w:r w:rsidRPr="00205F9B">
              <w:rPr>
                <w:sz w:val="22"/>
                <w:szCs w:val="22"/>
              </w:rPr>
              <w:t>hirsutizmus</w:t>
            </w:r>
            <w:proofErr w:type="spellEnd"/>
            <w:r w:rsidRPr="00205F9B">
              <w:rPr>
                <w:sz w:val="22"/>
                <w:szCs w:val="22"/>
              </w:rPr>
              <w:t>, impotencia)</w:t>
            </w:r>
          </w:p>
        </w:tc>
      </w:tr>
      <w:tr w:rsidR="009F71F7" w:rsidRPr="00205F9B" w14:paraId="22843D00" w14:textId="77777777" w:rsidTr="00A76F0C">
        <w:trPr>
          <w:cantSplit/>
          <w:trHeight w:val="347"/>
        </w:trPr>
        <w:tc>
          <w:tcPr>
            <w:tcW w:w="2180" w:type="dxa"/>
            <w:vMerge/>
            <w:tcBorders>
              <w:left w:val="single" w:sz="4" w:space="0" w:color="auto"/>
              <w:bottom w:val="single" w:sz="4" w:space="0" w:color="auto"/>
              <w:right w:val="single" w:sz="4" w:space="0" w:color="auto"/>
            </w:tcBorders>
          </w:tcPr>
          <w:p w14:paraId="5171752A" w14:textId="77777777" w:rsidR="009F71F7" w:rsidRPr="00205F9B" w:rsidRDefault="009F71F7" w:rsidP="00677314">
            <w:pPr>
              <w:pStyle w:val="A-TableText"/>
              <w:spacing w:before="0" w:after="0"/>
              <w:rPr>
                <w:i/>
                <w:szCs w:val="22"/>
                <w:lang w:val="sk-SK"/>
              </w:rPr>
            </w:pPr>
          </w:p>
        </w:tc>
        <w:tc>
          <w:tcPr>
            <w:tcW w:w="3106" w:type="dxa"/>
            <w:tcBorders>
              <w:top w:val="single" w:sz="4" w:space="0" w:color="auto"/>
              <w:left w:val="single" w:sz="4" w:space="0" w:color="auto"/>
              <w:bottom w:val="single" w:sz="4" w:space="0" w:color="auto"/>
              <w:right w:val="single" w:sz="4" w:space="0" w:color="auto"/>
            </w:tcBorders>
          </w:tcPr>
          <w:p w14:paraId="08A89A1D" w14:textId="77777777" w:rsidR="009F71F7" w:rsidRPr="00205F9B" w:rsidRDefault="009F71F7" w:rsidP="00677314">
            <w:pPr>
              <w:tabs>
                <w:tab w:val="left" w:pos="1134"/>
                <w:tab w:val="left" w:pos="1701"/>
                <w:tab w:val="right" w:pos="3969"/>
                <w:tab w:val="right" w:pos="5670"/>
                <w:tab w:val="right" w:pos="7056"/>
              </w:tabs>
              <w:autoSpaceDE w:val="0"/>
              <w:autoSpaceDN w:val="0"/>
              <w:adjustRightInd w:val="0"/>
            </w:pPr>
            <w:r w:rsidRPr="00205F9B">
              <w:rPr>
                <w:sz w:val="22"/>
                <w:szCs w:val="22"/>
              </w:rPr>
              <w:t>Veľmi zriedkavé</w:t>
            </w:r>
          </w:p>
        </w:tc>
        <w:tc>
          <w:tcPr>
            <w:tcW w:w="3106" w:type="dxa"/>
            <w:tcBorders>
              <w:top w:val="single" w:sz="4" w:space="0" w:color="auto"/>
              <w:left w:val="single" w:sz="4" w:space="0" w:color="auto"/>
              <w:bottom w:val="single" w:sz="4" w:space="0" w:color="auto"/>
              <w:right w:val="single" w:sz="4" w:space="0" w:color="auto"/>
            </w:tcBorders>
          </w:tcPr>
          <w:p w14:paraId="472CF372" w14:textId="77777777" w:rsidR="009F71F7" w:rsidRPr="00205F9B" w:rsidRDefault="009F71F7" w:rsidP="00677314">
            <w:pPr>
              <w:tabs>
                <w:tab w:val="left" w:pos="1134"/>
                <w:tab w:val="left" w:pos="1701"/>
                <w:tab w:val="right" w:pos="3969"/>
                <w:tab w:val="right" w:pos="5670"/>
                <w:tab w:val="right" w:pos="7056"/>
              </w:tabs>
              <w:autoSpaceDE w:val="0"/>
              <w:autoSpaceDN w:val="0"/>
              <w:adjustRightInd w:val="0"/>
            </w:pPr>
            <w:r w:rsidRPr="00205F9B">
              <w:rPr>
                <w:sz w:val="22"/>
                <w:szCs w:val="22"/>
              </w:rPr>
              <w:t>Spomalenie rastu u detí</w:t>
            </w:r>
          </w:p>
        </w:tc>
      </w:tr>
      <w:tr w:rsidR="009F71F7" w:rsidRPr="00205F9B" w14:paraId="554477F9" w14:textId="77777777" w:rsidTr="00A76F0C">
        <w:trPr>
          <w:cantSplit/>
        </w:trPr>
        <w:tc>
          <w:tcPr>
            <w:tcW w:w="2180" w:type="dxa"/>
            <w:tcBorders>
              <w:top w:val="single" w:sz="4" w:space="0" w:color="auto"/>
              <w:left w:val="single" w:sz="4" w:space="0" w:color="auto"/>
              <w:bottom w:val="single" w:sz="4" w:space="0" w:color="auto"/>
              <w:right w:val="single" w:sz="4" w:space="0" w:color="auto"/>
            </w:tcBorders>
          </w:tcPr>
          <w:p w14:paraId="4624E1A5" w14:textId="77777777" w:rsidR="009F71F7" w:rsidRPr="00205F9B" w:rsidRDefault="009F71F7" w:rsidP="00677314">
            <w:pPr>
              <w:pStyle w:val="A-TableText"/>
              <w:spacing w:before="0" w:after="0"/>
              <w:rPr>
                <w:color w:val="000000"/>
                <w:szCs w:val="22"/>
                <w:lang w:val="sk-SK"/>
              </w:rPr>
            </w:pPr>
            <w:r w:rsidRPr="00205F9B">
              <w:rPr>
                <w:i/>
                <w:iCs/>
                <w:szCs w:val="22"/>
                <w:lang w:val="sk-SK"/>
              </w:rPr>
              <w:t>Poruchy oka</w:t>
            </w:r>
          </w:p>
        </w:tc>
        <w:tc>
          <w:tcPr>
            <w:tcW w:w="3106" w:type="dxa"/>
            <w:tcBorders>
              <w:top w:val="single" w:sz="4" w:space="0" w:color="auto"/>
              <w:left w:val="single" w:sz="4" w:space="0" w:color="auto"/>
              <w:bottom w:val="single" w:sz="4" w:space="0" w:color="auto"/>
              <w:right w:val="single" w:sz="4" w:space="0" w:color="auto"/>
            </w:tcBorders>
          </w:tcPr>
          <w:p w14:paraId="0FF15D12" w14:textId="77777777" w:rsidR="009F71F7" w:rsidRPr="00205F9B" w:rsidRDefault="009F71F7" w:rsidP="00677314">
            <w:pPr>
              <w:pStyle w:val="A-TableText"/>
              <w:spacing w:before="0" w:after="0"/>
              <w:rPr>
                <w:color w:val="000000"/>
                <w:szCs w:val="22"/>
                <w:lang w:val="sk-SK"/>
              </w:rPr>
            </w:pPr>
            <w:r w:rsidRPr="00205F9B">
              <w:rPr>
                <w:szCs w:val="22"/>
                <w:lang w:val="sk-SK"/>
              </w:rPr>
              <w:t>Zriedkavé</w:t>
            </w:r>
          </w:p>
        </w:tc>
        <w:tc>
          <w:tcPr>
            <w:tcW w:w="3106" w:type="dxa"/>
            <w:tcBorders>
              <w:top w:val="single" w:sz="4" w:space="0" w:color="auto"/>
              <w:left w:val="single" w:sz="4" w:space="0" w:color="auto"/>
              <w:bottom w:val="single" w:sz="4" w:space="0" w:color="auto"/>
              <w:right w:val="single" w:sz="4" w:space="0" w:color="auto"/>
            </w:tcBorders>
          </w:tcPr>
          <w:p w14:paraId="398C451F" w14:textId="77777777" w:rsidR="009F71F7" w:rsidRPr="00205F9B" w:rsidRDefault="009F71F7" w:rsidP="00677314">
            <w:pPr>
              <w:pStyle w:val="A-TableText"/>
              <w:spacing w:before="0" w:after="0"/>
              <w:rPr>
                <w:color w:val="000000"/>
                <w:szCs w:val="22"/>
                <w:lang w:val="sk-SK"/>
              </w:rPr>
            </w:pPr>
            <w:proofErr w:type="spellStart"/>
            <w:r w:rsidRPr="00205F9B">
              <w:rPr>
                <w:szCs w:val="22"/>
                <w:lang w:val="sk-SK"/>
              </w:rPr>
              <w:t>Glaukóm</w:t>
            </w:r>
            <w:proofErr w:type="spellEnd"/>
            <w:r w:rsidRPr="00205F9B">
              <w:rPr>
                <w:szCs w:val="22"/>
                <w:lang w:val="sk-SK"/>
              </w:rPr>
              <w:t>, katarakta</w:t>
            </w:r>
            <w:r w:rsidR="008968DE">
              <w:rPr>
                <w:szCs w:val="22"/>
                <w:lang w:val="sk-SK"/>
              </w:rPr>
              <w:t xml:space="preserve">, </w:t>
            </w:r>
            <w:r w:rsidR="008968DE" w:rsidRPr="002E1109">
              <w:rPr>
                <w:szCs w:val="22"/>
                <w:lang w:val="sk-SK"/>
              </w:rPr>
              <w:t>rozmazané videnie (pozri tiež časť 4.4)</w:t>
            </w:r>
          </w:p>
        </w:tc>
      </w:tr>
      <w:tr w:rsidR="009F71F7" w:rsidRPr="00205F9B" w14:paraId="7D39851B" w14:textId="77777777" w:rsidTr="00A76F0C">
        <w:trPr>
          <w:trHeight w:val="664"/>
        </w:trPr>
        <w:tc>
          <w:tcPr>
            <w:tcW w:w="2180" w:type="dxa"/>
            <w:vMerge w:val="restart"/>
            <w:tcBorders>
              <w:top w:val="single" w:sz="4" w:space="0" w:color="auto"/>
              <w:left w:val="single" w:sz="4" w:space="0" w:color="auto"/>
              <w:right w:val="single" w:sz="4" w:space="0" w:color="auto"/>
            </w:tcBorders>
          </w:tcPr>
          <w:p w14:paraId="3EBB70C3" w14:textId="77777777" w:rsidR="009F71F7" w:rsidRPr="00205F9B" w:rsidRDefault="009F71F7" w:rsidP="008E1426">
            <w:pPr>
              <w:pStyle w:val="A-TableText"/>
              <w:spacing w:before="0" w:after="0"/>
              <w:rPr>
                <w:color w:val="000000"/>
                <w:szCs w:val="22"/>
                <w:lang w:val="sk-SK"/>
              </w:rPr>
            </w:pPr>
            <w:r w:rsidRPr="00205F9B">
              <w:rPr>
                <w:i/>
                <w:szCs w:val="22"/>
                <w:lang w:val="sk-SK"/>
              </w:rPr>
              <w:t xml:space="preserve">Poruchy </w:t>
            </w:r>
            <w:proofErr w:type="spellStart"/>
            <w:r w:rsidRPr="00205F9B">
              <w:rPr>
                <w:i/>
                <w:szCs w:val="22"/>
                <w:lang w:val="sk-SK"/>
              </w:rPr>
              <w:t>gastrointestinálneho</w:t>
            </w:r>
            <w:proofErr w:type="spellEnd"/>
            <w:r w:rsidRPr="00205F9B">
              <w:rPr>
                <w:i/>
                <w:szCs w:val="22"/>
                <w:lang w:val="sk-SK"/>
              </w:rPr>
              <w:t xml:space="preserve"> traktu</w:t>
            </w:r>
          </w:p>
        </w:tc>
        <w:tc>
          <w:tcPr>
            <w:tcW w:w="3106" w:type="dxa"/>
            <w:tcBorders>
              <w:top w:val="single" w:sz="4" w:space="0" w:color="auto"/>
              <w:left w:val="single" w:sz="4" w:space="0" w:color="auto"/>
              <w:bottom w:val="single" w:sz="4" w:space="0" w:color="auto"/>
              <w:right w:val="single" w:sz="4" w:space="0" w:color="auto"/>
            </w:tcBorders>
          </w:tcPr>
          <w:p w14:paraId="37E1B27F" w14:textId="77777777" w:rsidR="009F71F7" w:rsidRPr="00205F9B" w:rsidRDefault="009F71F7" w:rsidP="00677314">
            <w:pPr>
              <w:pStyle w:val="A-TableText"/>
              <w:spacing w:before="0" w:after="0"/>
              <w:rPr>
                <w:color w:val="000000"/>
                <w:szCs w:val="22"/>
                <w:lang w:val="sk-SK"/>
              </w:rPr>
            </w:pPr>
            <w:r w:rsidRPr="00205F9B">
              <w:rPr>
                <w:szCs w:val="22"/>
                <w:lang w:val="sk-SK"/>
              </w:rPr>
              <w:t>Časté</w:t>
            </w:r>
          </w:p>
        </w:tc>
        <w:tc>
          <w:tcPr>
            <w:tcW w:w="3106" w:type="dxa"/>
            <w:tcBorders>
              <w:top w:val="single" w:sz="4" w:space="0" w:color="auto"/>
              <w:left w:val="single" w:sz="4" w:space="0" w:color="auto"/>
              <w:bottom w:val="single" w:sz="4" w:space="0" w:color="auto"/>
              <w:right w:val="single" w:sz="4" w:space="0" w:color="auto"/>
            </w:tcBorders>
          </w:tcPr>
          <w:p w14:paraId="68897AD1" w14:textId="77777777" w:rsidR="009F71F7" w:rsidRPr="00205F9B" w:rsidRDefault="009F71F7" w:rsidP="00677314">
            <w:pPr>
              <w:tabs>
                <w:tab w:val="left" w:pos="1134"/>
                <w:tab w:val="left" w:pos="1701"/>
                <w:tab w:val="right" w:pos="3969"/>
                <w:tab w:val="right" w:pos="5670"/>
                <w:tab w:val="right" w:pos="7056"/>
              </w:tabs>
              <w:autoSpaceDE w:val="0"/>
              <w:autoSpaceDN w:val="0"/>
              <w:adjustRightInd w:val="0"/>
              <w:rPr>
                <w:color w:val="000000"/>
              </w:rPr>
            </w:pPr>
            <w:proofErr w:type="spellStart"/>
            <w:r w:rsidRPr="00205F9B">
              <w:rPr>
                <w:sz w:val="22"/>
                <w:szCs w:val="22"/>
              </w:rPr>
              <w:t>Dyspepsia</w:t>
            </w:r>
            <w:proofErr w:type="spellEnd"/>
          </w:p>
        </w:tc>
      </w:tr>
      <w:tr w:rsidR="009F71F7" w:rsidRPr="00205F9B" w14:paraId="01F04A07" w14:textId="77777777" w:rsidTr="00A76F0C">
        <w:trPr>
          <w:trHeight w:val="212"/>
        </w:trPr>
        <w:tc>
          <w:tcPr>
            <w:tcW w:w="2180" w:type="dxa"/>
            <w:vMerge/>
            <w:tcBorders>
              <w:left w:val="single" w:sz="4" w:space="0" w:color="auto"/>
              <w:right w:val="single" w:sz="4" w:space="0" w:color="auto"/>
            </w:tcBorders>
          </w:tcPr>
          <w:p w14:paraId="22B44D34" w14:textId="77777777" w:rsidR="009F71F7" w:rsidRPr="00205F9B" w:rsidRDefault="009F71F7" w:rsidP="00677314">
            <w:pPr>
              <w:pStyle w:val="A-TableText"/>
              <w:spacing w:before="0" w:after="0"/>
              <w:rPr>
                <w:i/>
                <w:szCs w:val="22"/>
                <w:lang w:val="sk-SK"/>
              </w:rPr>
            </w:pPr>
          </w:p>
        </w:tc>
        <w:tc>
          <w:tcPr>
            <w:tcW w:w="3106" w:type="dxa"/>
            <w:tcBorders>
              <w:top w:val="single" w:sz="4" w:space="0" w:color="auto"/>
              <w:left w:val="single" w:sz="4" w:space="0" w:color="auto"/>
              <w:bottom w:val="single" w:sz="4" w:space="0" w:color="auto"/>
              <w:right w:val="single" w:sz="4" w:space="0" w:color="auto"/>
            </w:tcBorders>
          </w:tcPr>
          <w:p w14:paraId="7A02890C" w14:textId="77777777" w:rsidR="009F71F7" w:rsidRPr="00205F9B" w:rsidDel="008B7805" w:rsidRDefault="009F71F7" w:rsidP="00677314">
            <w:pPr>
              <w:pStyle w:val="A-TableText"/>
              <w:spacing w:before="0" w:after="0"/>
              <w:rPr>
                <w:szCs w:val="22"/>
                <w:lang w:val="sk-SK"/>
              </w:rPr>
            </w:pPr>
            <w:r w:rsidRPr="00205F9B">
              <w:rPr>
                <w:szCs w:val="22"/>
                <w:lang w:val="sk-SK"/>
              </w:rPr>
              <w:t>Menej časté</w:t>
            </w:r>
          </w:p>
        </w:tc>
        <w:tc>
          <w:tcPr>
            <w:tcW w:w="3106" w:type="dxa"/>
            <w:tcBorders>
              <w:top w:val="single" w:sz="4" w:space="0" w:color="auto"/>
              <w:left w:val="single" w:sz="4" w:space="0" w:color="auto"/>
              <w:bottom w:val="single" w:sz="4" w:space="0" w:color="auto"/>
              <w:right w:val="single" w:sz="4" w:space="0" w:color="auto"/>
            </w:tcBorders>
          </w:tcPr>
          <w:p w14:paraId="4E50844D" w14:textId="77777777" w:rsidR="009F71F7" w:rsidRPr="00205F9B" w:rsidRDefault="009F71F7" w:rsidP="00677314">
            <w:pPr>
              <w:tabs>
                <w:tab w:val="left" w:pos="1134"/>
                <w:tab w:val="left" w:pos="1701"/>
                <w:tab w:val="right" w:pos="3969"/>
                <w:tab w:val="right" w:pos="5670"/>
                <w:tab w:val="right" w:pos="7056"/>
              </w:tabs>
              <w:autoSpaceDE w:val="0"/>
              <w:autoSpaceDN w:val="0"/>
              <w:adjustRightInd w:val="0"/>
            </w:pPr>
            <w:r w:rsidRPr="00205F9B">
              <w:rPr>
                <w:sz w:val="22"/>
                <w:szCs w:val="22"/>
              </w:rPr>
              <w:t>Dvanástnikový alebo žalúdočný vred</w:t>
            </w:r>
          </w:p>
        </w:tc>
      </w:tr>
      <w:tr w:rsidR="009F71F7" w:rsidRPr="00205F9B" w14:paraId="0AB85BEA" w14:textId="77777777" w:rsidTr="00A76F0C">
        <w:trPr>
          <w:trHeight w:val="163"/>
        </w:trPr>
        <w:tc>
          <w:tcPr>
            <w:tcW w:w="2180" w:type="dxa"/>
            <w:vMerge/>
            <w:tcBorders>
              <w:left w:val="single" w:sz="4" w:space="0" w:color="auto"/>
              <w:right w:val="single" w:sz="4" w:space="0" w:color="auto"/>
            </w:tcBorders>
          </w:tcPr>
          <w:p w14:paraId="7A54B007" w14:textId="77777777" w:rsidR="009F71F7" w:rsidRPr="00205F9B" w:rsidRDefault="009F71F7" w:rsidP="00677314">
            <w:pPr>
              <w:pStyle w:val="A-TableText"/>
              <w:spacing w:before="0" w:after="0"/>
              <w:rPr>
                <w:i/>
                <w:szCs w:val="22"/>
                <w:lang w:val="sk-SK"/>
              </w:rPr>
            </w:pPr>
          </w:p>
        </w:tc>
        <w:tc>
          <w:tcPr>
            <w:tcW w:w="3106" w:type="dxa"/>
            <w:tcBorders>
              <w:top w:val="single" w:sz="4" w:space="0" w:color="auto"/>
              <w:left w:val="single" w:sz="4" w:space="0" w:color="auto"/>
              <w:bottom w:val="single" w:sz="4" w:space="0" w:color="auto"/>
              <w:right w:val="single" w:sz="4" w:space="0" w:color="auto"/>
            </w:tcBorders>
          </w:tcPr>
          <w:p w14:paraId="1DF1F34F" w14:textId="77777777" w:rsidR="009F71F7" w:rsidRPr="00205F9B" w:rsidDel="008B7805" w:rsidRDefault="009F71F7" w:rsidP="00677314">
            <w:pPr>
              <w:pStyle w:val="A-TableText"/>
              <w:spacing w:before="0" w:after="0"/>
              <w:rPr>
                <w:szCs w:val="22"/>
                <w:lang w:val="sk-SK"/>
              </w:rPr>
            </w:pPr>
            <w:r w:rsidRPr="00205F9B">
              <w:rPr>
                <w:szCs w:val="22"/>
                <w:lang w:val="sk-SK"/>
              </w:rPr>
              <w:t>Zriedkavé</w:t>
            </w:r>
          </w:p>
        </w:tc>
        <w:tc>
          <w:tcPr>
            <w:tcW w:w="3106" w:type="dxa"/>
            <w:tcBorders>
              <w:top w:val="single" w:sz="4" w:space="0" w:color="auto"/>
              <w:left w:val="single" w:sz="4" w:space="0" w:color="auto"/>
              <w:bottom w:val="single" w:sz="4" w:space="0" w:color="auto"/>
              <w:right w:val="single" w:sz="4" w:space="0" w:color="auto"/>
            </w:tcBorders>
          </w:tcPr>
          <w:p w14:paraId="660FE45B" w14:textId="77777777" w:rsidR="009F71F7" w:rsidRPr="00205F9B" w:rsidRDefault="009F71F7" w:rsidP="00677314">
            <w:pPr>
              <w:tabs>
                <w:tab w:val="left" w:pos="1134"/>
                <w:tab w:val="left" w:pos="1701"/>
                <w:tab w:val="right" w:pos="3969"/>
                <w:tab w:val="right" w:pos="5670"/>
                <w:tab w:val="right" w:pos="7056"/>
              </w:tabs>
              <w:autoSpaceDE w:val="0"/>
              <w:autoSpaceDN w:val="0"/>
              <w:adjustRightInd w:val="0"/>
            </w:pPr>
            <w:proofErr w:type="spellStart"/>
            <w:r w:rsidRPr="00205F9B">
              <w:rPr>
                <w:sz w:val="22"/>
                <w:szCs w:val="22"/>
              </w:rPr>
              <w:t>Pankreatitída</w:t>
            </w:r>
            <w:proofErr w:type="spellEnd"/>
          </w:p>
        </w:tc>
      </w:tr>
      <w:tr w:rsidR="009F71F7" w:rsidRPr="00205F9B" w14:paraId="77768FB6" w14:textId="77777777" w:rsidTr="00A76F0C">
        <w:trPr>
          <w:trHeight w:val="225"/>
        </w:trPr>
        <w:tc>
          <w:tcPr>
            <w:tcW w:w="2180" w:type="dxa"/>
            <w:vMerge/>
            <w:tcBorders>
              <w:left w:val="single" w:sz="4" w:space="0" w:color="auto"/>
              <w:bottom w:val="single" w:sz="4" w:space="0" w:color="auto"/>
              <w:right w:val="single" w:sz="4" w:space="0" w:color="auto"/>
            </w:tcBorders>
          </w:tcPr>
          <w:p w14:paraId="5DAAE637" w14:textId="77777777" w:rsidR="009F71F7" w:rsidRPr="00205F9B" w:rsidRDefault="009F71F7" w:rsidP="00677314">
            <w:pPr>
              <w:pStyle w:val="A-TableText"/>
              <w:spacing w:before="0" w:after="0"/>
              <w:rPr>
                <w:i/>
                <w:szCs w:val="22"/>
                <w:lang w:val="sk-SK"/>
              </w:rPr>
            </w:pPr>
          </w:p>
        </w:tc>
        <w:tc>
          <w:tcPr>
            <w:tcW w:w="3106" w:type="dxa"/>
            <w:tcBorders>
              <w:top w:val="single" w:sz="4" w:space="0" w:color="auto"/>
              <w:left w:val="single" w:sz="4" w:space="0" w:color="auto"/>
              <w:bottom w:val="single" w:sz="4" w:space="0" w:color="auto"/>
              <w:right w:val="single" w:sz="4" w:space="0" w:color="auto"/>
            </w:tcBorders>
          </w:tcPr>
          <w:p w14:paraId="004EAD64" w14:textId="77777777" w:rsidR="009F71F7" w:rsidRPr="00205F9B" w:rsidDel="008B7805" w:rsidRDefault="009F71F7" w:rsidP="00677314">
            <w:pPr>
              <w:pStyle w:val="A-TableText"/>
              <w:spacing w:before="0" w:after="0"/>
              <w:rPr>
                <w:szCs w:val="22"/>
                <w:lang w:val="sk-SK"/>
              </w:rPr>
            </w:pPr>
            <w:r w:rsidRPr="00205F9B">
              <w:rPr>
                <w:szCs w:val="22"/>
                <w:lang w:val="sk-SK"/>
              </w:rPr>
              <w:t>Veľmi zriedkavé</w:t>
            </w:r>
          </w:p>
        </w:tc>
        <w:tc>
          <w:tcPr>
            <w:tcW w:w="3106" w:type="dxa"/>
            <w:tcBorders>
              <w:top w:val="single" w:sz="4" w:space="0" w:color="auto"/>
              <w:left w:val="single" w:sz="4" w:space="0" w:color="auto"/>
              <w:bottom w:val="single" w:sz="4" w:space="0" w:color="auto"/>
              <w:right w:val="single" w:sz="4" w:space="0" w:color="auto"/>
            </w:tcBorders>
          </w:tcPr>
          <w:p w14:paraId="655E8DE6" w14:textId="77777777" w:rsidR="009F71F7" w:rsidRPr="00205F9B" w:rsidRDefault="009F71F7" w:rsidP="00677314">
            <w:pPr>
              <w:tabs>
                <w:tab w:val="left" w:pos="1134"/>
                <w:tab w:val="left" w:pos="1701"/>
                <w:tab w:val="right" w:pos="3969"/>
                <w:tab w:val="right" w:pos="5670"/>
                <w:tab w:val="right" w:pos="7056"/>
              </w:tabs>
              <w:autoSpaceDE w:val="0"/>
              <w:autoSpaceDN w:val="0"/>
              <w:adjustRightInd w:val="0"/>
            </w:pPr>
            <w:r w:rsidRPr="00205F9B">
              <w:rPr>
                <w:sz w:val="22"/>
                <w:szCs w:val="22"/>
              </w:rPr>
              <w:t>Zápcha</w:t>
            </w:r>
          </w:p>
        </w:tc>
      </w:tr>
      <w:tr w:rsidR="009F71F7" w:rsidRPr="00205F9B" w14:paraId="0F083A2E" w14:textId="77777777" w:rsidTr="00A76F0C">
        <w:trPr>
          <w:cantSplit/>
        </w:trPr>
        <w:tc>
          <w:tcPr>
            <w:tcW w:w="2180" w:type="dxa"/>
            <w:tcBorders>
              <w:top w:val="single" w:sz="4" w:space="0" w:color="auto"/>
              <w:left w:val="single" w:sz="4" w:space="0" w:color="auto"/>
              <w:bottom w:val="single" w:sz="4" w:space="0" w:color="auto"/>
              <w:right w:val="single" w:sz="4" w:space="0" w:color="auto"/>
            </w:tcBorders>
          </w:tcPr>
          <w:p w14:paraId="1A743B92" w14:textId="77777777" w:rsidR="009F71F7" w:rsidRPr="00205F9B" w:rsidRDefault="009F71F7" w:rsidP="00677314">
            <w:pPr>
              <w:pStyle w:val="A-TableText"/>
              <w:spacing w:before="0" w:after="0"/>
              <w:rPr>
                <w:color w:val="000000"/>
                <w:szCs w:val="22"/>
                <w:lang w:val="sk-SK"/>
              </w:rPr>
            </w:pPr>
            <w:r w:rsidRPr="00205F9B">
              <w:rPr>
                <w:i/>
                <w:iCs/>
                <w:szCs w:val="22"/>
                <w:lang w:val="sk-SK"/>
              </w:rPr>
              <w:t>Poruchy imunitného systému</w:t>
            </w:r>
          </w:p>
        </w:tc>
        <w:tc>
          <w:tcPr>
            <w:tcW w:w="3106" w:type="dxa"/>
            <w:tcBorders>
              <w:top w:val="single" w:sz="4" w:space="0" w:color="auto"/>
              <w:left w:val="single" w:sz="4" w:space="0" w:color="auto"/>
              <w:bottom w:val="single" w:sz="4" w:space="0" w:color="auto"/>
              <w:right w:val="single" w:sz="4" w:space="0" w:color="auto"/>
            </w:tcBorders>
          </w:tcPr>
          <w:p w14:paraId="781E0CA7" w14:textId="77777777" w:rsidR="009F71F7" w:rsidRPr="00205F9B" w:rsidRDefault="009F71F7" w:rsidP="00677314">
            <w:pPr>
              <w:pStyle w:val="A-TableText"/>
              <w:spacing w:before="0" w:after="0"/>
              <w:rPr>
                <w:color w:val="000000"/>
                <w:szCs w:val="22"/>
                <w:lang w:val="sk-SK"/>
              </w:rPr>
            </w:pPr>
            <w:r w:rsidRPr="00205F9B">
              <w:rPr>
                <w:color w:val="000000"/>
                <w:szCs w:val="22"/>
                <w:lang w:val="sk-SK"/>
              </w:rPr>
              <w:t>Časté</w:t>
            </w:r>
          </w:p>
        </w:tc>
        <w:tc>
          <w:tcPr>
            <w:tcW w:w="3106" w:type="dxa"/>
            <w:tcBorders>
              <w:top w:val="single" w:sz="4" w:space="0" w:color="auto"/>
              <w:left w:val="single" w:sz="4" w:space="0" w:color="auto"/>
              <w:bottom w:val="single" w:sz="4" w:space="0" w:color="auto"/>
              <w:right w:val="single" w:sz="4" w:space="0" w:color="auto"/>
            </w:tcBorders>
          </w:tcPr>
          <w:p w14:paraId="33D860D9" w14:textId="77777777" w:rsidR="009F71F7" w:rsidRPr="00205F9B" w:rsidRDefault="009F71F7" w:rsidP="00677314">
            <w:pPr>
              <w:pStyle w:val="A-TableText"/>
              <w:spacing w:before="0" w:after="0"/>
              <w:rPr>
                <w:color w:val="000000"/>
                <w:szCs w:val="22"/>
                <w:lang w:val="sk-SK"/>
              </w:rPr>
            </w:pPr>
            <w:r w:rsidRPr="00205F9B">
              <w:rPr>
                <w:szCs w:val="22"/>
                <w:lang w:val="sk-SK"/>
              </w:rPr>
              <w:t>Zvýšené riziko infekcií</w:t>
            </w:r>
          </w:p>
        </w:tc>
      </w:tr>
      <w:tr w:rsidR="009F71F7" w:rsidRPr="00205F9B" w14:paraId="751432FA" w14:textId="77777777" w:rsidTr="00A76F0C">
        <w:trPr>
          <w:cantSplit/>
        </w:trPr>
        <w:tc>
          <w:tcPr>
            <w:tcW w:w="2180" w:type="dxa"/>
            <w:vMerge w:val="restart"/>
            <w:tcBorders>
              <w:top w:val="single" w:sz="4" w:space="0" w:color="auto"/>
              <w:left w:val="single" w:sz="4" w:space="0" w:color="auto"/>
              <w:bottom w:val="single" w:sz="4" w:space="0" w:color="auto"/>
              <w:right w:val="single" w:sz="4" w:space="0" w:color="auto"/>
            </w:tcBorders>
          </w:tcPr>
          <w:p w14:paraId="49ACA5EA" w14:textId="77777777" w:rsidR="009F71F7" w:rsidRPr="00205F9B" w:rsidRDefault="009F71F7" w:rsidP="00677314">
            <w:pPr>
              <w:pStyle w:val="A-TableText"/>
              <w:spacing w:before="0" w:after="0"/>
              <w:rPr>
                <w:color w:val="000000"/>
                <w:szCs w:val="22"/>
                <w:lang w:val="sk-SK"/>
              </w:rPr>
            </w:pPr>
            <w:r w:rsidRPr="00205F9B">
              <w:rPr>
                <w:i/>
                <w:szCs w:val="22"/>
                <w:lang w:val="sk-SK"/>
              </w:rPr>
              <w:t>Poruchy kostrovej a svalovej sústavy a spojivového tkaniva</w:t>
            </w:r>
          </w:p>
        </w:tc>
        <w:tc>
          <w:tcPr>
            <w:tcW w:w="3106" w:type="dxa"/>
            <w:tcBorders>
              <w:top w:val="single" w:sz="4" w:space="0" w:color="auto"/>
              <w:left w:val="single" w:sz="4" w:space="0" w:color="auto"/>
              <w:bottom w:val="single" w:sz="4" w:space="0" w:color="auto"/>
              <w:right w:val="single" w:sz="4" w:space="0" w:color="auto"/>
            </w:tcBorders>
          </w:tcPr>
          <w:p w14:paraId="7F65EC7A" w14:textId="77777777" w:rsidR="009F71F7" w:rsidRPr="00205F9B" w:rsidRDefault="009F71F7" w:rsidP="00677314">
            <w:pPr>
              <w:pStyle w:val="A-TableText"/>
              <w:spacing w:before="0" w:after="0"/>
              <w:rPr>
                <w:color w:val="000000"/>
                <w:szCs w:val="22"/>
                <w:lang w:val="sk-SK"/>
              </w:rPr>
            </w:pPr>
            <w:r w:rsidRPr="00205F9B">
              <w:rPr>
                <w:color w:val="000000"/>
                <w:szCs w:val="22"/>
                <w:lang w:val="sk-SK"/>
              </w:rPr>
              <w:t>Časté</w:t>
            </w:r>
          </w:p>
        </w:tc>
        <w:tc>
          <w:tcPr>
            <w:tcW w:w="3106" w:type="dxa"/>
            <w:tcBorders>
              <w:top w:val="single" w:sz="4" w:space="0" w:color="auto"/>
              <w:left w:val="single" w:sz="4" w:space="0" w:color="auto"/>
              <w:bottom w:val="single" w:sz="4" w:space="0" w:color="auto"/>
              <w:right w:val="single" w:sz="4" w:space="0" w:color="auto"/>
            </w:tcBorders>
          </w:tcPr>
          <w:p w14:paraId="042E08CC" w14:textId="77777777" w:rsidR="009F71F7" w:rsidRPr="00205F9B" w:rsidRDefault="009F71F7" w:rsidP="00677314">
            <w:pPr>
              <w:tabs>
                <w:tab w:val="left" w:pos="426"/>
              </w:tabs>
              <w:rPr>
                <w:color w:val="000000"/>
              </w:rPr>
            </w:pPr>
            <w:r w:rsidRPr="00205F9B">
              <w:rPr>
                <w:sz w:val="22"/>
                <w:szCs w:val="22"/>
              </w:rPr>
              <w:t xml:space="preserve">Svalová a kĺbová bolesť, svalová slabosť a </w:t>
            </w:r>
            <w:proofErr w:type="spellStart"/>
            <w:r w:rsidRPr="00205F9B">
              <w:rPr>
                <w:sz w:val="22"/>
                <w:szCs w:val="22"/>
              </w:rPr>
              <w:t>zášklby</w:t>
            </w:r>
            <w:proofErr w:type="spellEnd"/>
            <w:r w:rsidRPr="00205F9B">
              <w:rPr>
                <w:sz w:val="22"/>
                <w:szCs w:val="22"/>
              </w:rPr>
              <w:t xml:space="preserve">, </w:t>
            </w:r>
            <w:proofErr w:type="spellStart"/>
            <w:r w:rsidRPr="00205F9B">
              <w:rPr>
                <w:sz w:val="22"/>
                <w:szCs w:val="22"/>
              </w:rPr>
              <w:t>osteoporóza</w:t>
            </w:r>
            <w:proofErr w:type="spellEnd"/>
          </w:p>
        </w:tc>
      </w:tr>
      <w:tr w:rsidR="009F71F7" w:rsidRPr="00205F9B" w14:paraId="1BAE4683" w14:textId="77777777" w:rsidTr="00A76F0C">
        <w:trPr>
          <w:cantSplit/>
        </w:trPr>
        <w:tc>
          <w:tcPr>
            <w:tcW w:w="2180" w:type="dxa"/>
            <w:vMerge/>
            <w:tcBorders>
              <w:top w:val="single" w:sz="4" w:space="0" w:color="auto"/>
              <w:left w:val="single" w:sz="4" w:space="0" w:color="auto"/>
              <w:bottom w:val="single" w:sz="4" w:space="0" w:color="auto"/>
              <w:right w:val="single" w:sz="4" w:space="0" w:color="auto"/>
            </w:tcBorders>
          </w:tcPr>
          <w:p w14:paraId="22F49BDB" w14:textId="77777777" w:rsidR="009F71F7" w:rsidRPr="00205F9B" w:rsidRDefault="009F71F7" w:rsidP="00677314">
            <w:pPr>
              <w:pStyle w:val="A-TableText"/>
              <w:spacing w:before="0" w:after="0"/>
              <w:rPr>
                <w:color w:val="000000"/>
                <w:szCs w:val="22"/>
                <w:lang w:val="sk-SK"/>
              </w:rPr>
            </w:pPr>
          </w:p>
        </w:tc>
        <w:tc>
          <w:tcPr>
            <w:tcW w:w="3106" w:type="dxa"/>
            <w:tcBorders>
              <w:top w:val="single" w:sz="4" w:space="0" w:color="auto"/>
              <w:left w:val="single" w:sz="4" w:space="0" w:color="auto"/>
              <w:bottom w:val="single" w:sz="4" w:space="0" w:color="auto"/>
              <w:right w:val="single" w:sz="4" w:space="0" w:color="auto"/>
            </w:tcBorders>
          </w:tcPr>
          <w:p w14:paraId="1D0BDDED" w14:textId="77777777" w:rsidR="009F71F7" w:rsidRPr="00205F9B" w:rsidRDefault="009F71F7" w:rsidP="00677314">
            <w:pPr>
              <w:pStyle w:val="A-TableText"/>
              <w:spacing w:before="0" w:after="0"/>
              <w:rPr>
                <w:color w:val="000000"/>
                <w:szCs w:val="22"/>
                <w:lang w:val="sk-SK"/>
              </w:rPr>
            </w:pPr>
            <w:r w:rsidRPr="00205F9B">
              <w:rPr>
                <w:szCs w:val="22"/>
                <w:lang w:val="sk-SK"/>
              </w:rPr>
              <w:t>Zriedkavé</w:t>
            </w:r>
          </w:p>
        </w:tc>
        <w:tc>
          <w:tcPr>
            <w:tcW w:w="3106" w:type="dxa"/>
            <w:tcBorders>
              <w:top w:val="single" w:sz="4" w:space="0" w:color="auto"/>
              <w:left w:val="single" w:sz="4" w:space="0" w:color="auto"/>
              <w:bottom w:val="single" w:sz="4" w:space="0" w:color="auto"/>
              <w:right w:val="single" w:sz="4" w:space="0" w:color="auto"/>
            </w:tcBorders>
          </w:tcPr>
          <w:p w14:paraId="6B4D9DDE" w14:textId="77777777" w:rsidR="009F71F7" w:rsidRPr="00205F9B" w:rsidRDefault="009F71F7" w:rsidP="00677314">
            <w:pPr>
              <w:tabs>
                <w:tab w:val="left" w:pos="426"/>
              </w:tabs>
              <w:rPr>
                <w:color w:val="000000"/>
              </w:rPr>
            </w:pPr>
            <w:proofErr w:type="spellStart"/>
            <w:r w:rsidRPr="00205F9B">
              <w:rPr>
                <w:sz w:val="22"/>
                <w:szCs w:val="22"/>
              </w:rPr>
              <w:t>Osteonekróza</w:t>
            </w:r>
            <w:proofErr w:type="spellEnd"/>
          </w:p>
        </w:tc>
      </w:tr>
      <w:tr w:rsidR="009F71F7" w:rsidRPr="00205F9B" w14:paraId="6CEE71B7" w14:textId="77777777" w:rsidTr="00A76F0C">
        <w:trPr>
          <w:cantSplit/>
          <w:trHeight w:val="885"/>
        </w:trPr>
        <w:tc>
          <w:tcPr>
            <w:tcW w:w="2180" w:type="dxa"/>
            <w:vMerge w:val="restart"/>
            <w:tcBorders>
              <w:top w:val="single" w:sz="4" w:space="0" w:color="auto"/>
              <w:left w:val="single" w:sz="4" w:space="0" w:color="auto"/>
              <w:right w:val="single" w:sz="4" w:space="0" w:color="auto"/>
            </w:tcBorders>
          </w:tcPr>
          <w:p w14:paraId="07D3C29F" w14:textId="77777777" w:rsidR="009F71F7" w:rsidRPr="00205F9B" w:rsidRDefault="009F71F7" w:rsidP="00677314">
            <w:pPr>
              <w:pStyle w:val="A-TableText"/>
              <w:spacing w:before="0" w:after="0"/>
              <w:rPr>
                <w:color w:val="000000"/>
                <w:szCs w:val="22"/>
                <w:lang w:val="sk-SK"/>
              </w:rPr>
            </w:pPr>
            <w:r w:rsidRPr="00205F9B">
              <w:rPr>
                <w:i/>
                <w:szCs w:val="22"/>
                <w:lang w:val="sk-SK"/>
              </w:rPr>
              <w:t>Poruchy nervového systému</w:t>
            </w:r>
          </w:p>
        </w:tc>
        <w:tc>
          <w:tcPr>
            <w:tcW w:w="3106" w:type="dxa"/>
            <w:tcBorders>
              <w:top w:val="single" w:sz="4" w:space="0" w:color="auto"/>
              <w:left w:val="single" w:sz="4" w:space="0" w:color="auto"/>
              <w:bottom w:val="single" w:sz="4" w:space="0" w:color="auto"/>
              <w:right w:val="single" w:sz="4" w:space="0" w:color="auto"/>
            </w:tcBorders>
          </w:tcPr>
          <w:p w14:paraId="61DDF59F" w14:textId="77777777" w:rsidR="009F71F7" w:rsidRPr="00205F9B" w:rsidRDefault="009F71F7" w:rsidP="00677314">
            <w:pPr>
              <w:pStyle w:val="A-TableText"/>
              <w:spacing w:before="0" w:after="0"/>
              <w:rPr>
                <w:i/>
                <w:color w:val="000000"/>
                <w:szCs w:val="22"/>
                <w:lang w:val="sk-SK"/>
              </w:rPr>
            </w:pPr>
            <w:r w:rsidRPr="00205F9B">
              <w:rPr>
                <w:color w:val="000000"/>
                <w:szCs w:val="22"/>
                <w:lang w:val="sk-SK"/>
              </w:rPr>
              <w:t>Časté</w:t>
            </w:r>
          </w:p>
        </w:tc>
        <w:tc>
          <w:tcPr>
            <w:tcW w:w="3106" w:type="dxa"/>
            <w:tcBorders>
              <w:top w:val="single" w:sz="4" w:space="0" w:color="auto"/>
              <w:left w:val="single" w:sz="4" w:space="0" w:color="auto"/>
              <w:bottom w:val="single" w:sz="4" w:space="0" w:color="auto"/>
              <w:right w:val="single" w:sz="4" w:space="0" w:color="auto"/>
            </w:tcBorders>
          </w:tcPr>
          <w:p w14:paraId="1B24C6E1" w14:textId="77777777" w:rsidR="009F71F7" w:rsidRPr="00205F9B" w:rsidRDefault="009F71F7" w:rsidP="00677314">
            <w:pPr>
              <w:pStyle w:val="A-TableText"/>
              <w:spacing w:before="0" w:after="0"/>
              <w:rPr>
                <w:color w:val="000000"/>
                <w:szCs w:val="22"/>
                <w:lang w:val="sk-SK"/>
              </w:rPr>
            </w:pPr>
            <w:r w:rsidRPr="00205F9B">
              <w:rPr>
                <w:szCs w:val="22"/>
                <w:lang w:val="sk-SK"/>
              </w:rPr>
              <w:t>Bolesti hlavy</w:t>
            </w:r>
          </w:p>
        </w:tc>
      </w:tr>
      <w:tr w:rsidR="009F71F7" w:rsidRPr="00205F9B" w14:paraId="44E9C927" w14:textId="77777777" w:rsidTr="00A76F0C">
        <w:trPr>
          <w:cantSplit/>
          <w:trHeight w:val="885"/>
        </w:trPr>
        <w:tc>
          <w:tcPr>
            <w:tcW w:w="2180" w:type="dxa"/>
            <w:vMerge/>
            <w:tcBorders>
              <w:left w:val="single" w:sz="4" w:space="0" w:color="auto"/>
              <w:bottom w:val="single" w:sz="4" w:space="0" w:color="auto"/>
              <w:right w:val="single" w:sz="4" w:space="0" w:color="auto"/>
            </w:tcBorders>
          </w:tcPr>
          <w:p w14:paraId="128D5A5E" w14:textId="77777777" w:rsidR="009F71F7" w:rsidRPr="00205F9B" w:rsidRDefault="009F71F7" w:rsidP="00677314">
            <w:pPr>
              <w:pStyle w:val="A-TableText"/>
              <w:spacing w:before="0" w:after="0"/>
              <w:rPr>
                <w:i/>
                <w:szCs w:val="22"/>
                <w:lang w:val="sk-SK"/>
              </w:rPr>
            </w:pPr>
          </w:p>
        </w:tc>
        <w:tc>
          <w:tcPr>
            <w:tcW w:w="3106" w:type="dxa"/>
            <w:tcBorders>
              <w:top w:val="single" w:sz="4" w:space="0" w:color="auto"/>
              <w:left w:val="single" w:sz="4" w:space="0" w:color="auto"/>
              <w:bottom w:val="single" w:sz="4" w:space="0" w:color="auto"/>
              <w:right w:val="single" w:sz="4" w:space="0" w:color="auto"/>
            </w:tcBorders>
          </w:tcPr>
          <w:p w14:paraId="53D07661" w14:textId="77777777" w:rsidR="009F71F7" w:rsidRPr="00205F9B" w:rsidRDefault="009F71F7" w:rsidP="00677314">
            <w:pPr>
              <w:pStyle w:val="A-TableText"/>
              <w:spacing w:before="0" w:after="0"/>
              <w:rPr>
                <w:color w:val="000000"/>
                <w:szCs w:val="22"/>
                <w:lang w:val="sk-SK"/>
              </w:rPr>
            </w:pPr>
            <w:r w:rsidRPr="00205F9B">
              <w:rPr>
                <w:szCs w:val="22"/>
                <w:lang w:val="sk-SK"/>
              </w:rPr>
              <w:t>Veľmi zriedkavé</w:t>
            </w:r>
          </w:p>
        </w:tc>
        <w:tc>
          <w:tcPr>
            <w:tcW w:w="3106" w:type="dxa"/>
            <w:tcBorders>
              <w:top w:val="single" w:sz="4" w:space="0" w:color="auto"/>
              <w:left w:val="single" w:sz="4" w:space="0" w:color="auto"/>
              <w:bottom w:val="single" w:sz="4" w:space="0" w:color="auto"/>
              <w:right w:val="single" w:sz="4" w:space="0" w:color="auto"/>
            </w:tcBorders>
          </w:tcPr>
          <w:p w14:paraId="7F5A43D9" w14:textId="77777777" w:rsidR="009F71F7" w:rsidRPr="00205F9B" w:rsidRDefault="009F71F7" w:rsidP="00677314">
            <w:pPr>
              <w:pStyle w:val="A-TableText"/>
              <w:spacing w:before="0" w:after="0"/>
              <w:rPr>
                <w:szCs w:val="22"/>
                <w:lang w:val="sk-SK"/>
              </w:rPr>
            </w:pPr>
            <w:r w:rsidRPr="00205F9B">
              <w:rPr>
                <w:szCs w:val="22"/>
                <w:lang w:val="sk-SK"/>
              </w:rPr>
              <w:t xml:space="preserve">Nepravý nádor mozgu zahrňujúci </w:t>
            </w:r>
            <w:proofErr w:type="spellStart"/>
            <w:r w:rsidRPr="00205F9B">
              <w:rPr>
                <w:szCs w:val="22"/>
                <w:lang w:val="sk-SK"/>
              </w:rPr>
              <w:t>papiloedém</w:t>
            </w:r>
            <w:proofErr w:type="spellEnd"/>
            <w:r w:rsidRPr="00205F9B">
              <w:rPr>
                <w:szCs w:val="22"/>
                <w:lang w:val="sk-SK"/>
              </w:rPr>
              <w:t xml:space="preserve"> u adolescentov</w:t>
            </w:r>
          </w:p>
        </w:tc>
      </w:tr>
      <w:tr w:rsidR="009F71F7" w:rsidRPr="00205F9B" w14:paraId="5560E043" w14:textId="77777777" w:rsidTr="00A76F0C">
        <w:trPr>
          <w:cantSplit/>
          <w:trHeight w:val="1050"/>
        </w:trPr>
        <w:tc>
          <w:tcPr>
            <w:tcW w:w="2180" w:type="dxa"/>
            <w:vMerge w:val="restart"/>
            <w:tcBorders>
              <w:top w:val="single" w:sz="4" w:space="0" w:color="auto"/>
              <w:left w:val="single" w:sz="4" w:space="0" w:color="auto"/>
              <w:right w:val="single" w:sz="4" w:space="0" w:color="auto"/>
            </w:tcBorders>
          </w:tcPr>
          <w:p w14:paraId="57D6B79B" w14:textId="77777777" w:rsidR="009F71F7" w:rsidRPr="00205F9B" w:rsidRDefault="009F71F7" w:rsidP="00677314">
            <w:pPr>
              <w:pStyle w:val="A-TableText"/>
              <w:spacing w:before="0" w:after="0"/>
              <w:rPr>
                <w:color w:val="000000"/>
                <w:szCs w:val="22"/>
                <w:lang w:val="sk-SK"/>
              </w:rPr>
            </w:pPr>
            <w:r w:rsidRPr="00205F9B">
              <w:rPr>
                <w:i/>
                <w:szCs w:val="22"/>
                <w:lang w:val="sk-SK"/>
              </w:rPr>
              <w:t>Psychické poruchy</w:t>
            </w:r>
          </w:p>
        </w:tc>
        <w:tc>
          <w:tcPr>
            <w:tcW w:w="3106" w:type="dxa"/>
            <w:tcBorders>
              <w:top w:val="single" w:sz="4" w:space="0" w:color="auto"/>
              <w:left w:val="single" w:sz="4" w:space="0" w:color="auto"/>
              <w:bottom w:val="single" w:sz="4" w:space="0" w:color="auto"/>
              <w:right w:val="single" w:sz="4" w:space="0" w:color="auto"/>
            </w:tcBorders>
          </w:tcPr>
          <w:p w14:paraId="634E985D" w14:textId="77777777" w:rsidR="009F71F7" w:rsidRPr="00205F9B" w:rsidRDefault="009F71F7" w:rsidP="00677314">
            <w:pPr>
              <w:pStyle w:val="A-TableText"/>
              <w:spacing w:before="0" w:after="0"/>
              <w:rPr>
                <w:color w:val="000000"/>
                <w:szCs w:val="22"/>
                <w:lang w:val="sk-SK"/>
              </w:rPr>
            </w:pPr>
            <w:r w:rsidRPr="00205F9B">
              <w:rPr>
                <w:color w:val="000000"/>
                <w:szCs w:val="22"/>
                <w:lang w:val="sk-SK"/>
              </w:rPr>
              <w:t>Časté</w:t>
            </w:r>
          </w:p>
        </w:tc>
        <w:tc>
          <w:tcPr>
            <w:tcW w:w="3106" w:type="dxa"/>
            <w:tcBorders>
              <w:top w:val="single" w:sz="4" w:space="0" w:color="auto"/>
              <w:left w:val="single" w:sz="4" w:space="0" w:color="auto"/>
              <w:bottom w:val="single" w:sz="4" w:space="0" w:color="auto"/>
              <w:right w:val="single" w:sz="4" w:space="0" w:color="auto"/>
            </w:tcBorders>
          </w:tcPr>
          <w:p w14:paraId="59380691" w14:textId="77777777" w:rsidR="009F71F7" w:rsidRPr="00205F9B" w:rsidRDefault="009F71F7" w:rsidP="00677314">
            <w:pPr>
              <w:rPr>
                <w:color w:val="000000"/>
              </w:rPr>
            </w:pPr>
            <w:r w:rsidRPr="00205F9B">
              <w:rPr>
                <w:sz w:val="22"/>
                <w:szCs w:val="22"/>
              </w:rPr>
              <w:t>Depresia, podráždenosť, eufória</w:t>
            </w:r>
          </w:p>
        </w:tc>
      </w:tr>
      <w:tr w:rsidR="009F71F7" w:rsidRPr="00205F9B" w14:paraId="7C844173" w14:textId="77777777" w:rsidTr="00A76F0C">
        <w:trPr>
          <w:cantSplit/>
          <w:trHeight w:val="1152"/>
        </w:trPr>
        <w:tc>
          <w:tcPr>
            <w:tcW w:w="2180" w:type="dxa"/>
            <w:vMerge/>
            <w:tcBorders>
              <w:left w:val="single" w:sz="4" w:space="0" w:color="auto"/>
              <w:right w:val="single" w:sz="4" w:space="0" w:color="auto"/>
            </w:tcBorders>
          </w:tcPr>
          <w:p w14:paraId="00884049" w14:textId="77777777" w:rsidR="009F71F7" w:rsidRPr="00205F9B" w:rsidRDefault="009F71F7" w:rsidP="00677314">
            <w:pPr>
              <w:pStyle w:val="A-TableText"/>
              <w:spacing w:before="0" w:after="0"/>
              <w:rPr>
                <w:i/>
                <w:szCs w:val="22"/>
                <w:lang w:val="sk-SK"/>
              </w:rPr>
            </w:pPr>
          </w:p>
        </w:tc>
        <w:tc>
          <w:tcPr>
            <w:tcW w:w="3106" w:type="dxa"/>
            <w:tcBorders>
              <w:top w:val="single" w:sz="4" w:space="0" w:color="auto"/>
              <w:left w:val="single" w:sz="4" w:space="0" w:color="auto"/>
              <w:bottom w:val="single" w:sz="4" w:space="0" w:color="auto"/>
              <w:right w:val="single" w:sz="4" w:space="0" w:color="auto"/>
            </w:tcBorders>
          </w:tcPr>
          <w:p w14:paraId="0616F11D" w14:textId="77777777" w:rsidR="009F71F7" w:rsidRPr="00205F9B" w:rsidRDefault="009F71F7" w:rsidP="00677314">
            <w:pPr>
              <w:pStyle w:val="A-TableText"/>
              <w:spacing w:before="0" w:after="0"/>
              <w:rPr>
                <w:color w:val="000000"/>
                <w:szCs w:val="22"/>
                <w:lang w:val="sk-SK"/>
              </w:rPr>
            </w:pPr>
            <w:r w:rsidRPr="00205F9B">
              <w:rPr>
                <w:szCs w:val="22"/>
                <w:lang w:val="sk-SK"/>
              </w:rPr>
              <w:t>Menej časté</w:t>
            </w:r>
          </w:p>
        </w:tc>
        <w:tc>
          <w:tcPr>
            <w:tcW w:w="3106" w:type="dxa"/>
            <w:tcBorders>
              <w:top w:val="single" w:sz="4" w:space="0" w:color="auto"/>
              <w:left w:val="single" w:sz="4" w:space="0" w:color="auto"/>
              <w:bottom w:val="single" w:sz="4" w:space="0" w:color="auto"/>
              <w:right w:val="single" w:sz="4" w:space="0" w:color="auto"/>
            </w:tcBorders>
          </w:tcPr>
          <w:p w14:paraId="392C88AE" w14:textId="77777777" w:rsidR="009F71F7" w:rsidRPr="00205F9B" w:rsidRDefault="009F71F7" w:rsidP="00677314">
            <w:proofErr w:type="spellStart"/>
            <w:r w:rsidRPr="00205F9B">
              <w:rPr>
                <w:sz w:val="22"/>
                <w:szCs w:val="22"/>
              </w:rPr>
              <w:t>Psychomotorická</w:t>
            </w:r>
            <w:proofErr w:type="spellEnd"/>
            <w:r w:rsidRPr="00205F9B">
              <w:rPr>
                <w:sz w:val="22"/>
                <w:szCs w:val="22"/>
              </w:rPr>
              <w:t xml:space="preserve"> </w:t>
            </w:r>
            <w:proofErr w:type="spellStart"/>
            <w:r w:rsidRPr="00205F9B">
              <w:rPr>
                <w:sz w:val="22"/>
                <w:szCs w:val="22"/>
              </w:rPr>
              <w:t>hyperaktivita</w:t>
            </w:r>
            <w:proofErr w:type="spellEnd"/>
            <w:r w:rsidRPr="00205F9B">
              <w:rPr>
                <w:sz w:val="22"/>
                <w:szCs w:val="22"/>
              </w:rPr>
              <w:t>, úzkosť</w:t>
            </w:r>
          </w:p>
        </w:tc>
      </w:tr>
      <w:tr w:rsidR="009F71F7" w:rsidRPr="00205F9B" w14:paraId="68510FAE" w14:textId="77777777" w:rsidTr="00A76F0C">
        <w:trPr>
          <w:cantSplit/>
          <w:trHeight w:val="376"/>
        </w:trPr>
        <w:tc>
          <w:tcPr>
            <w:tcW w:w="2180" w:type="dxa"/>
            <w:vMerge/>
            <w:tcBorders>
              <w:left w:val="single" w:sz="4" w:space="0" w:color="auto"/>
              <w:bottom w:val="single" w:sz="4" w:space="0" w:color="auto"/>
              <w:right w:val="single" w:sz="4" w:space="0" w:color="auto"/>
            </w:tcBorders>
          </w:tcPr>
          <w:p w14:paraId="78CFC93E" w14:textId="77777777" w:rsidR="009F71F7" w:rsidRPr="00205F9B" w:rsidRDefault="009F71F7" w:rsidP="00677314">
            <w:pPr>
              <w:pStyle w:val="A-TableText"/>
              <w:spacing w:before="0" w:after="0"/>
              <w:rPr>
                <w:i/>
                <w:szCs w:val="22"/>
                <w:lang w:val="sk-SK"/>
              </w:rPr>
            </w:pPr>
          </w:p>
        </w:tc>
        <w:tc>
          <w:tcPr>
            <w:tcW w:w="3106" w:type="dxa"/>
            <w:tcBorders>
              <w:top w:val="single" w:sz="4" w:space="0" w:color="auto"/>
              <w:left w:val="single" w:sz="4" w:space="0" w:color="auto"/>
              <w:bottom w:val="single" w:sz="4" w:space="0" w:color="auto"/>
              <w:right w:val="single" w:sz="4" w:space="0" w:color="auto"/>
            </w:tcBorders>
          </w:tcPr>
          <w:p w14:paraId="56684216" w14:textId="77777777" w:rsidR="009F71F7" w:rsidRPr="00205F9B" w:rsidDel="00A2225C" w:rsidRDefault="009F71F7" w:rsidP="00677314">
            <w:pPr>
              <w:pStyle w:val="A-TableText"/>
              <w:spacing w:before="0" w:after="0"/>
              <w:rPr>
                <w:szCs w:val="22"/>
                <w:lang w:val="sk-SK"/>
              </w:rPr>
            </w:pPr>
            <w:r w:rsidRPr="00205F9B">
              <w:rPr>
                <w:szCs w:val="22"/>
                <w:lang w:val="sk-SK"/>
              </w:rPr>
              <w:t>Zriedkavé</w:t>
            </w:r>
          </w:p>
        </w:tc>
        <w:tc>
          <w:tcPr>
            <w:tcW w:w="3106" w:type="dxa"/>
            <w:tcBorders>
              <w:top w:val="single" w:sz="4" w:space="0" w:color="auto"/>
              <w:left w:val="single" w:sz="4" w:space="0" w:color="auto"/>
              <w:bottom w:val="single" w:sz="4" w:space="0" w:color="auto"/>
              <w:right w:val="single" w:sz="4" w:space="0" w:color="auto"/>
            </w:tcBorders>
          </w:tcPr>
          <w:p w14:paraId="78BC3BDA" w14:textId="77777777" w:rsidR="009F71F7" w:rsidRPr="00205F9B" w:rsidDel="000A5D06" w:rsidRDefault="009F71F7" w:rsidP="00677314">
            <w:pPr>
              <w:tabs>
                <w:tab w:val="left" w:pos="1134"/>
                <w:tab w:val="left" w:pos="1701"/>
                <w:tab w:val="right" w:pos="3969"/>
                <w:tab w:val="right" w:pos="5670"/>
                <w:tab w:val="right" w:pos="7056"/>
              </w:tabs>
              <w:autoSpaceDE w:val="0"/>
              <w:autoSpaceDN w:val="0"/>
              <w:adjustRightInd w:val="0"/>
            </w:pPr>
            <w:r w:rsidRPr="00205F9B">
              <w:rPr>
                <w:sz w:val="22"/>
                <w:szCs w:val="22"/>
              </w:rPr>
              <w:t>Agresia</w:t>
            </w:r>
          </w:p>
        </w:tc>
      </w:tr>
      <w:tr w:rsidR="009F71F7" w:rsidRPr="00205F9B" w14:paraId="48119834" w14:textId="77777777" w:rsidTr="00A76F0C">
        <w:trPr>
          <w:cantSplit/>
          <w:trHeight w:val="914"/>
        </w:trPr>
        <w:tc>
          <w:tcPr>
            <w:tcW w:w="2180" w:type="dxa"/>
            <w:vMerge w:val="restart"/>
            <w:tcBorders>
              <w:top w:val="single" w:sz="4" w:space="0" w:color="auto"/>
              <w:left w:val="single" w:sz="4" w:space="0" w:color="auto"/>
              <w:right w:val="single" w:sz="4" w:space="0" w:color="auto"/>
            </w:tcBorders>
          </w:tcPr>
          <w:p w14:paraId="08D37F39" w14:textId="77777777" w:rsidR="009F71F7" w:rsidRPr="00205F9B" w:rsidRDefault="009F71F7" w:rsidP="00677314">
            <w:pPr>
              <w:pStyle w:val="A-TableText"/>
              <w:spacing w:before="0" w:after="0"/>
              <w:rPr>
                <w:color w:val="000000"/>
                <w:szCs w:val="22"/>
                <w:lang w:val="sk-SK"/>
              </w:rPr>
            </w:pPr>
            <w:r w:rsidRPr="00205F9B">
              <w:rPr>
                <w:i/>
                <w:iCs/>
                <w:szCs w:val="22"/>
                <w:lang w:val="sk-SK"/>
              </w:rPr>
              <w:t>Poruchy kože a podkožného tkaniva</w:t>
            </w:r>
          </w:p>
        </w:tc>
        <w:tc>
          <w:tcPr>
            <w:tcW w:w="3106" w:type="dxa"/>
            <w:tcBorders>
              <w:top w:val="single" w:sz="4" w:space="0" w:color="auto"/>
              <w:left w:val="single" w:sz="4" w:space="0" w:color="auto"/>
              <w:bottom w:val="single" w:sz="4" w:space="0" w:color="auto"/>
              <w:right w:val="single" w:sz="4" w:space="0" w:color="auto"/>
            </w:tcBorders>
          </w:tcPr>
          <w:p w14:paraId="34C46E99" w14:textId="77777777" w:rsidR="009F71F7" w:rsidRPr="00205F9B" w:rsidRDefault="009F71F7" w:rsidP="00677314">
            <w:pPr>
              <w:pStyle w:val="A-TableText"/>
              <w:spacing w:before="0" w:after="0"/>
              <w:rPr>
                <w:color w:val="000000"/>
                <w:szCs w:val="22"/>
                <w:lang w:val="sk-SK"/>
              </w:rPr>
            </w:pPr>
            <w:r w:rsidRPr="00205F9B">
              <w:rPr>
                <w:color w:val="000000"/>
                <w:szCs w:val="22"/>
                <w:lang w:val="sk-SK"/>
              </w:rPr>
              <w:t>Časté</w:t>
            </w:r>
          </w:p>
        </w:tc>
        <w:tc>
          <w:tcPr>
            <w:tcW w:w="3106" w:type="dxa"/>
            <w:tcBorders>
              <w:top w:val="single" w:sz="4" w:space="0" w:color="auto"/>
              <w:left w:val="single" w:sz="4" w:space="0" w:color="auto"/>
              <w:bottom w:val="single" w:sz="4" w:space="0" w:color="auto"/>
              <w:right w:val="single" w:sz="4" w:space="0" w:color="auto"/>
            </w:tcBorders>
          </w:tcPr>
          <w:p w14:paraId="6ED3A298" w14:textId="77777777" w:rsidR="009F71F7" w:rsidRPr="00205F9B" w:rsidRDefault="009F71F7" w:rsidP="00677314">
            <w:pPr>
              <w:tabs>
                <w:tab w:val="left" w:pos="426"/>
              </w:tabs>
            </w:pPr>
            <w:r w:rsidRPr="00205F9B">
              <w:rPr>
                <w:sz w:val="22"/>
                <w:szCs w:val="22"/>
              </w:rPr>
              <w:t xml:space="preserve">Alergický exantém, </w:t>
            </w:r>
            <w:proofErr w:type="spellStart"/>
            <w:r w:rsidRPr="00205F9B">
              <w:rPr>
                <w:sz w:val="22"/>
                <w:szCs w:val="22"/>
              </w:rPr>
              <w:t>petéchie</w:t>
            </w:r>
            <w:proofErr w:type="spellEnd"/>
            <w:r w:rsidRPr="00205F9B">
              <w:rPr>
                <w:sz w:val="22"/>
                <w:szCs w:val="22"/>
              </w:rPr>
              <w:t>, spomalené hojenie rán, kontaktná dermatitída</w:t>
            </w:r>
          </w:p>
        </w:tc>
      </w:tr>
      <w:tr w:rsidR="009F71F7" w:rsidRPr="00205F9B" w14:paraId="62E4118E" w14:textId="77777777" w:rsidTr="00A76F0C">
        <w:trPr>
          <w:cantSplit/>
          <w:trHeight w:val="376"/>
        </w:trPr>
        <w:tc>
          <w:tcPr>
            <w:tcW w:w="2180" w:type="dxa"/>
            <w:vMerge/>
            <w:tcBorders>
              <w:left w:val="single" w:sz="4" w:space="0" w:color="auto"/>
              <w:bottom w:val="single" w:sz="4" w:space="0" w:color="auto"/>
              <w:right w:val="single" w:sz="4" w:space="0" w:color="auto"/>
            </w:tcBorders>
          </w:tcPr>
          <w:p w14:paraId="6608EDD0" w14:textId="77777777" w:rsidR="009F71F7" w:rsidRPr="00205F9B" w:rsidRDefault="009F71F7" w:rsidP="00677314">
            <w:pPr>
              <w:pStyle w:val="A-TableText"/>
              <w:spacing w:before="0" w:after="0"/>
              <w:rPr>
                <w:i/>
                <w:iCs/>
                <w:szCs w:val="22"/>
                <w:lang w:val="sk-SK"/>
              </w:rPr>
            </w:pPr>
          </w:p>
        </w:tc>
        <w:tc>
          <w:tcPr>
            <w:tcW w:w="3106" w:type="dxa"/>
            <w:tcBorders>
              <w:top w:val="single" w:sz="4" w:space="0" w:color="auto"/>
              <w:left w:val="single" w:sz="4" w:space="0" w:color="auto"/>
              <w:bottom w:val="single" w:sz="4" w:space="0" w:color="auto"/>
              <w:right w:val="single" w:sz="4" w:space="0" w:color="auto"/>
            </w:tcBorders>
          </w:tcPr>
          <w:p w14:paraId="7F98261E" w14:textId="77777777" w:rsidR="009F71F7" w:rsidRPr="00205F9B" w:rsidRDefault="009F71F7" w:rsidP="00677314">
            <w:pPr>
              <w:pStyle w:val="A-TableText"/>
              <w:spacing w:before="0" w:after="0"/>
              <w:rPr>
                <w:color w:val="000000"/>
                <w:szCs w:val="22"/>
                <w:lang w:val="sk-SK"/>
              </w:rPr>
            </w:pPr>
            <w:r w:rsidRPr="00205F9B">
              <w:rPr>
                <w:color w:val="000000"/>
                <w:szCs w:val="22"/>
                <w:lang w:val="sk-SK"/>
              </w:rPr>
              <w:t>Zriedkavé</w:t>
            </w:r>
          </w:p>
        </w:tc>
        <w:tc>
          <w:tcPr>
            <w:tcW w:w="3106" w:type="dxa"/>
            <w:tcBorders>
              <w:top w:val="single" w:sz="4" w:space="0" w:color="auto"/>
              <w:left w:val="single" w:sz="4" w:space="0" w:color="auto"/>
              <w:bottom w:val="single" w:sz="4" w:space="0" w:color="auto"/>
              <w:right w:val="single" w:sz="4" w:space="0" w:color="auto"/>
            </w:tcBorders>
          </w:tcPr>
          <w:p w14:paraId="0AFB39C6" w14:textId="77777777" w:rsidR="009F71F7" w:rsidRPr="00205F9B" w:rsidRDefault="009F71F7" w:rsidP="00677314">
            <w:pPr>
              <w:tabs>
                <w:tab w:val="left" w:pos="426"/>
              </w:tabs>
            </w:pPr>
            <w:proofErr w:type="spellStart"/>
            <w:r w:rsidRPr="00205F9B">
              <w:rPr>
                <w:sz w:val="22"/>
                <w:szCs w:val="22"/>
              </w:rPr>
              <w:t>Ekchymózy</w:t>
            </w:r>
            <w:proofErr w:type="spellEnd"/>
          </w:p>
        </w:tc>
      </w:tr>
      <w:tr w:rsidR="009F71F7" w:rsidRPr="00205F9B" w14:paraId="25DED796" w14:textId="77777777" w:rsidTr="00A76F0C">
        <w:trPr>
          <w:cantSplit/>
        </w:trPr>
        <w:tc>
          <w:tcPr>
            <w:tcW w:w="2180" w:type="dxa"/>
            <w:tcBorders>
              <w:top w:val="single" w:sz="4" w:space="0" w:color="auto"/>
              <w:left w:val="single" w:sz="4" w:space="0" w:color="auto"/>
              <w:bottom w:val="single" w:sz="4" w:space="0" w:color="auto"/>
              <w:right w:val="single" w:sz="4" w:space="0" w:color="auto"/>
            </w:tcBorders>
          </w:tcPr>
          <w:p w14:paraId="6282705E" w14:textId="77777777" w:rsidR="009F71F7" w:rsidRPr="00205F9B" w:rsidRDefault="009F71F7" w:rsidP="00677314">
            <w:pPr>
              <w:rPr>
                <w:color w:val="000000"/>
              </w:rPr>
            </w:pPr>
            <w:r w:rsidRPr="00205F9B">
              <w:rPr>
                <w:i/>
                <w:sz w:val="22"/>
                <w:szCs w:val="22"/>
              </w:rPr>
              <w:t>Poruchy ciev</w:t>
            </w:r>
          </w:p>
        </w:tc>
        <w:tc>
          <w:tcPr>
            <w:tcW w:w="3106" w:type="dxa"/>
            <w:tcBorders>
              <w:top w:val="single" w:sz="4" w:space="0" w:color="auto"/>
              <w:left w:val="single" w:sz="4" w:space="0" w:color="auto"/>
              <w:bottom w:val="single" w:sz="4" w:space="0" w:color="auto"/>
              <w:right w:val="single" w:sz="4" w:space="0" w:color="auto"/>
            </w:tcBorders>
          </w:tcPr>
          <w:p w14:paraId="411DA2AF" w14:textId="77777777" w:rsidR="009F71F7" w:rsidRPr="00205F9B" w:rsidRDefault="009F71F7" w:rsidP="00677314">
            <w:pPr>
              <w:pStyle w:val="A-TableText"/>
              <w:spacing w:before="0" w:after="0"/>
              <w:rPr>
                <w:color w:val="000000"/>
                <w:szCs w:val="22"/>
                <w:lang w:val="sk-SK"/>
              </w:rPr>
            </w:pPr>
            <w:r w:rsidRPr="00205F9B">
              <w:rPr>
                <w:szCs w:val="22"/>
                <w:lang w:val="sk-SK"/>
              </w:rPr>
              <w:t>Veľmi zriedkavé</w:t>
            </w:r>
          </w:p>
        </w:tc>
        <w:tc>
          <w:tcPr>
            <w:tcW w:w="3106" w:type="dxa"/>
            <w:tcBorders>
              <w:top w:val="single" w:sz="4" w:space="0" w:color="auto"/>
              <w:left w:val="single" w:sz="4" w:space="0" w:color="auto"/>
              <w:bottom w:val="single" w:sz="4" w:space="0" w:color="auto"/>
              <w:right w:val="single" w:sz="4" w:space="0" w:color="auto"/>
            </w:tcBorders>
          </w:tcPr>
          <w:p w14:paraId="28F6F9EE" w14:textId="77777777" w:rsidR="009F71F7" w:rsidRPr="00205F9B" w:rsidRDefault="009F71F7" w:rsidP="00677314">
            <w:pPr>
              <w:tabs>
                <w:tab w:val="left" w:pos="426"/>
              </w:tabs>
            </w:pPr>
            <w:r w:rsidRPr="00205F9B">
              <w:rPr>
                <w:sz w:val="22"/>
                <w:szCs w:val="22"/>
              </w:rPr>
              <w:t xml:space="preserve">Zvýšené riziko trombózy, </w:t>
            </w:r>
            <w:proofErr w:type="spellStart"/>
            <w:r w:rsidRPr="00205F9B">
              <w:rPr>
                <w:sz w:val="22"/>
                <w:szCs w:val="22"/>
              </w:rPr>
              <w:t>vaskulitídy</w:t>
            </w:r>
            <w:proofErr w:type="spellEnd"/>
            <w:r w:rsidRPr="00205F9B">
              <w:rPr>
                <w:sz w:val="22"/>
                <w:szCs w:val="22"/>
              </w:rPr>
              <w:t xml:space="preserve"> (syndróm z vysadenia po dlhodobej liečbe)</w:t>
            </w:r>
          </w:p>
        </w:tc>
      </w:tr>
      <w:tr w:rsidR="009F71F7" w:rsidRPr="00205F9B" w14:paraId="23141D63" w14:textId="77777777" w:rsidTr="00A76F0C">
        <w:trPr>
          <w:cantSplit/>
        </w:trPr>
        <w:tc>
          <w:tcPr>
            <w:tcW w:w="2180" w:type="dxa"/>
            <w:tcBorders>
              <w:top w:val="single" w:sz="4" w:space="0" w:color="auto"/>
              <w:left w:val="single" w:sz="4" w:space="0" w:color="auto"/>
              <w:bottom w:val="single" w:sz="4" w:space="0" w:color="auto"/>
              <w:right w:val="single" w:sz="4" w:space="0" w:color="auto"/>
            </w:tcBorders>
          </w:tcPr>
          <w:p w14:paraId="71014AD7" w14:textId="77777777" w:rsidR="009F71F7" w:rsidRPr="00205F9B" w:rsidRDefault="009F71F7" w:rsidP="00677314">
            <w:pPr>
              <w:rPr>
                <w:i/>
              </w:rPr>
            </w:pPr>
            <w:r w:rsidRPr="00205F9B">
              <w:rPr>
                <w:i/>
                <w:sz w:val="22"/>
                <w:szCs w:val="22"/>
              </w:rPr>
              <w:t>Celkové poruchy a reakcie v mieste podania</w:t>
            </w:r>
          </w:p>
        </w:tc>
        <w:tc>
          <w:tcPr>
            <w:tcW w:w="3106" w:type="dxa"/>
            <w:tcBorders>
              <w:top w:val="single" w:sz="4" w:space="0" w:color="auto"/>
              <w:left w:val="single" w:sz="4" w:space="0" w:color="auto"/>
              <w:bottom w:val="single" w:sz="4" w:space="0" w:color="auto"/>
              <w:right w:val="single" w:sz="4" w:space="0" w:color="auto"/>
            </w:tcBorders>
          </w:tcPr>
          <w:p w14:paraId="59A10088" w14:textId="77777777" w:rsidR="009F71F7" w:rsidRPr="00205F9B" w:rsidRDefault="009F71F7" w:rsidP="00677314">
            <w:pPr>
              <w:pStyle w:val="A-TableText"/>
              <w:spacing w:before="0" w:after="0"/>
              <w:rPr>
                <w:szCs w:val="22"/>
                <w:lang w:val="sk-SK"/>
              </w:rPr>
            </w:pPr>
            <w:r w:rsidRPr="00205F9B">
              <w:rPr>
                <w:szCs w:val="22"/>
                <w:lang w:val="sk-SK"/>
              </w:rPr>
              <w:t>Veľmi zriedkavé</w:t>
            </w:r>
          </w:p>
        </w:tc>
        <w:tc>
          <w:tcPr>
            <w:tcW w:w="3106" w:type="dxa"/>
            <w:tcBorders>
              <w:top w:val="single" w:sz="4" w:space="0" w:color="auto"/>
              <w:left w:val="single" w:sz="4" w:space="0" w:color="auto"/>
              <w:bottom w:val="single" w:sz="4" w:space="0" w:color="auto"/>
              <w:right w:val="single" w:sz="4" w:space="0" w:color="auto"/>
            </w:tcBorders>
          </w:tcPr>
          <w:p w14:paraId="109E46F0" w14:textId="77777777" w:rsidR="009F71F7" w:rsidRPr="00205F9B" w:rsidRDefault="009F71F7" w:rsidP="00677314">
            <w:pPr>
              <w:tabs>
                <w:tab w:val="left" w:pos="426"/>
              </w:tabs>
            </w:pPr>
            <w:r w:rsidRPr="00205F9B">
              <w:rPr>
                <w:sz w:val="22"/>
                <w:szCs w:val="22"/>
              </w:rPr>
              <w:t>Únava, nevoľnosť</w:t>
            </w:r>
          </w:p>
        </w:tc>
      </w:tr>
    </w:tbl>
    <w:p w14:paraId="55B81B48" w14:textId="77777777" w:rsidR="009F71F7" w:rsidRPr="00205F9B" w:rsidRDefault="009F71F7" w:rsidP="009D1994">
      <w:pPr>
        <w:tabs>
          <w:tab w:val="left" w:pos="-720"/>
        </w:tabs>
        <w:suppressAutoHyphens/>
        <w:rPr>
          <w:sz w:val="22"/>
          <w:szCs w:val="22"/>
        </w:rPr>
      </w:pPr>
    </w:p>
    <w:p w14:paraId="12FB7B77" w14:textId="77777777" w:rsidR="009F71F7" w:rsidRPr="00205F9B" w:rsidRDefault="009F71F7" w:rsidP="009D1994">
      <w:pPr>
        <w:tabs>
          <w:tab w:val="left" w:pos="426"/>
        </w:tabs>
        <w:rPr>
          <w:sz w:val="22"/>
          <w:szCs w:val="22"/>
        </w:rPr>
      </w:pPr>
      <w:r w:rsidRPr="00205F9B">
        <w:rPr>
          <w:sz w:val="22"/>
          <w:szCs w:val="22"/>
        </w:rPr>
        <w:t xml:space="preserve">Väčšinu nežiaducich udalostí spomínaných v tomto súhrne charakteristických vlastností lieku tiež možno očakávať pri liečbach inými </w:t>
      </w:r>
      <w:proofErr w:type="spellStart"/>
      <w:r w:rsidRPr="00205F9B">
        <w:rPr>
          <w:sz w:val="22"/>
          <w:szCs w:val="22"/>
        </w:rPr>
        <w:t>glukokortikosteroidmi</w:t>
      </w:r>
      <w:proofErr w:type="spellEnd"/>
      <w:r w:rsidRPr="00205F9B">
        <w:rPr>
          <w:sz w:val="22"/>
          <w:szCs w:val="22"/>
        </w:rPr>
        <w:t>.</w:t>
      </w:r>
    </w:p>
    <w:p w14:paraId="54BC43B2" w14:textId="77777777" w:rsidR="009F71F7" w:rsidRPr="00205F9B" w:rsidRDefault="009F71F7" w:rsidP="009D1994">
      <w:pPr>
        <w:tabs>
          <w:tab w:val="left" w:pos="426"/>
        </w:tabs>
        <w:rPr>
          <w:sz w:val="22"/>
          <w:szCs w:val="22"/>
        </w:rPr>
      </w:pPr>
    </w:p>
    <w:p w14:paraId="557DD7BC" w14:textId="77777777" w:rsidR="009F71F7" w:rsidRPr="00205F9B" w:rsidRDefault="009F71F7" w:rsidP="009D1994">
      <w:pPr>
        <w:tabs>
          <w:tab w:val="left" w:pos="426"/>
        </w:tabs>
        <w:rPr>
          <w:sz w:val="22"/>
          <w:szCs w:val="22"/>
        </w:rPr>
      </w:pPr>
      <w:r w:rsidRPr="00205F9B">
        <w:rPr>
          <w:sz w:val="22"/>
          <w:szCs w:val="22"/>
        </w:rPr>
        <w:t xml:space="preserve">Príležitostne sa môžu vyskytnúť nežiaduce udalosti typické pre systémové </w:t>
      </w:r>
      <w:proofErr w:type="spellStart"/>
      <w:r w:rsidRPr="00205F9B">
        <w:rPr>
          <w:sz w:val="22"/>
          <w:szCs w:val="22"/>
        </w:rPr>
        <w:t>glukokortikosteroidy</w:t>
      </w:r>
      <w:proofErr w:type="spellEnd"/>
      <w:r w:rsidRPr="00205F9B">
        <w:rPr>
          <w:sz w:val="22"/>
          <w:szCs w:val="22"/>
        </w:rPr>
        <w:t xml:space="preserve">. Tieto nežiaduce udalosti závisia od dávkovania, dĺžky liečby, súbežnej alebo predchádzajúcej liečby inými </w:t>
      </w:r>
      <w:proofErr w:type="spellStart"/>
      <w:r w:rsidRPr="00205F9B">
        <w:rPr>
          <w:sz w:val="22"/>
          <w:szCs w:val="22"/>
        </w:rPr>
        <w:t>glukokortikosteroidmi</w:t>
      </w:r>
      <w:proofErr w:type="spellEnd"/>
      <w:r w:rsidRPr="00205F9B">
        <w:rPr>
          <w:sz w:val="22"/>
          <w:szCs w:val="22"/>
        </w:rPr>
        <w:t xml:space="preserve"> a individuálnej citlivosti.</w:t>
      </w:r>
    </w:p>
    <w:p w14:paraId="57CA197E" w14:textId="77777777" w:rsidR="009F71F7" w:rsidRPr="00205F9B" w:rsidRDefault="009F71F7" w:rsidP="009D1994">
      <w:pPr>
        <w:tabs>
          <w:tab w:val="left" w:pos="426"/>
        </w:tabs>
        <w:rPr>
          <w:sz w:val="22"/>
          <w:szCs w:val="22"/>
        </w:rPr>
      </w:pPr>
    </w:p>
    <w:p w14:paraId="7F40DA93" w14:textId="77777777" w:rsidR="009F71F7" w:rsidRPr="00205F9B" w:rsidRDefault="009F71F7" w:rsidP="009D1994">
      <w:pPr>
        <w:tabs>
          <w:tab w:val="left" w:pos="426"/>
        </w:tabs>
        <w:rPr>
          <w:sz w:val="22"/>
          <w:szCs w:val="22"/>
        </w:rPr>
      </w:pPr>
      <w:r w:rsidRPr="00205F9B">
        <w:rPr>
          <w:sz w:val="22"/>
          <w:szCs w:val="22"/>
        </w:rPr>
        <w:t xml:space="preserve">Klinické štúdie ukázali, že frekvencia nežiaducich udalostí asociovaných s </w:t>
      </w:r>
      <w:proofErr w:type="spellStart"/>
      <w:r w:rsidRPr="00205F9B">
        <w:rPr>
          <w:sz w:val="22"/>
          <w:szCs w:val="22"/>
        </w:rPr>
        <w:t>glukokortikosteroidmi</w:t>
      </w:r>
      <w:proofErr w:type="spellEnd"/>
      <w:r w:rsidRPr="00205F9B">
        <w:rPr>
          <w:sz w:val="22"/>
          <w:szCs w:val="22"/>
        </w:rPr>
        <w:t xml:space="preserve"> je nižšia pri podaní </w:t>
      </w:r>
      <w:proofErr w:type="spellStart"/>
      <w:r w:rsidRPr="00205F9B">
        <w:rPr>
          <w:sz w:val="22"/>
          <w:szCs w:val="22"/>
        </w:rPr>
        <w:t>Budenofalku</w:t>
      </w:r>
      <w:proofErr w:type="spellEnd"/>
      <w:r w:rsidRPr="00205F9B">
        <w:rPr>
          <w:sz w:val="22"/>
          <w:szCs w:val="22"/>
        </w:rPr>
        <w:t xml:space="preserve"> podaného perorálne ako pri perorálnej liečbe rovnakými dávkami </w:t>
      </w:r>
      <w:proofErr w:type="spellStart"/>
      <w:r w:rsidRPr="00205F9B">
        <w:rPr>
          <w:sz w:val="22"/>
          <w:szCs w:val="22"/>
        </w:rPr>
        <w:t>prednizolónu</w:t>
      </w:r>
      <w:proofErr w:type="spellEnd"/>
      <w:r w:rsidRPr="00205F9B">
        <w:rPr>
          <w:sz w:val="22"/>
          <w:szCs w:val="22"/>
        </w:rPr>
        <w:t>.</w:t>
      </w:r>
    </w:p>
    <w:p w14:paraId="760E3781" w14:textId="77777777" w:rsidR="009F71F7" w:rsidRPr="00205F9B" w:rsidRDefault="009F71F7" w:rsidP="009D1994">
      <w:pPr>
        <w:rPr>
          <w:sz w:val="22"/>
          <w:szCs w:val="22"/>
          <w:highlight w:val="yellow"/>
        </w:rPr>
      </w:pPr>
    </w:p>
    <w:p w14:paraId="1A7444AE" w14:textId="77777777" w:rsidR="009F71F7" w:rsidRPr="00205F9B" w:rsidRDefault="009F71F7" w:rsidP="009D1994">
      <w:pPr>
        <w:tabs>
          <w:tab w:val="left" w:pos="426"/>
        </w:tabs>
        <w:rPr>
          <w:sz w:val="22"/>
          <w:szCs w:val="22"/>
        </w:rPr>
      </w:pPr>
      <w:r w:rsidRPr="00205F9B">
        <w:rPr>
          <w:sz w:val="22"/>
          <w:szCs w:val="22"/>
        </w:rPr>
        <w:t xml:space="preserve">Pri prechode pacienta zo systémovo pôsobiacich </w:t>
      </w:r>
      <w:proofErr w:type="spellStart"/>
      <w:r w:rsidRPr="00205F9B">
        <w:rPr>
          <w:sz w:val="22"/>
          <w:szCs w:val="22"/>
        </w:rPr>
        <w:t>glukokortikosteroidov</w:t>
      </w:r>
      <w:proofErr w:type="spellEnd"/>
      <w:r w:rsidRPr="00205F9B">
        <w:rPr>
          <w:sz w:val="22"/>
          <w:szCs w:val="22"/>
        </w:rPr>
        <w:t xml:space="preserve"> na lokálne pôsobiaci </w:t>
      </w:r>
      <w:proofErr w:type="spellStart"/>
      <w:r w:rsidRPr="00205F9B">
        <w:rPr>
          <w:sz w:val="22"/>
          <w:szCs w:val="22"/>
        </w:rPr>
        <w:t>budezonid</w:t>
      </w:r>
      <w:proofErr w:type="spellEnd"/>
      <w:r w:rsidRPr="00205F9B">
        <w:rPr>
          <w:sz w:val="22"/>
          <w:szCs w:val="22"/>
        </w:rPr>
        <w:t xml:space="preserve"> sa môže vyskytnúť zhoršenie alebo znovuobjavenie sa </w:t>
      </w:r>
      <w:proofErr w:type="spellStart"/>
      <w:r w:rsidRPr="00205F9B">
        <w:rPr>
          <w:sz w:val="22"/>
          <w:szCs w:val="22"/>
        </w:rPr>
        <w:t>extraintestinálnych</w:t>
      </w:r>
      <w:proofErr w:type="spellEnd"/>
      <w:r w:rsidRPr="00205F9B">
        <w:rPr>
          <w:sz w:val="22"/>
          <w:szCs w:val="22"/>
        </w:rPr>
        <w:t xml:space="preserve"> manifestácií (ktoré postihujú najmä kožu a kĺby).</w:t>
      </w:r>
    </w:p>
    <w:p w14:paraId="0E73FB29" w14:textId="77777777" w:rsidR="009F71F7" w:rsidRPr="00205F9B" w:rsidRDefault="009F71F7" w:rsidP="004719F0">
      <w:pPr>
        <w:tabs>
          <w:tab w:val="left" w:pos="426"/>
        </w:tabs>
        <w:jc w:val="both"/>
        <w:rPr>
          <w:sz w:val="22"/>
          <w:szCs w:val="22"/>
        </w:rPr>
      </w:pPr>
    </w:p>
    <w:p w14:paraId="127708DF" w14:textId="20FB2A3E" w:rsidR="009F71F7" w:rsidRPr="00205F9B" w:rsidRDefault="009F71F7" w:rsidP="004719F0">
      <w:pPr>
        <w:pStyle w:val="Zkladntext"/>
        <w:rPr>
          <w:szCs w:val="22"/>
          <w:u w:val="single"/>
          <w:lang w:val="sk-SK"/>
        </w:rPr>
      </w:pPr>
      <w:r w:rsidRPr="00205F9B">
        <w:rPr>
          <w:szCs w:val="22"/>
          <w:u w:val="single"/>
          <w:lang w:val="sk-SK"/>
        </w:rPr>
        <w:t>Nežiaduce účinky v klinických štúdiách u pediatrických pacientov</w:t>
      </w:r>
    </w:p>
    <w:p w14:paraId="7B9C1698" w14:textId="77777777" w:rsidR="009F71F7" w:rsidRPr="00205F9B" w:rsidRDefault="009F71F7" w:rsidP="004719F0">
      <w:pPr>
        <w:pStyle w:val="Zkladntext"/>
        <w:rPr>
          <w:szCs w:val="22"/>
          <w:lang w:val="sk-SK"/>
        </w:rPr>
      </w:pPr>
    </w:p>
    <w:p w14:paraId="2E1BBF47" w14:textId="5E9056C7" w:rsidR="009F71F7" w:rsidRPr="00205F9B" w:rsidRDefault="009F71F7" w:rsidP="004719F0">
      <w:pPr>
        <w:pStyle w:val="Zkladntext"/>
        <w:rPr>
          <w:szCs w:val="22"/>
          <w:lang w:val="sk-SK"/>
        </w:rPr>
      </w:pPr>
      <w:proofErr w:type="spellStart"/>
      <w:r w:rsidRPr="00205F9B">
        <w:rPr>
          <w:i/>
          <w:szCs w:val="22"/>
          <w:lang w:val="sk-SK"/>
        </w:rPr>
        <w:t>Crohnova</w:t>
      </w:r>
      <w:proofErr w:type="spellEnd"/>
      <w:r w:rsidRPr="00205F9B">
        <w:rPr>
          <w:i/>
          <w:szCs w:val="22"/>
          <w:lang w:val="sk-SK"/>
        </w:rPr>
        <w:t xml:space="preserve"> choroba</w:t>
      </w:r>
    </w:p>
    <w:p w14:paraId="7985DC95" w14:textId="77777777" w:rsidR="009F71F7" w:rsidRPr="00205F9B" w:rsidRDefault="009F71F7" w:rsidP="004719F0">
      <w:pPr>
        <w:pStyle w:val="Zkladntext"/>
        <w:rPr>
          <w:szCs w:val="22"/>
          <w:lang w:val="sk-SK"/>
        </w:rPr>
      </w:pPr>
      <w:r w:rsidRPr="00205F9B">
        <w:rPr>
          <w:szCs w:val="22"/>
          <w:lang w:val="sk-SK"/>
        </w:rPr>
        <w:t xml:space="preserve">V klinických štúdiách s liekom </w:t>
      </w:r>
      <w:proofErr w:type="spellStart"/>
      <w:r w:rsidRPr="00205F9B">
        <w:rPr>
          <w:szCs w:val="22"/>
          <w:lang w:val="sk-SK"/>
        </w:rPr>
        <w:t>Budenofalk</w:t>
      </w:r>
      <w:proofErr w:type="spellEnd"/>
      <w:r w:rsidRPr="00205F9B">
        <w:rPr>
          <w:szCs w:val="22"/>
          <w:lang w:val="sk-SK"/>
        </w:rPr>
        <w:t xml:space="preserve"> u 82 pediatrických pacientov s </w:t>
      </w:r>
      <w:proofErr w:type="spellStart"/>
      <w:r w:rsidRPr="00205F9B">
        <w:rPr>
          <w:szCs w:val="22"/>
          <w:lang w:val="sk-SK"/>
        </w:rPr>
        <w:t>Crohnovou</w:t>
      </w:r>
      <w:proofErr w:type="spellEnd"/>
      <w:r w:rsidRPr="00205F9B">
        <w:rPr>
          <w:szCs w:val="22"/>
          <w:lang w:val="sk-SK"/>
        </w:rPr>
        <w:t xml:space="preserve"> chorobou boli najčastejšie nežiaduce účinky </w:t>
      </w:r>
      <w:proofErr w:type="spellStart"/>
      <w:r w:rsidRPr="00205F9B">
        <w:rPr>
          <w:szCs w:val="22"/>
          <w:lang w:val="sk-SK"/>
        </w:rPr>
        <w:t>supresia</w:t>
      </w:r>
      <w:proofErr w:type="spellEnd"/>
      <w:r w:rsidRPr="00205F9B">
        <w:rPr>
          <w:szCs w:val="22"/>
          <w:lang w:val="sk-SK"/>
        </w:rPr>
        <w:t xml:space="preserve"> nadobličiek a bolesť hlavy. Boli tiež </w:t>
      </w:r>
      <w:proofErr w:type="spellStart"/>
      <w:r w:rsidRPr="00205F9B">
        <w:rPr>
          <w:szCs w:val="22"/>
          <w:lang w:val="sk-SK"/>
        </w:rPr>
        <w:t>hlasené</w:t>
      </w:r>
      <w:proofErr w:type="spellEnd"/>
      <w:r w:rsidRPr="00205F9B">
        <w:rPr>
          <w:szCs w:val="22"/>
          <w:lang w:val="sk-SK"/>
        </w:rPr>
        <w:t xml:space="preserve"> zriedkavé nežiaduce účinky, ktoré sú typické pri užívaní </w:t>
      </w:r>
      <w:proofErr w:type="spellStart"/>
      <w:r w:rsidRPr="00205F9B">
        <w:rPr>
          <w:szCs w:val="22"/>
          <w:lang w:val="sk-SK"/>
        </w:rPr>
        <w:t>steroidov</w:t>
      </w:r>
      <w:proofErr w:type="spellEnd"/>
      <w:r w:rsidRPr="00205F9B">
        <w:rPr>
          <w:szCs w:val="22"/>
          <w:lang w:val="sk-SK"/>
        </w:rPr>
        <w:t xml:space="preserve"> ako závraty, </w:t>
      </w:r>
      <w:proofErr w:type="spellStart"/>
      <w:r w:rsidRPr="00205F9B">
        <w:rPr>
          <w:szCs w:val="22"/>
          <w:lang w:val="sk-SK"/>
        </w:rPr>
        <w:t>nauzea</w:t>
      </w:r>
      <w:proofErr w:type="spellEnd"/>
      <w:r w:rsidRPr="00205F9B">
        <w:rPr>
          <w:szCs w:val="22"/>
          <w:lang w:val="sk-SK"/>
        </w:rPr>
        <w:t xml:space="preserve">, vracanie a </w:t>
      </w:r>
      <w:proofErr w:type="spellStart"/>
      <w:r w:rsidRPr="00205F9B">
        <w:rPr>
          <w:szCs w:val="22"/>
          <w:lang w:val="sk-SK"/>
        </w:rPr>
        <w:t>hyperakúzia</w:t>
      </w:r>
      <w:proofErr w:type="spellEnd"/>
      <w:r w:rsidRPr="00205F9B">
        <w:rPr>
          <w:szCs w:val="22"/>
          <w:lang w:val="sk-SK"/>
        </w:rPr>
        <w:t xml:space="preserve"> (pozri tiež časť 5.1). </w:t>
      </w:r>
    </w:p>
    <w:p w14:paraId="1F6C3F82" w14:textId="77777777" w:rsidR="009F71F7" w:rsidRPr="00205F9B" w:rsidRDefault="009F71F7" w:rsidP="004719F0">
      <w:pPr>
        <w:pStyle w:val="Zkladntext"/>
        <w:rPr>
          <w:szCs w:val="22"/>
          <w:lang w:val="sk-SK"/>
        </w:rPr>
      </w:pPr>
    </w:p>
    <w:p w14:paraId="16CD2FFA" w14:textId="625DEA5B" w:rsidR="009F71F7" w:rsidRPr="00205F9B" w:rsidRDefault="009F71F7" w:rsidP="004719F0">
      <w:pPr>
        <w:pStyle w:val="Zkladntext"/>
        <w:rPr>
          <w:i/>
          <w:szCs w:val="22"/>
          <w:lang w:val="sk-SK"/>
        </w:rPr>
      </w:pPr>
      <w:proofErr w:type="spellStart"/>
      <w:r w:rsidRPr="00205F9B">
        <w:rPr>
          <w:i/>
          <w:szCs w:val="22"/>
          <w:lang w:val="sk-SK"/>
        </w:rPr>
        <w:t>Autoimunitná</w:t>
      </w:r>
      <w:proofErr w:type="spellEnd"/>
      <w:r w:rsidRPr="00205F9B">
        <w:rPr>
          <w:i/>
          <w:szCs w:val="22"/>
          <w:lang w:val="sk-SK"/>
        </w:rPr>
        <w:t xml:space="preserve"> hepatitída</w:t>
      </w:r>
    </w:p>
    <w:p w14:paraId="58B643D0" w14:textId="77777777" w:rsidR="009F71F7" w:rsidRPr="00205F9B" w:rsidRDefault="009F71F7" w:rsidP="004719F0">
      <w:pPr>
        <w:pStyle w:val="Zkladntext"/>
        <w:rPr>
          <w:szCs w:val="22"/>
          <w:lang w:val="sk-SK"/>
        </w:rPr>
      </w:pPr>
      <w:r w:rsidRPr="00205F9B">
        <w:rPr>
          <w:szCs w:val="22"/>
          <w:lang w:val="sk-SK"/>
        </w:rPr>
        <w:t xml:space="preserve">Údaje o bezpečnosti v podskupine z celkových 42 pediatrických pacientov v klinickej štúdii </w:t>
      </w:r>
      <w:proofErr w:type="spellStart"/>
      <w:r w:rsidRPr="00205F9B">
        <w:rPr>
          <w:szCs w:val="22"/>
          <w:lang w:val="sk-SK"/>
        </w:rPr>
        <w:t>autoimunitnej</w:t>
      </w:r>
      <w:proofErr w:type="spellEnd"/>
      <w:r w:rsidRPr="00205F9B">
        <w:rPr>
          <w:szCs w:val="22"/>
          <w:lang w:val="sk-SK"/>
        </w:rPr>
        <w:t xml:space="preserve"> hepatitídy ukázali, že hlásené nežiaduce účinky sa nelíšili a nevyskytovali sa častejšie v porovnaní s dospelou populáciou v tejto štúdii (pozri tiež časť 5.1). </w:t>
      </w:r>
    </w:p>
    <w:p w14:paraId="63547307" w14:textId="77777777" w:rsidR="009F71F7" w:rsidRPr="00205F9B" w:rsidRDefault="009F71F7" w:rsidP="004719F0">
      <w:pPr>
        <w:tabs>
          <w:tab w:val="left" w:pos="426"/>
        </w:tabs>
        <w:jc w:val="both"/>
        <w:rPr>
          <w:sz w:val="22"/>
          <w:szCs w:val="22"/>
        </w:rPr>
      </w:pPr>
    </w:p>
    <w:p w14:paraId="39CDC609" w14:textId="77777777" w:rsidR="009F71F7" w:rsidRPr="00205F9B" w:rsidRDefault="009F71F7" w:rsidP="00DF0DEF">
      <w:pPr>
        <w:suppressLineNumbers/>
        <w:autoSpaceDE w:val="0"/>
        <w:autoSpaceDN w:val="0"/>
        <w:adjustRightInd w:val="0"/>
        <w:rPr>
          <w:bCs/>
          <w:sz w:val="22"/>
          <w:szCs w:val="22"/>
          <w:u w:val="single"/>
        </w:rPr>
      </w:pPr>
      <w:r w:rsidRPr="00A76F0C">
        <w:rPr>
          <w:bCs/>
          <w:noProof/>
          <w:sz w:val="22"/>
          <w:szCs w:val="22"/>
          <w:u w:val="single"/>
        </w:rPr>
        <w:t>Hlásenie podozrení na nežiaduce reakcie</w:t>
      </w:r>
    </w:p>
    <w:p w14:paraId="26330FBA" w14:textId="4B13E6F7" w:rsidR="009F71F7" w:rsidRPr="00205F9B" w:rsidRDefault="009F71F7" w:rsidP="00DF0DEF">
      <w:pPr>
        <w:suppressLineNumbers/>
        <w:autoSpaceDE w:val="0"/>
        <w:autoSpaceDN w:val="0"/>
        <w:adjustRightInd w:val="0"/>
        <w:rPr>
          <w:noProof/>
          <w:sz w:val="22"/>
          <w:szCs w:val="22"/>
        </w:rPr>
      </w:pPr>
      <w:r w:rsidRPr="00205F9B">
        <w:rPr>
          <w:noProof/>
          <w:sz w:val="22"/>
          <w:szCs w:val="22"/>
        </w:rPr>
        <w:t>Hlásenie podozrení na nežiaduce reakcie po registrácii lieku je dôležité.</w:t>
      </w:r>
      <w:r w:rsidRPr="00205F9B">
        <w:rPr>
          <w:sz w:val="22"/>
          <w:szCs w:val="22"/>
        </w:rPr>
        <w:t xml:space="preserve"> </w:t>
      </w:r>
      <w:r w:rsidRPr="00205F9B">
        <w:rPr>
          <w:noProof/>
          <w:sz w:val="22"/>
          <w:szCs w:val="22"/>
        </w:rPr>
        <w:t>Umožňuje priebežné monitorovanie pomeru prínosu a rizika lieku.</w:t>
      </w:r>
      <w:r w:rsidRPr="00205F9B">
        <w:rPr>
          <w:sz w:val="22"/>
          <w:szCs w:val="22"/>
        </w:rPr>
        <w:t xml:space="preserve"> Od </w:t>
      </w:r>
      <w:r w:rsidRPr="00205F9B">
        <w:rPr>
          <w:noProof/>
          <w:sz w:val="22"/>
          <w:szCs w:val="22"/>
        </w:rPr>
        <w:t xml:space="preserve">zdravotníckych pracovníkov sa vyžaduje, aby hlásili akékoľvek podozrenia na nežiaduce reakcie </w:t>
      </w:r>
      <w:r w:rsidR="00FC3A44">
        <w:rPr>
          <w:noProof/>
          <w:sz w:val="22"/>
          <w:szCs w:val="22"/>
        </w:rPr>
        <w:t xml:space="preserve">na </w:t>
      </w:r>
      <w:r w:rsidRPr="00205F9B">
        <w:rPr>
          <w:noProof/>
          <w:sz w:val="22"/>
          <w:szCs w:val="22"/>
          <w:highlight w:val="lightGray"/>
        </w:rPr>
        <w:t>národn</w:t>
      </w:r>
      <w:r w:rsidR="008C706A">
        <w:rPr>
          <w:noProof/>
          <w:sz w:val="22"/>
          <w:szCs w:val="22"/>
          <w:highlight w:val="lightGray"/>
        </w:rPr>
        <w:t>é</w:t>
      </w:r>
      <w:r w:rsidRPr="00205F9B">
        <w:rPr>
          <w:noProof/>
          <w:sz w:val="22"/>
          <w:szCs w:val="22"/>
          <w:highlight w:val="lightGray"/>
        </w:rPr>
        <w:t xml:space="preserve"> </w:t>
      </w:r>
      <w:r w:rsidR="008C706A">
        <w:rPr>
          <w:noProof/>
          <w:sz w:val="22"/>
          <w:szCs w:val="22"/>
          <w:highlight w:val="lightGray"/>
        </w:rPr>
        <w:t>centrum</w:t>
      </w:r>
      <w:r w:rsidRPr="00205F9B">
        <w:rPr>
          <w:noProof/>
          <w:sz w:val="22"/>
          <w:szCs w:val="22"/>
          <w:highlight w:val="lightGray"/>
        </w:rPr>
        <w:t xml:space="preserve"> hlásenia uvedené v </w:t>
      </w:r>
      <w:hyperlink r:id="rId8" w:history="1">
        <w:r w:rsidRPr="00205F9B">
          <w:rPr>
            <w:rStyle w:val="Hypertextovprepojenie"/>
            <w:noProof/>
            <w:sz w:val="22"/>
            <w:szCs w:val="22"/>
            <w:highlight w:val="lightGray"/>
          </w:rPr>
          <w:t>Prílohe V</w:t>
        </w:r>
      </w:hyperlink>
      <w:r w:rsidRPr="00205F9B">
        <w:rPr>
          <w:noProof/>
          <w:sz w:val="22"/>
          <w:szCs w:val="22"/>
        </w:rPr>
        <w:t>.</w:t>
      </w:r>
    </w:p>
    <w:p w14:paraId="0FEF1EDA" w14:textId="77777777" w:rsidR="009F71F7" w:rsidRPr="00205F9B" w:rsidRDefault="009F71F7" w:rsidP="004719F0">
      <w:pPr>
        <w:tabs>
          <w:tab w:val="left" w:pos="426"/>
        </w:tabs>
        <w:jc w:val="both"/>
        <w:rPr>
          <w:sz w:val="22"/>
          <w:szCs w:val="22"/>
        </w:rPr>
      </w:pPr>
    </w:p>
    <w:p w14:paraId="637F4139" w14:textId="77777777" w:rsidR="009F71F7" w:rsidRPr="00205F9B" w:rsidRDefault="009F71F7" w:rsidP="00564701">
      <w:pPr>
        <w:tabs>
          <w:tab w:val="left" w:pos="426"/>
        </w:tabs>
        <w:jc w:val="both"/>
        <w:rPr>
          <w:b/>
          <w:sz w:val="22"/>
          <w:szCs w:val="22"/>
        </w:rPr>
      </w:pPr>
      <w:r w:rsidRPr="00205F9B">
        <w:rPr>
          <w:b/>
          <w:sz w:val="22"/>
          <w:szCs w:val="22"/>
        </w:rPr>
        <w:t>4.9</w:t>
      </w:r>
      <w:r w:rsidRPr="00205F9B">
        <w:rPr>
          <w:b/>
          <w:sz w:val="22"/>
          <w:szCs w:val="22"/>
        </w:rPr>
        <w:tab/>
        <w:t>Predávkovanie</w:t>
      </w:r>
    </w:p>
    <w:p w14:paraId="23F6121B" w14:textId="77777777" w:rsidR="009F71F7" w:rsidRPr="00205F9B" w:rsidRDefault="009F71F7" w:rsidP="00564701">
      <w:pPr>
        <w:tabs>
          <w:tab w:val="left" w:pos="426"/>
        </w:tabs>
        <w:jc w:val="both"/>
        <w:rPr>
          <w:sz w:val="22"/>
          <w:szCs w:val="22"/>
        </w:rPr>
      </w:pPr>
    </w:p>
    <w:p w14:paraId="32216CF4" w14:textId="55906533" w:rsidR="009F71F7" w:rsidRPr="00205F9B" w:rsidRDefault="009F71F7" w:rsidP="00564701">
      <w:pPr>
        <w:tabs>
          <w:tab w:val="left" w:pos="426"/>
        </w:tabs>
        <w:jc w:val="both"/>
        <w:rPr>
          <w:sz w:val="22"/>
          <w:szCs w:val="22"/>
        </w:rPr>
      </w:pPr>
      <w:r w:rsidRPr="00205F9B">
        <w:rPr>
          <w:sz w:val="22"/>
          <w:szCs w:val="22"/>
        </w:rPr>
        <w:t xml:space="preserve">Žiadne prípady predávkovania </w:t>
      </w:r>
      <w:proofErr w:type="spellStart"/>
      <w:r w:rsidRPr="00205F9B">
        <w:rPr>
          <w:sz w:val="22"/>
          <w:szCs w:val="22"/>
        </w:rPr>
        <w:t>budezonidom</w:t>
      </w:r>
      <w:proofErr w:type="spellEnd"/>
      <w:r w:rsidRPr="00205F9B">
        <w:rPr>
          <w:sz w:val="22"/>
          <w:szCs w:val="22"/>
        </w:rPr>
        <w:t xml:space="preserve"> zatiaľ nie sú známe.</w:t>
      </w:r>
    </w:p>
    <w:p w14:paraId="475D89A2" w14:textId="77777777" w:rsidR="009F71F7" w:rsidRPr="00205F9B" w:rsidRDefault="009F71F7" w:rsidP="00564701">
      <w:pPr>
        <w:tabs>
          <w:tab w:val="left" w:pos="426"/>
        </w:tabs>
        <w:jc w:val="both"/>
        <w:rPr>
          <w:sz w:val="22"/>
          <w:szCs w:val="22"/>
        </w:rPr>
      </w:pPr>
    </w:p>
    <w:p w14:paraId="6A75E025" w14:textId="77777777" w:rsidR="009F71F7" w:rsidRPr="00205F9B" w:rsidRDefault="009F71F7" w:rsidP="00564701">
      <w:pPr>
        <w:tabs>
          <w:tab w:val="left" w:pos="426"/>
        </w:tabs>
        <w:jc w:val="both"/>
        <w:rPr>
          <w:sz w:val="22"/>
          <w:szCs w:val="22"/>
        </w:rPr>
      </w:pPr>
    </w:p>
    <w:p w14:paraId="4724D28B" w14:textId="77777777" w:rsidR="009F71F7" w:rsidRPr="00205F9B" w:rsidRDefault="009F71F7" w:rsidP="00564701">
      <w:pPr>
        <w:tabs>
          <w:tab w:val="left" w:pos="426"/>
        </w:tabs>
        <w:jc w:val="both"/>
        <w:rPr>
          <w:caps/>
          <w:sz w:val="22"/>
          <w:szCs w:val="22"/>
        </w:rPr>
      </w:pPr>
      <w:r w:rsidRPr="00205F9B">
        <w:rPr>
          <w:b/>
          <w:caps/>
          <w:sz w:val="22"/>
          <w:szCs w:val="22"/>
        </w:rPr>
        <w:t>5.</w:t>
      </w:r>
      <w:r w:rsidRPr="00205F9B">
        <w:rPr>
          <w:b/>
          <w:caps/>
          <w:sz w:val="22"/>
          <w:szCs w:val="22"/>
        </w:rPr>
        <w:tab/>
        <w:t>Farmakologické vlastnosti</w:t>
      </w:r>
    </w:p>
    <w:p w14:paraId="6AADF5EF" w14:textId="77777777" w:rsidR="009F71F7" w:rsidRPr="00205F9B" w:rsidRDefault="009F71F7" w:rsidP="00564701">
      <w:pPr>
        <w:tabs>
          <w:tab w:val="left" w:pos="426"/>
        </w:tabs>
        <w:jc w:val="both"/>
        <w:rPr>
          <w:b/>
          <w:sz w:val="22"/>
          <w:szCs w:val="22"/>
        </w:rPr>
      </w:pPr>
    </w:p>
    <w:p w14:paraId="2EC0D10E" w14:textId="77777777" w:rsidR="009F71F7" w:rsidRPr="00205F9B" w:rsidRDefault="009F71F7" w:rsidP="00564701">
      <w:pPr>
        <w:tabs>
          <w:tab w:val="left" w:pos="426"/>
        </w:tabs>
        <w:jc w:val="both"/>
        <w:rPr>
          <w:b/>
          <w:sz w:val="22"/>
          <w:szCs w:val="22"/>
        </w:rPr>
      </w:pPr>
      <w:r w:rsidRPr="00205F9B">
        <w:rPr>
          <w:b/>
          <w:sz w:val="22"/>
          <w:szCs w:val="22"/>
        </w:rPr>
        <w:t>5.1</w:t>
      </w:r>
      <w:r w:rsidRPr="00205F9B">
        <w:rPr>
          <w:b/>
          <w:sz w:val="22"/>
          <w:szCs w:val="22"/>
        </w:rPr>
        <w:tab/>
      </w:r>
      <w:proofErr w:type="spellStart"/>
      <w:r w:rsidRPr="00205F9B">
        <w:rPr>
          <w:b/>
          <w:sz w:val="22"/>
          <w:szCs w:val="22"/>
        </w:rPr>
        <w:t>Farmakodynamické</w:t>
      </w:r>
      <w:proofErr w:type="spellEnd"/>
      <w:r w:rsidRPr="00205F9B">
        <w:rPr>
          <w:b/>
          <w:sz w:val="22"/>
          <w:szCs w:val="22"/>
        </w:rPr>
        <w:t xml:space="preserve"> vlastnosti</w:t>
      </w:r>
    </w:p>
    <w:p w14:paraId="3620C9E6" w14:textId="77777777" w:rsidR="009F71F7" w:rsidRPr="00205F9B" w:rsidRDefault="009F71F7" w:rsidP="00564701">
      <w:pPr>
        <w:tabs>
          <w:tab w:val="left" w:pos="426"/>
        </w:tabs>
        <w:jc w:val="both"/>
        <w:rPr>
          <w:b/>
          <w:sz w:val="22"/>
          <w:szCs w:val="22"/>
        </w:rPr>
      </w:pPr>
    </w:p>
    <w:p w14:paraId="22EE3ECB" w14:textId="77777777" w:rsidR="009F71F7" w:rsidRPr="00205F9B" w:rsidRDefault="009F71F7" w:rsidP="00564701">
      <w:pPr>
        <w:pStyle w:val="Nadpis1"/>
        <w:tabs>
          <w:tab w:val="left" w:pos="426"/>
        </w:tabs>
        <w:ind w:right="0"/>
        <w:jc w:val="both"/>
        <w:rPr>
          <w:sz w:val="22"/>
          <w:szCs w:val="22"/>
        </w:rPr>
      </w:pPr>
      <w:proofErr w:type="spellStart"/>
      <w:r w:rsidRPr="00A76F0C">
        <w:rPr>
          <w:b w:val="0"/>
          <w:sz w:val="22"/>
          <w:szCs w:val="22"/>
        </w:rPr>
        <w:t>Farmakoterapeutická</w:t>
      </w:r>
      <w:proofErr w:type="spellEnd"/>
      <w:r w:rsidRPr="00A76F0C">
        <w:rPr>
          <w:b w:val="0"/>
          <w:sz w:val="22"/>
          <w:szCs w:val="22"/>
        </w:rPr>
        <w:t xml:space="preserve"> skupina:</w:t>
      </w:r>
      <w:r w:rsidRPr="00205F9B">
        <w:rPr>
          <w:sz w:val="22"/>
          <w:szCs w:val="22"/>
        </w:rPr>
        <w:t xml:space="preserve"> </w:t>
      </w:r>
      <w:proofErr w:type="spellStart"/>
      <w:r w:rsidRPr="00205F9B">
        <w:rPr>
          <w:b w:val="0"/>
          <w:bCs/>
          <w:sz w:val="22"/>
          <w:szCs w:val="22"/>
        </w:rPr>
        <w:t>Antidiaroiká</w:t>
      </w:r>
      <w:proofErr w:type="spellEnd"/>
      <w:r w:rsidRPr="00205F9B">
        <w:rPr>
          <w:b w:val="0"/>
          <w:bCs/>
          <w:sz w:val="22"/>
          <w:szCs w:val="22"/>
        </w:rPr>
        <w:t xml:space="preserve">, črevné </w:t>
      </w:r>
      <w:proofErr w:type="spellStart"/>
      <w:r w:rsidRPr="00205F9B">
        <w:rPr>
          <w:b w:val="0"/>
          <w:bCs/>
          <w:sz w:val="22"/>
          <w:szCs w:val="22"/>
        </w:rPr>
        <w:t>antiinfektíva</w:t>
      </w:r>
      <w:proofErr w:type="spellEnd"/>
      <w:r w:rsidRPr="00205F9B">
        <w:rPr>
          <w:b w:val="0"/>
          <w:bCs/>
          <w:sz w:val="22"/>
          <w:szCs w:val="22"/>
        </w:rPr>
        <w:t xml:space="preserve"> a </w:t>
      </w:r>
      <w:proofErr w:type="spellStart"/>
      <w:r w:rsidRPr="00205F9B">
        <w:rPr>
          <w:b w:val="0"/>
          <w:bCs/>
          <w:sz w:val="22"/>
          <w:szCs w:val="22"/>
        </w:rPr>
        <w:t>antiflogistiká</w:t>
      </w:r>
      <w:proofErr w:type="spellEnd"/>
      <w:r w:rsidRPr="00205F9B">
        <w:rPr>
          <w:b w:val="0"/>
          <w:bCs/>
          <w:sz w:val="22"/>
          <w:szCs w:val="22"/>
        </w:rPr>
        <w:t xml:space="preserve">, </w:t>
      </w:r>
      <w:proofErr w:type="spellStart"/>
      <w:r w:rsidRPr="00205F9B">
        <w:rPr>
          <w:b w:val="0"/>
          <w:bCs/>
          <w:sz w:val="22"/>
          <w:szCs w:val="22"/>
        </w:rPr>
        <w:t>kortikosteroidy</w:t>
      </w:r>
      <w:proofErr w:type="spellEnd"/>
      <w:r w:rsidRPr="00205F9B">
        <w:rPr>
          <w:b w:val="0"/>
          <w:bCs/>
          <w:sz w:val="22"/>
          <w:szCs w:val="22"/>
        </w:rPr>
        <w:t xml:space="preserve"> na lokálne použitie</w:t>
      </w:r>
    </w:p>
    <w:p w14:paraId="28EBBB1A" w14:textId="77777777" w:rsidR="009F71F7" w:rsidRPr="00205F9B" w:rsidRDefault="009F71F7" w:rsidP="00564701">
      <w:pPr>
        <w:tabs>
          <w:tab w:val="left" w:pos="426"/>
        </w:tabs>
        <w:jc w:val="both"/>
        <w:rPr>
          <w:sz w:val="22"/>
          <w:szCs w:val="22"/>
        </w:rPr>
      </w:pPr>
      <w:r w:rsidRPr="00A76F0C">
        <w:rPr>
          <w:bCs/>
          <w:sz w:val="22"/>
          <w:szCs w:val="22"/>
        </w:rPr>
        <w:t>ATC kód:</w:t>
      </w:r>
      <w:r w:rsidRPr="00205F9B">
        <w:rPr>
          <w:b/>
          <w:bCs/>
          <w:sz w:val="22"/>
          <w:szCs w:val="22"/>
        </w:rPr>
        <w:t xml:space="preserve"> </w:t>
      </w:r>
      <w:r w:rsidRPr="00205F9B">
        <w:rPr>
          <w:sz w:val="22"/>
          <w:szCs w:val="22"/>
        </w:rPr>
        <w:t>A07EA06</w:t>
      </w:r>
    </w:p>
    <w:p w14:paraId="7675A79D" w14:textId="77777777" w:rsidR="009F71F7" w:rsidRPr="00205F9B" w:rsidRDefault="009F71F7" w:rsidP="00564701">
      <w:pPr>
        <w:tabs>
          <w:tab w:val="left" w:pos="426"/>
        </w:tabs>
        <w:jc w:val="both"/>
        <w:rPr>
          <w:sz w:val="22"/>
          <w:szCs w:val="22"/>
        </w:rPr>
      </w:pPr>
    </w:p>
    <w:p w14:paraId="1AAC23B4" w14:textId="77777777" w:rsidR="009F71F7" w:rsidRPr="00205F9B" w:rsidRDefault="009F71F7" w:rsidP="00564701">
      <w:pPr>
        <w:tabs>
          <w:tab w:val="left" w:pos="426"/>
        </w:tabs>
        <w:jc w:val="both"/>
        <w:rPr>
          <w:sz w:val="22"/>
          <w:szCs w:val="22"/>
        </w:rPr>
      </w:pPr>
      <w:r w:rsidRPr="00205F9B">
        <w:rPr>
          <w:sz w:val="22"/>
          <w:szCs w:val="22"/>
        </w:rPr>
        <w:t xml:space="preserve">Presný mechanizmus účinku </w:t>
      </w:r>
      <w:proofErr w:type="spellStart"/>
      <w:r w:rsidRPr="00205F9B">
        <w:rPr>
          <w:sz w:val="22"/>
          <w:szCs w:val="22"/>
        </w:rPr>
        <w:t>budezonidu</w:t>
      </w:r>
      <w:proofErr w:type="spellEnd"/>
      <w:r w:rsidRPr="00205F9B">
        <w:rPr>
          <w:sz w:val="22"/>
          <w:szCs w:val="22"/>
        </w:rPr>
        <w:t xml:space="preserve"> v liečbe </w:t>
      </w:r>
      <w:proofErr w:type="spellStart"/>
      <w:r w:rsidRPr="00205F9B">
        <w:rPr>
          <w:sz w:val="22"/>
          <w:szCs w:val="22"/>
        </w:rPr>
        <w:t>Crohnovej</w:t>
      </w:r>
      <w:proofErr w:type="spellEnd"/>
      <w:r w:rsidRPr="00205F9B">
        <w:rPr>
          <w:sz w:val="22"/>
          <w:szCs w:val="22"/>
        </w:rPr>
        <w:t xml:space="preserve"> choroby nie je celkom známy. Výsledky z farmakologických štúdií a iných kontrolovaných klinických štúdií výrazne ukazujú, že spôsob účinku je založený na lokálnom pôsobení </w:t>
      </w:r>
      <w:proofErr w:type="spellStart"/>
      <w:r w:rsidRPr="00205F9B">
        <w:rPr>
          <w:sz w:val="22"/>
          <w:szCs w:val="22"/>
        </w:rPr>
        <w:t>budezonidu</w:t>
      </w:r>
      <w:proofErr w:type="spellEnd"/>
      <w:r w:rsidRPr="00205F9B">
        <w:rPr>
          <w:sz w:val="22"/>
          <w:szCs w:val="22"/>
        </w:rPr>
        <w:t xml:space="preserve"> v čreve. </w:t>
      </w:r>
      <w:proofErr w:type="spellStart"/>
      <w:r w:rsidRPr="00205F9B">
        <w:rPr>
          <w:sz w:val="22"/>
          <w:szCs w:val="22"/>
        </w:rPr>
        <w:t>Budezonid</w:t>
      </w:r>
      <w:proofErr w:type="spellEnd"/>
      <w:r w:rsidRPr="00205F9B">
        <w:rPr>
          <w:sz w:val="22"/>
          <w:szCs w:val="22"/>
        </w:rPr>
        <w:t xml:space="preserve"> je </w:t>
      </w:r>
      <w:proofErr w:type="spellStart"/>
      <w:r w:rsidRPr="00205F9B">
        <w:rPr>
          <w:sz w:val="22"/>
          <w:szCs w:val="22"/>
        </w:rPr>
        <w:t>glukokortikoid</w:t>
      </w:r>
      <w:proofErr w:type="spellEnd"/>
      <w:r w:rsidRPr="00205F9B">
        <w:rPr>
          <w:sz w:val="22"/>
          <w:szCs w:val="22"/>
        </w:rPr>
        <w:t xml:space="preserve"> s lokálnym protizápalovým účinkom. Na úrovni dávok ekvivalentných pre systémové </w:t>
      </w:r>
      <w:proofErr w:type="spellStart"/>
      <w:r w:rsidRPr="00205F9B">
        <w:rPr>
          <w:sz w:val="22"/>
          <w:szCs w:val="22"/>
        </w:rPr>
        <w:t>glukokortikoidy</w:t>
      </w:r>
      <w:proofErr w:type="spellEnd"/>
      <w:r w:rsidRPr="00205F9B">
        <w:rPr>
          <w:sz w:val="22"/>
          <w:szCs w:val="22"/>
        </w:rPr>
        <w:t xml:space="preserve"> spôsobuje </w:t>
      </w:r>
      <w:proofErr w:type="spellStart"/>
      <w:r w:rsidRPr="00205F9B">
        <w:rPr>
          <w:sz w:val="22"/>
          <w:szCs w:val="22"/>
        </w:rPr>
        <w:t>budezonid</w:t>
      </w:r>
      <w:proofErr w:type="spellEnd"/>
      <w:r w:rsidRPr="00205F9B">
        <w:rPr>
          <w:sz w:val="22"/>
          <w:szCs w:val="22"/>
        </w:rPr>
        <w:t xml:space="preserve"> </w:t>
      </w:r>
      <w:proofErr w:type="spellStart"/>
      <w:r w:rsidRPr="00205F9B">
        <w:rPr>
          <w:sz w:val="22"/>
          <w:szCs w:val="22"/>
        </w:rPr>
        <w:t>signifikantne</w:t>
      </w:r>
      <w:proofErr w:type="spellEnd"/>
      <w:r w:rsidRPr="00205F9B">
        <w:rPr>
          <w:sz w:val="22"/>
          <w:szCs w:val="22"/>
        </w:rPr>
        <w:t xml:space="preserve"> nižšiu </w:t>
      </w:r>
      <w:proofErr w:type="spellStart"/>
      <w:r w:rsidRPr="00205F9B">
        <w:rPr>
          <w:sz w:val="22"/>
          <w:szCs w:val="22"/>
        </w:rPr>
        <w:t>supresiu</w:t>
      </w:r>
      <w:proofErr w:type="spellEnd"/>
      <w:r w:rsidRPr="00205F9B">
        <w:rPr>
          <w:sz w:val="22"/>
          <w:szCs w:val="22"/>
        </w:rPr>
        <w:t xml:space="preserve"> osi </w:t>
      </w:r>
      <w:proofErr w:type="spellStart"/>
      <w:r w:rsidRPr="00205F9B">
        <w:rPr>
          <w:sz w:val="22"/>
          <w:szCs w:val="22"/>
        </w:rPr>
        <w:t>hypotalamus-hypofýza-nadoblička</w:t>
      </w:r>
      <w:proofErr w:type="spellEnd"/>
      <w:r w:rsidRPr="00205F9B">
        <w:rPr>
          <w:sz w:val="22"/>
          <w:szCs w:val="22"/>
        </w:rPr>
        <w:t xml:space="preserve"> a vykazuje slabší účinok na zápalové </w:t>
      </w:r>
      <w:proofErr w:type="spellStart"/>
      <w:r w:rsidRPr="00205F9B">
        <w:rPr>
          <w:sz w:val="22"/>
          <w:szCs w:val="22"/>
        </w:rPr>
        <w:t>markerové</w:t>
      </w:r>
      <w:proofErr w:type="spellEnd"/>
      <w:r w:rsidRPr="00205F9B">
        <w:rPr>
          <w:sz w:val="22"/>
          <w:szCs w:val="22"/>
        </w:rPr>
        <w:t xml:space="preserve"> bunky.</w:t>
      </w:r>
    </w:p>
    <w:p w14:paraId="58E278FF" w14:textId="77777777" w:rsidR="009F71F7" w:rsidRPr="00205F9B" w:rsidRDefault="009F71F7" w:rsidP="00564701">
      <w:pPr>
        <w:tabs>
          <w:tab w:val="left" w:pos="426"/>
        </w:tabs>
        <w:jc w:val="both"/>
        <w:rPr>
          <w:sz w:val="22"/>
          <w:szCs w:val="22"/>
        </w:rPr>
      </w:pPr>
    </w:p>
    <w:p w14:paraId="0348A8DB" w14:textId="77777777" w:rsidR="009F71F7" w:rsidRPr="00205F9B" w:rsidRDefault="009F71F7" w:rsidP="00564701">
      <w:pPr>
        <w:tabs>
          <w:tab w:val="left" w:pos="426"/>
        </w:tabs>
        <w:jc w:val="both"/>
        <w:rPr>
          <w:sz w:val="22"/>
          <w:szCs w:val="22"/>
        </w:rPr>
      </w:pPr>
      <w:proofErr w:type="spellStart"/>
      <w:r w:rsidRPr="00205F9B">
        <w:rPr>
          <w:sz w:val="22"/>
          <w:szCs w:val="22"/>
        </w:rPr>
        <w:t>Budenofalk</w:t>
      </w:r>
      <w:proofErr w:type="spellEnd"/>
      <w:r w:rsidRPr="00205F9B">
        <w:rPr>
          <w:sz w:val="22"/>
          <w:szCs w:val="22"/>
        </w:rPr>
        <w:t xml:space="preserve"> 3 mg </w:t>
      </w:r>
      <w:proofErr w:type="spellStart"/>
      <w:r w:rsidRPr="00205F9B">
        <w:rPr>
          <w:sz w:val="22"/>
          <w:szCs w:val="22"/>
        </w:rPr>
        <w:t>gastrorezistentné</w:t>
      </w:r>
      <w:proofErr w:type="spellEnd"/>
      <w:r w:rsidRPr="00205F9B">
        <w:rPr>
          <w:sz w:val="22"/>
          <w:szCs w:val="22"/>
        </w:rPr>
        <w:t xml:space="preserve"> kapsuly má vplyv na hladiny </w:t>
      </w:r>
      <w:proofErr w:type="spellStart"/>
      <w:r w:rsidRPr="00205F9B">
        <w:rPr>
          <w:sz w:val="22"/>
          <w:szCs w:val="22"/>
        </w:rPr>
        <w:t>kortizolu</w:t>
      </w:r>
      <w:proofErr w:type="spellEnd"/>
      <w:r w:rsidRPr="00205F9B">
        <w:rPr>
          <w:sz w:val="22"/>
          <w:szCs w:val="22"/>
        </w:rPr>
        <w:t xml:space="preserve"> v plazme v závislosti od dávky. Pri odporúčanom dávkovaní 3-krát 3 mg </w:t>
      </w:r>
      <w:proofErr w:type="spellStart"/>
      <w:r w:rsidRPr="00205F9B">
        <w:rPr>
          <w:sz w:val="22"/>
          <w:szCs w:val="22"/>
        </w:rPr>
        <w:t>budezonidu</w:t>
      </w:r>
      <w:proofErr w:type="spellEnd"/>
      <w:r w:rsidRPr="00205F9B">
        <w:rPr>
          <w:sz w:val="22"/>
          <w:szCs w:val="22"/>
        </w:rPr>
        <w:t xml:space="preserve"> denne je tento vplyv </w:t>
      </w:r>
      <w:proofErr w:type="spellStart"/>
      <w:r w:rsidRPr="00205F9B">
        <w:rPr>
          <w:sz w:val="22"/>
          <w:szCs w:val="22"/>
        </w:rPr>
        <w:t>signifikantne</w:t>
      </w:r>
      <w:proofErr w:type="spellEnd"/>
      <w:r w:rsidRPr="00205F9B">
        <w:rPr>
          <w:sz w:val="22"/>
          <w:szCs w:val="22"/>
        </w:rPr>
        <w:t xml:space="preserve"> nižší ako pri užívaní systémových </w:t>
      </w:r>
      <w:proofErr w:type="spellStart"/>
      <w:r w:rsidRPr="00205F9B">
        <w:rPr>
          <w:sz w:val="22"/>
          <w:szCs w:val="22"/>
        </w:rPr>
        <w:t>glukokortikoidov</w:t>
      </w:r>
      <w:proofErr w:type="spellEnd"/>
      <w:r w:rsidRPr="00205F9B">
        <w:rPr>
          <w:sz w:val="22"/>
          <w:szCs w:val="22"/>
        </w:rPr>
        <w:t xml:space="preserve"> v ekvivalentne klinicky účinných dávkach.</w:t>
      </w:r>
    </w:p>
    <w:p w14:paraId="15828159" w14:textId="77777777" w:rsidR="009F71F7" w:rsidRPr="00205F9B" w:rsidRDefault="009F71F7" w:rsidP="004719F0">
      <w:pPr>
        <w:tabs>
          <w:tab w:val="left" w:pos="426"/>
        </w:tabs>
        <w:jc w:val="both"/>
        <w:rPr>
          <w:sz w:val="22"/>
          <w:szCs w:val="22"/>
        </w:rPr>
      </w:pPr>
    </w:p>
    <w:p w14:paraId="4AA8F81E" w14:textId="77777777" w:rsidR="009F71F7" w:rsidRPr="00205F9B" w:rsidRDefault="009F71F7" w:rsidP="00564701">
      <w:pPr>
        <w:pStyle w:val="Zkladntext"/>
        <w:rPr>
          <w:szCs w:val="22"/>
          <w:u w:val="single"/>
          <w:lang w:val="sk-SK"/>
        </w:rPr>
      </w:pPr>
      <w:r w:rsidRPr="00205F9B">
        <w:rPr>
          <w:szCs w:val="22"/>
          <w:u w:val="single"/>
          <w:lang w:val="sk-SK"/>
        </w:rPr>
        <w:t xml:space="preserve">Klinická účinnosť a bezpečnosť </w:t>
      </w:r>
    </w:p>
    <w:p w14:paraId="4F437E00" w14:textId="77777777" w:rsidR="009F71F7" w:rsidRPr="00205F9B" w:rsidRDefault="009F71F7" w:rsidP="00564701">
      <w:pPr>
        <w:pStyle w:val="Zkladntext"/>
        <w:rPr>
          <w:szCs w:val="22"/>
          <w:lang w:val="sk-SK"/>
        </w:rPr>
      </w:pPr>
    </w:p>
    <w:p w14:paraId="6B459D70" w14:textId="77777777" w:rsidR="009F71F7" w:rsidRPr="00205F9B" w:rsidRDefault="009F71F7" w:rsidP="00564701">
      <w:pPr>
        <w:pStyle w:val="Zkladntext"/>
        <w:rPr>
          <w:szCs w:val="22"/>
          <w:u w:val="single"/>
          <w:lang w:val="sk-SK"/>
        </w:rPr>
      </w:pPr>
      <w:r w:rsidRPr="00205F9B">
        <w:rPr>
          <w:szCs w:val="22"/>
          <w:u w:val="single"/>
          <w:lang w:val="sk-SK"/>
        </w:rPr>
        <w:t>Dospelí</w:t>
      </w:r>
    </w:p>
    <w:p w14:paraId="68B5D0EA" w14:textId="77777777" w:rsidR="009F71F7" w:rsidRPr="00205F9B" w:rsidRDefault="009F71F7" w:rsidP="00564701">
      <w:pPr>
        <w:pStyle w:val="Zkladntext"/>
        <w:rPr>
          <w:szCs w:val="22"/>
          <w:lang w:val="sk-SK"/>
        </w:rPr>
      </w:pPr>
    </w:p>
    <w:p w14:paraId="221C8B55" w14:textId="77777777" w:rsidR="009F71F7" w:rsidRPr="00A76F0C" w:rsidRDefault="009F71F7" w:rsidP="00564701">
      <w:pPr>
        <w:pStyle w:val="Zkladntext"/>
        <w:rPr>
          <w:i/>
          <w:szCs w:val="22"/>
          <w:lang w:val="sk-SK"/>
        </w:rPr>
      </w:pPr>
      <w:r w:rsidRPr="00A76F0C">
        <w:rPr>
          <w:i/>
          <w:szCs w:val="22"/>
          <w:lang w:val="sk-SK"/>
        </w:rPr>
        <w:t>Klinická štúdia u pacientov s </w:t>
      </w:r>
      <w:proofErr w:type="spellStart"/>
      <w:r w:rsidRPr="00A76F0C">
        <w:rPr>
          <w:i/>
          <w:szCs w:val="22"/>
          <w:lang w:val="sk-SK"/>
        </w:rPr>
        <w:t>Crohnovou</w:t>
      </w:r>
      <w:proofErr w:type="spellEnd"/>
      <w:r w:rsidRPr="00A76F0C">
        <w:rPr>
          <w:i/>
          <w:szCs w:val="22"/>
          <w:lang w:val="sk-SK"/>
        </w:rPr>
        <w:t xml:space="preserve"> chorobou</w:t>
      </w:r>
    </w:p>
    <w:p w14:paraId="3C1A0C0E" w14:textId="77777777" w:rsidR="009F71F7" w:rsidRPr="00205F9B" w:rsidRDefault="009F71F7" w:rsidP="00564701">
      <w:pPr>
        <w:pStyle w:val="Zkladntext"/>
        <w:rPr>
          <w:szCs w:val="22"/>
          <w:lang w:val="sk-SK"/>
        </w:rPr>
      </w:pPr>
      <w:r w:rsidRPr="00205F9B">
        <w:rPr>
          <w:szCs w:val="22"/>
          <w:lang w:val="sk-SK"/>
        </w:rPr>
        <w:t>V </w:t>
      </w:r>
      <w:proofErr w:type="spellStart"/>
      <w:r w:rsidRPr="00205F9B">
        <w:rPr>
          <w:szCs w:val="22"/>
          <w:lang w:val="sk-SK"/>
        </w:rPr>
        <w:t>randomizovanej</w:t>
      </w:r>
      <w:proofErr w:type="spellEnd"/>
      <w:r w:rsidRPr="00205F9B">
        <w:rPr>
          <w:szCs w:val="22"/>
          <w:lang w:val="sk-SK"/>
        </w:rPr>
        <w:t xml:space="preserve">, dvojito zaslepenej, dvojito maskovanej  štúdii u pacientov s mierne až stredne ťažkou </w:t>
      </w:r>
      <w:proofErr w:type="spellStart"/>
      <w:r w:rsidRPr="00205F9B">
        <w:rPr>
          <w:szCs w:val="22"/>
          <w:lang w:val="sk-SK"/>
        </w:rPr>
        <w:t>Crohnovou</w:t>
      </w:r>
      <w:proofErr w:type="spellEnd"/>
      <w:r w:rsidRPr="00205F9B">
        <w:rPr>
          <w:szCs w:val="22"/>
          <w:lang w:val="sk-SK"/>
        </w:rPr>
        <w:t xml:space="preserve"> chorobou (200 </w:t>
      </w:r>
      <w:r w:rsidRPr="00205F9B">
        <w:rPr>
          <w:bCs/>
          <w:szCs w:val="22"/>
          <w:lang w:val="sk-SK"/>
        </w:rPr>
        <w:t xml:space="preserve">&lt; CDAI &lt; 400) ovplyvňujúcou terminálne </w:t>
      </w:r>
      <w:proofErr w:type="spellStart"/>
      <w:r w:rsidRPr="00205F9B">
        <w:rPr>
          <w:bCs/>
          <w:szCs w:val="22"/>
          <w:lang w:val="sk-SK"/>
        </w:rPr>
        <w:t>ileum</w:t>
      </w:r>
      <w:proofErr w:type="spellEnd"/>
      <w:r w:rsidRPr="00205F9B">
        <w:rPr>
          <w:bCs/>
          <w:szCs w:val="22"/>
          <w:lang w:val="sk-SK"/>
        </w:rPr>
        <w:t xml:space="preserve"> a/alebo vzostupné hrubé črevo bola porovnávaná účinnosť 9 mg </w:t>
      </w:r>
      <w:proofErr w:type="spellStart"/>
      <w:r w:rsidRPr="00205F9B">
        <w:rPr>
          <w:bCs/>
          <w:szCs w:val="22"/>
          <w:lang w:val="sk-SK"/>
        </w:rPr>
        <w:t>budezonidu</w:t>
      </w:r>
      <w:proofErr w:type="spellEnd"/>
      <w:r w:rsidRPr="00205F9B">
        <w:rPr>
          <w:bCs/>
          <w:szCs w:val="22"/>
          <w:lang w:val="sk-SK"/>
        </w:rPr>
        <w:t xml:space="preserve"> podávaného raz denne (9 mg jeden krát denne)  s liečbou 3 mg </w:t>
      </w:r>
      <w:proofErr w:type="spellStart"/>
      <w:r w:rsidRPr="00205F9B">
        <w:rPr>
          <w:bCs/>
          <w:szCs w:val="22"/>
          <w:lang w:val="sk-SK"/>
        </w:rPr>
        <w:t>budezonidu</w:t>
      </w:r>
      <w:proofErr w:type="spellEnd"/>
      <w:r w:rsidRPr="00205F9B">
        <w:rPr>
          <w:bCs/>
          <w:szCs w:val="22"/>
          <w:lang w:val="sk-SK"/>
        </w:rPr>
        <w:t xml:space="preserve"> v dávke trikrát denne (3 mg trikrát denne).   </w:t>
      </w:r>
    </w:p>
    <w:p w14:paraId="4E4D3633" w14:textId="77777777" w:rsidR="009F71F7" w:rsidRPr="00205F9B" w:rsidRDefault="009F71F7" w:rsidP="0096043A">
      <w:pPr>
        <w:rPr>
          <w:sz w:val="22"/>
          <w:szCs w:val="22"/>
        </w:rPr>
      </w:pPr>
      <w:r w:rsidRPr="00205F9B">
        <w:rPr>
          <w:sz w:val="22"/>
          <w:szCs w:val="22"/>
        </w:rPr>
        <w:t xml:space="preserve">Primárnym ukazovateľom účinnosti bol podiel pacientov v </w:t>
      </w:r>
      <w:proofErr w:type="spellStart"/>
      <w:r w:rsidRPr="00205F9B">
        <w:rPr>
          <w:sz w:val="22"/>
          <w:szCs w:val="22"/>
        </w:rPr>
        <w:t>remisii</w:t>
      </w:r>
      <w:proofErr w:type="spellEnd"/>
      <w:r w:rsidRPr="00205F9B">
        <w:rPr>
          <w:sz w:val="22"/>
          <w:szCs w:val="22"/>
        </w:rPr>
        <w:t xml:space="preserve"> (CDAI &lt;150), v 8. týždni.</w:t>
      </w:r>
      <w:r w:rsidRPr="00205F9B">
        <w:rPr>
          <w:sz w:val="22"/>
          <w:szCs w:val="22"/>
        </w:rPr>
        <w:br/>
        <w:t xml:space="preserve">Celkovo bolo zaradených do štúdie 471 pacientov (kompletné analýzy, FAS), 439 pacientov bolo kompletne analyzovaných podľa protokolu (PP). Neboli zistené žiadne významné rozdiely v základných charakteristikách v oboch liečených skupinách. Pri opakovanej analýze 71,3% pacientov bolo v </w:t>
      </w:r>
      <w:proofErr w:type="spellStart"/>
      <w:r w:rsidRPr="00205F9B">
        <w:rPr>
          <w:sz w:val="22"/>
          <w:szCs w:val="22"/>
        </w:rPr>
        <w:t>remisii</w:t>
      </w:r>
      <w:proofErr w:type="spellEnd"/>
      <w:r w:rsidRPr="00205F9B">
        <w:rPr>
          <w:sz w:val="22"/>
          <w:szCs w:val="22"/>
        </w:rPr>
        <w:t xml:space="preserve"> v skupine s dávkovaním 9 mg </w:t>
      </w:r>
      <w:proofErr w:type="spellStart"/>
      <w:r w:rsidRPr="00205F9B">
        <w:rPr>
          <w:sz w:val="22"/>
          <w:szCs w:val="22"/>
        </w:rPr>
        <w:t>budezonidu</w:t>
      </w:r>
      <w:proofErr w:type="spellEnd"/>
      <w:r w:rsidRPr="00205F9B">
        <w:rPr>
          <w:sz w:val="22"/>
          <w:szCs w:val="22"/>
        </w:rPr>
        <w:t xml:space="preserve"> jedenkrát denne a 75,1%  v skupine s dávkovaním 3 mg </w:t>
      </w:r>
      <w:proofErr w:type="spellStart"/>
      <w:r w:rsidRPr="00205F9B">
        <w:rPr>
          <w:sz w:val="22"/>
          <w:szCs w:val="22"/>
        </w:rPr>
        <w:t>budezonidu</w:t>
      </w:r>
      <w:proofErr w:type="spellEnd"/>
      <w:r w:rsidRPr="00205F9B">
        <w:rPr>
          <w:sz w:val="22"/>
          <w:szCs w:val="22"/>
        </w:rPr>
        <w:t xml:space="preserve"> trikrát denne (PP) (p: 0,01975), čo potvrdzuje, že dávkovanie 9 mg </w:t>
      </w:r>
      <w:proofErr w:type="spellStart"/>
      <w:r w:rsidRPr="00205F9B">
        <w:rPr>
          <w:sz w:val="22"/>
          <w:szCs w:val="22"/>
        </w:rPr>
        <w:t>budezonidu</w:t>
      </w:r>
      <w:proofErr w:type="spellEnd"/>
      <w:r w:rsidRPr="00205F9B">
        <w:rPr>
          <w:sz w:val="22"/>
          <w:szCs w:val="22"/>
        </w:rPr>
        <w:t xml:space="preserve"> raz denne je rovnako účinné ako dávkovanie 3 mg </w:t>
      </w:r>
      <w:proofErr w:type="spellStart"/>
      <w:r w:rsidRPr="00205F9B">
        <w:rPr>
          <w:sz w:val="22"/>
          <w:szCs w:val="22"/>
        </w:rPr>
        <w:t>budezonidu</w:t>
      </w:r>
      <w:proofErr w:type="spellEnd"/>
      <w:r w:rsidRPr="00205F9B">
        <w:rPr>
          <w:sz w:val="22"/>
          <w:szCs w:val="22"/>
        </w:rPr>
        <w:t xml:space="preserve"> trikrát denne.</w:t>
      </w:r>
      <w:r w:rsidRPr="00205F9B">
        <w:rPr>
          <w:sz w:val="22"/>
          <w:szCs w:val="22"/>
        </w:rPr>
        <w:br/>
        <w:t>Neboli hlásené žiadne závažné nežiaduce účinky lieku.</w:t>
      </w:r>
    </w:p>
    <w:p w14:paraId="03251673" w14:textId="77777777" w:rsidR="009F71F7" w:rsidRPr="00205F9B" w:rsidRDefault="009F71F7" w:rsidP="00564701">
      <w:pPr>
        <w:pStyle w:val="Zkladntext"/>
        <w:rPr>
          <w:szCs w:val="22"/>
          <w:lang w:val="sk-SK"/>
        </w:rPr>
      </w:pPr>
    </w:p>
    <w:p w14:paraId="40DAFE0A" w14:textId="77777777" w:rsidR="009F71F7" w:rsidRPr="00A76F0C" w:rsidRDefault="009F71F7" w:rsidP="00564701">
      <w:pPr>
        <w:pStyle w:val="Zkladntext"/>
        <w:rPr>
          <w:i/>
          <w:szCs w:val="22"/>
          <w:lang w:val="sk-SK"/>
        </w:rPr>
      </w:pPr>
      <w:r w:rsidRPr="00A76F0C">
        <w:rPr>
          <w:i/>
          <w:szCs w:val="22"/>
          <w:lang w:val="sk-SK"/>
        </w:rPr>
        <w:t xml:space="preserve">Klinická štúdia u pacientov s </w:t>
      </w:r>
      <w:proofErr w:type="spellStart"/>
      <w:r w:rsidRPr="00A76F0C">
        <w:rPr>
          <w:i/>
          <w:szCs w:val="22"/>
          <w:lang w:val="sk-SK"/>
        </w:rPr>
        <w:t>autoimunitnou</w:t>
      </w:r>
      <w:proofErr w:type="spellEnd"/>
      <w:r w:rsidRPr="00A76F0C">
        <w:rPr>
          <w:i/>
          <w:szCs w:val="22"/>
          <w:lang w:val="sk-SK"/>
        </w:rPr>
        <w:t xml:space="preserve"> hepatitídou. </w:t>
      </w:r>
    </w:p>
    <w:p w14:paraId="2C508B52" w14:textId="77777777" w:rsidR="009F71F7" w:rsidRPr="00205F9B" w:rsidRDefault="009F71F7" w:rsidP="00564701">
      <w:pPr>
        <w:pStyle w:val="Zkladntext"/>
        <w:rPr>
          <w:szCs w:val="22"/>
          <w:lang w:val="sk-SK"/>
        </w:rPr>
      </w:pPr>
      <w:r w:rsidRPr="00205F9B">
        <w:rPr>
          <w:szCs w:val="22"/>
          <w:lang w:val="sk-SK"/>
        </w:rPr>
        <w:t xml:space="preserve">V </w:t>
      </w:r>
      <w:proofErr w:type="spellStart"/>
      <w:r w:rsidRPr="00205F9B">
        <w:rPr>
          <w:szCs w:val="22"/>
          <w:lang w:val="sk-SK"/>
        </w:rPr>
        <w:t>prospektívnej</w:t>
      </w:r>
      <w:proofErr w:type="spellEnd"/>
      <w:r w:rsidRPr="00205F9B">
        <w:rPr>
          <w:szCs w:val="22"/>
          <w:lang w:val="sk-SK"/>
        </w:rPr>
        <w:t xml:space="preserve">, dvojito zaslepenej, </w:t>
      </w:r>
      <w:proofErr w:type="spellStart"/>
      <w:r w:rsidRPr="00205F9B">
        <w:rPr>
          <w:szCs w:val="22"/>
          <w:lang w:val="sk-SK"/>
        </w:rPr>
        <w:t>randomizovanej</w:t>
      </w:r>
      <w:proofErr w:type="spellEnd"/>
      <w:r w:rsidRPr="00205F9B">
        <w:rPr>
          <w:szCs w:val="22"/>
          <w:lang w:val="sk-SK"/>
        </w:rPr>
        <w:t xml:space="preserve"> </w:t>
      </w:r>
      <w:proofErr w:type="spellStart"/>
      <w:r w:rsidRPr="00205F9B">
        <w:rPr>
          <w:szCs w:val="22"/>
          <w:lang w:val="sk-SK"/>
        </w:rPr>
        <w:t>multicentrickej</w:t>
      </w:r>
      <w:proofErr w:type="spellEnd"/>
      <w:r w:rsidRPr="00205F9B">
        <w:rPr>
          <w:szCs w:val="22"/>
          <w:lang w:val="sk-SK"/>
        </w:rPr>
        <w:t xml:space="preserve"> štúdii bolo 207 pacientov s </w:t>
      </w:r>
      <w:proofErr w:type="spellStart"/>
      <w:r w:rsidRPr="00205F9B">
        <w:rPr>
          <w:szCs w:val="22"/>
          <w:lang w:val="sk-SK"/>
        </w:rPr>
        <w:t>autoimunitnou</w:t>
      </w:r>
      <w:proofErr w:type="spellEnd"/>
      <w:r w:rsidRPr="00205F9B">
        <w:rPr>
          <w:szCs w:val="22"/>
          <w:lang w:val="sk-SK"/>
        </w:rPr>
        <w:t xml:space="preserve"> hepatitídou (AIH) bez cirhózy, ktorí sa liečili s počiatočnými dennými dávkami 9 mg/deň </w:t>
      </w:r>
      <w:proofErr w:type="spellStart"/>
      <w:r w:rsidRPr="00205F9B">
        <w:rPr>
          <w:szCs w:val="22"/>
          <w:lang w:val="sk-SK"/>
        </w:rPr>
        <w:t>budezonidu</w:t>
      </w:r>
      <w:proofErr w:type="spellEnd"/>
      <w:r w:rsidRPr="00205F9B">
        <w:rPr>
          <w:szCs w:val="22"/>
          <w:lang w:val="sk-SK"/>
        </w:rPr>
        <w:t xml:space="preserve"> (n=102) po dobu 6 mesiacov alebo s 40 mg/deň </w:t>
      </w:r>
      <w:proofErr w:type="spellStart"/>
      <w:r w:rsidRPr="00205F9B">
        <w:rPr>
          <w:szCs w:val="22"/>
          <w:lang w:val="sk-SK"/>
        </w:rPr>
        <w:t>prednizonu</w:t>
      </w:r>
      <w:proofErr w:type="spellEnd"/>
      <w:r w:rsidRPr="00205F9B">
        <w:rPr>
          <w:szCs w:val="22"/>
          <w:lang w:val="sk-SK"/>
        </w:rPr>
        <w:t xml:space="preserve"> (znížených na 10 mg/deň, n=105). Na základe biochemickej </w:t>
      </w:r>
      <w:proofErr w:type="spellStart"/>
      <w:r w:rsidRPr="00205F9B">
        <w:rPr>
          <w:szCs w:val="22"/>
          <w:lang w:val="sk-SK"/>
        </w:rPr>
        <w:t>remisie</w:t>
      </w:r>
      <w:proofErr w:type="spellEnd"/>
      <w:r w:rsidRPr="00205F9B">
        <w:rPr>
          <w:szCs w:val="22"/>
          <w:lang w:val="sk-SK"/>
        </w:rPr>
        <w:t xml:space="preserve"> sa dávka </w:t>
      </w:r>
      <w:proofErr w:type="spellStart"/>
      <w:r w:rsidRPr="00205F9B">
        <w:rPr>
          <w:szCs w:val="22"/>
          <w:lang w:val="sk-SK"/>
        </w:rPr>
        <w:t>budezonidu</w:t>
      </w:r>
      <w:proofErr w:type="spellEnd"/>
      <w:r w:rsidRPr="00205F9B">
        <w:rPr>
          <w:szCs w:val="22"/>
          <w:lang w:val="sk-SK"/>
        </w:rPr>
        <w:t xml:space="preserve"> znižovala na 6 mg/deň. </w:t>
      </w:r>
    </w:p>
    <w:p w14:paraId="28FD906C" w14:textId="77777777" w:rsidR="009F71F7" w:rsidRPr="00205F9B" w:rsidRDefault="009F71F7" w:rsidP="00564701">
      <w:pPr>
        <w:pStyle w:val="Zkladntext"/>
        <w:rPr>
          <w:szCs w:val="22"/>
          <w:lang w:val="sk-SK"/>
        </w:rPr>
      </w:pPr>
      <w:r w:rsidRPr="00205F9B">
        <w:rPr>
          <w:szCs w:val="22"/>
          <w:lang w:val="sk-SK"/>
        </w:rPr>
        <w:t xml:space="preserve">Počas štúdie pacienti dostávali tiež 1-2 mg/kg/deň </w:t>
      </w:r>
      <w:proofErr w:type="spellStart"/>
      <w:r w:rsidRPr="00205F9B">
        <w:rPr>
          <w:szCs w:val="22"/>
          <w:lang w:val="sk-SK"/>
        </w:rPr>
        <w:t>azatioprinu</w:t>
      </w:r>
      <w:proofErr w:type="spellEnd"/>
      <w:r w:rsidRPr="00205F9B">
        <w:rPr>
          <w:szCs w:val="22"/>
          <w:lang w:val="sk-SK"/>
        </w:rPr>
        <w:t xml:space="preserve">. Kompletná biochemická </w:t>
      </w:r>
      <w:proofErr w:type="spellStart"/>
      <w:r w:rsidRPr="00205F9B">
        <w:rPr>
          <w:szCs w:val="22"/>
          <w:lang w:val="sk-SK"/>
        </w:rPr>
        <w:t>remisia</w:t>
      </w:r>
      <w:proofErr w:type="spellEnd"/>
      <w:r w:rsidRPr="00205F9B">
        <w:rPr>
          <w:szCs w:val="22"/>
          <w:lang w:val="sk-SK"/>
        </w:rPr>
        <w:t xml:space="preserve"> (t.j. normálne </w:t>
      </w:r>
      <w:proofErr w:type="spellStart"/>
      <w:r w:rsidRPr="00205F9B">
        <w:rPr>
          <w:szCs w:val="22"/>
          <w:lang w:val="sk-SK"/>
        </w:rPr>
        <w:t>serové</w:t>
      </w:r>
      <w:proofErr w:type="spellEnd"/>
      <w:r w:rsidRPr="00205F9B">
        <w:rPr>
          <w:szCs w:val="22"/>
          <w:lang w:val="sk-SK"/>
        </w:rPr>
        <w:t xml:space="preserve"> hladiny </w:t>
      </w:r>
      <w:proofErr w:type="spellStart"/>
      <w:r w:rsidRPr="00205F9B">
        <w:rPr>
          <w:szCs w:val="22"/>
          <w:lang w:val="sk-SK"/>
        </w:rPr>
        <w:t>aspartátaminotransferázy</w:t>
      </w:r>
      <w:proofErr w:type="spellEnd"/>
      <w:r w:rsidRPr="00205F9B">
        <w:rPr>
          <w:szCs w:val="22"/>
          <w:lang w:val="sk-SK"/>
        </w:rPr>
        <w:t xml:space="preserve"> a </w:t>
      </w:r>
      <w:proofErr w:type="spellStart"/>
      <w:r w:rsidRPr="00205F9B">
        <w:rPr>
          <w:szCs w:val="22"/>
          <w:lang w:val="sk-SK"/>
        </w:rPr>
        <w:t>alanínaminotransferázy</w:t>
      </w:r>
      <w:proofErr w:type="spellEnd"/>
      <w:r w:rsidRPr="00205F9B">
        <w:rPr>
          <w:szCs w:val="22"/>
          <w:lang w:val="sk-SK"/>
        </w:rPr>
        <w:t xml:space="preserve">) bez objavenia sa </w:t>
      </w:r>
      <w:r w:rsidRPr="00205F9B">
        <w:rPr>
          <w:szCs w:val="22"/>
          <w:lang w:val="sk-SK"/>
        </w:rPr>
        <w:lastRenderedPageBreak/>
        <w:t xml:space="preserve">predefinovaných nežiaducich účinkov špecifických pre </w:t>
      </w:r>
      <w:proofErr w:type="spellStart"/>
      <w:r w:rsidRPr="00205F9B">
        <w:rPr>
          <w:szCs w:val="22"/>
          <w:lang w:val="sk-SK"/>
        </w:rPr>
        <w:t>steroidy</w:t>
      </w:r>
      <w:proofErr w:type="spellEnd"/>
      <w:r w:rsidRPr="00205F9B">
        <w:rPr>
          <w:szCs w:val="22"/>
          <w:lang w:val="sk-SK"/>
        </w:rPr>
        <w:t xml:space="preserve"> počas 6 mesiacov bola  primárnym cieľom. Primárny cieľ sa dosiahol u 47 % pacientov v </w:t>
      </w:r>
      <w:proofErr w:type="spellStart"/>
      <w:r w:rsidRPr="00205F9B">
        <w:rPr>
          <w:szCs w:val="22"/>
          <w:lang w:val="sk-SK"/>
        </w:rPr>
        <w:t>budezonidovej</w:t>
      </w:r>
      <w:proofErr w:type="spellEnd"/>
      <w:r w:rsidRPr="00205F9B">
        <w:rPr>
          <w:szCs w:val="22"/>
          <w:lang w:val="sk-SK"/>
        </w:rPr>
        <w:t xml:space="preserve"> skupine a u 18 % pacientov v </w:t>
      </w:r>
      <w:proofErr w:type="spellStart"/>
      <w:r w:rsidRPr="00205F9B">
        <w:rPr>
          <w:szCs w:val="22"/>
          <w:lang w:val="sk-SK"/>
        </w:rPr>
        <w:t>prednizonovej</w:t>
      </w:r>
      <w:proofErr w:type="spellEnd"/>
      <w:r w:rsidRPr="00205F9B">
        <w:rPr>
          <w:szCs w:val="22"/>
          <w:lang w:val="sk-SK"/>
        </w:rPr>
        <w:t xml:space="preserve"> skupine (p&lt;0,001). </w:t>
      </w:r>
    </w:p>
    <w:p w14:paraId="229A4B97" w14:textId="77777777" w:rsidR="009F71F7" w:rsidRPr="00205F9B" w:rsidRDefault="009F71F7" w:rsidP="00564701">
      <w:pPr>
        <w:pStyle w:val="Zkladntext"/>
        <w:rPr>
          <w:szCs w:val="22"/>
          <w:lang w:val="sk-SK"/>
        </w:rPr>
      </w:pPr>
      <w:r w:rsidRPr="00205F9B">
        <w:rPr>
          <w:szCs w:val="22"/>
          <w:lang w:val="sk-SK"/>
        </w:rPr>
        <w:t xml:space="preserve">Čo sa týka sekundárnych premenných účinnosti, v 6 mesiacoch bola kompletná biochemická </w:t>
      </w:r>
      <w:proofErr w:type="spellStart"/>
      <w:r w:rsidRPr="00205F9B">
        <w:rPr>
          <w:szCs w:val="22"/>
          <w:lang w:val="sk-SK"/>
        </w:rPr>
        <w:t>remisia</w:t>
      </w:r>
      <w:proofErr w:type="spellEnd"/>
      <w:r w:rsidRPr="00205F9B">
        <w:rPr>
          <w:szCs w:val="22"/>
          <w:lang w:val="sk-SK"/>
        </w:rPr>
        <w:t xml:space="preserve"> u 60 % pacientov v </w:t>
      </w:r>
      <w:proofErr w:type="spellStart"/>
      <w:r w:rsidRPr="00205F9B">
        <w:rPr>
          <w:szCs w:val="22"/>
          <w:lang w:val="sk-SK"/>
        </w:rPr>
        <w:t>budezonidovej</w:t>
      </w:r>
      <w:proofErr w:type="spellEnd"/>
      <w:r w:rsidRPr="00205F9B">
        <w:rPr>
          <w:szCs w:val="22"/>
          <w:lang w:val="sk-SK"/>
        </w:rPr>
        <w:t xml:space="preserve"> skupine a  u 39 % pacientov v </w:t>
      </w:r>
      <w:proofErr w:type="spellStart"/>
      <w:r w:rsidRPr="00205F9B">
        <w:rPr>
          <w:szCs w:val="22"/>
          <w:lang w:val="sk-SK"/>
        </w:rPr>
        <w:t>prednizonovej</w:t>
      </w:r>
      <w:proofErr w:type="spellEnd"/>
      <w:r w:rsidRPr="00205F9B">
        <w:rPr>
          <w:szCs w:val="22"/>
          <w:lang w:val="sk-SK"/>
        </w:rPr>
        <w:t xml:space="preserve"> skupine (p= 0,001). U 72 % pacientov v </w:t>
      </w:r>
      <w:proofErr w:type="spellStart"/>
      <w:r w:rsidRPr="00205F9B">
        <w:rPr>
          <w:szCs w:val="22"/>
          <w:lang w:val="sk-SK"/>
        </w:rPr>
        <w:t>budezonidovej</w:t>
      </w:r>
      <w:proofErr w:type="spellEnd"/>
      <w:r w:rsidRPr="00205F9B">
        <w:rPr>
          <w:szCs w:val="22"/>
          <w:lang w:val="sk-SK"/>
        </w:rPr>
        <w:t xml:space="preserve"> </w:t>
      </w:r>
      <w:proofErr w:type="spellStart"/>
      <w:r w:rsidRPr="00205F9B">
        <w:rPr>
          <w:szCs w:val="22"/>
          <w:lang w:val="sk-SK"/>
        </w:rPr>
        <w:t>skupinea</w:t>
      </w:r>
      <w:proofErr w:type="spellEnd"/>
      <w:r w:rsidRPr="00205F9B">
        <w:rPr>
          <w:szCs w:val="22"/>
          <w:lang w:val="sk-SK"/>
        </w:rPr>
        <w:t xml:space="preserve">  u 47 % pacientov v </w:t>
      </w:r>
      <w:proofErr w:type="spellStart"/>
      <w:r w:rsidRPr="00205F9B">
        <w:rPr>
          <w:szCs w:val="22"/>
          <w:lang w:val="sk-SK"/>
        </w:rPr>
        <w:t>prednizonovej</w:t>
      </w:r>
      <w:proofErr w:type="spellEnd"/>
      <w:r w:rsidRPr="00205F9B">
        <w:rPr>
          <w:szCs w:val="22"/>
          <w:lang w:val="sk-SK"/>
        </w:rPr>
        <w:t xml:space="preserve"> skupine sa nevyskytli nežiaduce účinky špecifické pre </w:t>
      </w:r>
      <w:proofErr w:type="spellStart"/>
      <w:r w:rsidRPr="00205F9B">
        <w:rPr>
          <w:szCs w:val="22"/>
          <w:lang w:val="sk-SK"/>
        </w:rPr>
        <w:t>steroidy</w:t>
      </w:r>
      <w:proofErr w:type="spellEnd"/>
      <w:r w:rsidRPr="00205F9B">
        <w:rPr>
          <w:szCs w:val="22"/>
          <w:lang w:val="sk-SK"/>
        </w:rPr>
        <w:t xml:space="preserve"> (p&lt;0,001). </w:t>
      </w:r>
    </w:p>
    <w:p w14:paraId="145296DB" w14:textId="77777777" w:rsidR="009F71F7" w:rsidRPr="00205F9B" w:rsidRDefault="009F71F7" w:rsidP="00564701">
      <w:pPr>
        <w:pStyle w:val="Zkladntext"/>
        <w:rPr>
          <w:szCs w:val="22"/>
          <w:lang w:val="sk-SK"/>
        </w:rPr>
      </w:pPr>
      <w:r w:rsidRPr="00205F9B">
        <w:rPr>
          <w:szCs w:val="22"/>
          <w:lang w:val="sk-SK"/>
        </w:rPr>
        <w:t xml:space="preserve">V liečených skupinách pacientov neboli žiadne rozdiely v priemernom poklese hodnôt hladiny </w:t>
      </w:r>
      <w:proofErr w:type="spellStart"/>
      <w:r w:rsidRPr="00205F9B">
        <w:rPr>
          <w:szCs w:val="22"/>
          <w:lang w:val="sk-SK"/>
        </w:rPr>
        <w:t>IgG</w:t>
      </w:r>
      <w:proofErr w:type="spellEnd"/>
      <w:r w:rsidRPr="00205F9B">
        <w:rPr>
          <w:szCs w:val="22"/>
          <w:lang w:val="sk-SK"/>
        </w:rPr>
        <w:t xml:space="preserve"> a </w:t>
      </w:r>
    </w:p>
    <w:p w14:paraId="3F720F79" w14:textId="77777777" w:rsidR="009F71F7" w:rsidRPr="00205F9B" w:rsidRDefault="009F71F7" w:rsidP="00564701">
      <w:pPr>
        <w:pStyle w:val="Zkladntext"/>
        <w:rPr>
          <w:szCs w:val="22"/>
          <w:lang w:val="sk-SK"/>
        </w:rPr>
      </w:pPr>
      <w:r w:rsidRPr="00205F9B">
        <w:rPr>
          <w:szCs w:val="22"/>
          <w:lang w:val="sk-SK"/>
        </w:rPr>
        <w:t xml:space="preserve">v poklese koncentrácie celkového </w:t>
      </w:r>
      <w:proofErr w:type="spellStart"/>
      <w:r w:rsidRPr="00205F9B">
        <w:rPr>
          <w:szCs w:val="22"/>
          <w:lang w:val="sk-SK"/>
        </w:rPr>
        <w:t>γ-globulínu</w:t>
      </w:r>
      <w:proofErr w:type="spellEnd"/>
      <w:r w:rsidRPr="00205F9B">
        <w:rPr>
          <w:szCs w:val="22"/>
          <w:lang w:val="sk-SK"/>
        </w:rPr>
        <w:t xml:space="preserve"> a tiež v znížení  počtu pacientov so zvýšenými hodnotami hladiny </w:t>
      </w:r>
      <w:proofErr w:type="spellStart"/>
      <w:r w:rsidRPr="00205F9B">
        <w:rPr>
          <w:szCs w:val="22"/>
          <w:lang w:val="sk-SK"/>
        </w:rPr>
        <w:t>IgG</w:t>
      </w:r>
      <w:proofErr w:type="spellEnd"/>
      <w:r w:rsidRPr="00205F9B">
        <w:rPr>
          <w:szCs w:val="22"/>
          <w:lang w:val="sk-SK"/>
        </w:rPr>
        <w:t xml:space="preserve"> a zvýšenou koncentráciou celkového </w:t>
      </w:r>
      <w:proofErr w:type="spellStart"/>
      <w:r w:rsidRPr="00205F9B">
        <w:rPr>
          <w:szCs w:val="22"/>
          <w:lang w:val="sk-SK"/>
        </w:rPr>
        <w:t>γ-globulínu</w:t>
      </w:r>
      <w:proofErr w:type="spellEnd"/>
      <w:r w:rsidRPr="00205F9B">
        <w:rPr>
          <w:szCs w:val="22"/>
          <w:lang w:val="sk-SK"/>
        </w:rPr>
        <w:t xml:space="preserve">.  </w:t>
      </w:r>
    </w:p>
    <w:p w14:paraId="15C86C7A" w14:textId="77777777" w:rsidR="009F71F7" w:rsidRPr="00205F9B" w:rsidRDefault="009F71F7" w:rsidP="00564701">
      <w:pPr>
        <w:pStyle w:val="Zkladntext"/>
        <w:rPr>
          <w:szCs w:val="22"/>
          <w:lang w:val="sk-SK"/>
        </w:rPr>
      </w:pPr>
    </w:p>
    <w:p w14:paraId="44F63DCA" w14:textId="77777777" w:rsidR="009F71F7" w:rsidRPr="00205F9B" w:rsidRDefault="009F71F7" w:rsidP="00564701">
      <w:pPr>
        <w:pStyle w:val="Zkladntext"/>
        <w:rPr>
          <w:szCs w:val="22"/>
          <w:lang w:val="sk-SK"/>
        </w:rPr>
      </w:pPr>
      <w:r w:rsidRPr="00205F9B">
        <w:rPr>
          <w:szCs w:val="22"/>
          <w:lang w:val="sk-SK"/>
        </w:rPr>
        <w:t>Nezaslepená („</w:t>
      </w:r>
      <w:proofErr w:type="spellStart"/>
      <w:r w:rsidRPr="00205F9B">
        <w:rPr>
          <w:szCs w:val="22"/>
          <w:lang w:val="sk-SK"/>
        </w:rPr>
        <w:t>open-label</w:t>
      </w:r>
      <w:proofErr w:type="spellEnd"/>
      <w:r w:rsidRPr="00205F9B">
        <w:rPr>
          <w:szCs w:val="22"/>
          <w:lang w:val="sk-SK"/>
        </w:rPr>
        <w:t xml:space="preserve">") následná liečba počas ďalších 6 mesiacov bola ponúknutá všetkým pacientom po kontrolovanej, dvojito zaslepenej fáze. Celkovo 176 pacientov pokračovalo v tejto nezaslepenej fáze a dostávalo 6 mg/deň </w:t>
      </w:r>
      <w:proofErr w:type="spellStart"/>
      <w:r w:rsidRPr="00205F9B">
        <w:rPr>
          <w:szCs w:val="22"/>
          <w:lang w:val="sk-SK"/>
        </w:rPr>
        <w:t>budezonidu</w:t>
      </w:r>
      <w:proofErr w:type="spellEnd"/>
      <w:r w:rsidRPr="00205F9B">
        <w:rPr>
          <w:szCs w:val="22"/>
          <w:lang w:val="sk-SK"/>
        </w:rPr>
        <w:t xml:space="preserve"> v kombinácii s 1-2 mg/kg/deň </w:t>
      </w:r>
      <w:proofErr w:type="spellStart"/>
      <w:r w:rsidRPr="00205F9B">
        <w:rPr>
          <w:szCs w:val="22"/>
          <w:lang w:val="sk-SK"/>
        </w:rPr>
        <w:t>azatioprinu</w:t>
      </w:r>
      <w:proofErr w:type="spellEnd"/>
      <w:r w:rsidRPr="00205F9B">
        <w:rPr>
          <w:szCs w:val="22"/>
          <w:lang w:val="sk-SK"/>
        </w:rPr>
        <w:t xml:space="preserve">. Počet pacientov s biochemickou </w:t>
      </w:r>
      <w:proofErr w:type="spellStart"/>
      <w:r w:rsidRPr="00205F9B">
        <w:rPr>
          <w:szCs w:val="22"/>
          <w:lang w:val="sk-SK"/>
        </w:rPr>
        <w:t>remisiou</w:t>
      </w:r>
      <w:proofErr w:type="spellEnd"/>
      <w:r w:rsidRPr="00205F9B">
        <w:rPr>
          <w:szCs w:val="22"/>
          <w:lang w:val="sk-SK"/>
        </w:rPr>
        <w:t xml:space="preserve"> a počet pacientov s úplnou odpoveďou (štatisticky nevýznamnou) bol stále vyšší v počiatočnej </w:t>
      </w:r>
      <w:proofErr w:type="spellStart"/>
      <w:r w:rsidRPr="00205F9B">
        <w:rPr>
          <w:szCs w:val="22"/>
          <w:lang w:val="sk-SK"/>
        </w:rPr>
        <w:t>budezonidovej</w:t>
      </w:r>
      <w:proofErr w:type="spellEnd"/>
      <w:r w:rsidRPr="00205F9B">
        <w:rPr>
          <w:szCs w:val="22"/>
          <w:lang w:val="sk-SK"/>
        </w:rPr>
        <w:t xml:space="preserve"> skupine ( úplná odpoveď 60 % a biochemická </w:t>
      </w:r>
      <w:proofErr w:type="spellStart"/>
      <w:r w:rsidRPr="00205F9B">
        <w:rPr>
          <w:szCs w:val="22"/>
          <w:lang w:val="sk-SK"/>
        </w:rPr>
        <w:t>remisia</w:t>
      </w:r>
      <w:proofErr w:type="spellEnd"/>
      <w:r w:rsidRPr="00205F9B">
        <w:rPr>
          <w:szCs w:val="22"/>
          <w:lang w:val="sk-SK"/>
        </w:rPr>
        <w:t xml:space="preserve"> 68,2 % na konci nezaslepenej </w:t>
      </w:r>
      <w:proofErr w:type="spellStart"/>
      <w:r w:rsidRPr="00205F9B">
        <w:rPr>
          <w:szCs w:val="22"/>
          <w:lang w:val="sk-SK"/>
        </w:rPr>
        <w:t>fazy</w:t>
      </w:r>
      <w:proofErr w:type="spellEnd"/>
      <w:r w:rsidRPr="00205F9B">
        <w:rPr>
          <w:szCs w:val="22"/>
          <w:lang w:val="sk-SK"/>
        </w:rPr>
        <w:t xml:space="preserve">) než v počiatočnej </w:t>
      </w:r>
      <w:proofErr w:type="spellStart"/>
      <w:r w:rsidRPr="00205F9B">
        <w:rPr>
          <w:szCs w:val="22"/>
          <w:lang w:val="sk-SK"/>
        </w:rPr>
        <w:t>prednizonovej</w:t>
      </w:r>
      <w:proofErr w:type="spellEnd"/>
      <w:r w:rsidRPr="00205F9B">
        <w:rPr>
          <w:szCs w:val="22"/>
          <w:lang w:val="sk-SK"/>
        </w:rPr>
        <w:t xml:space="preserve"> skupine ( úplná odpoveď 49 % a biochemická </w:t>
      </w:r>
      <w:proofErr w:type="spellStart"/>
      <w:r w:rsidRPr="00205F9B">
        <w:rPr>
          <w:szCs w:val="22"/>
          <w:lang w:val="sk-SK"/>
        </w:rPr>
        <w:t>remisia</w:t>
      </w:r>
      <w:proofErr w:type="spellEnd"/>
      <w:r w:rsidRPr="00205F9B">
        <w:rPr>
          <w:szCs w:val="22"/>
          <w:lang w:val="sk-SK"/>
        </w:rPr>
        <w:t xml:space="preserve"> 50,6 % na konci nezaslepenej fázy). </w:t>
      </w:r>
    </w:p>
    <w:p w14:paraId="35AD5470" w14:textId="77777777" w:rsidR="009F71F7" w:rsidRPr="00205F9B" w:rsidRDefault="009F71F7" w:rsidP="00564701">
      <w:pPr>
        <w:tabs>
          <w:tab w:val="left" w:pos="426"/>
        </w:tabs>
        <w:jc w:val="both"/>
        <w:rPr>
          <w:sz w:val="22"/>
          <w:szCs w:val="22"/>
        </w:rPr>
      </w:pPr>
    </w:p>
    <w:p w14:paraId="558D0F4C" w14:textId="77777777" w:rsidR="009F71F7" w:rsidRPr="00A76F0C" w:rsidRDefault="009F71F7" w:rsidP="00564701">
      <w:pPr>
        <w:pStyle w:val="Zkladntext"/>
        <w:rPr>
          <w:szCs w:val="22"/>
          <w:u w:val="single"/>
          <w:lang w:val="sk-SK"/>
        </w:rPr>
      </w:pPr>
      <w:r w:rsidRPr="00A76F0C">
        <w:rPr>
          <w:szCs w:val="22"/>
          <w:u w:val="single"/>
          <w:lang w:val="sk-SK"/>
        </w:rPr>
        <w:t xml:space="preserve">Pediatrická populácia </w:t>
      </w:r>
    </w:p>
    <w:p w14:paraId="1F90C2CF" w14:textId="77777777" w:rsidR="009F71F7" w:rsidRPr="00A76F0C" w:rsidRDefault="009F71F7" w:rsidP="00564701">
      <w:pPr>
        <w:pStyle w:val="Zkladntext"/>
        <w:rPr>
          <w:i/>
          <w:szCs w:val="22"/>
          <w:lang w:val="sk-SK"/>
        </w:rPr>
      </w:pPr>
      <w:r w:rsidRPr="00A76F0C">
        <w:rPr>
          <w:i/>
          <w:szCs w:val="22"/>
          <w:lang w:val="sk-SK"/>
        </w:rPr>
        <w:t xml:space="preserve">Klinická štúdia u </w:t>
      </w:r>
      <w:proofErr w:type="spellStart"/>
      <w:r w:rsidRPr="00A76F0C">
        <w:rPr>
          <w:i/>
          <w:szCs w:val="22"/>
          <w:lang w:val="sk-SK"/>
        </w:rPr>
        <w:t>autoimunitnej</w:t>
      </w:r>
      <w:proofErr w:type="spellEnd"/>
      <w:r w:rsidRPr="00A76F0C">
        <w:rPr>
          <w:i/>
          <w:szCs w:val="22"/>
          <w:lang w:val="sk-SK"/>
        </w:rPr>
        <w:t xml:space="preserve"> hepatitídy </w:t>
      </w:r>
    </w:p>
    <w:p w14:paraId="0F8E3DC5" w14:textId="77777777" w:rsidR="009F71F7" w:rsidRPr="00A76F0C" w:rsidRDefault="009F71F7" w:rsidP="00564701">
      <w:pPr>
        <w:pStyle w:val="Zkladntext"/>
        <w:rPr>
          <w:szCs w:val="22"/>
          <w:lang w:val="sk-SK"/>
        </w:rPr>
      </w:pPr>
      <w:r w:rsidRPr="00A76F0C">
        <w:rPr>
          <w:szCs w:val="22"/>
          <w:lang w:val="sk-SK"/>
        </w:rPr>
        <w:t xml:space="preserve">Bezpečnosť a účinnosť </w:t>
      </w:r>
      <w:proofErr w:type="spellStart"/>
      <w:r w:rsidRPr="00A76F0C">
        <w:rPr>
          <w:szCs w:val="22"/>
          <w:lang w:val="sk-SK"/>
        </w:rPr>
        <w:t>budezonidu</w:t>
      </w:r>
      <w:proofErr w:type="spellEnd"/>
      <w:r w:rsidRPr="00A76F0C">
        <w:rPr>
          <w:szCs w:val="22"/>
          <w:lang w:val="sk-SK"/>
        </w:rPr>
        <w:t xml:space="preserve"> sa skúmala u 46 pediatrických pacientov (11 chlapcov a 35 dievčat) vo veku od 9 do 18 rokov v podskupine pacientov vo vyššie spomínanej klinickej štúdii. 19 pediatrických pacientov sa liečilo s </w:t>
      </w:r>
      <w:proofErr w:type="spellStart"/>
      <w:r w:rsidRPr="00A76F0C">
        <w:rPr>
          <w:szCs w:val="22"/>
          <w:lang w:val="sk-SK"/>
        </w:rPr>
        <w:t>budezonidom</w:t>
      </w:r>
      <w:proofErr w:type="spellEnd"/>
      <w:r w:rsidRPr="00A76F0C">
        <w:rPr>
          <w:szCs w:val="22"/>
          <w:lang w:val="sk-SK"/>
        </w:rPr>
        <w:t xml:space="preserve"> a 27 dostávalo aktívnu kontrolu (</w:t>
      </w:r>
      <w:proofErr w:type="spellStart"/>
      <w:r w:rsidRPr="00A76F0C">
        <w:rPr>
          <w:szCs w:val="22"/>
          <w:lang w:val="sk-SK"/>
        </w:rPr>
        <w:t>prednizon</w:t>
      </w:r>
      <w:proofErr w:type="spellEnd"/>
      <w:r w:rsidRPr="00A76F0C">
        <w:rPr>
          <w:szCs w:val="22"/>
          <w:lang w:val="sk-SK"/>
        </w:rPr>
        <w:t xml:space="preserve">) na indukciu </w:t>
      </w:r>
      <w:proofErr w:type="spellStart"/>
      <w:r w:rsidRPr="00A76F0C">
        <w:rPr>
          <w:szCs w:val="22"/>
          <w:lang w:val="sk-SK"/>
        </w:rPr>
        <w:t>remisie</w:t>
      </w:r>
      <w:proofErr w:type="spellEnd"/>
      <w:r w:rsidRPr="00A76F0C">
        <w:rPr>
          <w:szCs w:val="22"/>
          <w:lang w:val="sk-SK"/>
        </w:rPr>
        <w:t xml:space="preserve"> s dennou dávkou 9 mg </w:t>
      </w:r>
      <w:proofErr w:type="spellStart"/>
      <w:r w:rsidRPr="00A76F0C">
        <w:rPr>
          <w:szCs w:val="22"/>
          <w:lang w:val="sk-SK"/>
        </w:rPr>
        <w:t>budezonidu</w:t>
      </w:r>
      <w:proofErr w:type="spellEnd"/>
      <w:r w:rsidRPr="00A76F0C">
        <w:rPr>
          <w:szCs w:val="22"/>
          <w:lang w:val="sk-SK"/>
        </w:rPr>
        <w:t xml:space="preserve">. Po 6 mesiacoch v tejto štúdii 42 pediatrických pacientov pokračovalo počas ďalších 6 mesiacov v nezaslepenej, následnej liečbe s </w:t>
      </w:r>
      <w:proofErr w:type="spellStart"/>
      <w:r w:rsidRPr="00A76F0C">
        <w:rPr>
          <w:szCs w:val="22"/>
          <w:lang w:val="sk-SK"/>
        </w:rPr>
        <w:t>budezonidom</w:t>
      </w:r>
      <w:proofErr w:type="spellEnd"/>
      <w:r w:rsidRPr="00A76F0C">
        <w:rPr>
          <w:szCs w:val="22"/>
          <w:lang w:val="sk-SK"/>
        </w:rPr>
        <w:t xml:space="preserve">. </w:t>
      </w:r>
    </w:p>
    <w:p w14:paraId="5EE45561" w14:textId="77777777" w:rsidR="009F71F7" w:rsidRPr="00A76F0C" w:rsidRDefault="009F71F7" w:rsidP="00564701">
      <w:pPr>
        <w:pStyle w:val="Zkladntext"/>
        <w:rPr>
          <w:szCs w:val="22"/>
          <w:lang w:val="sk-SK"/>
        </w:rPr>
      </w:pPr>
      <w:r w:rsidRPr="00A76F0C">
        <w:rPr>
          <w:szCs w:val="22"/>
          <w:lang w:val="sk-SK"/>
        </w:rPr>
        <w:t xml:space="preserve">Počet úplných </w:t>
      </w:r>
      <w:proofErr w:type="spellStart"/>
      <w:r w:rsidRPr="00A76F0C">
        <w:rPr>
          <w:szCs w:val="22"/>
          <w:lang w:val="sk-SK"/>
        </w:rPr>
        <w:t>responderov</w:t>
      </w:r>
      <w:proofErr w:type="spellEnd"/>
      <w:r w:rsidRPr="00A76F0C">
        <w:rPr>
          <w:szCs w:val="22"/>
          <w:lang w:val="sk-SK"/>
        </w:rPr>
        <w:t xml:space="preserve"> (definovaných ako biochemická odpoveď, t.j. normalizácia pečeňových </w:t>
      </w:r>
      <w:proofErr w:type="spellStart"/>
      <w:r w:rsidRPr="00A76F0C">
        <w:rPr>
          <w:szCs w:val="22"/>
          <w:lang w:val="sk-SK"/>
        </w:rPr>
        <w:t>tranzamináz</w:t>
      </w:r>
      <w:proofErr w:type="spellEnd"/>
      <w:r w:rsidRPr="00A76F0C">
        <w:rPr>
          <w:szCs w:val="22"/>
          <w:lang w:val="sk-SK"/>
        </w:rPr>
        <w:t xml:space="preserve"> (AST, ALT) a</w:t>
      </w:r>
      <w:r w:rsidRPr="00205F9B">
        <w:rPr>
          <w:szCs w:val="22"/>
          <w:lang w:val="sk-SK"/>
        </w:rPr>
        <w:t> </w:t>
      </w:r>
      <w:r w:rsidRPr="00A76F0C">
        <w:rPr>
          <w:szCs w:val="22"/>
          <w:lang w:val="sk-SK"/>
        </w:rPr>
        <w:t xml:space="preserve">žiadny výskyt  nežiaducich účinkov špecifických pre </w:t>
      </w:r>
      <w:proofErr w:type="spellStart"/>
      <w:r w:rsidRPr="00A76F0C">
        <w:rPr>
          <w:szCs w:val="22"/>
          <w:lang w:val="sk-SK"/>
        </w:rPr>
        <w:t>steroidy</w:t>
      </w:r>
      <w:proofErr w:type="spellEnd"/>
      <w:r w:rsidRPr="00A76F0C">
        <w:rPr>
          <w:szCs w:val="22"/>
          <w:lang w:val="sk-SK"/>
        </w:rPr>
        <w:t xml:space="preserve">) u pacientov </w:t>
      </w:r>
      <w:r w:rsidRPr="00205F9B">
        <w:rPr>
          <w:szCs w:val="22"/>
          <w:lang w:val="sk-SK"/>
        </w:rPr>
        <w:t>≤</w:t>
      </w:r>
      <w:r w:rsidRPr="00A76F0C">
        <w:rPr>
          <w:szCs w:val="22"/>
          <w:lang w:val="sk-SK"/>
        </w:rPr>
        <w:t xml:space="preserve"> 18 rokov bol podstatne nižší v porovnaní s dospelými </w:t>
      </w:r>
      <w:proofErr w:type="spellStart"/>
      <w:r w:rsidRPr="00A76F0C">
        <w:rPr>
          <w:szCs w:val="22"/>
          <w:lang w:val="sk-SK"/>
        </w:rPr>
        <w:t>pacientami</w:t>
      </w:r>
      <w:proofErr w:type="spellEnd"/>
      <w:r w:rsidRPr="00A76F0C">
        <w:rPr>
          <w:szCs w:val="22"/>
          <w:lang w:val="sk-SK"/>
        </w:rPr>
        <w:t xml:space="preserve">. Nebol pozorovaný významný rozdiel medzi liečenými skupinami </w:t>
      </w:r>
      <w:proofErr w:type="spellStart"/>
      <w:r w:rsidRPr="00A76F0C">
        <w:rPr>
          <w:szCs w:val="22"/>
          <w:lang w:val="sk-SK"/>
        </w:rPr>
        <w:t>budezonidom</w:t>
      </w:r>
      <w:proofErr w:type="spellEnd"/>
      <w:r w:rsidRPr="00A76F0C">
        <w:rPr>
          <w:szCs w:val="22"/>
          <w:lang w:val="sk-SK"/>
        </w:rPr>
        <w:t xml:space="preserve"> a </w:t>
      </w:r>
      <w:proofErr w:type="spellStart"/>
      <w:r w:rsidRPr="00A76F0C">
        <w:rPr>
          <w:szCs w:val="22"/>
          <w:lang w:val="sk-SK"/>
        </w:rPr>
        <w:t>prednizonom</w:t>
      </w:r>
      <w:proofErr w:type="spellEnd"/>
      <w:r w:rsidRPr="00A76F0C">
        <w:rPr>
          <w:szCs w:val="22"/>
          <w:lang w:val="sk-SK"/>
        </w:rPr>
        <w:t xml:space="preserve">. Po následnej liečbe s </w:t>
      </w:r>
      <w:proofErr w:type="spellStart"/>
      <w:r w:rsidRPr="00A76F0C">
        <w:rPr>
          <w:szCs w:val="22"/>
          <w:lang w:val="sk-SK"/>
        </w:rPr>
        <w:t>budezonidom</w:t>
      </w:r>
      <w:proofErr w:type="spellEnd"/>
      <w:r w:rsidRPr="00A76F0C">
        <w:rPr>
          <w:szCs w:val="22"/>
          <w:lang w:val="sk-SK"/>
        </w:rPr>
        <w:t xml:space="preserve"> počas ďalších 6 mesiacov, bol počet pediatrických pacientov s </w:t>
      </w:r>
      <w:proofErr w:type="spellStart"/>
      <w:r w:rsidRPr="00A76F0C">
        <w:rPr>
          <w:szCs w:val="22"/>
          <w:lang w:val="sk-SK"/>
        </w:rPr>
        <w:t>úplnopu</w:t>
      </w:r>
      <w:proofErr w:type="spellEnd"/>
      <w:r w:rsidRPr="00A76F0C">
        <w:rPr>
          <w:szCs w:val="22"/>
          <w:lang w:val="sk-SK"/>
        </w:rPr>
        <w:t xml:space="preserve"> odpoveďou stále mierne nižší v porovnaní s dospelými </w:t>
      </w:r>
      <w:proofErr w:type="spellStart"/>
      <w:r w:rsidRPr="00A76F0C">
        <w:rPr>
          <w:szCs w:val="22"/>
          <w:lang w:val="sk-SK"/>
        </w:rPr>
        <w:t>pacientami</w:t>
      </w:r>
      <w:proofErr w:type="spellEnd"/>
      <w:r w:rsidRPr="00A76F0C">
        <w:rPr>
          <w:szCs w:val="22"/>
          <w:lang w:val="sk-SK"/>
        </w:rPr>
        <w:t xml:space="preserve">, ale rozdiel medzi vekovými skupinami bol podstatne menší. Nebol pozorovaný významný rozdiel medzi počtom úplných </w:t>
      </w:r>
      <w:proofErr w:type="spellStart"/>
      <w:r w:rsidRPr="00A76F0C">
        <w:rPr>
          <w:szCs w:val="22"/>
          <w:lang w:val="sk-SK"/>
        </w:rPr>
        <w:t>responderov</w:t>
      </w:r>
      <w:proofErr w:type="spellEnd"/>
      <w:r w:rsidRPr="00A76F0C">
        <w:rPr>
          <w:szCs w:val="22"/>
          <w:lang w:val="sk-SK"/>
        </w:rPr>
        <w:t xml:space="preserve"> v</w:t>
      </w:r>
      <w:r w:rsidRPr="00205F9B">
        <w:rPr>
          <w:szCs w:val="22"/>
          <w:lang w:val="sk-SK"/>
        </w:rPr>
        <w:t> </w:t>
      </w:r>
      <w:r w:rsidRPr="00A76F0C">
        <w:rPr>
          <w:szCs w:val="22"/>
          <w:lang w:val="sk-SK"/>
        </w:rPr>
        <w:t xml:space="preserve">skupine  tých pacientov, ktorí boli pôvodne liečení s </w:t>
      </w:r>
      <w:proofErr w:type="spellStart"/>
      <w:r w:rsidRPr="00A76F0C">
        <w:rPr>
          <w:szCs w:val="22"/>
          <w:lang w:val="sk-SK"/>
        </w:rPr>
        <w:t>prednizonom</w:t>
      </w:r>
      <w:proofErr w:type="spellEnd"/>
      <w:r w:rsidRPr="00A76F0C">
        <w:rPr>
          <w:szCs w:val="22"/>
          <w:lang w:val="sk-SK"/>
        </w:rPr>
        <w:t xml:space="preserve"> a tými, ktorí pokračovali  nepretržite v liečbe </w:t>
      </w:r>
      <w:proofErr w:type="spellStart"/>
      <w:r w:rsidRPr="00A76F0C">
        <w:rPr>
          <w:szCs w:val="22"/>
          <w:lang w:val="sk-SK"/>
        </w:rPr>
        <w:t>budezonidom</w:t>
      </w:r>
      <w:proofErr w:type="spellEnd"/>
      <w:r w:rsidRPr="00A76F0C">
        <w:rPr>
          <w:szCs w:val="22"/>
          <w:lang w:val="sk-SK"/>
        </w:rPr>
        <w:t xml:space="preserve">. </w:t>
      </w:r>
    </w:p>
    <w:p w14:paraId="78AC4785" w14:textId="77777777" w:rsidR="009F71F7" w:rsidRPr="00A76F0C" w:rsidRDefault="009F71F7" w:rsidP="00564701">
      <w:pPr>
        <w:pStyle w:val="Zkladntext"/>
        <w:rPr>
          <w:szCs w:val="22"/>
          <w:lang w:val="sk-SK"/>
        </w:rPr>
      </w:pPr>
    </w:p>
    <w:p w14:paraId="0440BEFE" w14:textId="77777777" w:rsidR="009F71F7" w:rsidRPr="00A76F0C" w:rsidRDefault="009F71F7" w:rsidP="00564701">
      <w:pPr>
        <w:pStyle w:val="Zkladntext"/>
        <w:rPr>
          <w:i/>
          <w:szCs w:val="22"/>
          <w:lang w:val="sk-SK"/>
        </w:rPr>
      </w:pPr>
      <w:r w:rsidRPr="00A76F0C">
        <w:rPr>
          <w:i/>
          <w:szCs w:val="22"/>
          <w:lang w:val="sk-SK"/>
        </w:rPr>
        <w:t xml:space="preserve">Klinické štúdie u </w:t>
      </w:r>
      <w:proofErr w:type="spellStart"/>
      <w:r w:rsidRPr="00A76F0C">
        <w:rPr>
          <w:i/>
          <w:szCs w:val="22"/>
          <w:lang w:val="sk-SK"/>
        </w:rPr>
        <w:t>Crohnovej</w:t>
      </w:r>
      <w:proofErr w:type="spellEnd"/>
      <w:r w:rsidRPr="00A76F0C">
        <w:rPr>
          <w:i/>
          <w:szCs w:val="22"/>
          <w:lang w:val="sk-SK"/>
        </w:rPr>
        <w:t xml:space="preserve"> choroby </w:t>
      </w:r>
    </w:p>
    <w:p w14:paraId="42EBCB8C" w14:textId="77777777" w:rsidR="009F71F7" w:rsidRPr="00A76F0C" w:rsidRDefault="009F71F7" w:rsidP="00564701">
      <w:pPr>
        <w:pStyle w:val="Zkladntext"/>
        <w:rPr>
          <w:szCs w:val="22"/>
          <w:lang w:val="sk-SK"/>
        </w:rPr>
      </w:pPr>
      <w:r w:rsidRPr="00A76F0C">
        <w:rPr>
          <w:szCs w:val="22"/>
          <w:lang w:val="sk-SK"/>
        </w:rPr>
        <w:t xml:space="preserve">Dve </w:t>
      </w:r>
      <w:proofErr w:type="spellStart"/>
      <w:r w:rsidRPr="00A76F0C">
        <w:rPr>
          <w:szCs w:val="22"/>
          <w:lang w:val="sk-SK"/>
        </w:rPr>
        <w:t>randomizované</w:t>
      </w:r>
      <w:proofErr w:type="spellEnd"/>
      <w:r w:rsidRPr="00A76F0C">
        <w:rPr>
          <w:szCs w:val="22"/>
          <w:lang w:val="sk-SK"/>
        </w:rPr>
        <w:t xml:space="preserve">, kontrolované štúdie s </w:t>
      </w:r>
      <w:proofErr w:type="spellStart"/>
      <w:r w:rsidRPr="00A76F0C">
        <w:rPr>
          <w:szCs w:val="22"/>
          <w:lang w:val="sk-SK"/>
        </w:rPr>
        <w:t>Budenofalkom</w:t>
      </w:r>
      <w:proofErr w:type="spellEnd"/>
      <w:r w:rsidRPr="00A76F0C">
        <w:rPr>
          <w:szCs w:val="22"/>
          <w:lang w:val="sk-SK"/>
        </w:rPr>
        <w:t xml:space="preserve"> 3 mg </w:t>
      </w:r>
      <w:proofErr w:type="spellStart"/>
      <w:r w:rsidRPr="00A76F0C">
        <w:rPr>
          <w:szCs w:val="22"/>
          <w:lang w:val="sk-SK"/>
        </w:rPr>
        <w:t>gastrorezistentnými</w:t>
      </w:r>
      <w:proofErr w:type="spellEnd"/>
      <w:r w:rsidRPr="00A76F0C">
        <w:rPr>
          <w:szCs w:val="22"/>
          <w:lang w:val="sk-SK"/>
        </w:rPr>
        <w:t xml:space="preserve"> kapsulami zahŕňali pacientov vo vekovom rozpätí od 8 do19 rokov s mierne až stredne aktívnou </w:t>
      </w:r>
      <w:proofErr w:type="spellStart"/>
      <w:r w:rsidRPr="00A76F0C">
        <w:rPr>
          <w:szCs w:val="22"/>
          <w:lang w:val="sk-SK"/>
        </w:rPr>
        <w:t>Crohnovou</w:t>
      </w:r>
      <w:proofErr w:type="spellEnd"/>
      <w:r w:rsidRPr="00A76F0C">
        <w:rPr>
          <w:szCs w:val="22"/>
          <w:lang w:val="sk-SK"/>
        </w:rPr>
        <w:t xml:space="preserve"> chorobou (PCDAI (pediatrický index aktivity </w:t>
      </w:r>
      <w:proofErr w:type="spellStart"/>
      <w:r w:rsidRPr="00A76F0C">
        <w:rPr>
          <w:szCs w:val="22"/>
          <w:lang w:val="sk-SK"/>
        </w:rPr>
        <w:t>Crohnovej</w:t>
      </w:r>
      <w:proofErr w:type="spellEnd"/>
      <w:r w:rsidRPr="00A76F0C">
        <w:rPr>
          <w:szCs w:val="22"/>
          <w:lang w:val="sk-SK"/>
        </w:rPr>
        <w:t xml:space="preserve"> choroby) 12,5 </w:t>
      </w:r>
      <w:r w:rsidRPr="00205F9B">
        <w:rPr>
          <w:szCs w:val="22"/>
          <w:lang w:val="sk-SK"/>
        </w:rPr>
        <w:t>–</w:t>
      </w:r>
      <w:r w:rsidRPr="00A76F0C">
        <w:rPr>
          <w:szCs w:val="22"/>
          <w:lang w:val="sk-SK"/>
        </w:rPr>
        <w:t xml:space="preserve"> 40) so zápalom </w:t>
      </w:r>
      <w:proofErr w:type="spellStart"/>
      <w:r w:rsidRPr="00A76F0C">
        <w:rPr>
          <w:szCs w:val="22"/>
          <w:lang w:val="sk-SK"/>
        </w:rPr>
        <w:t>ilea</w:t>
      </w:r>
      <w:proofErr w:type="spellEnd"/>
      <w:r w:rsidRPr="00A76F0C">
        <w:rPr>
          <w:szCs w:val="22"/>
          <w:lang w:val="sk-SK"/>
        </w:rPr>
        <w:t xml:space="preserve">, </w:t>
      </w:r>
      <w:proofErr w:type="spellStart"/>
      <w:r w:rsidRPr="00A76F0C">
        <w:rPr>
          <w:szCs w:val="22"/>
          <w:lang w:val="sk-SK"/>
        </w:rPr>
        <w:t>ilea</w:t>
      </w:r>
      <w:proofErr w:type="spellEnd"/>
      <w:r w:rsidRPr="00A76F0C">
        <w:rPr>
          <w:szCs w:val="22"/>
          <w:lang w:val="sk-SK"/>
        </w:rPr>
        <w:t xml:space="preserve"> a hrubého čreva alebo izolovaným </w:t>
      </w:r>
      <w:r w:rsidRPr="00A76F0C">
        <w:rPr>
          <w:szCs w:val="22"/>
          <w:u w:val="single"/>
          <w:lang w:val="sk-SK"/>
        </w:rPr>
        <w:t>zápalom</w:t>
      </w:r>
      <w:r w:rsidRPr="00A76F0C">
        <w:rPr>
          <w:szCs w:val="22"/>
          <w:lang w:val="sk-SK"/>
        </w:rPr>
        <w:t xml:space="preserve"> hrubého čreva. </w:t>
      </w:r>
    </w:p>
    <w:p w14:paraId="6AEC9951" w14:textId="12570ADB" w:rsidR="009F71F7" w:rsidRPr="00A76F0C" w:rsidRDefault="009F71F7" w:rsidP="00564701">
      <w:pPr>
        <w:pStyle w:val="Zkladntext"/>
        <w:rPr>
          <w:szCs w:val="22"/>
          <w:lang w:val="sk-SK"/>
        </w:rPr>
      </w:pPr>
      <w:r w:rsidRPr="00A76F0C">
        <w:rPr>
          <w:szCs w:val="22"/>
          <w:lang w:val="sk-SK"/>
        </w:rPr>
        <w:t xml:space="preserve">V jednej štúdii bolo celkovo 33 pacientov  liečených s 9 mg </w:t>
      </w:r>
      <w:proofErr w:type="spellStart"/>
      <w:r w:rsidRPr="00A76F0C">
        <w:rPr>
          <w:szCs w:val="22"/>
          <w:lang w:val="sk-SK"/>
        </w:rPr>
        <w:t>budezonidu</w:t>
      </w:r>
      <w:proofErr w:type="spellEnd"/>
      <w:r w:rsidRPr="00A76F0C">
        <w:rPr>
          <w:szCs w:val="22"/>
          <w:lang w:val="sk-SK"/>
        </w:rPr>
        <w:t xml:space="preserve"> (3 mg trikrát denne) denne počas 8 týždňov,  a</w:t>
      </w:r>
      <w:r w:rsidRPr="00205F9B">
        <w:rPr>
          <w:szCs w:val="22"/>
          <w:lang w:val="sk-SK"/>
        </w:rPr>
        <w:t> </w:t>
      </w:r>
      <w:r w:rsidRPr="00A76F0C">
        <w:rPr>
          <w:szCs w:val="22"/>
          <w:lang w:val="sk-SK"/>
        </w:rPr>
        <w:t xml:space="preserve">potom sa pokračovalo v liečbe so 6 mg </w:t>
      </w:r>
      <w:proofErr w:type="spellStart"/>
      <w:r w:rsidRPr="00A76F0C">
        <w:rPr>
          <w:szCs w:val="22"/>
          <w:lang w:val="sk-SK"/>
        </w:rPr>
        <w:t>budezonidu</w:t>
      </w:r>
      <w:proofErr w:type="spellEnd"/>
      <w:r w:rsidRPr="00A76F0C">
        <w:rPr>
          <w:szCs w:val="22"/>
          <w:lang w:val="sk-SK"/>
        </w:rPr>
        <w:t xml:space="preserve"> denne počas 9-teho týždňa  a</w:t>
      </w:r>
      <w:r w:rsidRPr="00205F9B">
        <w:rPr>
          <w:szCs w:val="22"/>
          <w:lang w:val="sk-SK"/>
        </w:rPr>
        <w:t> </w:t>
      </w:r>
      <w:r w:rsidRPr="00A76F0C">
        <w:rPr>
          <w:szCs w:val="22"/>
          <w:lang w:val="sk-SK"/>
        </w:rPr>
        <w:t xml:space="preserve">s 3 mg </w:t>
      </w:r>
      <w:proofErr w:type="spellStart"/>
      <w:r w:rsidRPr="00A76F0C">
        <w:rPr>
          <w:szCs w:val="22"/>
          <w:lang w:val="sk-SK"/>
        </w:rPr>
        <w:t>budezonidu</w:t>
      </w:r>
      <w:proofErr w:type="spellEnd"/>
      <w:r w:rsidRPr="00A76F0C">
        <w:rPr>
          <w:szCs w:val="22"/>
          <w:lang w:val="sk-SK"/>
        </w:rPr>
        <w:t xml:space="preserve"> denne v</w:t>
      </w:r>
      <w:r w:rsidRPr="00205F9B">
        <w:rPr>
          <w:szCs w:val="22"/>
          <w:lang w:val="sk-SK"/>
        </w:rPr>
        <w:t> </w:t>
      </w:r>
      <w:r w:rsidRPr="00A76F0C">
        <w:rPr>
          <w:szCs w:val="22"/>
          <w:lang w:val="sk-SK"/>
        </w:rPr>
        <w:t xml:space="preserve">10-tom týždni  alebo s </w:t>
      </w:r>
      <w:proofErr w:type="spellStart"/>
      <w:r w:rsidRPr="00A76F0C">
        <w:rPr>
          <w:szCs w:val="22"/>
          <w:lang w:val="sk-SK"/>
        </w:rPr>
        <w:t>prednizonom</w:t>
      </w:r>
      <w:proofErr w:type="spellEnd"/>
      <w:r w:rsidRPr="00A76F0C">
        <w:rPr>
          <w:szCs w:val="22"/>
          <w:lang w:val="sk-SK"/>
        </w:rPr>
        <w:t xml:space="preserve"> (40 mg/deň počas dvoch týždňov,</w:t>
      </w:r>
      <w:r w:rsidRPr="00205F9B">
        <w:rPr>
          <w:szCs w:val="22"/>
          <w:lang w:val="sk-SK"/>
        </w:rPr>
        <w:t> </w:t>
      </w:r>
      <w:r w:rsidRPr="00A76F0C">
        <w:rPr>
          <w:szCs w:val="22"/>
          <w:lang w:val="sk-SK"/>
        </w:rPr>
        <w:t xml:space="preserve">postupne  znižovaných po 5 mg/týždeň na nulu  ). </w:t>
      </w:r>
      <w:proofErr w:type="spellStart"/>
      <w:r w:rsidRPr="00A76F0C">
        <w:rPr>
          <w:szCs w:val="22"/>
          <w:lang w:val="sk-SK"/>
        </w:rPr>
        <w:t>Remisia</w:t>
      </w:r>
      <w:proofErr w:type="spellEnd"/>
      <w:r w:rsidRPr="00A76F0C">
        <w:rPr>
          <w:szCs w:val="22"/>
          <w:lang w:val="sk-SK"/>
        </w:rPr>
        <w:t xml:space="preserve"> (PCDAI </w:t>
      </w:r>
      <w:r w:rsidRPr="00205F9B">
        <w:rPr>
          <w:szCs w:val="22"/>
          <w:lang w:val="sk-SK"/>
        </w:rPr>
        <w:t>≤</w:t>
      </w:r>
      <w:r w:rsidRPr="00A76F0C">
        <w:rPr>
          <w:szCs w:val="22"/>
          <w:lang w:val="sk-SK"/>
        </w:rPr>
        <w:t xml:space="preserve"> 10) bola dosiahnutá u 9 z 19 pacientov (47,3 %) v </w:t>
      </w:r>
      <w:proofErr w:type="spellStart"/>
      <w:r w:rsidRPr="00A76F0C">
        <w:rPr>
          <w:szCs w:val="22"/>
          <w:lang w:val="sk-SK"/>
        </w:rPr>
        <w:t>budezonidovej</w:t>
      </w:r>
      <w:proofErr w:type="spellEnd"/>
      <w:r w:rsidRPr="00A76F0C">
        <w:rPr>
          <w:szCs w:val="22"/>
          <w:lang w:val="sk-SK"/>
        </w:rPr>
        <w:t xml:space="preserve"> skupine ( v</w:t>
      </w:r>
      <w:r w:rsidRPr="00205F9B">
        <w:rPr>
          <w:szCs w:val="22"/>
          <w:lang w:val="sk-SK"/>
        </w:rPr>
        <w:t> </w:t>
      </w:r>
      <w:r w:rsidRPr="00A76F0C">
        <w:rPr>
          <w:szCs w:val="22"/>
          <w:lang w:val="sk-SK"/>
        </w:rPr>
        <w:t>dvoch prípadoch v</w:t>
      </w:r>
      <w:r w:rsidRPr="00205F9B">
        <w:rPr>
          <w:szCs w:val="22"/>
          <w:lang w:val="sk-SK"/>
        </w:rPr>
        <w:t> </w:t>
      </w:r>
      <w:r w:rsidRPr="00A76F0C">
        <w:rPr>
          <w:szCs w:val="22"/>
          <w:lang w:val="sk-SK"/>
        </w:rPr>
        <w:t>4-tom a</w:t>
      </w:r>
      <w:r w:rsidRPr="00205F9B">
        <w:rPr>
          <w:szCs w:val="22"/>
          <w:lang w:val="sk-SK"/>
        </w:rPr>
        <w:t> </w:t>
      </w:r>
      <w:r w:rsidRPr="00A76F0C">
        <w:rPr>
          <w:szCs w:val="22"/>
          <w:lang w:val="sk-SK"/>
        </w:rPr>
        <w:t xml:space="preserve">12-tom týždni ). V </w:t>
      </w:r>
      <w:proofErr w:type="spellStart"/>
      <w:r w:rsidRPr="00A76F0C">
        <w:rPr>
          <w:szCs w:val="22"/>
          <w:lang w:val="sk-SK"/>
        </w:rPr>
        <w:t>prednizonovej</w:t>
      </w:r>
      <w:proofErr w:type="spellEnd"/>
      <w:r w:rsidRPr="00A76F0C">
        <w:rPr>
          <w:szCs w:val="22"/>
          <w:lang w:val="sk-SK"/>
        </w:rPr>
        <w:t xml:space="preserve"> skupine bola dosiahnutá </w:t>
      </w:r>
      <w:proofErr w:type="spellStart"/>
      <w:r w:rsidRPr="00A76F0C">
        <w:rPr>
          <w:szCs w:val="22"/>
          <w:lang w:val="sk-SK"/>
        </w:rPr>
        <w:t>remisia</w:t>
      </w:r>
      <w:proofErr w:type="spellEnd"/>
      <w:r w:rsidRPr="00A76F0C">
        <w:rPr>
          <w:szCs w:val="22"/>
          <w:lang w:val="sk-SK"/>
        </w:rPr>
        <w:t xml:space="preserve"> (PCDAI </w:t>
      </w:r>
      <w:r w:rsidRPr="00205F9B">
        <w:rPr>
          <w:szCs w:val="22"/>
          <w:lang w:val="sk-SK"/>
        </w:rPr>
        <w:t>≤</w:t>
      </w:r>
      <w:r w:rsidRPr="00A76F0C">
        <w:rPr>
          <w:szCs w:val="22"/>
          <w:lang w:val="sk-SK"/>
        </w:rPr>
        <w:t xml:space="preserve"> 10)  </w:t>
      </w:r>
      <w:r w:rsidRPr="00205F9B">
        <w:rPr>
          <w:szCs w:val="22"/>
          <w:lang w:val="sk-SK"/>
        </w:rPr>
        <w:t> </w:t>
      </w:r>
      <w:r w:rsidRPr="00A76F0C">
        <w:rPr>
          <w:szCs w:val="22"/>
          <w:lang w:val="sk-SK"/>
        </w:rPr>
        <w:t>u 8 zo14-tich pacientov (57,1 %, v</w:t>
      </w:r>
      <w:r w:rsidRPr="00205F9B">
        <w:rPr>
          <w:szCs w:val="22"/>
          <w:lang w:val="sk-SK"/>
        </w:rPr>
        <w:t> </w:t>
      </w:r>
      <w:r w:rsidRPr="00A76F0C">
        <w:rPr>
          <w:szCs w:val="22"/>
          <w:lang w:val="sk-SK"/>
        </w:rPr>
        <w:t>4-tom týždni ) a</w:t>
      </w:r>
      <w:r w:rsidRPr="00205F9B">
        <w:rPr>
          <w:szCs w:val="22"/>
          <w:lang w:val="sk-SK"/>
        </w:rPr>
        <w:t> </w:t>
      </w:r>
      <w:r w:rsidRPr="00A76F0C">
        <w:rPr>
          <w:szCs w:val="22"/>
          <w:lang w:val="sk-SK"/>
        </w:rPr>
        <w:t xml:space="preserve">u 7 zo </w:t>
      </w:r>
      <w:r w:rsidR="00250270">
        <w:rPr>
          <w:szCs w:val="22"/>
          <w:lang w:val="sk-SK"/>
        </w:rPr>
        <w:t>14</w:t>
      </w:r>
      <w:r w:rsidRPr="00A76F0C">
        <w:rPr>
          <w:szCs w:val="22"/>
          <w:lang w:val="sk-SK"/>
        </w:rPr>
        <w:t>-tich pacientov  (50 %, v</w:t>
      </w:r>
      <w:r w:rsidRPr="00205F9B">
        <w:rPr>
          <w:szCs w:val="22"/>
          <w:lang w:val="sk-SK"/>
        </w:rPr>
        <w:t> </w:t>
      </w:r>
      <w:r w:rsidRPr="00A76F0C">
        <w:rPr>
          <w:szCs w:val="22"/>
          <w:lang w:val="sk-SK"/>
        </w:rPr>
        <w:t xml:space="preserve">12-tom týždni ) . Druhá štúdia zahŕňala 70 detí s </w:t>
      </w:r>
      <w:proofErr w:type="spellStart"/>
      <w:r w:rsidRPr="00A76F0C">
        <w:rPr>
          <w:szCs w:val="22"/>
          <w:lang w:val="sk-SK"/>
        </w:rPr>
        <w:t>Crohnovou</w:t>
      </w:r>
      <w:proofErr w:type="spellEnd"/>
      <w:r w:rsidRPr="00A76F0C">
        <w:rPr>
          <w:szCs w:val="22"/>
          <w:lang w:val="sk-SK"/>
        </w:rPr>
        <w:t xml:space="preserve"> chorobou, kde sa porovnávali dva dávkovacie režimy </w:t>
      </w:r>
      <w:proofErr w:type="spellStart"/>
      <w:r w:rsidRPr="00A76F0C">
        <w:rPr>
          <w:szCs w:val="22"/>
          <w:lang w:val="sk-SK"/>
        </w:rPr>
        <w:t>budezonidu</w:t>
      </w:r>
      <w:proofErr w:type="spellEnd"/>
      <w:r w:rsidRPr="00A76F0C">
        <w:rPr>
          <w:szCs w:val="22"/>
          <w:lang w:val="sk-SK"/>
        </w:rPr>
        <w:t>: Pacienti v</w:t>
      </w:r>
      <w:r w:rsidRPr="00205F9B">
        <w:rPr>
          <w:szCs w:val="22"/>
          <w:lang w:val="sk-SK"/>
        </w:rPr>
        <w:t> </w:t>
      </w:r>
      <w:r w:rsidRPr="00A76F0C">
        <w:rPr>
          <w:szCs w:val="22"/>
          <w:lang w:val="sk-SK"/>
        </w:rPr>
        <w:t xml:space="preserve">prvej skupine sa liečili počas 7 týždňov s 9 mg /deň </w:t>
      </w:r>
      <w:proofErr w:type="spellStart"/>
      <w:r w:rsidRPr="00A76F0C">
        <w:rPr>
          <w:szCs w:val="22"/>
          <w:lang w:val="sk-SK"/>
        </w:rPr>
        <w:t>budezonidu</w:t>
      </w:r>
      <w:proofErr w:type="spellEnd"/>
      <w:r w:rsidRPr="00A76F0C">
        <w:rPr>
          <w:szCs w:val="22"/>
          <w:lang w:val="sk-SK"/>
        </w:rPr>
        <w:t xml:space="preserve"> (3 mg trikrát denne) a následne 6 mg/deň </w:t>
      </w:r>
      <w:proofErr w:type="spellStart"/>
      <w:r w:rsidRPr="00A76F0C">
        <w:rPr>
          <w:szCs w:val="22"/>
          <w:lang w:val="sk-SK"/>
        </w:rPr>
        <w:t>budezonidu</w:t>
      </w:r>
      <w:proofErr w:type="spellEnd"/>
      <w:r w:rsidRPr="00A76F0C">
        <w:rPr>
          <w:szCs w:val="22"/>
          <w:lang w:val="sk-SK"/>
        </w:rPr>
        <w:t xml:space="preserve"> (3 mg dvakrát denne) počas ďalších 3 týždňov. </w:t>
      </w:r>
    </w:p>
    <w:p w14:paraId="11C2A201" w14:textId="1F873CB5" w:rsidR="009F71F7" w:rsidRPr="00A76F0C" w:rsidRDefault="009F71F7" w:rsidP="00564701">
      <w:pPr>
        <w:pStyle w:val="Zkladntext"/>
        <w:rPr>
          <w:szCs w:val="22"/>
          <w:lang w:val="sk-SK"/>
        </w:rPr>
      </w:pPr>
      <w:r w:rsidRPr="00A76F0C">
        <w:rPr>
          <w:szCs w:val="22"/>
          <w:lang w:val="sk-SK"/>
        </w:rPr>
        <w:t>V</w:t>
      </w:r>
      <w:r w:rsidRPr="00205F9B">
        <w:rPr>
          <w:szCs w:val="22"/>
          <w:lang w:val="sk-SK"/>
        </w:rPr>
        <w:t> </w:t>
      </w:r>
      <w:r w:rsidRPr="00A76F0C">
        <w:rPr>
          <w:szCs w:val="22"/>
          <w:lang w:val="sk-SK"/>
        </w:rPr>
        <w:t xml:space="preserve">druhej skupine sa pacienti liečili počas 4 týždňov s 12 mg/deň </w:t>
      </w:r>
      <w:proofErr w:type="spellStart"/>
      <w:r w:rsidRPr="00A76F0C">
        <w:rPr>
          <w:szCs w:val="22"/>
          <w:lang w:val="sk-SK"/>
        </w:rPr>
        <w:t>budezonidu</w:t>
      </w:r>
      <w:proofErr w:type="spellEnd"/>
      <w:r w:rsidRPr="00A76F0C">
        <w:rPr>
          <w:szCs w:val="22"/>
          <w:lang w:val="sk-SK"/>
        </w:rPr>
        <w:t xml:space="preserve"> (3 mg trikrát denne a 3 mg počas dňa), a potom počas ďa</w:t>
      </w:r>
      <w:r w:rsidR="00250270">
        <w:rPr>
          <w:szCs w:val="22"/>
          <w:lang w:val="sk-SK"/>
        </w:rPr>
        <w:t>l</w:t>
      </w:r>
      <w:r w:rsidRPr="00A76F0C">
        <w:rPr>
          <w:szCs w:val="22"/>
          <w:lang w:val="sk-SK"/>
        </w:rPr>
        <w:t xml:space="preserve">ších </w:t>
      </w:r>
      <w:r w:rsidRPr="00205F9B">
        <w:rPr>
          <w:szCs w:val="22"/>
          <w:lang w:val="sk-SK"/>
        </w:rPr>
        <w:t> </w:t>
      </w:r>
      <w:r w:rsidRPr="00A76F0C">
        <w:rPr>
          <w:szCs w:val="22"/>
          <w:lang w:val="sk-SK"/>
        </w:rPr>
        <w:t xml:space="preserve">3 týždňov  s 9 mg/deň </w:t>
      </w:r>
      <w:proofErr w:type="spellStart"/>
      <w:r w:rsidRPr="00A76F0C">
        <w:rPr>
          <w:szCs w:val="22"/>
          <w:lang w:val="sk-SK"/>
        </w:rPr>
        <w:t>budezonidu</w:t>
      </w:r>
      <w:proofErr w:type="spellEnd"/>
      <w:r w:rsidRPr="00A76F0C">
        <w:rPr>
          <w:szCs w:val="22"/>
          <w:lang w:val="sk-SK"/>
        </w:rPr>
        <w:t xml:space="preserve"> (3 mg trikrát denne) respektíve s 6 mg/deň </w:t>
      </w:r>
      <w:proofErr w:type="spellStart"/>
      <w:r w:rsidRPr="00A76F0C">
        <w:rPr>
          <w:szCs w:val="22"/>
          <w:lang w:val="sk-SK"/>
        </w:rPr>
        <w:t>budezonidu</w:t>
      </w:r>
      <w:proofErr w:type="spellEnd"/>
      <w:r w:rsidRPr="00A76F0C">
        <w:rPr>
          <w:szCs w:val="22"/>
          <w:lang w:val="sk-SK"/>
        </w:rPr>
        <w:t xml:space="preserve"> (3 mg dvakrát denne). Priemerný pokles PCDAI v</w:t>
      </w:r>
      <w:r w:rsidRPr="00205F9B">
        <w:rPr>
          <w:szCs w:val="22"/>
          <w:lang w:val="sk-SK"/>
        </w:rPr>
        <w:t> </w:t>
      </w:r>
      <w:r w:rsidRPr="00A76F0C">
        <w:rPr>
          <w:szCs w:val="22"/>
          <w:lang w:val="sk-SK"/>
        </w:rPr>
        <w:t xml:space="preserve">7-mom týždni  bol definovaný ako primárny cieľ účinnosti. V oboch liečených skupinách bol zaznamenaný  relevantný pokles PCDAI. </w:t>
      </w:r>
    </w:p>
    <w:p w14:paraId="72CDB14A" w14:textId="77777777" w:rsidR="009F71F7" w:rsidRPr="00A76F0C" w:rsidRDefault="009F71F7" w:rsidP="00564701">
      <w:pPr>
        <w:pStyle w:val="Zkladntext"/>
        <w:rPr>
          <w:szCs w:val="22"/>
          <w:lang w:val="sk-SK"/>
        </w:rPr>
      </w:pPr>
      <w:r w:rsidRPr="00A76F0C">
        <w:rPr>
          <w:szCs w:val="22"/>
          <w:lang w:val="sk-SK"/>
        </w:rPr>
        <w:lastRenderedPageBreak/>
        <w:t>Pokles bol viac výrazný v</w:t>
      </w:r>
      <w:r w:rsidRPr="00205F9B">
        <w:rPr>
          <w:szCs w:val="22"/>
          <w:lang w:val="sk-SK"/>
        </w:rPr>
        <w:t> </w:t>
      </w:r>
      <w:r w:rsidRPr="00A76F0C">
        <w:rPr>
          <w:szCs w:val="22"/>
          <w:lang w:val="sk-SK"/>
        </w:rPr>
        <w:t xml:space="preserve">druhej skupine , ale rozdiel medzi oboma skupinami nedosiahol štatistickú významnosť. </w:t>
      </w:r>
    </w:p>
    <w:p w14:paraId="5817552C" w14:textId="77777777" w:rsidR="009F71F7" w:rsidRPr="00A76F0C" w:rsidRDefault="009F71F7" w:rsidP="00564701">
      <w:pPr>
        <w:pStyle w:val="Zkladntext"/>
        <w:rPr>
          <w:szCs w:val="22"/>
          <w:lang w:val="sk-SK"/>
        </w:rPr>
      </w:pPr>
      <w:proofErr w:type="spellStart"/>
      <w:r w:rsidRPr="00A76F0C">
        <w:rPr>
          <w:szCs w:val="22"/>
          <w:lang w:val="sk-SK"/>
        </w:rPr>
        <w:t>Sekunárne</w:t>
      </w:r>
      <w:proofErr w:type="spellEnd"/>
      <w:r w:rsidRPr="00A76F0C">
        <w:rPr>
          <w:szCs w:val="22"/>
          <w:lang w:val="sk-SK"/>
        </w:rPr>
        <w:t xml:space="preserve"> ciele účinnosti: Zlepšenie (</w:t>
      </w:r>
      <w:r w:rsidRPr="00A76F0C">
        <w:rPr>
          <w:szCs w:val="22"/>
          <w:u w:val="single"/>
          <w:lang w:val="sk-SK"/>
        </w:rPr>
        <w:t>definované</w:t>
      </w:r>
      <w:r w:rsidRPr="00A76F0C">
        <w:rPr>
          <w:szCs w:val="22"/>
          <w:lang w:val="sk-SK"/>
        </w:rPr>
        <w:t xml:space="preserve"> ako pokles PCDAI </w:t>
      </w:r>
      <w:r w:rsidRPr="00205F9B">
        <w:rPr>
          <w:szCs w:val="22"/>
          <w:lang w:val="sk-SK"/>
        </w:rPr>
        <w:t>≥</w:t>
      </w:r>
      <w:r w:rsidRPr="00A76F0C">
        <w:rPr>
          <w:szCs w:val="22"/>
          <w:lang w:val="sk-SK"/>
        </w:rPr>
        <w:t xml:space="preserve">10 bodov) bol pozorované u 51,4 % pacientov z prvej skupiny  a 74,3 % z druhej skupiny (štatisticky nevýznamné). </w:t>
      </w:r>
      <w:proofErr w:type="spellStart"/>
      <w:r w:rsidRPr="00A76F0C">
        <w:rPr>
          <w:szCs w:val="22"/>
          <w:lang w:val="sk-SK"/>
        </w:rPr>
        <w:t>Remisia</w:t>
      </w:r>
      <w:proofErr w:type="spellEnd"/>
      <w:r w:rsidRPr="00A76F0C">
        <w:rPr>
          <w:szCs w:val="22"/>
          <w:lang w:val="sk-SK"/>
        </w:rPr>
        <w:t xml:space="preserve"> (PCDAI</w:t>
      </w:r>
      <w:r w:rsidRPr="00205F9B">
        <w:rPr>
          <w:szCs w:val="22"/>
          <w:lang w:val="sk-SK"/>
        </w:rPr>
        <w:t>≤</w:t>
      </w:r>
      <w:r w:rsidRPr="00A76F0C">
        <w:rPr>
          <w:szCs w:val="22"/>
          <w:lang w:val="sk-SK"/>
        </w:rPr>
        <w:t xml:space="preserve">12,5) bola zistená u 42,9 % pacientov v prvej skupine oproti 65,7 % v druhej skupine (štatisticky nevýznamné). </w:t>
      </w:r>
    </w:p>
    <w:p w14:paraId="26C40FE8" w14:textId="77777777" w:rsidR="009F71F7" w:rsidRPr="00205F9B" w:rsidRDefault="009F71F7" w:rsidP="004719F0">
      <w:pPr>
        <w:tabs>
          <w:tab w:val="left" w:pos="426"/>
        </w:tabs>
        <w:jc w:val="both"/>
        <w:rPr>
          <w:sz w:val="22"/>
          <w:szCs w:val="22"/>
        </w:rPr>
      </w:pPr>
    </w:p>
    <w:p w14:paraId="4AA307AE" w14:textId="77777777" w:rsidR="009F71F7" w:rsidRPr="00205F9B" w:rsidRDefault="009F71F7" w:rsidP="00564701">
      <w:pPr>
        <w:keepNext/>
        <w:tabs>
          <w:tab w:val="left" w:pos="426"/>
        </w:tabs>
        <w:jc w:val="both"/>
        <w:rPr>
          <w:b/>
          <w:sz w:val="22"/>
          <w:szCs w:val="22"/>
        </w:rPr>
      </w:pPr>
      <w:r w:rsidRPr="00205F9B">
        <w:rPr>
          <w:b/>
          <w:sz w:val="22"/>
          <w:szCs w:val="22"/>
        </w:rPr>
        <w:t>5.2</w:t>
      </w:r>
      <w:r w:rsidRPr="00205F9B">
        <w:rPr>
          <w:b/>
          <w:sz w:val="22"/>
          <w:szCs w:val="22"/>
        </w:rPr>
        <w:tab/>
      </w:r>
      <w:proofErr w:type="spellStart"/>
      <w:r w:rsidRPr="00205F9B">
        <w:rPr>
          <w:b/>
          <w:sz w:val="22"/>
          <w:szCs w:val="22"/>
        </w:rPr>
        <w:t>Farmakokinetické</w:t>
      </w:r>
      <w:proofErr w:type="spellEnd"/>
      <w:r w:rsidRPr="00205F9B">
        <w:rPr>
          <w:b/>
          <w:sz w:val="22"/>
          <w:szCs w:val="22"/>
        </w:rPr>
        <w:t xml:space="preserve"> vlastnosti</w:t>
      </w:r>
    </w:p>
    <w:p w14:paraId="6B6A743A" w14:textId="77777777" w:rsidR="009F71F7" w:rsidRPr="00205F9B" w:rsidRDefault="009F71F7" w:rsidP="00564701">
      <w:pPr>
        <w:keepNext/>
        <w:tabs>
          <w:tab w:val="left" w:pos="426"/>
        </w:tabs>
        <w:jc w:val="both"/>
        <w:rPr>
          <w:sz w:val="22"/>
          <w:szCs w:val="22"/>
        </w:rPr>
      </w:pPr>
    </w:p>
    <w:p w14:paraId="6DF9C2FD" w14:textId="77777777" w:rsidR="009F71F7" w:rsidRPr="00205F9B" w:rsidRDefault="009F71F7" w:rsidP="00564701">
      <w:pPr>
        <w:tabs>
          <w:tab w:val="left" w:pos="426"/>
        </w:tabs>
        <w:jc w:val="both"/>
        <w:rPr>
          <w:sz w:val="22"/>
          <w:szCs w:val="22"/>
          <w:u w:val="single"/>
        </w:rPr>
      </w:pPr>
      <w:r w:rsidRPr="00205F9B">
        <w:rPr>
          <w:sz w:val="22"/>
          <w:szCs w:val="22"/>
          <w:u w:val="single"/>
        </w:rPr>
        <w:t xml:space="preserve">Všeobecné vlastnosti </w:t>
      </w:r>
      <w:proofErr w:type="spellStart"/>
      <w:r w:rsidRPr="00205F9B">
        <w:rPr>
          <w:sz w:val="22"/>
          <w:szCs w:val="22"/>
          <w:u w:val="single"/>
        </w:rPr>
        <w:t>budezonidu</w:t>
      </w:r>
      <w:proofErr w:type="spellEnd"/>
      <w:r w:rsidRPr="00205F9B">
        <w:rPr>
          <w:sz w:val="22"/>
          <w:szCs w:val="22"/>
          <w:u w:val="single"/>
        </w:rPr>
        <w:t>:</w:t>
      </w:r>
    </w:p>
    <w:p w14:paraId="21BA4FBC" w14:textId="77777777" w:rsidR="009F71F7" w:rsidRPr="00205F9B" w:rsidRDefault="009F71F7" w:rsidP="00564701">
      <w:pPr>
        <w:tabs>
          <w:tab w:val="left" w:pos="426"/>
        </w:tabs>
        <w:jc w:val="both"/>
        <w:rPr>
          <w:sz w:val="22"/>
          <w:szCs w:val="22"/>
          <w:u w:val="single"/>
        </w:rPr>
      </w:pPr>
    </w:p>
    <w:p w14:paraId="0391A176" w14:textId="2230A3CD" w:rsidR="009F71F7" w:rsidRPr="00A76F0C" w:rsidRDefault="009F71F7" w:rsidP="00564701">
      <w:pPr>
        <w:tabs>
          <w:tab w:val="left" w:pos="426"/>
        </w:tabs>
        <w:jc w:val="both"/>
        <w:rPr>
          <w:sz w:val="22"/>
          <w:szCs w:val="22"/>
          <w:u w:val="single"/>
        </w:rPr>
      </w:pPr>
      <w:r w:rsidRPr="00A76F0C">
        <w:rPr>
          <w:sz w:val="22"/>
          <w:szCs w:val="22"/>
          <w:u w:val="single"/>
        </w:rPr>
        <w:t>Absorpcia</w:t>
      </w:r>
    </w:p>
    <w:p w14:paraId="04EBEE42" w14:textId="77777777" w:rsidR="009F71F7" w:rsidRPr="00205F9B" w:rsidRDefault="009F71F7" w:rsidP="00564701">
      <w:pPr>
        <w:tabs>
          <w:tab w:val="left" w:pos="426"/>
        </w:tabs>
        <w:jc w:val="both"/>
        <w:rPr>
          <w:sz w:val="22"/>
          <w:szCs w:val="22"/>
        </w:rPr>
      </w:pPr>
      <w:r w:rsidRPr="00205F9B">
        <w:rPr>
          <w:sz w:val="22"/>
          <w:szCs w:val="22"/>
        </w:rPr>
        <w:t xml:space="preserve">Po perorálnom podaní je systémová dostupnosť </w:t>
      </w:r>
      <w:proofErr w:type="spellStart"/>
      <w:r w:rsidRPr="00205F9B">
        <w:rPr>
          <w:sz w:val="22"/>
          <w:szCs w:val="22"/>
        </w:rPr>
        <w:t>budezonidu</w:t>
      </w:r>
      <w:proofErr w:type="spellEnd"/>
      <w:r w:rsidRPr="00205F9B">
        <w:rPr>
          <w:sz w:val="22"/>
          <w:szCs w:val="22"/>
        </w:rPr>
        <w:t xml:space="preserve"> u zdravých dobrovoľníkov aj u pacientov s </w:t>
      </w:r>
      <w:proofErr w:type="spellStart"/>
      <w:r w:rsidRPr="00205F9B">
        <w:rPr>
          <w:sz w:val="22"/>
          <w:szCs w:val="22"/>
        </w:rPr>
        <w:t>Crohnovou</w:t>
      </w:r>
      <w:proofErr w:type="spellEnd"/>
      <w:r w:rsidRPr="00205F9B">
        <w:rPr>
          <w:sz w:val="22"/>
          <w:szCs w:val="22"/>
        </w:rPr>
        <w:t xml:space="preserve"> chorobou nalačno približne 9-13 %.</w:t>
      </w:r>
    </w:p>
    <w:p w14:paraId="6A200AE7" w14:textId="77777777" w:rsidR="009F71F7" w:rsidRPr="00205F9B" w:rsidRDefault="009F71F7" w:rsidP="00564701">
      <w:pPr>
        <w:tabs>
          <w:tab w:val="left" w:pos="426"/>
        </w:tabs>
        <w:jc w:val="both"/>
        <w:rPr>
          <w:sz w:val="22"/>
          <w:szCs w:val="22"/>
        </w:rPr>
      </w:pPr>
    </w:p>
    <w:p w14:paraId="6A4F3135" w14:textId="3F08C438" w:rsidR="009F71F7" w:rsidRPr="00A76F0C" w:rsidRDefault="009F71F7" w:rsidP="00564701">
      <w:pPr>
        <w:tabs>
          <w:tab w:val="left" w:pos="426"/>
        </w:tabs>
        <w:jc w:val="both"/>
        <w:rPr>
          <w:sz w:val="22"/>
          <w:szCs w:val="22"/>
          <w:u w:val="single"/>
        </w:rPr>
      </w:pPr>
      <w:r w:rsidRPr="00A76F0C">
        <w:rPr>
          <w:sz w:val="22"/>
          <w:szCs w:val="22"/>
          <w:u w:val="single"/>
        </w:rPr>
        <w:t>Distribúcia</w:t>
      </w:r>
    </w:p>
    <w:p w14:paraId="7B1FB0AB" w14:textId="77777777" w:rsidR="009F71F7" w:rsidRPr="00205F9B" w:rsidRDefault="009F71F7" w:rsidP="00564701">
      <w:pPr>
        <w:tabs>
          <w:tab w:val="left" w:pos="426"/>
        </w:tabs>
        <w:jc w:val="both"/>
        <w:rPr>
          <w:sz w:val="22"/>
          <w:szCs w:val="22"/>
        </w:rPr>
      </w:pPr>
      <w:proofErr w:type="spellStart"/>
      <w:r w:rsidRPr="00205F9B">
        <w:rPr>
          <w:sz w:val="22"/>
          <w:szCs w:val="22"/>
        </w:rPr>
        <w:t>Budezonid</w:t>
      </w:r>
      <w:proofErr w:type="spellEnd"/>
      <w:r w:rsidRPr="00205F9B">
        <w:rPr>
          <w:sz w:val="22"/>
          <w:szCs w:val="22"/>
        </w:rPr>
        <w:t xml:space="preserve"> má veľký distribučný objem (približne 3 l/kg). Väzba na plazmatické proteíny je približne 85-90 %.</w:t>
      </w:r>
    </w:p>
    <w:p w14:paraId="09C977FA" w14:textId="77777777" w:rsidR="009F71F7" w:rsidRPr="00205F9B" w:rsidRDefault="009F71F7" w:rsidP="00564701">
      <w:pPr>
        <w:tabs>
          <w:tab w:val="left" w:pos="426"/>
        </w:tabs>
        <w:jc w:val="both"/>
        <w:rPr>
          <w:sz w:val="22"/>
          <w:szCs w:val="22"/>
        </w:rPr>
      </w:pPr>
    </w:p>
    <w:p w14:paraId="110C5C02" w14:textId="4E5C5C87" w:rsidR="009F71F7" w:rsidRPr="00A76F0C" w:rsidRDefault="009F71F7" w:rsidP="00564701">
      <w:pPr>
        <w:tabs>
          <w:tab w:val="left" w:pos="426"/>
        </w:tabs>
        <w:jc w:val="both"/>
        <w:rPr>
          <w:sz w:val="22"/>
          <w:szCs w:val="22"/>
          <w:u w:val="single"/>
        </w:rPr>
      </w:pPr>
      <w:proofErr w:type="spellStart"/>
      <w:r w:rsidRPr="00A76F0C">
        <w:rPr>
          <w:sz w:val="22"/>
          <w:szCs w:val="22"/>
          <w:u w:val="single"/>
        </w:rPr>
        <w:t>Biotransformácia</w:t>
      </w:r>
      <w:proofErr w:type="spellEnd"/>
    </w:p>
    <w:p w14:paraId="22327652" w14:textId="77777777" w:rsidR="009F71F7" w:rsidRPr="00205F9B" w:rsidRDefault="009F71F7" w:rsidP="00564701">
      <w:pPr>
        <w:tabs>
          <w:tab w:val="left" w:pos="426"/>
        </w:tabs>
        <w:jc w:val="both"/>
        <w:rPr>
          <w:sz w:val="22"/>
          <w:szCs w:val="22"/>
        </w:rPr>
      </w:pPr>
      <w:proofErr w:type="spellStart"/>
      <w:r w:rsidRPr="00205F9B">
        <w:rPr>
          <w:sz w:val="22"/>
          <w:szCs w:val="22"/>
        </w:rPr>
        <w:t>Budezonid</w:t>
      </w:r>
      <w:proofErr w:type="spellEnd"/>
      <w:r w:rsidRPr="00205F9B">
        <w:rPr>
          <w:sz w:val="22"/>
          <w:szCs w:val="22"/>
        </w:rPr>
        <w:t xml:space="preserve"> sa intenzívne metabolizuje v pečeni (cca 90 %) na </w:t>
      </w:r>
      <w:proofErr w:type="spellStart"/>
      <w:r w:rsidRPr="00205F9B">
        <w:rPr>
          <w:sz w:val="22"/>
          <w:szCs w:val="22"/>
        </w:rPr>
        <w:t>metabolity</w:t>
      </w:r>
      <w:proofErr w:type="spellEnd"/>
      <w:r w:rsidRPr="00205F9B">
        <w:rPr>
          <w:sz w:val="22"/>
          <w:szCs w:val="22"/>
        </w:rPr>
        <w:t xml:space="preserve"> s nízkou </w:t>
      </w:r>
      <w:proofErr w:type="spellStart"/>
      <w:r w:rsidRPr="00205F9B">
        <w:rPr>
          <w:sz w:val="22"/>
          <w:szCs w:val="22"/>
        </w:rPr>
        <w:t>glukokortikoidnou</w:t>
      </w:r>
      <w:proofErr w:type="spellEnd"/>
      <w:r w:rsidRPr="00205F9B">
        <w:rPr>
          <w:sz w:val="22"/>
          <w:szCs w:val="22"/>
        </w:rPr>
        <w:t xml:space="preserve"> účinnosťou. </w:t>
      </w:r>
      <w:proofErr w:type="spellStart"/>
      <w:r w:rsidRPr="00205F9B">
        <w:rPr>
          <w:sz w:val="22"/>
          <w:szCs w:val="22"/>
        </w:rPr>
        <w:t>Glukokortikoidný</w:t>
      </w:r>
      <w:proofErr w:type="spellEnd"/>
      <w:r w:rsidRPr="00205F9B">
        <w:rPr>
          <w:sz w:val="22"/>
          <w:szCs w:val="22"/>
        </w:rPr>
        <w:t xml:space="preserve"> účinok hlavných </w:t>
      </w:r>
      <w:proofErr w:type="spellStart"/>
      <w:r w:rsidRPr="00205F9B">
        <w:rPr>
          <w:sz w:val="22"/>
          <w:szCs w:val="22"/>
        </w:rPr>
        <w:t>metabolitov</w:t>
      </w:r>
      <w:proofErr w:type="spellEnd"/>
      <w:r w:rsidRPr="00205F9B">
        <w:rPr>
          <w:sz w:val="22"/>
          <w:szCs w:val="22"/>
        </w:rPr>
        <w:t>, 6β-hydroxybudezonidu a 16α –</w:t>
      </w:r>
      <w:proofErr w:type="spellStart"/>
      <w:r w:rsidRPr="00205F9B">
        <w:rPr>
          <w:sz w:val="22"/>
          <w:szCs w:val="22"/>
        </w:rPr>
        <w:t>hydroxyprednizolónu</w:t>
      </w:r>
      <w:proofErr w:type="spellEnd"/>
      <w:r w:rsidRPr="00205F9B">
        <w:rPr>
          <w:sz w:val="22"/>
          <w:szCs w:val="22"/>
        </w:rPr>
        <w:t xml:space="preserve"> (oba vznikajú cez CYP 3A), je nižší ako 1 % aktivity </w:t>
      </w:r>
      <w:proofErr w:type="spellStart"/>
      <w:r w:rsidRPr="00205F9B">
        <w:rPr>
          <w:sz w:val="22"/>
          <w:szCs w:val="22"/>
        </w:rPr>
        <w:t>budezonidu</w:t>
      </w:r>
      <w:proofErr w:type="spellEnd"/>
      <w:r w:rsidRPr="00205F9B">
        <w:rPr>
          <w:sz w:val="22"/>
          <w:szCs w:val="22"/>
        </w:rPr>
        <w:t>.</w:t>
      </w:r>
    </w:p>
    <w:p w14:paraId="04F1E71B" w14:textId="77777777" w:rsidR="009F71F7" w:rsidRPr="00205F9B" w:rsidRDefault="009F71F7" w:rsidP="00564701">
      <w:pPr>
        <w:tabs>
          <w:tab w:val="left" w:pos="426"/>
        </w:tabs>
        <w:jc w:val="both"/>
        <w:rPr>
          <w:sz w:val="22"/>
          <w:szCs w:val="22"/>
        </w:rPr>
      </w:pPr>
    </w:p>
    <w:p w14:paraId="4F3BBCF1" w14:textId="48568C1F" w:rsidR="009F71F7" w:rsidRPr="00A76F0C" w:rsidRDefault="009F71F7" w:rsidP="00584537">
      <w:pPr>
        <w:tabs>
          <w:tab w:val="left" w:pos="426"/>
        </w:tabs>
        <w:rPr>
          <w:sz w:val="22"/>
          <w:szCs w:val="22"/>
          <w:u w:val="single"/>
        </w:rPr>
      </w:pPr>
      <w:r w:rsidRPr="00A76F0C">
        <w:rPr>
          <w:sz w:val="22"/>
          <w:szCs w:val="22"/>
          <w:u w:val="single"/>
        </w:rPr>
        <w:t>Eliminácia</w:t>
      </w:r>
    </w:p>
    <w:p w14:paraId="41CC43FD" w14:textId="77777777" w:rsidR="009F71F7" w:rsidRPr="00205F9B" w:rsidRDefault="009F71F7" w:rsidP="00584537">
      <w:pPr>
        <w:tabs>
          <w:tab w:val="left" w:pos="426"/>
        </w:tabs>
        <w:ind w:right="-1"/>
        <w:jc w:val="both"/>
        <w:rPr>
          <w:sz w:val="22"/>
          <w:szCs w:val="22"/>
        </w:rPr>
      </w:pPr>
      <w:r w:rsidRPr="00205F9B">
        <w:rPr>
          <w:sz w:val="22"/>
          <w:szCs w:val="22"/>
        </w:rPr>
        <w:t xml:space="preserve">Priemerný eliminačný polčas po perorálnom podaní je asi 3-4 hodiny. </w:t>
      </w:r>
      <w:proofErr w:type="spellStart"/>
      <w:r w:rsidRPr="00205F9B">
        <w:rPr>
          <w:sz w:val="22"/>
          <w:szCs w:val="22"/>
        </w:rPr>
        <w:t>Klírens</w:t>
      </w:r>
      <w:proofErr w:type="spellEnd"/>
      <w:r w:rsidRPr="00205F9B">
        <w:rPr>
          <w:sz w:val="22"/>
          <w:szCs w:val="22"/>
        </w:rPr>
        <w:t xml:space="preserve"> </w:t>
      </w:r>
      <w:proofErr w:type="spellStart"/>
      <w:r w:rsidRPr="00205F9B">
        <w:rPr>
          <w:sz w:val="22"/>
          <w:szCs w:val="22"/>
        </w:rPr>
        <w:t>budezonidu</w:t>
      </w:r>
      <w:proofErr w:type="spellEnd"/>
      <w:r w:rsidRPr="00205F9B">
        <w:rPr>
          <w:sz w:val="22"/>
          <w:szCs w:val="22"/>
        </w:rPr>
        <w:t xml:space="preserve"> je približne 10 l/min.</w:t>
      </w:r>
    </w:p>
    <w:p w14:paraId="545923F7" w14:textId="77777777" w:rsidR="009F71F7" w:rsidRPr="00205F9B" w:rsidRDefault="009F71F7" w:rsidP="00584537">
      <w:pPr>
        <w:tabs>
          <w:tab w:val="left" w:pos="426"/>
        </w:tabs>
        <w:jc w:val="both"/>
        <w:rPr>
          <w:sz w:val="22"/>
          <w:szCs w:val="22"/>
        </w:rPr>
      </w:pPr>
    </w:p>
    <w:p w14:paraId="7AC59983" w14:textId="3B4A5C60" w:rsidR="009F71F7" w:rsidRPr="00A76F0C" w:rsidRDefault="009F71F7" w:rsidP="00584537">
      <w:pPr>
        <w:tabs>
          <w:tab w:val="left" w:pos="426"/>
        </w:tabs>
        <w:ind w:right="-1"/>
        <w:jc w:val="both"/>
        <w:rPr>
          <w:sz w:val="22"/>
          <w:szCs w:val="22"/>
          <w:u w:val="single"/>
        </w:rPr>
      </w:pPr>
      <w:r w:rsidRPr="00A76F0C">
        <w:rPr>
          <w:sz w:val="22"/>
          <w:szCs w:val="22"/>
          <w:u w:val="single"/>
        </w:rPr>
        <w:t>Špeciálne skupiny pacientov (ochorenia pečene)</w:t>
      </w:r>
    </w:p>
    <w:p w14:paraId="099F2E2E" w14:textId="77777777" w:rsidR="009F71F7" w:rsidRPr="00205F9B" w:rsidRDefault="009F71F7" w:rsidP="00584537">
      <w:pPr>
        <w:tabs>
          <w:tab w:val="left" w:pos="426"/>
        </w:tabs>
        <w:jc w:val="both"/>
        <w:rPr>
          <w:sz w:val="22"/>
          <w:szCs w:val="22"/>
        </w:rPr>
      </w:pPr>
      <w:r w:rsidRPr="00205F9B">
        <w:rPr>
          <w:sz w:val="22"/>
          <w:szCs w:val="22"/>
        </w:rPr>
        <w:t xml:space="preserve">V závislosti od podstaty a závažnosti ochorenia pečene, metabolizmus </w:t>
      </w:r>
      <w:proofErr w:type="spellStart"/>
      <w:r w:rsidRPr="00205F9B">
        <w:rPr>
          <w:sz w:val="22"/>
          <w:szCs w:val="22"/>
        </w:rPr>
        <w:t>budezonidu</w:t>
      </w:r>
      <w:proofErr w:type="spellEnd"/>
      <w:r w:rsidRPr="00205F9B">
        <w:rPr>
          <w:sz w:val="22"/>
          <w:szCs w:val="22"/>
        </w:rPr>
        <w:t xml:space="preserve"> prostredníctvom CYP 3A môže byť u týchto pacientov znížený.</w:t>
      </w:r>
    </w:p>
    <w:p w14:paraId="3ABB4A4B" w14:textId="77777777" w:rsidR="009F71F7" w:rsidRPr="00205F9B" w:rsidRDefault="009F71F7" w:rsidP="00584537">
      <w:pPr>
        <w:keepNext/>
        <w:tabs>
          <w:tab w:val="left" w:pos="426"/>
        </w:tabs>
        <w:jc w:val="both"/>
        <w:rPr>
          <w:sz w:val="22"/>
          <w:szCs w:val="22"/>
        </w:rPr>
      </w:pPr>
    </w:p>
    <w:p w14:paraId="3E1DDFD6" w14:textId="77777777" w:rsidR="009F71F7" w:rsidRPr="00205F9B" w:rsidRDefault="009F71F7" w:rsidP="00584537">
      <w:pPr>
        <w:keepNext/>
        <w:tabs>
          <w:tab w:val="left" w:pos="426"/>
        </w:tabs>
        <w:jc w:val="both"/>
        <w:rPr>
          <w:sz w:val="22"/>
          <w:szCs w:val="22"/>
        </w:rPr>
      </w:pPr>
      <w:r w:rsidRPr="00205F9B">
        <w:rPr>
          <w:sz w:val="22"/>
          <w:szCs w:val="22"/>
        </w:rPr>
        <w:t xml:space="preserve">Špeciálne vlastnosti lieku </w:t>
      </w:r>
      <w:proofErr w:type="spellStart"/>
      <w:r w:rsidRPr="00205F9B">
        <w:rPr>
          <w:sz w:val="22"/>
          <w:szCs w:val="22"/>
        </w:rPr>
        <w:t>Budenofalk</w:t>
      </w:r>
      <w:proofErr w:type="spellEnd"/>
      <w:r w:rsidRPr="00205F9B">
        <w:rPr>
          <w:sz w:val="22"/>
          <w:szCs w:val="22"/>
        </w:rPr>
        <w:t xml:space="preserve"> 3 mg:</w:t>
      </w:r>
    </w:p>
    <w:p w14:paraId="1B20DE40" w14:textId="77777777" w:rsidR="009F71F7" w:rsidRPr="00205F9B" w:rsidRDefault="009F71F7" w:rsidP="00584537">
      <w:pPr>
        <w:keepNext/>
        <w:tabs>
          <w:tab w:val="left" w:pos="426"/>
        </w:tabs>
        <w:jc w:val="both"/>
        <w:rPr>
          <w:sz w:val="22"/>
          <w:szCs w:val="22"/>
        </w:rPr>
      </w:pPr>
    </w:p>
    <w:p w14:paraId="56FAF7FE" w14:textId="2EC6A3EC" w:rsidR="009F71F7" w:rsidRPr="00205F9B" w:rsidRDefault="009F71F7" w:rsidP="00584537">
      <w:pPr>
        <w:keepNext/>
        <w:tabs>
          <w:tab w:val="left" w:pos="426"/>
        </w:tabs>
        <w:jc w:val="both"/>
        <w:rPr>
          <w:sz w:val="22"/>
          <w:szCs w:val="22"/>
          <w:u w:val="single"/>
        </w:rPr>
      </w:pPr>
      <w:r w:rsidRPr="00205F9B">
        <w:rPr>
          <w:sz w:val="22"/>
          <w:szCs w:val="22"/>
          <w:u w:val="single"/>
        </w:rPr>
        <w:t>Absorpcia</w:t>
      </w:r>
    </w:p>
    <w:p w14:paraId="7508B4B2" w14:textId="77777777" w:rsidR="009F71F7" w:rsidRPr="00205F9B" w:rsidRDefault="009F71F7" w:rsidP="00584537">
      <w:pPr>
        <w:tabs>
          <w:tab w:val="left" w:pos="426"/>
        </w:tabs>
        <w:jc w:val="both"/>
        <w:rPr>
          <w:sz w:val="22"/>
          <w:szCs w:val="22"/>
        </w:rPr>
      </w:pPr>
      <w:proofErr w:type="spellStart"/>
      <w:r w:rsidRPr="00205F9B">
        <w:rPr>
          <w:sz w:val="22"/>
          <w:szCs w:val="22"/>
        </w:rPr>
        <w:t>Gastrorezistentné</w:t>
      </w:r>
      <w:proofErr w:type="spellEnd"/>
      <w:r w:rsidRPr="00205F9B">
        <w:rPr>
          <w:sz w:val="22"/>
          <w:szCs w:val="22"/>
        </w:rPr>
        <w:t xml:space="preserve"> kapsuly lieku </w:t>
      </w:r>
      <w:proofErr w:type="spellStart"/>
      <w:r w:rsidRPr="00205F9B">
        <w:rPr>
          <w:sz w:val="22"/>
          <w:szCs w:val="22"/>
        </w:rPr>
        <w:t>Budenofalk</w:t>
      </w:r>
      <w:proofErr w:type="spellEnd"/>
      <w:r w:rsidRPr="00205F9B">
        <w:rPr>
          <w:sz w:val="22"/>
          <w:szCs w:val="22"/>
        </w:rPr>
        <w:t xml:space="preserve"> 3 mg, ktoré obsahujú </w:t>
      </w:r>
      <w:proofErr w:type="spellStart"/>
      <w:r w:rsidRPr="00205F9B">
        <w:rPr>
          <w:sz w:val="22"/>
          <w:szCs w:val="22"/>
        </w:rPr>
        <w:t>gastrorezistentné</w:t>
      </w:r>
      <w:proofErr w:type="spellEnd"/>
      <w:r w:rsidRPr="00205F9B">
        <w:rPr>
          <w:sz w:val="22"/>
          <w:szCs w:val="22"/>
        </w:rPr>
        <w:t xml:space="preserve"> </w:t>
      </w:r>
      <w:proofErr w:type="spellStart"/>
      <w:r w:rsidRPr="00205F9B">
        <w:rPr>
          <w:sz w:val="22"/>
          <w:szCs w:val="22"/>
        </w:rPr>
        <w:t>pelety</w:t>
      </w:r>
      <w:proofErr w:type="spellEnd"/>
      <w:r w:rsidRPr="00205F9B">
        <w:rPr>
          <w:sz w:val="22"/>
          <w:szCs w:val="22"/>
        </w:rPr>
        <w:t xml:space="preserve">, majú v dôsledku špecifického obalu </w:t>
      </w:r>
      <w:proofErr w:type="spellStart"/>
      <w:r w:rsidRPr="00205F9B">
        <w:rPr>
          <w:sz w:val="22"/>
          <w:szCs w:val="22"/>
        </w:rPr>
        <w:t>peliet</w:t>
      </w:r>
      <w:proofErr w:type="spellEnd"/>
      <w:r w:rsidRPr="00205F9B">
        <w:rPr>
          <w:sz w:val="22"/>
          <w:szCs w:val="22"/>
        </w:rPr>
        <w:t xml:space="preserve"> </w:t>
      </w:r>
      <w:proofErr w:type="spellStart"/>
      <w:r w:rsidRPr="00205F9B">
        <w:rPr>
          <w:sz w:val="22"/>
          <w:szCs w:val="22"/>
        </w:rPr>
        <w:t>oneskorú</w:t>
      </w:r>
      <w:proofErr w:type="spellEnd"/>
      <w:r w:rsidRPr="00205F9B">
        <w:rPr>
          <w:sz w:val="22"/>
          <w:szCs w:val="22"/>
        </w:rPr>
        <w:t xml:space="preserve"> absorpciu o 2-3 hodiny. U zdravých dobrovoľníkov aj u pacientov s </w:t>
      </w:r>
      <w:proofErr w:type="spellStart"/>
      <w:r w:rsidRPr="00205F9B">
        <w:rPr>
          <w:sz w:val="22"/>
          <w:szCs w:val="22"/>
        </w:rPr>
        <w:t>Crohnovou</w:t>
      </w:r>
      <w:proofErr w:type="spellEnd"/>
      <w:r w:rsidRPr="00205F9B">
        <w:rPr>
          <w:sz w:val="22"/>
          <w:szCs w:val="22"/>
        </w:rPr>
        <w:t xml:space="preserve"> chorobou sú priemerné maximálne plazmatické koncentrácie </w:t>
      </w:r>
      <w:proofErr w:type="spellStart"/>
      <w:r w:rsidRPr="00205F9B">
        <w:rPr>
          <w:sz w:val="22"/>
          <w:szCs w:val="22"/>
        </w:rPr>
        <w:t>budezonidu</w:t>
      </w:r>
      <w:proofErr w:type="spellEnd"/>
      <w:r w:rsidRPr="00205F9B">
        <w:rPr>
          <w:sz w:val="22"/>
          <w:szCs w:val="22"/>
        </w:rPr>
        <w:t xml:space="preserve"> po užití jednotlivej dávky (1 kapsula) pred jedlom 1-2 </w:t>
      </w:r>
      <w:proofErr w:type="spellStart"/>
      <w:r w:rsidRPr="00205F9B">
        <w:rPr>
          <w:sz w:val="22"/>
          <w:szCs w:val="22"/>
        </w:rPr>
        <w:t>ng</w:t>
      </w:r>
      <w:proofErr w:type="spellEnd"/>
      <w:r w:rsidRPr="00205F9B">
        <w:rPr>
          <w:sz w:val="22"/>
          <w:szCs w:val="22"/>
        </w:rPr>
        <w:t xml:space="preserve">/ml po 5 hodinách. Maximálne uvoľňovanie teda nastáva v terminálnom </w:t>
      </w:r>
      <w:proofErr w:type="spellStart"/>
      <w:r w:rsidRPr="00205F9B">
        <w:rPr>
          <w:sz w:val="22"/>
          <w:szCs w:val="22"/>
        </w:rPr>
        <w:t>ileu</w:t>
      </w:r>
      <w:proofErr w:type="spellEnd"/>
      <w:r w:rsidRPr="00205F9B">
        <w:rPr>
          <w:sz w:val="22"/>
          <w:szCs w:val="22"/>
        </w:rPr>
        <w:t xml:space="preserve"> a </w:t>
      </w:r>
      <w:proofErr w:type="spellStart"/>
      <w:r w:rsidRPr="00205F9B">
        <w:rPr>
          <w:sz w:val="22"/>
          <w:szCs w:val="22"/>
        </w:rPr>
        <w:t>céku</w:t>
      </w:r>
      <w:proofErr w:type="spellEnd"/>
      <w:r w:rsidRPr="00205F9B">
        <w:rPr>
          <w:sz w:val="22"/>
          <w:szCs w:val="22"/>
        </w:rPr>
        <w:t xml:space="preserve"> - hlavnej oblasti zápalu u </w:t>
      </w:r>
      <w:proofErr w:type="spellStart"/>
      <w:r w:rsidRPr="00205F9B">
        <w:rPr>
          <w:sz w:val="22"/>
          <w:szCs w:val="22"/>
        </w:rPr>
        <w:t>Crohnovej</w:t>
      </w:r>
      <w:proofErr w:type="spellEnd"/>
      <w:r w:rsidRPr="00205F9B">
        <w:rPr>
          <w:sz w:val="22"/>
          <w:szCs w:val="22"/>
        </w:rPr>
        <w:t xml:space="preserve"> choroby.</w:t>
      </w:r>
    </w:p>
    <w:p w14:paraId="6A09004E" w14:textId="77777777" w:rsidR="009F71F7" w:rsidRPr="00205F9B" w:rsidRDefault="009F71F7" w:rsidP="00584537">
      <w:pPr>
        <w:keepNext/>
        <w:tabs>
          <w:tab w:val="left" w:pos="426"/>
        </w:tabs>
        <w:jc w:val="both"/>
        <w:rPr>
          <w:sz w:val="22"/>
          <w:szCs w:val="22"/>
        </w:rPr>
      </w:pPr>
    </w:p>
    <w:p w14:paraId="765DA30C" w14:textId="77777777" w:rsidR="009F71F7" w:rsidRPr="00205F9B" w:rsidRDefault="009F71F7" w:rsidP="00584537">
      <w:pPr>
        <w:keepNext/>
        <w:tabs>
          <w:tab w:val="left" w:pos="426"/>
        </w:tabs>
        <w:jc w:val="both"/>
        <w:rPr>
          <w:sz w:val="22"/>
          <w:szCs w:val="22"/>
        </w:rPr>
      </w:pPr>
      <w:r w:rsidRPr="00205F9B">
        <w:rPr>
          <w:sz w:val="22"/>
          <w:szCs w:val="22"/>
        </w:rPr>
        <w:t xml:space="preserve">U pacientov s </w:t>
      </w:r>
      <w:proofErr w:type="spellStart"/>
      <w:r w:rsidRPr="00205F9B">
        <w:rPr>
          <w:sz w:val="22"/>
          <w:szCs w:val="22"/>
        </w:rPr>
        <w:t>ileostómiou</w:t>
      </w:r>
      <w:proofErr w:type="spellEnd"/>
      <w:r w:rsidRPr="00205F9B">
        <w:rPr>
          <w:sz w:val="22"/>
          <w:szCs w:val="22"/>
        </w:rPr>
        <w:t xml:space="preserve"> uvoľnenie </w:t>
      </w:r>
      <w:proofErr w:type="spellStart"/>
      <w:r w:rsidRPr="00205F9B">
        <w:rPr>
          <w:sz w:val="22"/>
          <w:szCs w:val="22"/>
        </w:rPr>
        <w:t>budezonidu</w:t>
      </w:r>
      <w:proofErr w:type="spellEnd"/>
      <w:r w:rsidRPr="00205F9B">
        <w:rPr>
          <w:sz w:val="22"/>
          <w:szCs w:val="22"/>
        </w:rPr>
        <w:t xml:space="preserve"> z lieku je porovnateľné s uvoľňovaním u zdravých ľudí a pacientov s </w:t>
      </w:r>
      <w:proofErr w:type="spellStart"/>
      <w:r w:rsidRPr="00205F9B">
        <w:rPr>
          <w:sz w:val="22"/>
          <w:szCs w:val="22"/>
        </w:rPr>
        <w:t>Crohnovou</w:t>
      </w:r>
      <w:proofErr w:type="spellEnd"/>
      <w:r w:rsidRPr="00205F9B">
        <w:rPr>
          <w:sz w:val="22"/>
          <w:szCs w:val="22"/>
        </w:rPr>
        <w:t xml:space="preserve"> chorobou. U pacientov s </w:t>
      </w:r>
      <w:proofErr w:type="spellStart"/>
      <w:r w:rsidRPr="00205F9B">
        <w:rPr>
          <w:sz w:val="22"/>
          <w:szCs w:val="22"/>
        </w:rPr>
        <w:t>ileostómiou</w:t>
      </w:r>
      <w:proofErr w:type="spellEnd"/>
      <w:r w:rsidRPr="00205F9B">
        <w:rPr>
          <w:sz w:val="22"/>
          <w:szCs w:val="22"/>
        </w:rPr>
        <w:t xml:space="preserve"> približne 30-40 % uvoľneného </w:t>
      </w:r>
      <w:proofErr w:type="spellStart"/>
      <w:r w:rsidRPr="00205F9B">
        <w:rPr>
          <w:sz w:val="22"/>
          <w:szCs w:val="22"/>
        </w:rPr>
        <w:t>budezonidu</w:t>
      </w:r>
      <w:proofErr w:type="spellEnd"/>
      <w:r w:rsidRPr="00205F9B">
        <w:rPr>
          <w:sz w:val="22"/>
          <w:szCs w:val="22"/>
        </w:rPr>
        <w:t xml:space="preserve"> bolo zistených v oblasti </w:t>
      </w:r>
      <w:proofErr w:type="spellStart"/>
      <w:r w:rsidRPr="00205F9B">
        <w:rPr>
          <w:sz w:val="22"/>
          <w:szCs w:val="22"/>
        </w:rPr>
        <w:t>stómie</w:t>
      </w:r>
      <w:proofErr w:type="spellEnd"/>
      <w:r w:rsidRPr="00205F9B">
        <w:rPr>
          <w:sz w:val="22"/>
          <w:szCs w:val="22"/>
        </w:rPr>
        <w:t xml:space="preserve">. To ukazuje, že významné množstvo </w:t>
      </w:r>
      <w:proofErr w:type="spellStart"/>
      <w:r w:rsidRPr="00205F9B">
        <w:rPr>
          <w:sz w:val="22"/>
          <w:szCs w:val="22"/>
        </w:rPr>
        <w:t>budezonidu</w:t>
      </w:r>
      <w:proofErr w:type="spellEnd"/>
      <w:r w:rsidRPr="00205F9B">
        <w:rPr>
          <w:sz w:val="22"/>
          <w:szCs w:val="22"/>
        </w:rPr>
        <w:t xml:space="preserve"> z kapsúl lieku </w:t>
      </w:r>
      <w:proofErr w:type="spellStart"/>
      <w:r w:rsidRPr="00205F9B">
        <w:rPr>
          <w:sz w:val="22"/>
          <w:szCs w:val="22"/>
        </w:rPr>
        <w:t>Budenofalk</w:t>
      </w:r>
      <w:proofErr w:type="spellEnd"/>
      <w:r w:rsidRPr="00205F9B">
        <w:rPr>
          <w:sz w:val="22"/>
          <w:szCs w:val="22"/>
        </w:rPr>
        <w:t xml:space="preserve"> 3 mg je transportovaný cez hrubé črevo.</w:t>
      </w:r>
    </w:p>
    <w:p w14:paraId="01450716" w14:textId="77777777" w:rsidR="009F71F7" w:rsidRPr="00205F9B" w:rsidRDefault="009F71F7" w:rsidP="00584537">
      <w:pPr>
        <w:keepNext/>
        <w:tabs>
          <w:tab w:val="left" w:pos="426"/>
        </w:tabs>
        <w:jc w:val="both"/>
        <w:rPr>
          <w:sz w:val="22"/>
          <w:szCs w:val="22"/>
        </w:rPr>
      </w:pPr>
    </w:p>
    <w:p w14:paraId="502D970E" w14:textId="77777777" w:rsidR="009F71F7" w:rsidRPr="00205F9B" w:rsidRDefault="009F71F7" w:rsidP="00584537">
      <w:pPr>
        <w:keepNext/>
        <w:tabs>
          <w:tab w:val="left" w:pos="426"/>
        </w:tabs>
        <w:jc w:val="both"/>
        <w:rPr>
          <w:sz w:val="22"/>
          <w:szCs w:val="22"/>
        </w:rPr>
      </w:pPr>
      <w:r w:rsidRPr="00205F9B">
        <w:rPr>
          <w:sz w:val="22"/>
          <w:szCs w:val="22"/>
        </w:rPr>
        <w:t>Súbežná konzumácia jedla môže oneskoriť prechod tráviacim traktom o 2 až 3 hodiny. V takom prípade je absorpcia oneskorená o 4-6 hodín. Nie je to však spojené so znížením stupňa absorpcie.</w:t>
      </w:r>
    </w:p>
    <w:p w14:paraId="0008D98B" w14:textId="77777777" w:rsidR="009F71F7" w:rsidRPr="00205F9B" w:rsidRDefault="009F71F7" w:rsidP="00584537">
      <w:pPr>
        <w:keepNext/>
        <w:tabs>
          <w:tab w:val="left" w:pos="426"/>
        </w:tabs>
        <w:jc w:val="both"/>
        <w:rPr>
          <w:sz w:val="22"/>
          <w:szCs w:val="22"/>
        </w:rPr>
      </w:pPr>
    </w:p>
    <w:p w14:paraId="6E8E662F" w14:textId="158B4E6F" w:rsidR="009F71F7" w:rsidRPr="00205F9B" w:rsidRDefault="009F71F7" w:rsidP="00584537">
      <w:pPr>
        <w:tabs>
          <w:tab w:val="left" w:pos="426"/>
        </w:tabs>
        <w:jc w:val="both"/>
        <w:rPr>
          <w:sz w:val="22"/>
          <w:szCs w:val="22"/>
          <w:u w:val="single"/>
        </w:rPr>
      </w:pPr>
      <w:r w:rsidRPr="00205F9B">
        <w:rPr>
          <w:sz w:val="22"/>
          <w:szCs w:val="22"/>
          <w:u w:val="single"/>
        </w:rPr>
        <w:t>Špeciálne skupiny pacientov (ochorenia pečene)</w:t>
      </w:r>
    </w:p>
    <w:p w14:paraId="67F31E39" w14:textId="77777777" w:rsidR="009F71F7" w:rsidRPr="00205F9B" w:rsidRDefault="009F71F7" w:rsidP="00584537">
      <w:pPr>
        <w:tabs>
          <w:tab w:val="left" w:pos="426"/>
        </w:tabs>
        <w:jc w:val="both"/>
        <w:rPr>
          <w:sz w:val="22"/>
          <w:szCs w:val="22"/>
        </w:rPr>
      </w:pPr>
      <w:r w:rsidRPr="00205F9B">
        <w:rPr>
          <w:sz w:val="22"/>
          <w:szCs w:val="22"/>
        </w:rPr>
        <w:t xml:space="preserve">Systémová dostupnosť </w:t>
      </w:r>
      <w:proofErr w:type="spellStart"/>
      <w:r w:rsidRPr="00205F9B">
        <w:rPr>
          <w:sz w:val="22"/>
          <w:szCs w:val="22"/>
        </w:rPr>
        <w:t>budezonidu</w:t>
      </w:r>
      <w:proofErr w:type="spellEnd"/>
      <w:r w:rsidRPr="00205F9B">
        <w:rPr>
          <w:sz w:val="22"/>
          <w:szCs w:val="22"/>
        </w:rPr>
        <w:t xml:space="preserve"> môže byť u pacientov s poruchami funkcie pečene zvýšená, ako sa ukázalo u pacientov s </w:t>
      </w:r>
      <w:proofErr w:type="spellStart"/>
      <w:r w:rsidRPr="00205F9B">
        <w:rPr>
          <w:sz w:val="22"/>
          <w:szCs w:val="22"/>
        </w:rPr>
        <w:t>autoimunitnou</w:t>
      </w:r>
      <w:proofErr w:type="spellEnd"/>
      <w:r w:rsidRPr="00205F9B">
        <w:rPr>
          <w:sz w:val="22"/>
          <w:szCs w:val="22"/>
        </w:rPr>
        <w:t xml:space="preserve"> hepatitídou. Keď sa funkcie pečene zlepšia, metabolizmus </w:t>
      </w:r>
      <w:proofErr w:type="spellStart"/>
      <w:r w:rsidRPr="00205F9B">
        <w:rPr>
          <w:sz w:val="22"/>
          <w:szCs w:val="22"/>
        </w:rPr>
        <w:t>budezonidu</w:t>
      </w:r>
      <w:proofErr w:type="spellEnd"/>
      <w:r w:rsidRPr="00205F9B">
        <w:rPr>
          <w:sz w:val="22"/>
          <w:szCs w:val="22"/>
        </w:rPr>
        <w:t xml:space="preserve"> sa upraví.</w:t>
      </w:r>
    </w:p>
    <w:p w14:paraId="74DB4FA3" w14:textId="77777777" w:rsidR="009F71F7" w:rsidRPr="00205F9B" w:rsidRDefault="009F71F7" w:rsidP="00584537">
      <w:pPr>
        <w:tabs>
          <w:tab w:val="left" w:pos="426"/>
        </w:tabs>
        <w:jc w:val="both"/>
        <w:rPr>
          <w:sz w:val="22"/>
          <w:szCs w:val="22"/>
        </w:rPr>
      </w:pPr>
      <w:r w:rsidRPr="00205F9B">
        <w:rPr>
          <w:sz w:val="22"/>
          <w:szCs w:val="22"/>
        </w:rPr>
        <w:t xml:space="preserve">U pacientov v neskorom štádiu primárnej biliárnej cirhózy (PBC fáza IV) bola dostupnosť </w:t>
      </w:r>
      <w:proofErr w:type="spellStart"/>
      <w:r w:rsidRPr="00205F9B">
        <w:rPr>
          <w:sz w:val="22"/>
          <w:szCs w:val="22"/>
        </w:rPr>
        <w:t>budezonidu</w:t>
      </w:r>
      <w:proofErr w:type="spellEnd"/>
      <w:r w:rsidRPr="00205F9B">
        <w:rPr>
          <w:sz w:val="22"/>
          <w:szCs w:val="22"/>
        </w:rPr>
        <w:t xml:space="preserve"> </w:t>
      </w:r>
      <w:proofErr w:type="spellStart"/>
      <w:r w:rsidRPr="00205F9B">
        <w:rPr>
          <w:sz w:val="22"/>
          <w:szCs w:val="22"/>
        </w:rPr>
        <w:t>signifikantne</w:t>
      </w:r>
      <w:proofErr w:type="spellEnd"/>
      <w:r w:rsidRPr="00205F9B">
        <w:rPr>
          <w:sz w:val="22"/>
          <w:szCs w:val="22"/>
        </w:rPr>
        <w:t xml:space="preserve"> vyššia ako u pacientov v skorom štádiu primárnej biliárnej cirhózy (PBC fáza I/II): </w:t>
      </w:r>
      <w:r w:rsidRPr="00205F9B">
        <w:rPr>
          <w:sz w:val="22"/>
          <w:szCs w:val="22"/>
        </w:rPr>
        <w:lastRenderedPageBreak/>
        <w:t xml:space="preserve">v priemere bola plocha pod krivkou po opakovanej dávke 3-krát 3 mg </w:t>
      </w:r>
      <w:proofErr w:type="spellStart"/>
      <w:r w:rsidRPr="00205F9B">
        <w:rPr>
          <w:sz w:val="22"/>
          <w:szCs w:val="22"/>
        </w:rPr>
        <w:t>budezonidu</w:t>
      </w:r>
      <w:proofErr w:type="spellEnd"/>
      <w:r w:rsidRPr="00205F9B">
        <w:rPr>
          <w:sz w:val="22"/>
          <w:szCs w:val="22"/>
        </w:rPr>
        <w:t xml:space="preserve"> denne 3-násobne väčšia.</w:t>
      </w:r>
    </w:p>
    <w:p w14:paraId="1C8B25BD" w14:textId="77777777" w:rsidR="009F71F7" w:rsidRPr="00205F9B" w:rsidRDefault="009F71F7" w:rsidP="00584537">
      <w:pPr>
        <w:tabs>
          <w:tab w:val="left" w:pos="426"/>
        </w:tabs>
        <w:jc w:val="both"/>
        <w:rPr>
          <w:sz w:val="22"/>
          <w:szCs w:val="22"/>
        </w:rPr>
      </w:pPr>
    </w:p>
    <w:p w14:paraId="21339183" w14:textId="1C4CA68F" w:rsidR="009F71F7" w:rsidRPr="00A76F0C" w:rsidRDefault="009F71F7" w:rsidP="00584537">
      <w:pPr>
        <w:pStyle w:val="Zkladntext"/>
        <w:rPr>
          <w:szCs w:val="22"/>
          <w:u w:val="single"/>
          <w:lang w:val="sk-SK"/>
        </w:rPr>
      </w:pPr>
      <w:r w:rsidRPr="00A76F0C">
        <w:rPr>
          <w:szCs w:val="22"/>
          <w:u w:val="single"/>
          <w:lang w:val="sk-SK"/>
        </w:rPr>
        <w:t>Pediatrickí pacienti</w:t>
      </w:r>
    </w:p>
    <w:p w14:paraId="52621DDD" w14:textId="77777777" w:rsidR="009F71F7" w:rsidRPr="00205F9B" w:rsidRDefault="009F71F7" w:rsidP="00584537">
      <w:pPr>
        <w:pStyle w:val="Zkladntext"/>
        <w:rPr>
          <w:szCs w:val="22"/>
          <w:lang w:val="sk-SK"/>
        </w:rPr>
      </w:pPr>
      <w:proofErr w:type="spellStart"/>
      <w:r w:rsidRPr="00205F9B">
        <w:rPr>
          <w:szCs w:val="22"/>
          <w:lang w:val="sk-SK"/>
        </w:rPr>
        <w:t>Farmakokinetika</w:t>
      </w:r>
      <w:proofErr w:type="spellEnd"/>
      <w:r w:rsidRPr="00205F9B">
        <w:rPr>
          <w:szCs w:val="22"/>
          <w:lang w:val="sk-SK"/>
        </w:rPr>
        <w:t xml:space="preserve"> </w:t>
      </w:r>
      <w:proofErr w:type="spellStart"/>
      <w:r w:rsidRPr="00205F9B">
        <w:rPr>
          <w:szCs w:val="22"/>
          <w:lang w:val="sk-SK"/>
        </w:rPr>
        <w:t>budezonidu</w:t>
      </w:r>
      <w:proofErr w:type="spellEnd"/>
      <w:r w:rsidRPr="00205F9B">
        <w:rPr>
          <w:szCs w:val="22"/>
          <w:lang w:val="sk-SK"/>
        </w:rPr>
        <w:t xml:space="preserve"> sa hodnotila u 12 pediatrických pacientov s </w:t>
      </w:r>
      <w:proofErr w:type="spellStart"/>
      <w:r w:rsidRPr="00205F9B">
        <w:rPr>
          <w:szCs w:val="22"/>
          <w:lang w:val="sk-SK"/>
        </w:rPr>
        <w:t>Crohnovou</w:t>
      </w:r>
      <w:proofErr w:type="spellEnd"/>
      <w:r w:rsidRPr="00205F9B">
        <w:rPr>
          <w:szCs w:val="22"/>
          <w:lang w:val="sk-SK"/>
        </w:rPr>
        <w:t xml:space="preserve"> chorobou (vek: od 5 do 15 rokov). Po následnom podaní viacnásobnej dávky </w:t>
      </w:r>
      <w:proofErr w:type="spellStart"/>
      <w:r w:rsidRPr="00205F9B">
        <w:rPr>
          <w:szCs w:val="22"/>
          <w:lang w:val="sk-SK"/>
        </w:rPr>
        <w:t>budezonidu</w:t>
      </w:r>
      <w:proofErr w:type="spellEnd"/>
      <w:r w:rsidRPr="00205F9B">
        <w:rPr>
          <w:szCs w:val="22"/>
          <w:lang w:val="sk-SK"/>
        </w:rPr>
        <w:t xml:space="preserve"> (3 x 3 mg </w:t>
      </w:r>
      <w:proofErr w:type="spellStart"/>
      <w:r w:rsidRPr="00205F9B">
        <w:rPr>
          <w:szCs w:val="22"/>
          <w:lang w:val="sk-SK"/>
        </w:rPr>
        <w:t>budezonidu</w:t>
      </w:r>
      <w:proofErr w:type="spellEnd"/>
      <w:r w:rsidRPr="00205F9B">
        <w:rPr>
          <w:szCs w:val="22"/>
          <w:lang w:val="sk-SK"/>
        </w:rPr>
        <w:t xml:space="preserve"> počas jedného týždňa) bola stredná hodnota AUC </w:t>
      </w:r>
      <w:proofErr w:type="spellStart"/>
      <w:r w:rsidRPr="00205F9B">
        <w:rPr>
          <w:szCs w:val="22"/>
          <w:lang w:val="sk-SK"/>
        </w:rPr>
        <w:t>budezonidu</w:t>
      </w:r>
      <w:proofErr w:type="spellEnd"/>
      <w:r w:rsidRPr="00205F9B">
        <w:rPr>
          <w:szCs w:val="22"/>
          <w:lang w:val="sk-SK"/>
        </w:rPr>
        <w:t xml:space="preserve"> počas dávkovacieho intervalu okolo 7 </w:t>
      </w:r>
      <w:proofErr w:type="spellStart"/>
      <w:r w:rsidRPr="00205F9B">
        <w:rPr>
          <w:szCs w:val="22"/>
          <w:lang w:val="sk-SK"/>
        </w:rPr>
        <w:t>ng</w:t>
      </w:r>
      <w:proofErr w:type="spellEnd"/>
      <w:r w:rsidRPr="00205F9B">
        <w:rPr>
          <w:szCs w:val="22"/>
          <w:lang w:val="sk-SK"/>
        </w:rPr>
        <w:t xml:space="preserve"> h/ml a </w:t>
      </w:r>
      <w:proofErr w:type="spellStart"/>
      <w:r w:rsidRPr="00205F9B">
        <w:rPr>
          <w:szCs w:val="22"/>
          <w:lang w:val="sk-SK"/>
        </w:rPr>
        <w:t>Cmax</w:t>
      </w:r>
      <w:proofErr w:type="spellEnd"/>
      <w:r w:rsidRPr="00205F9B">
        <w:rPr>
          <w:szCs w:val="22"/>
          <w:lang w:val="sk-SK"/>
        </w:rPr>
        <w:t xml:space="preserve"> okolo 2 </w:t>
      </w:r>
      <w:proofErr w:type="spellStart"/>
      <w:r w:rsidRPr="00205F9B">
        <w:rPr>
          <w:szCs w:val="22"/>
          <w:lang w:val="sk-SK"/>
        </w:rPr>
        <w:t>ng</w:t>
      </w:r>
      <w:proofErr w:type="spellEnd"/>
      <w:r w:rsidRPr="00205F9B">
        <w:rPr>
          <w:szCs w:val="22"/>
          <w:lang w:val="sk-SK"/>
        </w:rPr>
        <w:t xml:space="preserve">/ml. Dostupnosť perorálneho </w:t>
      </w:r>
      <w:proofErr w:type="spellStart"/>
      <w:r w:rsidRPr="00205F9B">
        <w:rPr>
          <w:szCs w:val="22"/>
          <w:lang w:val="sk-SK"/>
        </w:rPr>
        <w:t>budezonidu</w:t>
      </w:r>
      <w:proofErr w:type="spellEnd"/>
      <w:r w:rsidRPr="00205F9B">
        <w:rPr>
          <w:szCs w:val="22"/>
          <w:lang w:val="sk-SK"/>
        </w:rPr>
        <w:t xml:space="preserve"> (3 mg, jedna dávka) u pediatrických pacientov bola podobná ako u dospelých pacientov. </w:t>
      </w:r>
    </w:p>
    <w:p w14:paraId="10092EA9" w14:textId="77777777" w:rsidR="009F71F7" w:rsidRPr="00205F9B" w:rsidRDefault="009F71F7" w:rsidP="00584537">
      <w:pPr>
        <w:tabs>
          <w:tab w:val="left" w:pos="426"/>
        </w:tabs>
        <w:jc w:val="both"/>
        <w:rPr>
          <w:sz w:val="22"/>
          <w:szCs w:val="22"/>
        </w:rPr>
      </w:pPr>
    </w:p>
    <w:p w14:paraId="4B4FC928" w14:textId="77777777" w:rsidR="009F71F7" w:rsidRPr="00205F9B" w:rsidRDefault="009F71F7" w:rsidP="00584537">
      <w:pPr>
        <w:tabs>
          <w:tab w:val="left" w:pos="426"/>
        </w:tabs>
        <w:jc w:val="both"/>
        <w:rPr>
          <w:b/>
          <w:sz w:val="22"/>
          <w:szCs w:val="22"/>
        </w:rPr>
      </w:pPr>
      <w:r w:rsidRPr="00205F9B">
        <w:rPr>
          <w:b/>
          <w:sz w:val="22"/>
          <w:szCs w:val="22"/>
        </w:rPr>
        <w:t>5.3</w:t>
      </w:r>
      <w:r w:rsidRPr="00205F9B">
        <w:rPr>
          <w:b/>
          <w:sz w:val="22"/>
          <w:szCs w:val="22"/>
        </w:rPr>
        <w:tab/>
        <w:t>Predklinické údaje o bezpečnosti</w:t>
      </w:r>
    </w:p>
    <w:p w14:paraId="4EE4F379" w14:textId="77777777" w:rsidR="009F71F7" w:rsidRPr="00205F9B" w:rsidRDefault="009F71F7" w:rsidP="00584537">
      <w:pPr>
        <w:tabs>
          <w:tab w:val="left" w:pos="426"/>
        </w:tabs>
        <w:jc w:val="both"/>
        <w:rPr>
          <w:sz w:val="22"/>
          <w:szCs w:val="22"/>
        </w:rPr>
      </w:pPr>
    </w:p>
    <w:p w14:paraId="405D5108" w14:textId="77777777" w:rsidR="009F71F7" w:rsidRPr="00205F9B" w:rsidRDefault="009F71F7" w:rsidP="00584537">
      <w:pPr>
        <w:tabs>
          <w:tab w:val="left" w:pos="426"/>
        </w:tabs>
        <w:jc w:val="both"/>
        <w:rPr>
          <w:sz w:val="22"/>
          <w:szCs w:val="22"/>
        </w:rPr>
      </w:pPr>
      <w:r w:rsidRPr="00205F9B">
        <w:rPr>
          <w:sz w:val="22"/>
          <w:szCs w:val="22"/>
        </w:rPr>
        <w:t xml:space="preserve">Po opakovanom perorálnom podaní </w:t>
      </w:r>
      <w:proofErr w:type="spellStart"/>
      <w:r w:rsidRPr="00205F9B">
        <w:rPr>
          <w:sz w:val="22"/>
          <w:szCs w:val="22"/>
        </w:rPr>
        <w:t>budezonidu</w:t>
      </w:r>
      <w:proofErr w:type="spellEnd"/>
      <w:r w:rsidRPr="00205F9B">
        <w:rPr>
          <w:sz w:val="22"/>
          <w:szCs w:val="22"/>
        </w:rPr>
        <w:t xml:space="preserve"> u potkanov (dávka porovnateľná s tou, ktorá sa používa u ľudí) bolo pozorované zníženie počtu leukocytov (hlavne </w:t>
      </w:r>
      <w:proofErr w:type="spellStart"/>
      <w:r w:rsidRPr="00205F9B">
        <w:rPr>
          <w:sz w:val="22"/>
          <w:szCs w:val="22"/>
        </w:rPr>
        <w:t>lymfocytov</w:t>
      </w:r>
      <w:proofErr w:type="spellEnd"/>
      <w:r w:rsidRPr="00205F9B">
        <w:rPr>
          <w:sz w:val="22"/>
          <w:szCs w:val="22"/>
        </w:rPr>
        <w:t xml:space="preserve">), regresia týmu a atrofia kôry nadobličiek v dôsledku inaktivity. V prsných žľazách došlo k zvýšeniu </w:t>
      </w:r>
      <w:proofErr w:type="spellStart"/>
      <w:r w:rsidRPr="00205F9B">
        <w:rPr>
          <w:sz w:val="22"/>
          <w:szCs w:val="22"/>
        </w:rPr>
        <w:t>proliferácie</w:t>
      </w:r>
      <w:proofErr w:type="spellEnd"/>
      <w:r w:rsidRPr="00205F9B">
        <w:rPr>
          <w:sz w:val="22"/>
          <w:szCs w:val="22"/>
        </w:rPr>
        <w:t xml:space="preserve"> </w:t>
      </w:r>
      <w:proofErr w:type="spellStart"/>
      <w:r w:rsidRPr="00205F9B">
        <w:rPr>
          <w:sz w:val="22"/>
          <w:szCs w:val="22"/>
        </w:rPr>
        <w:t>mliekovodov</w:t>
      </w:r>
      <w:proofErr w:type="spellEnd"/>
      <w:r w:rsidRPr="00205F9B">
        <w:rPr>
          <w:sz w:val="22"/>
          <w:szCs w:val="22"/>
        </w:rPr>
        <w:t xml:space="preserve"> a sekrečnej aktivite. V dlhodobej štúdii (104 týždňov) u potkaních samíc bol znížený </w:t>
      </w:r>
      <w:proofErr w:type="spellStart"/>
      <w:r w:rsidRPr="00205F9B">
        <w:rPr>
          <w:sz w:val="22"/>
          <w:szCs w:val="22"/>
        </w:rPr>
        <w:t>hematokrit</w:t>
      </w:r>
      <w:proofErr w:type="spellEnd"/>
      <w:r w:rsidRPr="00205F9B">
        <w:rPr>
          <w:sz w:val="22"/>
          <w:szCs w:val="22"/>
        </w:rPr>
        <w:t xml:space="preserve">, hemoglobín a počet červených krviniek. V tej istej dávkovej skupine bola pozorovaná tendencia k zvýšeniu počtu </w:t>
      </w:r>
      <w:proofErr w:type="spellStart"/>
      <w:r w:rsidRPr="00205F9B">
        <w:rPr>
          <w:sz w:val="22"/>
          <w:szCs w:val="22"/>
        </w:rPr>
        <w:t>neutrofilov</w:t>
      </w:r>
      <w:proofErr w:type="spellEnd"/>
      <w:r w:rsidRPr="00205F9B">
        <w:rPr>
          <w:sz w:val="22"/>
          <w:szCs w:val="22"/>
        </w:rPr>
        <w:t xml:space="preserve"> a k zníženiu počtu </w:t>
      </w:r>
      <w:proofErr w:type="spellStart"/>
      <w:r w:rsidRPr="00205F9B">
        <w:rPr>
          <w:sz w:val="22"/>
          <w:szCs w:val="22"/>
        </w:rPr>
        <w:t>lymfocytov</w:t>
      </w:r>
      <w:proofErr w:type="spellEnd"/>
      <w:r w:rsidRPr="00205F9B">
        <w:rPr>
          <w:sz w:val="22"/>
          <w:szCs w:val="22"/>
        </w:rPr>
        <w:t xml:space="preserve">, </w:t>
      </w:r>
      <w:proofErr w:type="spellStart"/>
      <w:r w:rsidRPr="00205F9B">
        <w:rPr>
          <w:sz w:val="22"/>
          <w:szCs w:val="22"/>
        </w:rPr>
        <w:t>eozinofilov</w:t>
      </w:r>
      <w:proofErr w:type="spellEnd"/>
      <w:r w:rsidRPr="00205F9B">
        <w:rPr>
          <w:sz w:val="22"/>
          <w:szCs w:val="22"/>
        </w:rPr>
        <w:t xml:space="preserve"> a </w:t>
      </w:r>
      <w:proofErr w:type="spellStart"/>
      <w:r w:rsidRPr="00205F9B">
        <w:rPr>
          <w:sz w:val="22"/>
          <w:szCs w:val="22"/>
        </w:rPr>
        <w:t>normocytov</w:t>
      </w:r>
      <w:proofErr w:type="spellEnd"/>
      <w:r w:rsidRPr="00205F9B">
        <w:rPr>
          <w:sz w:val="22"/>
          <w:szCs w:val="22"/>
        </w:rPr>
        <w:t xml:space="preserve">. Počet </w:t>
      </w:r>
      <w:proofErr w:type="spellStart"/>
      <w:r w:rsidRPr="00205F9B">
        <w:rPr>
          <w:sz w:val="22"/>
          <w:szCs w:val="22"/>
        </w:rPr>
        <w:t>lymfocytov</w:t>
      </w:r>
      <w:proofErr w:type="spellEnd"/>
      <w:r w:rsidRPr="00205F9B">
        <w:rPr>
          <w:sz w:val="22"/>
          <w:szCs w:val="22"/>
        </w:rPr>
        <w:t xml:space="preserve"> bol výrazne znížený (</w:t>
      </w:r>
      <w:proofErr w:type="spellStart"/>
      <w:r w:rsidRPr="00205F9B">
        <w:rPr>
          <w:sz w:val="22"/>
          <w:szCs w:val="22"/>
        </w:rPr>
        <w:t>imunosupresívny</w:t>
      </w:r>
      <w:proofErr w:type="spellEnd"/>
      <w:r w:rsidRPr="00205F9B">
        <w:rPr>
          <w:sz w:val="22"/>
          <w:szCs w:val="22"/>
        </w:rPr>
        <w:t xml:space="preserve"> účinok) a alkalická </w:t>
      </w:r>
      <w:proofErr w:type="spellStart"/>
      <w:r w:rsidRPr="00205F9B">
        <w:rPr>
          <w:sz w:val="22"/>
          <w:szCs w:val="22"/>
        </w:rPr>
        <w:t>fosfatáza</w:t>
      </w:r>
      <w:proofErr w:type="spellEnd"/>
      <w:r w:rsidRPr="00205F9B">
        <w:rPr>
          <w:sz w:val="22"/>
          <w:szCs w:val="22"/>
        </w:rPr>
        <w:t xml:space="preserve"> bola mierne zvýšená len u samcov.</w:t>
      </w:r>
    </w:p>
    <w:p w14:paraId="56FA8535" w14:textId="77777777" w:rsidR="009F71F7" w:rsidRPr="00205F9B" w:rsidRDefault="009F71F7" w:rsidP="00584537">
      <w:pPr>
        <w:tabs>
          <w:tab w:val="left" w:pos="426"/>
        </w:tabs>
        <w:jc w:val="both"/>
        <w:rPr>
          <w:sz w:val="22"/>
          <w:szCs w:val="22"/>
        </w:rPr>
      </w:pPr>
    </w:p>
    <w:p w14:paraId="63D53245" w14:textId="77777777" w:rsidR="009F71F7" w:rsidRPr="00205F9B" w:rsidRDefault="009F71F7" w:rsidP="00584537">
      <w:pPr>
        <w:tabs>
          <w:tab w:val="left" w:pos="426"/>
        </w:tabs>
        <w:jc w:val="both"/>
        <w:rPr>
          <w:sz w:val="22"/>
          <w:szCs w:val="22"/>
        </w:rPr>
      </w:pPr>
      <w:r w:rsidRPr="00205F9B">
        <w:rPr>
          <w:sz w:val="22"/>
          <w:szCs w:val="22"/>
        </w:rPr>
        <w:t xml:space="preserve">U psov bol </w:t>
      </w:r>
      <w:proofErr w:type="spellStart"/>
      <w:r w:rsidRPr="00205F9B">
        <w:rPr>
          <w:sz w:val="22"/>
          <w:szCs w:val="22"/>
        </w:rPr>
        <w:t>hematokrit</w:t>
      </w:r>
      <w:proofErr w:type="spellEnd"/>
      <w:r w:rsidRPr="00205F9B">
        <w:rPr>
          <w:sz w:val="22"/>
          <w:szCs w:val="22"/>
        </w:rPr>
        <w:t xml:space="preserve"> znížený, alkalická </w:t>
      </w:r>
      <w:proofErr w:type="spellStart"/>
      <w:r w:rsidRPr="00205F9B">
        <w:rPr>
          <w:sz w:val="22"/>
          <w:szCs w:val="22"/>
        </w:rPr>
        <w:t>fosfatáza</w:t>
      </w:r>
      <w:proofErr w:type="spellEnd"/>
      <w:r w:rsidRPr="00205F9B">
        <w:rPr>
          <w:sz w:val="22"/>
          <w:szCs w:val="22"/>
        </w:rPr>
        <w:t xml:space="preserve"> a </w:t>
      </w:r>
      <w:proofErr w:type="spellStart"/>
      <w:r w:rsidRPr="00205F9B">
        <w:rPr>
          <w:sz w:val="22"/>
          <w:szCs w:val="22"/>
        </w:rPr>
        <w:t>alanínanimotransferáza</w:t>
      </w:r>
      <w:proofErr w:type="spellEnd"/>
      <w:r w:rsidRPr="00205F9B">
        <w:rPr>
          <w:sz w:val="22"/>
          <w:szCs w:val="22"/>
        </w:rPr>
        <w:t xml:space="preserve"> boli zvýšené, lymfatický systém a nadobličky boli atrofované, počet </w:t>
      </w:r>
      <w:proofErr w:type="spellStart"/>
      <w:r w:rsidRPr="00205F9B">
        <w:rPr>
          <w:sz w:val="22"/>
          <w:szCs w:val="22"/>
        </w:rPr>
        <w:t>myokardiálnych</w:t>
      </w:r>
      <w:proofErr w:type="spellEnd"/>
      <w:r w:rsidRPr="00205F9B">
        <w:rPr>
          <w:sz w:val="22"/>
          <w:szCs w:val="22"/>
        </w:rPr>
        <w:t xml:space="preserve"> tukových buniek a obsah </w:t>
      </w:r>
      <w:proofErr w:type="spellStart"/>
      <w:r w:rsidRPr="00205F9B">
        <w:rPr>
          <w:sz w:val="22"/>
          <w:szCs w:val="22"/>
        </w:rPr>
        <w:t>hepatálneho</w:t>
      </w:r>
      <w:proofErr w:type="spellEnd"/>
      <w:r w:rsidRPr="00205F9B">
        <w:rPr>
          <w:sz w:val="22"/>
          <w:szCs w:val="22"/>
        </w:rPr>
        <w:t xml:space="preserve"> glykogénu bol zvýšený (</w:t>
      </w:r>
      <w:proofErr w:type="spellStart"/>
      <w:r w:rsidRPr="00205F9B">
        <w:rPr>
          <w:sz w:val="22"/>
          <w:szCs w:val="22"/>
        </w:rPr>
        <w:t>hepatomegália</w:t>
      </w:r>
      <w:proofErr w:type="spellEnd"/>
      <w:r w:rsidRPr="00205F9B">
        <w:rPr>
          <w:sz w:val="22"/>
          <w:szCs w:val="22"/>
        </w:rPr>
        <w:t>).</w:t>
      </w:r>
    </w:p>
    <w:p w14:paraId="04F6701D" w14:textId="77777777" w:rsidR="009F71F7" w:rsidRPr="00205F9B" w:rsidRDefault="009F71F7" w:rsidP="00584537">
      <w:pPr>
        <w:tabs>
          <w:tab w:val="left" w:pos="426"/>
        </w:tabs>
        <w:jc w:val="both"/>
        <w:rPr>
          <w:sz w:val="22"/>
          <w:szCs w:val="22"/>
        </w:rPr>
      </w:pPr>
    </w:p>
    <w:p w14:paraId="7D37C35A" w14:textId="77777777" w:rsidR="009F71F7" w:rsidRPr="00A76F0C" w:rsidRDefault="009F71F7" w:rsidP="00584537">
      <w:pPr>
        <w:tabs>
          <w:tab w:val="left" w:pos="426"/>
        </w:tabs>
        <w:rPr>
          <w:sz w:val="22"/>
          <w:szCs w:val="22"/>
          <w:u w:val="single"/>
        </w:rPr>
      </w:pPr>
      <w:proofErr w:type="spellStart"/>
      <w:r w:rsidRPr="00A76F0C">
        <w:rPr>
          <w:sz w:val="22"/>
          <w:szCs w:val="22"/>
          <w:u w:val="single"/>
        </w:rPr>
        <w:t>Mutagenita</w:t>
      </w:r>
      <w:proofErr w:type="spellEnd"/>
    </w:p>
    <w:p w14:paraId="5F4E4416" w14:textId="77777777" w:rsidR="009F71F7" w:rsidRPr="00205F9B" w:rsidRDefault="009F71F7" w:rsidP="00584537">
      <w:pPr>
        <w:tabs>
          <w:tab w:val="left" w:pos="426"/>
        </w:tabs>
        <w:ind w:right="-1"/>
        <w:jc w:val="both"/>
        <w:rPr>
          <w:sz w:val="22"/>
          <w:szCs w:val="22"/>
        </w:rPr>
      </w:pPr>
      <w:proofErr w:type="spellStart"/>
      <w:r w:rsidRPr="00205F9B">
        <w:rPr>
          <w:sz w:val="22"/>
          <w:szCs w:val="22"/>
        </w:rPr>
        <w:t>Budezonid</w:t>
      </w:r>
      <w:proofErr w:type="spellEnd"/>
      <w:r w:rsidRPr="00205F9B">
        <w:rPr>
          <w:sz w:val="22"/>
          <w:szCs w:val="22"/>
        </w:rPr>
        <w:t xml:space="preserve"> neprejavil v početných testoch </w:t>
      </w:r>
      <w:r w:rsidRPr="00205F9B">
        <w:rPr>
          <w:i/>
          <w:sz w:val="22"/>
          <w:szCs w:val="22"/>
        </w:rPr>
        <w:t xml:space="preserve">in </w:t>
      </w:r>
      <w:proofErr w:type="spellStart"/>
      <w:r w:rsidRPr="00205F9B">
        <w:rPr>
          <w:i/>
          <w:sz w:val="22"/>
          <w:szCs w:val="22"/>
        </w:rPr>
        <w:t>vitro</w:t>
      </w:r>
      <w:proofErr w:type="spellEnd"/>
      <w:r w:rsidRPr="00205F9B">
        <w:rPr>
          <w:sz w:val="22"/>
          <w:szCs w:val="22"/>
        </w:rPr>
        <w:t xml:space="preserve"> a </w:t>
      </w:r>
      <w:r w:rsidRPr="00205F9B">
        <w:rPr>
          <w:i/>
          <w:sz w:val="22"/>
          <w:szCs w:val="22"/>
        </w:rPr>
        <w:t xml:space="preserve">in </w:t>
      </w:r>
      <w:proofErr w:type="spellStart"/>
      <w:r w:rsidRPr="00205F9B">
        <w:rPr>
          <w:i/>
          <w:sz w:val="22"/>
          <w:szCs w:val="22"/>
        </w:rPr>
        <w:t>vivo</w:t>
      </w:r>
      <w:proofErr w:type="spellEnd"/>
      <w:r w:rsidRPr="00205F9B">
        <w:rPr>
          <w:sz w:val="22"/>
          <w:szCs w:val="22"/>
        </w:rPr>
        <w:t xml:space="preserve"> žiadne mutagénne účinky.</w:t>
      </w:r>
    </w:p>
    <w:p w14:paraId="5896EB83" w14:textId="77777777" w:rsidR="009F71F7" w:rsidRPr="00205F9B" w:rsidRDefault="009F71F7" w:rsidP="00584537">
      <w:pPr>
        <w:tabs>
          <w:tab w:val="left" w:pos="426"/>
        </w:tabs>
        <w:rPr>
          <w:sz w:val="22"/>
          <w:szCs w:val="22"/>
        </w:rPr>
      </w:pPr>
    </w:p>
    <w:p w14:paraId="30D5F388" w14:textId="77777777" w:rsidR="009F71F7" w:rsidRPr="00A76F0C" w:rsidRDefault="009F71F7" w:rsidP="00C352A9">
      <w:pPr>
        <w:tabs>
          <w:tab w:val="left" w:pos="426"/>
        </w:tabs>
        <w:rPr>
          <w:sz w:val="22"/>
          <w:szCs w:val="22"/>
          <w:u w:val="single"/>
        </w:rPr>
      </w:pPr>
      <w:r w:rsidRPr="00A76F0C">
        <w:rPr>
          <w:sz w:val="22"/>
          <w:szCs w:val="22"/>
          <w:u w:val="single"/>
        </w:rPr>
        <w:t>Karcinogenita</w:t>
      </w:r>
    </w:p>
    <w:p w14:paraId="1AEC7450" w14:textId="77777777" w:rsidR="009F71F7" w:rsidRPr="00205F9B" w:rsidRDefault="009F71F7" w:rsidP="00C352A9">
      <w:pPr>
        <w:tabs>
          <w:tab w:val="left" w:pos="426"/>
        </w:tabs>
        <w:ind w:right="-1"/>
        <w:jc w:val="both"/>
        <w:rPr>
          <w:sz w:val="22"/>
          <w:szCs w:val="22"/>
        </w:rPr>
      </w:pPr>
      <w:r w:rsidRPr="00205F9B">
        <w:rPr>
          <w:sz w:val="22"/>
          <w:szCs w:val="22"/>
        </w:rPr>
        <w:t xml:space="preserve">U potkaních samcov liečených </w:t>
      </w:r>
      <w:proofErr w:type="spellStart"/>
      <w:r w:rsidRPr="00205F9B">
        <w:rPr>
          <w:sz w:val="22"/>
          <w:szCs w:val="22"/>
        </w:rPr>
        <w:t>budezonidom</w:t>
      </w:r>
      <w:proofErr w:type="spellEnd"/>
      <w:r w:rsidRPr="00205F9B">
        <w:rPr>
          <w:sz w:val="22"/>
          <w:szCs w:val="22"/>
        </w:rPr>
        <w:t xml:space="preserve"> po dobu 104 týždňov sa vyvinuli ložiská s mierne zvýšeným počtom </w:t>
      </w:r>
      <w:proofErr w:type="spellStart"/>
      <w:r w:rsidRPr="00205F9B">
        <w:rPr>
          <w:sz w:val="22"/>
          <w:szCs w:val="22"/>
        </w:rPr>
        <w:t>bazofilov</w:t>
      </w:r>
      <w:proofErr w:type="spellEnd"/>
      <w:r w:rsidRPr="00205F9B">
        <w:rPr>
          <w:sz w:val="22"/>
          <w:szCs w:val="22"/>
        </w:rPr>
        <w:t xml:space="preserve"> v pečeni.</w:t>
      </w:r>
    </w:p>
    <w:p w14:paraId="7C36D49C" w14:textId="439E7233" w:rsidR="009F71F7" w:rsidRPr="00205F9B" w:rsidRDefault="009F71F7" w:rsidP="00C352A9">
      <w:pPr>
        <w:tabs>
          <w:tab w:val="left" w:pos="426"/>
        </w:tabs>
        <w:ind w:right="-1"/>
        <w:jc w:val="both"/>
        <w:rPr>
          <w:sz w:val="22"/>
          <w:szCs w:val="22"/>
        </w:rPr>
      </w:pPr>
      <w:r w:rsidRPr="00205F9B">
        <w:rPr>
          <w:sz w:val="22"/>
          <w:szCs w:val="22"/>
        </w:rPr>
        <w:t xml:space="preserve">Štúdie na karcinogenitu ukázali zvýšenú </w:t>
      </w:r>
      <w:proofErr w:type="spellStart"/>
      <w:r w:rsidRPr="00205F9B">
        <w:rPr>
          <w:sz w:val="22"/>
          <w:szCs w:val="22"/>
        </w:rPr>
        <w:t>incidenciu</w:t>
      </w:r>
      <w:proofErr w:type="spellEnd"/>
      <w:r w:rsidRPr="00205F9B">
        <w:rPr>
          <w:sz w:val="22"/>
          <w:szCs w:val="22"/>
        </w:rPr>
        <w:t xml:space="preserve"> výskytu primárnej </w:t>
      </w:r>
      <w:proofErr w:type="spellStart"/>
      <w:r w:rsidRPr="00205F9B">
        <w:rPr>
          <w:sz w:val="22"/>
          <w:szCs w:val="22"/>
        </w:rPr>
        <w:t>hepatocelulárnej</w:t>
      </w:r>
      <w:proofErr w:type="spellEnd"/>
      <w:r w:rsidRPr="00205F9B">
        <w:rPr>
          <w:sz w:val="22"/>
          <w:szCs w:val="22"/>
        </w:rPr>
        <w:t xml:space="preserve"> </w:t>
      </w:r>
      <w:proofErr w:type="spellStart"/>
      <w:r w:rsidRPr="00205F9B">
        <w:rPr>
          <w:sz w:val="22"/>
          <w:szCs w:val="22"/>
        </w:rPr>
        <w:t>neoplázie</w:t>
      </w:r>
      <w:proofErr w:type="spellEnd"/>
      <w:r w:rsidRPr="00205F9B">
        <w:rPr>
          <w:sz w:val="22"/>
          <w:szCs w:val="22"/>
        </w:rPr>
        <w:t xml:space="preserve"> (0,025 a 0,05 mg/kg telesnej hmotnosti/deň), </w:t>
      </w:r>
      <w:proofErr w:type="spellStart"/>
      <w:r w:rsidRPr="00205F9B">
        <w:rPr>
          <w:sz w:val="22"/>
          <w:szCs w:val="22"/>
        </w:rPr>
        <w:t>astrocytómu</w:t>
      </w:r>
      <w:proofErr w:type="spellEnd"/>
      <w:r w:rsidRPr="00205F9B">
        <w:rPr>
          <w:sz w:val="22"/>
          <w:szCs w:val="22"/>
        </w:rPr>
        <w:t xml:space="preserve"> (u potkaních samcov, 0,05 mg/kg telesnej hmotnosti/deň) a prsného tumoru (u potkaních samičiek, 0,05 mg/kg telesnej hmotnosti/deň). </w:t>
      </w:r>
      <w:r w:rsidR="00FF6CA0">
        <w:rPr>
          <w:sz w:val="22"/>
          <w:szCs w:val="22"/>
        </w:rPr>
        <w:t>Tieto</w:t>
      </w:r>
      <w:r w:rsidR="00FF6CA0" w:rsidRPr="00205F9B">
        <w:rPr>
          <w:sz w:val="22"/>
          <w:szCs w:val="22"/>
        </w:rPr>
        <w:t xml:space="preserve"> </w:t>
      </w:r>
      <w:r w:rsidRPr="00205F9B">
        <w:rPr>
          <w:sz w:val="22"/>
          <w:szCs w:val="22"/>
        </w:rPr>
        <w:t xml:space="preserve">tumory sa pravdepodobne vyvinú ako následok zvýšenej metabolickej záťaže na pečeň a anabolických účinkov. Nálezy teda reprezentujú skupinový efekt s možným zapojením </w:t>
      </w:r>
      <w:proofErr w:type="spellStart"/>
      <w:r w:rsidRPr="00205F9B">
        <w:rPr>
          <w:sz w:val="22"/>
          <w:szCs w:val="22"/>
        </w:rPr>
        <w:t>steroidných</w:t>
      </w:r>
      <w:proofErr w:type="spellEnd"/>
      <w:r w:rsidRPr="00205F9B">
        <w:rPr>
          <w:sz w:val="22"/>
          <w:szCs w:val="22"/>
        </w:rPr>
        <w:t xml:space="preserve"> receptorov.</w:t>
      </w:r>
    </w:p>
    <w:p w14:paraId="5E8763AC" w14:textId="77777777" w:rsidR="009F71F7" w:rsidRPr="00205F9B" w:rsidRDefault="009F71F7" w:rsidP="00C352A9">
      <w:pPr>
        <w:tabs>
          <w:tab w:val="left" w:pos="426"/>
        </w:tabs>
        <w:rPr>
          <w:i/>
          <w:sz w:val="22"/>
          <w:szCs w:val="22"/>
        </w:rPr>
      </w:pPr>
    </w:p>
    <w:p w14:paraId="0B07B932" w14:textId="77777777" w:rsidR="009F71F7" w:rsidRPr="00A76F0C" w:rsidRDefault="009F71F7" w:rsidP="00817259">
      <w:pPr>
        <w:tabs>
          <w:tab w:val="left" w:pos="426"/>
        </w:tabs>
        <w:ind w:right="-1"/>
        <w:jc w:val="both"/>
        <w:rPr>
          <w:sz w:val="22"/>
          <w:szCs w:val="22"/>
          <w:u w:val="single"/>
        </w:rPr>
      </w:pPr>
      <w:r w:rsidRPr="00A76F0C">
        <w:rPr>
          <w:sz w:val="22"/>
          <w:szCs w:val="22"/>
          <w:u w:val="single"/>
        </w:rPr>
        <w:t>Reprodukčná toxicita</w:t>
      </w:r>
    </w:p>
    <w:p w14:paraId="4258625E" w14:textId="77777777" w:rsidR="009F71F7" w:rsidRPr="00205F9B" w:rsidRDefault="009F71F7" w:rsidP="00817259">
      <w:pPr>
        <w:tabs>
          <w:tab w:val="left" w:pos="426"/>
        </w:tabs>
        <w:ind w:right="-1"/>
        <w:jc w:val="both"/>
        <w:rPr>
          <w:sz w:val="22"/>
          <w:szCs w:val="22"/>
        </w:rPr>
      </w:pPr>
      <w:r w:rsidRPr="00205F9B">
        <w:rPr>
          <w:sz w:val="22"/>
          <w:szCs w:val="22"/>
        </w:rPr>
        <w:t xml:space="preserve">V štúdiách na zvieratách u viacerých druhov mali </w:t>
      </w:r>
      <w:proofErr w:type="spellStart"/>
      <w:r w:rsidRPr="00205F9B">
        <w:rPr>
          <w:sz w:val="22"/>
          <w:szCs w:val="22"/>
        </w:rPr>
        <w:t>glukokortikoidy</w:t>
      </w:r>
      <w:proofErr w:type="spellEnd"/>
      <w:r w:rsidRPr="00205F9B">
        <w:rPr>
          <w:sz w:val="22"/>
          <w:szCs w:val="22"/>
        </w:rPr>
        <w:t xml:space="preserve"> </w:t>
      </w:r>
      <w:proofErr w:type="spellStart"/>
      <w:r w:rsidRPr="00205F9B">
        <w:rPr>
          <w:sz w:val="22"/>
          <w:szCs w:val="22"/>
        </w:rPr>
        <w:t>teratogénny</w:t>
      </w:r>
      <w:proofErr w:type="spellEnd"/>
      <w:r w:rsidRPr="00205F9B">
        <w:rPr>
          <w:sz w:val="22"/>
          <w:szCs w:val="22"/>
        </w:rPr>
        <w:t xml:space="preserve"> účinok (rázštep podnebia, </w:t>
      </w:r>
      <w:proofErr w:type="spellStart"/>
      <w:r w:rsidRPr="00205F9B">
        <w:rPr>
          <w:sz w:val="22"/>
          <w:szCs w:val="22"/>
        </w:rPr>
        <w:t>malformácie</w:t>
      </w:r>
      <w:proofErr w:type="spellEnd"/>
      <w:r w:rsidRPr="00205F9B">
        <w:rPr>
          <w:sz w:val="22"/>
          <w:szCs w:val="22"/>
        </w:rPr>
        <w:t xml:space="preserve"> kostry). Klinická relevancia týchto nálezov pre ľudí nie je známa. </w:t>
      </w:r>
      <w:proofErr w:type="spellStart"/>
      <w:r w:rsidRPr="00205F9B">
        <w:rPr>
          <w:sz w:val="22"/>
          <w:szCs w:val="22"/>
        </w:rPr>
        <w:t>Subkutánne</w:t>
      </w:r>
      <w:proofErr w:type="spellEnd"/>
      <w:r w:rsidRPr="00205F9B">
        <w:rPr>
          <w:sz w:val="22"/>
          <w:szCs w:val="22"/>
        </w:rPr>
        <w:t xml:space="preserve"> podaný </w:t>
      </w:r>
      <w:proofErr w:type="spellStart"/>
      <w:r w:rsidRPr="00205F9B">
        <w:rPr>
          <w:sz w:val="22"/>
          <w:szCs w:val="22"/>
        </w:rPr>
        <w:t>budezonid</w:t>
      </w:r>
      <w:proofErr w:type="spellEnd"/>
      <w:r w:rsidRPr="00205F9B">
        <w:rPr>
          <w:sz w:val="22"/>
          <w:szCs w:val="22"/>
        </w:rPr>
        <w:t xml:space="preserve"> u hlodavcov preukázal zmeny známe po iných </w:t>
      </w:r>
      <w:proofErr w:type="spellStart"/>
      <w:r w:rsidRPr="00205F9B">
        <w:rPr>
          <w:sz w:val="22"/>
          <w:szCs w:val="22"/>
        </w:rPr>
        <w:t>glukokortikoidoch</w:t>
      </w:r>
      <w:proofErr w:type="spellEnd"/>
      <w:r w:rsidRPr="00205F9B">
        <w:rPr>
          <w:sz w:val="22"/>
          <w:szCs w:val="22"/>
        </w:rPr>
        <w:t>.</w:t>
      </w:r>
    </w:p>
    <w:p w14:paraId="53C29A9F" w14:textId="77777777" w:rsidR="009F71F7" w:rsidRPr="00205F9B" w:rsidRDefault="009F71F7" w:rsidP="00817259">
      <w:pPr>
        <w:tabs>
          <w:tab w:val="left" w:pos="426"/>
        </w:tabs>
        <w:ind w:right="-1"/>
        <w:jc w:val="both"/>
        <w:rPr>
          <w:sz w:val="22"/>
          <w:szCs w:val="22"/>
        </w:rPr>
      </w:pPr>
      <w:r w:rsidRPr="00205F9B">
        <w:rPr>
          <w:sz w:val="22"/>
          <w:szCs w:val="22"/>
        </w:rPr>
        <w:t xml:space="preserve">Štúdie na zvieratách takisto preukázali, že podávanie syntetických </w:t>
      </w:r>
      <w:proofErr w:type="spellStart"/>
      <w:r w:rsidRPr="00205F9B">
        <w:rPr>
          <w:sz w:val="22"/>
          <w:szCs w:val="22"/>
        </w:rPr>
        <w:t>glukokortikoidov</w:t>
      </w:r>
      <w:proofErr w:type="spellEnd"/>
      <w:r w:rsidRPr="00205F9B">
        <w:rPr>
          <w:sz w:val="22"/>
          <w:szCs w:val="22"/>
        </w:rPr>
        <w:t xml:space="preserve"> počas brezivosti môže viesť k zvýšenému riziku retardácie </w:t>
      </w:r>
      <w:proofErr w:type="spellStart"/>
      <w:r w:rsidRPr="00205F9B">
        <w:rPr>
          <w:sz w:val="22"/>
          <w:szCs w:val="22"/>
        </w:rPr>
        <w:t>intrauterinného</w:t>
      </w:r>
      <w:proofErr w:type="spellEnd"/>
      <w:r w:rsidRPr="00205F9B">
        <w:rPr>
          <w:sz w:val="22"/>
          <w:szCs w:val="22"/>
        </w:rPr>
        <w:t xml:space="preserve"> rastu a môže prispievať ku kardiovaskulárnym a/alebo metabolickým ochoreniam v dospelosti, ako aj k trvalej zmene hustoty </w:t>
      </w:r>
      <w:proofErr w:type="spellStart"/>
      <w:r w:rsidRPr="00205F9B">
        <w:rPr>
          <w:sz w:val="22"/>
          <w:szCs w:val="22"/>
        </w:rPr>
        <w:t>glukokortikoidných</w:t>
      </w:r>
      <w:proofErr w:type="spellEnd"/>
      <w:r w:rsidRPr="00205F9B">
        <w:rPr>
          <w:sz w:val="22"/>
          <w:szCs w:val="22"/>
        </w:rPr>
        <w:t xml:space="preserve"> receptorov, pohybu </w:t>
      </w:r>
      <w:proofErr w:type="spellStart"/>
      <w:r w:rsidRPr="00205F9B">
        <w:rPr>
          <w:sz w:val="22"/>
          <w:szCs w:val="22"/>
        </w:rPr>
        <w:t>neurotransmiterov</w:t>
      </w:r>
      <w:proofErr w:type="spellEnd"/>
      <w:r w:rsidRPr="00205F9B">
        <w:rPr>
          <w:sz w:val="22"/>
          <w:szCs w:val="22"/>
        </w:rPr>
        <w:t xml:space="preserve"> a správania sa.</w:t>
      </w:r>
    </w:p>
    <w:p w14:paraId="6BB2A3DF" w14:textId="77777777" w:rsidR="009F71F7" w:rsidRPr="00205F9B" w:rsidRDefault="009F71F7" w:rsidP="00C352A9">
      <w:pPr>
        <w:tabs>
          <w:tab w:val="left" w:pos="426"/>
        </w:tabs>
        <w:rPr>
          <w:sz w:val="22"/>
          <w:szCs w:val="22"/>
        </w:rPr>
      </w:pPr>
    </w:p>
    <w:p w14:paraId="3F45813F" w14:textId="77777777" w:rsidR="009F71F7" w:rsidRPr="00205F9B" w:rsidRDefault="009F71F7" w:rsidP="00584537">
      <w:pPr>
        <w:tabs>
          <w:tab w:val="left" w:pos="426"/>
        </w:tabs>
        <w:jc w:val="both"/>
        <w:rPr>
          <w:sz w:val="22"/>
          <w:szCs w:val="22"/>
        </w:rPr>
      </w:pPr>
    </w:p>
    <w:p w14:paraId="687C22A1" w14:textId="77777777" w:rsidR="009F71F7" w:rsidRPr="00205F9B" w:rsidRDefault="009F71F7" w:rsidP="00584537">
      <w:pPr>
        <w:tabs>
          <w:tab w:val="left" w:pos="426"/>
        </w:tabs>
        <w:jc w:val="both"/>
        <w:rPr>
          <w:b/>
          <w:caps/>
          <w:sz w:val="22"/>
          <w:szCs w:val="22"/>
        </w:rPr>
      </w:pPr>
      <w:r w:rsidRPr="00205F9B">
        <w:rPr>
          <w:b/>
          <w:caps/>
          <w:sz w:val="22"/>
          <w:szCs w:val="22"/>
        </w:rPr>
        <w:t>6.</w:t>
      </w:r>
      <w:r w:rsidRPr="00205F9B">
        <w:rPr>
          <w:b/>
          <w:caps/>
          <w:sz w:val="22"/>
          <w:szCs w:val="22"/>
        </w:rPr>
        <w:tab/>
        <w:t>Farmaceutické informácie</w:t>
      </w:r>
    </w:p>
    <w:p w14:paraId="7D496508" w14:textId="77777777" w:rsidR="009F71F7" w:rsidRPr="00205F9B" w:rsidRDefault="009F71F7" w:rsidP="00584537">
      <w:pPr>
        <w:tabs>
          <w:tab w:val="left" w:pos="426"/>
        </w:tabs>
        <w:jc w:val="both"/>
        <w:rPr>
          <w:sz w:val="22"/>
          <w:szCs w:val="22"/>
        </w:rPr>
      </w:pPr>
    </w:p>
    <w:p w14:paraId="03B5EF5A" w14:textId="77777777" w:rsidR="009F71F7" w:rsidRPr="00205F9B" w:rsidRDefault="009F71F7" w:rsidP="00584537">
      <w:pPr>
        <w:tabs>
          <w:tab w:val="left" w:pos="426"/>
        </w:tabs>
        <w:jc w:val="both"/>
        <w:rPr>
          <w:b/>
          <w:sz w:val="22"/>
          <w:szCs w:val="22"/>
        </w:rPr>
      </w:pPr>
      <w:r w:rsidRPr="00205F9B">
        <w:rPr>
          <w:b/>
          <w:sz w:val="22"/>
          <w:szCs w:val="22"/>
        </w:rPr>
        <w:t>6.1</w:t>
      </w:r>
      <w:r w:rsidRPr="00205F9B">
        <w:rPr>
          <w:b/>
          <w:sz w:val="22"/>
          <w:szCs w:val="22"/>
        </w:rPr>
        <w:tab/>
        <w:t>Zoznam pomocných látok</w:t>
      </w:r>
    </w:p>
    <w:p w14:paraId="75AC0484" w14:textId="77777777" w:rsidR="009F71F7" w:rsidRPr="00205F9B" w:rsidRDefault="009F71F7" w:rsidP="00584537">
      <w:pPr>
        <w:tabs>
          <w:tab w:val="left" w:pos="426"/>
        </w:tabs>
        <w:jc w:val="both"/>
        <w:rPr>
          <w:sz w:val="22"/>
          <w:szCs w:val="22"/>
        </w:rPr>
      </w:pPr>
    </w:p>
    <w:p w14:paraId="63363E54" w14:textId="77777777" w:rsidR="009F71F7" w:rsidRPr="00205F9B" w:rsidRDefault="009F71F7" w:rsidP="00584537">
      <w:pPr>
        <w:tabs>
          <w:tab w:val="left" w:pos="426"/>
        </w:tabs>
        <w:jc w:val="both"/>
        <w:rPr>
          <w:i/>
          <w:iCs/>
          <w:sz w:val="22"/>
          <w:szCs w:val="22"/>
        </w:rPr>
      </w:pPr>
      <w:r w:rsidRPr="00205F9B">
        <w:rPr>
          <w:i/>
          <w:iCs/>
          <w:sz w:val="22"/>
          <w:szCs w:val="22"/>
        </w:rPr>
        <w:t xml:space="preserve">Cukrové </w:t>
      </w:r>
      <w:proofErr w:type="spellStart"/>
      <w:r w:rsidRPr="00205F9B">
        <w:rPr>
          <w:i/>
          <w:iCs/>
          <w:sz w:val="22"/>
          <w:szCs w:val="22"/>
        </w:rPr>
        <w:t>pelety</w:t>
      </w:r>
      <w:proofErr w:type="spellEnd"/>
      <w:r w:rsidRPr="00205F9B">
        <w:rPr>
          <w:i/>
          <w:iCs/>
          <w:sz w:val="22"/>
          <w:szCs w:val="22"/>
        </w:rPr>
        <w:t>:</w:t>
      </w:r>
    </w:p>
    <w:p w14:paraId="3301F874" w14:textId="77777777" w:rsidR="009F71F7" w:rsidRPr="00205F9B" w:rsidRDefault="009F71F7" w:rsidP="00584537">
      <w:pPr>
        <w:tabs>
          <w:tab w:val="left" w:pos="426"/>
        </w:tabs>
        <w:ind w:left="566" w:hanging="566"/>
        <w:jc w:val="both"/>
        <w:rPr>
          <w:sz w:val="22"/>
          <w:szCs w:val="22"/>
        </w:rPr>
      </w:pPr>
      <w:r w:rsidRPr="00205F9B">
        <w:rPr>
          <w:sz w:val="22"/>
          <w:szCs w:val="22"/>
        </w:rPr>
        <w:t>sacharóza</w:t>
      </w:r>
    </w:p>
    <w:p w14:paraId="6DA54F1B" w14:textId="77777777" w:rsidR="009F71F7" w:rsidRPr="00205F9B" w:rsidRDefault="009F71F7" w:rsidP="00584537">
      <w:pPr>
        <w:tabs>
          <w:tab w:val="left" w:pos="426"/>
        </w:tabs>
        <w:jc w:val="both"/>
        <w:rPr>
          <w:sz w:val="22"/>
          <w:szCs w:val="22"/>
        </w:rPr>
      </w:pPr>
      <w:r w:rsidRPr="00205F9B">
        <w:rPr>
          <w:sz w:val="22"/>
          <w:szCs w:val="22"/>
        </w:rPr>
        <w:t>kukuričný škrob</w:t>
      </w:r>
    </w:p>
    <w:p w14:paraId="79D8BE42" w14:textId="77777777" w:rsidR="009F71F7" w:rsidRPr="00205F9B" w:rsidRDefault="009F71F7" w:rsidP="00584537">
      <w:pPr>
        <w:tabs>
          <w:tab w:val="left" w:pos="426"/>
        </w:tabs>
        <w:jc w:val="both"/>
        <w:rPr>
          <w:sz w:val="22"/>
          <w:szCs w:val="22"/>
        </w:rPr>
      </w:pPr>
      <w:proofErr w:type="spellStart"/>
      <w:r w:rsidRPr="00205F9B">
        <w:rPr>
          <w:sz w:val="22"/>
          <w:szCs w:val="22"/>
        </w:rPr>
        <w:t>monohydrát</w:t>
      </w:r>
      <w:proofErr w:type="spellEnd"/>
      <w:r w:rsidRPr="00205F9B">
        <w:rPr>
          <w:sz w:val="22"/>
          <w:szCs w:val="22"/>
        </w:rPr>
        <w:t xml:space="preserve"> laktózy</w:t>
      </w:r>
    </w:p>
    <w:p w14:paraId="0B07E922" w14:textId="77777777" w:rsidR="009F71F7" w:rsidRPr="00205F9B" w:rsidRDefault="009F71F7" w:rsidP="00584537">
      <w:pPr>
        <w:tabs>
          <w:tab w:val="left" w:pos="426"/>
        </w:tabs>
        <w:ind w:left="566" w:hanging="566"/>
        <w:jc w:val="both"/>
        <w:rPr>
          <w:sz w:val="22"/>
          <w:szCs w:val="22"/>
        </w:rPr>
      </w:pPr>
      <w:proofErr w:type="spellStart"/>
      <w:r w:rsidRPr="00205F9B">
        <w:rPr>
          <w:sz w:val="22"/>
          <w:szCs w:val="22"/>
        </w:rPr>
        <w:lastRenderedPageBreak/>
        <w:t>povidón</w:t>
      </w:r>
      <w:proofErr w:type="spellEnd"/>
      <w:r w:rsidRPr="00205F9B">
        <w:rPr>
          <w:sz w:val="22"/>
          <w:szCs w:val="22"/>
        </w:rPr>
        <w:t xml:space="preserve"> K 25</w:t>
      </w:r>
    </w:p>
    <w:p w14:paraId="49877A45" w14:textId="77777777" w:rsidR="009F71F7" w:rsidRPr="00205F9B" w:rsidRDefault="009F71F7" w:rsidP="00584537">
      <w:pPr>
        <w:tabs>
          <w:tab w:val="left" w:pos="426"/>
        </w:tabs>
        <w:jc w:val="both"/>
        <w:rPr>
          <w:sz w:val="22"/>
          <w:szCs w:val="22"/>
        </w:rPr>
      </w:pPr>
    </w:p>
    <w:p w14:paraId="6D6A7664" w14:textId="77777777" w:rsidR="009F71F7" w:rsidRPr="00205F9B" w:rsidRDefault="009F71F7" w:rsidP="00584537">
      <w:pPr>
        <w:tabs>
          <w:tab w:val="left" w:pos="426"/>
        </w:tabs>
        <w:jc w:val="both"/>
        <w:rPr>
          <w:i/>
          <w:iCs/>
          <w:sz w:val="22"/>
          <w:szCs w:val="22"/>
        </w:rPr>
      </w:pPr>
      <w:proofErr w:type="spellStart"/>
      <w:r w:rsidRPr="00205F9B">
        <w:rPr>
          <w:i/>
          <w:iCs/>
          <w:sz w:val="22"/>
          <w:szCs w:val="22"/>
        </w:rPr>
        <w:t>Gastrorezistentný</w:t>
      </w:r>
      <w:proofErr w:type="spellEnd"/>
      <w:r w:rsidRPr="00205F9B">
        <w:rPr>
          <w:i/>
          <w:iCs/>
          <w:sz w:val="22"/>
          <w:szCs w:val="22"/>
        </w:rPr>
        <w:t xml:space="preserve"> obal:</w:t>
      </w:r>
    </w:p>
    <w:p w14:paraId="284CC58D" w14:textId="77777777" w:rsidR="009F71F7" w:rsidRPr="00205F9B" w:rsidRDefault="009F71F7" w:rsidP="00584537">
      <w:pPr>
        <w:pStyle w:val="Zoznam2"/>
        <w:ind w:hanging="566"/>
        <w:rPr>
          <w:sz w:val="22"/>
          <w:szCs w:val="22"/>
          <w:lang w:val="sk-SK"/>
        </w:rPr>
      </w:pPr>
      <w:proofErr w:type="spellStart"/>
      <w:r w:rsidRPr="00205F9B">
        <w:rPr>
          <w:sz w:val="22"/>
          <w:szCs w:val="22"/>
          <w:lang w:val="sk-SK"/>
        </w:rPr>
        <w:t>kopolymér</w:t>
      </w:r>
      <w:proofErr w:type="spellEnd"/>
      <w:r w:rsidRPr="00205F9B">
        <w:rPr>
          <w:sz w:val="22"/>
          <w:szCs w:val="22"/>
          <w:lang w:val="sk-SK"/>
        </w:rPr>
        <w:t xml:space="preserve">  kyseliny </w:t>
      </w:r>
      <w:proofErr w:type="spellStart"/>
      <w:r w:rsidRPr="00205F9B">
        <w:rPr>
          <w:sz w:val="22"/>
          <w:szCs w:val="22"/>
          <w:lang w:val="sk-SK"/>
        </w:rPr>
        <w:t>metakrylovej</w:t>
      </w:r>
      <w:proofErr w:type="spellEnd"/>
      <w:r w:rsidRPr="00205F9B">
        <w:rPr>
          <w:sz w:val="22"/>
          <w:szCs w:val="22"/>
          <w:lang w:val="sk-SK"/>
        </w:rPr>
        <w:t xml:space="preserve"> a </w:t>
      </w:r>
      <w:proofErr w:type="spellStart"/>
      <w:r w:rsidRPr="00205F9B">
        <w:rPr>
          <w:sz w:val="22"/>
          <w:szCs w:val="22"/>
          <w:lang w:val="sk-SK"/>
        </w:rPr>
        <w:t>metylmetrakrylátu</w:t>
      </w:r>
      <w:proofErr w:type="spellEnd"/>
      <w:r w:rsidRPr="00205F9B">
        <w:rPr>
          <w:sz w:val="22"/>
          <w:szCs w:val="22"/>
          <w:lang w:val="sk-SK"/>
        </w:rPr>
        <w:t xml:space="preserve">  (1:1) (</w:t>
      </w:r>
      <w:proofErr w:type="spellStart"/>
      <w:r w:rsidRPr="00205F9B">
        <w:rPr>
          <w:sz w:val="22"/>
          <w:szCs w:val="22"/>
          <w:lang w:val="sk-SK"/>
        </w:rPr>
        <w:t>Eudragit</w:t>
      </w:r>
      <w:proofErr w:type="spellEnd"/>
      <w:r w:rsidRPr="00205F9B">
        <w:rPr>
          <w:sz w:val="22"/>
          <w:szCs w:val="22"/>
          <w:lang w:val="sk-SK"/>
        </w:rPr>
        <w:t xml:space="preserve"> L 100)</w:t>
      </w:r>
    </w:p>
    <w:p w14:paraId="2443895E" w14:textId="77777777" w:rsidR="009F71F7" w:rsidRPr="00205F9B" w:rsidRDefault="009F71F7" w:rsidP="00584537">
      <w:pPr>
        <w:pStyle w:val="Zoznam2"/>
        <w:ind w:hanging="566"/>
        <w:rPr>
          <w:sz w:val="22"/>
          <w:szCs w:val="22"/>
          <w:lang w:val="sk-SK"/>
        </w:rPr>
      </w:pPr>
      <w:proofErr w:type="spellStart"/>
      <w:r w:rsidRPr="00205F9B">
        <w:rPr>
          <w:sz w:val="22"/>
          <w:szCs w:val="22"/>
          <w:lang w:val="sk-SK"/>
        </w:rPr>
        <w:t>kopolymér</w:t>
      </w:r>
      <w:proofErr w:type="spellEnd"/>
      <w:r w:rsidRPr="00205F9B">
        <w:rPr>
          <w:sz w:val="22"/>
          <w:szCs w:val="22"/>
          <w:lang w:val="sk-SK"/>
        </w:rPr>
        <w:t xml:space="preserve"> kyseliny </w:t>
      </w:r>
      <w:proofErr w:type="spellStart"/>
      <w:r w:rsidRPr="00205F9B">
        <w:rPr>
          <w:sz w:val="22"/>
          <w:szCs w:val="22"/>
          <w:lang w:val="sk-SK"/>
        </w:rPr>
        <w:t>metakrylovej</w:t>
      </w:r>
      <w:proofErr w:type="spellEnd"/>
      <w:r w:rsidRPr="00205F9B">
        <w:rPr>
          <w:sz w:val="22"/>
          <w:szCs w:val="22"/>
          <w:lang w:val="sk-SK"/>
        </w:rPr>
        <w:t xml:space="preserve"> a </w:t>
      </w:r>
      <w:proofErr w:type="spellStart"/>
      <w:r w:rsidRPr="00205F9B">
        <w:rPr>
          <w:sz w:val="22"/>
          <w:szCs w:val="22"/>
          <w:lang w:val="sk-SK"/>
        </w:rPr>
        <w:t>metylmetrakrylátu</w:t>
      </w:r>
      <w:proofErr w:type="spellEnd"/>
      <w:r w:rsidRPr="00205F9B" w:rsidDel="0081204C">
        <w:rPr>
          <w:sz w:val="22"/>
          <w:szCs w:val="22"/>
          <w:lang w:val="sk-SK"/>
        </w:rPr>
        <w:t xml:space="preserve"> </w:t>
      </w:r>
      <w:r w:rsidRPr="00205F9B">
        <w:rPr>
          <w:sz w:val="22"/>
          <w:szCs w:val="22"/>
          <w:lang w:val="sk-SK"/>
        </w:rPr>
        <w:t xml:space="preserve"> (1:2) (</w:t>
      </w:r>
      <w:proofErr w:type="spellStart"/>
      <w:r w:rsidRPr="00205F9B">
        <w:rPr>
          <w:sz w:val="22"/>
          <w:szCs w:val="22"/>
          <w:lang w:val="sk-SK"/>
        </w:rPr>
        <w:t>Eudragit</w:t>
      </w:r>
      <w:proofErr w:type="spellEnd"/>
      <w:r w:rsidRPr="00205F9B">
        <w:rPr>
          <w:sz w:val="22"/>
          <w:szCs w:val="22"/>
          <w:lang w:val="sk-SK"/>
        </w:rPr>
        <w:t xml:space="preserve"> S 100)</w:t>
      </w:r>
    </w:p>
    <w:p w14:paraId="4DF99824" w14:textId="77777777" w:rsidR="009F71F7" w:rsidRPr="00205F9B" w:rsidRDefault="009F71F7" w:rsidP="00584537">
      <w:pPr>
        <w:pStyle w:val="Zoznam2"/>
        <w:ind w:left="0" w:firstLine="0"/>
        <w:rPr>
          <w:sz w:val="22"/>
          <w:szCs w:val="22"/>
          <w:lang w:val="sk-SK"/>
        </w:rPr>
      </w:pPr>
      <w:proofErr w:type="spellStart"/>
      <w:r w:rsidRPr="00205F9B">
        <w:rPr>
          <w:sz w:val="22"/>
          <w:szCs w:val="22"/>
          <w:lang w:val="sk-SK"/>
        </w:rPr>
        <w:t>amónium-metakrylátový</w:t>
      </w:r>
      <w:proofErr w:type="spellEnd"/>
      <w:r w:rsidRPr="00205F9B">
        <w:rPr>
          <w:sz w:val="22"/>
          <w:szCs w:val="22"/>
          <w:lang w:val="sk-SK"/>
        </w:rPr>
        <w:t xml:space="preserve"> </w:t>
      </w:r>
      <w:proofErr w:type="spellStart"/>
      <w:r w:rsidRPr="00205F9B">
        <w:rPr>
          <w:sz w:val="22"/>
          <w:szCs w:val="22"/>
          <w:lang w:val="sk-SK"/>
        </w:rPr>
        <w:t>kopolymér</w:t>
      </w:r>
      <w:proofErr w:type="spellEnd"/>
      <w:r w:rsidRPr="00205F9B">
        <w:rPr>
          <w:sz w:val="22"/>
          <w:szCs w:val="22"/>
          <w:lang w:val="sk-SK"/>
        </w:rPr>
        <w:t xml:space="preserve"> (typ B) (</w:t>
      </w:r>
      <w:proofErr w:type="spellStart"/>
      <w:r w:rsidRPr="00205F9B">
        <w:rPr>
          <w:sz w:val="22"/>
          <w:szCs w:val="22"/>
          <w:lang w:val="sk-SK"/>
        </w:rPr>
        <w:t>Eudragit</w:t>
      </w:r>
      <w:proofErr w:type="spellEnd"/>
      <w:r w:rsidRPr="00205F9B">
        <w:rPr>
          <w:sz w:val="22"/>
          <w:szCs w:val="22"/>
          <w:lang w:val="sk-SK"/>
        </w:rPr>
        <w:t xml:space="preserve"> RS)</w:t>
      </w:r>
    </w:p>
    <w:p w14:paraId="7B4E715F" w14:textId="77777777" w:rsidR="009F71F7" w:rsidRPr="00205F9B" w:rsidRDefault="009F71F7" w:rsidP="00584537">
      <w:pPr>
        <w:pStyle w:val="Zoznam2"/>
        <w:ind w:left="0" w:firstLine="0"/>
        <w:rPr>
          <w:sz w:val="22"/>
          <w:szCs w:val="22"/>
          <w:lang w:val="sk-SK"/>
        </w:rPr>
      </w:pPr>
      <w:proofErr w:type="spellStart"/>
      <w:r w:rsidRPr="00205F9B">
        <w:rPr>
          <w:sz w:val="22"/>
          <w:szCs w:val="22"/>
          <w:lang w:val="sk-SK"/>
        </w:rPr>
        <w:t>amónium-metakrylátový</w:t>
      </w:r>
      <w:proofErr w:type="spellEnd"/>
      <w:r w:rsidRPr="00205F9B">
        <w:rPr>
          <w:sz w:val="22"/>
          <w:szCs w:val="22"/>
          <w:lang w:val="sk-SK"/>
        </w:rPr>
        <w:t xml:space="preserve"> </w:t>
      </w:r>
      <w:proofErr w:type="spellStart"/>
      <w:r w:rsidRPr="00205F9B">
        <w:rPr>
          <w:sz w:val="22"/>
          <w:szCs w:val="22"/>
          <w:lang w:val="sk-SK"/>
        </w:rPr>
        <w:t>kopolymér</w:t>
      </w:r>
      <w:proofErr w:type="spellEnd"/>
      <w:r w:rsidRPr="00205F9B">
        <w:rPr>
          <w:sz w:val="22"/>
          <w:szCs w:val="22"/>
          <w:lang w:val="sk-SK"/>
        </w:rPr>
        <w:t xml:space="preserve">  (typ A) (</w:t>
      </w:r>
      <w:proofErr w:type="spellStart"/>
      <w:r w:rsidRPr="00205F9B">
        <w:rPr>
          <w:sz w:val="22"/>
          <w:szCs w:val="22"/>
          <w:lang w:val="sk-SK"/>
        </w:rPr>
        <w:t>Eudragit</w:t>
      </w:r>
      <w:proofErr w:type="spellEnd"/>
      <w:r w:rsidRPr="00205F9B">
        <w:rPr>
          <w:sz w:val="22"/>
          <w:szCs w:val="22"/>
          <w:lang w:val="sk-SK"/>
        </w:rPr>
        <w:t xml:space="preserve"> RL) </w:t>
      </w:r>
    </w:p>
    <w:p w14:paraId="0B60309E" w14:textId="77777777" w:rsidR="009F71F7" w:rsidRPr="00205F9B" w:rsidRDefault="009F71F7" w:rsidP="00584537">
      <w:pPr>
        <w:tabs>
          <w:tab w:val="left" w:pos="426"/>
        </w:tabs>
        <w:ind w:left="566" w:hanging="566"/>
        <w:jc w:val="both"/>
        <w:rPr>
          <w:sz w:val="22"/>
          <w:szCs w:val="22"/>
        </w:rPr>
      </w:pPr>
      <w:proofErr w:type="spellStart"/>
      <w:r w:rsidRPr="00205F9B">
        <w:rPr>
          <w:sz w:val="22"/>
          <w:szCs w:val="22"/>
        </w:rPr>
        <w:t>trietylcitrát</w:t>
      </w:r>
      <w:proofErr w:type="spellEnd"/>
    </w:p>
    <w:p w14:paraId="0435CE7B" w14:textId="77777777" w:rsidR="009F71F7" w:rsidRPr="00205F9B" w:rsidRDefault="009F71F7" w:rsidP="00584537">
      <w:pPr>
        <w:tabs>
          <w:tab w:val="left" w:pos="426"/>
        </w:tabs>
        <w:jc w:val="both"/>
        <w:rPr>
          <w:sz w:val="22"/>
          <w:szCs w:val="22"/>
        </w:rPr>
      </w:pPr>
      <w:r w:rsidRPr="00205F9B">
        <w:rPr>
          <w:sz w:val="22"/>
          <w:szCs w:val="22"/>
        </w:rPr>
        <w:t>mastenec</w:t>
      </w:r>
    </w:p>
    <w:p w14:paraId="1F3EF730" w14:textId="77777777" w:rsidR="009F71F7" w:rsidRPr="00205F9B" w:rsidRDefault="009F71F7" w:rsidP="00584537">
      <w:pPr>
        <w:tabs>
          <w:tab w:val="left" w:pos="426"/>
        </w:tabs>
        <w:jc w:val="both"/>
        <w:rPr>
          <w:sz w:val="22"/>
          <w:szCs w:val="22"/>
        </w:rPr>
      </w:pPr>
    </w:p>
    <w:p w14:paraId="4D9DB03F" w14:textId="77777777" w:rsidR="009F71F7" w:rsidRPr="00205F9B" w:rsidRDefault="009F71F7" w:rsidP="00584537">
      <w:pPr>
        <w:tabs>
          <w:tab w:val="left" w:pos="426"/>
        </w:tabs>
        <w:jc w:val="both"/>
        <w:rPr>
          <w:i/>
          <w:iCs/>
          <w:sz w:val="22"/>
          <w:szCs w:val="22"/>
        </w:rPr>
      </w:pPr>
      <w:r w:rsidRPr="00205F9B">
        <w:rPr>
          <w:i/>
          <w:iCs/>
          <w:sz w:val="22"/>
          <w:szCs w:val="22"/>
        </w:rPr>
        <w:t>Kapsula:</w:t>
      </w:r>
    </w:p>
    <w:p w14:paraId="357F497D" w14:textId="77777777" w:rsidR="009F71F7" w:rsidRPr="00205F9B" w:rsidRDefault="009F71F7" w:rsidP="00584537">
      <w:pPr>
        <w:tabs>
          <w:tab w:val="left" w:pos="426"/>
        </w:tabs>
        <w:jc w:val="both"/>
        <w:rPr>
          <w:iCs/>
          <w:sz w:val="22"/>
          <w:szCs w:val="22"/>
        </w:rPr>
      </w:pPr>
      <w:r w:rsidRPr="00205F9B">
        <w:rPr>
          <w:iCs/>
          <w:sz w:val="22"/>
          <w:szCs w:val="22"/>
        </w:rPr>
        <w:t>želatína</w:t>
      </w:r>
    </w:p>
    <w:p w14:paraId="6F3309C3" w14:textId="77777777" w:rsidR="009F71F7" w:rsidRPr="00205F9B" w:rsidRDefault="009F71F7" w:rsidP="00584537">
      <w:pPr>
        <w:tabs>
          <w:tab w:val="left" w:pos="426"/>
        </w:tabs>
        <w:ind w:left="566" w:hanging="566"/>
        <w:jc w:val="both"/>
        <w:rPr>
          <w:sz w:val="22"/>
          <w:szCs w:val="22"/>
        </w:rPr>
      </w:pPr>
      <w:r w:rsidRPr="00205F9B">
        <w:rPr>
          <w:sz w:val="22"/>
          <w:szCs w:val="22"/>
        </w:rPr>
        <w:t>čistená voda</w:t>
      </w:r>
    </w:p>
    <w:p w14:paraId="140A7760" w14:textId="77777777" w:rsidR="009F71F7" w:rsidRPr="00205F9B" w:rsidRDefault="009F71F7" w:rsidP="00584537">
      <w:pPr>
        <w:tabs>
          <w:tab w:val="left" w:pos="426"/>
        </w:tabs>
        <w:jc w:val="both"/>
        <w:rPr>
          <w:sz w:val="22"/>
          <w:szCs w:val="22"/>
        </w:rPr>
      </w:pPr>
      <w:r w:rsidRPr="00205F9B">
        <w:rPr>
          <w:sz w:val="22"/>
          <w:szCs w:val="22"/>
        </w:rPr>
        <w:t xml:space="preserve">oxid </w:t>
      </w:r>
      <w:proofErr w:type="spellStart"/>
      <w:r w:rsidRPr="00205F9B">
        <w:rPr>
          <w:sz w:val="22"/>
          <w:szCs w:val="22"/>
        </w:rPr>
        <w:t>titaničitý</w:t>
      </w:r>
      <w:proofErr w:type="spellEnd"/>
      <w:r w:rsidRPr="00205F9B">
        <w:rPr>
          <w:sz w:val="22"/>
          <w:szCs w:val="22"/>
        </w:rPr>
        <w:t xml:space="preserve"> (E 171)</w:t>
      </w:r>
    </w:p>
    <w:p w14:paraId="70926953" w14:textId="77777777" w:rsidR="009F71F7" w:rsidRPr="00205F9B" w:rsidRDefault="009F71F7" w:rsidP="00584537">
      <w:pPr>
        <w:tabs>
          <w:tab w:val="left" w:pos="426"/>
        </w:tabs>
        <w:jc w:val="both"/>
        <w:rPr>
          <w:sz w:val="22"/>
          <w:szCs w:val="22"/>
        </w:rPr>
      </w:pPr>
      <w:proofErr w:type="spellStart"/>
      <w:r w:rsidRPr="00205F9B">
        <w:rPr>
          <w:sz w:val="22"/>
          <w:szCs w:val="22"/>
        </w:rPr>
        <w:t>erythrozín</w:t>
      </w:r>
      <w:proofErr w:type="spellEnd"/>
      <w:r w:rsidRPr="00205F9B">
        <w:rPr>
          <w:sz w:val="22"/>
          <w:szCs w:val="22"/>
        </w:rPr>
        <w:t xml:space="preserve"> (E 127)</w:t>
      </w:r>
    </w:p>
    <w:p w14:paraId="3BDF91FC" w14:textId="77777777" w:rsidR="009F71F7" w:rsidRPr="00205F9B" w:rsidRDefault="009F71F7" w:rsidP="00584537">
      <w:pPr>
        <w:tabs>
          <w:tab w:val="left" w:pos="426"/>
        </w:tabs>
        <w:jc w:val="both"/>
        <w:rPr>
          <w:sz w:val="22"/>
          <w:szCs w:val="22"/>
        </w:rPr>
      </w:pPr>
    </w:p>
    <w:p w14:paraId="0AF03BB4" w14:textId="77777777" w:rsidR="009F71F7" w:rsidRPr="00205F9B" w:rsidRDefault="009F71F7" w:rsidP="00584537">
      <w:pPr>
        <w:tabs>
          <w:tab w:val="left" w:pos="426"/>
        </w:tabs>
        <w:jc w:val="both"/>
        <w:rPr>
          <w:sz w:val="22"/>
          <w:szCs w:val="22"/>
        </w:rPr>
      </w:pPr>
      <w:r w:rsidRPr="00205F9B">
        <w:rPr>
          <w:sz w:val="22"/>
          <w:szCs w:val="22"/>
        </w:rPr>
        <w:t>červený oxid železitý (E 172)</w:t>
      </w:r>
    </w:p>
    <w:p w14:paraId="3D2F22FC" w14:textId="77777777" w:rsidR="009F71F7" w:rsidRPr="00205F9B" w:rsidRDefault="009F71F7" w:rsidP="00584537">
      <w:pPr>
        <w:tabs>
          <w:tab w:val="left" w:pos="426"/>
        </w:tabs>
        <w:jc w:val="both"/>
        <w:rPr>
          <w:sz w:val="22"/>
          <w:szCs w:val="22"/>
        </w:rPr>
      </w:pPr>
      <w:r w:rsidRPr="00205F9B">
        <w:rPr>
          <w:sz w:val="22"/>
          <w:szCs w:val="22"/>
        </w:rPr>
        <w:t>čierny oxid železitý(E 172)</w:t>
      </w:r>
    </w:p>
    <w:p w14:paraId="545DF909" w14:textId="77777777" w:rsidR="009F71F7" w:rsidRPr="00205F9B" w:rsidRDefault="009F71F7" w:rsidP="00584537">
      <w:pPr>
        <w:tabs>
          <w:tab w:val="left" w:pos="426"/>
        </w:tabs>
        <w:jc w:val="both"/>
        <w:rPr>
          <w:sz w:val="22"/>
          <w:szCs w:val="22"/>
        </w:rPr>
      </w:pPr>
      <w:proofErr w:type="spellStart"/>
      <w:r w:rsidRPr="00205F9B">
        <w:rPr>
          <w:sz w:val="22"/>
          <w:szCs w:val="22"/>
        </w:rPr>
        <w:t>nátriumlaurylsulfát</w:t>
      </w:r>
      <w:proofErr w:type="spellEnd"/>
      <w:r w:rsidRPr="00205F9B">
        <w:rPr>
          <w:sz w:val="22"/>
          <w:szCs w:val="22"/>
        </w:rPr>
        <w:t xml:space="preserve"> </w:t>
      </w:r>
    </w:p>
    <w:p w14:paraId="34279FCB" w14:textId="77777777" w:rsidR="009F71F7" w:rsidRPr="00205F9B" w:rsidRDefault="009F71F7" w:rsidP="00584537">
      <w:pPr>
        <w:tabs>
          <w:tab w:val="left" w:pos="426"/>
        </w:tabs>
        <w:jc w:val="both"/>
        <w:rPr>
          <w:i/>
          <w:iCs/>
          <w:sz w:val="22"/>
          <w:szCs w:val="22"/>
        </w:rPr>
      </w:pPr>
    </w:p>
    <w:p w14:paraId="6F29FA32" w14:textId="77777777" w:rsidR="009F71F7" w:rsidRPr="00205F9B" w:rsidRDefault="009F71F7" w:rsidP="00584537">
      <w:pPr>
        <w:tabs>
          <w:tab w:val="left" w:pos="426"/>
        </w:tabs>
        <w:jc w:val="both"/>
        <w:rPr>
          <w:b/>
          <w:sz w:val="22"/>
          <w:szCs w:val="22"/>
        </w:rPr>
      </w:pPr>
      <w:r w:rsidRPr="00205F9B">
        <w:rPr>
          <w:b/>
          <w:sz w:val="22"/>
          <w:szCs w:val="22"/>
        </w:rPr>
        <w:t>6.2</w:t>
      </w:r>
      <w:r w:rsidRPr="00205F9B">
        <w:rPr>
          <w:b/>
          <w:sz w:val="22"/>
          <w:szCs w:val="22"/>
        </w:rPr>
        <w:tab/>
        <w:t>Inkompatibility</w:t>
      </w:r>
    </w:p>
    <w:p w14:paraId="38704CFF" w14:textId="77777777" w:rsidR="009F71F7" w:rsidRPr="00205F9B" w:rsidRDefault="009F71F7" w:rsidP="00584537">
      <w:pPr>
        <w:keepNext/>
        <w:tabs>
          <w:tab w:val="left" w:pos="426"/>
        </w:tabs>
        <w:jc w:val="both"/>
        <w:rPr>
          <w:sz w:val="22"/>
          <w:szCs w:val="22"/>
        </w:rPr>
      </w:pPr>
    </w:p>
    <w:p w14:paraId="47469DCA" w14:textId="77777777" w:rsidR="009F71F7" w:rsidRPr="00205F9B" w:rsidRDefault="009F71F7" w:rsidP="00584537">
      <w:pPr>
        <w:keepNext/>
        <w:tabs>
          <w:tab w:val="left" w:pos="426"/>
        </w:tabs>
        <w:jc w:val="both"/>
        <w:rPr>
          <w:sz w:val="22"/>
          <w:szCs w:val="22"/>
        </w:rPr>
      </w:pPr>
      <w:r w:rsidRPr="00205F9B">
        <w:rPr>
          <w:sz w:val="22"/>
          <w:szCs w:val="22"/>
        </w:rPr>
        <w:t>Neaplikovateľné.</w:t>
      </w:r>
    </w:p>
    <w:p w14:paraId="7B202F56" w14:textId="77777777" w:rsidR="009F71F7" w:rsidRPr="00205F9B" w:rsidRDefault="009F71F7" w:rsidP="00584537">
      <w:pPr>
        <w:tabs>
          <w:tab w:val="left" w:pos="426"/>
        </w:tabs>
        <w:jc w:val="both"/>
        <w:rPr>
          <w:sz w:val="22"/>
          <w:szCs w:val="22"/>
        </w:rPr>
      </w:pPr>
    </w:p>
    <w:p w14:paraId="1CC4F818" w14:textId="77777777" w:rsidR="009F71F7" w:rsidRPr="00205F9B" w:rsidRDefault="009F71F7" w:rsidP="00584537">
      <w:pPr>
        <w:tabs>
          <w:tab w:val="left" w:pos="426"/>
        </w:tabs>
        <w:jc w:val="both"/>
        <w:rPr>
          <w:b/>
          <w:sz w:val="22"/>
          <w:szCs w:val="22"/>
        </w:rPr>
      </w:pPr>
      <w:r w:rsidRPr="00205F9B">
        <w:rPr>
          <w:b/>
          <w:sz w:val="22"/>
          <w:szCs w:val="22"/>
        </w:rPr>
        <w:t>6.3</w:t>
      </w:r>
      <w:r w:rsidRPr="00205F9B">
        <w:rPr>
          <w:b/>
          <w:sz w:val="22"/>
          <w:szCs w:val="22"/>
        </w:rPr>
        <w:tab/>
        <w:t>Čas použiteľnosti</w:t>
      </w:r>
    </w:p>
    <w:p w14:paraId="4B6E8251" w14:textId="77777777" w:rsidR="009F71F7" w:rsidRPr="00205F9B" w:rsidRDefault="009F71F7" w:rsidP="00584537">
      <w:pPr>
        <w:tabs>
          <w:tab w:val="left" w:pos="426"/>
        </w:tabs>
        <w:jc w:val="both"/>
        <w:rPr>
          <w:sz w:val="22"/>
          <w:szCs w:val="22"/>
        </w:rPr>
      </w:pPr>
    </w:p>
    <w:p w14:paraId="698A2FD8" w14:textId="77777777" w:rsidR="009F71F7" w:rsidRPr="00205F9B" w:rsidRDefault="009F71F7" w:rsidP="00584537">
      <w:pPr>
        <w:tabs>
          <w:tab w:val="left" w:pos="426"/>
        </w:tabs>
        <w:jc w:val="both"/>
        <w:rPr>
          <w:sz w:val="22"/>
          <w:szCs w:val="22"/>
        </w:rPr>
      </w:pPr>
      <w:r w:rsidRPr="00205F9B">
        <w:rPr>
          <w:sz w:val="22"/>
          <w:szCs w:val="22"/>
        </w:rPr>
        <w:t>3 roky</w:t>
      </w:r>
    </w:p>
    <w:p w14:paraId="755A6A2D" w14:textId="77777777" w:rsidR="009F71F7" w:rsidRPr="00205F9B" w:rsidRDefault="009F71F7" w:rsidP="00817259">
      <w:pPr>
        <w:tabs>
          <w:tab w:val="left" w:pos="426"/>
        </w:tabs>
        <w:jc w:val="both"/>
        <w:rPr>
          <w:sz w:val="22"/>
          <w:szCs w:val="22"/>
        </w:rPr>
      </w:pPr>
    </w:p>
    <w:p w14:paraId="28A83217" w14:textId="77777777" w:rsidR="009F71F7" w:rsidRPr="00205F9B" w:rsidRDefault="009F71F7" w:rsidP="00817259">
      <w:pPr>
        <w:tabs>
          <w:tab w:val="left" w:pos="426"/>
        </w:tabs>
        <w:jc w:val="both"/>
        <w:rPr>
          <w:b/>
          <w:sz w:val="22"/>
          <w:szCs w:val="22"/>
        </w:rPr>
      </w:pPr>
      <w:r w:rsidRPr="00205F9B">
        <w:rPr>
          <w:b/>
          <w:sz w:val="22"/>
          <w:szCs w:val="22"/>
        </w:rPr>
        <w:t>6.4</w:t>
      </w:r>
      <w:r w:rsidRPr="00205F9B">
        <w:rPr>
          <w:b/>
          <w:sz w:val="22"/>
          <w:szCs w:val="22"/>
        </w:rPr>
        <w:tab/>
        <w:t>Špeciálne upozornenia na uchovávanie</w:t>
      </w:r>
    </w:p>
    <w:p w14:paraId="57966C01" w14:textId="77777777" w:rsidR="009F71F7" w:rsidRPr="00205F9B" w:rsidRDefault="009F71F7" w:rsidP="00817259">
      <w:pPr>
        <w:tabs>
          <w:tab w:val="left" w:pos="426"/>
        </w:tabs>
        <w:jc w:val="both"/>
        <w:rPr>
          <w:sz w:val="22"/>
          <w:szCs w:val="22"/>
        </w:rPr>
      </w:pPr>
    </w:p>
    <w:p w14:paraId="40BA3F6D" w14:textId="308FD57C" w:rsidR="009F71F7" w:rsidRPr="00205F9B" w:rsidRDefault="009F71F7" w:rsidP="00817259">
      <w:pPr>
        <w:tabs>
          <w:tab w:val="left" w:pos="426"/>
        </w:tabs>
        <w:jc w:val="both"/>
        <w:rPr>
          <w:sz w:val="22"/>
          <w:szCs w:val="22"/>
        </w:rPr>
      </w:pPr>
      <w:r w:rsidRPr="00205F9B">
        <w:rPr>
          <w:noProof/>
          <w:sz w:val="22"/>
        </w:rPr>
        <w:t>Tento liek nevyžaduje žiadne zvláštne podmienky na uchovávanie</w:t>
      </w:r>
      <w:r w:rsidRPr="00205F9B">
        <w:rPr>
          <w:sz w:val="22"/>
          <w:szCs w:val="22"/>
        </w:rPr>
        <w:t>.</w:t>
      </w:r>
      <w:bookmarkStart w:id="0" w:name="_GoBack"/>
      <w:bookmarkEnd w:id="0"/>
    </w:p>
    <w:p w14:paraId="44200300" w14:textId="77777777" w:rsidR="009F71F7" w:rsidRPr="00205F9B" w:rsidRDefault="009F71F7" w:rsidP="00817259">
      <w:pPr>
        <w:tabs>
          <w:tab w:val="left" w:pos="426"/>
        </w:tabs>
        <w:jc w:val="both"/>
        <w:rPr>
          <w:sz w:val="22"/>
          <w:szCs w:val="22"/>
        </w:rPr>
      </w:pPr>
    </w:p>
    <w:p w14:paraId="1B1FFF01" w14:textId="77777777" w:rsidR="009F71F7" w:rsidRPr="00205F9B" w:rsidRDefault="009F71F7" w:rsidP="00817259">
      <w:pPr>
        <w:tabs>
          <w:tab w:val="left" w:pos="426"/>
        </w:tabs>
        <w:jc w:val="both"/>
        <w:rPr>
          <w:sz w:val="22"/>
          <w:szCs w:val="22"/>
        </w:rPr>
      </w:pPr>
      <w:r w:rsidRPr="00205F9B">
        <w:rPr>
          <w:b/>
          <w:sz w:val="22"/>
          <w:szCs w:val="22"/>
        </w:rPr>
        <w:t>6.5</w:t>
      </w:r>
      <w:r w:rsidRPr="00205F9B">
        <w:rPr>
          <w:b/>
          <w:sz w:val="22"/>
          <w:szCs w:val="22"/>
        </w:rPr>
        <w:tab/>
        <w:t>Druh obalu a obsah balenia</w:t>
      </w:r>
    </w:p>
    <w:p w14:paraId="35868156" w14:textId="77777777" w:rsidR="009F71F7" w:rsidRPr="00205F9B" w:rsidRDefault="009F71F7" w:rsidP="00817259">
      <w:pPr>
        <w:tabs>
          <w:tab w:val="left" w:pos="426"/>
        </w:tabs>
        <w:jc w:val="both"/>
        <w:rPr>
          <w:sz w:val="22"/>
          <w:szCs w:val="22"/>
        </w:rPr>
      </w:pPr>
    </w:p>
    <w:p w14:paraId="041C8E06" w14:textId="77777777" w:rsidR="009F71F7" w:rsidRPr="00205F9B" w:rsidRDefault="009F71F7" w:rsidP="00817259">
      <w:pPr>
        <w:tabs>
          <w:tab w:val="left" w:pos="426"/>
        </w:tabs>
        <w:jc w:val="both"/>
        <w:rPr>
          <w:sz w:val="22"/>
          <w:szCs w:val="22"/>
        </w:rPr>
      </w:pPr>
      <w:proofErr w:type="spellStart"/>
      <w:r w:rsidRPr="00205F9B">
        <w:rPr>
          <w:sz w:val="22"/>
          <w:szCs w:val="22"/>
        </w:rPr>
        <w:t>Al</w:t>
      </w:r>
      <w:proofErr w:type="spellEnd"/>
      <w:r w:rsidRPr="00205F9B">
        <w:rPr>
          <w:sz w:val="22"/>
          <w:szCs w:val="22"/>
        </w:rPr>
        <w:t xml:space="preserve">/PVC/PVDC </w:t>
      </w:r>
      <w:proofErr w:type="spellStart"/>
      <w:r w:rsidRPr="00205F9B">
        <w:rPr>
          <w:sz w:val="22"/>
          <w:szCs w:val="22"/>
        </w:rPr>
        <w:t>blistrové</w:t>
      </w:r>
      <w:proofErr w:type="spellEnd"/>
      <w:r w:rsidRPr="00205F9B">
        <w:rPr>
          <w:sz w:val="22"/>
          <w:szCs w:val="22"/>
        </w:rPr>
        <w:t xml:space="preserve"> pásy.</w:t>
      </w:r>
    </w:p>
    <w:p w14:paraId="56811E1F" w14:textId="77777777" w:rsidR="009F71F7" w:rsidRPr="00205F9B" w:rsidRDefault="009F71F7" w:rsidP="00817259">
      <w:pPr>
        <w:pStyle w:val="Pokraovaniezoznamu"/>
        <w:ind w:left="0"/>
        <w:rPr>
          <w:sz w:val="22"/>
          <w:szCs w:val="22"/>
        </w:rPr>
      </w:pPr>
    </w:p>
    <w:p w14:paraId="326D6FF7" w14:textId="77777777" w:rsidR="009F71F7" w:rsidRPr="00205F9B" w:rsidRDefault="009F71F7" w:rsidP="00817259">
      <w:pPr>
        <w:pStyle w:val="Pokraovaniezoznamu"/>
        <w:ind w:left="0"/>
        <w:rPr>
          <w:sz w:val="22"/>
          <w:szCs w:val="22"/>
        </w:rPr>
      </w:pPr>
      <w:r w:rsidRPr="00205F9B">
        <w:rPr>
          <w:sz w:val="22"/>
          <w:szCs w:val="22"/>
        </w:rPr>
        <w:t xml:space="preserve">Veľkosť balenia: 50, 100 </w:t>
      </w:r>
      <w:proofErr w:type="spellStart"/>
      <w:r w:rsidRPr="00205F9B">
        <w:rPr>
          <w:sz w:val="22"/>
          <w:szCs w:val="22"/>
        </w:rPr>
        <w:t>gastrorezistentných</w:t>
      </w:r>
      <w:proofErr w:type="spellEnd"/>
      <w:r w:rsidRPr="00205F9B">
        <w:rPr>
          <w:sz w:val="22"/>
          <w:szCs w:val="22"/>
        </w:rPr>
        <w:t xml:space="preserve"> kapsúl </w:t>
      </w:r>
    </w:p>
    <w:p w14:paraId="2B6D355E" w14:textId="77777777" w:rsidR="009F71F7" w:rsidRPr="00205F9B" w:rsidRDefault="009F71F7" w:rsidP="00817259">
      <w:pPr>
        <w:pStyle w:val="Pokraovaniezoznamu"/>
        <w:ind w:left="0"/>
        <w:rPr>
          <w:sz w:val="22"/>
          <w:szCs w:val="22"/>
        </w:rPr>
      </w:pPr>
    </w:p>
    <w:p w14:paraId="17A51A70" w14:textId="77777777" w:rsidR="009F71F7" w:rsidRPr="00205F9B" w:rsidRDefault="009F71F7" w:rsidP="009B0F46">
      <w:pPr>
        <w:ind w:right="-1"/>
        <w:rPr>
          <w:sz w:val="22"/>
          <w:szCs w:val="22"/>
        </w:rPr>
      </w:pPr>
      <w:r w:rsidRPr="00205F9B">
        <w:rPr>
          <w:sz w:val="22"/>
          <w:szCs w:val="22"/>
        </w:rPr>
        <w:t>Na trh nemusia byť uvedené</w:t>
      </w:r>
      <w:r w:rsidRPr="00205F9B">
        <w:rPr>
          <w:noProof/>
          <w:sz w:val="22"/>
          <w:szCs w:val="22"/>
        </w:rPr>
        <w:t xml:space="preserve"> </w:t>
      </w:r>
      <w:r w:rsidRPr="00205F9B">
        <w:rPr>
          <w:sz w:val="22"/>
          <w:szCs w:val="22"/>
        </w:rPr>
        <w:t>všetky veľkosti balenia.</w:t>
      </w:r>
      <w:r w:rsidRPr="00205F9B" w:rsidDel="001E222A">
        <w:rPr>
          <w:sz w:val="22"/>
          <w:szCs w:val="22"/>
        </w:rPr>
        <w:t xml:space="preserve"> </w:t>
      </w:r>
    </w:p>
    <w:p w14:paraId="33F3F283" w14:textId="77777777" w:rsidR="009F71F7" w:rsidRPr="00205F9B" w:rsidRDefault="009F71F7" w:rsidP="009B0F46">
      <w:pPr>
        <w:ind w:right="-1"/>
        <w:rPr>
          <w:sz w:val="22"/>
          <w:szCs w:val="22"/>
          <w:u w:val="single"/>
        </w:rPr>
      </w:pPr>
    </w:p>
    <w:p w14:paraId="30AB4B6E" w14:textId="77777777" w:rsidR="009F71F7" w:rsidRPr="00205F9B" w:rsidRDefault="009F71F7" w:rsidP="00817259">
      <w:pPr>
        <w:tabs>
          <w:tab w:val="left" w:pos="426"/>
        </w:tabs>
        <w:jc w:val="both"/>
        <w:rPr>
          <w:b/>
          <w:sz w:val="22"/>
          <w:szCs w:val="22"/>
        </w:rPr>
      </w:pPr>
      <w:r w:rsidRPr="00205F9B">
        <w:rPr>
          <w:b/>
          <w:sz w:val="22"/>
          <w:szCs w:val="22"/>
        </w:rPr>
        <w:t>6.6</w:t>
      </w:r>
      <w:r w:rsidRPr="00205F9B">
        <w:rPr>
          <w:b/>
          <w:sz w:val="22"/>
          <w:szCs w:val="22"/>
        </w:rPr>
        <w:tab/>
      </w:r>
      <w:r w:rsidRPr="00205F9B">
        <w:rPr>
          <w:b/>
          <w:bCs/>
          <w:noProof/>
          <w:sz w:val="22"/>
          <w:szCs w:val="22"/>
        </w:rPr>
        <w:t>Špeciálne opatrenia na likvidáciu</w:t>
      </w:r>
      <w:r w:rsidRPr="00205F9B">
        <w:rPr>
          <w:b/>
          <w:sz w:val="22"/>
          <w:szCs w:val="22"/>
        </w:rPr>
        <w:t xml:space="preserve"> </w:t>
      </w:r>
      <w:r w:rsidRPr="00205F9B">
        <w:rPr>
          <w:b/>
          <w:bCs/>
          <w:noProof/>
          <w:sz w:val="22"/>
          <w:szCs w:val="22"/>
        </w:rPr>
        <w:t>a iné zaobchádzanie s liekom</w:t>
      </w:r>
    </w:p>
    <w:p w14:paraId="36798B82" w14:textId="77777777" w:rsidR="009F71F7" w:rsidRPr="00205F9B" w:rsidRDefault="009F71F7" w:rsidP="00817259">
      <w:pPr>
        <w:tabs>
          <w:tab w:val="left" w:pos="426"/>
        </w:tabs>
        <w:jc w:val="both"/>
        <w:rPr>
          <w:sz w:val="22"/>
          <w:szCs w:val="22"/>
        </w:rPr>
      </w:pPr>
    </w:p>
    <w:p w14:paraId="6FE9DE2E" w14:textId="77777777" w:rsidR="009F71F7" w:rsidRPr="00205F9B" w:rsidRDefault="009F71F7" w:rsidP="00817259">
      <w:pPr>
        <w:tabs>
          <w:tab w:val="left" w:pos="426"/>
        </w:tabs>
        <w:jc w:val="both"/>
        <w:rPr>
          <w:sz w:val="22"/>
          <w:szCs w:val="22"/>
        </w:rPr>
      </w:pPr>
      <w:r w:rsidRPr="00205F9B">
        <w:rPr>
          <w:sz w:val="22"/>
          <w:szCs w:val="22"/>
        </w:rPr>
        <w:t>Žiadne zvláštne požiadavky.</w:t>
      </w:r>
    </w:p>
    <w:p w14:paraId="79FD7063" w14:textId="77777777" w:rsidR="009F71F7" w:rsidRPr="00205F9B" w:rsidRDefault="009F71F7" w:rsidP="00817259">
      <w:pPr>
        <w:tabs>
          <w:tab w:val="left" w:pos="426"/>
        </w:tabs>
        <w:jc w:val="both"/>
        <w:rPr>
          <w:sz w:val="22"/>
          <w:szCs w:val="22"/>
        </w:rPr>
      </w:pPr>
    </w:p>
    <w:p w14:paraId="0ACD728A" w14:textId="77777777" w:rsidR="009F71F7" w:rsidRPr="00205F9B" w:rsidRDefault="009F71F7" w:rsidP="00817259">
      <w:pPr>
        <w:tabs>
          <w:tab w:val="left" w:pos="426"/>
        </w:tabs>
        <w:jc w:val="both"/>
        <w:rPr>
          <w:sz w:val="22"/>
          <w:szCs w:val="22"/>
        </w:rPr>
      </w:pPr>
      <w:r w:rsidRPr="00205F9B">
        <w:rPr>
          <w:sz w:val="22"/>
          <w:szCs w:val="22"/>
        </w:rPr>
        <w:t xml:space="preserve">Všetok nepoužitý liek alebo odpad vzniknutý z lieku sa má zlikvidovať v súlade s národnými požiadavkami. </w:t>
      </w:r>
    </w:p>
    <w:p w14:paraId="06AFD341" w14:textId="77777777" w:rsidR="009F71F7" w:rsidRPr="00205F9B" w:rsidRDefault="009F71F7" w:rsidP="00817259">
      <w:pPr>
        <w:tabs>
          <w:tab w:val="left" w:pos="426"/>
        </w:tabs>
        <w:jc w:val="both"/>
        <w:rPr>
          <w:sz w:val="22"/>
          <w:szCs w:val="22"/>
        </w:rPr>
      </w:pPr>
    </w:p>
    <w:p w14:paraId="22482428" w14:textId="77777777" w:rsidR="009F71F7" w:rsidRPr="00205F9B" w:rsidRDefault="009F71F7" w:rsidP="00817259">
      <w:pPr>
        <w:tabs>
          <w:tab w:val="left" w:pos="426"/>
        </w:tabs>
        <w:jc w:val="both"/>
        <w:rPr>
          <w:sz w:val="22"/>
          <w:szCs w:val="22"/>
        </w:rPr>
      </w:pPr>
    </w:p>
    <w:p w14:paraId="449FC735" w14:textId="77777777" w:rsidR="009F71F7" w:rsidRPr="00205F9B" w:rsidRDefault="009F71F7" w:rsidP="00817259">
      <w:pPr>
        <w:tabs>
          <w:tab w:val="left" w:pos="426"/>
        </w:tabs>
        <w:jc w:val="both"/>
        <w:rPr>
          <w:sz w:val="22"/>
          <w:szCs w:val="22"/>
        </w:rPr>
      </w:pPr>
      <w:r w:rsidRPr="00205F9B">
        <w:rPr>
          <w:b/>
          <w:sz w:val="22"/>
          <w:szCs w:val="22"/>
        </w:rPr>
        <w:t>7.</w:t>
      </w:r>
      <w:r w:rsidRPr="00205F9B">
        <w:rPr>
          <w:b/>
          <w:sz w:val="22"/>
          <w:szCs w:val="22"/>
        </w:rPr>
        <w:tab/>
        <w:t>DRŽITEĽ ROZHODNUTIA O REGISTRÁCII</w:t>
      </w:r>
    </w:p>
    <w:p w14:paraId="40AA0A54" w14:textId="77777777" w:rsidR="009F71F7" w:rsidRPr="00205F9B" w:rsidRDefault="009F71F7" w:rsidP="00817259">
      <w:pPr>
        <w:tabs>
          <w:tab w:val="left" w:pos="426"/>
        </w:tabs>
        <w:jc w:val="both"/>
        <w:rPr>
          <w:sz w:val="22"/>
          <w:szCs w:val="22"/>
        </w:rPr>
      </w:pPr>
    </w:p>
    <w:p w14:paraId="565B1CB2" w14:textId="77777777" w:rsidR="009F71F7" w:rsidRPr="00205F9B" w:rsidRDefault="009F71F7" w:rsidP="00817259">
      <w:pPr>
        <w:tabs>
          <w:tab w:val="left" w:pos="426"/>
        </w:tabs>
        <w:jc w:val="both"/>
        <w:rPr>
          <w:sz w:val="22"/>
          <w:szCs w:val="22"/>
        </w:rPr>
      </w:pPr>
      <w:r w:rsidRPr="00205F9B">
        <w:rPr>
          <w:sz w:val="22"/>
          <w:szCs w:val="22"/>
        </w:rPr>
        <w:t xml:space="preserve">Dr. </w:t>
      </w:r>
      <w:proofErr w:type="spellStart"/>
      <w:r w:rsidRPr="00205F9B">
        <w:rPr>
          <w:sz w:val="22"/>
          <w:szCs w:val="22"/>
        </w:rPr>
        <w:t>Falk</w:t>
      </w:r>
      <w:proofErr w:type="spellEnd"/>
      <w:r w:rsidRPr="00205F9B">
        <w:rPr>
          <w:sz w:val="22"/>
          <w:szCs w:val="22"/>
        </w:rPr>
        <w:t xml:space="preserve"> </w:t>
      </w:r>
      <w:proofErr w:type="spellStart"/>
      <w:r w:rsidRPr="00205F9B">
        <w:rPr>
          <w:sz w:val="22"/>
          <w:szCs w:val="22"/>
        </w:rPr>
        <w:t>Pharma</w:t>
      </w:r>
      <w:proofErr w:type="spellEnd"/>
      <w:r w:rsidRPr="00205F9B">
        <w:rPr>
          <w:sz w:val="22"/>
          <w:szCs w:val="22"/>
        </w:rPr>
        <w:t xml:space="preserve"> </w:t>
      </w:r>
      <w:proofErr w:type="spellStart"/>
      <w:r w:rsidRPr="00205F9B">
        <w:rPr>
          <w:sz w:val="22"/>
          <w:szCs w:val="22"/>
        </w:rPr>
        <w:t>GmbH</w:t>
      </w:r>
      <w:proofErr w:type="spellEnd"/>
    </w:p>
    <w:p w14:paraId="0068ACE3" w14:textId="77777777" w:rsidR="009F71F7" w:rsidRPr="00205F9B" w:rsidRDefault="009F71F7" w:rsidP="00817259">
      <w:pPr>
        <w:tabs>
          <w:tab w:val="left" w:pos="426"/>
        </w:tabs>
        <w:jc w:val="both"/>
        <w:rPr>
          <w:sz w:val="22"/>
          <w:szCs w:val="22"/>
        </w:rPr>
      </w:pPr>
      <w:proofErr w:type="spellStart"/>
      <w:r w:rsidRPr="00205F9B">
        <w:rPr>
          <w:sz w:val="22"/>
          <w:szCs w:val="22"/>
        </w:rPr>
        <w:t>Leinenweberstr</w:t>
      </w:r>
      <w:proofErr w:type="spellEnd"/>
      <w:r w:rsidRPr="00205F9B">
        <w:rPr>
          <w:sz w:val="22"/>
          <w:szCs w:val="22"/>
        </w:rPr>
        <w:t>. 5</w:t>
      </w:r>
    </w:p>
    <w:p w14:paraId="4ABD3A3C" w14:textId="18FDD06A" w:rsidR="009F71F7" w:rsidRPr="00205F9B" w:rsidRDefault="009F71F7" w:rsidP="00817259">
      <w:pPr>
        <w:tabs>
          <w:tab w:val="left" w:pos="426"/>
        </w:tabs>
        <w:jc w:val="both"/>
        <w:rPr>
          <w:sz w:val="22"/>
          <w:szCs w:val="22"/>
        </w:rPr>
      </w:pPr>
      <w:r w:rsidRPr="00205F9B">
        <w:rPr>
          <w:sz w:val="22"/>
          <w:szCs w:val="22"/>
        </w:rPr>
        <w:t xml:space="preserve">79108 </w:t>
      </w:r>
      <w:proofErr w:type="spellStart"/>
      <w:r w:rsidRPr="00205F9B">
        <w:rPr>
          <w:sz w:val="22"/>
          <w:szCs w:val="22"/>
        </w:rPr>
        <w:t>Freiburg</w:t>
      </w:r>
      <w:proofErr w:type="spellEnd"/>
    </w:p>
    <w:p w14:paraId="586FEB5C" w14:textId="77777777" w:rsidR="009F71F7" w:rsidRPr="00205F9B" w:rsidRDefault="009F71F7" w:rsidP="00817259">
      <w:pPr>
        <w:tabs>
          <w:tab w:val="left" w:pos="426"/>
        </w:tabs>
        <w:jc w:val="both"/>
        <w:rPr>
          <w:sz w:val="22"/>
          <w:szCs w:val="22"/>
        </w:rPr>
      </w:pPr>
      <w:r w:rsidRPr="00205F9B">
        <w:rPr>
          <w:sz w:val="22"/>
          <w:szCs w:val="22"/>
        </w:rPr>
        <w:t>Nemecko</w:t>
      </w:r>
    </w:p>
    <w:p w14:paraId="58A50F4C" w14:textId="77777777" w:rsidR="009F71F7" w:rsidRPr="00205F9B" w:rsidRDefault="009F71F7" w:rsidP="00817259">
      <w:pPr>
        <w:tabs>
          <w:tab w:val="left" w:pos="426"/>
        </w:tabs>
        <w:jc w:val="both"/>
        <w:rPr>
          <w:sz w:val="22"/>
          <w:szCs w:val="22"/>
        </w:rPr>
      </w:pPr>
    </w:p>
    <w:p w14:paraId="4F48BF82" w14:textId="77777777" w:rsidR="009F71F7" w:rsidRPr="00205F9B" w:rsidRDefault="009F71F7" w:rsidP="00817259">
      <w:pPr>
        <w:tabs>
          <w:tab w:val="left" w:pos="426"/>
        </w:tabs>
        <w:jc w:val="both"/>
        <w:rPr>
          <w:sz w:val="22"/>
          <w:szCs w:val="22"/>
        </w:rPr>
      </w:pPr>
    </w:p>
    <w:p w14:paraId="34E7C375" w14:textId="77777777" w:rsidR="009F71F7" w:rsidRPr="00205F9B" w:rsidRDefault="009F71F7" w:rsidP="00817259">
      <w:pPr>
        <w:tabs>
          <w:tab w:val="left" w:pos="426"/>
        </w:tabs>
        <w:jc w:val="both"/>
        <w:rPr>
          <w:caps/>
          <w:sz w:val="22"/>
          <w:szCs w:val="22"/>
        </w:rPr>
      </w:pPr>
      <w:r w:rsidRPr="00205F9B">
        <w:rPr>
          <w:b/>
          <w:sz w:val="22"/>
          <w:szCs w:val="22"/>
        </w:rPr>
        <w:t>8.</w:t>
      </w:r>
      <w:r w:rsidRPr="00205F9B">
        <w:rPr>
          <w:b/>
          <w:sz w:val="22"/>
          <w:szCs w:val="22"/>
        </w:rPr>
        <w:tab/>
      </w:r>
      <w:r w:rsidRPr="00205F9B">
        <w:rPr>
          <w:b/>
          <w:caps/>
          <w:sz w:val="22"/>
          <w:szCs w:val="22"/>
        </w:rPr>
        <w:t>Registračné číslo</w:t>
      </w:r>
    </w:p>
    <w:p w14:paraId="3A422231" w14:textId="77777777" w:rsidR="009F71F7" w:rsidRPr="00205F9B" w:rsidRDefault="009F71F7" w:rsidP="00817259">
      <w:pPr>
        <w:tabs>
          <w:tab w:val="left" w:pos="426"/>
        </w:tabs>
        <w:jc w:val="both"/>
        <w:rPr>
          <w:sz w:val="22"/>
          <w:szCs w:val="22"/>
        </w:rPr>
      </w:pPr>
    </w:p>
    <w:p w14:paraId="16267E9B" w14:textId="77777777" w:rsidR="009F71F7" w:rsidRPr="00205F9B" w:rsidRDefault="009F71F7" w:rsidP="00817259">
      <w:pPr>
        <w:tabs>
          <w:tab w:val="left" w:pos="426"/>
        </w:tabs>
        <w:jc w:val="both"/>
        <w:rPr>
          <w:sz w:val="22"/>
          <w:szCs w:val="22"/>
        </w:rPr>
      </w:pPr>
      <w:r w:rsidRPr="00205F9B">
        <w:rPr>
          <w:sz w:val="22"/>
          <w:szCs w:val="22"/>
        </w:rPr>
        <w:t>56/0041/00-S</w:t>
      </w:r>
    </w:p>
    <w:p w14:paraId="5DD3BAC0" w14:textId="77777777" w:rsidR="009F71F7" w:rsidRPr="00205F9B" w:rsidRDefault="009F71F7" w:rsidP="00817259">
      <w:pPr>
        <w:tabs>
          <w:tab w:val="left" w:pos="426"/>
        </w:tabs>
        <w:jc w:val="both"/>
        <w:rPr>
          <w:sz w:val="22"/>
          <w:szCs w:val="22"/>
        </w:rPr>
      </w:pPr>
    </w:p>
    <w:p w14:paraId="1EB04BAB" w14:textId="77777777" w:rsidR="009F71F7" w:rsidRPr="00205F9B" w:rsidRDefault="009F71F7" w:rsidP="00817259">
      <w:pPr>
        <w:tabs>
          <w:tab w:val="left" w:pos="426"/>
        </w:tabs>
        <w:jc w:val="both"/>
        <w:rPr>
          <w:sz w:val="22"/>
          <w:szCs w:val="22"/>
        </w:rPr>
      </w:pPr>
    </w:p>
    <w:p w14:paraId="6C539285" w14:textId="77777777" w:rsidR="009F71F7" w:rsidRPr="00205F9B" w:rsidRDefault="009F71F7" w:rsidP="00817259">
      <w:pPr>
        <w:tabs>
          <w:tab w:val="left" w:pos="426"/>
        </w:tabs>
        <w:rPr>
          <w:b/>
          <w:sz w:val="22"/>
          <w:szCs w:val="22"/>
        </w:rPr>
      </w:pPr>
      <w:r w:rsidRPr="00205F9B">
        <w:rPr>
          <w:b/>
          <w:sz w:val="22"/>
          <w:szCs w:val="22"/>
        </w:rPr>
        <w:t>9.</w:t>
      </w:r>
      <w:r w:rsidRPr="00205F9B">
        <w:rPr>
          <w:b/>
          <w:sz w:val="22"/>
          <w:szCs w:val="22"/>
        </w:rPr>
        <w:tab/>
        <w:t>DÁTUM PRVEJ REGISTRÁCIE/ PREDĹŽENIA REGISTRÁCIE</w:t>
      </w:r>
    </w:p>
    <w:p w14:paraId="5D28E962" w14:textId="77777777" w:rsidR="009F71F7" w:rsidRPr="00205F9B" w:rsidRDefault="009F71F7" w:rsidP="00817259">
      <w:pPr>
        <w:tabs>
          <w:tab w:val="left" w:pos="426"/>
        </w:tabs>
        <w:jc w:val="both"/>
        <w:rPr>
          <w:sz w:val="22"/>
          <w:szCs w:val="22"/>
        </w:rPr>
      </w:pPr>
    </w:p>
    <w:p w14:paraId="058E3231" w14:textId="5C31283B" w:rsidR="009F71F7" w:rsidRPr="00205F9B" w:rsidRDefault="009F71F7" w:rsidP="00817259">
      <w:pPr>
        <w:tabs>
          <w:tab w:val="left" w:pos="426"/>
        </w:tabs>
        <w:jc w:val="both"/>
        <w:rPr>
          <w:sz w:val="22"/>
          <w:szCs w:val="22"/>
        </w:rPr>
      </w:pPr>
      <w:r w:rsidRPr="00205F9B">
        <w:rPr>
          <w:sz w:val="22"/>
          <w:szCs w:val="22"/>
        </w:rPr>
        <w:t>Dátum prvej registrácie: 3. február</w:t>
      </w:r>
      <w:r w:rsidR="008C706A">
        <w:rPr>
          <w:sz w:val="22"/>
          <w:szCs w:val="22"/>
        </w:rPr>
        <w:t>a</w:t>
      </w:r>
      <w:r w:rsidRPr="00205F9B">
        <w:rPr>
          <w:sz w:val="22"/>
          <w:szCs w:val="22"/>
        </w:rPr>
        <w:t xml:space="preserve"> 2000 </w:t>
      </w:r>
    </w:p>
    <w:p w14:paraId="3B283042" w14:textId="19DCD3FB" w:rsidR="009F71F7" w:rsidRPr="00205F9B" w:rsidRDefault="009F71F7" w:rsidP="00817259">
      <w:pPr>
        <w:tabs>
          <w:tab w:val="left" w:pos="426"/>
        </w:tabs>
        <w:jc w:val="both"/>
        <w:rPr>
          <w:sz w:val="22"/>
          <w:szCs w:val="22"/>
        </w:rPr>
      </w:pPr>
      <w:r w:rsidRPr="00205F9B">
        <w:rPr>
          <w:sz w:val="22"/>
          <w:szCs w:val="22"/>
        </w:rPr>
        <w:t>Dátum posledného predĺženia</w:t>
      </w:r>
      <w:r w:rsidR="008C706A">
        <w:rPr>
          <w:sz w:val="22"/>
          <w:szCs w:val="22"/>
        </w:rPr>
        <w:t xml:space="preserve"> registrácie</w:t>
      </w:r>
      <w:r w:rsidRPr="00205F9B">
        <w:rPr>
          <w:sz w:val="22"/>
          <w:szCs w:val="22"/>
        </w:rPr>
        <w:t>: 24.júl</w:t>
      </w:r>
      <w:r w:rsidR="008C706A">
        <w:rPr>
          <w:sz w:val="22"/>
          <w:szCs w:val="22"/>
        </w:rPr>
        <w:t>a</w:t>
      </w:r>
      <w:r w:rsidRPr="00205F9B">
        <w:rPr>
          <w:sz w:val="22"/>
          <w:szCs w:val="22"/>
        </w:rPr>
        <w:t xml:space="preserve"> 2009.</w:t>
      </w:r>
    </w:p>
    <w:p w14:paraId="0FD01F22" w14:textId="77777777" w:rsidR="009F71F7" w:rsidRPr="00205F9B" w:rsidRDefault="009F71F7" w:rsidP="00817259">
      <w:pPr>
        <w:tabs>
          <w:tab w:val="left" w:pos="426"/>
        </w:tabs>
        <w:jc w:val="both"/>
        <w:rPr>
          <w:sz w:val="22"/>
          <w:szCs w:val="22"/>
        </w:rPr>
      </w:pPr>
    </w:p>
    <w:p w14:paraId="3E4715F2" w14:textId="77777777" w:rsidR="009F71F7" w:rsidRPr="00205F9B" w:rsidRDefault="009F71F7" w:rsidP="00817259">
      <w:pPr>
        <w:tabs>
          <w:tab w:val="left" w:pos="426"/>
        </w:tabs>
        <w:jc w:val="both"/>
        <w:rPr>
          <w:sz w:val="22"/>
          <w:szCs w:val="22"/>
        </w:rPr>
      </w:pPr>
    </w:p>
    <w:p w14:paraId="4821C067" w14:textId="77777777" w:rsidR="009F71F7" w:rsidRPr="00205F9B" w:rsidRDefault="009F71F7" w:rsidP="00817259">
      <w:pPr>
        <w:tabs>
          <w:tab w:val="left" w:pos="426"/>
        </w:tabs>
        <w:jc w:val="both"/>
        <w:rPr>
          <w:b/>
          <w:caps/>
          <w:sz w:val="22"/>
          <w:szCs w:val="22"/>
        </w:rPr>
      </w:pPr>
      <w:r w:rsidRPr="00205F9B">
        <w:rPr>
          <w:b/>
          <w:caps/>
          <w:sz w:val="22"/>
          <w:szCs w:val="22"/>
        </w:rPr>
        <w:t>10.</w:t>
      </w:r>
      <w:r w:rsidRPr="00205F9B">
        <w:rPr>
          <w:b/>
          <w:caps/>
          <w:sz w:val="22"/>
          <w:szCs w:val="22"/>
        </w:rPr>
        <w:tab/>
        <w:t>Dátum revízie textu</w:t>
      </w:r>
    </w:p>
    <w:p w14:paraId="51DF00F0" w14:textId="77777777" w:rsidR="009F71F7" w:rsidRPr="00205F9B" w:rsidRDefault="009F71F7" w:rsidP="00817259">
      <w:pPr>
        <w:tabs>
          <w:tab w:val="left" w:pos="426"/>
        </w:tabs>
        <w:jc w:val="both"/>
        <w:rPr>
          <w:sz w:val="22"/>
          <w:szCs w:val="22"/>
        </w:rPr>
      </w:pPr>
    </w:p>
    <w:p w14:paraId="7333E900" w14:textId="13D7027E" w:rsidR="009F71F7" w:rsidRPr="00205F9B" w:rsidRDefault="008A3306" w:rsidP="00817259">
      <w:pPr>
        <w:tabs>
          <w:tab w:val="left" w:pos="426"/>
        </w:tabs>
        <w:jc w:val="both"/>
        <w:rPr>
          <w:sz w:val="22"/>
          <w:szCs w:val="22"/>
        </w:rPr>
      </w:pPr>
      <w:r>
        <w:rPr>
          <w:sz w:val="22"/>
          <w:szCs w:val="22"/>
        </w:rPr>
        <w:t>10</w:t>
      </w:r>
      <w:r w:rsidR="00FC3A44">
        <w:rPr>
          <w:sz w:val="22"/>
          <w:szCs w:val="22"/>
        </w:rPr>
        <w:t>/2018</w:t>
      </w:r>
    </w:p>
    <w:p w14:paraId="515CB8A3" w14:textId="77777777" w:rsidR="009F71F7" w:rsidRPr="00205F9B" w:rsidRDefault="009F71F7" w:rsidP="00817259">
      <w:pPr>
        <w:tabs>
          <w:tab w:val="left" w:pos="426"/>
        </w:tabs>
        <w:jc w:val="both"/>
        <w:rPr>
          <w:sz w:val="22"/>
          <w:szCs w:val="22"/>
        </w:rPr>
      </w:pPr>
    </w:p>
    <w:sectPr w:rsidR="009F71F7" w:rsidRPr="00205F9B" w:rsidSect="00A76F0C">
      <w:headerReference w:type="default" r:id="rId9"/>
      <w:footerReference w:type="default" r:id="rId10"/>
      <w:headerReference w:type="first" r:id="rId11"/>
      <w:footerReference w:type="first" r:id="rId12"/>
      <w:pgSz w:w="11907" w:h="16840"/>
      <w:pgMar w:top="1418" w:right="1418" w:bottom="1418" w:left="1418" w:header="709" w:footer="709" w:gutter="0"/>
      <w:cols w:space="708"/>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A01E0C" w15:done="0"/>
  <w15:commentEx w15:paraId="77A6F367" w15:done="0"/>
  <w15:commentEx w15:paraId="65AE73DA" w15:done="0"/>
  <w15:commentEx w15:paraId="089580AA" w15:done="0"/>
  <w15:commentEx w15:paraId="56730DB8" w15:done="0"/>
  <w15:commentEx w15:paraId="16E21CC5" w15:done="0"/>
  <w15:commentEx w15:paraId="2112514E" w15:done="0"/>
  <w15:commentEx w15:paraId="7B766BA2" w15:done="0"/>
  <w15:commentEx w15:paraId="30CC680A" w15:done="0"/>
  <w15:commentEx w15:paraId="2CC01E67" w15:done="0"/>
  <w15:commentEx w15:paraId="46DA29E1" w15:done="0"/>
  <w15:commentEx w15:paraId="11C2FEB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A6F367" w16cid:durableId="1F3CD975"/>
  <w16cid:commentId w16cid:paraId="65AE73DA" w16cid:durableId="1F3CD976"/>
  <w16cid:commentId w16cid:paraId="56730DB8" w16cid:durableId="1F3CD977"/>
  <w16cid:commentId w16cid:paraId="16E21CC5" w16cid:durableId="1F3CD978"/>
  <w16cid:commentId w16cid:paraId="2112514E" w16cid:durableId="1F3CD979"/>
  <w16cid:commentId w16cid:paraId="7B766BA2" w16cid:durableId="1F3CD97A"/>
  <w16cid:commentId w16cid:paraId="30CC680A" w16cid:durableId="1F3CD97B"/>
  <w16cid:commentId w16cid:paraId="2CC01E67" w16cid:durableId="1F3CD97C"/>
  <w16cid:commentId w16cid:paraId="46DA29E1" w16cid:durableId="1F3CD97D"/>
  <w16cid:commentId w16cid:paraId="11C2FEB7" w16cid:durableId="1F3CD9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007DAB" w14:textId="77777777" w:rsidR="003E0611" w:rsidRDefault="003E0611">
      <w:r>
        <w:separator/>
      </w:r>
    </w:p>
  </w:endnote>
  <w:endnote w:type="continuationSeparator" w:id="0">
    <w:p w14:paraId="47634760" w14:textId="77777777" w:rsidR="003E0611" w:rsidRDefault="003E0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D3F3E" w14:textId="205F7B89" w:rsidR="001F097C" w:rsidRPr="007A6C40" w:rsidRDefault="001F097C" w:rsidP="007A6C40">
    <w:pPr>
      <w:pStyle w:val="Pta"/>
      <w:jc w:val="center"/>
      <w:rPr>
        <w:sz w:val="18"/>
      </w:rPr>
    </w:pPr>
    <w:r w:rsidRPr="007A6C40">
      <w:rPr>
        <w:sz w:val="18"/>
      </w:rPr>
      <w:fldChar w:fldCharType="begin"/>
    </w:r>
    <w:r w:rsidRPr="007A6C40">
      <w:rPr>
        <w:sz w:val="18"/>
      </w:rPr>
      <w:instrText>PAGE   \* MERGEFORMAT</w:instrText>
    </w:r>
    <w:r w:rsidRPr="007A6C40">
      <w:rPr>
        <w:sz w:val="18"/>
      </w:rPr>
      <w:fldChar w:fldCharType="separate"/>
    </w:r>
    <w:r w:rsidR="00A76F0C">
      <w:rPr>
        <w:noProof/>
        <w:sz w:val="18"/>
      </w:rPr>
      <w:t>1</w:t>
    </w:r>
    <w:r w:rsidRPr="007A6C40">
      <w:rPr>
        <w:sz w:val="18"/>
      </w:rPr>
      <w:fldChar w:fldCharType="end"/>
    </w:r>
  </w:p>
  <w:p w14:paraId="0D9FE5A6" w14:textId="77777777" w:rsidR="001F097C" w:rsidRDefault="001F097C">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F7634" w14:textId="21AE868D" w:rsidR="001F097C" w:rsidRPr="007A6C40" w:rsidRDefault="001F097C">
    <w:pPr>
      <w:pStyle w:val="Pta"/>
      <w:jc w:val="center"/>
      <w:rPr>
        <w:sz w:val="18"/>
      </w:rPr>
    </w:pPr>
    <w:r w:rsidRPr="007A6C40">
      <w:rPr>
        <w:sz w:val="18"/>
      </w:rPr>
      <w:fldChar w:fldCharType="begin"/>
    </w:r>
    <w:r w:rsidRPr="007A6C40">
      <w:rPr>
        <w:sz w:val="18"/>
      </w:rPr>
      <w:instrText>PAGE   \* MERGEFORMAT</w:instrText>
    </w:r>
    <w:r w:rsidRPr="007A6C40">
      <w:rPr>
        <w:sz w:val="18"/>
      </w:rPr>
      <w:fldChar w:fldCharType="separate"/>
    </w:r>
    <w:r>
      <w:rPr>
        <w:noProof/>
        <w:sz w:val="18"/>
      </w:rPr>
      <w:t>1</w:t>
    </w:r>
    <w:r w:rsidRPr="007A6C40">
      <w:rPr>
        <w:sz w:val="18"/>
      </w:rPr>
      <w:fldChar w:fldCharType="end"/>
    </w:r>
  </w:p>
  <w:p w14:paraId="1B468AD3" w14:textId="77777777" w:rsidR="001F097C" w:rsidRPr="007A6C40" w:rsidRDefault="001F097C">
    <w:pPr>
      <w:pStyle w:val="Pta"/>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6F35C2" w14:textId="77777777" w:rsidR="003E0611" w:rsidRDefault="003E0611">
      <w:r>
        <w:separator/>
      </w:r>
    </w:p>
  </w:footnote>
  <w:footnote w:type="continuationSeparator" w:id="0">
    <w:p w14:paraId="5A3441EB" w14:textId="77777777" w:rsidR="003E0611" w:rsidRDefault="003E06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25B15" w14:textId="1D7E8162" w:rsidR="001F097C" w:rsidRDefault="001F097C" w:rsidP="00137349">
    <w:pPr>
      <w:pStyle w:val="Hlavika"/>
    </w:pPr>
    <w:r w:rsidRPr="00997032">
      <w:rPr>
        <w:sz w:val="18"/>
        <w:szCs w:val="18"/>
        <w:lang w:val="sk-SK"/>
      </w:rPr>
      <w:t>Schválený text k</w:t>
    </w:r>
    <w:r w:rsidRPr="000A4639">
      <w:rPr>
        <w:sz w:val="18"/>
        <w:szCs w:val="18"/>
        <w:lang w:val="sk-SK"/>
      </w:rPr>
      <w:t> </w:t>
    </w:r>
    <w:r w:rsidRPr="00997032">
      <w:rPr>
        <w:sz w:val="18"/>
        <w:szCs w:val="18"/>
        <w:lang w:val="sk-SK"/>
      </w:rPr>
      <w:t>rozhodnutiu o</w:t>
    </w:r>
    <w:r w:rsidRPr="000A4639">
      <w:rPr>
        <w:sz w:val="18"/>
        <w:szCs w:val="18"/>
        <w:lang w:val="sk-SK"/>
      </w:rPr>
      <w:t> </w:t>
    </w:r>
    <w:r w:rsidRPr="00997032">
      <w:rPr>
        <w:sz w:val="18"/>
        <w:szCs w:val="18"/>
        <w:lang w:val="sk-SK"/>
      </w:rPr>
      <w:t>zmene, ev. č.:</w:t>
    </w:r>
    <w:r>
      <w:rPr>
        <w:sz w:val="18"/>
        <w:szCs w:val="18"/>
        <w:lang w:val="sk-SK"/>
      </w:rPr>
      <w:t xml:space="preserve"> 2016/05948-ZME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6DB19" w14:textId="77777777" w:rsidR="001F097C" w:rsidRPr="00A76F0C" w:rsidRDefault="001F097C" w:rsidP="00436085">
    <w:pPr>
      <w:pStyle w:val="Hlavika"/>
      <w:rPr>
        <w:sz w:val="18"/>
        <w:szCs w:val="18"/>
        <w:lang w:val="sk-SK"/>
      </w:rPr>
    </w:pPr>
    <w:r w:rsidRPr="00A76F0C">
      <w:rPr>
        <w:sz w:val="18"/>
        <w:szCs w:val="18"/>
        <w:lang w:val="sk-SK"/>
      </w:rPr>
      <w:t>Príloha č. 2 k</w:t>
    </w:r>
    <w:r w:rsidRPr="000A4639">
      <w:rPr>
        <w:sz w:val="18"/>
        <w:szCs w:val="18"/>
        <w:lang w:val="sk-SK"/>
      </w:rPr>
      <w:t> </w:t>
    </w:r>
    <w:r w:rsidRPr="00A76F0C">
      <w:rPr>
        <w:sz w:val="18"/>
        <w:szCs w:val="18"/>
        <w:lang w:val="sk-SK"/>
      </w:rPr>
      <w:t>notifikácii o</w:t>
    </w:r>
    <w:r w:rsidRPr="000A4639">
      <w:rPr>
        <w:sz w:val="18"/>
        <w:szCs w:val="18"/>
        <w:lang w:val="sk-SK"/>
      </w:rPr>
      <w:t> </w:t>
    </w:r>
    <w:r w:rsidRPr="00A76F0C">
      <w:rPr>
        <w:sz w:val="18"/>
        <w:szCs w:val="18"/>
        <w:lang w:val="sk-SK"/>
      </w:rPr>
      <w:t>zmene, ev. č.: 2015/00285-Z1B</w:t>
    </w:r>
  </w:p>
  <w:p w14:paraId="41900D2C" w14:textId="77777777" w:rsidR="001F097C" w:rsidRPr="00A76F0C" w:rsidRDefault="001F097C">
    <w:pPr>
      <w:pStyle w:val="Hlavika"/>
      <w:rPr>
        <w:sz w:val="18"/>
        <w:szCs w:val="18"/>
        <w:lang w:val="sk-SK"/>
      </w:rPr>
    </w:pPr>
    <w:r w:rsidRPr="00A76F0C">
      <w:rPr>
        <w:sz w:val="18"/>
        <w:szCs w:val="18"/>
        <w:lang w:val="sk-SK"/>
      </w:rPr>
      <w:t>Schválený text k</w:t>
    </w:r>
    <w:r w:rsidRPr="000A4639">
      <w:rPr>
        <w:sz w:val="18"/>
        <w:szCs w:val="18"/>
        <w:lang w:val="sk-SK"/>
      </w:rPr>
      <w:t> </w:t>
    </w:r>
    <w:r w:rsidRPr="00A76F0C">
      <w:rPr>
        <w:sz w:val="18"/>
        <w:szCs w:val="18"/>
        <w:lang w:val="sk-SK"/>
      </w:rPr>
      <w:t>rozhodnutiu o</w:t>
    </w:r>
    <w:r w:rsidRPr="000A4639">
      <w:rPr>
        <w:sz w:val="18"/>
        <w:szCs w:val="18"/>
        <w:lang w:val="sk-SK"/>
      </w:rPr>
      <w:t> </w:t>
    </w:r>
    <w:r w:rsidRPr="00A76F0C">
      <w:rPr>
        <w:sz w:val="18"/>
        <w:szCs w:val="18"/>
        <w:lang w:val="sk-SK"/>
      </w:rPr>
      <w:t>zmene, ev. č.: 2015/00505-ZME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130DD"/>
    <w:multiLevelType w:val="hybridMultilevel"/>
    <w:tmpl w:val="B71C41E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4ABA1423"/>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nsid w:val="4D0046F9"/>
    <w:multiLevelType w:val="hybridMultilevel"/>
    <w:tmpl w:val="1FEAD84E"/>
    <w:lvl w:ilvl="0" w:tplc="DC08C9C2">
      <w:numFmt w:val="bullet"/>
      <w:lvlText w:val="-"/>
      <w:lvlJc w:val="left"/>
      <w:pPr>
        <w:tabs>
          <w:tab w:val="num" w:pos="720"/>
        </w:tabs>
        <w:ind w:left="720" w:hanging="360"/>
      </w:pPr>
      <w:rPr>
        <w:rFonts w:ascii="Times New Roman" w:eastAsia="Times New Roman" w:hAnsi="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nsid w:val="5D706CD7"/>
    <w:multiLevelType w:val="hybridMultilevel"/>
    <w:tmpl w:val="89D071DA"/>
    <w:lvl w:ilvl="0" w:tplc="8C365462">
      <w:numFmt w:val="bullet"/>
      <w:lvlText w:val="-"/>
      <w:lvlJc w:val="left"/>
      <w:pPr>
        <w:tabs>
          <w:tab w:val="num" w:pos="720"/>
        </w:tabs>
        <w:ind w:left="720" w:hanging="360"/>
      </w:pPr>
      <w:rPr>
        <w:rFonts w:ascii="Arial" w:eastAsia="Times New Roman" w:hAnsi="Aria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nsid w:val="663E2FE7"/>
    <w:multiLevelType w:val="hybridMultilevel"/>
    <w:tmpl w:val="10F60BFC"/>
    <w:lvl w:ilvl="0" w:tplc="01FECAF2">
      <w:start w:val="1"/>
      <w:numFmt w:val="bullet"/>
      <w:lvlText w:val="-"/>
      <w:lvlJc w:val="left"/>
      <w:pPr>
        <w:ind w:left="1146" w:hanging="360"/>
      </w:pPr>
      <w:rPr>
        <w:rFonts w:ascii="Arial" w:hAnsi="Arial" w:hint="default"/>
        <w:b w:val="0"/>
        <w:i w:val="0"/>
        <w:color w:val="auto"/>
        <w:sz w:val="18"/>
      </w:rPr>
    </w:lvl>
    <w:lvl w:ilvl="1" w:tplc="041B0003" w:tentative="1">
      <w:start w:val="1"/>
      <w:numFmt w:val="bullet"/>
      <w:lvlText w:val="o"/>
      <w:lvlJc w:val="left"/>
      <w:pPr>
        <w:ind w:left="1866" w:hanging="360"/>
      </w:pPr>
      <w:rPr>
        <w:rFonts w:ascii="Courier New" w:hAnsi="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hint="default"/>
      </w:rPr>
    </w:lvl>
    <w:lvl w:ilvl="8" w:tplc="041B0005" w:tentative="1">
      <w:start w:val="1"/>
      <w:numFmt w:val="bullet"/>
      <w:lvlText w:val=""/>
      <w:lvlJc w:val="left"/>
      <w:pPr>
        <w:ind w:left="6906"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ária Nádaská">
    <w15:presenceInfo w15:providerId="AD" w15:userId="S-1-5-21-2113108341-2188065649-901500279-1201"/>
  </w15:person>
  <w15:person w15:author="Andras Arato">
    <w15:presenceInfo w15:providerId="None" w15:userId="Andras Arato"/>
  </w15:person>
  <w15:person w15:author="Helena Treiber">
    <w15:presenceInfo w15:providerId="AD" w15:userId="S-1-5-21-980160256-2623369028-214705085-1548"/>
  </w15:person>
  <w15:person w15:author="LM">
    <w15:presenceInfo w15:providerId="None" w15:userId="L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3AA"/>
    <w:rsid w:val="00002A18"/>
    <w:rsid w:val="00006CD8"/>
    <w:rsid w:val="00015F5B"/>
    <w:rsid w:val="00021324"/>
    <w:rsid w:val="00034C33"/>
    <w:rsid w:val="00046536"/>
    <w:rsid w:val="00050573"/>
    <w:rsid w:val="00054D60"/>
    <w:rsid w:val="00061C65"/>
    <w:rsid w:val="00062366"/>
    <w:rsid w:val="000630B9"/>
    <w:rsid w:val="0007074E"/>
    <w:rsid w:val="00072AC4"/>
    <w:rsid w:val="0007553D"/>
    <w:rsid w:val="00084BF1"/>
    <w:rsid w:val="00096DED"/>
    <w:rsid w:val="00097704"/>
    <w:rsid w:val="000A4639"/>
    <w:rsid w:val="000A4D9E"/>
    <w:rsid w:val="000A5B90"/>
    <w:rsid w:val="000A5D06"/>
    <w:rsid w:val="000B3F5D"/>
    <w:rsid w:val="000B69DD"/>
    <w:rsid w:val="000C4062"/>
    <w:rsid w:val="000C5EA6"/>
    <w:rsid w:val="000D041D"/>
    <w:rsid w:val="00101F4C"/>
    <w:rsid w:val="001057A9"/>
    <w:rsid w:val="00116481"/>
    <w:rsid w:val="00121811"/>
    <w:rsid w:val="00127553"/>
    <w:rsid w:val="00137349"/>
    <w:rsid w:val="00140769"/>
    <w:rsid w:val="00140948"/>
    <w:rsid w:val="001500BA"/>
    <w:rsid w:val="0015707D"/>
    <w:rsid w:val="001818E8"/>
    <w:rsid w:val="001A0908"/>
    <w:rsid w:val="001A3237"/>
    <w:rsid w:val="001A33C0"/>
    <w:rsid w:val="001A6C26"/>
    <w:rsid w:val="001A727B"/>
    <w:rsid w:val="001A744B"/>
    <w:rsid w:val="001B463B"/>
    <w:rsid w:val="001B5FFA"/>
    <w:rsid w:val="001D6322"/>
    <w:rsid w:val="001E1711"/>
    <w:rsid w:val="001E222A"/>
    <w:rsid w:val="001F097C"/>
    <w:rsid w:val="00200B09"/>
    <w:rsid w:val="00205F9B"/>
    <w:rsid w:val="002351A7"/>
    <w:rsid w:val="0023654E"/>
    <w:rsid w:val="00250270"/>
    <w:rsid w:val="00251927"/>
    <w:rsid w:val="00254BC6"/>
    <w:rsid w:val="0026020E"/>
    <w:rsid w:val="00260B83"/>
    <w:rsid w:val="00281724"/>
    <w:rsid w:val="00283D19"/>
    <w:rsid w:val="002872D2"/>
    <w:rsid w:val="002A49A7"/>
    <w:rsid w:val="002C4E82"/>
    <w:rsid w:val="002C7601"/>
    <w:rsid w:val="002D4F88"/>
    <w:rsid w:val="002D511F"/>
    <w:rsid w:val="002E223E"/>
    <w:rsid w:val="002E7442"/>
    <w:rsid w:val="002F274B"/>
    <w:rsid w:val="002F2FB0"/>
    <w:rsid w:val="00301F02"/>
    <w:rsid w:val="003021DE"/>
    <w:rsid w:val="00307816"/>
    <w:rsid w:val="00307D6E"/>
    <w:rsid w:val="00316640"/>
    <w:rsid w:val="003168C8"/>
    <w:rsid w:val="003175F1"/>
    <w:rsid w:val="0032788D"/>
    <w:rsid w:val="00331506"/>
    <w:rsid w:val="00332332"/>
    <w:rsid w:val="0033532F"/>
    <w:rsid w:val="00343587"/>
    <w:rsid w:val="003508AC"/>
    <w:rsid w:val="0036568B"/>
    <w:rsid w:val="003931D7"/>
    <w:rsid w:val="003940F3"/>
    <w:rsid w:val="003B33CC"/>
    <w:rsid w:val="003B3C75"/>
    <w:rsid w:val="003D5409"/>
    <w:rsid w:val="003D6650"/>
    <w:rsid w:val="003E0611"/>
    <w:rsid w:val="00402D02"/>
    <w:rsid w:val="004161E2"/>
    <w:rsid w:val="00420102"/>
    <w:rsid w:val="00436085"/>
    <w:rsid w:val="00440E40"/>
    <w:rsid w:val="00442259"/>
    <w:rsid w:val="0045583D"/>
    <w:rsid w:val="00466058"/>
    <w:rsid w:val="004719F0"/>
    <w:rsid w:val="00482D34"/>
    <w:rsid w:val="00483316"/>
    <w:rsid w:val="00491DF1"/>
    <w:rsid w:val="0049708C"/>
    <w:rsid w:val="004A4FD2"/>
    <w:rsid w:val="004B4ABF"/>
    <w:rsid w:val="004B721C"/>
    <w:rsid w:val="004C1D4B"/>
    <w:rsid w:val="004C5D7F"/>
    <w:rsid w:val="004C6BF0"/>
    <w:rsid w:val="004D1F88"/>
    <w:rsid w:val="004E12E8"/>
    <w:rsid w:val="004F2F6E"/>
    <w:rsid w:val="005009B1"/>
    <w:rsid w:val="00502ED3"/>
    <w:rsid w:val="00506705"/>
    <w:rsid w:val="00510C4F"/>
    <w:rsid w:val="00512D4D"/>
    <w:rsid w:val="00531C27"/>
    <w:rsid w:val="00534C2B"/>
    <w:rsid w:val="0054171A"/>
    <w:rsid w:val="00553D5D"/>
    <w:rsid w:val="00564701"/>
    <w:rsid w:val="005715F1"/>
    <w:rsid w:val="00575FD8"/>
    <w:rsid w:val="005827A9"/>
    <w:rsid w:val="00584537"/>
    <w:rsid w:val="00586B2F"/>
    <w:rsid w:val="00586C8B"/>
    <w:rsid w:val="005943B2"/>
    <w:rsid w:val="0059683E"/>
    <w:rsid w:val="005A40AE"/>
    <w:rsid w:val="005B2937"/>
    <w:rsid w:val="005B3DC5"/>
    <w:rsid w:val="005C03E8"/>
    <w:rsid w:val="005D3036"/>
    <w:rsid w:val="005D4FAD"/>
    <w:rsid w:val="005E1496"/>
    <w:rsid w:val="005F26A4"/>
    <w:rsid w:val="00615724"/>
    <w:rsid w:val="006158B9"/>
    <w:rsid w:val="00615C2A"/>
    <w:rsid w:val="00624C13"/>
    <w:rsid w:val="0062643E"/>
    <w:rsid w:val="00633CAD"/>
    <w:rsid w:val="006413E8"/>
    <w:rsid w:val="00661CEA"/>
    <w:rsid w:val="00662FBA"/>
    <w:rsid w:val="0066416A"/>
    <w:rsid w:val="00677314"/>
    <w:rsid w:val="006818B9"/>
    <w:rsid w:val="00685B05"/>
    <w:rsid w:val="00690A72"/>
    <w:rsid w:val="006965FA"/>
    <w:rsid w:val="006A273B"/>
    <w:rsid w:val="006C29BE"/>
    <w:rsid w:val="006C3835"/>
    <w:rsid w:val="006D1D8F"/>
    <w:rsid w:val="006E73E1"/>
    <w:rsid w:val="006F04AB"/>
    <w:rsid w:val="006F19EB"/>
    <w:rsid w:val="006F4178"/>
    <w:rsid w:val="006F525F"/>
    <w:rsid w:val="006F725C"/>
    <w:rsid w:val="006F7B71"/>
    <w:rsid w:val="00703107"/>
    <w:rsid w:val="007047BB"/>
    <w:rsid w:val="00710A82"/>
    <w:rsid w:val="007254CF"/>
    <w:rsid w:val="00735F56"/>
    <w:rsid w:val="00740D7B"/>
    <w:rsid w:val="0074518B"/>
    <w:rsid w:val="00750913"/>
    <w:rsid w:val="00750AE8"/>
    <w:rsid w:val="007629C6"/>
    <w:rsid w:val="00775C07"/>
    <w:rsid w:val="0078747D"/>
    <w:rsid w:val="00791682"/>
    <w:rsid w:val="00795BA7"/>
    <w:rsid w:val="007A6C40"/>
    <w:rsid w:val="007A7586"/>
    <w:rsid w:val="007B28C9"/>
    <w:rsid w:val="007B3D7E"/>
    <w:rsid w:val="007B63A7"/>
    <w:rsid w:val="007C15A3"/>
    <w:rsid w:val="007D49EC"/>
    <w:rsid w:val="007E22F0"/>
    <w:rsid w:val="007E264F"/>
    <w:rsid w:val="007E2867"/>
    <w:rsid w:val="007F2B6B"/>
    <w:rsid w:val="008011B2"/>
    <w:rsid w:val="008014EE"/>
    <w:rsid w:val="0081204C"/>
    <w:rsid w:val="00813C7C"/>
    <w:rsid w:val="00817259"/>
    <w:rsid w:val="00817AC9"/>
    <w:rsid w:val="00817C47"/>
    <w:rsid w:val="00823068"/>
    <w:rsid w:val="00825E0C"/>
    <w:rsid w:val="00834E87"/>
    <w:rsid w:val="008379F8"/>
    <w:rsid w:val="00842653"/>
    <w:rsid w:val="0084666B"/>
    <w:rsid w:val="00847506"/>
    <w:rsid w:val="0085125F"/>
    <w:rsid w:val="00855072"/>
    <w:rsid w:val="008601F3"/>
    <w:rsid w:val="00880281"/>
    <w:rsid w:val="00880A05"/>
    <w:rsid w:val="00881119"/>
    <w:rsid w:val="008848F7"/>
    <w:rsid w:val="00893C9D"/>
    <w:rsid w:val="008968DE"/>
    <w:rsid w:val="00897058"/>
    <w:rsid w:val="008A19D1"/>
    <w:rsid w:val="008A3306"/>
    <w:rsid w:val="008B1A68"/>
    <w:rsid w:val="008B4867"/>
    <w:rsid w:val="008B7805"/>
    <w:rsid w:val="008C1F6B"/>
    <w:rsid w:val="008C706A"/>
    <w:rsid w:val="008C75BC"/>
    <w:rsid w:val="008D10F3"/>
    <w:rsid w:val="008E036A"/>
    <w:rsid w:val="008E1426"/>
    <w:rsid w:val="008F2D5F"/>
    <w:rsid w:val="008F3846"/>
    <w:rsid w:val="008F3BE2"/>
    <w:rsid w:val="008F54E0"/>
    <w:rsid w:val="008F64C9"/>
    <w:rsid w:val="00903608"/>
    <w:rsid w:val="00904444"/>
    <w:rsid w:val="00915544"/>
    <w:rsid w:val="00916012"/>
    <w:rsid w:val="009243E2"/>
    <w:rsid w:val="00925242"/>
    <w:rsid w:val="0094094C"/>
    <w:rsid w:val="00955461"/>
    <w:rsid w:val="0096043A"/>
    <w:rsid w:val="009612E9"/>
    <w:rsid w:val="009667C6"/>
    <w:rsid w:val="00972D6E"/>
    <w:rsid w:val="00987900"/>
    <w:rsid w:val="00997F5D"/>
    <w:rsid w:val="009A2E8F"/>
    <w:rsid w:val="009A4A7E"/>
    <w:rsid w:val="009A7229"/>
    <w:rsid w:val="009B0F46"/>
    <w:rsid w:val="009C3FC4"/>
    <w:rsid w:val="009D1994"/>
    <w:rsid w:val="009E6FDF"/>
    <w:rsid w:val="009F71F7"/>
    <w:rsid w:val="00A00A34"/>
    <w:rsid w:val="00A10AEE"/>
    <w:rsid w:val="00A14DD5"/>
    <w:rsid w:val="00A15C9A"/>
    <w:rsid w:val="00A174E6"/>
    <w:rsid w:val="00A2225C"/>
    <w:rsid w:val="00A313E9"/>
    <w:rsid w:val="00A328A3"/>
    <w:rsid w:val="00A36C7C"/>
    <w:rsid w:val="00A37B02"/>
    <w:rsid w:val="00A37E73"/>
    <w:rsid w:val="00A40499"/>
    <w:rsid w:val="00A421E6"/>
    <w:rsid w:val="00A42748"/>
    <w:rsid w:val="00A60B5A"/>
    <w:rsid w:val="00A76F0C"/>
    <w:rsid w:val="00A92AC5"/>
    <w:rsid w:val="00A930F0"/>
    <w:rsid w:val="00A96F79"/>
    <w:rsid w:val="00A97449"/>
    <w:rsid w:val="00AA1E8B"/>
    <w:rsid w:val="00AA4012"/>
    <w:rsid w:val="00AB2C03"/>
    <w:rsid w:val="00AB398B"/>
    <w:rsid w:val="00AB4A54"/>
    <w:rsid w:val="00AC059B"/>
    <w:rsid w:val="00AC0DFE"/>
    <w:rsid w:val="00AC3A1C"/>
    <w:rsid w:val="00AE4174"/>
    <w:rsid w:val="00AE686C"/>
    <w:rsid w:val="00AF3829"/>
    <w:rsid w:val="00AF4601"/>
    <w:rsid w:val="00AF576A"/>
    <w:rsid w:val="00B03CF6"/>
    <w:rsid w:val="00B11347"/>
    <w:rsid w:val="00B17EAB"/>
    <w:rsid w:val="00B23A76"/>
    <w:rsid w:val="00B27784"/>
    <w:rsid w:val="00B50422"/>
    <w:rsid w:val="00B513AA"/>
    <w:rsid w:val="00B806F8"/>
    <w:rsid w:val="00B85240"/>
    <w:rsid w:val="00B977A3"/>
    <w:rsid w:val="00BA2A27"/>
    <w:rsid w:val="00BB3935"/>
    <w:rsid w:val="00BB4FAB"/>
    <w:rsid w:val="00BD09FB"/>
    <w:rsid w:val="00BD0A38"/>
    <w:rsid w:val="00BD7CD7"/>
    <w:rsid w:val="00BE10D8"/>
    <w:rsid w:val="00BE2B14"/>
    <w:rsid w:val="00BE356E"/>
    <w:rsid w:val="00BE3BB8"/>
    <w:rsid w:val="00BF6528"/>
    <w:rsid w:val="00C05757"/>
    <w:rsid w:val="00C05AC3"/>
    <w:rsid w:val="00C229C5"/>
    <w:rsid w:val="00C265C1"/>
    <w:rsid w:val="00C34D3A"/>
    <w:rsid w:val="00C352A9"/>
    <w:rsid w:val="00C71ADA"/>
    <w:rsid w:val="00C85DF8"/>
    <w:rsid w:val="00C92797"/>
    <w:rsid w:val="00CB2721"/>
    <w:rsid w:val="00CC6372"/>
    <w:rsid w:val="00CC75C7"/>
    <w:rsid w:val="00CD2904"/>
    <w:rsid w:val="00CD622E"/>
    <w:rsid w:val="00CE1BCD"/>
    <w:rsid w:val="00CE325C"/>
    <w:rsid w:val="00CF0099"/>
    <w:rsid w:val="00D00DEA"/>
    <w:rsid w:val="00D03700"/>
    <w:rsid w:val="00D10B6E"/>
    <w:rsid w:val="00D20A7C"/>
    <w:rsid w:val="00D2659C"/>
    <w:rsid w:val="00D26836"/>
    <w:rsid w:val="00D416EC"/>
    <w:rsid w:val="00D435D2"/>
    <w:rsid w:val="00D53499"/>
    <w:rsid w:val="00D554DF"/>
    <w:rsid w:val="00D6360C"/>
    <w:rsid w:val="00D67C10"/>
    <w:rsid w:val="00D7599A"/>
    <w:rsid w:val="00D76091"/>
    <w:rsid w:val="00D85E73"/>
    <w:rsid w:val="00D90C7C"/>
    <w:rsid w:val="00D92DEB"/>
    <w:rsid w:val="00DB0424"/>
    <w:rsid w:val="00DB4FCC"/>
    <w:rsid w:val="00DB7BC6"/>
    <w:rsid w:val="00DC6A57"/>
    <w:rsid w:val="00DD07BE"/>
    <w:rsid w:val="00DD5A07"/>
    <w:rsid w:val="00DE040D"/>
    <w:rsid w:val="00DE6449"/>
    <w:rsid w:val="00DF0DEF"/>
    <w:rsid w:val="00E00B2E"/>
    <w:rsid w:val="00E1204D"/>
    <w:rsid w:val="00E12634"/>
    <w:rsid w:val="00E15EB5"/>
    <w:rsid w:val="00E1613C"/>
    <w:rsid w:val="00E470EB"/>
    <w:rsid w:val="00E52484"/>
    <w:rsid w:val="00E543AF"/>
    <w:rsid w:val="00E6508A"/>
    <w:rsid w:val="00E77649"/>
    <w:rsid w:val="00E777E7"/>
    <w:rsid w:val="00E8002A"/>
    <w:rsid w:val="00E84B20"/>
    <w:rsid w:val="00E9152E"/>
    <w:rsid w:val="00EA43B5"/>
    <w:rsid w:val="00EC7C25"/>
    <w:rsid w:val="00ED4C81"/>
    <w:rsid w:val="00EE0B67"/>
    <w:rsid w:val="00EE4C22"/>
    <w:rsid w:val="00EE6E95"/>
    <w:rsid w:val="00EF01AC"/>
    <w:rsid w:val="00EF6801"/>
    <w:rsid w:val="00F00E0C"/>
    <w:rsid w:val="00F042B6"/>
    <w:rsid w:val="00F12191"/>
    <w:rsid w:val="00F209B5"/>
    <w:rsid w:val="00F24EE3"/>
    <w:rsid w:val="00F310E1"/>
    <w:rsid w:val="00F32FD7"/>
    <w:rsid w:val="00F334DA"/>
    <w:rsid w:val="00F35476"/>
    <w:rsid w:val="00F35BA3"/>
    <w:rsid w:val="00F41C3D"/>
    <w:rsid w:val="00F55A81"/>
    <w:rsid w:val="00F666CB"/>
    <w:rsid w:val="00F7404E"/>
    <w:rsid w:val="00F870DC"/>
    <w:rsid w:val="00F8762A"/>
    <w:rsid w:val="00F9036D"/>
    <w:rsid w:val="00F92456"/>
    <w:rsid w:val="00F938A7"/>
    <w:rsid w:val="00F958A2"/>
    <w:rsid w:val="00FA3480"/>
    <w:rsid w:val="00FA50B7"/>
    <w:rsid w:val="00FC0216"/>
    <w:rsid w:val="00FC3A44"/>
    <w:rsid w:val="00FD2E0A"/>
    <w:rsid w:val="00FD2F5C"/>
    <w:rsid w:val="00FF6C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3C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footer" w:locked="1" w:uiPriority="0"/>
    <w:lsdException w:name="caption" w:locked="1" w:uiPriority="0" w:qFormat="1"/>
    <w:lsdException w:name="List Bullet" w:locked="1" w:uiPriority="0"/>
    <w:lsdException w:name="List 2" w:locked="1" w:uiPriority="0"/>
    <w:lsdException w:name="List 3" w:locked="1" w:uiPriority="0"/>
    <w:lsdException w:name="List 4" w:locked="1" w:semiHidden="0" w:uiPriority="0" w:unhideWhenUsed="0"/>
    <w:lsdException w:name="Title" w:locked="1" w:semiHidden="0" w:uiPriority="0" w:unhideWhenUsed="0" w:qFormat="1"/>
    <w:lsdException w:name="Default Paragraph Font" w:locked="1" w:uiPriority="0"/>
    <w:lsdException w:name="Message Header" w:locked="1" w:uiPriority="0"/>
    <w:lsdException w:name="Subtitle" w:locked="1" w:semiHidden="0" w:uiPriority="0" w:unhideWhenUsed="0" w:qFormat="1"/>
    <w:lsdException w:name="Salutation" w:locked="1" w:semiHidden="0" w:uiPriority="0" w:unhideWhenUsed="0"/>
    <w:lsdException w:name="Date" w:locked="1" w:semiHidden="0" w:uiPriority="0" w:unhideWhenUsed="0"/>
    <w:lsdException w:name="Hyperlink" w:locked="1"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F3846"/>
    <w:rPr>
      <w:rFonts w:ascii="Times New Roman" w:hAnsi="Times New Roman"/>
      <w:sz w:val="24"/>
      <w:szCs w:val="20"/>
      <w:lang w:val="sk-SK" w:eastAsia="sk-SK"/>
    </w:rPr>
  </w:style>
  <w:style w:type="paragraph" w:styleId="Nadpis1">
    <w:name w:val="heading 1"/>
    <w:basedOn w:val="Normlny"/>
    <w:next w:val="Normlny"/>
    <w:link w:val="Nadpis1Char"/>
    <w:uiPriority w:val="99"/>
    <w:qFormat/>
    <w:rsid w:val="008F3846"/>
    <w:pPr>
      <w:keepNext/>
      <w:ind w:right="566"/>
      <w:outlineLvl w:val="0"/>
    </w:pPr>
    <w:rPr>
      <w:b/>
    </w:rPr>
  </w:style>
  <w:style w:type="paragraph" w:styleId="Nadpis2">
    <w:name w:val="heading 2"/>
    <w:basedOn w:val="Normlny"/>
    <w:next w:val="Normlny"/>
    <w:link w:val="Nadpis2Char"/>
    <w:uiPriority w:val="99"/>
    <w:qFormat/>
    <w:rsid w:val="008F3846"/>
    <w:pPr>
      <w:keepNext/>
      <w:ind w:right="-1"/>
      <w:outlineLvl w:val="1"/>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kern w:val="32"/>
      <w:sz w:val="32"/>
      <w:szCs w:val="32"/>
      <w:lang w:val="sk-SK" w:eastAsia="sk-SK"/>
    </w:rPr>
  </w:style>
  <w:style w:type="character" w:customStyle="1" w:styleId="Nadpis2Char">
    <w:name w:val="Nadpis 2 Char"/>
    <w:basedOn w:val="Predvolenpsmoodseku"/>
    <w:link w:val="Nadpis2"/>
    <w:uiPriority w:val="99"/>
    <w:semiHidden/>
    <w:locked/>
    <w:rPr>
      <w:rFonts w:ascii="Cambria" w:hAnsi="Cambria" w:cs="Times New Roman"/>
      <w:b/>
      <w:bCs/>
      <w:i/>
      <w:iCs/>
      <w:sz w:val="28"/>
      <w:szCs w:val="28"/>
      <w:lang w:val="sk-SK" w:eastAsia="sk-SK"/>
    </w:rPr>
  </w:style>
  <w:style w:type="paragraph" w:styleId="Hlavika">
    <w:name w:val="header"/>
    <w:basedOn w:val="Normlny"/>
    <w:link w:val="HlavikaChar"/>
    <w:uiPriority w:val="99"/>
    <w:rsid w:val="008F3846"/>
    <w:pPr>
      <w:tabs>
        <w:tab w:val="center" w:pos="4536"/>
        <w:tab w:val="right" w:pos="9072"/>
      </w:tabs>
    </w:pPr>
    <w:rPr>
      <w:lang w:val="en-GB" w:eastAsia="zh-CN"/>
    </w:rPr>
  </w:style>
  <w:style w:type="character" w:customStyle="1" w:styleId="HlavikaChar">
    <w:name w:val="Hlavička Char"/>
    <w:basedOn w:val="Predvolenpsmoodseku"/>
    <w:link w:val="Hlavika"/>
    <w:uiPriority w:val="99"/>
    <w:locked/>
    <w:rsid w:val="00254BC6"/>
    <w:rPr>
      <w:rFonts w:ascii="Times New Roman" w:hAnsi="Times New Roman" w:cs="Times New Roman"/>
      <w:sz w:val="24"/>
    </w:rPr>
  </w:style>
  <w:style w:type="paragraph" w:styleId="Pta">
    <w:name w:val="footer"/>
    <w:basedOn w:val="Normlny"/>
    <w:link w:val="PtaChar"/>
    <w:uiPriority w:val="99"/>
    <w:rsid w:val="008F3846"/>
    <w:pPr>
      <w:tabs>
        <w:tab w:val="center" w:pos="4536"/>
        <w:tab w:val="right" w:pos="9072"/>
      </w:tabs>
    </w:pPr>
    <w:rPr>
      <w:lang w:val="en-GB" w:eastAsia="zh-CN"/>
    </w:rPr>
  </w:style>
  <w:style w:type="character" w:customStyle="1" w:styleId="PtaChar">
    <w:name w:val="Päta Char"/>
    <w:basedOn w:val="Predvolenpsmoodseku"/>
    <w:link w:val="Pta"/>
    <w:uiPriority w:val="99"/>
    <w:locked/>
    <w:rsid w:val="0066416A"/>
    <w:rPr>
      <w:rFonts w:ascii="Times New Roman" w:hAnsi="Times New Roman" w:cs="Times New Roman"/>
      <w:sz w:val="24"/>
    </w:rPr>
  </w:style>
  <w:style w:type="character" w:styleId="slostrany">
    <w:name w:val="page number"/>
    <w:basedOn w:val="Predvolenpsmoodseku"/>
    <w:uiPriority w:val="99"/>
    <w:rsid w:val="008F3846"/>
    <w:rPr>
      <w:rFonts w:cs="Times New Roman"/>
    </w:rPr>
  </w:style>
  <w:style w:type="paragraph" w:styleId="Textbubliny">
    <w:name w:val="Balloon Text"/>
    <w:basedOn w:val="Normlny"/>
    <w:link w:val="TextbublinyChar"/>
    <w:uiPriority w:val="99"/>
    <w:rsid w:val="006F525F"/>
    <w:rPr>
      <w:rFonts w:ascii="Tahoma" w:hAnsi="Tahoma"/>
      <w:sz w:val="16"/>
      <w:szCs w:val="16"/>
      <w:lang w:val="en-GB" w:eastAsia="zh-CN"/>
    </w:rPr>
  </w:style>
  <w:style w:type="character" w:customStyle="1" w:styleId="TextbublinyChar">
    <w:name w:val="Text bubliny Char"/>
    <w:basedOn w:val="Predvolenpsmoodseku"/>
    <w:link w:val="Textbubliny"/>
    <w:uiPriority w:val="99"/>
    <w:locked/>
    <w:rsid w:val="006F525F"/>
    <w:rPr>
      <w:rFonts w:ascii="Tahoma" w:hAnsi="Tahoma" w:cs="Times New Roman"/>
      <w:sz w:val="16"/>
    </w:rPr>
  </w:style>
  <w:style w:type="paragraph" w:styleId="Zkladntext">
    <w:name w:val="Body Text"/>
    <w:basedOn w:val="Normlny"/>
    <w:link w:val="ZkladntextChar"/>
    <w:uiPriority w:val="99"/>
    <w:rsid w:val="00703107"/>
    <w:rPr>
      <w:sz w:val="22"/>
      <w:szCs w:val="24"/>
      <w:lang w:val="en-GB" w:eastAsia="zh-CN"/>
    </w:rPr>
  </w:style>
  <w:style w:type="character" w:customStyle="1" w:styleId="ZkladntextChar">
    <w:name w:val="Základný text Char"/>
    <w:basedOn w:val="Predvolenpsmoodseku"/>
    <w:link w:val="Zkladntext"/>
    <w:uiPriority w:val="99"/>
    <w:locked/>
    <w:rsid w:val="00703107"/>
    <w:rPr>
      <w:rFonts w:ascii="Times New Roman" w:hAnsi="Times New Roman" w:cs="Times New Roman"/>
      <w:sz w:val="24"/>
    </w:rPr>
  </w:style>
  <w:style w:type="paragraph" w:styleId="Revzia">
    <w:name w:val="Revision"/>
    <w:hidden/>
    <w:uiPriority w:val="99"/>
    <w:semiHidden/>
    <w:rsid w:val="00615724"/>
    <w:rPr>
      <w:rFonts w:ascii="Times New Roman" w:hAnsi="Times New Roman"/>
      <w:sz w:val="24"/>
      <w:szCs w:val="20"/>
      <w:lang w:val="sk-SK" w:eastAsia="sk-SK"/>
    </w:rPr>
  </w:style>
  <w:style w:type="paragraph" w:styleId="Zoznam2">
    <w:name w:val="List 2"/>
    <w:basedOn w:val="Normlny"/>
    <w:uiPriority w:val="99"/>
    <w:rsid w:val="0033532F"/>
    <w:pPr>
      <w:ind w:left="566" w:hanging="283"/>
    </w:pPr>
    <w:rPr>
      <w:sz w:val="20"/>
      <w:lang w:val="en-GB" w:eastAsia="de-DE"/>
    </w:rPr>
  </w:style>
  <w:style w:type="paragraph" w:styleId="Pokraovaniezoznamu">
    <w:name w:val="List Continue"/>
    <w:basedOn w:val="Normlny"/>
    <w:uiPriority w:val="99"/>
    <w:rsid w:val="004F2F6E"/>
    <w:pPr>
      <w:spacing w:after="120"/>
      <w:ind w:left="283"/>
      <w:contextualSpacing/>
    </w:pPr>
  </w:style>
  <w:style w:type="character" w:styleId="Odkaznakomentr">
    <w:name w:val="annotation reference"/>
    <w:basedOn w:val="Predvolenpsmoodseku"/>
    <w:uiPriority w:val="99"/>
    <w:rsid w:val="00EF6801"/>
    <w:rPr>
      <w:rFonts w:cs="Times New Roman"/>
      <w:sz w:val="16"/>
    </w:rPr>
  </w:style>
  <w:style w:type="paragraph" w:styleId="Textkomentra">
    <w:name w:val="annotation text"/>
    <w:basedOn w:val="Normlny"/>
    <w:link w:val="TextkomentraChar"/>
    <w:uiPriority w:val="99"/>
    <w:rsid w:val="00EF6801"/>
    <w:rPr>
      <w:sz w:val="20"/>
      <w:lang w:val="en-GB" w:eastAsia="zh-CN"/>
    </w:rPr>
  </w:style>
  <w:style w:type="character" w:customStyle="1" w:styleId="TextkomentraChar">
    <w:name w:val="Text komentára Char"/>
    <w:basedOn w:val="Predvolenpsmoodseku"/>
    <w:link w:val="Textkomentra"/>
    <w:uiPriority w:val="99"/>
    <w:locked/>
    <w:rsid w:val="00EF6801"/>
    <w:rPr>
      <w:rFonts w:ascii="Times New Roman" w:hAnsi="Times New Roman" w:cs="Times New Roman"/>
    </w:rPr>
  </w:style>
  <w:style w:type="paragraph" w:styleId="Predmetkomentra">
    <w:name w:val="annotation subject"/>
    <w:basedOn w:val="Textkomentra"/>
    <w:next w:val="Textkomentra"/>
    <w:link w:val="PredmetkomentraChar"/>
    <w:uiPriority w:val="99"/>
    <w:rsid w:val="00EF6801"/>
    <w:rPr>
      <w:b/>
      <w:bCs/>
    </w:rPr>
  </w:style>
  <w:style w:type="character" w:customStyle="1" w:styleId="PredmetkomentraChar">
    <w:name w:val="Predmet komentára Char"/>
    <w:basedOn w:val="TextkomentraChar"/>
    <w:link w:val="Predmetkomentra"/>
    <w:uiPriority w:val="99"/>
    <w:locked/>
    <w:rsid w:val="00EF6801"/>
    <w:rPr>
      <w:rFonts w:ascii="Times New Roman" w:hAnsi="Times New Roman" w:cs="Times New Roman"/>
      <w:b/>
    </w:rPr>
  </w:style>
  <w:style w:type="paragraph" w:styleId="Zkladntext2">
    <w:name w:val="Body Text 2"/>
    <w:basedOn w:val="Normlny"/>
    <w:link w:val="Zkladntext2Char"/>
    <w:uiPriority w:val="99"/>
    <w:rsid w:val="00BE10D8"/>
    <w:pPr>
      <w:spacing w:after="120" w:line="480" w:lineRule="auto"/>
    </w:pPr>
  </w:style>
  <w:style w:type="character" w:customStyle="1" w:styleId="Zkladntext2Char">
    <w:name w:val="Základný text 2 Char"/>
    <w:basedOn w:val="Predvolenpsmoodseku"/>
    <w:link w:val="Zkladntext2"/>
    <w:uiPriority w:val="99"/>
    <w:locked/>
    <w:rsid w:val="00BE10D8"/>
    <w:rPr>
      <w:rFonts w:ascii="Times New Roman" w:hAnsi="Times New Roman" w:cs="Times New Roman"/>
      <w:sz w:val="24"/>
    </w:rPr>
  </w:style>
  <w:style w:type="character" w:customStyle="1" w:styleId="FontStyle28">
    <w:name w:val="Font Style28"/>
    <w:basedOn w:val="Predvolenpsmoodseku"/>
    <w:uiPriority w:val="99"/>
    <w:rsid w:val="00C05757"/>
    <w:rPr>
      <w:rFonts w:ascii="Arial" w:hAnsi="Arial" w:cs="Arial"/>
      <w:sz w:val="18"/>
      <w:szCs w:val="18"/>
    </w:rPr>
  </w:style>
  <w:style w:type="character" w:styleId="Hypertextovprepojenie">
    <w:name w:val="Hyperlink"/>
    <w:basedOn w:val="Predvolenpsmoodseku"/>
    <w:uiPriority w:val="99"/>
    <w:rsid w:val="00DF0DEF"/>
    <w:rPr>
      <w:rFonts w:cs="Times New Roman"/>
      <w:color w:val="0000FF"/>
      <w:u w:val="single"/>
    </w:rPr>
  </w:style>
  <w:style w:type="character" w:customStyle="1" w:styleId="hps">
    <w:name w:val="hps"/>
    <w:basedOn w:val="Predvolenpsmoodseku"/>
    <w:uiPriority w:val="99"/>
    <w:rsid w:val="0096043A"/>
    <w:rPr>
      <w:rFonts w:cs="Times New Roman"/>
    </w:rPr>
  </w:style>
  <w:style w:type="character" w:customStyle="1" w:styleId="atn">
    <w:name w:val="atn"/>
    <w:basedOn w:val="Predvolenpsmoodseku"/>
    <w:uiPriority w:val="99"/>
    <w:rsid w:val="0096043A"/>
    <w:rPr>
      <w:rFonts w:cs="Times New Roman"/>
    </w:rPr>
  </w:style>
  <w:style w:type="paragraph" w:customStyle="1" w:styleId="A-TableText">
    <w:name w:val="A-Table Text"/>
    <w:uiPriority w:val="99"/>
    <w:rsid w:val="009D1994"/>
    <w:pPr>
      <w:spacing w:before="60" w:after="60"/>
    </w:pPr>
    <w:rPr>
      <w:rFonts w:ascii="Times New Roman" w:hAnsi="Times New Roman"/>
      <w:szCs w:val="20"/>
      <w:lang w:eastAsia="en-US"/>
    </w:rPr>
  </w:style>
  <w:style w:type="paragraph" w:customStyle="1" w:styleId="A-TableHeader">
    <w:name w:val="A-Table Header"/>
    <w:next w:val="A-TableText"/>
    <w:uiPriority w:val="99"/>
    <w:rsid w:val="009D1994"/>
    <w:pPr>
      <w:keepNext/>
      <w:spacing w:before="60" w:after="60"/>
    </w:pPr>
    <w:rPr>
      <w:rFonts w:ascii="Times New Roman" w:hAnsi="Times New Roman"/>
      <w:b/>
      <w:szCs w:val="20"/>
      <w:lang w:eastAsia="en-US"/>
    </w:rPr>
  </w:style>
  <w:style w:type="character" w:styleId="PouitHypertextovPrepojenie">
    <w:name w:val="FollowedHyperlink"/>
    <w:basedOn w:val="Predvolenpsmoodseku"/>
    <w:uiPriority w:val="99"/>
    <w:semiHidden/>
    <w:unhideWhenUsed/>
    <w:rsid w:val="00483316"/>
    <w:rPr>
      <w:color w:val="800080" w:themeColor="followedHyperlink"/>
      <w:u w:val="single"/>
    </w:rPr>
  </w:style>
  <w:style w:type="character" w:customStyle="1" w:styleId="shorttext">
    <w:name w:val="short_text"/>
    <w:basedOn w:val="Predvolenpsmoodseku"/>
    <w:rsid w:val="003315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footer" w:locked="1" w:uiPriority="0"/>
    <w:lsdException w:name="caption" w:locked="1" w:uiPriority="0" w:qFormat="1"/>
    <w:lsdException w:name="List Bullet" w:locked="1" w:uiPriority="0"/>
    <w:lsdException w:name="List 2" w:locked="1" w:uiPriority="0"/>
    <w:lsdException w:name="List 3" w:locked="1" w:uiPriority="0"/>
    <w:lsdException w:name="List 4" w:locked="1" w:semiHidden="0" w:uiPriority="0" w:unhideWhenUsed="0"/>
    <w:lsdException w:name="Title" w:locked="1" w:semiHidden="0" w:uiPriority="0" w:unhideWhenUsed="0" w:qFormat="1"/>
    <w:lsdException w:name="Default Paragraph Font" w:locked="1" w:uiPriority="0"/>
    <w:lsdException w:name="Message Header" w:locked="1" w:uiPriority="0"/>
    <w:lsdException w:name="Subtitle" w:locked="1" w:semiHidden="0" w:uiPriority="0" w:unhideWhenUsed="0" w:qFormat="1"/>
    <w:lsdException w:name="Salutation" w:locked="1" w:semiHidden="0" w:uiPriority="0" w:unhideWhenUsed="0"/>
    <w:lsdException w:name="Date" w:locked="1" w:semiHidden="0" w:uiPriority="0" w:unhideWhenUsed="0"/>
    <w:lsdException w:name="Hyperlink" w:locked="1"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F3846"/>
    <w:rPr>
      <w:rFonts w:ascii="Times New Roman" w:hAnsi="Times New Roman"/>
      <w:sz w:val="24"/>
      <w:szCs w:val="20"/>
      <w:lang w:val="sk-SK" w:eastAsia="sk-SK"/>
    </w:rPr>
  </w:style>
  <w:style w:type="paragraph" w:styleId="Nadpis1">
    <w:name w:val="heading 1"/>
    <w:basedOn w:val="Normlny"/>
    <w:next w:val="Normlny"/>
    <w:link w:val="Nadpis1Char"/>
    <w:uiPriority w:val="99"/>
    <w:qFormat/>
    <w:rsid w:val="008F3846"/>
    <w:pPr>
      <w:keepNext/>
      <w:ind w:right="566"/>
      <w:outlineLvl w:val="0"/>
    </w:pPr>
    <w:rPr>
      <w:b/>
    </w:rPr>
  </w:style>
  <w:style w:type="paragraph" w:styleId="Nadpis2">
    <w:name w:val="heading 2"/>
    <w:basedOn w:val="Normlny"/>
    <w:next w:val="Normlny"/>
    <w:link w:val="Nadpis2Char"/>
    <w:uiPriority w:val="99"/>
    <w:qFormat/>
    <w:rsid w:val="008F3846"/>
    <w:pPr>
      <w:keepNext/>
      <w:ind w:right="-1"/>
      <w:outlineLvl w:val="1"/>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kern w:val="32"/>
      <w:sz w:val="32"/>
      <w:szCs w:val="32"/>
      <w:lang w:val="sk-SK" w:eastAsia="sk-SK"/>
    </w:rPr>
  </w:style>
  <w:style w:type="character" w:customStyle="1" w:styleId="Nadpis2Char">
    <w:name w:val="Nadpis 2 Char"/>
    <w:basedOn w:val="Predvolenpsmoodseku"/>
    <w:link w:val="Nadpis2"/>
    <w:uiPriority w:val="99"/>
    <w:semiHidden/>
    <w:locked/>
    <w:rPr>
      <w:rFonts w:ascii="Cambria" w:hAnsi="Cambria" w:cs="Times New Roman"/>
      <w:b/>
      <w:bCs/>
      <w:i/>
      <w:iCs/>
      <w:sz w:val="28"/>
      <w:szCs w:val="28"/>
      <w:lang w:val="sk-SK" w:eastAsia="sk-SK"/>
    </w:rPr>
  </w:style>
  <w:style w:type="paragraph" w:styleId="Hlavika">
    <w:name w:val="header"/>
    <w:basedOn w:val="Normlny"/>
    <w:link w:val="HlavikaChar"/>
    <w:uiPriority w:val="99"/>
    <w:rsid w:val="008F3846"/>
    <w:pPr>
      <w:tabs>
        <w:tab w:val="center" w:pos="4536"/>
        <w:tab w:val="right" w:pos="9072"/>
      </w:tabs>
    </w:pPr>
    <w:rPr>
      <w:lang w:val="en-GB" w:eastAsia="zh-CN"/>
    </w:rPr>
  </w:style>
  <w:style w:type="character" w:customStyle="1" w:styleId="HlavikaChar">
    <w:name w:val="Hlavička Char"/>
    <w:basedOn w:val="Predvolenpsmoodseku"/>
    <w:link w:val="Hlavika"/>
    <w:uiPriority w:val="99"/>
    <w:locked/>
    <w:rsid w:val="00254BC6"/>
    <w:rPr>
      <w:rFonts w:ascii="Times New Roman" w:hAnsi="Times New Roman" w:cs="Times New Roman"/>
      <w:sz w:val="24"/>
    </w:rPr>
  </w:style>
  <w:style w:type="paragraph" w:styleId="Pta">
    <w:name w:val="footer"/>
    <w:basedOn w:val="Normlny"/>
    <w:link w:val="PtaChar"/>
    <w:uiPriority w:val="99"/>
    <w:rsid w:val="008F3846"/>
    <w:pPr>
      <w:tabs>
        <w:tab w:val="center" w:pos="4536"/>
        <w:tab w:val="right" w:pos="9072"/>
      </w:tabs>
    </w:pPr>
    <w:rPr>
      <w:lang w:val="en-GB" w:eastAsia="zh-CN"/>
    </w:rPr>
  </w:style>
  <w:style w:type="character" w:customStyle="1" w:styleId="PtaChar">
    <w:name w:val="Päta Char"/>
    <w:basedOn w:val="Predvolenpsmoodseku"/>
    <w:link w:val="Pta"/>
    <w:uiPriority w:val="99"/>
    <w:locked/>
    <w:rsid w:val="0066416A"/>
    <w:rPr>
      <w:rFonts w:ascii="Times New Roman" w:hAnsi="Times New Roman" w:cs="Times New Roman"/>
      <w:sz w:val="24"/>
    </w:rPr>
  </w:style>
  <w:style w:type="character" w:styleId="slostrany">
    <w:name w:val="page number"/>
    <w:basedOn w:val="Predvolenpsmoodseku"/>
    <w:uiPriority w:val="99"/>
    <w:rsid w:val="008F3846"/>
    <w:rPr>
      <w:rFonts w:cs="Times New Roman"/>
    </w:rPr>
  </w:style>
  <w:style w:type="paragraph" w:styleId="Textbubliny">
    <w:name w:val="Balloon Text"/>
    <w:basedOn w:val="Normlny"/>
    <w:link w:val="TextbublinyChar"/>
    <w:uiPriority w:val="99"/>
    <w:rsid w:val="006F525F"/>
    <w:rPr>
      <w:rFonts w:ascii="Tahoma" w:hAnsi="Tahoma"/>
      <w:sz w:val="16"/>
      <w:szCs w:val="16"/>
      <w:lang w:val="en-GB" w:eastAsia="zh-CN"/>
    </w:rPr>
  </w:style>
  <w:style w:type="character" w:customStyle="1" w:styleId="TextbublinyChar">
    <w:name w:val="Text bubliny Char"/>
    <w:basedOn w:val="Predvolenpsmoodseku"/>
    <w:link w:val="Textbubliny"/>
    <w:uiPriority w:val="99"/>
    <w:locked/>
    <w:rsid w:val="006F525F"/>
    <w:rPr>
      <w:rFonts w:ascii="Tahoma" w:hAnsi="Tahoma" w:cs="Times New Roman"/>
      <w:sz w:val="16"/>
    </w:rPr>
  </w:style>
  <w:style w:type="paragraph" w:styleId="Zkladntext">
    <w:name w:val="Body Text"/>
    <w:basedOn w:val="Normlny"/>
    <w:link w:val="ZkladntextChar"/>
    <w:uiPriority w:val="99"/>
    <w:rsid w:val="00703107"/>
    <w:rPr>
      <w:sz w:val="22"/>
      <w:szCs w:val="24"/>
      <w:lang w:val="en-GB" w:eastAsia="zh-CN"/>
    </w:rPr>
  </w:style>
  <w:style w:type="character" w:customStyle="1" w:styleId="ZkladntextChar">
    <w:name w:val="Základný text Char"/>
    <w:basedOn w:val="Predvolenpsmoodseku"/>
    <w:link w:val="Zkladntext"/>
    <w:uiPriority w:val="99"/>
    <w:locked/>
    <w:rsid w:val="00703107"/>
    <w:rPr>
      <w:rFonts w:ascii="Times New Roman" w:hAnsi="Times New Roman" w:cs="Times New Roman"/>
      <w:sz w:val="24"/>
    </w:rPr>
  </w:style>
  <w:style w:type="paragraph" w:styleId="Revzia">
    <w:name w:val="Revision"/>
    <w:hidden/>
    <w:uiPriority w:val="99"/>
    <w:semiHidden/>
    <w:rsid w:val="00615724"/>
    <w:rPr>
      <w:rFonts w:ascii="Times New Roman" w:hAnsi="Times New Roman"/>
      <w:sz w:val="24"/>
      <w:szCs w:val="20"/>
      <w:lang w:val="sk-SK" w:eastAsia="sk-SK"/>
    </w:rPr>
  </w:style>
  <w:style w:type="paragraph" w:styleId="Zoznam2">
    <w:name w:val="List 2"/>
    <w:basedOn w:val="Normlny"/>
    <w:uiPriority w:val="99"/>
    <w:rsid w:val="0033532F"/>
    <w:pPr>
      <w:ind w:left="566" w:hanging="283"/>
    </w:pPr>
    <w:rPr>
      <w:sz w:val="20"/>
      <w:lang w:val="en-GB" w:eastAsia="de-DE"/>
    </w:rPr>
  </w:style>
  <w:style w:type="paragraph" w:styleId="Pokraovaniezoznamu">
    <w:name w:val="List Continue"/>
    <w:basedOn w:val="Normlny"/>
    <w:uiPriority w:val="99"/>
    <w:rsid w:val="004F2F6E"/>
    <w:pPr>
      <w:spacing w:after="120"/>
      <w:ind w:left="283"/>
      <w:contextualSpacing/>
    </w:pPr>
  </w:style>
  <w:style w:type="character" w:styleId="Odkaznakomentr">
    <w:name w:val="annotation reference"/>
    <w:basedOn w:val="Predvolenpsmoodseku"/>
    <w:uiPriority w:val="99"/>
    <w:rsid w:val="00EF6801"/>
    <w:rPr>
      <w:rFonts w:cs="Times New Roman"/>
      <w:sz w:val="16"/>
    </w:rPr>
  </w:style>
  <w:style w:type="paragraph" w:styleId="Textkomentra">
    <w:name w:val="annotation text"/>
    <w:basedOn w:val="Normlny"/>
    <w:link w:val="TextkomentraChar"/>
    <w:uiPriority w:val="99"/>
    <w:rsid w:val="00EF6801"/>
    <w:rPr>
      <w:sz w:val="20"/>
      <w:lang w:val="en-GB" w:eastAsia="zh-CN"/>
    </w:rPr>
  </w:style>
  <w:style w:type="character" w:customStyle="1" w:styleId="TextkomentraChar">
    <w:name w:val="Text komentára Char"/>
    <w:basedOn w:val="Predvolenpsmoodseku"/>
    <w:link w:val="Textkomentra"/>
    <w:uiPriority w:val="99"/>
    <w:locked/>
    <w:rsid w:val="00EF6801"/>
    <w:rPr>
      <w:rFonts w:ascii="Times New Roman" w:hAnsi="Times New Roman" w:cs="Times New Roman"/>
    </w:rPr>
  </w:style>
  <w:style w:type="paragraph" w:styleId="Predmetkomentra">
    <w:name w:val="annotation subject"/>
    <w:basedOn w:val="Textkomentra"/>
    <w:next w:val="Textkomentra"/>
    <w:link w:val="PredmetkomentraChar"/>
    <w:uiPriority w:val="99"/>
    <w:rsid w:val="00EF6801"/>
    <w:rPr>
      <w:b/>
      <w:bCs/>
    </w:rPr>
  </w:style>
  <w:style w:type="character" w:customStyle="1" w:styleId="PredmetkomentraChar">
    <w:name w:val="Predmet komentára Char"/>
    <w:basedOn w:val="TextkomentraChar"/>
    <w:link w:val="Predmetkomentra"/>
    <w:uiPriority w:val="99"/>
    <w:locked/>
    <w:rsid w:val="00EF6801"/>
    <w:rPr>
      <w:rFonts w:ascii="Times New Roman" w:hAnsi="Times New Roman" w:cs="Times New Roman"/>
      <w:b/>
    </w:rPr>
  </w:style>
  <w:style w:type="paragraph" w:styleId="Zkladntext2">
    <w:name w:val="Body Text 2"/>
    <w:basedOn w:val="Normlny"/>
    <w:link w:val="Zkladntext2Char"/>
    <w:uiPriority w:val="99"/>
    <w:rsid w:val="00BE10D8"/>
    <w:pPr>
      <w:spacing w:after="120" w:line="480" w:lineRule="auto"/>
    </w:pPr>
  </w:style>
  <w:style w:type="character" w:customStyle="1" w:styleId="Zkladntext2Char">
    <w:name w:val="Základný text 2 Char"/>
    <w:basedOn w:val="Predvolenpsmoodseku"/>
    <w:link w:val="Zkladntext2"/>
    <w:uiPriority w:val="99"/>
    <w:locked/>
    <w:rsid w:val="00BE10D8"/>
    <w:rPr>
      <w:rFonts w:ascii="Times New Roman" w:hAnsi="Times New Roman" w:cs="Times New Roman"/>
      <w:sz w:val="24"/>
    </w:rPr>
  </w:style>
  <w:style w:type="character" w:customStyle="1" w:styleId="FontStyle28">
    <w:name w:val="Font Style28"/>
    <w:basedOn w:val="Predvolenpsmoodseku"/>
    <w:uiPriority w:val="99"/>
    <w:rsid w:val="00C05757"/>
    <w:rPr>
      <w:rFonts w:ascii="Arial" w:hAnsi="Arial" w:cs="Arial"/>
      <w:sz w:val="18"/>
      <w:szCs w:val="18"/>
    </w:rPr>
  </w:style>
  <w:style w:type="character" w:styleId="Hypertextovprepojenie">
    <w:name w:val="Hyperlink"/>
    <w:basedOn w:val="Predvolenpsmoodseku"/>
    <w:uiPriority w:val="99"/>
    <w:rsid w:val="00DF0DEF"/>
    <w:rPr>
      <w:rFonts w:cs="Times New Roman"/>
      <w:color w:val="0000FF"/>
      <w:u w:val="single"/>
    </w:rPr>
  </w:style>
  <w:style w:type="character" w:customStyle="1" w:styleId="hps">
    <w:name w:val="hps"/>
    <w:basedOn w:val="Predvolenpsmoodseku"/>
    <w:uiPriority w:val="99"/>
    <w:rsid w:val="0096043A"/>
    <w:rPr>
      <w:rFonts w:cs="Times New Roman"/>
    </w:rPr>
  </w:style>
  <w:style w:type="character" w:customStyle="1" w:styleId="atn">
    <w:name w:val="atn"/>
    <w:basedOn w:val="Predvolenpsmoodseku"/>
    <w:uiPriority w:val="99"/>
    <w:rsid w:val="0096043A"/>
    <w:rPr>
      <w:rFonts w:cs="Times New Roman"/>
    </w:rPr>
  </w:style>
  <w:style w:type="paragraph" w:customStyle="1" w:styleId="A-TableText">
    <w:name w:val="A-Table Text"/>
    <w:uiPriority w:val="99"/>
    <w:rsid w:val="009D1994"/>
    <w:pPr>
      <w:spacing w:before="60" w:after="60"/>
    </w:pPr>
    <w:rPr>
      <w:rFonts w:ascii="Times New Roman" w:hAnsi="Times New Roman"/>
      <w:szCs w:val="20"/>
      <w:lang w:eastAsia="en-US"/>
    </w:rPr>
  </w:style>
  <w:style w:type="paragraph" w:customStyle="1" w:styleId="A-TableHeader">
    <w:name w:val="A-Table Header"/>
    <w:next w:val="A-TableText"/>
    <w:uiPriority w:val="99"/>
    <w:rsid w:val="009D1994"/>
    <w:pPr>
      <w:keepNext/>
      <w:spacing w:before="60" w:after="60"/>
    </w:pPr>
    <w:rPr>
      <w:rFonts w:ascii="Times New Roman" w:hAnsi="Times New Roman"/>
      <w:b/>
      <w:szCs w:val="20"/>
      <w:lang w:eastAsia="en-US"/>
    </w:rPr>
  </w:style>
  <w:style w:type="character" w:styleId="PouitHypertextovPrepojenie">
    <w:name w:val="FollowedHyperlink"/>
    <w:basedOn w:val="Predvolenpsmoodseku"/>
    <w:uiPriority w:val="99"/>
    <w:semiHidden/>
    <w:unhideWhenUsed/>
    <w:rsid w:val="00483316"/>
    <w:rPr>
      <w:color w:val="800080" w:themeColor="followedHyperlink"/>
      <w:u w:val="single"/>
    </w:rPr>
  </w:style>
  <w:style w:type="character" w:customStyle="1" w:styleId="shorttext">
    <w:name w:val="short_text"/>
    <w:basedOn w:val="Predvolenpsmoodseku"/>
    <w:rsid w:val="00331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421496">
      <w:bodyDiv w:val="1"/>
      <w:marLeft w:val="0"/>
      <w:marRight w:val="0"/>
      <w:marTop w:val="0"/>
      <w:marBottom w:val="0"/>
      <w:divBdr>
        <w:top w:val="none" w:sz="0" w:space="0" w:color="auto"/>
        <w:left w:val="none" w:sz="0" w:space="0" w:color="auto"/>
        <w:bottom w:val="none" w:sz="0" w:space="0" w:color="auto"/>
        <w:right w:val="none" w:sz="0" w:space="0" w:color="auto"/>
      </w:divBdr>
      <w:divsChild>
        <w:div w:id="1327780423">
          <w:marLeft w:val="0"/>
          <w:marRight w:val="0"/>
          <w:marTop w:val="0"/>
          <w:marBottom w:val="0"/>
          <w:divBdr>
            <w:top w:val="none" w:sz="0" w:space="0" w:color="auto"/>
            <w:left w:val="none" w:sz="0" w:space="0" w:color="auto"/>
            <w:bottom w:val="none" w:sz="0" w:space="0" w:color="auto"/>
            <w:right w:val="none" w:sz="0" w:space="0" w:color="auto"/>
          </w:divBdr>
        </w:div>
        <w:div w:id="304623945">
          <w:marLeft w:val="0"/>
          <w:marRight w:val="0"/>
          <w:marTop w:val="0"/>
          <w:marBottom w:val="0"/>
          <w:divBdr>
            <w:top w:val="none" w:sz="0" w:space="0" w:color="auto"/>
            <w:left w:val="none" w:sz="0" w:space="0" w:color="auto"/>
            <w:bottom w:val="none" w:sz="0" w:space="0" w:color="auto"/>
            <w:right w:val="none" w:sz="0" w:space="0" w:color="auto"/>
          </w:divBdr>
        </w:div>
        <w:div w:id="1549301342">
          <w:marLeft w:val="0"/>
          <w:marRight w:val="0"/>
          <w:marTop w:val="0"/>
          <w:marBottom w:val="0"/>
          <w:divBdr>
            <w:top w:val="none" w:sz="0" w:space="0" w:color="auto"/>
            <w:left w:val="none" w:sz="0" w:space="0" w:color="auto"/>
            <w:bottom w:val="none" w:sz="0" w:space="0" w:color="auto"/>
            <w:right w:val="none" w:sz="0" w:space="0" w:color="auto"/>
          </w:divBdr>
        </w:div>
        <w:div w:id="304090631">
          <w:marLeft w:val="0"/>
          <w:marRight w:val="0"/>
          <w:marTop w:val="0"/>
          <w:marBottom w:val="0"/>
          <w:divBdr>
            <w:top w:val="none" w:sz="0" w:space="0" w:color="auto"/>
            <w:left w:val="none" w:sz="0" w:space="0" w:color="auto"/>
            <w:bottom w:val="none" w:sz="0" w:space="0" w:color="auto"/>
            <w:right w:val="none" w:sz="0" w:space="0" w:color="auto"/>
          </w:divBdr>
        </w:div>
        <w:div w:id="966935420">
          <w:marLeft w:val="0"/>
          <w:marRight w:val="0"/>
          <w:marTop w:val="0"/>
          <w:marBottom w:val="0"/>
          <w:divBdr>
            <w:top w:val="none" w:sz="0" w:space="0" w:color="auto"/>
            <w:left w:val="none" w:sz="0" w:space="0" w:color="auto"/>
            <w:bottom w:val="none" w:sz="0" w:space="0" w:color="auto"/>
            <w:right w:val="none" w:sz="0" w:space="0" w:color="auto"/>
          </w:divBdr>
        </w:div>
        <w:div w:id="49154486">
          <w:marLeft w:val="0"/>
          <w:marRight w:val="0"/>
          <w:marTop w:val="0"/>
          <w:marBottom w:val="0"/>
          <w:divBdr>
            <w:top w:val="none" w:sz="0" w:space="0" w:color="auto"/>
            <w:left w:val="none" w:sz="0" w:space="0" w:color="auto"/>
            <w:bottom w:val="none" w:sz="0" w:space="0" w:color="auto"/>
            <w:right w:val="none" w:sz="0" w:space="0" w:color="auto"/>
          </w:divBdr>
        </w:div>
      </w:divsChild>
    </w:div>
    <w:div w:id="865024090">
      <w:marLeft w:val="0"/>
      <w:marRight w:val="0"/>
      <w:marTop w:val="0"/>
      <w:marBottom w:val="0"/>
      <w:divBdr>
        <w:top w:val="none" w:sz="0" w:space="0" w:color="auto"/>
        <w:left w:val="none" w:sz="0" w:space="0" w:color="auto"/>
        <w:bottom w:val="none" w:sz="0" w:space="0" w:color="auto"/>
        <w:right w:val="none" w:sz="0" w:space="0" w:color="auto"/>
      </w:divBdr>
      <w:divsChild>
        <w:div w:id="865024088">
          <w:marLeft w:val="0"/>
          <w:marRight w:val="0"/>
          <w:marTop w:val="0"/>
          <w:marBottom w:val="0"/>
          <w:divBdr>
            <w:top w:val="none" w:sz="0" w:space="0" w:color="auto"/>
            <w:left w:val="none" w:sz="0" w:space="0" w:color="auto"/>
            <w:bottom w:val="none" w:sz="0" w:space="0" w:color="auto"/>
            <w:right w:val="none" w:sz="0" w:space="0" w:color="auto"/>
          </w:divBdr>
          <w:divsChild>
            <w:div w:id="86502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24092">
      <w:marLeft w:val="0"/>
      <w:marRight w:val="0"/>
      <w:marTop w:val="0"/>
      <w:marBottom w:val="0"/>
      <w:divBdr>
        <w:top w:val="none" w:sz="0" w:space="0" w:color="auto"/>
        <w:left w:val="none" w:sz="0" w:space="0" w:color="auto"/>
        <w:bottom w:val="none" w:sz="0" w:space="0" w:color="auto"/>
        <w:right w:val="none" w:sz="0" w:space="0" w:color="auto"/>
      </w:divBdr>
      <w:divsChild>
        <w:div w:id="865024091">
          <w:marLeft w:val="0"/>
          <w:marRight w:val="0"/>
          <w:marTop w:val="0"/>
          <w:marBottom w:val="0"/>
          <w:divBdr>
            <w:top w:val="none" w:sz="0" w:space="0" w:color="auto"/>
            <w:left w:val="none" w:sz="0" w:space="0" w:color="auto"/>
            <w:bottom w:val="none" w:sz="0" w:space="0" w:color="auto"/>
            <w:right w:val="none" w:sz="0" w:space="0" w:color="auto"/>
          </w:divBdr>
          <w:divsChild>
            <w:div w:id="86502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117068">
      <w:bodyDiv w:val="1"/>
      <w:marLeft w:val="0"/>
      <w:marRight w:val="0"/>
      <w:marTop w:val="0"/>
      <w:marBottom w:val="0"/>
      <w:divBdr>
        <w:top w:val="none" w:sz="0" w:space="0" w:color="auto"/>
        <w:left w:val="none" w:sz="0" w:space="0" w:color="auto"/>
        <w:bottom w:val="none" w:sz="0" w:space="0" w:color="auto"/>
        <w:right w:val="none" w:sz="0" w:space="0" w:color="auto"/>
      </w:divBdr>
      <w:divsChild>
        <w:div w:id="1478375186">
          <w:marLeft w:val="0"/>
          <w:marRight w:val="0"/>
          <w:marTop w:val="0"/>
          <w:marBottom w:val="0"/>
          <w:divBdr>
            <w:top w:val="none" w:sz="0" w:space="0" w:color="auto"/>
            <w:left w:val="none" w:sz="0" w:space="0" w:color="auto"/>
            <w:bottom w:val="none" w:sz="0" w:space="0" w:color="auto"/>
            <w:right w:val="none" w:sz="0" w:space="0" w:color="auto"/>
          </w:divBdr>
        </w:div>
        <w:div w:id="1409304806">
          <w:marLeft w:val="0"/>
          <w:marRight w:val="0"/>
          <w:marTop w:val="0"/>
          <w:marBottom w:val="0"/>
          <w:divBdr>
            <w:top w:val="none" w:sz="0" w:space="0" w:color="auto"/>
            <w:left w:val="none" w:sz="0" w:space="0" w:color="auto"/>
            <w:bottom w:val="none" w:sz="0" w:space="0" w:color="auto"/>
            <w:right w:val="none" w:sz="0" w:space="0" w:color="auto"/>
          </w:divBdr>
        </w:div>
        <w:div w:id="1206990200">
          <w:marLeft w:val="0"/>
          <w:marRight w:val="0"/>
          <w:marTop w:val="0"/>
          <w:marBottom w:val="0"/>
          <w:divBdr>
            <w:top w:val="none" w:sz="0" w:space="0" w:color="auto"/>
            <w:left w:val="none" w:sz="0" w:space="0" w:color="auto"/>
            <w:bottom w:val="none" w:sz="0" w:space="0" w:color="auto"/>
            <w:right w:val="none" w:sz="0" w:space="0" w:color="auto"/>
          </w:divBdr>
        </w:div>
        <w:div w:id="1355350844">
          <w:marLeft w:val="0"/>
          <w:marRight w:val="0"/>
          <w:marTop w:val="0"/>
          <w:marBottom w:val="0"/>
          <w:divBdr>
            <w:top w:val="none" w:sz="0" w:space="0" w:color="auto"/>
            <w:left w:val="none" w:sz="0" w:space="0" w:color="auto"/>
            <w:bottom w:val="none" w:sz="0" w:space="0" w:color="auto"/>
            <w:right w:val="none" w:sz="0" w:space="0" w:color="auto"/>
          </w:divBdr>
        </w:div>
        <w:div w:id="570308482">
          <w:marLeft w:val="0"/>
          <w:marRight w:val="0"/>
          <w:marTop w:val="0"/>
          <w:marBottom w:val="0"/>
          <w:divBdr>
            <w:top w:val="none" w:sz="0" w:space="0" w:color="auto"/>
            <w:left w:val="none" w:sz="0" w:space="0" w:color="auto"/>
            <w:bottom w:val="none" w:sz="0" w:space="0" w:color="auto"/>
            <w:right w:val="none" w:sz="0" w:space="0" w:color="auto"/>
          </w:divBdr>
        </w:div>
        <w:div w:id="2138140105">
          <w:marLeft w:val="0"/>
          <w:marRight w:val="0"/>
          <w:marTop w:val="0"/>
          <w:marBottom w:val="0"/>
          <w:divBdr>
            <w:top w:val="none" w:sz="0" w:space="0" w:color="auto"/>
            <w:left w:val="none" w:sz="0" w:space="0" w:color="auto"/>
            <w:bottom w:val="none" w:sz="0" w:space="0" w:color="auto"/>
            <w:right w:val="none" w:sz="0" w:space="0" w:color="auto"/>
          </w:divBdr>
        </w:div>
        <w:div w:id="1697611541">
          <w:marLeft w:val="0"/>
          <w:marRight w:val="0"/>
          <w:marTop w:val="0"/>
          <w:marBottom w:val="0"/>
          <w:divBdr>
            <w:top w:val="none" w:sz="0" w:space="0" w:color="auto"/>
            <w:left w:val="none" w:sz="0" w:space="0" w:color="auto"/>
            <w:bottom w:val="none" w:sz="0" w:space="0" w:color="auto"/>
            <w:right w:val="none" w:sz="0" w:space="0" w:color="auto"/>
          </w:divBdr>
        </w:div>
        <w:div w:id="88047444">
          <w:marLeft w:val="0"/>
          <w:marRight w:val="0"/>
          <w:marTop w:val="0"/>
          <w:marBottom w:val="0"/>
          <w:divBdr>
            <w:top w:val="none" w:sz="0" w:space="0" w:color="auto"/>
            <w:left w:val="none" w:sz="0" w:space="0" w:color="auto"/>
            <w:bottom w:val="none" w:sz="0" w:space="0" w:color="auto"/>
            <w:right w:val="none" w:sz="0" w:space="0" w:color="auto"/>
          </w:divBdr>
        </w:div>
      </w:divsChild>
    </w:div>
    <w:div w:id="2007126476">
      <w:bodyDiv w:val="1"/>
      <w:marLeft w:val="0"/>
      <w:marRight w:val="0"/>
      <w:marTop w:val="0"/>
      <w:marBottom w:val="0"/>
      <w:divBdr>
        <w:top w:val="none" w:sz="0" w:space="0" w:color="auto"/>
        <w:left w:val="none" w:sz="0" w:space="0" w:color="auto"/>
        <w:bottom w:val="none" w:sz="0" w:space="0" w:color="auto"/>
        <w:right w:val="none" w:sz="0" w:space="0" w:color="auto"/>
      </w:divBdr>
      <w:divsChild>
        <w:div w:id="255140878">
          <w:marLeft w:val="0"/>
          <w:marRight w:val="0"/>
          <w:marTop w:val="0"/>
          <w:marBottom w:val="0"/>
          <w:divBdr>
            <w:top w:val="none" w:sz="0" w:space="0" w:color="auto"/>
            <w:left w:val="none" w:sz="0" w:space="0" w:color="auto"/>
            <w:bottom w:val="none" w:sz="0" w:space="0" w:color="auto"/>
            <w:right w:val="none" w:sz="0" w:space="0" w:color="auto"/>
          </w:divBdr>
        </w:div>
        <w:div w:id="1359314559">
          <w:marLeft w:val="0"/>
          <w:marRight w:val="0"/>
          <w:marTop w:val="0"/>
          <w:marBottom w:val="0"/>
          <w:divBdr>
            <w:top w:val="none" w:sz="0" w:space="0" w:color="auto"/>
            <w:left w:val="none" w:sz="0" w:space="0" w:color="auto"/>
            <w:bottom w:val="none" w:sz="0" w:space="0" w:color="auto"/>
            <w:right w:val="none" w:sz="0" w:space="0" w:color="auto"/>
          </w:divBdr>
        </w:div>
        <w:div w:id="94595359">
          <w:marLeft w:val="0"/>
          <w:marRight w:val="0"/>
          <w:marTop w:val="0"/>
          <w:marBottom w:val="0"/>
          <w:divBdr>
            <w:top w:val="none" w:sz="0" w:space="0" w:color="auto"/>
            <w:left w:val="none" w:sz="0" w:space="0" w:color="auto"/>
            <w:bottom w:val="none" w:sz="0" w:space="0" w:color="auto"/>
            <w:right w:val="none" w:sz="0" w:space="0" w:color="auto"/>
          </w:divBdr>
        </w:div>
        <w:div w:id="19399144">
          <w:marLeft w:val="0"/>
          <w:marRight w:val="0"/>
          <w:marTop w:val="0"/>
          <w:marBottom w:val="0"/>
          <w:divBdr>
            <w:top w:val="none" w:sz="0" w:space="0" w:color="auto"/>
            <w:left w:val="none" w:sz="0" w:space="0" w:color="auto"/>
            <w:bottom w:val="none" w:sz="0" w:space="0" w:color="auto"/>
            <w:right w:val="none" w:sz="0" w:space="0" w:color="auto"/>
          </w:divBdr>
        </w:div>
        <w:div w:id="744305600">
          <w:marLeft w:val="0"/>
          <w:marRight w:val="0"/>
          <w:marTop w:val="0"/>
          <w:marBottom w:val="0"/>
          <w:divBdr>
            <w:top w:val="none" w:sz="0" w:space="0" w:color="auto"/>
            <w:left w:val="none" w:sz="0" w:space="0" w:color="auto"/>
            <w:bottom w:val="none" w:sz="0" w:space="0" w:color="auto"/>
            <w:right w:val="none" w:sz="0" w:space="0" w:color="auto"/>
          </w:divBdr>
        </w:div>
        <w:div w:id="1503933120">
          <w:marLeft w:val="0"/>
          <w:marRight w:val="0"/>
          <w:marTop w:val="0"/>
          <w:marBottom w:val="0"/>
          <w:divBdr>
            <w:top w:val="none" w:sz="0" w:space="0" w:color="auto"/>
            <w:left w:val="none" w:sz="0" w:space="0" w:color="auto"/>
            <w:bottom w:val="none" w:sz="0" w:space="0" w:color="auto"/>
            <w:right w:val="none" w:sz="0" w:space="0" w:color="auto"/>
          </w:divBdr>
        </w:div>
        <w:div w:id="2031564980">
          <w:marLeft w:val="0"/>
          <w:marRight w:val="0"/>
          <w:marTop w:val="0"/>
          <w:marBottom w:val="0"/>
          <w:divBdr>
            <w:top w:val="none" w:sz="0" w:space="0" w:color="auto"/>
            <w:left w:val="none" w:sz="0" w:space="0" w:color="auto"/>
            <w:bottom w:val="none" w:sz="0" w:space="0" w:color="auto"/>
            <w:right w:val="none" w:sz="0" w:space="0" w:color="auto"/>
          </w:divBdr>
        </w:div>
        <w:div w:id="1792093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4278</Words>
  <Characters>27574</Characters>
  <Application>Microsoft Office Word</Application>
  <DocSecurity>0</DocSecurity>
  <Lines>229</Lines>
  <Paragraphs>63</Paragraphs>
  <ScaleCrop>false</ScaleCrop>
  <HeadingPairs>
    <vt:vector size="4" baseType="variant">
      <vt:variant>
        <vt:lpstr>Názov</vt:lpstr>
      </vt:variant>
      <vt:variant>
        <vt:i4>1</vt:i4>
      </vt:variant>
      <vt:variant>
        <vt:lpstr>Titel</vt:lpstr>
      </vt:variant>
      <vt:variant>
        <vt:i4>1</vt:i4>
      </vt:variant>
    </vt:vector>
  </HeadingPairs>
  <TitlesOfParts>
    <vt:vector size="2" baseType="lpstr">
      <vt:lpstr>SÚHRN VLASTNOSTÍ PRÍPRAVKU</vt:lpstr>
      <vt:lpstr>SÚHRN VLASTNOSTÍ PRÍPRAVKU</vt:lpstr>
    </vt:vector>
  </TitlesOfParts>
  <Company>Pre-installed Company</Company>
  <LinksUpToDate>false</LinksUpToDate>
  <CharactersWithSpaces>31789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VLASTNOSTÍ PRÍPRAVKU</dc:title>
  <dc:creator>MUDr. Kováliková</dc:creator>
  <cp:lastModifiedBy>MS</cp:lastModifiedBy>
  <cp:revision>2</cp:revision>
  <cp:lastPrinted>2015-01-20T13:41:00Z</cp:lastPrinted>
  <dcterms:created xsi:type="dcterms:W3CDTF">2018-10-18T08:04:00Z</dcterms:created>
  <dcterms:modified xsi:type="dcterms:W3CDTF">2018-10-18T08:04:00Z</dcterms:modified>
</cp:coreProperties>
</file>