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41B42B" w14:textId="77777777" w:rsidR="000B2394" w:rsidRPr="00EB50A0" w:rsidRDefault="000B2394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</w:p>
    <w:p w14:paraId="7EA99036" w14:textId="77777777" w:rsidR="000B2394" w:rsidRPr="00EB50A0" w:rsidRDefault="000B2394">
      <w:pPr>
        <w:jc w:val="center"/>
        <w:rPr>
          <w:rFonts w:ascii="Times New Roman" w:hAnsi="Times New Roman"/>
          <w:b/>
          <w:sz w:val="22"/>
          <w:szCs w:val="22"/>
        </w:rPr>
      </w:pPr>
    </w:p>
    <w:p w14:paraId="4A0E74F8" w14:textId="77777777" w:rsidR="000B2394" w:rsidRPr="00D32277" w:rsidRDefault="000B2394" w:rsidP="00E160D7">
      <w:pPr>
        <w:ind w:firstLine="708"/>
        <w:jc w:val="center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b/>
          <w:sz w:val="22"/>
          <w:szCs w:val="22"/>
        </w:rPr>
        <w:t>SÚHRN CHARAKTERISTICKÝCH VLASTNOSTÍ LIEKU</w:t>
      </w:r>
    </w:p>
    <w:p w14:paraId="27AA2E61" w14:textId="77777777" w:rsidR="000B2394" w:rsidRPr="00D32277" w:rsidRDefault="000B2394">
      <w:pPr>
        <w:rPr>
          <w:rFonts w:ascii="Times New Roman" w:hAnsi="Times New Roman"/>
          <w:sz w:val="22"/>
          <w:szCs w:val="22"/>
        </w:rPr>
      </w:pPr>
    </w:p>
    <w:p w14:paraId="46C20260" w14:textId="77777777" w:rsidR="000B2394" w:rsidRPr="00D32277" w:rsidRDefault="000B2394">
      <w:pPr>
        <w:rPr>
          <w:rFonts w:ascii="Times New Roman" w:hAnsi="Times New Roman"/>
          <w:sz w:val="22"/>
          <w:szCs w:val="22"/>
        </w:rPr>
      </w:pPr>
    </w:p>
    <w:p w14:paraId="1BE1ED20" w14:textId="77777777" w:rsidR="000B2394" w:rsidRPr="00D32277" w:rsidRDefault="009F1BB5">
      <w:pPr>
        <w:jc w:val="both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b/>
          <w:sz w:val="22"/>
          <w:szCs w:val="22"/>
        </w:rPr>
        <w:t>1.</w:t>
      </w:r>
      <w:r w:rsidRPr="00D32277">
        <w:rPr>
          <w:rFonts w:ascii="Times New Roman" w:hAnsi="Times New Roman"/>
          <w:b/>
          <w:sz w:val="22"/>
          <w:szCs w:val="22"/>
        </w:rPr>
        <w:tab/>
      </w:r>
      <w:r w:rsidR="000B2394" w:rsidRPr="00D32277">
        <w:rPr>
          <w:rFonts w:ascii="Times New Roman" w:hAnsi="Times New Roman"/>
          <w:b/>
          <w:sz w:val="22"/>
          <w:szCs w:val="22"/>
        </w:rPr>
        <w:t>NÁZOV LIEKU</w:t>
      </w:r>
    </w:p>
    <w:p w14:paraId="4552ACB5" w14:textId="77777777" w:rsidR="000B2394" w:rsidRPr="00D32277" w:rsidRDefault="000B2394">
      <w:pPr>
        <w:jc w:val="both"/>
        <w:rPr>
          <w:rFonts w:ascii="Times New Roman" w:hAnsi="Times New Roman"/>
          <w:sz w:val="22"/>
          <w:szCs w:val="22"/>
        </w:rPr>
      </w:pPr>
    </w:p>
    <w:p w14:paraId="0FB86B8E" w14:textId="77777777" w:rsidR="000B2394" w:rsidRPr="00D32277" w:rsidRDefault="000B2394" w:rsidP="009F1BB5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D32277">
        <w:rPr>
          <w:rFonts w:ascii="Times New Roman" w:hAnsi="Times New Roman"/>
          <w:sz w:val="22"/>
          <w:szCs w:val="22"/>
        </w:rPr>
        <w:t>Z</w:t>
      </w:r>
      <w:r w:rsidR="00BB5B13">
        <w:rPr>
          <w:rFonts w:ascii="Times New Roman" w:hAnsi="Times New Roman"/>
          <w:sz w:val="22"/>
          <w:szCs w:val="22"/>
        </w:rPr>
        <w:t>ofaril</w:t>
      </w:r>
      <w:proofErr w:type="spellEnd"/>
      <w:r w:rsidRPr="00D32277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>7,5 mg</w:t>
      </w:r>
    </w:p>
    <w:p w14:paraId="3102EB39" w14:textId="77777777" w:rsidR="000B2394" w:rsidRPr="00D32277" w:rsidRDefault="000B2394" w:rsidP="009F1BB5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D32277">
        <w:rPr>
          <w:rFonts w:ascii="Times New Roman" w:hAnsi="Times New Roman"/>
          <w:sz w:val="22"/>
          <w:szCs w:val="22"/>
        </w:rPr>
        <w:t>Z</w:t>
      </w:r>
      <w:r w:rsidR="00BB5B13">
        <w:rPr>
          <w:rFonts w:ascii="Times New Roman" w:hAnsi="Times New Roman"/>
          <w:sz w:val="22"/>
          <w:szCs w:val="22"/>
        </w:rPr>
        <w:t>ofaril</w:t>
      </w:r>
      <w:proofErr w:type="spellEnd"/>
      <w:r w:rsidRPr="00D32277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 xml:space="preserve"> 30 mg</w:t>
      </w:r>
    </w:p>
    <w:p w14:paraId="5806ABDE" w14:textId="77777777" w:rsidR="000B2394" w:rsidRPr="00D32277" w:rsidRDefault="00EF3C1B" w:rsidP="009F1BB5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filmom obalené tablety</w:t>
      </w:r>
    </w:p>
    <w:p w14:paraId="12FC4C67" w14:textId="77777777" w:rsidR="000B2394" w:rsidRDefault="000B2394">
      <w:pPr>
        <w:jc w:val="both"/>
        <w:rPr>
          <w:rFonts w:ascii="Times New Roman" w:hAnsi="Times New Roman"/>
          <w:sz w:val="22"/>
          <w:szCs w:val="22"/>
        </w:rPr>
      </w:pPr>
    </w:p>
    <w:p w14:paraId="740BBC58" w14:textId="77777777" w:rsidR="00DB2EDA" w:rsidRPr="00D32277" w:rsidRDefault="00DB2EDA">
      <w:pPr>
        <w:jc w:val="both"/>
        <w:rPr>
          <w:rFonts w:ascii="Times New Roman" w:hAnsi="Times New Roman"/>
          <w:sz w:val="22"/>
          <w:szCs w:val="22"/>
        </w:rPr>
      </w:pPr>
    </w:p>
    <w:p w14:paraId="01456D44" w14:textId="77777777" w:rsidR="000B2394" w:rsidRPr="00D32277" w:rsidRDefault="009F1BB5" w:rsidP="00AE45A4">
      <w:pPr>
        <w:tabs>
          <w:tab w:val="left" w:pos="-142"/>
        </w:tabs>
        <w:jc w:val="both"/>
        <w:rPr>
          <w:rFonts w:ascii="Times New Roman" w:hAnsi="Times New Roman"/>
          <w:b/>
          <w:sz w:val="22"/>
          <w:szCs w:val="22"/>
        </w:rPr>
      </w:pPr>
      <w:r w:rsidRPr="00D32277">
        <w:rPr>
          <w:rFonts w:ascii="Times New Roman" w:hAnsi="Times New Roman"/>
          <w:b/>
          <w:sz w:val="22"/>
          <w:szCs w:val="22"/>
        </w:rPr>
        <w:t>2.</w:t>
      </w:r>
      <w:r w:rsidRPr="00D32277">
        <w:rPr>
          <w:rFonts w:ascii="Times New Roman" w:hAnsi="Times New Roman"/>
          <w:b/>
          <w:sz w:val="22"/>
          <w:szCs w:val="22"/>
        </w:rPr>
        <w:tab/>
      </w:r>
      <w:r w:rsidR="000B2394" w:rsidRPr="00D32277">
        <w:rPr>
          <w:rFonts w:ascii="Times New Roman" w:hAnsi="Times New Roman"/>
          <w:b/>
          <w:sz w:val="22"/>
          <w:szCs w:val="22"/>
        </w:rPr>
        <w:t xml:space="preserve">KVALITATÍVNE A KVANTITATÍVNE ZLOŽENIE </w:t>
      </w:r>
    </w:p>
    <w:p w14:paraId="5F7D6F64" w14:textId="77777777" w:rsidR="00B10087" w:rsidRPr="00D32277" w:rsidRDefault="00B10087" w:rsidP="00B10087">
      <w:pPr>
        <w:jc w:val="both"/>
        <w:rPr>
          <w:rFonts w:ascii="Times New Roman" w:hAnsi="Times New Roman"/>
          <w:sz w:val="22"/>
          <w:szCs w:val="22"/>
        </w:rPr>
      </w:pPr>
    </w:p>
    <w:p w14:paraId="7D7CBB92" w14:textId="35DB30BD" w:rsidR="00E23750" w:rsidRDefault="00B10087" w:rsidP="008157FA">
      <w:pPr>
        <w:rPr>
          <w:rFonts w:ascii="Times New Roman" w:hAnsi="Times New Roman"/>
          <w:sz w:val="22"/>
          <w:szCs w:val="22"/>
        </w:rPr>
      </w:pPr>
      <w:proofErr w:type="spellStart"/>
      <w:r w:rsidRPr="00D32277">
        <w:rPr>
          <w:rFonts w:ascii="Times New Roman" w:hAnsi="Times New Roman"/>
          <w:sz w:val="22"/>
          <w:szCs w:val="22"/>
        </w:rPr>
        <w:t>Z</w:t>
      </w:r>
      <w:r w:rsidR="00325AB8">
        <w:rPr>
          <w:rFonts w:ascii="Times New Roman" w:hAnsi="Times New Roman"/>
          <w:sz w:val="22"/>
          <w:szCs w:val="22"/>
        </w:rPr>
        <w:t>ofaril</w:t>
      </w:r>
      <w:proofErr w:type="spellEnd"/>
      <w:r w:rsidR="000B2394" w:rsidRPr="00D32277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="000B2394" w:rsidRPr="00D32277">
        <w:rPr>
          <w:rFonts w:ascii="Times New Roman" w:hAnsi="Times New Roman"/>
          <w:sz w:val="22"/>
          <w:szCs w:val="22"/>
        </w:rPr>
        <w:t>7,5 mg</w:t>
      </w:r>
    </w:p>
    <w:p w14:paraId="3534C467" w14:textId="34E98546" w:rsidR="00E23750" w:rsidRDefault="00E23750" w:rsidP="008157F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Jedna filmom obalená tableta obsahuje </w:t>
      </w:r>
      <w:r w:rsidR="00861FC5">
        <w:rPr>
          <w:rFonts w:ascii="Times New Roman" w:hAnsi="Times New Roman"/>
          <w:sz w:val="22"/>
          <w:szCs w:val="22"/>
        </w:rPr>
        <w:t xml:space="preserve">7,5 mg vápenatej soli </w:t>
      </w:r>
      <w:proofErr w:type="spellStart"/>
      <w:r w:rsidR="00861FC5" w:rsidRPr="00437011">
        <w:rPr>
          <w:rFonts w:ascii="Times New Roman" w:hAnsi="Times New Roman"/>
          <w:sz w:val="22"/>
          <w:szCs w:val="22"/>
        </w:rPr>
        <w:t>zofenopri</w:t>
      </w:r>
      <w:r w:rsidR="00861FC5">
        <w:rPr>
          <w:rFonts w:ascii="Times New Roman" w:hAnsi="Times New Roman"/>
          <w:sz w:val="22"/>
          <w:szCs w:val="22"/>
        </w:rPr>
        <w:t>lu</w:t>
      </w:r>
      <w:proofErr w:type="spellEnd"/>
      <w:r w:rsidR="00861FC5">
        <w:rPr>
          <w:rFonts w:ascii="Times New Roman" w:hAnsi="Times New Roman"/>
          <w:sz w:val="22"/>
          <w:szCs w:val="22"/>
        </w:rPr>
        <w:t xml:space="preserve">, čo zodpovedá </w:t>
      </w:r>
      <w:r>
        <w:rPr>
          <w:rFonts w:ascii="Times New Roman" w:hAnsi="Times New Roman"/>
          <w:sz w:val="22"/>
          <w:szCs w:val="22"/>
        </w:rPr>
        <w:t xml:space="preserve">7,2 mg </w:t>
      </w:r>
      <w:proofErr w:type="spellStart"/>
      <w:r w:rsidR="00861FC5">
        <w:rPr>
          <w:rFonts w:ascii="Times New Roman" w:hAnsi="Times New Roman"/>
          <w:sz w:val="22"/>
          <w:szCs w:val="22"/>
        </w:rPr>
        <w:t>zofenoprilu</w:t>
      </w:r>
      <w:proofErr w:type="spellEnd"/>
      <w:r>
        <w:rPr>
          <w:rFonts w:ascii="Times New Roman" w:hAnsi="Times New Roman"/>
          <w:sz w:val="22"/>
          <w:szCs w:val="22"/>
        </w:rPr>
        <w:t>.</w:t>
      </w:r>
    </w:p>
    <w:p w14:paraId="1ED958B4" w14:textId="77777777" w:rsidR="00E23750" w:rsidRPr="00D32277" w:rsidRDefault="00E23750" w:rsidP="008157FA">
      <w:pPr>
        <w:rPr>
          <w:rFonts w:ascii="Times New Roman" w:hAnsi="Times New Roman"/>
          <w:sz w:val="22"/>
          <w:szCs w:val="22"/>
        </w:rPr>
      </w:pPr>
    </w:p>
    <w:p w14:paraId="132CA6AB" w14:textId="60182B51" w:rsidR="00E23750" w:rsidRDefault="000B2394" w:rsidP="008157FA">
      <w:pPr>
        <w:rPr>
          <w:rFonts w:ascii="Times New Roman" w:hAnsi="Times New Roman"/>
          <w:sz w:val="22"/>
          <w:szCs w:val="22"/>
        </w:rPr>
      </w:pPr>
      <w:proofErr w:type="spellStart"/>
      <w:r w:rsidRPr="00D32277">
        <w:rPr>
          <w:rFonts w:ascii="Times New Roman" w:hAnsi="Times New Roman"/>
          <w:sz w:val="22"/>
          <w:szCs w:val="22"/>
        </w:rPr>
        <w:t>Z</w:t>
      </w:r>
      <w:r w:rsidR="00325AB8">
        <w:rPr>
          <w:rFonts w:ascii="Times New Roman" w:hAnsi="Times New Roman"/>
          <w:sz w:val="22"/>
          <w:szCs w:val="22"/>
        </w:rPr>
        <w:t>ofaril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30 mg</w:t>
      </w:r>
    </w:p>
    <w:p w14:paraId="3302A738" w14:textId="77777777" w:rsidR="00E23750" w:rsidRDefault="00E23750" w:rsidP="008157F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Jedna filmom obalená tableta obsahuje </w:t>
      </w:r>
      <w:r w:rsidR="007F6CF7">
        <w:rPr>
          <w:rFonts w:ascii="Times New Roman" w:hAnsi="Times New Roman"/>
          <w:sz w:val="22"/>
          <w:szCs w:val="22"/>
        </w:rPr>
        <w:t xml:space="preserve">30 mg vápenatej soli </w:t>
      </w:r>
      <w:proofErr w:type="spellStart"/>
      <w:r w:rsidR="007F6CF7" w:rsidRPr="00437011">
        <w:rPr>
          <w:rFonts w:ascii="Times New Roman" w:hAnsi="Times New Roman"/>
          <w:sz w:val="22"/>
          <w:szCs w:val="22"/>
        </w:rPr>
        <w:t>zofenopri</w:t>
      </w:r>
      <w:r w:rsidR="007F6CF7">
        <w:rPr>
          <w:rFonts w:ascii="Times New Roman" w:hAnsi="Times New Roman"/>
          <w:sz w:val="22"/>
          <w:szCs w:val="22"/>
        </w:rPr>
        <w:t>lu</w:t>
      </w:r>
      <w:proofErr w:type="spellEnd"/>
      <w:r w:rsidR="007F6CF7">
        <w:rPr>
          <w:rFonts w:ascii="Times New Roman" w:hAnsi="Times New Roman"/>
          <w:sz w:val="22"/>
          <w:szCs w:val="22"/>
        </w:rPr>
        <w:t xml:space="preserve">, čo zodpovedá 28,7 mg </w:t>
      </w:r>
      <w:proofErr w:type="spellStart"/>
      <w:r w:rsidR="007F6CF7">
        <w:rPr>
          <w:rFonts w:ascii="Times New Roman" w:hAnsi="Times New Roman"/>
          <w:sz w:val="22"/>
          <w:szCs w:val="22"/>
        </w:rPr>
        <w:t>zofenoprilu</w:t>
      </w:r>
      <w:proofErr w:type="spellEnd"/>
      <w:r>
        <w:rPr>
          <w:rFonts w:ascii="Times New Roman" w:hAnsi="Times New Roman"/>
          <w:sz w:val="22"/>
          <w:szCs w:val="22"/>
        </w:rPr>
        <w:t>.</w:t>
      </w:r>
    </w:p>
    <w:p w14:paraId="30FB68CE" w14:textId="77777777" w:rsidR="00005CD1" w:rsidRDefault="00005CD1" w:rsidP="008157FA">
      <w:pPr>
        <w:rPr>
          <w:rFonts w:ascii="Times New Roman" w:hAnsi="Times New Roman"/>
          <w:sz w:val="22"/>
          <w:szCs w:val="22"/>
        </w:rPr>
      </w:pPr>
    </w:p>
    <w:p w14:paraId="37F06ACC" w14:textId="77777777" w:rsidR="005E45B6" w:rsidRPr="003D0E06" w:rsidRDefault="005E45B6" w:rsidP="00D544E7">
      <w:pPr>
        <w:rPr>
          <w:rFonts w:ascii="Times New Roman" w:hAnsi="Times New Roman"/>
          <w:sz w:val="22"/>
          <w:szCs w:val="22"/>
          <w:u w:val="single"/>
        </w:rPr>
      </w:pPr>
      <w:r w:rsidRPr="003D0E06">
        <w:rPr>
          <w:rFonts w:ascii="Times New Roman" w:hAnsi="Times New Roman"/>
          <w:sz w:val="22"/>
          <w:szCs w:val="22"/>
          <w:u w:val="single"/>
        </w:rPr>
        <w:t>Pomocná látka so známym účinkom</w:t>
      </w:r>
    </w:p>
    <w:p w14:paraId="1D3DE449" w14:textId="77777777" w:rsidR="003E062B" w:rsidRDefault="003E062B" w:rsidP="008157FA">
      <w:pPr>
        <w:rPr>
          <w:rFonts w:ascii="Times New Roman" w:hAnsi="Times New Roman"/>
          <w:sz w:val="22"/>
          <w:szCs w:val="22"/>
        </w:rPr>
      </w:pPr>
      <w:proofErr w:type="spellStart"/>
      <w:r w:rsidRPr="00D32277">
        <w:rPr>
          <w:rFonts w:ascii="Times New Roman" w:hAnsi="Times New Roman"/>
          <w:sz w:val="22"/>
          <w:szCs w:val="22"/>
        </w:rPr>
        <w:t>Z</w:t>
      </w:r>
      <w:r>
        <w:rPr>
          <w:rFonts w:ascii="Times New Roman" w:hAnsi="Times New Roman"/>
          <w:sz w:val="22"/>
          <w:szCs w:val="22"/>
        </w:rPr>
        <w:t>ofaril</w:t>
      </w:r>
      <w:proofErr w:type="spellEnd"/>
      <w:r w:rsidRPr="00D32277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>7,5 mg</w:t>
      </w:r>
    </w:p>
    <w:p w14:paraId="6A6B85A1" w14:textId="016A2E95" w:rsidR="005E45B6" w:rsidRPr="0006577B" w:rsidRDefault="005E45B6" w:rsidP="00D544E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Jedna filmom obalená tableta obsahuje </w:t>
      </w:r>
      <w:r w:rsidR="00430D2A">
        <w:rPr>
          <w:rFonts w:ascii="Times New Roman" w:hAnsi="Times New Roman"/>
          <w:sz w:val="22"/>
          <w:szCs w:val="22"/>
        </w:rPr>
        <w:t>17</w:t>
      </w:r>
      <w:r>
        <w:rPr>
          <w:rFonts w:ascii="Times New Roman" w:hAnsi="Times New Roman"/>
          <w:sz w:val="22"/>
          <w:szCs w:val="22"/>
        </w:rPr>
        <w:t>,</w:t>
      </w:r>
      <w:r w:rsidR="00430D2A">
        <w:rPr>
          <w:rFonts w:ascii="Times New Roman" w:hAnsi="Times New Roman"/>
          <w:sz w:val="22"/>
          <w:szCs w:val="22"/>
        </w:rPr>
        <w:t>35</w:t>
      </w:r>
      <w:r>
        <w:rPr>
          <w:rFonts w:ascii="Times New Roman" w:hAnsi="Times New Roman"/>
          <w:sz w:val="22"/>
          <w:szCs w:val="22"/>
        </w:rPr>
        <w:t xml:space="preserve"> mg </w:t>
      </w:r>
      <w:proofErr w:type="spellStart"/>
      <w:r>
        <w:rPr>
          <w:rFonts w:ascii="Times New Roman" w:hAnsi="Times New Roman"/>
          <w:sz w:val="22"/>
          <w:szCs w:val="22"/>
        </w:rPr>
        <w:t>monohydrátu</w:t>
      </w:r>
      <w:proofErr w:type="spellEnd"/>
      <w:r>
        <w:rPr>
          <w:rFonts w:ascii="Times New Roman" w:hAnsi="Times New Roman"/>
          <w:sz w:val="22"/>
          <w:szCs w:val="22"/>
        </w:rPr>
        <w:t xml:space="preserve"> laktózy.</w:t>
      </w:r>
    </w:p>
    <w:p w14:paraId="39F26BC6" w14:textId="77777777" w:rsidR="003E062B" w:rsidRDefault="003E062B" w:rsidP="00D544E7">
      <w:pPr>
        <w:rPr>
          <w:rFonts w:ascii="Times New Roman" w:hAnsi="Times New Roman"/>
          <w:sz w:val="22"/>
          <w:szCs w:val="22"/>
        </w:rPr>
      </w:pPr>
    </w:p>
    <w:p w14:paraId="241D4F31" w14:textId="77777777" w:rsidR="003E062B" w:rsidRDefault="003E062B" w:rsidP="008157FA">
      <w:pPr>
        <w:rPr>
          <w:rFonts w:ascii="Times New Roman" w:hAnsi="Times New Roman"/>
          <w:sz w:val="22"/>
          <w:szCs w:val="22"/>
        </w:rPr>
      </w:pPr>
      <w:proofErr w:type="spellStart"/>
      <w:r w:rsidRPr="00D32277">
        <w:rPr>
          <w:rFonts w:ascii="Times New Roman" w:hAnsi="Times New Roman"/>
          <w:sz w:val="22"/>
          <w:szCs w:val="22"/>
        </w:rPr>
        <w:t>Z</w:t>
      </w:r>
      <w:r>
        <w:rPr>
          <w:rFonts w:ascii="Times New Roman" w:hAnsi="Times New Roman"/>
          <w:sz w:val="22"/>
          <w:szCs w:val="22"/>
        </w:rPr>
        <w:t>ofaril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30 mg</w:t>
      </w:r>
    </w:p>
    <w:p w14:paraId="1373D07D" w14:textId="6189C3D2" w:rsidR="00DE3832" w:rsidRPr="0006577B" w:rsidRDefault="00DE3832" w:rsidP="00D544E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Jedna filmom obalená tableta obsahuje </w:t>
      </w:r>
      <w:r w:rsidR="00F37AEA">
        <w:rPr>
          <w:rFonts w:ascii="Times New Roman" w:hAnsi="Times New Roman"/>
          <w:sz w:val="22"/>
          <w:szCs w:val="22"/>
        </w:rPr>
        <w:t>69,4</w:t>
      </w:r>
      <w:r>
        <w:rPr>
          <w:rFonts w:ascii="Times New Roman" w:hAnsi="Times New Roman"/>
          <w:sz w:val="22"/>
          <w:szCs w:val="22"/>
        </w:rPr>
        <w:t xml:space="preserve"> mg </w:t>
      </w:r>
      <w:proofErr w:type="spellStart"/>
      <w:r>
        <w:rPr>
          <w:rFonts w:ascii="Times New Roman" w:hAnsi="Times New Roman"/>
          <w:sz w:val="22"/>
          <w:szCs w:val="22"/>
        </w:rPr>
        <w:t>monohydrátu</w:t>
      </w:r>
      <w:proofErr w:type="spellEnd"/>
      <w:r>
        <w:rPr>
          <w:rFonts w:ascii="Times New Roman" w:hAnsi="Times New Roman"/>
          <w:sz w:val="22"/>
          <w:szCs w:val="22"/>
        </w:rPr>
        <w:t xml:space="preserve"> laktózy.</w:t>
      </w:r>
    </w:p>
    <w:p w14:paraId="5D11FC0A" w14:textId="77777777" w:rsidR="005E45B6" w:rsidRPr="00D32277" w:rsidRDefault="005E45B6" w:rsidP="009F1BB5">
      <w:pPr>
        <w:jc w:val="both"/>
        <w:rPr>
          <w:rFonts w:ascii="Times New Roman" w:hAnsi="Times New Roman"/>
          <w:sz w:val="22"/>
          <w:szCs w:val="22"/>
        </w:rPr>
      </w:pPr>
    </w:p>
    <w:p w14:paraId="15FEE10E" w14:textId="5A6F3AF6" w:rsidR="000B2394" w:rsidRPr="00D32277" w:rsidRDefault="00B40C77" w:rsidP="009F1BB5">
      <w:pPr>
        <w:jc w:val="both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Úplný zoznam pomo</w:t>
      </w:r>
      <w:r w:rsidR="008259EB" w:rsidRPr="00D32277">
        <w:rPr>
          <w:rFonts w:ascii="Times New Roman" w:hAnsi="Times New Roman"/>
          <w:sz w:val="22"/>
          <w:szCs w:val="22"/>
        </w:rPr>
        <w:t>cných látok, pozri časť 6.1.</w:t>
      </w:r>
    </w:p>
    <w:p w14:paraId="6E0C8C42" w14:textId="77777777" w:rsidR="000B2394" w:rsidRDefault="000B2394" w:rsidP="009F1BB5">
      <w:pPr>
        <w:jc w:val="both"/>
        <w:rPr>
          <w:rFonts w:ascii="Times New Roman" w:hAnsi="Times New Roman"/>
          <w:sz w:val="22"/>
          <w:szCs w:val="22"/>
          <w:u w:val="single"/>
        </w:rPr>
      </w:pPr>
    </w:p>
    <w:p w14:paraId="726DA653" w14:textId="77777777" w:rsidR="007F1F9D" w:rsidRPr="00D32277" w:rsidRDefault="007F1F9D" w:rsidP="009F1BB5">
      <w:pPr>
        <w:jc w:val="both"/>
        <w:rPr>
          <w:rFonts w:ascii="Times New Roman" w:hAnsi="Times New Roman"/>
          <w:sz w:val="22"/>
          <w:szCs w:val="22"/>
          <w:u w:val="single"/>
        </w:rPr>
      </w:pPr>
    </w:p>
    <w:p w14:paraId="7392C326" w14:textId="77777777" w:rsidR="000B2394" w:rsidRPr="00D32277" w:rsidRDefault="009F1BB5">
      <w:pPr>
        <w:jc w:val="both"/>
        <w:rPr>
          <w:rFonts w:ascii="Times New Roman" w:hAnsi="Times New Roman"/>
          <w:b/>
          <w:sz w:val="22"/>
          <w:szCs w:val="22"/>
        </w:rPr>
      </w:pPr>
      <w:r w:rsidRPr="00D32277">
        <w:rPr>
          <w:rFonts w:ascii="Times New Roman" w:hAnsi="Times New Roman"/>
          <w:b/>
          <w:sz w:val="22"/>
          <w:szCs w:val="22"/>
        </w:rPr>
        <w:t>3.</w:t>
      </w:r>
      <w:r w:rsidRPr="00D32277">
        <w:rPr>
          <w:rFonts w:ascii="Times New Roman" w:hAnsi="Times New Roman"/>
          <w:b/>
          <w:sz w:val="22"/>
          <w:szCs w:val="22"/>
        </w:rPr>
        <w:tab/>
      </w:r>
      <w:r w:rsidR="000B2394" w:rsidRPr="00D32277">
        <w:rPr>
          <w:rFonts w:ascii="Times New Roman" w:hAnsi="Times New Roman"/>
          <w:b/>
          <w:sz w:val="22"/>
          <w:szCs w:val="22"/>
        </w:rPr>
        <w:t>LIEKOVÁ FORMA</w:t>
      </w:r>
    </w:p>
    <w:p w14:paraId="60557287" w14:textId="77777777" w:rsidR="000B2394" w:rsidRPr="00D32277" w:rsidRDefault="000B2394" w:rsidP="00E160D7">
      <w:pPr>
        <w:jc w:val="both"/>
        <w:rPr>
          <w:rFonts w:ascii="Times New Roman" w:hAnsi="Times New Roman"/>
          <w:sz w:val="22"/>
          <w:szCs w:val="22"/>
        </w:rPr>
      </w:pPr>
    </w:p>
    <w:p w14:paraId="49178A45" w14:textId="77777777" w:rsidR="00E160D7" w:rsidRDefault="00E160D7" w:rsidP="00E160D7">
      <w:pPr>
        <w:jc w:val="both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Filmom obalená tableta</w:t>
      </w:r>
      <w:r w:rsidR="0077353C">
        <w:rPr>
          <w:rFonts w:ascii="Times New Roman" w:hAnsi="Times New Roman"/>
          <w:sz w:val="22"/>
          <w:szCs w:val="22"/>
        </w:rPr>
        <w:t>.</w:t>
      </w:r>
    </w:p>
    <w:p w14:paraId="2720621E" w14:textId="77777777" w:rsidR="00C6372A" w:rsidRPr="00D32277" w:rsidRDefault="00C6372A" w:rsidP="00E160D7">
      <w:pPr>
        <w:jc w:val="both"/>
        <w:rPr>
          <w:rFonts w:ascii="Times New Roman" w:hAnsi="Times New Roman"/>
          <w:sz w:val="22"/>
          <w:szCs w:val="22"/>
        </w:rPr>
      </w:pPr>
    </w:p>
    <w:p w14:paraId="2060E5B4" w14:textId="77777777" w:rsidR="003E062B" w:rsidRDefault="00B40C77" w:rsidP="009F1BB5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D32277">
        <w:rPr>
          <w:rFonts w:ascii="Times New Roman" w:hAnsi="Times New Roman"/>
          <w:sz w:val="22"/>
          <w:szCs w:val="22"/>
        </w:rPr>
        <w:t>Z</w:t>
      </w:r>
      <w:r w:rsidR="00325AB8">
        <w:rPr>
          <w:rFonts w:ascii="Times New Roman" w:hAnsi="Times New Roman"/>
          <w:sz w:val="22"/>
          <w:szCs w:val="22"/>
        </w:rPr>
        <w:t>ofaril</w:t>
      </w:r>
      <w:proofErr w:type="spellEnd"/>
      <w:r w:rsidR="008259EB" w:rsidRPr="00D32277">
        <w:rPr>
          <w:rFonts w:ascii="Times New Roman" w:hAnsi="Times New Roman"/>
          <w:sz w:val="22"/>
          <w:szCs w:val="22"/>
        </w:rPr>
        <w:t xml:space="preserve"> </w:t>
      </w:r>
      <w:r w:rsidR="000B2394" w:rsidRPr="00D32277">
        <w:rPr>
          <w:rFonts w:ascii="Times New Roman" w:hAnsi="Times New Roman"/>
          <w:sz w:val="22"/>
          <w:szCs w:val="22"/>
        </w:rPr>
        <w:t>7,5 mg</w:t>
      </w:r>
    </w:p>
    <w:p w14:paraId="4058E4D6" w14:textId="6B825BA6" w:rsidR="000B2394" w:rsidRDefault="003E062B" w:rsidP="009F1BB5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</w:t>
      </w:r>
      <w:r w:rsidR="000B2394" w:rsidRPr="00D32277">
        <w:rPr>
          <w:rFonts w:ascii="Times New Roman" w:hAnsi="Times New Roman"/>
          <w:sz w:val="22"/>
          <w:szCs w:val="22"/>
        </w:rPr>
        <w:t xml:space="preserve">iele okrúhle </w:t>
      </w:r>
      <w:r w:rsidR="001463E9">
        <w:rPr>
          <w:rFonts w:ascii="Times New Roman" w:hAnsi="Times New Roman"/>
          <w:sz w:val="22"/>
          <w:szCs w:val="22"/>
        </w:rPr>
        <w:t xml:space="preserve">vypuklé </w:t>
      </w:r>
      <w:r w:rsidR="000B2394" w:rsidRPr="00D32277">
        <w:rPr>
          <w:rFonts w:ascii="Times New Roman" w:hAnsi="Times New Roman"/>
          <w:sz w:val="22"/>
          <w:szCs w:val="22"/>
        </w:rPr>
        <w:t>filmom obalené tablety</w:t>
      </w:r>
      <w:r w:rsidR="00E160D7" w:rsidRPr="00D32277">
        <w:rPr>
          <w:rFonts w:ascii="Times New Roman" w:hAnsi="Times New Roman"/>
          <w:sz w:val="22"/>
          <w:szCs w:val="22"/>
        </w:rPr>
        <w:t>.</w:t>
      </w:r>
    </w:p>
    <w:p w14:paraId="2D4FB34B" w14:textId="77777777" w:rsidR="00C6372A" w:rsidRPr="00D32277" w:rsidRDefault="00C6372A" w:rsidP="009F1BB5">
      <w:pPr>
        <w:jc w:val="both"/>
        <w:rPr>
          <w:rFonts w:ascii="Times New Roman" w:hAnsi="Times New Roman"/>
          <w:sz w:val="22"/>
          <w:szCs w:val="22"/>
        </w:rPr>
      </w:pPr>
    </w:p>
    <w:p w14:paraId="659E1E02" w14:textId="77777777" w:rsidR="003E062B" w:rsidRDefault="000B2394" w:rsidP="008157FA">
      <w:pPr>
        <w:rPr>
          <w:rFonts w:ascii="Times New Roman" w:hAnsi="Times New Roman"/>
          <w:sz w:val="22"/>
          <w:szCs w:val="22"/>
        </w:rPr>
      </w:pPr>
      <w:proofErr w:type="spellStart"/>
      <w:r w:rsidRPr="00D32277">
        <w:rPr>
          <w:rFonts w:ascii="Times New Roman" w:hAnsi="Times New Roman"/>
          <w:sz w:val="22"/>
          <w:szCs w:val="22"/>
        </w:rPr>
        <w:t>Z</w:t>
      </w:r>
      <w:r w:rsidR="00325AB8">
        <w:rPr>
          <w:rFonts w:ascii="Times New Roman" w:hAnsi="Times New Roman"/>
          <w:sz w:val="22"/>
          <w:szCs w:val="22"/>
        </w:rPr>
        <w:t>ofaril</w:t>
      </w:r>
      <w:proofErr w:type="spellEnd"/>
      <w:r w:rsidR="00994AFB">
        <w:rPr>
          <w:rFonts w:ascii="Times New Roman" w:hAnsi="Times New Roman"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>30 mg</w:t>
      </w:r>
    </w:p>
    <w:p w14:paraId="7DF223CA" w14:textId="6B7A2667" w:rsidR="000B2394" w:rsidRPr="00D32277" w:rsidRDefault="003E062B" w:rsidP="008157FA">
      <w:pPr>
        <w:rPr>
          <w:rFonts w:ascii="Times New Roman" w:hAnsi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>B</w:t>
      </w:r>
      <w:r w:rsidR="00134853" w:rsidRPr="00D32277">
        <w:rPr>
          <w:rFonts w:ascii="Times New Roman" w:hAnsi="Times New Roman"/>
          <w:sz w:val="22"/>
          <w:szCs w:val="22"/>
        </w:rPr>
        <w:t>iele podlhovasté filmom obalené tablety s deliacou ryhou.</w:t>
      </w:r>
    </w:p>
    <w:p w14:paraId="4D540042" w14:textId="77777777" w:rsidR="000B2394" w:rsidRDefault="000B2394" w:rsidP="008157FA">
      <w:pPr>
        <w:rPr>
          <w:rFonts w:ascii="Times New Roman" w:hAnsi="Times New Roman"/>
          <w:sz w:val="22"/>
          <w:szCs w:val="22"/>
        </w:rPr>
      </w:pPr>
    </w:p>
    <w:p w14:paraId="2A9AB1D4" w14:textId="77777777" w:rsidR="007F1F9D" w:rsidRPr="00D32277" w:rsidRDefault="007F1F9D" w:rsidP="008157FA">
      <w:pPr>
        <w:rPr>
          <w:rFonts w:ascii="Times New Roman" w:hAnsi="Times New Roman"/>
          <w:sz w:val="22"/>
          <w:szCs w:val="22"/>
        </w:rPr>
      </w:pPr>
    </w:p>
    <w:p w14:paraId="0BA4E14B" w14:textId="77777777" w:rsidR="000B2394" w:rsidRPr="00D32277" w:rsidRDefault="000B2394" w:rsidP="008157FA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rPr>
          <w:rFonts w:ascii="Times New Roman" w:hAnsi="Times New Roman"/>
          <w:b/>
          <w:sz w:val="22"/>
          <w:szCs w:val="22"/>
        </w:rPr>
      </w:pPr>
      <w:r w:rsidRPr="00D32277">
        <w:rPr>
          <w:rFonts w:ascii="Times New Roman" w:hAnsi="Times New Roman"/>
          <w:b/>
          <w:sz w:val="22"/>
          <w:szCs w:val="22"/>
        </w:rPr>
        <w:t>KLINICKÉ ÚDAJE</w:t>
      </w:r>
    </w:p>
    <w:p w14:paraId="4F63B477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3F0F183D" w14:textId="77777777" w:rsidR="000B2394" w:rsidRPr="00D32277" w:rsidRDefault="009F1BB5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b/>
          <w:sz w:val="22"/>
          <w:szCs w:val="22"/>
        </w:rPr>
        <w:t>4.1</w:t>
      </w:r>
      <w:r w:rsidRPr="00D32277">
        <w:rPr>
          <w:rFonts w:ascii="Times New Roman" w:hAnsi="Times New Roman"/>
          <w:b/>
          <w:sz w:val="22"/>
          <w:szCs w:val="22"/>
        </w:rPr>
        <w:tab/>
      </w:r>
      <w:r w:rsidR="000B2394" w:rsidRPr="00D32277">
        <w:rPr>
          <w:rFonts w:ascii="Times New Roman" w:hAnsi="Times New Roman"/>
          <w:b/>
          <w:sz w:val="22"/>
          <w:szCs w:val="22"/>
        </w:rPr>
        <w:t>Terapeutické indikácie</w:t>
      </w:r>
    </w:p>
    <w:p w14:paraId="4121C24A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47275A76" w14:textId="77777777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Hypertenzia</w:t>
      </w:r>
    </w:p>
    <w:p w14:paraId="4BC648F1" w14:textId="1117721D" w:rsidR="000B2394" w:rsidRPr="00D32277" w:rsidRDefault="008C2C57" w:rsidP="008157FA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Zofaril</w:t>
      </w:r>
      <w:proofErr w:type="spellEnd"/>
      <w:r>
        <w:rPr>
          <w:rFonts w:ascii="Times New Roman" w:hAnsi="Times New Roman"/>
          <w:sz w:val="22"/>
          <w:szCs w:val="22"/>
        </w:rPr>
        <w:t xml:space="preserve"> je indikovaný na liečbu m</w:t>
      </w:r>
      <w:r w:rsidR="000B2394" w:rsidRPr="00D32277">
        <w:rPr>
          <w:rFonts w:ascii="Times New Roman" w:hAnsi="Times New Roman"/>
          <w:sz w:val="22"/>
          <w:szCs w:val="22"/>
        </w:rPr>
        <w:t>iern</w:t>
      </w:r>
      <w:r>
        <w:rPr>
          <w:rFonts w:ascii="Times New Roman" w:hAnsi="Times New Roman"/>
          <w:sz w:val="22"/>
          <w:szCs w:val="22"/>
        </w:rPr>
        <w:t>ej</w:t>
      </w:r>
      <w:r w:rsidR="000B2394" w:rsidRPr="00D32277">
        <w:rPr>
          <w:rFonts w:ascii="Times New Roman" w:hAnsi="Times New Roman"/>
          <w:sz w:val="22"/>
          <w:szCs w:val="22"/>
        </w:rPr>
        <w:t xml:space="preserve"> až stredn</w:t>
      </w:r>
      <w:r>
        <w:rPr>
          <w:rFonts w:ascii="Times New Roman" w:hAnsi="Times New Roman"/>
          <w:sz w:val="22"/>
          <w:szCs w:val="22"/>
        </w:rPr>
        <w:t>ej</w:t>
      </w:r>
      <w:r w:rsidR="000B2394" w:rsidRPr="00D32277">
        <w:rPr>
          <w:rFonts w:ascii="Times New Roman" w:hAnsi="Times New Roman"/>
          <w:sz w:val="22"/>
          <w:szCs w:val="22"/>
        </w:rPr>
        <w:t xml:space="preserve"> esenciáln</w:t>
      </w:r>
      <w:r>
        <w:rPr>
          <w:rFonts w:ascii="Times New Roman" w:hAnsi="Times New Roman"/>
          <w:sz w:val="22"/>
          <w:szCs w:val="22"/>
        </w:rPr>
        <w:t>ej</w:t>
      </w:r>
      <w:r w:rsidR="000B2394" w:rsidRPr="00D32277">
        <w:rPr>
          <w:rFonts w:ascii="Times New Roman" w:hAnsi="Times New Roman"/>
          <w:sz w:val="22"/>
          <w:szCs w:val="22"/>
        </w:rPr>
        <w:t xml:space="preserve"> hypertenzi</w:t>
      </w:r>
      <w:r>
        <w:rPr>
          <w:rFonts w:ascii="Times New Roman" w:hAnsi="Times New Roman"/>
          <w:sz w:val="22"/>
          <w:szCs w:val="22"/>
        </w:rPr>
        <w:t>e</w:t>
      </w:r>
      <w:r w:rsidR="008259EB" w:rsidRPr="00D32277">
        <w:rPr>
          <w:rFonts w:ascii="Times New Roman" w:hAnsi="Times New Roman"/>
          <w:sz w:val="22"/>
          <w:szCs w:val="22"/>
        </w:rPr>
        <w:t>.</w:t>
      </w:r>
    </w:p>
    <w:p w14:paraId="10E92ADB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5C1DDD36" w14:textId="77777777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Akútny infarkt myokardu</w:t>
      </w:r>
    </w:p>
    <w:p w14:paraId="00BC4FAA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proofErr w:type="spellStart"/>
      <w:r w:rsidRPr="00D32277">
        <w:rPr>
          <w:rFonts w:ascii="Times New Roman" w:hAnsi="Times New Roman"/>
          <w:sz w:val="22"/>
          <w:szCs w:val="22"/>
        </w:rPr>
        <w:t>Z</w:t>
      </w:r>
      <w:r w:rsidR="00325AB8">
        <w:rPr>
          <w:rFonts w:ascii="Times New Roman" w:hAnsi="Times New Roman"/>
          <w:sz w:val="22"/>
          <w:szCs w:val="22"/>
        </w:rPr>
        <w:t>ofaril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je indikovaný do 24 hodín po vzniku akútneho infarktu myokardu s</w:t>
      </w:r>
      <w:r w:rsidR="00E160D7" w:rsidRPr="00D32277">
        <w:rPr>
          <w:rFonts w:ascii="Times New Roman" w:hAnsi="Times New Roman"/>
          <w:sz w:val="22"/>
          <w:szCs w:val="22"/>
        </w:rPr>
        <w:t>o sympt</w:t>
      </w:r>
      <w:r w:rsidR="00592A5A" w:rsidRPr="00D32277">
        <w:rPr>
          <w:rFonts w:ascii="Times New Roman" w:hAnsi="Times New Roman"/>
          <w:sz w:val="22"/>
          <w:szCs w:val="22"/>
        </w:rPr>
        <w:t>ómami zlyhania srdca</w:t>
      </w:r>
      <w:r w:rsidR="00E160D7" w:rsidRPr="00D32277">
        <w:rPr>
          <w:rFonts w:ascii="Times New Roman" w:hAnsi="Times New Roman"/>
          <w:sz w:val="22"/>
          <w:szCs w:val="22"/>
        </w:rPr>
        <w:t xml:space="preserve"> alebo </w:t>
      </w:r>
      <w:r w:rsidR="008259EB" w:rsidRPr="00D32277">
        <w:rPr>
          <w:rFonts w:ascii="Times New Roman" w:hAnsi="Times New Roman"/>
          <w:sz w:val="22"/>
          <w:szCs w:val="22"/>
        </w:rPr>
        <w:t>bez</w:t>
      </w:r>
      <w:r w:rsidRPr="00D32277">
        <w:rPr>
          <w:rFonts w:ascii="Times New Roman" w:hAnsi="Times New Roman"/>
          <w:sz w:val="22"/>
          <w:szCs w:val="22"/>
        </w:rPr>
        <w:t> </w:t>
      </w:r>
      <w:r w:rsidR="00E160D7" w:rsidRPr="00D32277">
        <w:rPr>
          <w:rFonts w:ascii="Times New Roman" w:hAnsi="Times New Roman"/>
          <w:sz w:val="22"/>
          <w:szCs w:val="22"/>
        </w:rPr>
        <w:t>nich</w:t>
      </w:r>
      <w:r w:rsidR="00592A5A" w:rsidRPr="00D32277">
        <w:rPr>
          <w:rFonts w:ascii="Times New Roman" w:hAnsi="Times New Roman"/>
          <w:sz w:val="22"/>
          <w:szCs w:val="22"/>
        </w:rPr>
        <w:t>,</w:t>
      </w:r>
      <w:r w:rsidR="008259EB" w:rsidRPr="00D32277">
        <w:rPr>
          <w:rFonts w:ascii="Times New Roman" w:hAnsi="Times New Roman"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 xml:space="preserve">u pacientov, ktorí majú stabilnú </w:t>
      </w:r>
      <w:proofErr w:type="spellStart"/>
      <w:r w:rsidRPr="00D32277">
        <w:rPr>
          <w:rFonts w:ascii="Times New Roman" w:hAnsi="Times New Roman"/>
          <w:sz w:val="22"/>
          <w:szCs w:val="22"/>
        </w:rPr>
        <w:t>hemodynamiku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a nedostávajú </w:t>
      </w:r>
      <w:proofErr w:type="spellStart"/>
      <w:r w:rsidRPr="00D32277">
        <w:rPr>
          <w:rFonts w:ascii="Times New Roman" w:hAnsi="Times New Roman"/>
          <w:sz w:val="22"/>
          <w:szCs w:val="22"/>
        </w:rPr>
        <w:t>trombolytickú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terapiu. </w:t>
      </w:r>
    </w:p>
    <w:p w14:paraId="5348E793" w14:textId="77777777" w:rsidR="000B2394" w:rsidRPr="00D32277" w:rsidRDefault="000B2394">
      <w:pPr>
        <w:jc w:val="both"/>
        <w:rPr>
          <w:rFonts w:ascii="Times New Roman" w:hAnsi="Times New Roman"/>
          <w:sz w:val="22"/>
          <w:szCs w:val="22"/>
        </w:rPr>
      </w:pPr>
    </w:p>
    <w:p w14:paraId="2EE8E2CC" w14:textId="77777777" w:rsidR="000B2394" w:rsidRPr="00D32277" w:rsidRDefault="00FC0F63">
      <w:pPr>
        <w:jc w:val="both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b/>
          <w:sz w:val="22"/>
          <w:szCs w:val="22"/>
        </w:rPr>
        <w:t>4.2</w:t>
      </w:r>
      <w:r w:rsidRPr="00D32277">
        <w:rPr>
          <w:rFonts w:ascii="Times New Roman" w:hAnsi="Times New Roman"/>
          <w:b/>
          <w:sz w:val="22"/>
          <w:szCs w:val="22"/>
        </w:rPr>
        <w:tab/>
      </w:r>
      <w:r w:rsidR="000B2394" w:rsidRPr="00D32277">
        <w:rPr>
          <w:rFonts w:ascii="Times New Roman" w:hAnsi="Times New Roman"/>
          <w:b/>
          <w:sz w:val="22"/>
          <w:szCs w:val="22"/>
        </w:rPr>
        <w:t>Dávkovanie a spôsob podávania</w:t>
      </w:r>
    </w:p>
    <w:p w14:paraId="28333F1E" w14:textId="77777777" w:rsidR="000B2394" w:rsidRDefault="000B2394" w:rsidP="00FC0F63">
      <w:pPr>
        <w:jc w:val="both"/>
        <w:rPr>
          <w:rFonts w:ascii="Times New Roman" w:hAnsi="Times New Roman"/>
          <w:sz w:val="22"/>
          <w:szCs w:val="22"/>
        </w:rPr>
      </w:pPr>
    </w:p>
    <w:p w14:paraId="51092868" w14:textId="77777777" w:rsidR="007504B3" w:rsidRDefault="007504B3" w:rsidP="00FC0F63">
      <w:pPr>
        <w:jc w:val="both"/>
        <w:rPr>
          <w:rFonts w:ascii="Times New Roman" w:hAnsi="Times New Roman"/>
          <w:sz w:val="22"/>
          <w:szCs w:val="22"/>
        </w:rPr>
      </w:pPr>
      <w:r w:rsidRPr="008157FA">
        <w:rPr>
          <w:rFonts w:ascii="Times New Roman" w:hAnsi="Times New Roman"/>
          <w:sz w:val="22"/>
          <w:szCs w:val="22"/>
          <w:u w:val="single"/>
        </w:rPr>
        <w:t>Dávkovanie</w:t>
      </w:r>
    </w:p>
    <w:p w14:paraId="675FF4B2" w14:textId="77777777" w:rsidR="007504B3" w:rsidRPr="00D32277" w:rsidRDefault="007504B3" w:rsidP="00FC0F63">
      <w:pPr>
        <w:jc w:val="both"/>
        <w:rPr>
          <w:rFonts w:ascii="Times New Roman" w:hAnsi="Times New Roman"/>
          <w:sz w:val="22"/>
          <w:szCs w:val="22"/>
        </w:rPr>
      </w:pPr>
    </w:p>
    <w:p w14:paraId="673B457A" w14:textId="77777777" w:rsidR="000B2394" w:rsidRPr="008157FA" w:rsidRDefault="000B2394" w:rsidP="00FC0F63">
      <w:pPr>
        <w:pStyle w:val="Nadpis1"/>
        <w:ind w:left="0"/>
        <w:rPr>
          <w:rFonts w:ascii="Times New Roman" w:hAnsi="Times New Roman"/>
          <w:b/>
          <w:i w:val="0"/>
          <w:sz w:val="22"/>
          <w:szCs w:val="22"/>
        </w:rPr>
      </w:pPr>
      <w:r w:rsidRPr="008157FA">
        <w:rPr>
          <w:rFonts w:ascii="Times New Roman" w:hAnsi="Times New Roman"/>
          <w:b/>
          <w:i w:val="0"/>
          <w:sz w:val="22"/>
          <w:szCs w:val="22"/>
        </w:rPr>
        <w:t>Hypertenzia</w:t>
      </w:r>
    </w:p>
    <w:p w14:paraId="67E539FA" w14:textId="77777777" w:rsidR="007624DF" w:rsidRDefault="007624DF" w:rsidP="00FC0F63">
      <w:pPr>
        <w:jc w:val="both"/>
        <w:rPr>
          <w:rFonts w:ascii="Times New Roman" w:hAnsi="Times New Roman"/>
          <w:sz w:val="22"/>
          <w:szCs w:val="22"/>
        </w:rPr>
      </w:pPr>
    </w:p>
    <w:p w14:paraId="5FEE11CC" w14:textId="77777777" w:rsidR="007624DF" w:rsidRPr="008157FA" w:rsidRDefault="007624DF" w:rsidP="00FC0F63">
      <w:pPr>
        <w:jc w:val="both"/>
        <w:rPr>
          <w:rFonts w:ascii="Times New Roman" w:hAnsi="Times New Roman"/>
          <w:i/>
          <w:sz w:val="22"/>
          <w:szCs w:val="22"/>
        </w:rPr>
      </w:pPr>
      <w:r w:rsidRPr="008157FA">
        <w:rPr>
          <w:rFonts w:ascii="Times New Roman" w:hAnsi="Times New Roman"/>
          <w:i/>
          <w:sz w:val="22"/>
          <w:szCs w:val="22"/>
        </w:rPr>
        <w:t>Dospelí</w:t>
      </w:r>
    </w:p>
    <w:p w14:paraId="4B2DA11D" w14:textId="77777777" w:rsidR="007624DF" w:rsidRDefault="007624DF" w:rsidP="00FC0F63">
      <w:pPr>
        <w:jc w:val="both"/>
        <w:rPr>
          <w:rFonts w:ascii="Times New Roman" w:hAnsi="Times New Roman"/>
          <w:sz w:val="22"/>
          <w:szCs w:val="22"/>
        </w:rPr>
      </w:pPr>
    </w:p>
    <w:p w14:paraId="308AC5DB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Potreba </w:t>
      </w:r>
      <w:proofErr w:type="spellStart"/>
      <w:r w:rsidRPr="00D32277">
        <w:rPr>
          <w:rFonts w:ascii="Times New Roman" w:hAnsi="Times New Roman"/>
          <w:sz w:val="22"/>
          <w:szCs w:val="22"/>
        </w:rPr>
        <w:t>titrovať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dávku sa zisťuje zmeraním krvného tlaku tesne pred aplikáciou ďalšej dávky. Dávka sa môže zvyšovať v</w:t>
      </w:r>
      <w:r w:rsidR="008259EB" w:rsidRPr="00D32277">
        <w:rPr>
          <w:rFonts w:ascii="Times New Roman" w:hAnsi="Times New Roman"/>
          <w:sz w:val="22"/>
          <w:szCs w:val="22"/>
        </w:rPr>
        <w:t> </w:t>
      </w:r>
      <w:r w:rsidRPr="00D32277">
        <w:rPr>
          <w:rFonts w:ascii="Times New Roman" w:hAnsi="Times New Roman"/>
          <w:sz w:val="22"/>
          <w:szCs w:val="22"/>
        </w:rPr>
        <w:t>4</w:t>
      </w:r>
      <w:r w:rsidR="008259EB" w:rsidRPr="00D32277">
        <w:rPr>
          <w:rFonts w:ascii="Times New Roman" w:hAnsi="Times New Roman"/>
          <w:sz w:val="22"/>
          <w:szCs w:val="22"/>
        </w:rPr>
        <w:t>-</w:t>
      </w:r>
      <w:r w:rsidRPr="00D32277">
        <w:rPr>
          <w:rFonts w:ascii="Times New Roman" w:hAnsi="Times New Roman"/>
          <w:sz w:val="22"/>
          <w:szCs w:val="22"/>
        </w:rPr>
        <w:t>týždňovom intervale.</w:t>
      </w:r>
    </w:p>
    <w:p w14:paraId="56D520BF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49563673" w14:textId="77777777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>Pacienti bez </w:t>
      </w:r>
      <w:proofErr w:type="spellStart"/>
      <w:r w:rsidRPr="00D32277">
        <w:rPr>
          <w:rFonts w:ascii="Times New Roman" w:hAnsi="Times New Roman"/>
          <w:sz w:val="22"/>
          <w:szCs w:val="22"/>
          <w:u w:val="single"/>
        </w:rPr>
        <w:t>deplécie</w:t>
      </w:r>
      <w:proofErr w:type="spellEnd"/>
      <w:r w:rsidRPr="00D32277">
        <w:rPr>
          <w:rFonts w:ascii="Times New Roman" w:hAnsi="Times New Roman"/>
          <w:sz w:val="22"/>
          <w:szCs w:val="22"/>
          <w:u w:val="single"/>
        </w:rPr>
        <w:t xml:space="preserve"> objemu alebo solí</w:t>
      </w:r>
    </w:p>
    <w:p w14:paraId="0B73A54F" w14:textId="77777777" w:rsidR="000B2394" w:rsidRDefault="000B2394" w:rsidP="008157FA">
      <w:pPr>
        <w:pStyle w:val="Zkladntext2"/>
        <w:ind w:left="0"/>
        <w:jc w:val="left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Terapiu sa odporúča začať dávkou 15 mg raz denne a </w:t>
      </w:r>
      <w:proofErr w:type="spellStart"/>
      <w:r w:rsidRPr="00D32277">
        <w:rPr>
          <w:rFonts w:ascii="Times New Roman" w:hAnsi="Times New Roman"/>
          <w:sz w:val="22"/>
          <w:szCs w:val="22"/>
        </w:rPr>
        <w:t>titrovať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, až kým sa dosiahne optimálna hodnota krvného tlaku. </w:t>
      </w:r>
    </w:p>
    <w:p w14:paraId="6E997EC5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Zvyčajná efektívna dávka je 30 mg </w:t>
      </w:r>
      <w:r w:rsidR="008259EB" w:rsidRPr="00D32277">
        <w:rPr>
          <w:rFonts w:ascii="Times New Roman" w:hAnsi="Times New Roman"/>
          <w:sz w:val="22"/>
          <w:szCs w:val="22"/>
        </w:rPr>
        <w:t>jedenkrát</w:t>
      </w:r>
      <w:r w:rsidRPr="00D32277">
        <w:rPr>
          <w:rFonts w:ascii="Times New Roman" w:hAnsi="Times New Roman"/>
          <w:sz w:val="22"/>
          <w:szCs w:val="22"/>
        </w:rPr>
        <w:t xml:space="preserve"> denne.</w:t>
      </w:r>
    </w:p>
    <w:p w14:paraId="11A138D1" w14:textId="77777777" w:rsidR="000B2394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Maximálna dávka je 60 mg denne, aplikuje sa raz denne, môže sa rozdeliť aj do dvoch denných dávok.</w:t>
      </w:r>
    </w:p>
    <w:p w14:paraId="710D571B" w14:textId="2FC9236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Pokiaľ by sa nedosiahol uspokojivý terapeutický výsledok, môžu sa pridať ďalšie </w:t>
      </w:r>
      <w:proofErr w:type="spellStart"/>
      <w:r w:rsidRPr="00D32277">
        <w:rPr>
          <w:rFonts w:ascii="Times New Roman" w:hAnsi="Times New Roman"/>
          <w:sz w:val="22"/>
          <w:szCs w:val="22"/>
        </w:rPr>
        <w:t>antihypertenzíva</w:t>
      </w:r>
      <w:proofErr w:type="spellEnd"/>
      <w:r w:rsidRPr="00D32277">
        <w:rPr>
          <w:rFonts w:ascii="Times New Roman" w:hAnsi="Times New Roman"/>
          <w:sz w:val="22"/>
          <w:szCs w:val="22"/>
        </w:rPr>
        <w:t>, napríklad diuretiká</w:t>
      </w:r>
      <w:r w:rsidR="00FB20EF">
        <w:rPr>
          <w:rFonts w:ascii="Times New Roman" w:hAnsi="Times New Roman"/>
          <w:sz w:val="22"/>
          <w:szCs w:val="22"/>
        </w:rPr>
        <w:t xml:space="preserve"> (pozri časti 4.3, 4.4, 4.5 a 5.1)</w:t>
      </w:r>
      <w:r w:rsidR="00FB20EF" w:rsidRPr="00D32277">
        <w:rPr>
          <w:rFonts w:ascii="Times New Roman" w:hAnsi="Times New Roman"/>
          <w:sz w:val="22"/>
          <w:szCs w:val="22"/>
        </w:rPr>
        <w:t>.</w:t>
      </w:r>
    </w:p>
    <w:p w14:paraId="27D394F4" w14:textId="77777777" w:rsidR="000B2394" w:rsidRPr="00D32277" w:rsidRDefault="000B2394" w:rsidP="00FC0F63">
      <w:pPr>
        <w:jc w:val="both"/>
        <w:rPr>
          <w:rFonts w:ascii="Times New Roman" w:hAnsi="Times New Roman"/>
          <w:sz w:val="22"/>
          <w:szCs w:val="22"/>
        </w:rPr>
      </w:pPr>
    </w:p>
    <w:p w14:paraId="7B062F13" w14:textId="77777777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 xml:space="preserve">Pacienti so </w:t>
      </w:r>
      <w:proofErr w:type="spellStart"/>
      <w:r w:rsidRPr="00D32277">
        <w:rPr>
          <w:rFonts w:ascii="Times New Roman" w:hAnsi="Times New Roman"/>
          <w:sz w:val="22"/>
          <w:szCs w:val="22"/>
          <w:u w:val="single"/>
        </w:rPr>
        <w:t>suspektnou</w:t>
      </w:r>
      <w:proofErr w:type="spellEnd"/>
      <w:r w:rsidRPr="00D32277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Pr="00D32277">
        <w:rPr>
          <w:rFonts w:ascii="Times New Roman" w:hAnsi="Times New Roman"/>
          <w:sz w:val="22"/>
          <w:szCs w:val="22"/>
          <w:u w:val="single"/>
        </w:rPr>
        <w:t>depléciou</w:t>
      </w:r>
      <w:proofErr w:type="spellEnd"/>
      <w:r w:rsidRPr="00D32277">
        <w:rPr>
          <w:rFonts w:ascii="Times New Roman" w:hAnsi="Times New Roman"/>
          <w:sz w:val="22"/>
          <w:szCs w:val="22"/>
          <w:u w:val="single"/>
        </w:rPr>
        <w:t xml:space="preserve"> objemu alebo solí</w:t>
      </w:r>
    </w:p>
    <w:p w14:paraId="3748F552" w14:textId="77777777" w:rsidR="000B2394" w:rsidRPr="00D32277" w:rsidRDefault="000B2394" w:rsidP="008157FA">
      <w:pPr>
        <w:pStyle w:val="Zarkazkladnhotextu2"/>
        <w:ind w:left="0"/>
        <w:jc w:val="left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U </w:t>
      </w:r>
      <w:r w:rsidR="008259EB" w:rsidRPr="00D32277">
        <w:rPr>
          <w:rFonts w:ascii="Times New Roman" w:hAnsi="Times New Roman"/>
          <w:sz w:val="22"/>
          <w:szCs w:val="22"/>
        </w:rPr>
        <w:t>vysoko</w:t>
      </w:r>
      <w:r w:rsidRPr="00D32277">
        <w:rPr>
          <w:rFonts w:ascii="Times New Roman" w:hAnsi="Times New Roman"/>
          <w:sz w:val="22"/>
          <w:szCs w:val="22"/>
        </w:rPr>
        <w:t xml:space="preserve"> rizikových pacientov môže dôjsť k hypotenzii</w:t>
      </w:r>
      <w:r w:rsidR="008259EB" w:rsidRPr="00D32277">
        <w:rPr>
          <w:rFonts w:ascii="Times New Roman" w:hAnsi="Times New Roman"/>
          <w:sz w:val="22"/>
          <w:szCs w:val="22"/>
        </w:rPr>
        <w:t xml:space="preserve"> po prvej dávke (pozri časť 4.4</w:t>
      </w:r>
      <w:r w:rsidRPr="00D32277">
        <w:rPr>
          <w:rFonts w:ascii="Times New Roman" w:hAnsi="Times New Roman"/>
          <w:sz w:val="22"/>
          <w:szCs w:val="22"/>
        </w:rPr>
        <w:t xml:space="preserve">). Iniciácia terapie ACE inhibítormi vyžaduje najprv úpravu deficitu solí a /alebo objemu, prerušenie existujúcej diuretickej terapie 2 – 3 dni pred aplikáciou ACE inhibítora a počiatočnú dávku 15 mg denne. Pokiaľ by tieto opatrenia neboli možné, odporúča sa počiatočná denná dávka 7,5 mg. </w:t>
      </w:r>
    </w:p>
    <w:p w14:paraId="04F829BA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Pacientov s rizikom vzniku závažnej akútnej hypotenzie je nutné dôsledne monitorovať, podľa možnosti v nemocnici, až kým neodznie maximálny účinok očakávaný po aplikácii prvej dávky a vždy, keď sa zvyšuje dávka ACE inhibítora a /alebo diuretika. Platí to aj pre pacientov s diagnózou </w:t>
      </w:r>
      <w:proofErr w:type="spellStart"/>
      <w:r w:rsidRPr="00D32277">
        <w:rPr>
          <w:rFonts w:ascii="Times New Roman" w:hAnsi="Times New Roman"/>
          <w:sz w:val="22"/>
          <w:szCs w:val="22"/>
        </w:rPr>
        <w:t>angina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32277">
        <w:rPr>
          <w:rFonts w:ascii="Times New Roman" w:hAnsi="Times New Roman"/>
          <w:sz w:val="22"/>
          <w:szCs w:val="22"/>
        </w:rPr>
        <w:t>pectoris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alebo s </w:t>
      </w:r>
      <w:proofErr w:type="spellStart"/>
      <w:r w:rsidRPr="00D32277">
        <w:rPr>
          <w:rFonts w:ascii="Times New Roman" w:hAnsi="Times New Roman"/>
          <w:sz w:val="22"/>
          <w:szCs w:val="22"/>
        </w:rPr>
        <w:t>cerebrovaskulárnymi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ochoreniami, kde je nadmerná hypotenzia spojená s rizikom vzniku infarktu myokardu alebo </w:t>
      </w:r>
      <w:proofErr w:type="spellStart"/>
      <w:r w:rsidRPr="00D32277">
        <w:rPr>
          <w:rFonts w:ascii="Times New Roman" w:hAnsi="Times New Roman"/>
          <w:sz w:val="22"/>
          <w:szCs w:val="22"/>
        </w:rPr>
        <w:t>cer</w:t>
      </w:r>
      <w:r w:rsidR="00CC0795" w:rsidRPr="00D32277">
        <w:rPr>
          <w:rFonts w:ascii="Times New Roman" w:hAnsi="Times New Roman"/>
          <w:sz w:val="22"/>
          <w:szCs w:val="22"/>
        </w:rPr>
        <w:t>e</w:t>
      </w:r>
      <w:r w:rsidRPr="00D32277">
        <w:rPr>
          <w:rFonts w:ascii="Times New Roman" w:hAnsi="Times New Roman"/>
          <w:sz w:val="22"/>
          <w:szCs w:val="22"/>
        </w:rPr>
        <w:t>brovaskulárnej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príhody. </w:t>
      </w:r>
    </w:p>
    <w:p w14:paraId="3F657D5E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33874CDA" w14:textId="4E78459C" w:rsidR="000B2394" w:rsidRPr="00D32277" w:rsidRDefault="006F425A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 xml:space="preserve">Porucha funkcie obličiek </w:t>
      </w:r>
      <w:r w:rsidR="000B2394" w:rsidRPr="00D32277">
        <w:rPr>
          <w:rFonts w:ascii="Times New Roman" w:hAnsi="Times New Roman"/>
          <w:sz w:val="22"/>
          <w:szCs w:val="22"/>
          <w:u w:val="single"/>
        </w:rPr>
        <w:t>a dial</w:t>
      </w:r>
      <w:r>
        <w:rPr>
          <w:rFonts w:ascii="Times New Roman" w:hAnsi="Times New Roman"/>
          <w:sz w:val="22"/>
          <w:szCs w:val="22"/>
          <w:u w:val="single"/>
        </w:rPr>
        <w:t>ýza</w:t>
      </w:r>
    </w:p>
    <w:p w14:paraId="689C0888" w14:textId="3E1A1625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U </w:t>
      </w:r>
      <w:proofErr w:type="spellStart"/>
      <w:r w:rsidRPr="00D32277">
        <w:rPr>
          <w:rFonts w:ascii="Times New Roman" w:hAnsi="Times New Roman"/>
          <w:sz w:val="22"/>
          <w:szCs w:val="22"/>
        </w:rPr>
        <w:t>hypertenzn</w:t>
      </w:r>
      <w:r w:rsidR="00A048F5">
        <w:rPr>
          <w:rFonts w:ascii="Times New Roman" w:hAnsi="Times New Roman"/>
          <w:sz w:val="22"/>
          <w:szCs w:val="22"/>
        </w:rPr>
        <w:t>ý</w:t>
      </w:r>
      <w:r w:rsidRPr="00D32277">
        <w:rPr>
          <w:rFonts w:ascii="Times New Roman" w:hAnsi="Times New Roman"/>
          <w:sz w:val="22"/>
          <w:szCs w:val="22"/>
        </w:rPr>
        <w:t>ch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pacientov s miern</w:t>
      </w:r>
      <w:r w:rsidR="00A048F5">
        <w:rPr>
          <w:rFonts w:ascii="Times New Roman" w:hAnsi="Times New Roman"/>
          <w:sz w:val="22"/>
          <w:szCs w:val="22"/>
        </w:rPr>
        <w:t>ou</w:t>
      </w:r>
      <w:r w:rsidRPr="00D32277">
        <w:rPr>
          <w:rFonts w:ascii="Times New Roman" w:hAnsi="Times New Roman"/>
          <w:sz w:val="22"/>
          <w:szCs w:val="22"/>
        </w:rPr>
        <w:t xml:space="preserve"> </w:t>
      </w:r>
      <w:r w:rsidR="00A048F5">
        <w:rPr>
          <w:rFonts w:ascii="Times New Roman" w:hAnsi="Times New Roman"/>
          <w:sz w:val="22"/>
          <w:szCs w:val="22"/>
        </w:rPr>
        <w:t>poruchou</w:t>
      </w:r>
      <w:r w:rsidR="00A048F5" w:rsidRPr="00D32277">
        <w:rPr>
          <w:rFonts w:ascii="Times New Roman" w:hAnsi="Times New Roman"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>funkci</w:t>
      </w:r>
      <w:r w:rsidR="00A048F5">
        <w:rPr>
          <w:rFonts w:ascii="Times New Roman" w:hAnsi="Times New Roman"/>
          <w:sz w:val="22"/>
          <w:szCs w:val="22"/>
        </w:rPr>
        <w:t>e</w:t>
      </w:r>
      <w:r w:rsidRPr="00D32277">
        <w:rPr>
          <w:rFonts w:ascii="Times New Roman" w:hAnsi="Times New Roman"/>
          <w:sz w:val="22"/>
          <w:szCs w:val="22"/>
        </w:rPr>
        <w:t xml:space="preserve"> obličiek (</w:t>
      </w:r>
      <w:proofErr w:type="spellStart"/>
      <w:r w:rsidRPr="00D32277">
        <w:rPr>
          <w:rFonts w:ascii="Times New Roman" w:hAnsi="Times New Roman"/>
          <w:sz w:val="22"/>
          <w:szCs w:val="22"/>
        </w:rPr>
        <w:t>klírens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32277">
        <w:rPr>
          <w:rFonts w:ascii="Times New Roman" w:hAnsi="Times New Roman"/>
          <w:sz w:val="22"/>
          <w:szCs w:val="22"/>
        </w:rPr>
        <w:t>kreatinínu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&gt;</w:t>
      </w:r>
      <w:r w:rsidR="009331DB">
        <w:rPr>
          <w:rFonts w:ascii="Times New Roman" w:hAnsi="Times New Roman"/>
          <w:sz w:val="22"/>
          <w:szCs w:val="22"/>
        </w:rPr>
        <w:t> </w:t>
      </w:r>
      <w:r w:rsidRPr="00D32277">
        <w:rPr>
          <w:rFonts w:ascii="Times New Roman" w:hAnsi="Times New Roman"/>
          <w:sz w:val="22"/>
          <w:szCs w:val="22"/>
        </w:rPr>
        <w:t>45</w:t>
      </w:r>
      <w:r w:rsidR="009331DB">
        <w:rPr>
          <w:rFonts w:ascii="Times New Roman" w:hAnsi="Times New Roman"/>
          <w:sz w:val="22"/>
          <w:szCs w:val="22"/>
        </w:rPr>
        <w:t> </w:t>
      </w:r>
      <w:r w:rsidRPr="00D32277">
        <w:rPr>
          <w:rFonts w:ascii="Times New Roman" w:hAnsi="Times New Roman"/>
          <w:sz w:val="22"/>
          <w:szCs w:val="22"/>
        </w:rPr>
        <w:t>ml</w:t>
      </w:r>
      <w:r w:rsidR="009331DB">
        <w:rPr>
          <w:rFonts w:ascii="Times New Roman" w:hAnsi="Times New Roman"/>
          <w:sz w:val="22"/>
          <w:szCs w:val="22"/>
        </w:rPr>
        <w:t> </w:t>
      </w:r>
      <w:r w:rsidRPr="00D32277">
        <w:rPr>
          <w:rFonts w:ascii="Times New Roman" w:hAnsi="Times New Roman"/>
          <w:sz w:val="22"/>
          <w:szCs w:val="22"/>
        </w:rPr>
        <w:t xml:space="preserve">/min) sa môže zachovať rovnaký aplikačný režim (dávka </w:t>
      </w:r>
      <w:r w:rsidR="008259EB" w:rsidRPr="00D32277">
        <w:rPr>
          <w:rFonts w:ascii="Times New Roman" w:hAnsi="Times New Roman"/>
          <w:sz w:val="22"/>
          <w:szCs w:val="22"/>
        </w:rPr>
        <w:t>jedenkrát</w:t>
      </w:r>
      <w:r w:rsidRPr="00D32277">
        <w:rPr>
          <w:rFonts w:ascii="Times New Roman" w:hAnsi="Times New Roman"/>
          <w:sz w:val="22"/>
          <w:szCs w:val="22"/>
        </w:rPr>
        <w:t xml:space="preserve"> denne) ako u pacientov s </w:t>
      </w:r>
      <w:r w:rsidR="00A048F5" w:rsidRPr="00D32277">
        <w:rPr>
          <w:rFonts w:ascii="Times New Roman" w:hAnsi="Times New Roman"/>
          <w:sz w:val="22"/>
          <w:szCs w:val="22"/>
        </w:rPr>
        <w:t>normáln</w:t>
      </w:r>
      <w:r w:rsidR="00A048F5">
        <w:rPr>
          <w:rFonts w:ascii="Times New Roman" w:hAnsi="Times New Roman"/>
          <w:sz w:val="22"/>
          <w:szCs w:val="22"/>
        </w:rPr>
        <w:t>ou</w:t>
      </w:r>
      <w:r w:rsidR="00A048F5" w:rsidRPr="00D32277">
        <w:rPr>
          <w:rFonts w:ascii="Times New Roman" w:hAnsi="Times New Roman"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>funkci</w:t>
      </w:r>
      <w:r w:rsidR="00A048F5">
        <w:rPr>
          <w:rFonts w:ascii="Times New Roman" w:hAnsi="Times New Roman"/>
          <w:sz w:val="22"/>
          <w:szCs w:val="22"/>
        </w:rPr>
        <w:t>ou obličiek</w:t>
      </w:r>
      <w:r w:rsidRPr="00D32277">
        <w:rPr>
          <w:rFonts w:ascii="Times New Roman" w:hAnsi="Times New Roman"/>
          <w:sz w:val="22"/>
          <w:szCs w:val="22"/>
        </w:rPr>
        <w:t xml:space="preserve">. Pacientom so stredne </w:t>
      </w:r>
      <w:r w:rsidR="009331DB">
        <w:rPr>
          <w:rFonts w:ascii="Times New Roman" w:hAnsi="Times New Roman"/>
          <w:sz w:val="22"/>
          <w:szCs w:val="22"/>
        </w:rPr>
        <w:t>ťažkou</w:t>
      </w:r>
      <w:r w:rsidRPr="00D32277">
        <w:rPr>
          <w:rFonts w:ascii="Times New Roman" w:hAnsi="Times New Roman"/>
          <w:sz w:val="22"/>
          <w:szCs w:val="22"/>
        </w:rPr>
        <w:t xml:space="preserve"> alebo ťažk</w:t>
      </w:r>
      <w:r w:rsidR="009331DB">
        <w:rPr>
          <w:rFonts w:ascii="Times New Roman" w:hAnsi="Times New Roman"/>
          <w:sz w:val="22"/>
          <w:szCs w:val="22"/>
        </w:rPr>
        <w:t>ou</w:t>
      </w:r>
      <w:r w:rsidRPr="00D32277">
        <w:rPr>
          <w:rFonts w:ascii="Times New Roman" w:hAnsi="Times New Roman"/>
          <w:sz w:val="22"/>
          <w:szCs w:val="22"/>
        </w:rPr>
        <w:t xml:space="preserve"> po</w:t>
      </w:r>
      <w:r w:rsidR="009331DB">
        <w:rPr>
          <w:rFonts w:ascii="Times New Roman" w:hAnsi="Times New Roman"/>
          <w:sz w:val="22"/>
          <w:szCs w:val="22"/>
        </w:rPr>
        <w:t>ruchou funkcie</w:t>
      </w:r>
      <w:r w:rsidRPr="00D32277">
        <w:rPr>
          <w:rFonts w:ascii="Times New Roman" w:hAnsi="Times New Roman"/>
          <w:sz w:val="22"/>
          <w:szCs w:val="22"/>
        </w:rPr>
        <w:t xml:space="preserve"> </w:t>
      </w:r>
      <w:r w:rsidR="00A048F5">
        <w:rPr>
          <w:rFonts w:ascii="Times New Roman" w:hAnsi="Times New Roman"/>
          <w:sz w:val="22"/>
          <w:szCs w:val="22"/>
        </w:rPr>
        <w:t xml:space="preserve">obličiek </w:t>
      </w:r>
      <w:r w:rsidRPr="00D32277">
        <w:rPr>
          <w:rFonts w:ascii="Times New Roman" w:hAnsi="Times New Roman"/>
          <w:sz w:val="22"/>
          <w:szCs w:val="22"/>
        </w:rPr>
        <w:t>(</w:t>
      </w:r>
      <w:proofErr w:type="spellStart"/>
      <w:r w:rsidRPr="00D32277">
        <w:rPr>
          <w:rFonts w:ascii="Times New Roman" w:hAnsi="Times New Roman"/>
          <w:sz w:val="22"/>
          <w:szCs w:val="22"/>
        </w:rPr>
        <w:t>klírens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32277">
        <w:rPr>
          <w:rFonts w:ascii="Times New Roman" w:hAnsi="Times New Roman"/>
          <w:sz w:val="22"/>
          <w:szCs w:val="22"/>
        </w:rPr>
        <w:t>kreatinínu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&lt; 45 ml /min) je vhodné dávku znížiť na polovicu, dávkovanie raz denne nie je potrebné meniť. </w:t>
      </w:r>
    </w:p>
    <w:p w14:paraId="4500323B" w14:textId="77777777" w:rsidR="000B2394" w:rsidRPr="00D32277" w:rsidRDefault="000B2394" w:rsidP="00FC0F63">
      <w:pPr>
        <w:jc w:val="both"/>
        <w:rPr>
          <w:rFonts w:ascii="Times New Roman" w:hAnsi="Times New Roman"/>
          <w:sz w:val="22"/>
          <w:szCs w:val="22"/>
        </w:rPr>
      </w:pPr>
    </w:p>
    <w:p w14:paraId="3393DFB2" w14:textId="16D92659" w:rsidR="000B2394" w:rsidRPr="00D32277" w:rsidRDefault="00291FBD" w:rsidP="008157F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Úvodná </w:t>
      </w:r>
      <w:r w:rsidR="000B2394" w:rsidRPr="00D32277">
        <w:rPr>
          <w:rFonts w:ascii="Times New Roman" w:hAnsi="Times New Roman"/>
          <w:sz w:val="22"/>
          <w:szCs w:val="22"/>
        </w:rPr>
        <w:t xml:space="preserve">dávka a režim dávkovania </w:t>
      </w:r>
      <w:proofErr w:type="spellStart"/>
      <w:r w:rsidR="000B2394" w:rsidRPr="00D32277">
        <w:rPr>
          <w:rFonts w:ascii="Times New Roman" w:hAnsi="Times New Roman"/>
          <w:sz w:val="22"/>
          <w:szCs w:val="22"/>
        </w:rPr>
        <w:t>Z</w:t>
      </w:r>
      <w:r w:rsidR="00325AB8">
        <w:rPr>
          <w:rFonts w:ascii="Times New Roman" w:hAnsi="Times New Roman"/>
          <w:sz w:val="22"/>
          <w:szCs w:val="22"/>
        </w:rPr>
        <w:t>ofaril</w:t>
      </w:r>
      <w:r w:rsidR="000B2394" w:rsidRPr="00D32277">
        <w:rPr>
          <w:rFonts w:ascii="Times New Roman" w:hAnsi="Times New Roman"/>
          <w:sz w:val="22"/>
          <w:szCs w:val="22"/>
        </w:rPr>
        <w:t>u</w:t>
      </w:r>
      <w:proofErr w:type="spellEnd"/>
      <w:r w:rsidR="000B2394" w:rsidRPr="00D32277">
        <w:rPr>
          <w:rFonts w:ascii="Times New Roman" w:hAnsi="Times New Roman"/>
          <w:sz w:val="22"/>
          <w:szCs w:val="22"/>
        </w:rPr>
        <w:t xml:space="preserve"> u dialyzovaných </w:t>
      </w:r>
      <w:proofErr w:type="spellStart"/>
      <w:r w:rsidR="000B2394" w:rsidRPr="00D32277">
        <w:rPr>
          <w:rFonts w:ascii="Times New Roman" w:hAnsi="Times New Roman"/>
          <w:sz w:val="22"/>
          <w:szCs w:val="22"/>
        </w:rPr>
        <w:t>hypertenzn</w:t>
      </w:r>
      <w:r w:rsidR="00A048F5">
        <w:rPr>
          <w:rFonts w:ascii="Times New Roman" w:hAnsi="Times New Roman"/>
          <w:sz w:val="22"/>
          <w:szCs w:val="22"/>
        </w:rPr>
        <w:t>ý</w:t>
      </w:r>
      <w:r w:rsidR="000B2394" w:rsidRPr="00D32277">
        <w:rPr>
          <w:rFonts w:ascii="Times New Roman" w:hAnsi="Times New Roman"/>
          <w:sz w:val="22"/>
          <w:szCs w:val="22"/>
        </w:rPr>
        <w:t>ch</w:t>
      </w:r>
      <w:proofErr w:type="spellEnd"/>
      <w:r w:rsidR="000B2394" w:rsidRPr="00D3227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0B2394" w:rsidRPr="00D32277">
        <w:rPr>
          <w:rFonts w:ascii="Times New Roman" w:hAnsi="Times New Roman"/>
          <w:sz w:val="22"/>
          <w:szCs w:val="22"/>
        </w:rPr>
        <w:t>pacientov sa m</w:t>
      </w:r>
      <w:r>
        <w:rPr>
          <w:rFonts w:ascii="Times New Roman" w:hAnsi="Times New Roman"/>
          <w:sz w:val="22"/>
          <w:szCs w:val="22"/>
        </w:rPr>
        <w:t>á</w:t>
      </w:r>
      <w:r w:rsidR="000B2394" w:rsidRPr="00D32277">
        <w:rPr>
          <w:rFonts w:ascii="Times New Roman" w:hAnsi="Times New Roman"/>
          <w:sz w:val="22"/>
          <w:szCs w:val="22"/>
        </w:rPr>
        <w:t xml:space="preserve"> znížiť na štvrtinu dávky pre pacientov s normáln</w:t>
      </w:r>
      <w:r w:rsidR="00A048F5">
        <w:rPr>
          <w:rFonts w:ascii="Times New Roman" w:hAnsi="Times New Roman"/>
          <w:sz w:val="22"/>
          <w:szCs w:val="22"/>
        </w:rPr>
        <w:t>ou</w:t>
      </w:r>
      <w:r w:rsidR="000B2394" w:rsidRPr="00D32277">
        <w:rPr>
          <w:rFonts w:ascii="Times New Roman" w:hAnsi="Times New Roman"/>
          <w:sz w:val="22"/>
          <w:szCs w:val="22"/>
        </w:rPr>
        <w:t xml:space="preserve"> funkci</w:t>
      </w:r>
      <w:r w:rsidR="00A048F5">
        <w:rPr>
          <w:rFonts w:ascii="Times New Roman" w:hAnsi="Times New Roman"/>
          <w:sz w:val="22"/>
          <w:szCs w:val="22"/>
        </w:rPr>
        <w:t>ou obličiek</w:t>
      </w:r>
      <w:r w:rsidR="000B2394" w:rsidRPr="00D32277">
        <w:rPr>
          <w:rFonts w:ascii="Times New Roman" w:hAnsi="Times New Roman"/>
          <w:sz w:val="22"/>
          <w:szCs w:val="22"/>
        </w:rPr>
        <w:t>.</w:t>
      </w:r>
    </w:p>
    <w:p w14:paraId="4AF97679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5F42CC62" w14:textId="23A0EE97" w:rsidR="000B2394" w:rsidRPr="00D32277" w:rsidRDefault="000B2394" w:rsidP="008157FA">
      <w:pPr>
        <w:pStyle w:val="Zarkazkladnhotextu"/>
        <w:ind w:left="0"/>
        <w:jc w:val="left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Z nedávnych klinických skúseností vyplynulo, že u pacientov liečených ACE inhibítormi je vysoká </w:t>
      </w:r>
      <w:proofErr w:type="spellStart"/>
      <w:r w:rsidRPr="00D32277">
        <w:rPr>
          <w:rFonts w:ascii="Times New Roman" w:hAnsi="Times New Roman"/>
          <w:sz w:val="22"/>
          <w:szCs w:val="22"/>
        </w:rPr>
        <w:t>incidencia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32277">
        <w:rPr>
          <w:rFonts w:ascii="Times New Roman" w:hAnsi="Times New Roman"/>
          <w:sz w:val="22"/>
          <w:szCs w:val="22"/>
        </w:rPr>
        <w:t>anafylaktoidných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reakcií počas hemodialýzy vysoko priepustnými membránami alebo počas LDL aferézy (pozr</w:t>
      </w:r>
      <w:r w:rsidR="008259EB" w:rsidRPr="00D32277">
        <w:rPr>
          <w:rFonts w:ascii="Times New Roman" w:hAnsi="Times New Roman"/>
          <w:sz w:val="22"/>
          <w:szCs w:val="22"/>
        </w:rPr>
        <w:t>i časť 4.4</w:t>
      </w:r>
      <w:r w:rsidRPr="00D32277">
        <w:rPr>
          <w:rFonts w:ascii="Times New Roman" w:hAnsi="Times New Roman"/>
          <w:sz w:val="22"/>
          <w:szCs w:val="22"/>
        </w:rPr>
        <w:t xml:space="preserve">). </w:t>
      </w:r>
    </w:p>
    <w:p w14:paraId="20A7AFEF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5C151F9E" w14:textId="1080902A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 xml:space="preserve">Starší </w:t>
      </w:r>
      <w:r w:rsidR="003E062B">
        <w:rPr>
          <w:rFonts w:ascii="Times New Roman" w:hAnsi="Times New Roman"/>
          <w:sz w:val="22"/>
          <w:szCs w:val="22"/>
          <w:u w:val="single"/>
        </w:rPr>
        <w:t>ľudia</w:t>
      </w:r>
      <w:r w:rsidR="003E062B">
        <w:rPr>
          <w:rFonts w:ascii="Times New Roman" w:hAnsi="Times New Roman"/>
          <w:sz w:val="22"/>
          <w:szCs w:val="22"/>
        </w:rPr>
        <w:t xml:space="preserve"> </w:t>
      </w:r>
      <w:r w:rsidR="0013475D" w:rsidRPr="00EC5408">
        <w:rPr>
          <w:rFonts w:ascii="Times New Roman" w:hAnsi="Times New Roman"/>
          <w:sz w:val="22"/>
          <w:szCs w:val="22"/>
        </w:rPr>
        <w:t>(nad 65 rokov)</w:t>
      </w:r>
    </w:p>
    <w:p w14:paraId="316AC84A" w14:textId="2F27685C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Pokiaľ majú starší </w:t>
      </w:r>
      <w:r w:rsidR="003E062B">
        <w:rPr>
          <w:rFonts w:ascii="Times New Roman" w:hAnsi="Times New Roman"/>
          <w:sz w:val="22"/>
          <w:szCs w:val="22"/>
        </w:rPr>
        <w:t>ľudia</w:t>
      </w:r>
      <w:r w:rsidR="003E062B" w:rsidRPr="00D32277">
        <w:rPr>
          <w:rFonts w:ascii="Times New Roman" w:hAnsi="Times New Roman"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 xml:space="preserve">normálne hodnoty </w:t>
      </w:r>
      <w:proofErr w:type="spellStart"/>
      <w:r w:rsidRPr="00D32277">
        <w:rPr>
          <w:rFonts w:ascii="Times New Roman" w:hAnsi="Times New Roman"/>
          <w:sz w:val="22"/>
          <w:szCs w:val="22"/>
        </w:rPr>
        <w:t>klírensu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32277">
        <w:rPr>
          <w:rFonts w:ascii="Times New Roman" w:hAnsi="Times New Roman"/>
          <w:sz w:val="22"/>
          <w:szCs w:val="22"/>
        </w:rPr>
        <w:t>kreatinínu</w:t>
      </w:r>
      <w:proofErr w:type="spellEnd"/>
      <w:r w:rsidR="00C101D4">
        <w:rPr>
          <w:rFonts w:ascii="Times New Roman" w:hAnsi="Times New Roman"/>
          <w:sz w:val="22"/>
          <w:szCs w:val="22"/>
        </w:rPr>
        <w:t>,</w:t>
      </w:r>
      <w:r w:rsidRPr="00D32277">
        <w:rPr>
          <w:rFonts w:ascii="Times New Roman" w:hAnsi="Times New Roman"/>
          <w:sz w:val="22"/>
          <w:szCs w:val="22"/>
        </w:rPr>
        <w:t xml:space="preserve"> nie je potrebná úprava dávky.</w:t>
      </w:r>
    </w:p>
    <w:p w14:paraId="68929B31" w14:textId="145BCA9F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Starším </w:t>
      </w:r>
      <w:r w:rsidR="003E062B">
        <w:rPr>
          <w:rFonts w:ascii="Times New Roman" w:hAnsi="Times New Roman"/>
          <w:sz w:val="22"/>
          <w:szCs w:val="22"/>
        </w:rPr>
        <w:t>ľuďom</w:t>
      </w:r>
      <w:r w:rsidR="003E062B" w:rsidRPr="00D32277">
        <w:rPr>
          <w:rFonts w:ascii="Times New Roman" w:hAnsi="Times New Roman"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 xml:space="preserve">so zníženým </w:t>
      </w:r>
      <w:proofErr w:type="spellStart"/>
      <w:r w:rsidRPr="00D32277">
        <w:rPr>
          <w:rFonts w:ascii="Times New Roman" w:hAnsi="Times New Roman"/>
          <w:sz w:val="22"/>
          <w:szCs w:val="22"/>
        </w:rPr>
        <w:t>klírensom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32277">
        <w:rPr>
          <w:rFonts w:ascii="Times New Roman" w:hAnsi="Times New Roman"/>
          <w:sz w:val="22"/>
          <w:szCs w:val="22"/>
        </w:rPr>
        <w:t>kreatinínu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(menej ako 45</w:t>
      </w:r>
      <w:r w:rsidR="00941EBF">
        <w:rPr>
          <w:rFonts w:ascii="Times New Roman" w:hAnsi="Times New Roman"/>
          <w:sz w:val="22"/>
          <w:szCs w:val="22"/>
        </w:rPr>
        <w:t> </w:t>
      </w:r>
      <w:r w:rsidRPr="00D32277">
        <w:rPr>
          <w:rFonts w:ascii="Times New Roman" w:hAnsi="Times New Roman"/>
          <w:sz w:val="22"/>
          <w:szCs w:val="22"/>
        </w:rPr>
        <w:t xml:space="preserve">ml/min) sa odporúča znížiť </w:t>
      </w:r>
      <w:r w:rsidR="003E062B">
        <w:rPr>
          <w:rFonts w:ascii="Times New Roman" w:hAnsi="Times New Roman"/>
          <w:sz w:val="22"/>
          <w:szCs w:val="22"/>
        </w:rPr>
        <w:t xml:space="preserve">dennú </w:t>
      </w:r>
      <w:r w:rsidRPr="00D32277">
        <w:rPr>
          <w:rFonts w:ascii="Times New Roman" w:hAnsi="Times New Roman"/>
          <w:sz w:val="22"/>
          <w:szCs w:val="22"/>
        </w:rPr>
        <w:t>dávku na polovicu.</w:t>
      </w:r>
    </w:p>
    <w:p w14:paraId="5B589E9C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71C9B184" w14:textId="77777777" w:rsidR="000B2394" w:rsidRDefault="000B2394" w:rsidP="008157FA">
      <w:pPr>
        <w:rPr>
          <w:rFonts w:ascii="Times New Roman" w:hAnsi="Times New Roman"/>
          <w:sz w:val="22"/>
          <w:szCs w:val="22"/>
        </w:rPr>
      </w:pPr>
      <w:proofErr w:type="spellStart"/>
      <w:r w:rsidRPr="00D32277">
        <w:rPr>
          <w:rFonts w:ascii="Times New Roman" w:hAnsi="Times New Roman"/>
          <w:sz w:val="22"/>
          <w:szCs w:val="22"/>
        </w:rPr>
        <w:t>Klírens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32277">
        <w:rPr>
          <w:rFonts w:ascii="Times New Roman" w:hAnsi="Times New Roman"/>
          <w:sz w:val="22"/>
          <w:szCs w:val="22"/>
        </w:rPr>
        <w:t>kreatinínu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sa môže stanoviť zo sérového </w:t>
      </w:r>
      <w:proofErr w:type="spellStart"/>
      <w:r w:rsidRPr="00D32277">
        <w:rPr>
          <w:rFonts w:ascii="Times New Roman" w:hAnsi="Times New Roman"/>
          <w:sz w:val="22"/>
          <w:szCs w:val="22"/>
        </w:rPr>
        <w:t>kreatinínu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podľa nasledovného vzorca: </w:t>
      </w:r>
    </w:p>
    <w:p w14:paraId="61AC15E7" w14:textId="441E6178" w:rsidR="00AA68FA" w:rsidRDefault="00AA68FA" w:rsidP="008157FA">
      <w:pPr>
        <w:rPr>
          <w:rFonts w:ascii="Times New Roman" w:hAnsi="Times New Roman"/>
          <w:sz w:val="22"/>
          <w:szCs w:val="22"/>
        </w:rPr>
      </w:pPr>
    </w:p>
    <w:p w14:paraId="5C8E2085" w14:textId="77777777" w:rsidR="00C101D4" w:rsidRPr="00D32277" w:rsidRDefault="00C101D4" w:rsidP="00FC0F63">
      <w:pPr>
        <w:jc w:val="both"/>
        <w:rPr>
          <w:rFonts w:ascii="Times New Roman" w:hAnsi="Times New Roman"/>
          <w:sz w:val="22"/>
          <w:szCs w:val="22"/>
        </w:rPr>
      </w:pPr>
    </w:p>
    <w:p w14:paraId="712AB40E" w14:textId="77777777" w:rsidR="003D3436" w:rsidRPr="0006577B" w:rsidRDefault="003D3436" w:rsidP="008157FA">
      <w:pPr>
        <w:ind w:firstLine="354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[</w:t>
      </w:r>
      <w:r w:rsidRPr="0006577B">
        <w:rPr>
          <w:rFonts w:ascii="Times New Roman" w:hAnsi="Times New Roman"/>
          <w:sz w:val="22"/>
          <w:szCs w:val="22"/>
        </w:rPr>
        <w:t>(140 – vek) x hmotnosť (kg)</w:t>
      </w:r>
      <w:r>
        <w:rPr>
          <w:rFonts w:ascii="Times New Roman" w:hAnsi="Times New Roman"/>
          <w:sz w:val="22"/>
          <w:szCs w:val="22"/>
        </w:rPr>
        <w:t>]</w:t>
      </w:r>
    </w:p>
    <w:p w14:paraId="0E4A714E" w14:textId="77777777" w:rsidR="000B2394" w:rsidRPr="00D32277" w:rsidRDefault="00924B8E" w:rsidP="00FC0F6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  <w:lang w:val="en-US"/>
        </w:rPr>
        <w:pict w14:anchorId="5DD06A7F">
          <v:line id="_x0000_s1032" style="position:absolute;left:0;text-align:left;z-index:2" from="182.25pt,8.6pt" to="332.25pt,8.6pt"/>
        </w:pict>
      </w:r>
      <w:r>
        <w:rPr>
          <w:rFonts w:ascii="Times New Roman" w:hAnsi="Times New Roman"/>
          <w:noProof/>
          <w:sz w:val="22"/>
          <w:szCs w:val="22"/>
        </w:rPr>
        <w:pict w14:anchorId="1F92840C">
          <v:line id="_x0000_s1028" style="position:absolute;left:0;text-align:left;z-index:1" from="110.25pt,2.6pt" to="110.25pt,2.6pt" o:allowincell="f"/>
        </w:pict>
      </w:r>
      <w:proofErr w:type="spellStart"/>
      <w:r w:rsidR="000B2394" w:rsidRPr="00D32277">
        <w:rPr>
          <w:rFonts w:ascii="Times New Roman" w:hAnsi="Times New Roman"/>
          <w:sz w:val="22"/>
          <w:szCs w:val="22"/>
        </w:rPr>
        <w:t>Klírens</w:t>
      </w:r>
      <w:proofErr w:type="spellEnd"/>
      <w:r w:rsidR="000B2394" w:rsidRPr="00D3227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B2394" w:rsidRPr="00D32277">
        <w:rPr>
          <w:rFonts w:ascii="Times New Roman" w:hAnsi="Times New Roman"/>
          <w:sz w:val="22"/>
          <w:szCs w:val="22"/>
        </w:rPr>
        <w:t>kreatinínu</w:t>
      </w:r>
      <w:proofErr w:type="spellEnd"/>
      <w:r w:rsidR="000B2394" w:rsidRPr="00D32277">
        <w:rPr>
          <w:rFonts w:ascii="Times New Roman" w:hAnsi="Times New Roman"/>
          <w:sz w:val="22"/>
          <w:szCs w:val="22"/>
        </w:rPr>
        <w:t xml:space="preserve"> (ml /min)   = </w:t>
      </w:r>
    </w:p>
    <w:p w14:paraId="58E96652" w14:textId="77777777" w:rsidR="003D3436" w:rsidRDefault="000B2394" w:rsidP="00FC0F63">
      <w:pPr>
        <w:jc w:val="both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ab/>
      </w:r>
      <w:r w:rsidRPr="00D32277">
        <w:rPr>
          <w:rFonts w:ascii="Times New Roman" w:hAnsi="Times New Roman"/>
          <w:sz w:val="22"/>
          <w:szCs w:val="22"/>
        </w:rPr>
        <w:tab/>
      </w:r>
      <w:r w:rsidRPr="00D32277">
        <w:rPr>
          <w:rFonts w:ascii="Times New Roman" w:hAnsi="Times New Roman"/>
          <w:sz w:val="22"/>
          <w:szCs w:val="22"/>
        </w:rPr>
        <w:tab/>
      </w:r>
      <w:r w:rsidRPr="00D32277">
        <w:rPr>
          <w:rFonts w:ascii="Times New Roman" w:hAnsi="Times New Roman"/>
          <w:sz w:val="22"/>
          <w:szCs w:val="22"/>
        </w:rPr>
        <w:tab/>
      </w:r>
      <w:r w:rsidRPr="00D32277">
        <w:rPr>
          <w:rFonts w:ascii="Times New Roman" w:hAnsi="Times New Roman"/>
          <w:sz w:val="22"/>
          <w:szCs w:val="22"/>
        </w:rPr>
        <w:tab/>
      </w:r>
      <w:r w:rsidR="003D3436" w:rsidRPr="0006577B">
        <w:rPr>
          <w:rFonts w:ascii="Times New Roman" w:hAnsi="Times New Roman"/>
          <w:sz w:val="22"/>
          <w:szCs w:val="22"/>
        </w:rPr>
        <w:t xml:space="preserve">72 x </w:t>
      </w:r>
      <w:proofErr w:type="spellStart"/>
      <w:r w:rsidR="003D3436" w:rsidRPr="0006577B">
        <w:rPr>
          <w:rFonts w:ascii="Times New Roman" w:hAnsi="Times New Roman"/>
          <w:sz w:val="22"/>
          <w:szCs w:val="22"/>
        </w:rPr>
        <w:t>kreatinín</w:t>
      </w:r>
      <w:proofErr w:type="spellEnd"/>
      <w:r w:rsidR="003D3436" w:rsidRPr="0006577B">
        <w:rPr>
          <w:rFonts w:ascii="Times New Roman" w:hAnsi="Times New Roman"/>
          <w:sz w:val="22"/>
          <w:szCs w:val="22"/>
        </w:rPr>
        <w:t xml:space="preserve"> v sére </w:t>
      </w:r>
      <w:r w:rsidR="003D3436">
        <w:rPr>
          <w:rFonts w:ascii="Times New Roman" w:hAnsi="Times New Roman"/>
          <w:sz w:val="22"/>
          <w:szCs w:val="22"/>
        </w:rPr>
        <w:t>(</w:t>
      </w:r>
      <w:r w:rsidR="003D3436" w:rsidRPr="0006577B">
        <w:rPr>
          <w:rFonts w:ascii="Times New Roman" w:hAnsi="Times New Roman"/>
          <w:sz w:val="22"/>
          <w:szCs w:val="22"/>
        </w:rPr>
        <w:t>mg/dl)</w:t>
      </w:r>
    </w:p>
    <w:p w14:paraId="6A15C77E" w14:textId="77777777" w:rsidR="000B2394" w:rsidRPr="00D32277" w:rsidRDefault="000B2394" w:rsidP="008157FA">
      <w:pPr>
        <w:ind w:left="2832" w:firstLine="708"/>
        <w:jc w:val="both"/>
        <w:rPr>
          <w:rFonts w:ascii="Times New Roman" w:hAnsi="Times New Roman"/>
          <w:sz w:val="22"/>
          <w:szCs w:val="22"/>
        </w:rPr>
      </w:pPr>
    </w:p>
    <w:p w14:paraId="60931346" w14:textId="77777777" w:rsidR="000B2394" w:rsidRPr="00D32277" w:rsidRDefault="000B2394" w:rsidP="008157FA">
      <w:pPr>
        <w:pStyle w:val="Zkladntext2"/>
        <w:ind w:left="0"/>
        <w:jc w:val="left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Uvedená metóda je vypracovaná pre stanovenie </w:t>
      </w:r>
      <w:proofErr w:type="spellStart"/>
      <w:r w:rsidRPr="00D32277">
        <w:rPr>
          <w:rFonts w:ascii="Times New Roman" w:hAnsi="Times New Roman"/>
          <w:sz w:val="22"/>
          <w:szCs w:val="22"/>
        </w:rPr>
        <w:t>klírensu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32277">
        <w:rPr>
          <w:rFonts w:ascii="Times New Roman" w:hAnsi="Times New Roman"/>
          <w:sz w:val="22"/>
          <w:szCs w:val="22"/>
        </w:rPr>
        <w:t>kreatinínu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u mužov. Na zistenie </w:t>
      </w:r>
      <w:proofErr w:type="spellStart"/>
      <w:r w:rsidRPr="00D32277">
        <w:rPr>
          <w:rFonts w:ascii="Times New Roman" w:hAnsi="Times New Roman"/>
          <w:sz w:val="22"/>
          <w:szCs w:val="22"/>
        </w:rPr>
        <w:t>klírensu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32277">
        <w:rPr>
          <w:rFonts w:ascii="Times New Roman" w:hAnsi="Times New Roman"/>
          <w:sz w:val="22"/>
          <w:szCs w:val="22"/>
        </w:rPr>
        <w:t>kreatinínu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u žien sa výsledná hodnota vynásobí faktorom 0,85.</w:t>
      </w:r>
    </w:p>
    <w:p w14:paraId="055750DB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01C58EAB" w14:textId="7CCD8B06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>Po</w:t>
      </w:r>
      <w:r w:rsidR="00FE3136">
        <w:rPr>
          <w:rFonts w:ascii="Times New Roman" w:hAnsi="Times New Roman"/>
          <w:sz w:val="22"/>
          <w:szCs w:val="22"/>
          <w:u w:val="single"/>
        </w:rPr>
        <w:t>rucha funkcie</w:t>
      </w:r>
      <w:r w:rsidRPr="00D32277">
        <w:rPr>
          <w:rFonts w:ascii="Times New Roman" w:hAnsi="Times New Roman"/>
          <w:sz w:val="22"/>
          <w:szCs w:val="22"/>
          <w:u w:val="single"/>
        </w:rPr>
        <w:t xml:space="preserve"> pečene</w:t>
      </w:r>
    </w:p>
    <w:p w14:paraId="12FEF6F0" w14:textId="61E68D5F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U </w:t>
      </w:r>
      <w:proofErr w:type="spellStart"/>
      <w:r w:rsidRPr="00D32277">
        <w:rPr>
          <w:rFonts w:ascii="Times New Roman" w:hAnsi="Times New Roman"/>
          <w:sz w:val="22"/>
          <w:szCs w:val="22"/>
        </w:rPr>
        <w:t>hypertenz</w:t>
      </w:r>
      <w:r w:rsidR="00A51D01" w:rsidRPr="00D32277">
        <w:rPr>
          <w:rFonts w:ascii="Times New Roman" w:hAnsi="Times New Roman"/>
          <w:sz w:val="22"/>
          <w:szCs w:val="22"/>
        </w:rPr>
        <w:t>ných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pacientov s miern</w:t>
      </w:r>
      <w:r w:rsidR="003E062B">
        <w:rPr>
          <w:rFonts w:ascii="Times New Roman" w:hAnsi="Times New Roman"/>
          <w:sz w:val="22"/>
          <w:szCs w:val="22"/>
        </w:rPr>
        <w:t>ou</w:t>
      </w:r>
      <w:r w:rsidRPr="00D32277">
        <w:rPr>
          <w:rFonts w:ascii="Times New Roman" w:hAnsi="Times New Roman"/>
          <w:sz w:val="22"/>
          <w:szCs w:val="22"/>
        </w:rPr>
        <w:t xml:space="preserve"> až stredn</w:t>
      </w:r>
      <w:r w:rsidR="003E062B">
        <w:rPr>
          <w:rFonts w:ascii="Times New Roman" w:hAnsi="Times New Roman"/>
          <w:sz w:val="22"/>
          <w:szCs w:val="22"/>
        </w:rPr>
        <w:t xml:space="preserve">e ťažkou </w:t>
      </w:r>
      <w:r w:rsidRPr="00D32277">
        <w:rPr>
          <w:rFonts w:ascii="Times New Roman" w:hAnsi="Times New Roman"/>
          <w:sz w:val="22"/>
          <w:szCs w:val="22"/>
        </w:rPr>
        <w:t>po</w:t>
      </w:r>
      <w:r w:rsidR="003E062B">
        <w:rPr>
          <w:rFonts w:ascii="Times New Roman" w:hAnsi="Times New Roman"/>
          <w:sz w:val="22"/>
          <w:szCs w:val="22"/>
        </w:rPr>
        <w:t>ruchou funkcie</w:t>
      </w:r>
      <w:r w:rsidRPr="00D32277">
        <w:rPr>
          <w:rFonts w:ascii="Times New Roman" w:hAnsi="Times New Roman"/>
          <w:sz w:val="22"/>
          <w:szCs w:val="22"/>
        </w:rPr>
        <w:t xml:space="preserve"> pečene sa terapia začína polovičnou dávkou voči dávke odporučenej pre pacientov s normáln</w:t>
      </w:r>
      <w:r w:rsidR="00683EE7">
        <w:rPr>
          <w:rFonts w:ascii="Times New Roman" w:hAnsi="Times New Roman"/>
          <w:sz w:val="22"/>
          <w:szCs w:val="22"/>
        </w:rPr>
        <w:t>ou</w:t>
      </w:r>
      <w:r w:rsidRPr="00D32277">
        <w:rPr>
          <w:rFonts w:ascii="Times New Roman" w:hAnsi="Times New Roman"/>
          <w:sz w:val="22"/>
          <w:szCs w:val="22"/>
        </w:rPr>
        <w:t xml:space="preserve"> funkci</w:t>
      </w:r>
      <w:r w:rsidR="00683EE7">
        <w:rPr>
          <w:rFonts w:ascii="Times New Roman" w:hAnsi="Times New Roman"/>
          <w:sz w:val="22"/>
          <w:szCs w:val="22"/>
        </w:rPr>
        <w:t>ou pečene</w:t>
      </w:r>
      <w:r w:rsidRPr="00D32277">
        <w:rPr>
          <w:rFonts w:ascii="Times New Roman" w:hAnsi="Times New Roman"/>
          <w:sz w:val="22"/>
          <w:szCs w:val="22"/>
        </w:rPr>
        <w:t xml:space="preserve">. </w:t>
      </w:r>
    </w:p>
    <w:p w14:paraId="5A540D3C" w14:textId="06E77808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U pacientov s</w:t>
      </w:r>
      <w:r w:rsidR="003E062B">
        <w:rPr>
          <w:rFonts w:ascii="Times New Roman" w:hAnsi="Times New Roman"/>
          <w:sz w:val="22"/>
          <w:szCs w:val="22"/>
        </w:rPr>
        <w:t xml:space="preserve"> ťažkou </w:t>
      </w:r>
      <w:r w:rsidR="003E062B" w:rsidRPr="00D32277">
        <w:rPr>
          <w:rFonts w:ascii="Times New Roman" w:hAnsi="Times New Roman"/>
          <w:sz w:val="22"/>
          <w:szCs w:val="22"/>
        </w:rPr>
        <w:t>po</w:t>
      </w:r>
      <w:r w:rsidR="003E062B">
        <w:rPr>
          <w:rFonts w:ascii="Times New Roman" w:hAnsi="Times New Roman"/>
          <w:sz w:val="22"/>
          <w:szCs w:val="22"/>
        </w:rPr>
        <w:t>ruchou funkcie</w:t>
      </w:r>
      <w:r w:rsidR="003E062B" w:rsidRPr="00D32277" w:rsidDel="003E062B">
        <w:rPr>
          <w:rFonts w:ascii="Times New Roman" w:hAnsi="Times New Roman"/>
          <w:sz w:val="22"/>
          <w:szCs w:val="22"/>
        </w:rPr>
        <w:t xml:space="preserve"> </w:t>
      </w:r>
      <w:r w:rsidR="003A79FE" w:rsidRPr="00D32277">
        <w:rPr>
          <w:rFonts w:ascii="Times New Roman" w:hAnsi="Times New Roman"/>
          <w:sz w:val="22"/>
          <w:szCs w:val="22"/>
        </w:rPr>
        <w:t xml:space="preserve">pečene je terapia </w:t>
      </w:r>
      <w:proofErr w:type="spellStart"/>
      <w:r w:rsidRPr="00D32277">
        <w:rPr>
          <w:rFonts w:ascii="Times New Roman" w:hAnsi="Times New Roman"/>
          <w:sz w:val="22"/>
          <w:szCs w:val="22"/>
        </w:rPr>
        <w:t>Z</w:t>
      </w:r>
      <w:r w:rsidR="00325AB8">
        <w:rPr>
          <w:rFonts w:ascii="Times New Roman" w:hAnsi="Times New Roman"/>
          <w:sz w:val="22"/>
          <w:szCs w:val="22"/>
        </w:rPr>
        <w:t>ofaril</w:t>
      </w:r>
      <w:r w:rsidR="00B7162E">
        <w:rPr>
          <w:rFonts w:ascii="Times New Roman" w:hAnsi="Times New Roman"/>
          <w:sz w:val="22"/>
          <w:szCs w:val="22"/>
        </w:rPr>
        <w:t>om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kontraindikovaná.</w:t>
      </w:r>
    </w:p>
    <w:p w14:paraId="658CA28B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5F448FFA" w14:textId="77777777" w:rsidR="000B2394" w:rsidRPr="00D32277" w:rsidRDefault="00853B52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Pediatrická populácia</w:t>
      </w:r>
    </w:p>
    <w:p w14:paraId="64544FB9" w14:textId="6276788B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Bezpečn</w:t>
      </w:r>
      <w:r w:rsidR="00683EE7">
        <w:rPr>
          <w:rFonts w:ascii="Times New Roman" w:hAnsi="Times New Roman"/>
          <w:sz w:val="22"/>
          <w:szCs w:val="22"/>
        </w:rPr>
        <w:t>osť a účinnosť</w:t>
      </w:r>
      <w:r w:rsidRPr="00D3227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32277">
        <w:rPr>
          <w:rFonts w:ascii="Times New Roman" w:hAnsi="Times New Roman"/>
          <w:sz w:val="22"/>
          <w:szCs w:val="22"/>
        </w:rPr>
        <w:t>Z</w:t>
      </w:r>
      <w:r w:rsidR="00325AB8">
        <w:rPr>
          <w:rFonts w:ascii="Times New Roman" w:hAnsi="Times New Roman"/>
          <w:sz w:val="22"/>
          <w:szCs w:val="22"/>
        </w:rPr>
        <w:t>ofaril</w:t>
      </w:r>
      <w:r w:rsidRPr="00D32277">
        <w:rPr>
          <w:rFonts w:ascii="Times New Roman" w:hAnsi="Times New Roman"/>
          <w:sz w:val="22"/>
          <w:szCs w:val="22"/>
        </w:rPr>
        <w:t>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sa u</w:t>
      </w:r>
      <w:r w:rsidR="008A7766">
        <w:rPr>
          <w:rFonts w:ascii="Times New Roman" w:hAnsi="Times New Roman"/>
          <w:sz w:val="22"/>
          <w:szCs w:val="22"/>
        </w:rPr>
        <w:t> </w:t>
      </w:r>
      <w:r w:rsidRPr="00D32277">
        <w:rPr>
          <w:rFonts w:ascii="Times New Roman" w:hAnsi="Times New Roman"/>
          <w:sz w:val="22"/>
          <w:szCs w:val="22"/>
        </w:rPr>
        <w:t>detí</w:t>
      </w:r>
      <w:r w:rsidR="008A7766">
        <w:rPr>
          <w:rFonts w:ascii="Times New Roman" w:hAnsi="Times New Roman"/>
          <w:sz w:val="22"/>
          <w:szCs w:val="22"/>
        </w:rPr>
        <w:t xml:space="preserve"> a dospievajúcich mladších ako 18 rokov</w:t>
      </w:r>
      <w:r w:rsidRPr="00D32277">
        <w:rPr>
          <w:rFonts w:ascii="Times New Roman" w:hAnsi="Times New Roman"/>
          <w:sz w:val="22"/>
          <w:szCs w:val="22"/>
        </w:rPr>
        <w:t xml:space="preserve"> doteraz nestanovila, preto </w:t>
      </w:r>
      <w:r w:rsidR="00B37D61">
        <w:rPr>
          <w:rFonts w:ascii="Times New Roman" w:hAnsi="Times New Roman"/>
          <w:sz w:val="22"/>
          <w:szCs w:val="22"/>
        </w:rPr>
        <w:t xml:space="preserve">sa </w:t>
      </w:r>
      <w:r w:rsidRPr="00D32277">
        <w:rPr>
          <w:rFonts w:ascii="Times New Roman" w:hAnsi="Times New Roman"/>
          <w:sz w:val="22"/>
          <w:szCs w:val="22"/>
        </w:rPr>
        <w:t xml:space="preserve">jeho </w:t>
      </w:r>
      <w:r w:rsidR="008A7766">
        <w:rPr>
          <w:rFonts w:ascii="Times New Roman" w:hAnsi="Times New Roman"/>
          <w:sz w:val="22"/>
          <w:szCs w:val="22"/>
        </w:rPr>
        <w:t>použitie</w:t>
      </w:r>
      <w:r w:rsidR="008A7766" w:rsidRPr="00D32277">
        <w:rPr>
          <w:rFonts w:ascii="Times New Roman" w:hAnsi="Times New Roman"/>
          <w:sz w:val="22"/>
          <w:szCs w:val="22"/>
        </w:rPr>
        <w:t xml:space="preserve"> </w:t>
      </w:r>
      <w:r w:rsidR="008A7766">
        <w:rPr>
          <w:rFonts w:ascii="Times New Roman" w:hAnsi="Times New Roman"/>
          <w:sz w:val="22"/>
          <w:szCs w:val="22"/>
        </w:rPr>
        <w:t>neodporúča</w:t>
      </w:r>
      <w:r w:rsidRPr="00D32277">
        <w:rPr>
          <w:rFonts w:ascii="Times New Roman" w:hAnsi="Times New Roman"/>
          <w:sz w:val="22"/>
          <w:szCs w:val="22"/>
        </w:rPr>
        <w:t>.</w:t>
      </w:r>
    </w:p>
    <w:p w14:paraId="11834740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745109F6" w14:textId="77777777" w:rsidR="000B2394" w:rsidRPr="008157FA" w:rsidRDefault="000B2394" w:rsidP="00FC0F63">
      <w:pPr>
        <w:pStyle w:val="Nadpis1"/>
        <w:ind w:left="0"/>
        <w:rPr>
          <w:rFonts w:ascii="Times New Roman" w:hAnsi="Times New Roman"/>
          <w:b/>
          <w:i w:val="0"/>
          <w:sz w:val="22"/>
          <w:szCs w:val="22"/>
        </w:rPr>
      </w:pPr>
      <w:r w:rsidRPr="008157FA">
        <w:rPr>
          <w:rFonts w:ascii="Times New Roman" w:hAnsi="Times New Roman"/>
          <w:b/>
          <w:i w:val="0"/>
          <w:sz w:val="22"/>
          <w:szCs w:val="22"/>
        </w:rPr>
        <w:t>Akútny infarkt myokardu</w:t>
      </w:r>
    </w:p>
    <w:p w14:paraId="63F8068B" w14:textId="77777777" w:rsidR="005A6820" w:rsidRDefault="005A6820" w:rsidP="00FC0F63">
      <w:pPr>
        <w:jc w:val="both"/>
        <w:rPr>
          <w:rFonts w:ascii="Times New Roman" w:hAnsi="Times New Roman"/>
          <w:sz w:val="22"/>
          <w:szCs w:val="22"/>
        </w:rPr>
      </w:pPr>
    </w:p>
    <w:p w14:paraId="3D1FFD27" w14:textId="77777777" w:rsidR="005A6820" w:rsidRPr="008157FA" w:rsidRDefault="005A6820" w:rsidP="00FC0F63">
      <w:pPr>
        <w:jc w:val="both"/>
        <w:rPr>
          <w:rFonts w:ascii="Times New Roman" w:hAnsi="Times New Roman"/>
          <w:i/>
          <w:sz w:val="22"/>
          <w:szCs w:val="22"/>
        </w:rPr>
      </w:pPr>
      <w:r w:rsidRPr="008157FA">
        <w:rPr>
          <w:rFonts w:ascii="Times New Roman" w:hAnsi="Times New Roman"/>
          <w:i/>
          <w:sz w:val="22"/>
          <w:szCs w:val="22"/>
        </w:rPr>
        <w:t>Dospelí</w:t>
      </w:r>
    </w:p>
    <w:p w14:paraId="0F3FA846" w14:textId="455B70AE" w:rsidR="000B2394" w:rsidRPr="00D32277" w:rsidRDefault="00CC0795" w:rsidP="00FC0F63">
      <w:pPr>
        <w:jc w:val="both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Terapia </w:t>
      </w:r>
      <w:proofErr w:type="spellStart"/>
      <w:r w:rsidRPr="00D32277">
        <w:rPr>
          <w:rFonts w:ascii="Times New Roman" w:hAnsi="Times New Roman"/>
          <w:sz w:val="22"/>
          <w:szCs w:val="22"/>
        </w:rPr>
        <w:t>Z</w:t>
      </w:r>
      <w:r w:rsidR="00325AB8">
        <w:rPr>
          <w:rFonts w:ascii="Times New Roman" w:hAnsi="Times New Roman"/>
          <w:sz w:val="22"/>
          <w:szCs w:val="22"/>
        </w:rPr>
        <w:t>ofarilom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</w:t>
      </w:r>
      <w:r w:rsidR="000B2394" w:rsidRPr="00D32277">
        <w:rPr>
          <w:rFonts w:ascii="Times New Roman" w:hAnsi="Times New Roman"/>
          <w:sz w:val="22"/>
          <w:szCs w:val="22"/>
        </w:rPr>
        <w:t xml:space="preserve">sa </w:t>
      </w:r>
      <w:r w:rsidR="00A51D01" w:rsidRPr="00D32277">
        <w:rPr>
          <w:rFonts w:ascii="Times New Roman" w:hAnsi="Times New Roman"/>
          <w:sz w:val="22"/>
          <w:szCs w:val="22"/>
        </w:rPr>
        <w:t>má</w:t>
      </w:r>
      <w:r w:rsidR="000B2394" w:rsidRPr="00D32277">
        <w:rPr>
          <w:rFonts w:ascii="Times New Roman" w:hAnsi="Times New Roman"/>
          <w:sz w:val="22"/>
          <w:szCs w:val="22"/>
        </w:rPr>
        <w:t xml:space="preserve"> začať do 24 hodín po objavení sa príznakov akútneho infarktu myokardu a má </w:t>
      </w:r>
      <w:r w:rsidR="00683EE7">
        <w:rPr>
          <w:rFonts w:ascii="Times New Roman" w:hAnsi="Times New Roman"/>
          <w:sz w:val="22"/>
          <w:szCs w:val="22"/>
        </w:rPr>
        <w:t>pokračovať</w:t>
      </w:r>
      <w:r w:rsidR="00683EE7" w:rsidRPr="00D32277">
        <w:rPr>
          <w:rFonts w:ascii="Times New Roman" w:hAnsi="Times New Roman"/>
          <w:sz w:val="22"/>
          <w:szCs w:val="22"/>
        </w:rPr>
        <w:t xml:space="preserve"> </w:t>
      </w:r>
      <w:r w:rsidR="000B2394" w:rsidRPr="00D32277">
        <w:rPr>
          <w:rFonts w:ascii="Times New Roman" w:hAnsi="Times New Roman"/>
          <w:sz w:val="22"/>
          <w:szCs w:val="22"/>
        </w:rPr>
        <w:t xml:space="preserve">6 týždňov. </w:t>
      </w:r>
    </w:p>
    <w:p w14:paraId="18273683" w14:textId="77777777" w:rsidR="000B2394" w:rsidRPr="00D32277" w:rsidRDefault="000B2394" w:rsidP="00FC0F63">
      <w:pPr>
        <w:jc w:val="both"/>
        <w:rPr>
          <w:rFonts w:ascii="Times New Roman" w:hAnsi="Times New Roman"/>
          <w:sz w:val="22"/>
          <w:szCs w:val="22"/>
        </w:rPr>
      </w:pPr>
    </w:p>
    <w:p w14:paraId="3362F218" w14:textId="77777777" w:rsidR="000B2394" w:rsidRPr="00D32277" w:rsidRDefault="00A51D01" w:rsidP="00FC0F63">
      <w:pPr>
        <w:jc w:val="both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Odporúča sa nasledujúce </w:t>
      </w:r>
      <w:r w:rsidR="000B2394" w:rsidRPr="00D32277">
        <w:rPr>
          <w:rFonts w:ascii="Times New Roman" w:hAnsi="Times New Roman"/>
          <w:sz w:val="22"/>
          <w:szCs w:val="22"/>
        </w:rPr>
        <w:t>dávkovanie:</w:t>
      </w:r>
    </w:p>
    <w:p w14:paraId="75EE4687" w14:textId="77777777" w:rsidR="000B2394" w:rsidRPr="00D32277" w:rsidRDefault="00A51D01" w:rsidP="00592A5A">
      <w:pPr>
        <w:numPr>
          <w:ilvl w:val="0"/>
          <w:numId w:val="2"/>
        </w:numPr>
        <w:tabs>
          <w:tab w:val="left" w:pos="644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1. a 2. deň </w:t>
      </w:r>
      <w:r w:rsidR="000B2394" w:rsidRPr="00D32277">
        <w:rPr>
          <w:rFonts w:ascii="Times New Roman" w:hAnsi="Times New Roman"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>- 7</w:t>
      </w:r>
      <w:r w:rsidR="000B2394" w:rsidRPr="00D32277">
        <w:rPr>
          <w:rFonts w:ascii="Times New Roman" w:hAnsi="Times New Roman"/>
          <w:sz w:val="22"/>
          <w:szCs w:val="22"/>
        </w:rPr>
        <w:t>,5 mg každých 12 hodín</w:t>
      </w:r>
    </w:p>
    <w:p w14:paraId="511491A4" w14:textId="77777777" w:rsidR="000B2394" w:rsidRPr="00D32277" w:rsidRDefault="00A51D01" w:rsidP="00592A5A">
      <w:pPr>
        <w:numPr>
          <w:ilvl w:val="0"/>
          <w:numId w:val="2"/>
        </w:numPr>
        <w:tabs>
          <w:tab w:val="left" w:pos="644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3. a </w:t>
      </w:r>
      <w:r w:rsidR="000B2394" w:rsidRPr="00D32277">
        <w:rPr>
          <w:rFonts w:ascii="Times New Roman" w:hAnsi="Times New Roman"/>
          <w:sz w:val="22"/>
          <w:szCs w:val="22"/>
        </w:rPr>
        <w:t>4. deň</w:t>
      </w:r>
      <w:r w:rsidRPr="00D32277">
        <w:rPr>
          <w:rFonts w:ascii="Times New Roman" w:hAnsi="Times New Roman"/>
          <w:sz w:val="22"/>
          <w:szCs w:val="22"/>
        </w:rPr>
        <w:t xml:space="preserve">  - </w:t>
      </w:r>
      <w:r w:rsidR="000B2394" w:rsidRPr="00D32277">
        <w:rPr>
          <w:rFonts w:ascii="Times New Roman" w:hAnsi="Times New Roman"/>
          <w:sz w:val="22"/>
          <w:szCs w:val="22"/>
        </w:rPr>
        <w:t>15 mg každých 12 hodín</w:t>
      </w:r>
    </w:p>
    <w:p w14:paraId="1D24304C" w14:textId="77777777" w:rsidR="000B2394" w:rsidRPr="00D32277" w:rsidRDefault="000B2394" w:rsidP="00592A5A">
      <w:pPr>
        <w:numPr>
          <w:ilvl w:val="0"/>
          <w:numId w:val="2"/>
        </w:numPr>
        <w:tabs>
          <w:tab w:val="left" w:pos="644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5. a ďalšie dni</w:t>
      </w:r>
      <w:r w:rsidR="00A51D01" w:rsidRPr="00D32277">
        <w:rPr>
          <w:rFonts w:ascii="Times New Roman" w:hAnsi="Times New Roman"/>
          <w:sz w:val="22"/>
          <w:szCs w:val="22"/>
        </w:rPr>
        <w:t xml:space="preserve"> - </w:t>
      </w:r>
      <w:r w:rsidRPr="00D32277">
        <w:rPr>
          <w:rFonts w:ascii="Times New Roman" w:hAnsi="Times New Roman"/>
          <w:sz w:val="22"/>
          <w:szCs w:val="22"/>
        </w:rPr>
        <w:t>30 mg každých 12 hodín</w:t>
      </w:r>
    </w:p>
    <w:p w14:paraId="105DA6C8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73D411F5" w14:textId="744FD610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Pokiaľ by bol na začiatku terapie alebo v prvých troch dňoch po infarkte myokardu veľmi nízky </w:t>
      </w:r>
      <w:proofErr w:type="spellStart"/>
      <w:r w:rsidRPr="00D32277">
        <w:rPr>
          <w:rFonts w:ascii="Times New Roman" w:hAnsi="Times New Roman"/>
          <w:sz w:val="22"/>
          <w:szCs w:val="22"/>
        </w:rPr>
        <w:t>systolický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tlak (≤</w:t>
      </w:r>
      <w:r w:rsidR="00683EE7">
        <w:rPr>
          <w:rFonts w:ascii="Times New Roman" w:hAnsi="Times New Roman"/>
          <w:sz w:val="22"/>
          <w:szCs w:val="22"/>
        </w:rPr>
        <w:t> </w:t>
      </w:r>
      <w:r w:rsidRPr="00D32277">
        <w:rPr>
          <w:rFonts w:ascii="Times New Roman" w:hAnsi="Times New Roman"/>
          <w:sz w:val="22"/>
          <w:szCs w:val="22"/>
        </w:rPr>
        <w:t xml:space="preserve">120 mg </w:t>
      </w:r>
      <w:proofErr w:type="spellStart"/>
      <w:r w:rsidRPr="00D32277">
        <w:rPr>
          <w:rFonts w:ascii="Times New Roman" w:hAnsi="Times New Roman"/>
          <w:sz w:val="22"/>
          <w:szCs w:val="22"/>
        </w:rPr>
        <w:t>Hg</w:t>
      </w:r>
      <w:proofErr w:type="spellEnd"/>
      <w:r w:rsidRPr="00D32277">
        <w:rPr>
          <w:rFonts w:ascii="Times New Roman" w:hAnsi="Times New Roman"/>
          <w:sz w:val="22"/>
          <w:szCs w:val="22"/>
        </w:rPr>
        <w:t>), denné dávky sa nemajú zvyšovať. Ak vznikne hypotenzia (≤</w:t>
      </w:r>
      <w:r w:rsidR="0007629A">
        <w:rPr>
          <w:rFonts w:ascii="Times New Roman" w:hAnsi="Times New Roman"/>
          <w:sz w:val="22"/>
          <w:szCs w:val="22"/>
        </w:rPr>
        <w:t> </w:t>
      </w:r>
      <w:r w:rsidRPr="00D32277">
        <w:rPr>
          <w:rFonts w:ascii="Times New Roman" w:hAnsi="Times New Roman"/>
          <w:sz w:val="22"/>
          <w:szCs w:val="22"/>
        </w:rPr>
        <w:t>100</w:t>
      </w:r>
      <w:r w:rsidR="0007629A">
        <w:rPr>
          <w:rFonts w:ascii="Times New Roman" w:hAnsi="Times New Roman"/>
          <w:sz w:val="22"/>
          <w:szCs w:val="22"/>
        </w:rPr>
        <w:t> </w:t>
      </w:r>
      <w:r w:rsidRPr="00D32277">
        <w:rPr>
          <w:rFonts w:ascii="Times New Roman" w:hAnsi="Times New Roman"/>
          <w:sz w:val="22"/>
          <w:szCs w:val="22"/>
        </w:rPr>
        <w:t>mg</w:t>
      </w:r>
      <w:r w:rsidR="0007629A">
        <w:rPr>
          <w:rFonts w:ascii="Times New Roman" w:hAnsi="Times New Roman"/>
          <w:sz w:val="22"/>
          <w:szCs w:val="22"/>
        </w:rPr>
        <w:t> </w:t>
      </w:r>
      <w:proofErr w:type="spellStart"/>
      <w:r w:rsidRPr="00D32277">
        <w:rPr>
          <w:rFonts w:ascii="Times New Roman" w:hAnsi="Times New Roman"/>
          <w:sz w:val="22"/>
          <w:szCs w:val="22"/>
        </w:rPr>
        <w:t>Hg</w:t>
      </w:r>
      <w:proofErr w:type="spellEnd"/>
      <w:r w:rsidRPr="00D32277">
        <w:rPr>
          <w:rFonts w:ascii="Times New Roman" w:hAnsi="Times New Roman"/>
          <w:sz w:val="22"/>
          <w:szCs w:val="22"/>
        </w:rPr>
        <w:t>)</w:t>
      </w:r>
      <w:r w:rsidR="0007629A">
        <w:rPr>
          <w:rFonts w:ascii="Times New Roman" w:hAnsi="Times New Roman"/>
          <w:sz w:val="22"/>
          <w:szCs w:val="22"/>
        </w:rPr>
        <w:t>,</w:t>
      </w:r>
      <w:r w:rsidRPr="00D32277">
        <w:rPr>
          <w:rFonts w:ascii="Times New Roman" w:hAnsi="Times New Roman"/>
          <w:sz w:val="22"/>
          <w:szCs w:val="22"/>
        </w:rPr>
        <w:t xml:space="preserve"> v terapii sa pokračuje dávkou, ktorú pacient toleroval predtým. Pri vzniku </w:t>
      </w:r>
      <w:r w:rsidR="005F789A">
        <w:rPr>
          <w:rFonts w:ascii="Times New Roman" w:hAnsi="Times New Roman"/>
          <w:sz w:val="22"/>
          <w:szCs w:val="22"/>
        </w:rPr>
        <w:t>ťažkej</w:t>
      </w:r>
      <w:r w:rsidRPr="00D32277">
        <w:rPr>
          <w:rFonts w:ascii="Times New Roman" w:hAnsi="Times New Roman"/>
          <w:sz w:val="22"/>
          <w:szCs w:val="22"/>
        </w:rPr>
        <w:t xml:space="preserve"> hypotenzie (</w:t>
      </w:r>
      <w:proofErr w:type="spellStart"/>
      <w:r w:rsidRPr="00D32277">
        <w:rPr>
          <w:rFonts w:ascii="Times New Roman" w:hAnsi="Times New Roman"/>
          <w:sz w:val="22"/>
          <w:szCs w:val="22"/>
        </w:rPr>
        <w:t>systolický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tlak v dvoch po sebe idúcich meraniach s minimálne 1 hodinovým odstupom nižší ako 90</w:t>
      </w:r>
      <w:r w:rsidR="005F789A">
        <w:rPr>
          <w:rFonts w:ascii="Times New Roman" w:hAnsi="Times New Roman"/>
          <w:sz w:val="22"/>
          <w:szCs w:val="22"/>
        </w:rPr>
        <w:t> </w:t>
      </w:r>
      <w:proofErr w:type="spellStart"/>
      <w:r w:rsidRPr="00D32277">
        <w:rPr>
          <w:rFonts w:ascii="Times New Roman" w:hAnsi="Times New Roman"/>
          <w:sz w:val="22"/>
          <w:szCs w:val="22"/>
        </w:rPr>
        <w:t>mmHg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) je nutné terapiu </w:t>
      </w:r>
      <w:proofErr w:type="spellStart"/>
      <w:r w:rsidRPr="00D32277">
        <w:rPr>
          <w:rFonts w:ascii="Times New Roman" w:hAnsi="Times New Roman"/>
          <w:sz w:val="22"/>
          <w:szCs w:val="22"/>
        </w:rPr>
        <w:t>Z</w:t>
      </w:r>
      <w:r w:rsidR="00325AB8">
        <w:rPr>
          <w:rFonts w:ascii="Times New Roman" w:hAnsi="Times New Roman"/>
          <w:sz w:val="22"/>
          <w:szCs w:val="22"/>
        </w:rPr>
        <w:t>ofaril</w:t>
      </w:r>
      <w:r w:rsidR="005F789A">
        <w:rPr>
          <w:rFonts w:ascii="Times New Roman" w:hAnsi="Times New Roman"/>
          <w:sz w:val="22"/>
          <w:szCs w:val="22"/>
        </w:rPr>
        <w:t>om</w:t>
      </w:r>
      <w:proofErr w:type="spellEnd"/>
      <w:r w:rsidR="00325AB8">
        <w:rPr>
          <w:rFonts w:ascii="Times New Roman" w:hAnsi="Times New Roman"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 xml:space="preserve">prerušiť. </w:t>
      </w:r>
    </w:p>
    <w:p w14:paraId="29C1D2E6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0BC494CE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Po 6 týž</w:t>
      </w:r>
      <w:r w:rsidR="00414FC0" w:rsidRPr="00D32277">
        <w:rPr>
          <w:rFonts w:ascii="Times New Roman" w:hAnsi="Times New Roman"/>
          <w:sz w:val="22"/>
          <w:szCs w:val="22"/>
        </w:rPr>
        <w:t>d</w:t>
      </w:r>
      <w:r w:rsidRPr="00D32277">
        <w:rPr>
          <w:rFonts w:ascii="Times New Roman" w:hAnsi="Times New Roman"/>
          <w:sz w:val="22"/>
          <w:szCs w:val="22"/>
        </w:rPr>
        <w:t xml:space="preserve">ňoch je nutné pacienta znovu vyšetriť a u pacientov bez príznakov dysfunkcie ľavej komory alebo srdcového zlyhania sa môže terapia prerušiť. U pacientov s týmito príznakmi môže byť terapia dlhodobá. </w:t>
      </w:r>
    </w:p>
    <w:p w14:paraId="0F8D4EBF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3B12B9CC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Pokiaľ je to potrebné, môžu pacienti dostávať aj štandardnú terapiu nitrátmi, kyselinou </w:t>
      </w:r>
      <w:proofErr w:type="spellStart"/>
      <w:r w:rsidRPr="00D32277">
        <w:rPr>
          <w:rFonts w:ascii="Times New Roman" w:hAnsi="Times New Roman"/>
          <w:sz w:val="22"/>
          <w:szCs w:val="22"/>
        </w:rPr>
        <w:t>acetylsalicylovou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alebo </w:t>
      </w:r>
      <w:proofErr w:type="spellStart"/>
      <w:r w:rsidRPr="00D32277">
        <w:rPr>
          <w:rFonts w:ascii="Times New Roman" w:hAnsi="Times New Roman"/>
          <w:sz w:val="22"/>
          <w:szCs w:val="22"/>
        </w:rPr>
        <w:t>β-blokátormi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. </w:t>
      </w:r>
    </w:p>
    <w:p w14:paraId="586E9ABA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2632C6AF" w14:textId="2531ADE4" w:rsidR="000B2394" w:rsidRPr="00683EE7" w:rsidRDefault="007B13F0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683EE7">
        <w:rPr>
          <w:rFonts w:ascii="Times New Roman" w:hAnsi="Times New Roman"/>
          <w:sz w:val="22"/>
          <w:szCs w:val="22"/>
          <w:u w:val="single"/>
        </w:rPr>
        <w:t xml:space="preserve">Starší </w:t>
      </w:r>
      <w:r w:rsidR="003E062B" w:rsidRPr="00683EE7">
        <w:rPr>
          <w:rFonts w:ascii="Times New Roman" w:hAnsi="Times New Roman"/>
          <w:sz w:val="22"/>
          <w:szCs w:val="22"/>
          <w:u w:val="single"/>
        </w:rPr>
        <w:t xml:space="preserve">ľudia </w:t>
      </w:r>
      <w:r w:rsidRPr="008157FA">
        <w:rPr>
          <w:rFonts w:ascii="Times New Roman" w:hAnsi="Times New Roman"/>
          <w:sz w:val="22"/>
          <w:szCs w:val="22"/>
          <w:u w:val="single"/>
        </w:rPr>
        <w:t>(nad 65 rokov)</w:t>
      </w:r>
    </w:p>
    <w:p w14:paraId="04FCFDBF" w14:textId="669E7C8C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proofErr w:type="spellStart"/>
      <w:r w:rsidRPr="00D32277">
        <w:rPr>
          <w:rFonts w:ascii="Times New Roman" w:hAnsi="Times New Roman"/>
          <w:sz w:val="22"/>
          <w:szCs w:val="22"/>
        </w:rPr>
        <w:t>Z</w:t>
      </w:r>
      <w:r w:rsidR="00325AB8">
        <w:rPr>
          <w:rFonts w:ascii="Times New Roman" w:hAnsi="Times New Roman"/>
          <w:sz w:val="22"/>
          <w:szCs w:val="22"/>
        </w:rPr>
        <w:t>ofaril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treba pacientom s infarktom myokardu starším ako 75 rokov aplikovať opatrne. </w:t>
      </w:r>
    </w:p>
    <w:p w14:paraId="789F3783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0F21A676" w14:textId="140D42E4" w:rsidR="000B2394" w:rsidRPr="00D32277" w:rsidRDefault="00FC1C96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 xml:space="preserve">Porucha </w:t>
      </w:r>
      <w:r w:rsidR="002735DF" w:rsidRPr="00D32277">
        <w:rPr>
          <w:rFonts w:ascii="Times New Roman" w:hAnsi="Times New Roman"/>
          <w:sz w:val="22"/>
          <w:szCs w:val="22"/>
          <w:u w:val="single"/>
        </w:rPr>
        <w:t xml:space="preserve">funkcie </w:t>
      </w:r>
      <w:r w:rsidR="000B2394" w:rsidRPr="00D32277">
        <w:rPr>
          <w:rFonts w:ascii="Times New Roman" w:hAnsi="Times New Roman"/>
          <w:sz w:val="22"/>
          <w:szCs w:val="22"/>
          <w:u w:val="single"/>
        </w:rPr>
        <w:t>obličiek a dial</w:t>
      </w:r>
      <w:r>
        <w:rPr>
          <w:rFonts w:ascii="Times New Roman" w:hAnsi="Times New Roman"/>
          <w:sz w:val="22"/>
          <w:szCs w:val="22"/>
          <w:u w:val="single"/>
        </w:rPr>
        <w:t>ýza</w:t>
      </w:r>
    </w:p>
    <w:p w14:paraId="18FBB8BD" w14:textId="259899BC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Účinnosť a bezpečnosť </w:t>
      </w:r>
      <w:proofErr w:type="spellStart"/>
      <w:r w:rsidRPr="00D32277">
        <w:rPr>
          <w:rFonts w:ascii="Times New Roman" w:hAnsi="Times New Roman"/>
          <w:sz w:val="22"/>
          <w:szCs w:val="22"/>
        </w:rPr>
        <w:t>Z</w:t>
      </w:r>
      <w:r w:rsidR="00325AB8">
        <w:rPr>
          <w:rFonts w:ascii="Times New Roman" w:hAnsi="Times New Roman"/>
          <w:sz w:val="22"/>
          <w:szCs w:val="22"/>
        </w:rPr>
        <w:t>ofaril</w:t>
      </w:r>
      <w:r w:rsidR="00C66AAC">
        <w:rPr>
          <w:rFonts w:ascii="Times New Roman" w:hAnsi="Times New Roman"/>
          <w:sz w:val="22"/>
          <w:szCs w:val="22"/>
        </w:rPr>
        <w:t>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u  pacientov s infarktom myokardu, ktorí majú </w:t>
      </w:r>
      <w:r w:rsidR="00753A94">
        <w:rPr>
          <w:rFonts w:ascii="Times New Roman" w:hAnsi="Times New Roman"/>
          <w:sz w:val="22"/>
          <w:szCs w:val="22"/>
        </w:rPr>
        <w:t>poruchu</w:t>
      </w:r>
      <w:r w:rsidR="00753A94" w:rsidRPr="00D32277">
        <w:rPr>
          <w:rFonts w:ascii="Times New Roman" w:hAnsi="Times New Roman"/>
          <w:sz w:val="22"/>
          <w:szCs w:val="22"/>
        </w:rPr>
        <w:t xml:space="preserve"> </w:t>
      </w:r>
      <w:r w:rsidR="002735DF" w:rsidRPr="00D32277">
        <w:rPr>
          <w:rFonts w:ascii="Times New Roman" w:hAnsi="Times New Roman"/>
          <w:sz w:val="22"/>
          <w:szCs w:val="22"/>
        </w:rPr>
        <w:t xml:space="preserve">funkciu </w:t>
      </w:r>
      <w:r w:rsidRPr="00D32277">
        <w:rPr>
          <w:rFonts w:ascii="Times New Roman" w:hAnsi="Times New Roman"/>
          <w:sz w:val="22"/>
          <w:szCs w:val="22"/>
        </w:rPr>
        <w:t>oblič</w:t>
      </w:r>
      <w:r w:rsidR="002735DF" w:rsidRPr="00D32277">
        <w:rPr>
          <w:rFonts w:ascii="Times New Roman" w:hAnsi="Times New Roman"/>
          <w:sz w:val="22"/>
          <w:szCs w:val="22"/>
        </w:rPr>
        <w:t>ie</w:t>
      </w:r>
      <w:r w:rsidRPr="00D32277">
        <w:rPr>
          <w:rFonts w:ascii="Times New Roman" w:hAnsi="Times New Roman"/>
          <w:sz w:val="22"/>
          <w:szCs w:val="22"/>
        </w:rPr>
        <w:t>k alebo sú dialyzovaní</w:t>
      </w:r>
      <w:r w:rsidR="004914D2" w:rsidRPr="00D32277">
        <w:rPr>
          <w:rFonts w:ascii="Times New Roman" w:hAnsi="Times New Roman"/>
          <w:sz w:val="22"/>
          <w:szCs w:val="22"/>
        </w:rPr>
        <w:t>,</w:t>
      </w:r>
      <w:r w:rsidRPr="00D32277">
        <w:rPr>
          <w:rFonts w:ascii="Times New Roman" w:hAnsi="Times New Roman"/>
          <w:sz w:val="22"/>
          <w:szCs w:val="22"/>
        </w:rPr>
        <w:t xml:space="preserve"> </w:t>
      </w:r>
      <w:r w:rsidR="00701788">
        <w:rPr>
          <w:rFonts w:ascii="Times New Roman" w:hAnsi="Times New Roman"/>
          <w:sz w:val="22"/>
          <w:szCs w:val="22"/>
        </w:rPr>
        <w:t>nebola stanovená</w:t>
      </w:r>
      <w:r w:rsidR="005770F6">
        <w:rPr>
          <w:rFonts w:ascii="Times New Roman" w:hAnsi="Times New Roman"/>
          <w:sz w:val="22"/>
          <w:szCs w:val="22"/>
        </w:rPr>
        <w:t xml:space="preserve">. Preto sa </w:t>
      </w:r>
      <w:proofErr w:type="spellStart"/>
      <w:r w:rsidR="005770F6">
        <w:rPr>
          <w:rFonts w:ascii="Times New Roman" w:hAnsi="Times New Roman"/>
          <w:sz w:val="22"/>
          <w:szCs w:val="22"/>
        </w:rPr>
        <w:t>Zofaril</w:t>
      </w:r>
      <w:proofErr w:type="spellEnd"/>
      <w:r w:rsidR="005770F6">
        <w:rPr>
          <w:rFonts w:ascii="Times New Roman" w:hAnsi="Times New Roman"/>
          <w:sz w:val="22"/>
          <w:szCs w:val="22"/>
        </w:rPr>
        <w:t xml:space="preserve"> </w:t>
      </w:r>
      <w:r w:rsidR="00782057">
        <w:rPr>
          <w:rFonts w:ascii="Times New Roman" w:hAnsi="Times New Roman"/>
          <w:sz w:val="22"/>
          <w:szCs w:val="22"/>
        </w:rPr>
        <w:t>u týchto pacientov nemá používať.</w:t>
      </w:r>
    </w:p>
    <w:p w14:paraId="0BEAE329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4D194DB9" w14:textId="3ED25E3D" w:rsidR="000B2394" w:rsidRPr="00D32277" w:rsidRDefault="00A77B27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Porucha</w:t>
      </w:r>
      <w:r w:rsidR="000B2394" w:rsidRPr="00D32277">
        <w:rPr>
          <w:rFonts w:ascii="Times New Roman" w:hAnsi="Times New Roman"/>
          <w:sz w:val="22"/>
          <w:szCs w:val="22"/>
          <w:u w:val="single"/>
        </w:rPr>
        <w:t xml:space="preserve"> </w:t>
      </w:r>
      <w:r w:rsidR="002735DF" w:rsidRPr="00D32277">
        <w:rPr>
          <w:rFonts w:ascii="Times New Roman" w:hAnsi="Times New Roman"/>
          <w:sz w:val="22"/>
          <w:szCs w:val="22"/>
          <w:u w:val="single"/>
        </w:rPr>
        <w:t xml:space="preserve">funkcie </w:t>
      </w:r>
      <w:r w:rsidR="000B2394" w:rsidRPr="00D32277">
        <w:rPr>
          <w:rFonts w:ascii="Times New Roman" w:hAnsi="Times New Roman"/>
          <w:sz w:val="22"/>
          <w:szCs w:val="22"/>
          <w:u w:val="single"/>
        </w:rPr>
        <w:t>pečene</w:t>
      </w:r>
    </w:p>
    <w:p w14:paraId="5EC78407" w14:textId="086BFA6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Účinnosť a bezpečnosť </w:t>
      </w:r>
      <w:proofErr w:type="spellStart"/>
      <w:r w:rsidRPr="00D32277">
        <w:rPr>
          <w:rFonts w:ascii="Times New Roman" w:hAnsi="Times New Roman"/>
          <w:sz w:val="22"/>
          <w:szCs w:val="22"/>
        </w:rPr>
        <w:t>Z</w:t>
      </w:r>
      <w:r w:rsidR="00325AB8">
        <w:rPr>
          <w:rFonts w:ascii="Times New Roman" w:hAnsi="Times New Roman"/>
          <w:sz w:val="22"/>
          <w:szCs w:val="22"/>
        </w:rPr>
        <w:t>ofaril</w:t>
      </w:r>
      <w:r w:rsidR="00617747">
        <w:rPr>
          <w:rFonts w:ascii="Times New Roman" w:hAnsi="Times New Roman"/>
          <w:sz w:val="22"/>
          <w:szCs w:val="22"/>
        </w:rPr>
        <w:t>u</w:t>
      </w:r>
      <w:proofErr w:type="spellEnd"/>
      <w:r w:rsidR="00325AB8">
        <w:rPr>
          <w:rFonts w:ascii="Times New Roman" w:hAnsi="Times New Roman"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 xml:space="preserve">u pacientov s infarktom myokardu, ktorí majú </w:t>
      </w:r>
      <w:r w:rsidR="00753A94">
        <w:rPr>
          <w:rFonts w:ascii="Times New Roman" w:hAnsi="Times New Roman"/>
          <w:sz w:val="22"/>
          <w:szCs w:val="22"/>
        </w:rPr>
        <w:t>poruchu</w:t>
      </w:r>
      <w:r w:rsidR="00753A94" w:rsidRPr="00D32277">
        <w:rPr>
          <w:rFonts w:ascii="Times New Roman" w:hAnsi="Times New Roman"/>
          <w:sz w:val="22"/>
          <w:szCs w:val="22"/>
        </w:rPr>
        <w:t xml:space="preserve"> </w:t>
      </w:r>
      <w:r w:rsidR="002735DF" w:rsidRPr="00D32277">
        <w:rPr>
          <w:rFonts w:ascii="Times New Roman" w:hAnsi="Times New Roman"/>
          <w:sz w:val="22"/>
          <w:szCs w:val="22"/>
        </w:rPr>
        <w:t xml:space="preserve">funkciu </w:t>
      </w:r>
      <w:r w:rsidRPr="00D32277">
        <w:rPr>
          <w:rFonts w:ascii="Times New Roman" w:hAnsi="Times New Roman"/>
          <w:sz w:val="22"/>
          <w:szCs w:val="22"/>
        </w:rPr>
        <w:t>peče</w:t>
      </w:r>
      <w:r w:rsidR="002735DF" w:rsidRPr="00D32277">
        <w:rPr>
          <w:rFonts w:ascii="Times New Roman" w:hAnsi="Times New Roman"/>
          <w:sz w:val="22"/>
          <w:szCs w:val="22"/>
        </w:rPr>
        <w:t>ne</w:t>
      </w:r>
      <w:r w:rsidR="00CC0795" w:rsidRPr="00D32277">
        <w:rPr>
          <w:rFonts w:ascii="Times New Roman" w:hAnsi="Times New Roman"/>
          <w:sz w:val="22"/>
          <w:szCs w:val="22"/>
        </w:rPr>
        <w:t>,</w:t>
      </w:r>
      <w:r w:rsidRPr="00D32277">
        <w:rPr>
          <w:rFonts w:ascii="Times New Roman" w:hAnsi="Times New Roman"/>
          <w:sz w:val="22"/>
          <w:szCs w:val="22"/>
        </w:rPr>
        <w:t xml:space="preserve"> </w:t>
      </w:r>
      <w:r w:rsidR="00753A94">
        <w:rPr>
          <w:rFonts w:ascii="Times New Roman" w:hAnsi="Times New Roman"/>
          <w:sz w:val="22"/>
          <w:szCs w:val="22"/>
        </w:rPr>
        <w:t xml:space="preserve">nebola stanovená. Preto sa </w:t>
      </w:r>
      <w:r w:rsidR="00DE59BC">
        <w:rPr>
          <w:rFonts w:ascii="Times New Roman" w:hAnsi="Times New Roman"/>
          <w:sz w:val="22"/>
          <w:szCs w:val="22"/>
        </w:rPr>
        <w:t>nemá</w:t>
      </w:r>
      <w:r w:rsidR="00753A94">
        <w:rPr>
          <w:rFonts w:ascii="Times New Roman" w:hAnsi="Times New Roman"/>
          <w:sz w:val="22"/>
          <w:szCs w:val="22"/>
        </w:rPr>
        <w:t xml:space="preserve"> u týchto pacientov používať</w:t>
      </w:r>
      <w:r w:rsidRPr="00D32277">
        <w:rPr>
          <w:rFonts w:ascii="Times New Roman" w:hAnsi="Times New Roman"/>
          <w:sz w:val="22"/>
          <w:szCs w:val="22"/>
        </w:rPr>
        <w:t xml:space="preserve">. </w:t>
      </w:r>
    </w:p>
    <w:p w14:paraId="2720E7DF" w14:textId="77777777" w:rsidR="000B2394" w:rsidRDefault="000B2394" w:rsidP="008157FA">
      <w:pPr>
        <w:rPr>
          <w:rFonts w:ascii="Times New Roman" w:hAnsi="Times New Roman"/>
          <w:sz w:val="22"/>
          <w:szCs w:val="22"/>
        </w:rPr>
      </w:pPr>
    </w:p>
    <w:p w14:paraId="346C1BFF" w14:textId="77777777" w:rsidR="00A63E9B" w:rsidRPr="008157FA" w:rsidRDefault="00A63E9B" w:rsidP="008157FA">
      <w:pPr>
        <w:rPr>
          <w:rFonts w:ascii="Times New Roman" w:hAnsi="Times New Roman"/>
          <w:sz w:val="22"/>
          <w:szCs w:val="22"/>
          <w:u w:val="single"/>
        </w:rPr>
      </w:pPr>
      <w:r w:rsidRPr="008157FA">
        <w:rPr>
          <w:rFonts w:ascii="Times New Roman" w:hAnsi="Times New Roman"/>
          <w:sz w:val="22"/>
          <w:szCs w:val="22"/>
          <w:u w:val="single"/>
        </w:rPr>
        <w:t>Spôsob podávania</w:t>
      </w:r>
    </w:p>
    <w:p w14:paraId="327AD224" w14:textId="3171EE4D" w:rsidR="00A63E9B" w:rsidRPr="00D32277" w:rsidRDefault="00A63E9B" w:rsidP="008157FA">
      <w:pPr>
        <w:rPr>
          <w:rFonts w:ascii="Times New Roman" w:hAnsi="Times New Roman"/>
          <w:sz w:val="22"/>
          <w:szCs w:val="22"/>
        </w:rPr>
      </w:pPr>
      <w:proofErr w:type="spellStart"/>
      <w:r w:rsidRPr="00D32277">
        <w:rPr>
          <w:rFonts w:ascii="Times New Roman" w:hAnsi="Times New Roman"/>
          <w:sz w:val="22"/>
          <w:szCs w:val="22"/>
        </w:rPr>
        <w:t>Z</w:t>
      </w:r>
      <w:r>
        <w:rPr>
          <w:rFonts w:ascii="Times New Roman" w:hAnsi="Times New Roman"/>
          <w:sz w:val="22"/>
          <w:szCs w:val="22"/>
        </w:rPr>
        <w:t>ofaril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sa </w:t>
      </w:r>
      <w:r w:rsidR="003E062B">
        <w:rPr>
          <w:rFonts w:ascii="Times New Roman" w:hAnsi="Times New Roman"/>
          <w:sz w:val="22"/>
          <w:szCs w:val="22"/>
        </w:rPr>
        <w:t xml:space="preserve">môže </w:t>
      </w:r>
      <w:r w:rsidRPr="00D32277">
        <w:rPr>
          <w:rFonts w:ascii="Times New Roman" w:hAnsi="Times New Roman"/>
          <w:sz w:val="22"/>
          <w:szCs w:val="22"/>
        </w:rPr>
        <w:t>užívať pred</w:t>
      </w:r>
      <w:r w:rsidR="003E062B">
        <w:rPr>
          <w:rFonts w:ascii="Times New Roman" w:hAnsi="Times New Roman"/>
          <w:sz w:val="22"/>
          <w:szCs w:val="22"/>
        </w:rPr>
        <w:t xml:space="preserve"> jedlom</w:t>
      </w:r>
      <w:r w:rsidRPr="00D32277">
        <w:rPr>
          <w:rFonts w:ascii="Times New Roman" w:hAnsi="Times New Roman"/>
          <w:sz w:val="22"/>
          <w:szCs w:val="22"/>
        </w:rPr>
        <w:t>, počas</w:t>
      </w:r>
      <w:r w:rsidR="003E062B">
        <w:rPr>
          <w:rFonts w:ascii="Times New Roman" w:hAnsi="Times New Roman"/>
          <w:sz w:val="22"/>
          <w:szCs w:val="22"/>
        </w:rPr>
        <w:t xml:space="preserve"> jedla</w:t>
      </w:r>
      <w:r w:rsidRPr="00D32277">
        <w:rPr>
          <w:rFonts w:ascii="Times New Roman" w:hAnsi="Times New Roman"/>
          <w:sz w:val="22"/>
          <w:szCs w:val="22"/>
        </w:rPr>
        <w:t xml:space="preserve"> a</w:t>
      </w:r>
      <w:r>
        <w:rPr>
          <w:rFonts w:ascii="Times New Roman" w:hAnsi="Times New Roman"/>
          <w:sz w:val="22"/>
          <w:szCs w:val="22"/>
        </w:rPr>
        <w:t xml:space="preserve">lebo po jedle. </w:t>
      </w:r>
      <w:r w:rsidR="001C7E46">
        <w:rPr>
          <w:rFonts w:ascii="Times New Roman" w:hAnsi="Times New Roman"/>
          <w:sz w:val="22"/>
          <w:szCs w:val="22"/>
        </w:rPr>
        <w:t xml:space="preserve">Dávkovanie sa musí </w:t>
      </w:r>
      <w:proofErr w:type="spellStart"/>
      <w:r w:rsidRPr="00D32277">
        <w:rPr>
          <w:rFonts w:ascii="Times New Roman" w:hAnsi="Times New Roman"/>
          <w:sz w:val="22"/>
          <w:szCs w:val="22"/>
        </w:rPr>
        <w:t>titrovať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podľa </w:t>
      </w:r>
      <w:r w:rsidR="001C7E46">
        <w:rPr>
          <w:rFonts w:ascii="Times New Roman" w:hAnsi="Times New Roman"/>
          <w:sz w:val="22"/>
          <w:szCs w:val="22"/>
        </w:rPr>
        <w:t xml:space="preserve">terapeutickej </w:t>
      </w:r>
      <w:r w:rsidRPr="00D32277">
        <w:rPr>
          <w:rFonts w:ascii="Times New Roman" w:hAnsi="Times New Roman"/>
          <w:sz w:val="22"/>
          <w:szCs w:val="22"/>
        </w:rPr>
        <w:t>odpovede pacienta</w:t>
      </w:r>
      <w:r w:rsidR="001C7E46">
        <w:rPr>
          <w:rFonts w:ascii="Times New Roman" w:hAnsi="Times New Roman"/>
          <w:sz w:val="22"/>
          <w:szCs w:val="22"/>
        </w:rPr>
        <w:t>.</w:t>
      </w:r>
    </w:p>
    <w:p w14:paraId="205B7521" w14:textId="77777777" w:rsidR="00A63E9B" w:rsidRPr="00D32277" w:rsidRDefault="00A63E9B" w:rsidP="00FC0F63">
      <w:pPr>
        <w:jc w:val="both"/>
        <w:rPr>
          <w:rFonts w:ascii="Times New Roman" w:hAnsi="Times New Roman"/>
          <w:sz w:val="22"/>
          <w:szCs w:val="22"/>
        </w:rPr>
      </w:pPr>
    </w:p>
    <w:p w14:paraId="6FA924E3" w14:textId="77777777" w:rsidR="000B2394" w:rsidRPr="00D32277" w:rsidRDefault="002735DF">
      <w:pPr>
        <w:jc w:val="both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b/>
          <w:sz w:val="22"/>
          <w:szCs w:val="22"/>
        </w:rPr>
        <w:t>4.</w:t>
      </w:r>
      <w:r w:rsidR="00FC0F63" w:rsidRPr="00D32277">
        <w:rPr>
          <w:rFonts w:ascii="Times New Roman" w:hAnsi="Times New Roman"/>
          <w:b/>
          <w:sz w:val="22"/>
          <w:szCs w:val="22"/>
        </w:rPr>
        <w:t>3</w:t>
      </w:r>
      <w:r w:rsidR="00FC0F63" w:rsidRPr="00D32277">
        <w:rPr>
          <w:rFonts w:ascii="Times New Roman" w:hAnsi="Times New Roman"/>
          <w:b/>
          <w:sz w:val="22"/>
          <w:szCs w:val="22"/>
        </w:rPr>
        <w:tab/>
      </w:r>
      <w:r w:rsidR="000B2394" w:rsidRPr="00D32277">
        <w:rPr>
          <w:rFonts w:ascii="Times New Roman" w:hAnsi="Times New Roman"/>
          <w:b/>
          <w:sz w:val="22"/>
          <w:szCs w:val="22"/>
        </w:rPr>
        <w:t>Kontraindikácie</w:t>
      </w:r>
    </w:p>
    <w:p w14:paraId="46F9179E" w14:textId="77777777" w:rsidR="00832D37" w:rsidRDefault="00832D37" w:rsidP="008157FA">
      <w:pPr>
        <w:rPr>
          <w:rFonts w:ascii="Times New Roman" w:hAnsi="Times New Roman"/>
          <w:sz w:val="22"/>
          <w:szCs w:val="22"/>
        </w:rPr>
      </w:pPr>
    </w:p>
    <w:p w14:paraId="5D0BEBAD" w14:textId="11C17F4D" w:rsidR="000B2394" w:rsidRPr="00D32277" w:rsidRDefault="00832D37" w:rsidP="00C20470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="000B2394" w:rsidRPr="00D32277">
        <w:rPr>
          <w:rFonts w:ascii="Times New Roman" w:hAnsi="Times New Roman"/>
          <w:sz w:val="22"/>
          <w:szCs w:val="22"/>
        </w:rPr>
        <w:t xml:space="preserve">recitlivenosť na vápenatú soľ </w:t>
      </w:r>
      <w:proofErr w:type="spellStart"/>
      <w:r w:rsidR="000B2394" w:rsidRPr="00D32277">
        <w:rPr>
          <w:rFonts w:ascii="Times New Roman" w:hAnsi="Times New Roman"/>
          <w:sz w:val="22"/>
          <w:szCs w:val="22"/>
        </w:rPr>
        <w:t>zofenoprilu</w:t>
      </w:r>
      <w:proofErr w:type="spellEnd"/>
      <w:r w:rsidR="000B2394" w:rsidRPr="00D32277">
        <w:rPr>
          <w:rFonts w:ascii="Times New Roman" w:hAnsi="Times New Roman"/>
          <w:sz w:val="22"/>
          <w:szCs w:val="22"/>
        </w:rPr>
        <w:t xml:space="preserve">, iné ACE inhibítory alebo </w:t>
      </w:r>
      <w:r w:rsidR="0077353C">
        <w:rPr>
          <w:rFonts w:ascii="Times New Roman" w:hAnsi="Times New Roman"/>
          <w:sz w:val="22"/>
          <w:szCs w:val="22"/>
        </w:rPr>
        <w:t xml:space="preserve">na </w:t>
      </w:r>
      <w:r w:rsidR="000B2394" w:rsidRPr="00D32277">
        <w:rPr>
          <w:rFonts w:ascii="Times New Roman" w:hAnsi="Times New Roman"/>
          <w:sz w:val="22"/>
          <w:szCs w:val="22"/>
        </w:rPr>
        <w:t xml:space="preserve">ktorúkoľvek </w:t>
      </w:r>
      <w:r w:rsidR="0077353C">
        <w:rPr>
          <w:rFonts w:ascii="Times New Roman" w:hAnsi="Times New Roman"/>
          <w:sz w:val="22"/>
          <w:szCs w:val="22"/>
        </w:rPr>
        <w:t>z pomocných látok uvedených v časti 6.1.</w:t>
      </w:r>
    </w:p>
    <w:p w14:paraId="2D5D3F8A" w14:textId="77777777" w:rsidR="00B214D0" w:rsidRDefault="00B214D0" w:rsidP="008157FA">
      <w:pPr>
        <w:tabs>
          <w:tab w:val="left" w:pos="644"/>
        </w:tabs>
        <w:rPr>
          <w:rFonts w:ascii="Times New Roman" w:hAnsi="Times New Roman"/>
          <w:sz w:val="22"/>
          <w:szCs w:val="22"/>
        </w:rPr>
      </w:pPr>
    </w:p>
    <w:p w14:paraId="6D5B55FD" w14:textId="473D5A4E" w:rsidR="000B2394" w:rsidRPr="00D32277" w:rsidRDefault="00832D37" w:rsidP="008157FA">
      <w:pPr>
        <w:tabs>
          <w:tab w:val="left" w:pos="644"/>
        </w:tabs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A</w:t>
      </w:r>
      <w:r w:rsidR="000B2394" w:rsidRPr="00D32277">
        <w:rPr>
          <w:rFonts w:ascii="Times New Roman" w:hAnsi="Times New Roman"/>
          <w:sz w:val="22"/>
          <w:szCs w:val="22"/>
        </w:rPr>
        <w:t>ngioneurotický</w:t>
      </w:r>
      <w:proofErr w:type="spellEnd"/>
      <w:r w:rsidR="000B2394" w:rsidRPr="00D32277">
        <w:rPr>
          <w:rFonts w:ascii="Times New Roman" w:hAnsi="Times New Roman"/>
          <w:sz w:val="22"/>
          <w:szCs w:val="22"/>
        </w:rPr>
        <w:t xml:space="preserve"> edém v anamnéze v spojení s terapiou inými ACE inhibítormi</w:t>
      </w:r>
      <w:r>
        <w:rPr>
          <w:rFonts w:ascii="Times New Roman" w:hAnsi="Times New Roman"/>
          <w:sz w:val="22"/>
          <w:szCs w:val="22"/>
        </w:rPr>
        <w:t>.</w:t>
      </w:r>
    </w:p>
    <w:p w14:paraId="63FEC857" w14:textId="77777777" w:rsidR="00B214D0" w:rsidRDefault="00B214D0" w:rsidP="008157FA">
      <w:pPr>
        <w:tabs>
          <w:tab w:val="left" w:pos="644"/>
        </w:tabs>
        <w:rPr>
          <w:rFonts w:ascii="Times New Roman" w:hAnsi="Times New Roman"/>
          <w:sz w:val="22"/>
          <w:szCs w:val="22"/>
        </w:rPr>
      </w:pPr>
    </w:p>
    <w:p w14:paraId="40588E24" w14:textId="17BE380F" w:rsidR="000B2394" w:rsidRPr="00D32277" w:rsidRDefault="00832D37" w:rsidP="008157FA">
      <w:pPr>
        <w:tabs>
          <w:tab w:val="left" w:pos="644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</w:t>
      </w:r>
      <w:r w:rsidR="000B2394" w:rsidRPr="00D32277">
        <w:rPr>
          <w:rFonts w:ascii="Times New Roman" w:hAnsi="Times New Roman"/>
          <w:sz w:val="22"/>
          <w:szCs w:val="22"/>
        </w:rPr>
        <w:t xml:space="preserve">rodený alebo </w:t>
      </w:r>
      <w:proofErr w:type="spellStart"/>
      <w:r w:rsidR="000B2394" w:rsidRPr="00D32277">
        <w:rPr>
          <w:rFonts w:ascii="Times New Roman" w:hAnsi="Times New Roman"/>
          <w:sz w:val="22"/>
          <w:szCs w:val="22"/>
        </w:rPr>
        <w:t>idiopatický</w:t>
      </w:r>
      <w:proofErr w:type="spellEnd"/>
      <w:r w:rsidR="000B2394" w:rsidRPr="00D3227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B2394" w:rsidRPr="00D32277">
        <w:rPr>
          <w:rFonts w:ascii="Times New Roman" w:hAnsi="Times New Roman"/>
          <w:sz w:val="22"/>
          <w:szCs w:val="22"/>
        </w:rPr>
        <w:t>angioneurotický</w:t>
      </w:r>
      <w:proofErr w:type="spellEnd"/>
      <w:r w:rsidR="000B2394" w:rsidRPr="00D32277">
        <w:rPr>
          <w:rFonts w:ascii="Times New Roman" w:hAnsi="Times New Roman"/>
          <w:sz w:val="22"/>
          <w:szCs w:val="22"/>
        </w:rPr>
        <w:t xml:space="preserve"> edém</w:t>
      </w:r>
      <w:r>
        <w:rPr>
          <w:rFonts w:ascii="Times New Roman" w:hAnsi="Times New Roman"/>
          <w:sz w:val="22"/>
          <w:szCs w:val="22"/>
        </w:rPr>
        <w:t>.</w:t>
      </w:r>
    </w:p>
    <w:p w14:paraId="2051E16F" w14:textId="77794321" w:rsidR="00B214D0" w:rsidRDefault="00B214D0" w:rsidP="008157FA">
      <w:pPr>
        <w:tabs>
          <w:tab w:val="left" w:pos="644"/>
        </w:tabs>
        <w:rPr>
          <w:rFonts w:ascii="Times New Roman" w:hAnsi="Times New Roman"/>
          <w:sz w:val="22"/>
          <w:szCs w:val="22"/>
        </w:rPr>
      </w:pPr>
    </w:p>
    <w:p w14:paraId="00421773" w14:textId="747104E2" w:rsidR="000B2394" w:rsidRPr="00D32277" w:rsidRDefault="00B214D0" w:rsidP="008157FA">
      <w:pPr>
        <w:tabs>
          <w:tab w:val="left" w:pos="644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Ť</w:t>
      </w:r>
      <w:r w:rsidR="002735DF" w:rsidRPr="00D32277">
        <w:rPr>
          <w:rFonts w:ascii="Times New Roman" w:hAnsi="Times New Roman"/>
          <w:sz w:val="22"/>
          <w:szCs w:val="22"/>
        </w:rPr>
        <w:t>ažk</w:t>
      </w:r>
      <w:r w:rsidR="00030EE2">
        <w:rPr>
          <w:rFonts w:ascii="Times New Roman" w:hAnsi="Times New Roman"/>
          <w:sz w:val="22"/>
          <w:szCs w:val="22"/>
        </w:rPr>
        <w:t>á</w:t>
      </w:r>
      <w:r w:rsidR="000B2394" w:rsidRPr="00D32277">
        <w:rPr>
          <w:rFonts w:ascii="Times New Roman" w:hAnsi="Times New Roman"/>
          <w:sz w:val="22"/>
          <w:szCs w:val="22"/>
        </w:rPr>
        <w:t xml:space="preserve"> </w:t>
      </w:r>
      <w:r w:rsidR="00030EE2">
        <w:rPr>
          <w:rFonts w:ascii="Times New Roman" w:hAnsi="Times New Roman"/>
          <w:sz w:val="22"/>
          <w:szCs w:val="22"/>
        </w:rPr>
        <w:t>porucha</w:t>
      </w:r>
      <w:r w:rsidR="00030EE2" w:rsidRPr="00D32277">
        <w:rPr>
          <w:rFonts w:ascii="Times New Roman" w:hAnsi="Times New Roman"/>
          <w:sz w:val="22"/>
          <w:szCs w:val="22"/>
        </w:rPr>
        <w:t xml:space="preserve"> </w:t>
      </w:r>
      <w:r w:rsidR="002735DF" w:rsidRPr="00D32277">
        <w:rPr>
          <w:rFonts w:ascii="Times New Roman" w:hAnsi="Times New Roman"/>
          <w:sz w:val="22"/>
          <w:szCs w:val="22"/>
        </w:rPr>
        <w:t xml:space="preserve">funkcie </w:t>
      </w:r>
      <w:r w:rsidR="000B2394" w:rsidRPr="00D32277">
        <w:rPr>
          <w:rFonts w:ascii="Times New Roman" w:hAnsi="Times New Roman"/>
          <w:sz w:val="22"/>
          <w:szCs w:val="22"/>
        </w:rPr>
        <w:t>pečene</w:t>
      </w:r>
      <w:r w:rsidR="00832D37">
        <w:rPr>
          <w:rFonts w:ascii="Times New Roman" w:hAnsi="Times New Roman"/>
          <w:sz w:val="22"/>
          <w:szCs w:val="22"/>
        </w:rPr>
        <w:t>.</w:t>
      </w:r>
    </w:p>
    <w:p w14:paraId="47B5A330" w14:textId="77777777" w:rsidR="00945CE8" w:rsidRDefault="00945CE8" w:rsidP="008157FA">
      <w:pPr>
        <w:tabs>
          <w:tab w:val="left" w:pos="644"/>
        </w:tabs>
        <w:rPr>
          <w:rFonts w:ascii="Times New Roman" w:hAnsi="Times New Roman"/>
          <w:sz w:val="22"/>
          <w:szCs w:val="22"/>
        </w:rPr>
      </w:pPr>
    </w:p>
    <w:p w14:paraId="5D9A3C8C" w14:textId="27BB7782" w:rsidR="00244956" w:rsidRDefault="00994E52" w:rsidP="008157FA">
      <w:pPr>
        <w:tabs>
          <w:tab w:val="left" w:pos="644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Druhý a tretí </w:t>
      </w:r>
      <w:proofErr w:type="spellStart"/>
      <w:r>
        <w:rPr>
          <w:rFonts w:ascii="Times New Roman" w:hAnsi="Times New Roman"/>
          <w:sz w:val="22"/>
          <w:szCs w:val="22"/>
        </w:rPr>
        <w:t>trimester</w:t>
      </w:r>
      <w:proofErr w:type="spellEnd"/>
      <w:r>
        <w:rPr>
          <w:rFonts w:ascii="Times New Roman" w:hAnsi="Times New Roman"/>
          <w:sz w:val="22"/>
          <w:szCs w:val="22"/>
        </w:rPr>
        <w:t xml:space="preserve"> gravidity (pozri </w:t>
      </w:r>
      <w:r w:rsidRPr="00994E52">
        <w:rPr>
          <w:rFonts w:ascii="Times New Roman" w:hAnsi="Times New Roman"/>
          <w:sz w:val="22"/>
          <w:szCs w:val="22"/>
        </w:rPr>
        <w:t xml:space="preserve">časti </w:t>
      </w:r>
      <w:r w:rsidR="00244956" w:rsidRPr="00945CE8">
        <w:rPr>
          <w:rFonts w:ascii="Times New Roman" w:hAnsi="Times New Roman"/>
          <w:sz w:val="22"/>
          <w:szCs w:val="22"/>
        </w:rPr>
        <w:t>4.4 a 4.6).</w:t>
      </w:r>
    </w:p>
    <w:p w14:paraId="0111C023" w14:textId="77777777" w:rsidR="00244956" w:rsidRDefault="00244956" w:rsidP="008157FA">
      <w:pPr>
        <w:tabs>
          <w:tab w:val="left" w:pos="644"/>
        </w:tabs>
        <w:rPr>
          <w:rFonts w:ascii="Times New Roman" w:hAnsi="Times New Roman"/>
          <w:sz w:val="22"/>
          <w:szCs w:val="22"/>
        </w:rPr>
      </w:pPr>
    </w:p>
    <w:p w14:paraId="21049E7D" w14:textId="5DE47A43" w:rsidR="000B2394" w:rsidRPr="00D32277" w:rsidRDefault="00832D37" w:rsidP="008157FA">
      <w:pPr>
        <w:tabs>
          <w:tab w:val="left" w:pos="644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Ž</w:t>
      </w:r>
      <w:r w:rsidR="000B2394" w:rsidRPr="00D32277">
        <w:rPr>
          <w:rFonts w:ascii="Times New Roman" w:hAnsi="Times New Roman"/>
          <w:sz w:val="22"/>
          <w:szCs w:val="22"/>
        </w:rPr>
        <w:t>eny vo fertilnom veku pokiaľ nie sú chránené účinnou antikoncepciou</w:t>
      </w:r>
      <w:r w:rsidR="00B471B7">
        <w:rPr>
          <w:rFonts w:ascii="Times New Roman" w:hAnsi="Times New Roman"/>
          <w:sz w:val="22"/>
          <w:szCs w:val="22"/>
        </w:rPr>
        <w:t>.</w:t>
      </w:r>
    </w:p>
    <w:p w14:paraId="4940D57C" w14:textId="77777777" w:rsidR="00B214D0" w:rsidRDefault="00B214D0" w:rsidP="008157FA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574AE49A" w14:textId="2133337C" w:rsidR="000B2394" w:rsidRDefault="001D70C4" w:rsidP="008157FA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</w:t>
      </w:r>
      <w:r w:rsidR="000B2394" w:rsidRPr="00D32277">
        <w:rPr>
          <w:rFonts w:ascii="Times New Roman" w:hAnsi="Times New Roman"/>
          <w:sz w:val="22"/>
          <w:szCs w:val="22"/>
        </w:rPr>
        <w:t xml:space="preserve">ilaterálna </w:t>
      </w:r>
      <w:proofErr w:type="spellStart"/>
      <w:r w:rsidR="000B2394" w:rsidRPr="00D32277">
        <w:rPr>
          <w:rFonts w:ascii="Times New Roman" w:hAnsi="Times New Roman"/>
          <w:sz w:val="22"/>
          <w:szCs w:val="22"/>
        </w:rPr>
        <w:t>stenóza</w:t>
      </w:r>
      <w:proofErr w:type="spellEnd"/>
      <w:r w:rsidR="000B2394" w:rsidRPr="00D3227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B2394" w:rsidRPr="00D32277">
        <w:rPr>
          <w:rFonts w:ascii="Times New Roman" w:hAnsi="Times New Roman"/>
          <w:sz w:val="22"/>
          <w:szCs w:val="22"/>
        </w:rPr>
        <w:t>renálnych</w:t>
      </w:r>
      <w:proofErr w:type="spellEnd"/>
      <w:r w:rsidR="000B2394" w:rsidRPr="00D32277">
        <w:rPr>
          <w:rFonts w:ascii="Times New Roman" w:hAnsi="Times New Roman"/>
          <w:sz w:val="22"/>
          <w:szCs w:val="22"/>
        </w:rPr>
        <w:t xml:space="preserve"> artérií alebo unilaterálna </w:t>
      </w:r>
      <w:proofErr w:type="spellStart"/>
      <w:r w:rsidR="000B2394" w:rsidRPr="00D32277">
        <w:rPr>
          <w:rFonts w:ascii="Times New Roman" w:hAnsi="Times New Roman"/>
          <w:sz w:val="22"/>
          <w:szCs w:val="22"/>
        </w:rPr>
        <w:t>stenóza</w:t>
      </w:r>
      <w:proofErr w:type="spellEnd"/>
      <w:r w:rsidR="000B2394" w:rsidRPr="00D32277">
        <w:rPr>
          <w:rFonts w:ascii="Times New Roman" w:hAnsi="Times New Roman"/>
          <w:sz w:val="22"/>
          <w:szCs w:val="22"/>
        </w:rPr>
        <w:t xml:space="preserve"> artérie solitárnej obličky.</w:t>
      </w:r>
    </w:p>
    <w:p w14:paraId="6F30D557" w14:textId="77777777" w:rsidR="00B214D0" w:rsidRDefault="00B214D0" w:rsidP="008157FA">
      <w:pPr>
        <w:rPr>
          <w:rFonts w:ascii="Times New Roman" w:hAnsi="Times New Roman"/>
          <w:iCs/>
          <w:sz w:val="22"/>
          <w:szCs w:val="22"/>
        </w:rPr>
      </w:pPr>
    </w:p>
    <w:p w14:paraId="3F754BF0" w14:textId="067528EE" w:rsidR="00A343D5" w:rsidRDefault="001D70C4" w:rsidP="008157F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S</w:t>
      </w:r>
      <w:r w:rsidR="00A343D5" w:rsidRPr="00AF2066">
        <w:rPr>
          <w:rFonts w:ascii="Times New Roman" w:hAnsi="Times New Roman"/>
          <w:iCs/>
          <w:sz w:val="22"/>
          <w:szCs w:val="22"/>
        </w:rPr>
        <w:t xml:space="preserve">úbežné používanie </w:t>
      </w:r>
      <w:proofErr w:type="spellStart"/>
      <w:r w:rsidR="00A343D5" w:rsidRPr="0006577B">
        <w:rPr>
          <w:rFonts w:ascii="Times New Roman" w:hAnsi="Times New Roman"/>
          <w:sz w:val="22"/>
          <w:szCs w:val="22"/>
        </w:rPr>
        <w:t>Zofarilu</w:t>
      </w:r>
      <w:proofErr w:type="spellEnd"/>
      <w:r w:rsidR="00A343D5" w:rsidRPr="0006577B">
        <w:rPr>
          <w:rFonts w:ascii="Times New Roman" w:hAnsi="Times New Roman"/>
          <w:sz w:val="22"/>
          <w:szCs w:val="22"/>
        </w:rPr>
        <w:t xml:space="preserve"> </w:t>
      </w:r>
      <w:r w:rsidR="00A343D5" w:rsidRPr="00AF2066">
        <w:rPr>
          <w:rFonts w:ascii="Times New Roman" w:hAnsi="Times New Roman"/>
          <w:iCs/>
          <w:sz w:val="22"/>
          <w:szCs w:val="22"/>
        </w:rPr>
        <w:t xml:space="preserve">s liekmi obsahujúcimi </w:t>
      </w:r>
      <w:proofErr w:type="spellStart"/>
      <w:r w:rsidR="00A343D5" w:rsidRPr="00AF2066">
        <w:rPr>
          <w:rFonts w:ascii="Times New Roman" w:hAnsi="Times New Roman"/>
          <w:iCs/>
          <w:sz w:val="22"/>
          <w:szCs w:val="22"/>
        </w:rPr>
        <w:t>aliskir</w:t>
      </w:r>
      <w:r w:rsidR="00A343D5">
        <w:rPr>
          <w:rFonts w:ascii="Times New Roman" w:hAnsi="Times New Roman"/>
          <w:iCs/>
          <w:sz w:val="22"/>
          <w:szCs w:val="22"/>
        </w:rPr>
        <w:t>é</w:t>
      </w:r>
      <w:r w:rsidR="00A343D5" w:rsidRPr="00AF2066">
        <w:rPr>
          <w:rFonts w:ascii="Times New Roman" w:hAnsi="Times New Roman"/>
          <w:iCs/>
          <w:sz w:val="22"/>
          <w:szCs w:val="22"/>
        </w:rPr>
        <w:t>n</w:t>
      </w:r>
      <w:proofErr w:type="spellEnd"/>
      <w:r w:rsidR="00A343D5" w:rsidRPr="00AF2066">
        <w:rPr>
          <w:rFonts w:ascii="Times New Roman" w:hAnsi="Times New Roman"/>
          <w:iCs/>
          <w:sz w:val="22"/>
          <w:szCs w:val="22"/>
        </w:rPr>
        <w:t xml:space="preserve"> je kontraindikované u pacientov s</w:t>
      </w:r>
      <w:r w:rsidR="00787458">
        <w:rPr>
          <w:rFonts w:ascii="Times New Roman" w:hAnsi="Times New Roman"/>
          <w:iCs/>
          <w:sz w:val="22"/>
          <w:szCs w:val="22"/>
        </w:rPr>
        <w:t> </w:t>
      </w:r>
      <w:r w:rsidR="00A343D5" w:rsidRPr="00AF2066">
        <w:rPr>
          <w:rFonts w:ascii="Times New Roman" w:hAnsi="Times New Roman"/>
          <w:iCs/>
          <w:sz w:val="22"/>
          <w:szCs w:val="22"/>
        </w:rPr>
        <w:t>diabet</w:t>
      </w:r>
      <w:r w:rsidR="00B214D0">
        <w:rPr>
          <w:rFonts w:ascii="Times New Roman" w:hAnsi="Times New Roman"/>
          <w:iCs/>
          <w:sz w:val="22"/>
          <w:szCs w:val="22"/>
        </w:rPr>
        <w:t>om</w:t>
      </w:r>
      <w:r w:rsidR="00A343D5" w:rsidRPr="00AF2066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="00A343D5" w:rsidRPr="00AF2066">
        <w:rPr>
          <w:rFonts w:ascii="Times New Roman" w:hAnsi="Times New Roman"/>
          <w:iCs/>
          <w:sz w:val="22"/>
          <w:szCs w:val="22"/>
        </w:rPr>
        <w:t>mellitus</w:t>
      </w:r>
      <w:proofErr w:type="spellEnd"/>
      <w:r w:rsidR="00A343D5" w:rsidRPr="00AF2066">
        <w:rPr>
          <w:rFonts w:ascii="Times New Roman" w:hAnsi="Times New Roman"/>
          <w:iCs/>
          <w:sz w:val="22"/>
          <w:szCs w:val="22"/>
        </w:rPr>
        <w:t xml:space="preserve"> alebo poruchou funkcie obličiek (GFR &lt; 60 ml/min/1,73 m</w:t>
      </w:r>
      <w:r w:rsidR="00A343D5" w:rsidRPr="008157FA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A343D5" w:rsidRPr="00AF2066">
        <w:rPr>
          <w:rFonts w:ascii="Times New Roman" w:hAnsi="Times New Roman"/>
          <w:iCs/>
          <w:sz w:val="22"/>
          <w:szCs w:val="22"/>
        </w:rPr>
        <w:t>) (pozri časti 4.5 a 5.1).</w:t>
      </w:r>
    </w:p>
    <w:p w14:paraId="11EF0E3B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1B01B152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b/>
          <w:sz w:val="22"/>
          <w:szCs w:val="22"/>
        </w:rPr>
        <w:t>4.</w:t>
      </w:r>
      <w:r w:rsidR="00FC0F63" w:rsidRPr="00D32277">
        <w:rPr>
          <w:rFonts w:ascii="Times New Roman" w:hAnsi="Times New Roman"/>
          <w:b/>
          <w:sz w:val="22"/>
          <w:szCs w:val="22"/>
        </w:rPr>
        <w:t>4</w:t>
      </w:r>
      <w:r w:rsidR="00FC0F63" w:rsidRPr="00D32277">
        <w:rPr>
          <w:rFonts w:ascii="Times New Roman" w:hAnsi="Times New Roman"/>
          <w:b/>
          <w:sz w:val="22"/>
          <w:szCs w:val="22"/>
        </w:rPr>
        <w:tab/>
      </w:r>
      <w:r w:rsidR="00AE45A4" w:rsidRPr="00D32277">
        <w:rPr>
          <w:rFonts w:ascii="Times New Roman" w:hAnsi="Times New Roman"/>
          <w:b/>
          <w:sz w:val="22"/>
          <w:szCs w:val="22"/>
        </w:rPr>
        <w:t xml:space="preserve">Osobitné </w:t>
      </w:r>
      <w:r w:rsidRPr="00D32277">
        <w:rPr>
          <w:rFonts w:ascii="Times New Roman" w:hAnsi="Times New Roman"/>
          <w:b/>
          <w:sz w:val="22"/>
          <w:szCs w:val="22"/>
        </w:rPr>
        <w:t>upozornenia</w:t>
      </w:r>
      <w:r w:rsidR="00AE45A4" w:rsidRPr="00D32277">
        <w:rPr>
          <w:rFonts w:ascii="Times New Roman" w:hAnsi="Times New Roman"/>
          <w:b/>
          <w:sz w:val="22"/>
          <w:szCs w:val="22"/>
        </w:rPr>
        <w:t xml:space="preserve"> a opatrenia pri používaní</w:t>
      </w:r>
    </w:p>
    <w:p w14:paraId="2AFC5FFF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2EFB7EDF" w14:textId="77777777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>Hypotenzia</w:t>
      </w:r>
    </w:p>
    <w:p w14:paraId="013F0490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Rovnako ako iné ACE inhibítory, aj </w:t>
      </w:r>
      <w:proofErr w:type="spellStart"/>
      <w:r w:rsidRPr="00D32277">
        <w:rPr>
          <w:rFonts w:ascii="Times New Roman" w:hAnsi="Times New Roman"/>
          <w:sz w:val="22"/>
          <w:szCs w:val="22"/>
        </w:rPr>
        <w:t>Z</w:t>
      </w:r>
      <w:r w:rsidR="00325AB8">
        <w:rPr>
          <w:rFonts w:ascii="Times New Roman" w:hAnsi="Times New Roman"/>
          <w:sz w:val="22"/>
          <w:szCs w:val="22"/>
        </w:rPr>
        <w:t>ofaril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môže vyvolať výrazný pokles krvného tlaku, zvlášť po prvej dávke. Symptomatická hypotenzia sa u nekomplikovaných </w:t>
      </w:r>
      <w:proofErr w:type="spellStart"/>
      <w:r w:rsidRPr="00D32277">
        <w:rPr>
          <w:rFonts w:ascii="Times New Roman" w:hAnsi="Times New Roman"/>
          <w:sz w:val="22"/>
          <w:szCs w:val="22"/>
        </w:rPr>
        <w:t>hypertenzných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pacientov vyskytuje vzácne. </w:t>
      </w:r>
    </w:p>
    <w:p w14:paraId="699EA9BA" w14:textId="08717CF6" w:rsidR="000B2394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Pravdepodobnejší je výskyt u pacientov so zníženým objemom, ktorý je dôsledkom diuretickej terapie, diéty so zníženým obsahom solí, dialýzy, hnačky alebo vracania</w:t>
      </w:r>
      <w:r w:rsidR="00500E28">
        <w:rPr>
          <w:rFonts w:ascii="Times New Roman" w:hAnsi="Times New Roman"/>
          <w:sz w:val="22"/>
          <w:szCs w:val="22"/>
        </w:rPr>
        <w:t xml:space="preserve">. </w:t>
      </w:r>
      <w:r w:rsidR="001D0CEE">
        <w:rPr>
          <w:rFonts w:ascii="Times New Roman" w:hAnsi="Times New Roman"/>
          <w:sz w:val="22"/>
          <w:szCs w:val="22"/>
        </w:rPr>
        <w:t>Doteraz</w:t>
      </w:r>
      <w:r w:rsidR="001D0CEE" w:rsidRPr="00D32277">
        <w:rPr>
          <w:rFonts w:ascii="Times New Roman" w:hAnsi="Times New Roman"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>je popísaná hlavne u pacientov so závažným zlyhaním srdca spojeným s </w:t>
      </w:r>
      <w:proofErr w:type="spellStart"/>
      <w:r w:rsidRPr="00D32277">
        <w:rPr>
          <w:rFonts w:ascii="Times New Roman" w:hAnsi="Times New Roman"/>
          <w:sz w:val="22"/>
          <w:szCs w:val="22"/>
        </w:rPr>
        <w:t>renálnou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32277">
        <w:rPr>
          <w:rFonts w:ascii="Times New Roman" w:hAnsi="Times New Roman"/>
          <w:sz w:val="22"/>
          <w:szCs w:val="22"/>
        </w:rPr>
        <w:t>insuficienciou</w:t>
      </w:r>
      <w:proofErr w:type="spellEnd"/>
      <w:r w:rsidRPr="00D32277">
        <w:rPr>
          <w:rFonts w:ascii="Times New Roman" w:hAnsi="Times New Roman"/>
          <w:sz w:val="22"/>
          <w:szCs w:val="22"/>
        </w:rPr>
        <w:t>, ale aj bez nej. Vyššia pravdepodobnosť vzniku je u pacientov, ktorí sú liečení diuretikami, u pacientov s </w:t>
      </w:r>
      <w:proofErr w:type="spellStart"/>
      <w:r w:rsidRPr="00D32277">
        <w:rPr>
          <w:rFonts w:ascii="Times New Roman" w:hAnsi="Times New Roman"/>
          <w:sz w:val="22"/>
          <w:szCs w:val="22"/>
        </w:rPr>
        <w:t>hyponatr</w:t>
      </w:r>
      <w:r w:rsidR="002735DF" w:rsidRPr="00D32277">
        <w:rPr>
          <w:rFonts w:ascii="Times New Roman" w:hAnsi="Times New Roman"/>
          <w:sz w:val="22"/>
          <w:szCs w:val="22"/>
        </w:rPr>
        <w:t>i</w:t>
      </w:r>
      <w:r w:rsidRPr="00D32277">
        <w:rPr>
          <w:rFonts w:ascii="Times New Roman" w:hAnsi="Times New Roman"/>
          <w:sz w:val="22"/>
          <w:szCs w:val="22"/>
        </w:rPr>
        <w:t>émiou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alebo s funkčn</w:t>
      </w:r>
      <w:r w:rsidR="00533648">
        <w:rPr>
          <w:rFonts w:ascii="Times New Roman" w:hAnsi="Times New Roman"/>
          <w:sz w:val="22"/>
          <w:szCs w:val="22"/>
        </w:rPr>
        <w:t>ou</w:t>
      </w:r>
      <w:r w:rsidRPr="00D32277">
        <w:rPr>
          <w:rFonts w:ascii="Times New Roman" w:hAnsi="Times New Roman"/>
          <w:sz w:val="22"/>
          <w:szCs w:val="22"/>
        </w:rPr>
        <w:t xml:space="preserve"> </w:t>
      </w:r>
      <w:r w:rsidR="00533648" w:rsidRPr="00D32277">
        <w:rPr>
          <w:rFonts w:ascii="Times New Roman" w:hAnsi="Times New Roman"/>
          <w:sz w:val="22"/>
          <w:szCs w:val="22"/>
        </w:rPr>
        <w:t>po</w:t>
      </w:r>
      <w:r w:rsidR="00533648">
        <w:rPr>
          <w:rFonts w:ascii="Times New Roman" w:hAnsi="Times New Roman"/>
          <w:sz w:val="22"/>
          <w:szCs w:val="22"/>
        </w:rPr>
        <w:t xml:space="preserve">ruchou </w:t>
      </w:r>
      <w:r w:rsidRPr="00D32277">
        <w:rPr>
          <w:rFonts w:ascii="Times New Roman" w:hAnsi="Times New Roman"/>
          <w:sz w:val="22"/>
          <w:szCs w:val="22"/>
        </w:rPr>
        <w:t>obličiek. Terapia by sa mala u týchto pacientov začínať pod dôsledným dohľadom lekára, preferuje sa hospitalizácia, aplikáciou nízkych dávok a starostlivou titráciou dávky.</w:t>
      </w:r>
    </w:p>
    <w:p w14:paraId="06E2453A" w14:textId="77777777" w:rsidR="003E47E2" w:rsidRPr="00D32277" w:rsidRDefault="003E47E2" w:rsidP="008157FA">
      <w:pPr>
        <w:rPr>
          <w:rFonts w:ascii="Times New Roman" w:hAnsi="Times New Roman"/>
          <w:sz w:val="22"/>
          <w:szCs w:val="22"/>
        </w:rPr>
      </w:pPr>
    </w:p>
    <w:p w14:paraId="31867C4A" w14:textId="5C602EA9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Na začiatku aplikácie </w:t>
      </w:r>
      <w:proofErr w:type="spellStart"/>
      <w:r w:rsidRPr="00D32277">
        <w:rPr>
          <w:rFonts w:ascii="Times New Roman" w:hAnsi="Times New Roman"/>
          <w:sz w:val="22"/>
          <w:szCs w:val="22"/>
        </w:rPr>
        <w:t>Z</w:t>
      </w:r>
      <w:r w:rsidR="00325AB8">
        <w:rPr>
          <w:rFonts w:ascii="Times New Roman" w:hAnsi="Times New Roman"/>
          <w:sz w:val="22"/>
          <w:szCs w:val="22"/>
        </w:rPr>
        <w:t>ofaril</w:t>
      </w:r>
      <w:r w:rsidR="00D40E76">
        <w:rPr>
          <w:rFonts w:ascii="Times New Roman" w:hAnsi="Times New Roman"/>
          <w:sz w:val="22"/>
          <w:szCs w:val="22"/>
        </w:rPr>
        <w:t>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sa </w:t>
      </w:r>
      <w:r w:rsidR="00533648" w:rsidRPr="00D32277">
        <w:rPr>
          <w:rFonts w:ascii="Times New Roman" w:hAnsi="Times New Roman"/>
          <w:sz w:val="22"/>
          <w:szCs w:val="22"/>
        </w:rPr>
        <w:t>m</w:t>
      </w:r>
      <w:r w:rsidR="00533648">
        <w:rPr>
          <w:rFonts w:ascii="Times New Roman" w:hAnsi="Times New Roman"/>
          <w:sz w:val="22"/>
          <w:szCs w:val="22"/>
        </w:rPr>
        <w:t>á</w:t>
      </w:r>
      <w:r w:rsidR="00533648" w:rsidRPr="00D32277">
        <w:rPr>
          <w:rFonts w:ascii="Times New Roman" w:hAnsi="Times New Roman"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 xml:space="preserve">diuretická terapia dočasne prerušiť, </w:t>
      </w:r>
      <w:r w:rsidR="00533648">
        <w:rPr>
          <w:rFonts w:ascii="Times New Roman" w:hAnsi="Times New Roman"/>
          <w:sz w:val="22"/>
          <w:szCs w:val="22"/>
        </w:rPr>
        <w:t>ak</w:t>
      </w:r>
      <w:r w:rsidR="00533648" w:rsidRPr="00D32277">
        <w:rPr>
          <w:rFonts w:ascii="Times New Roman" w:hAnsi="Times New Roman"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 xml:space="preserve">je to možné. Platí to najmä u pacientov s diagnózou </w:t>
      </w:r>
      <w:proofErr w:type="spellStart"/>
      <w:r w:rsidRPr="00D32277">
        <w:rPr>
          <w:rFonts w:ascii="Times New Roman" w:hAnsi="Times New Roman"/>
          <w:sz w:val="22"/>
          <w:szCs w:val="22"/>
        </w:rPr>
        <w:t>ang</w:t>
      </w:r>
      <w:r w:rsidR="00076A2F">
        <w:rPr>
          <w:rFonts w:ascii="Times New Roman" w:hAnsi="Times New Roman"/>
          <w:sz w:val="22"/>
          <w:szCs w:val="22"/>
        </w:rPr>
        <w:t>i</w:t>
      </w:r>
      <w:r w:rsidRPr="00D32277">
        <w:rPr>
          <w:rFonts w:ascii="Times New Roman" w:hAnsi="Times New Roman"/>
          <w:sz w:val="22"/>
          <w:szCs w:val="22"/>
        </w:rPr>
        <w:t>na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32277">
        <w:rPr>
          <w:rFonts w:ascii="Times New Roman" w:hAnsi="Times New Roman"/>
          <w:sz w:val="22"/>
          <w:szCs w:val="22"/>
        </w:rPr>
        <w:t>pe</w:t>
      </w:r>
      <w:r w:rsidR="002735DF" w:rsidRPr="00D32277">
        <w:rPr>
          <w:rFonts w:ascii="Times New Roman" w:hAnsi="Times New Roman"/>
          <w:sz w:val="22"/>
          <w:szCs w:val="22"/>
        </w:rPr>
        <w:t>k</w:t>
      </w:r>
      <w:r w:rsidRPr="00D32277">
        <w:rPr>
          <w:rFonts w:ascii="Times New Roman" w:hAnsi="Times New Roman"/>
          <w:sz w:val="22"/>
          <w:szCs w:val="22"/>
        </w:rPr>
        <w:t>toris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alebo </w:t>
      </w:r>
      <w:proofErr w:type="spellStart"/>
      <w:r w:rsidRPr="00D32277">
        <w:rPr>
          <w:rFonts w:ascii="Times New Roman" w:hAnsi="Times New Roman"/>
          <w:sz w:val="22"/>
          <w:szCs w:val="22"/>
        </w:rPr>
        <w:t>cerebrovaskulárnymi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ochoreniami, u ktorých príliš výrazné zníženie krvného tlaku môže spôsobiť infarkt myokardu alebo </w:t>
      </w:r>
      <w:proofErr w:type="spellStart"/>
      <w:r w:rsidRPr="00D32277">
        <w:rPr>
          <w:rFonts w:ascii="Times New Roman" w:hAnsi="Times New Roman"/>
          <w:sz w:val="22"/>
          <w:szCs w:val="22"/>
        </w:rPr>
        <w:t>cerebrovaskulárnu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príhodu.</w:t>
      </w:r>
    </w:p>
    <w:p w14:paraId="0F5B01E5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31646DF5" w14:textId="02385724" w:rsidR="00F85174" w:rsidRPr="00F85174" w:rsidRDefault="00533648" w:rsidP="008157F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Ak</w:t>
      </w:r>
      <w:r w:rsidR="000B2394" w:rsidRPr="00D32277">
        <w:rPr>
          <w:rFonts w:ascii="Times New Roman" w:hAnsi="Times New Roman"/>
          <w:sz w:val="22"/>
          <w:szCs w:val="22"/>
        </w:rPr>
        <w:t xml:space="preserve"> vznik</w:t>
      </w:r>
      <w:r>
        <w:rPr>
          <w:rFonts w:ascii="Times New Roman" w:hAnsi="Times New Roman"/>
          <w:sz w:val="22"/>
          <w:szCs w:val="22"/>
        </w:rPr>
        <w:t>ne</w:t>
      </w:r>
      <w:r w:rsidR="000B2394" w:rsidRPr="00D32277">
        <w:rPr>
          <w:rFonts w:ascii="Times New Roman" w:hAnsi="Times New Roman"/>
          <w:sz w:val="22"/>
          <w:szCs w:val="22"/>
        </w:rPr>
        <w:t xml:space="preserve"> hypotenzia, pacienta treba uložiť na lôžko. Potrebné môže byť doplnenie objemu </w:t>
      </w:r>
      <w:proofErr w:type="spellStart"/>
      <w:r w:rsidR="000B2394" w:rsidRPr="00D32277">
        <w:rPr>
          <w:rFonts w:ascii="Times New Roman" w:hAnsi="Times New Roman"/>
          <w:sz w:val="22"/>
          <w:szCs w:val="22"/>
        </w:rPr>
        <w:t>i.v</w:t>
      </w:r>
      <w:proofErr w:type="spellEnd"/>
      <w:r w:rsidR="000B2394" w:rsidRPr="00D32277">
        <w:rPr>
          <w:rFonts w:ascii="Times New Roman" w:hAnsi="Times New Roman"/>
          <w:sz w:val="22"/>
          <w:szCs w:val="22"/>
        </w:rPr>
        <w:t>. aplikáciou fyziologick</w:t>
      </w:r>
      <w:r w:rsidR="00CC0795" w:rsidRPr="00D32277">
        <w:rPr>
          <w:rFonts w:ascii="Times New Roman" w:hAnsi="Times New Roman"/>
          <w:sz w:val="22"/>
          <w:szCs w:val="22"/>
        </w:rPr>
        <w:t>ého</w:t>
      </w:r>
      <w:r w:rsidR="000B2394" w:rsidRPr="00D32277">
        <w:rPr>
          <w:rFonts w:ascii="Times New Roman" w:hAnsi="Times New Roman"/>
          <w:sz w:val="22"/>
          <w:szCs w:val="22"/>
        </w:rPr>
        <w:t xml:space="preserve"> roztok</w:t>
      </w:r>
      <w:r w:rsidR="00CC0795" w:rsidRPr="00D32277">
        <w:rPr>
          <w:rFonts w:ascii="Times New Roman" w:hAnsi="Times New Roman"/>
          <w:sz w:val="22"/>
          <w:szCs w:val="22"/>
        </w:rPr>
        <w:t>u</w:t>
      </w:r>
      <w:r w:rsidR="000B2394" w:rsidRPr="00D32277">
        <w:rPr>
          <w:rFonts w:ascii="Times New Roman" w:hAnsi="Times New Roman"/>
          <w:sz w:val="22"/>
          <w:szCs w:val="22"/>
        </w:rPr>
        <w:t xml:space="preserve">. Vznik hypotenzie po iniciálnej dávke nevylučuje možnosť starostlivého </w:t>
      </w:r>
      <w:proofErr w:type="spellStart"/>
      <w:r w:rsidR="000B2394" w:rsidRPr="00D32277">
        <w:rPr>
          <w:rFonts w:ascii="Times New Roman" w:hAnsi="Times New Roman"/>
          <w:sz w:val="22"/>
          <w:szCs w:val="22"/>
        </w:rPr>
        <w:t>vytitrovania</w:t>
      </w:r>
      <w:proofErr w:type="spellEnd"/>
      <w:r w:rsidR="000B2394" w:rsidRPr="00D32277">
        <w:rPr>
          <w:rFonts w:ascii="Times New Roman" w:hAnsi="Times New Roman"/>
          <w:sz w:val="22"/>
          <w:szCs w:val="22"/>
        </w:rPr>
        <w:t xml:space="preserve"> dávky pri správnom manažmente terapie. </w:t>
      </w:r>
    </w:p>
    <w:p w14:paraId="74DB1995" w14:textId="77777777" w:rsidR="000B2394" w:rsidRPr="000359D2" w:rsidRDefault="000B2394" w:rsidP="008157FA">
      <w:pPr>
        <w:rPr>
          <w:rFonts w:ascii="Times New Roman" w:hAnsi="Times New Roman"/>
          <w:sz w:val="22"/>
          <w:szCs w:val="22"/>
        </w:rPr>
      </w:pPr>
    </w:p>
    <w:p w14:paraId="14715135" w14:textId="77777777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>Hypotenzia u akútneho infarktu myokardu</w:t>
      </w:r>
    </w:p>
    <w:p w14:paraId="5A451D44" w14:textId="18449D4E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Terapia </w:t>
      </w:r>
      <w:proofErr w:type="spellStart"/>
      <w:r w:rsidRPr="00D32277">
        <w:rPr>
          <w:rFonts w:ascii="Times New Roman" w:hAnsi="Times New Roman"/>
          <w:sz w:val="22"/>
          <w:szCs w:val="22"/>
        </w:rPr>
        <w:t>Z</w:t>
      </w:r>
      <w:r w:rsidR="00325AB8">
        <w:rPr>
          <w:rFonts w:ascii="Times New Roman" w:hAnsi="Times New Roman"/>
          <w:sz w:val="22"/>
          <w:szCs w:val="22"/>
        </w:rPr>
        <w:t>ofaril</w:t>
      </w:r>
      <w:r w:rsidR="00916EAF">
        <w:rPr>
          <w:rFonts w:ascii="Times New Roman" w:hAnsi="Times New Roman"/>
          <w:sz w:val="22"/>
          <w:szCs w:val="22"/>
        </w:rPr>
        <w:t>om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u pacientov s akútnym infarktom myokardu sa nesmie začínať </w:t>
      </w:r>
      <w:r w:rsidR="00533648">
        <w:rPr>
          <w:rFonts w:ascii="Times New Roman" w:hAnsi="Times New Roman"/>
          <w:sz w:val="22"/>
          <w:szCs w:val="22"/>
        </w:rPr>
        <w:t xml:space="preserve">ak </w:t>
      </w:r>
      <w:r w:rsidRPr="00D32277">
        <w:rPr>
          <w:rFonts w:ascii="Times New Roman" w:hAnsi="Times New Roman"/>
          <w:sz w:val="22"/>
          <w:szCs w:val="22"/>
        </w:rPr>
        <w:t xml:space="preserve">existuje riziko vzniku pridruženej závažnej </w:t>
      </w:r>
      <w:proofErr w:type="spellStart"/>
      <w:r w:rsidRPr="00D32277">
        <w:rPr>
          <w:rFonts w:ascii="Times New Roman" w:hAnsi="Times New Roman"/>
          <w:sz w:val="22"/>
          <w:szCs w:val="22"/>
        </w:rPr>
        <w:t>hemodynamickej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depresie po terapii </w:t>
      </w:r>
      <w:proofErr w:type="spellStart"/>
      <w:r w:rsidR="00533648" w:rsidRPr="00D32277">
        <w:rPr>
          <w:rFonts w:ascii="Times New Roman" w:hAnsi="Times New Roman"/>
          <w:sz w:val="22"/>
          <w:szCs w:val="22"/>
        </w:rPr>
        <w:t>vazodilata</w:t>
      </w:r>
      <w:r w:rsidR="00533648">
        <w:rPr>
          <w:rFonts w:ascii="Times New Roman" w:hAnsi="Times New Roman"/>
          <w:sz w:val="22"/>
          <w:szCs w:val="22"/>
        </w:rPr>
        <w:t>nciami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. Patria sem pacienti so </w:t>
      </w:r>
      <w:proofErr w:type="spellStart"/>
      <w:r w:rsidRPr="00D32277">
        <w:rPr>
          <w:rFonts w:ascii="Times New Roman" w:hAnsi="Times New Roman"/>
          <w:sz w:val="22"/>
          <w:szCs w:val="22"/>
        </w:rPr>
        <w:t>systolickým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tlakom &lt;</w:t>
      </w:r>
      <w:r w:rsidR="002735DF" w:rsidRPr="00D32277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00 mm"/>
        </w:smartTagPr>
        <w:r w:rsidRPr="00D32277">
          <w:rPr>
            <w:rFonts w:ascii="Times New Roman" w:hAnsi="Times New Roman"/>
            <w:sz w:val="22"/>
            <w:szCs w:val="22"/>
          </w:rPr>
          <w:t>100 mm</w:t>
        </w:r>
      </w:smartTag>
      <w:r w:rsidRPr="00D3227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32277">
        <w:rPr>
          <w:rFonts w:ascii="Times New Roman" w:hAnsi="Times New Roman"/>
          <w:sz w:val="22"/>
          <w:szCs w:val="22"/>
        </w:rPr>
        <w:t>Hg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alebo s </w:t>
      </w:r>
      <w:proofErr w:type="spellStart"/>
      <w:r w:rsidRPr="00D32277">
        <w:rPr>
          <w:rFonts w:ascii="Times New Roman" w:hAnsi="Times New Roman"/>
          <w:sz w:val="22"/>
          <w:szCs w:val="22"/>
        </w:rPr>
        <w:t>kardiogénnym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šokom. Terapia </w:t>
      </w:r>
      <w:proofErr w:type="spellStart"/>
      <w:r w:rsidRPr="00D32277">
        <w:rPr>
          <w:rFonts w:ascii="Times New Roman" w:hAnsi="Times New Roman"/>
          <w:sz w:val="22"/>
          <w:szCs w:val="22"/>
        </w:rPr>
        <w:t>Z</w:t>
      </w:r>
      <w:r w:rsidR="00325AB8">
        <w:rPr>
          <w:rFonts w:ascii="Times New Roman" w:hAnsi="Times New Roman"/>
          <w:sz w:val="22"/>
          <w:szCs w:val="22"/>
        </w:rPr>
        <w:t>ofaril</w:t>
      </w:r>
      <w:r w:rsidR="00916EAF">
        <w:rPr>
          <w:rFonts w:ascii="Times New Roman" w:hAnsi="Times New Roman"/>
          <w:sz w:val="22"/>
          <w:szCs w:val="22"/>
        </w:rPr>
        <w:t>om</w:t>
      </w:r>
      <w:proofErr w:type="spellEnd"/>
      <w:r w:rsidR="00325AB8">
        <w:rPr>
          <w:rFonts w:ascii="Times New Roman" w:hAnsi="Times New Roman"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 xml:space="preserve">môže viesť u pacientov s akútnym infarktom myokardu k závažnej hypotenzii. V prípadoch </w:t>
      </w:r>
      <w:proofErr w:type="spellStart"/>
      <w:r w:rsidRPr="00D32277">
        <w:rPr>
          <w:rFonts w:ascii="Times New Roman" w:hAnsi="Times New Roman"/>
          <w:sz w:val="22"/>
          <w:szCs w:val="22"/>
        </w:rPr>
        <w:t>perzisten</w:t>
      </w:r>
      <w:r w:rsidR="005A57AF" w:rsidRPr="00D32277">
        <w:rPr>
          <w:rFonts w:ascii="Times New Roman" w:hAnsi="Times New Roman"/>
          <w:sz w:val="22"/>
          <w:szCs w:val="22"/>
        </w:rPr>
        <w:t>tn</w:t>
      </w:r>
      <w:r w:rsidRPr="00D32277">
        <w:rPr>
          <w:rFonts w:ascii="Times New Roman" w:hAnsi="Times New Roman"/>
          <w:sz w:val="22"/>
          <w:szCs w:val="22"/>
        </w:rPr>
        <w:t>ej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hypotenzie (</w:t>
      </w:r>
      <w:proofErr w:type="spellStart"/>
      <w:r w:rsidRPr="00D32277">
        <w:rPr>
          <w:rFonts w:ascii="Times New Roman" w:hAnsi="Times New Roman"/>
          <w:sz w:val="22"/>
          <w:szCs w:val="22"/>
        </w:rPr>
        <w:t>systolický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tlak &lt;</w:t>
      </w:r>
      <w:r w:rsidR="002735DF" w:rsidRPr="00D32277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90 mm"/>
        </w:smartTagPr>
        <w:r w:rsidRPr="00D32277">
          <w:rPr>
            <w:rFonts w:ascii="Times New Roman" w:hAnsi="Times New Roman"/>
            <w:sz w:val="22"/>
            <w:szCs w:val="22"/>
          </w:rPr>
          <w:t>90</w:t>
        </w:r>
        <w:r w:rsidR="005A57AF" w:rsidRPr="00D32277">
          <w:rPr>
            <w:rFonts w:ascii="Times New Roman" w:hAnsi="Times New Roman"/>
            <w:sz w:val="22"/>
            <w:szCs w:val="22"/>
          </w:rPr>
          <w:t xml:space="preserve"> mm</w:t>
        </w:r>
      </w:smartTag>
      <w:r w:rsidR="005A57AF" w:rsidRPr="00D3227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A57AF" w:rsidRPr="00D32277">
        <w:rPr>
          <w:rFonts w:ascii="Times New Roman" w:hAnsi="Times New Roman"/>
          <w:sz w:val="22"/>
          <w:szCs w:val="22"/>
        </w:rPr>
        <w:t>Hg</w:t>
      </w:r>
      <w:proofErr w:type="spellEnd"/>
      <w:r w:rsidR="005A57AF" w:rsidRPr="00D32277">
        <w:rPr>
          <w:rFonts w:ascii="Times New Roman" w:hAnsi="Times New Roman"/>
          <w:sz w:val="22"/>
          <w:szCs w:val="22"/>
        </w:rPr>
        <w:t xml:space="preserve"> dlhšie a</w:t>
      </w:r>
      <w:r w:rsidR="00CC0795" w:rsidRPr="00D32277">
        <w:rPr>
          <w:rFonts w:ascii="Times New Roman" w:hAnsi="Times New Roman"/>
          <w:sz w:val="22"/>
          <w:szCs w:val="22"/>
        </w:rPr>
        <w:t>ko 1 hodinu</w:t>
      </w:r>
      <w:r w:rsidR="005A57AF" w:rsidRPr="00D32277">
        <w:rPr>
          <w:rFonts w:ascii="Times New Roman" w:hAnsi="Times New Roman"/>
          <w:sz w:val="22"/>
          <w:szCs w:val="22"/>
        </w:rPr>
        <w:t>) je potreb</w:t>
      </w:r>
      <w:r w:rsidRPr="00D32277">
        <w:rPr>
          <w:rFonts w:ascii="Times New Roman" w:hAnsi="Times New Roman"/>
          <w:sz w:val="22"/>
          <w:szCs w:val="22"/>
        </w:rPr>
        <w:t xml:space="preserve">né terapiu </w:t>
      </w:r>
      <w:proofErr w:type="spellStart"/>
      <w:r w:rsidRPr="00D32277">
        <w:rPr>
          <w:rFonts w:ascii="Times New Roman" w:hAnsi="Times New Roman"/>
          <w:sz w:val="22"/>
          <w:szCs w:val="22"/>
        </w:rPr>
        <w:t>Z</w:t>
      </w:r>
      <w:r w:rsidR="00325AB8">
        <w:rPr>
          <w:rFonts w:ascii="Times New Roman" w:hAnsi="Times New Roman"/>
          <w:sz w:val="22"/>
          <w:szCs w:val="22"/>
        </w:rPr>
        <w:t>ofaril</w:t>
      </w:r>
      <w:r w:rsidR="00916EAF">
        <w:rPr>
          <w:rFonts w:ascii="Times New Roman" w:hAnsi="Times New Roman"/>
          <w:sz w:val="22"/>
          <w:szCs w:val="22"/>
        </w:rPr>
        <w:t>om</w:t>
      </w:r>
      <w:proofErr w:type="spellEnd"/>
      <w:r w:rsidR="00325AB8">
        <w:rPr>
          <w:rFonts w:ascii="Times New Roman" w:hAnsi="Times New Roman"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 xml:space="preserve">prerušiť. Pacientom so závažným infarktom myokardu sa môže </w:t>
      </w:r>
      <w:proofErr w:type="spellStart"/>
      <w:r w:rsidRPr="00D32277">
        <w:rPr>
          <w:rFonts w:ascii="Times New Roman" w:hAnsi="Times New Roman"/>
          <w:sz w:val="22"/>
          <w:szCs w:val="22"/>
        </w:rPr>
        <w:t>Z</w:t>
      </w:r>
      <w:r w:rsidR="00325AB8">
        <w:rPr>
          <w:rFonts w:ascii="Times New Roman" w:hAnsi="Times New Roman"/>
          <w:sz w:val="22"/>
          <w:szCs w:val="22"/>
        </w:rPr>
        <w:t>ofaril</w:t>
      </w:r>
      <w:proofErr w:type="spellEnd"/>
      <w:r w:rsidR="00325AB8">
        <w:rPr>
          <w:rFonts w:ascii="Times New Roman" w:hAnsi="Times New Roman"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 xml:space="preserve">aplikovať len vtedy, keď sú </w:t>
      </w:r>
      <w:proofErr w:type="spellStart"/>
      <w:r w:rsidRPr="00D32277">
        <w:rPr>
          <w:rFonts w:ascii="Times New Roman" w:hAnsi="Times New Roman"/>
          <w:sz w:val="22"/>
          <w:szCs w:val="22"/>
        </w:rPr>
        <w:t>hemodynamicky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stabilní. </w:t>
      </w:r>
    </w:p>
    <w:p w14:paraId="2880B0B1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6C073ADC" w14:textId="77777777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32277">
        <w:rPr>
          <w:rFonts w:ascii="Times New Roman" w:hAnsi="Times New Roman"/>
          <w:sz w:val="22"/>
          <w:szCs w:val="22"/>
          <w:u w:val="single"/>
        </w:rPr>
        <w:lastRenderedPageBreak/>
        <w:t>Infarkt myokardu u pacientov s funkčnými poruchami pečene</w:t>
      </w:r>
    </w:p>
    <w:p w14:paraId="6C69EB7A" w14:textId="1D6FAF71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Účinnosť a bezpečnosť </w:t>
      </w:r>
      <w:proofErr w:type="spellStart"/>
      <w:r w:rsidRPr="00D32277">
        <w:rPr>
          <w:rFonts w:ascii="Times New Roman" w:hAnsi="Times New Roman"/>
          <w:sz w:val="22"/>
          <w:szCs w:val="22"/>
        </w:rPr>
        <w:t>Z</w:t>
      </w:r>
      <w:r w:rsidR="00325AB8">
        <w:rPr>
          <w:rFonts w:ascii="Times New Roman" w:hAnsi="Times New Roman"/>
          <w:sz w:val="22"/>
          <w:szCs w:val="22"/>
        </w:rPr>
        <w:t>ofaril</w:t>
      </w:r>
      <w:r w:rsidR="00AA6A27">
        <w:rPr>
          <w:rFonts w:ascii="Times New Roman" w:hAnsi="Times New Roman"/>
          <w:sz w:val="22"/>
          <w:szCs w:val="22"/>
        </w:rPr>
        <w:t>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u pacientov </w:t>
      </w:r>
      <w:r w:rsidR="00845FB4">
        <w:rPr>
          <w:rFonts w:ascii="Times New Roman" w:hAnsi="Times New Roman"/>
          <w:sz w:val="22"/>
          <w:szCs w:val="22"/>
        </w:rPr>
        <w:t xml:space="preserve">s poruchou funkcie pečene </w:t>
      </w:r>
      <w:r w:rsidR="000305C6">
        <w:rPr>
          <w:rFonts w:ascii="Times New Roman" w:hAnsi="Times New Roman"/>
          <w:sz w:val="22"/>
          <w:szCs w:val="22"/>
        </w:rPr>
        <w:t>nebola stanovená. Preto sa liek u týchto pacientov nemá používať</w:t>
      </w:r>
      <w:r w:rsidRPr="00D32277">
        <w:rPr>
          <w:rFonts w:ascii="Times New Roman" w:hAnsi="Times New Roman"/>
          <w:sz w:val="22"/>
          <w:szCs w:val="22"/>
        </w:rPr>
        <w:t xml:space="preserve">. </w:t>
      </w:r>
    </w:p>
    <w:p w14:paraId="367B9458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3DF6B289" w14:textId="60AA409D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 xml:space="preserve">Starší </w:t>
      </w:r>
      <w:r w:rsidR="000305C6">
        <w:rPr>
          <w:rFonts w:ascii="Times New Roman" w:hAnsi="Times New Roman"/>
          <w:sz w:val="22"/>
          <w:szCs w:val="22"/>
          <w:u w:val="single"/>
        </w:rPr>
        <w:t>ľudia</w:t>
      </w:r>
    </w:p>
    <w:p w14:paraId="3C2BFEF2" w14:textId="386B76B0" w:rsidR="000B2394" w:rsidRPr="00D32277" w:rsidRDefault="00CC0795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P</w:t>
      </w:r>
      <w:r w:rsidR="000B2394" w:rsidRPr="00D32277">
        <w:rPr>
          <w:rFonts w:ascii="Times New Roman" w:hAnsi="Times New Roman"/>
          <w:sz w:val="22"/>
          <w:szCs w:val="22"/>
        </w:rPr>
        <w:t xml:space="preserve">acientom </w:t>
      </w:r>
      <w:r w:rsidR="00F06284" w:rsidRPr="00D32277">
        <w:rPr>
          <w:rFonts w:ascii="Times New Roman" w:hAnsi="Times New Roman"/>
          <w:sz w:val="22"/>
          <w:szCs w:val="22"/>
        </w:rPr>
        <w:t xml:space="preserve">po infarkte myokardu starším </w:t>
      </w:r>
      <w:r w:rsidR="0028440C">
        <w:rPr>
          <w:rFonts w:ascii="Times New Roman" w:hAnsi="Times New Roman"/>
          <w:sz w:val="22"/>
          <w:szCs w:val="22"/>
        </w:rPr>
        <w:t xml:space="preserve">vo veku </w:t>
      </w:r>
      <w:r w:rsidR="0028440C" w:rsidRPr="008157FA">
        <w:rPr>
          <w:rFonts w:ascii="Times New Roman" w:hAnsi="Times New Roman"/>
          <w:sz w:val="22"/>
          <w:szCs w:val="22"/>
        </w:rPr>
        <w:sym w:font="Symbol" w:char="F0B3"/>
      </w:r>
      <w:r w:rsidR="004914D2" w:rsidRPr="00D32277">
        <w:rPr>
          <w:rFonts w:ascii="Times New Roman" w:hAnsi="Times New Roman"/>
          <w:sz w:val="22"/>
          <w:szCs w:val="22"/>
        </w:rPr>
        <w:t xml:space="preserve"> </w:t>
      </w:r>
      <w:r w:rsidR="000B2394" w:rsidRPr="00D32277">
        <w:rPr>
          <w:rFonts w:ascii="Times New Roman" w:hAnsi="Times New Roman"/>
          <w:sz w:val="22"/>
          <w:szCs w:val="22"/>
        </w:rPr>
        <w:t xml:space="preserve">75 rokov sa musí </w:t>
      </w:r>
      <w:proofErr w:type="spellStart"/>
      <w:r w:rsidR="000B2394" w:rsidRPr="00D32277">
        <w:rPr>
          <w:rFonts w:ascii="Times New Roman" w:hAnsi="Times New Roman"/>
          <w:sz w:val="22"/>
          <w:szCs w:val="22"/>
        </w:rPr>
        <w:t>Z</w:t>
      </w:r>
      <w:r w:rsidR="00325AB8">
        <w:rPr>
          <w:rFonts w:ascii="Times New Roman" w:hAnsi="Times New Roman"/>
          <w:sz w:val="22"/>
          <w:szCs w:val="22"/>
        </w:rPr>
        <w:t>ofaril</w:t>
      </w:r>
      <w:proofErr w:type="spellEnd"/>
      <w:r w:rsidR="000B2394" w:rsidRPr="00D32277">
        <w:rPr>
          <w:rFonts w:ascii="Times New Roman" w:hAnsi="Times New Roman"/>
          <w:sz w:val="22"/>
          <w:szCs w:val="22"/>
        </w:rPr>
        <w:t xml:space="preserve"> </w:t>
      </w:r>
      <w:r w:rsidR="002F1129">
        <w:rPr>
          <w:rFonts w:ascii="Times New Roman" w:hAnsi="Times New Roman"/>
          <w:sz w:val="22"/>
          <w:szCs w:val="22"/>
        </w:rPr>
        <w:t>podávať</w:t>
      </w:r>
      <w:r w:rsidR="002F1129" w:rsidRPr="00D32277">
        <w:rPr>
          <w:rFonts w:ascii="Times New Roman" w:hAnsi="Times New Roman"/>
          <w:sz w:val="22"/>
          <w:szCs w:val="22"/>
        </w:rPr>
        <w:t xml:space="preserve"> </w:t>
      </w:r>
      <w:r w:rsidR="000B2394" w:rsidRPr="00D32277">
        <w:rPr>
          <w:rFonts w:ascii="Times New Roman" w:hAnsi="Times New Roman"/>
          <w:sz w:val="22"/>
          <w:szCs w:val="22"/>
        </w:rPr>
        <w:t xml:space="preserve">opatrne. </w:t>
      </w:r>
    </w:p>
    <w:p w14:paraId="7EE06732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01E3EED7" w14:textId="77777777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>Pacienti s </w:t>
      </w:r>
      <w:proofErr w:type="spellStart"/>
      <w:r w:rsidRPr="00D32277">
        <w:rPr>
          <w:rFonts w:ascii="Times New Roman" w:hAnsi="Times New Roman"/>
          <w:sz w:val="22"/>
          <w:szCs w:val="22"/>
          <w:u w:val="single"/>
        </w:rPr>
        <w:t>renovaskulárnou</w:t>
      </w:r>
      <w:proofErr w:type="spellEnd"/>
      <w:r w:rsidRPr="00D32277">
        <w:rPr>
          <w:rFonts w:ascii="Times New Roman" w:hAnsi="Times New Roman"/>
          <w:sz w:val="22"/>
          <w:szCs w:val="22"/>
          <w:u w:val="single"/>
        </w:rPr>
        <w:t xml:space="preserve"> hypertenziou</w:t>
      </w:r>
    </w:p>
    <w:p w14:paraId="204E6362" w14:textId="1C9EEA5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Pacienti s </w:t>
      </w:r>
      <w:proofErr w:type="spellStart"/>
      <w:r w:rsidRPr="00D32277">
        <w:rPr>
          <w:rFonts w:ascii="Times New Roman" w:hAnsi="Times New Roman"/>
          <w:sz w:val="22"/>
          <w:szCs w:val="22"/>
        </w:rPr>
        <w:t>renovaskulárnou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hypertenziou, s už existujúcou bilaterálnou </w:t>
      </w:r>
      <w:proofErr w:type="spellStart"/>
      <w:r w:rsidRPr="00D32277">
        <w:rPr>
          <w:rFonts w:ascii="Times New Roman" w:hAnsi="Times New Roman"/>
          <w:sz w:val="22"/>
          <w:szCs w:val="22"/>
        </w:rPr>
        <w:t>stenózou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32277">
        <w:rPr>
          <w:rFonts w:ascii="Times New Roman" w:hAnsi="Times New Roman"/>
          <w:sz w:val="22"/>
          <w:szCs w:val="22"/>
        </w:rPr>
        <w:t>renálnych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artérií alebo s </w:t>
      </w:r>
      <w:proofErr w:type="spellStart"/>
      <w:r w:rsidRPr="00D32277">
        <w:rPr>
          <w:rFonts w:ascii="Times New Roman" w:hAnsi="Times New Roman"/>
          <w:sz w:val="22"/>
          <w:szCs w:val="22"/>
        </w:rPr>
        <w:t>arteriálnou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32277">
        <w:rPr>
          <w:rFonts w:ascii="Times New Roman" w:hAnsi="Times New Roman"/>
          <w:sz w:val="22"/>
          <w:szCs w:val="22"/>
        </w:rPr>
        <w:t>stenózou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solitárnej obličky</w:t>
      </w:r>
      <w:r w:rsidR="00D045EF">
        <w:rPr>
          <w:rFonts w:ascii="Times New Roman" w:hAnsi="Times New Roman"/>
          <w:sz w:val="22"/>
          <w:szCs w:val="22"/>
        </w:rPr>
        <w:t>,</w:t>
      </w:r>
      <w:r w:rsidRPr="00D32277">
        <w:rPr>
          <w:rFonts w:ascii="Times New Roman" w:hAnsi="Times New Roman"/>
          <w:sz w:val="22"/>
          <w:szCs w:val="22"/>
        </w:rPr>
        <w:t xml:space="preserve"> sú pri terapii ACE inhibítormi vystavení zvýšenému riziku vzniku závažnej hypotenzie a </w:t>
      </w:r>
      <w:proofErr w:type="spellStart"/>
      <w:r w:rsidRPr="00D32277">
        <w:rPr>
          <w:rFonts w:ascii="Times New Roman" w:hAnsi="Times New Roman"/>
          <w:sz w:val="22"/>
          <w:szCs w:val="22"/>
        </w:rPr>
        <w:t>renálnej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32277">
        <w:rPr>
          <w:rFonts w:ascii="Times New Roman" w:hAnsi="Times New Roman"/>
          <w:sz w:val="22"/>
          <w:szCs w:val="22"/>
        </w:rPr>
        <w:t>insuficiencie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. Aplikácia diuretík môže k tomuto stavu prispievať. </w:t>
      </w:r>
      <w:r w:rsidR="00CC0795" w:rsidRPr="00D32277">
        <w:rPr>
          <w:rFonts w:ascii="Times New Roman" w:hAnsi="Times New Roman"/>
          <w:sz w:val="22"/>
          <w:szCs w:val="22"/>
        </w:rPr>
        <w:t xml:space="preserve">Strata </w:t>
      </w:r>
      <w:proofErr w:type="spellStart"/>
      <w:r w:rsidR="00CC0795" w:rsidRPr="00D32277">
        <w:rPr>
          <w:rFonts w:ascii="Times New Roman" w:hAnsi="Times New Roman"/>
          <w:sz w:val="22"/>
          <w:szCs w:val="22"/>
        </w:rPr>
        <w:t>renálnych</w:t>
      </w:r>
      <w:proofErr w:type="spellEnd"/>
      <w:r w:rsidR="00CC0795" w:rsidRPr="00D32277">
        <w:rPr>
          <w:rFonts w:ascii="Times New Roman" w:hAnsi="Times New Roman"/>
          <w:sz w:val="22"/>
          <w:szCs w:val="22"/>
        </w:rPr>
        <w:t xml:space="preserve"> funkcií môže nastať už s malými zmenami hladín sérového </w:t>
      </w:r>
      <w:proofErr w:type="spellStart"/>
      <w:r w:rsidR="00CC0795" w:rsidRPr="00D32277">
        <w:rPr>
          <w:rFonts w:ascii="Times New Roman" w:hAnsi="Times New Roman"/>
          <w:sz w:val="22"/>
          <w:szCs w:val="22"/>
        </w:rPr>
        <w:t>kreatinínu</w:t>
      </w:r>
      <w:proofErr w:type="spellEnd"/>
      <w:r w:rsidR="00CC0795" w:rsidRPr="00D32277">
        <w:rPr>
          <w:rFonts w:ascii="Times New Roman" w:hAnsi="Times New Roman"/>
          <w:sz w:val="22"/>
          <w:szCs w:val="22"/>
        </w:rPr>
        <w:t xml:space="preserve"> najmä u pacientov s</w:t>
      </w:r>
      <w:r w:rsidRPr="00D32277">
        <w:rPr>
          <w:rFonts w:ascii="Times New Roman" w:hAnsi="Times New Roman"/>
          <w:sz w:val="22"/>
          <w:szCs w:val="22"/>
        </w:rPr>
        <w:t xml:space="preserve"> unilaterálnou </w:t>
      </w:r>
      <w:proofErr w:type="spellStart"/>
      <w:r w:rsidRPr="00D32277">
        <w:rPr>
          <w:rFonts w:ascii="Times New Roman" w:hAnsi="Times New Roman"/>
          <w:sz w:val="22"/>
          <w:szCs w:val="22"/>
        </w:rPr>
        <w:t>stenózou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32277">
        <w:rPr>
          <w:rFonts w:ascii="Times New Roman" w:hAnsi="Times New Roman"/>
          <w:sz w:val="22"/>
          <w:szCs w:val="22"/>
        </w:rPr>
        <w:t>renálnej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artérie. </w:t>
      </w:r>
      <w:r w:rsidR="0028440C">
        <w:rPr>
          <w:rFonts w:ascii="Times New Roman" w:hAnsi="Times New Roman"/>
          <w:sz w:val="22"/>
          <w:szCs w:val="22"/>
        </w:rPr>
        <w:t>Ak</w:t>
      </w:r>
      <w:r w:rsidR="0028440C" w:rsidRPr="00D32277">
        <w:rPr>
          <w:rFonts w:ascii="Times New Roman" w:hAnsi="Times New Roman"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 xml:space="preserve">sa terapia </w:t>
      </w:r>
      <w:proofErr w:type="spellStart"/>
      <w:r w:rsidRPr="00D32277">
        <w:rPr>
          <w:rFonts w:ascii="Times New Roman" w:hAnsi="Times New Roman"/>
          <w:sz w:val="22"/>
          <w:szCs w:val="22"/>
        </w:rPr>
        <w:t>Z</w:t>
      </w:r>
      <w:r w:rsidR="00325AB8">
        <w:rPr>
          <w:rFonts w:ascii="Times New Roman" w:hAnsi="Times New Roman"/>
          <w:sz w:val="22"/>
          <w:szCs w:val="22"/>
        </w:rPr>
        <w:t>ofaril</w:t>
      </w:r>
      <w:r w:rsidR="00D02CEA">
        <w:rPr>
          <w:rFonts w:ascii="Times New Roman" w:hAnsi="Times New Roman"/>
          <w:sz w:val="22"/>
          <w:szCs w:val="22"/>
        </w:rPr>
        <w:t>om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považuje za absolútne potrebnú, pacient má byť hospitalizovaný a dôsledne monitorovaný, terapiu treba začať nízkymi dávkami a dávky starostlivo </w:t>
      </w:r>
      <w:proofErr w:type="spellStart"/>
      <w:r w:rsidRPr="00D32277">
        <w:rPr>
          <w:rFonts w:ascii="Times New Roman" w:hAnsi="Times New Roman"/>
          <w:sz w:val="22"/>
          <w:szCs w:val="22"/>
        </w:rPr>
        <w:t>vytitrovať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. Aplikáciu diuretík je potrebné na začiatku terapie </w:t>
      </w:r>
      <w:proofErr w:type="spellStart"/>
      <w:r w:rsidRPr="00D32277">
        <w:rPr>
          <w:rFonts w:ascii="Times New Roman" w:hAnsi="Times New Roman"/>
          <w:sz w:val="22"/>
          <w:szCs w:val="22"/>
        </w:rPr>
        <w:t>Z</w:t>
      </w:r>
      <w:r w:rsidR="00325AB8">
        <w:rPr>
          <w:rFonts w:ascii="Times New Roman" w:hAnsi="Times New Roman"/>
          <w:sz w:val="22"/>
          <w:szCs w:val="22"/>
        </w:rPr>
        <w:t>ofaril</w:t>
      </w:r>
      <w:r w:rsidR="001F2595">
        <w:rPr>
          <w:rFonts w:ascii="Times New Roman" w:hAnsi="Times New Roman"/>
          <w:sz w:val="22"/>
          <w:szCs w:val="22"/>
        </w:rPr>
        <w:t>om</w:t>
      </w:r>
      <w:proofErr w:type="spellEnd"/>
      <w:r w:rsidR="00325AB8">
        <w:rPr>
          <w:rFonts w:ascii="Times New Roman" w:hAnsi="Times New Roman"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 xml:space="preserve">dočasne prerušiť a dôsledne monitorovať </w:t>
      </w:r>
      <w:proofErr w:type="spellStart"/>
      <w:r w:rsidRPr="00D32277">
        <w:rPr>
          <w:rFonts w:ascii="Times New Roman" w:hAnsi="Times New Roman"/>
          <w:sz w:val="22"/>
          <w:szCs w:val="22"/>
        </w:rPr>
        <w:t>renálne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funkcie počas prvých niekoľkých týždňov liečby. </w:t>
      </w:r>
    </w:p>
    <w:p w14:paraId="7A475FB2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1F2F303E" w14:textId="77777777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2E68D6">
        <w:rPr>
          <w:rFonts w:ascii="Times New Roman" w:hAnsi="Times New Roman"/>
          <w:sz w:val="22"/>
          <w:szCs w:val="22"/>
          <w:u w:val="single"/>
        </w:rPr>
        <w:t>Pacienti s </w:t>
      </w:r>
      <w:proofErr w:type="spellStart"/>
      <w:r w:rsidRPr="002E68D6">
        <w:rPr>
          <w:rFonts w:ascii="Times New Roman" w:hAnsi="Times New Roman"/>
          <w:sz w:val="22"/>
          <w:szCs w:val="22"/>
          <w:u w:val="single"/>
        </w:rPr>
        <w:t>renálnou</w:t>
      </w:r>
      <w:proofErr w:type="spellEnd"/>
      <w:r w:rsidRPr="002E68D6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Pr="002E68D6">
        <w:rPr>
          <w:rFonts w:ascii="Times New Roman" w:hAnsi="Times New Roman"/>
          <w:sz w:val="22"/>
          <w:szCs w:val="22"/>
          <w:u w:val="single"/>
        </w:rPr>
        <w:t>insuficienciou</w:t>
      </w:r>
      <w:proofErr w:type="spellEnd"/>
      <w:r w:rsidRPr="00D32277">
        <w:rPr>
          <w:rFonts w:ascii="Times New Roman" w:hAnsi="Times New Roman"/>
          <w:sz w:val="22"/>
          <w:szCs w:val="22"/>
          <w:u w:val="single"/>
        </w:rPr>
        <w:t xml:space="preserve"> </w:t>
      </w:r>
    </w:p>
    <w:p w14:paraId="705A88AC" w14:textId="1790DD5B" w:rsidR="000B2394" w:rsidRPr="00D32277" w:rsidRDefault="000B2394" w:rsidP="008157FA">
      <w:pPr>
        <w:pStyle w:val="Zarkazkladnhotextu2"/>
        <w:ind w:left="0"/>
        <w:jc w:val="left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U týchto pacientov je potrebná opatrnosť, </w:t>
      </w:r>
      <w:proofErr w:type="spellStart"/>
      <w:r w:rsidRPr="00D32277">
        <w:rPr>
          <w:rFonts w:ascii="Times New Roman" w:hAnsi="Times New Roman"/>
          <w:sz w:val="22"/>
          <w:szCs w:val="22"/>
        </w:rPr>
        <w:t>Z</w:t>
      </w:r>
      <w:r w:rsidR="00325AB8">
        <w:rPr>
          <w:rFonts w:ascii="Times New Roman" w:hAnsi="Times New Roman"/>
          <w:sz w:val="22"/>
          <w:szCs w:val="22"/>
        </w:rPr>
        <w:t>ofaril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sa aplikuje v znížených dávkach. Počas terapie je nutné dôsledné monitorovanie </w:t>
      </w:r>
      <w:proofErr w:type="spellStart"/>
      <w:r w:rsidRPr="00D32277">
        <w:rPr>
          <w:rFonts w:ascii="Times New Roman" w:hAnsi="Times New Roman"/>
          <w:sz w:val="22"/>
          <w:szCs w:val="22"/>
        </w:rPr>
        <w:t>renálnych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funkcií podľa klinického vývoja. V súvislosti s liečbou ACE inhibítormi je popísané </w:t>
      </w:r>
      <w:proofErr w:type="spellStart"/>
      <w:r w:rsidRPr="00D32277">
        <w:rPr>
          <w:rFonts w:ascii="Times New Roman" w:hAnsi="Times New Roman"/>
          <w:sz w:val="22"/>
          <w:szCs w:val="22"/>
        </w:rPr>
        <w:t>renálne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zlyhanie hlavne u pacientov so závažným zlyhaním srdca alebo u pacientov s ochoreniami obličiek, vrátane </w:t>
      </w:r>
      <w:proofErr w:type="spellStart"/>
      <w:r w:rsidRPr="00D32277">
        <w:rPr>
          <w:rFonts w:ascii="Times New Roman" w:hAnsi="Times New Roman"/>
          <w:sz w:val="22"/>
          <w:szCs w:val="22"/>
        </w:rPr>
        <w:t>stenózy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32277">
        <w:rPr>
          <w:rFonts w:ascii="Times New Roman" w:hAnsi="Times New Roman"/>
          <w:sz w:val="22"/>
          <w:szCs w:val="22"/>
        </w:rPr>
        <w:t>renálnej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artérie. U niektorých pacientov, ktorí nemajú zjavné </w:t>
      </w:r>
      <w:proofErr w:type="spellStart"/>
      <w:r w:rsidRPr="00D32277">
        <w:rPr>
          <w:rFonts w:ascii="Times New Roman" w:hAnsi="Times New Roman"/>
          <w:sz w:val="22"/>
          <w:szCs w:val="22"/>
        </w:rPr>
        <w:t>pre-existujúce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ochorenie obličiek</w:t>
      </w:r>
      <w:r w:rsidR="00CD556B">
        <w:rPr>
          <w:rFonts w:ascii="Times New Roman" w:hAnsi="Times New Roman"/>
          <w:sz w:val="22"/>
          <w:szCs w:val="22"/>
        </w:rPr>
        <w:t>,</w:t>
      </w:r>
      <w:r w:rsidRPr="00D32277">
        <w:rPr>
          <w:rFonts w:ascii="Times New Roman" w:hAnsi="Times New Roman"/>
          <w:sz w:val="22"/>
          <w:szCs w:val="22"/>
        </w:rPr>
        <w:t xml:space="preserve"> sa zvýši</w:t>
      </w:r>
      <w:r w:rsidR="00CC0795" w:rsidRPr="00D32277">
        <w:rPr>
          <w:rFonts w:ascii="Times New Roman" w:hAnsi="Times New Roman"/>
          <w:sz w:val="22"/>
          <w:szCs w:val="22"/>
        </w:rPr>
        <w:t>la</w:t>
      </w:r>
      <w:r w:rsidRPr="00D32277">
        <w:rPr>
          <w:rFonts w:ascii="Times New Roman" w:hAnsi="Times New Roman"/>
          <w:sz w:val="22"/>
          <w:szCs w:val="22"/>
        </w:rPr>
        <w:t xml:space="preserve"> močovina v krvi a koncentrácia </w:t>
      </w:r>
      <w:proofErr w:type="spellStart"/>
      <w:r w:rsidRPr="00D32277">
        <w:rPr>
          <w:rFonts w:ascii="Times New Roman" w:hAnsi="Times New Roman"/>
          <w:sz w:val="22"/>
          <w:szCs w:val="22"/>
        </w:rPr>
        <w:t>kreatinínu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, hlavne počas súbežnej terapie diuretikami. V takýchto prípadoch môže byť potrebné znížiť dávku ACE inhibítora a /alebo prerušiť aplikáciu diuretík. V prvých týždňoch terapie sa odporúča dôsledné monitorovanie </w:t>
      </w:r>
      <w:proofErr w:type="spellStart"/>
      <w:r w:rsidRPr="00D32277">
        <w:rPr>
          <w:rFonts w:ascii="Times New Roman" w:hAnsi="Times New Roman"/>
          <w:sz w:val="22"/>
          <w:szCs w:val="22"/>
        </w:rPr>
        <w:t>renálnych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funkcií.</w:t>
      </w:r>
    </w:p>
    <w:p w14:paraId="5C3A19A1" w14:textId="0C16E222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Doposiaľ nie je známa účinnosť a bezpečnosť </w:t>
      </w:r>
      <w:proofErr w:type="spellStart"/>
      <w:r w:rsidRPr="00D32277">
        <w:rPr>
          <w:rFonts w:ascii="Times New Roman" w:hAnsi="Times New Roman"/>
          <w:sz w:val="22"/>
          <w:szCs w:val="22"/>
        </w:rPr>
        <w:t>Z</w:t>
      </w:r>
      <w:r w:rsidR="00325AB8">
        <w:rPr>
          <w:rFonts w:ascii="Times New Roman" w:hAnsi="Times New Roman"/>
          <w:sz w:val="22"/>
          <w:szCs w:val="22"/>
        </w:rPr>
        <w:t>ofaril</w:t>
      </w:r>
      <w:r w:rsidR="00034ACE">
        <w:rPr>
          <w:rFonts w:ascii="Times New Roman" w:hAnsi="Times New Roman"/>
          <w:sz w:val="22"/>
          <w:szCs w:val="22"/>
        </w:rPr>
        <w:t>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u pacientov s infarktom myokardu, ktorí majú </w:t>
      </w:r>
      <w:r w:rsidR="00034ACE">
        <w:rPr>
          <w:rFonts w:ascii="Times New Roman" w:hAnsi="Times New Roman"/>
          <w:sz w:val="22"/>
          <w:szCs w:val="22"/>
        </w:rPr>
        <w:t xml:space="preserve">poruchu funkcie </w:t>
      </w:r>
      <w:r w:rsidRPr="00D32277">
        <w:rPr>
          <w:rFonts w:ascii="Times New Roman" w:hAnsi="Times New Roman"/>
          <w:sz w:val="22"/>
          <w:szCs w:val="22"/>
        </w:rPr>
        <w:t>oblič</w:t>
      </w:r>
      <w:r w:rsidR="00034ACE">
        <w:rPr>
          <w:rFonts w:ascii="Times New Roman" w:hAnsi="Times New Roman"/>
          <w:sz w:val="22"/>
          <w:szCs w:val="22"/>
        </w:rPr>
        <w:t>ie</w:t>
      </w:r>
      <w:r w:rsidRPr="00D32277">
        <w:rPr>
          <w:rFonts w:ascii="Times New Roman" w:hAnsi="Times New Roman"/>
          <w:sz w:val="22"/>
          <w:szCs w:val="22"/>
        </w:rPr>
        <w:t xml:space="preserve">k, preto pacientom s hodnotou </w:t>
      </w:r>
      <w:proofErr w:type="spellStart"/>
      <w:r w:rsidRPr="00D32277">
        <w:rPr>
          <w:rFonts w:ascii="Times New Roman" w:hAnsi="Times New Roman"/>
          <w:sz w:val="22"/>
          <w:szCs w:val="22"/>
        </w:rPr>
        <w:t>kreatinínu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v sére ≥</w:t>
      </w:r>
      <w:r w:rsidR="0028440C">
        <w:rPr>
          <w:rFonts w:ascii="Times New Roman" w:hAnsi="Times New Roman"/>
          <w:sz w:val="22"/>
          <w:szCs w:val="22"/>
        </w:rPr>
        <w:t> </w:t>
      </w:r>
      <w:r w:rsidR="00C20470">
        <w:rPr>
          <w:rFonts w:ascii="Times New Roman" w:hAnsi="Times New Roman"/>
          <w:sz w:val="22"/>
          <w:szCs w:val="22"/>
        </w:rPr>
        <w:t>2,1 mg/dl</w:t>
      </w:r>
      <w:r w:rsidR="00F06284" w:rsidRPr="00D32277">
        <w:rPr>
          <w:rFonts w:ascii="Times New Roman" w:hAnsi="Times New Roman"/>
          <w:sz w:val="22"/>
          <w:szCs w:val="22"/>
        </w:rPr>
        <w:t xml:space="preserve"> a </w:t>
      </w:r>
      <w:proofErr w:type="spellStart"/>
      <w:r w:rsidR="00F06284" w:rsidRPr="00D32277">
        <w:rPr>
          <w:rFonts w:ascii="Times New Roman" w:hAnsi="Times New Roman"/>
          <w:sz w:val="22"/>
          <w:szCs w:val="22"/>
        </w:rPr>
        <w:t>proteí</w:t>
      </w:r>
      <w:r w:rsidRPr="00D32277">
        <w:rPr>
          <w:rFonts w:ascii="Times New Roman" w:hAnsi="Times New Roman"/>
          <w:sz w:val="22"/>
          <w:szCs w:val="22"/>
        </w:rPr>
        <w:t>núriou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≥</w:t>
      </w:r>
      <w:r w:rsidR="00034ACE">
        <w:rPr>
          <w:rFonts w:ascii="Times New Roman" w:hAnsi="Times New Roman"/>
          <w:sz w:val="22"/>
          <w:szCs w:val="22"/>
        </w:rPr>
        <w:t> </w:t>
      </w:r>
      <w:r w:rsidRPr="00D32277">
        <w:rPr>
          <w:rFonts w:ascii="Times New Roman" w:hAnsi="Times New Roman"/>
          <w:sz w:val="22"/>
          <w:szCs w:val="22"/>
        </w:rPr>
        <w:t>500</w:t>
      </w:r>
      <w:r w:rsidR="00034ACE">
        <w:rPr>
          <w:rFonts w:ascii="Times New Roman" w:hAnsi="Times New Roman"/>
          <w:sz w:val="22"/>
          <w:szCs w:val="22"/>
        </w:rPr>
        <w:t> </w:t>
      </w:r>
      <w:r w:rsidRPr="00D32277">
        <w:rPr>
          <w:rFonts w:ascii="Times New Roman" w:hAnsi="Times New Roman"/>
          <w:sz w:val="22"/>
          <w:szCs w:val="22"/>
        </w:rPr>
        <w:t xml:space="preserve">mg/deň sa pri infarkte myokardu </w:t>
      </w:r>
      <w:proofErr w:type="spellStart"/>
      <w:r w:rsidRPr="00D32277">
        <w:rPr>
          <w:rFonts w:ascii="Times New Roman" w:hAnsi="Times New Roman"/>
          <w:sz w:val="22"/>
          <w:szCs w:val="22"/>
        </w:rPr>
        <w:t>Z</w:t>
      </w:r>
      <w:r w:rsidR="00325AB8">
        <w:rPr>
          <w:rFonts w:ascii="Times New Roman" w:hAnsi="Times New Roman"/>
          <w:sz w:val="22"/>
          <w:szCs w:val="22"/>
        </w:rPr>
        <w:t>ofaril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nemá aplikovať.</w:t>
      </w:r>
    </w:p>
    <w:p w14:paraId="3BF62C1A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6E06A986" w14:textId="77777777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>Dialyzovaní pacienti</w:t>
      </w:r>
    </w:p>
    <w:p w14:paraId="42A9762E" w14:textId="42D9C47C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Pokiaľ sa pri dialýze pacientov liečených ACE inhibítormi používajú vysoko priepustné </w:t>
      </w:r>
      <w:proofErr w:type="spellStart"/>
      <w:r w:rsidRPr="00D32277">
        <w:rPr>
          <w:rFonts w:ascii="Times New Roman" w:hAnsi="Times New Roman"/>
          <w:sz w:val="22"/>
          <w:szCs w:val="22"/>
        </w:rPr>
        <w:t>polyakrylnitrilové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membrány, je pravdepodobné, že niekoľko minút po začiatku hemodialýzy vznikne </w:t>
      </w:r>
      <w:proofErr w:type="spellStart"/>
      <w:r w:rsidRPr="00D32277">
        <w:rPr>
          <w:rFonts w:ascii="Times New Roman" w:hAnsi="Times New Roman"/>
          <w:sz w:val="22"/>
          <w:szCs w:val="22"/>
        </w:rPr>
        <w:t>anafylaktoidná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reakcia s takými prejavmi</w:t>
      </w:r>
      <w:r w:rsidR="0076794A">
        <w:rPr>
          <w:rFonts w:ascii="Times New Roman" w:hAnsi="Times New Roman"/>
          <w:sz w:val="22"/>
          <w:szCs w:val="22"/>
        </w:rPr>
        <w:t>,</w:t>
      </w:r>
      <w:r w:rsidRPr="00D32277">
        <w:rPr>
          <w:rFonts w:ascii="Times New Roman" w:hAnsi="Times New Roman"/>
          <w:sz w:val="22"/>
          <w:szCs w:val="22"/>
        </w:rPr>
        <w:t xml:space="preserve"> ako opuch tváre, s</w:t>
      </w:r>
      <w:r w:rsidR="00417E00" w:rsidRPr="00D32277">
        <w:rPr>
          <w:rFonts w:ascii="Times New Roman" w:hAnsi="Times New Roman"/>
          <w:sz w:val="22"/>
          <w:szCs w:val="22"/>
        </w:rPr>
        <w:t>červenanie, hypotenzia a </w:t>
      </w:r>
      <w:proofErr w:type="spellStart"/>
      <w:r w:rsidR="00417E00" w:rsidRPr="00D32277">
        <w:rPr>
          <w:rFonts w:ascii="Times New Roman" w:hAnsi="Times New Roman"/>
          <w:sz w:val="22"/>
          <w:szCs w:val="22"/>
        </w:rPr>
        <w:t>dysp</w:t>
      </w:r>
      <w:r w:rsidRPr="00D32277">
        <w:rPr>
          <w:rFonts w:ascii="Times New Roman" w:hAnsi="Times New Roman"/>
          <w:sz w:val="22"/>
          <w:szCs w:val="22"/>
        </w:rPr>
        <w:t>noe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. U týchto pacientov sa odporúča použiť alternatívne membrány alebo alternatívne </w:t>
      </w:r>
      <w:proofErr w:type="spellStart"/>
      <w:r w:rsidRPr="00D32277">
        <w:rPr>
          <w:rFonts w:ascii="Times New Roman" w:hAnsi="Times New Roman"/>
          <w:sz w:val="22"/>
          <w:szCs w:val="22"/>
        </w:rPr>
        <w:t>antihypertenzíva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. Účinnosť a bezpečnosť </w:t>
      </w:r>
      <w:proofErr w:type="spellStart"/>
      <w:r w:rsidRPr="00D32277">
        <w:rPr>
          <w:rFonts w:ascii="Times New Roman" w:hAnsi="Times New Roman"/>
          <w:sz w:val="22"/>
          <w:szCs w:val="22"/>
        </w:rPr>
        <w:t>Z</w:t>
      </w:r>
      <w:r w:rsidR="00325AB8">
        <w:rPr>
          <w:rFonts w:ascii="Times New Roman" w:hAnsi="Times New Roman"/>
          <w:sz w:val="22"/>
          <w:szCs w:val="22"/>
        </w:rPr>
        <w:t>ofaril</w:t>
      </w:r>
      <w:r w:rsidR="004F1C4A">
        <w:rPr>
          <w:rFonts w:ascii="Times New Roman" w:hAnsi="Times New Roman"/>
          <w:sz w:val="22"/>
          <w:szCs w:val="22"/>
        </w:rPr>
        <w:t>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u pacientov s infarktom myokardu, ktorí sú súčasne liečení hemodialýzou</w:t>
      </w:r>
      <w:r w:rsidR="00AA6A27">
        <w:rPr>
          <w:rFonts w:ascii="Times New Roman" w:hAnsi="Times New Roman"/>
          <w:sz w:val="22"/>
          <w:szCs w:val="22"/>
        </w:rPr>
        <w:t>,</w:t>
      </w:r>
      <w:r w:rsidRPr="00D32277">
        <w:rPr>
          <w:rFonts w:ascii="Times New Roman" w:hAnsi="Times New Roman"/>
          <w:sz w:val="22"/>
          <w:szCs w:val="22"/>
        </w:rPr>
        <w:t xml:space="preserve"> </w:t>
      </w:r>
      <w:r w:rsidR="009E7146">
        <w:rPr>
          <w:rFonts w:ascii="Times New Roman" w:hAnsi="Times New Roman"/>
          <w:sz w:val="22"/>
          <w:szCs w:val="22"/>
        </w:rPr>
        <w:t>nebola stanovená</w:t>
      </w:r>
      <w:r w:rsidRPr="00D32277">
        <w:rPr>
          <w:rFonts w:ascii="Times New Roman" w:hAnsi="Times New Roman"/>
          <w:sz w:val="22"/>
          <w:szCs w:val="22"/>
        </w:rPr>
        <w:t xml:space="preserve">, preto sa </w:t>
      </w:r>
      <w:r w:rsidR="00CE5151">
        <w:rPr>
          <w:rFonts w:ascii="Times New Roman" w:hAnsi="Times New Roman"/>
          <w:sz w:val="22"/>
          <w:szCs w:val="22"/>
        </w:rPr>
        <w:t>u týchto pacientov nemá používať</w:t>
      </w:r>
      <w:r w:rsidRPr="00D32277">
        <w:rPr>
          <w:rFonts w:ascii="Times New Roman" w:hAnsi="Times New Roman"/>
          <w:sz w:val="22"/>
          <w:szCs w:val="22"/>
        </w:rPr>
        <w:t>.</w:t>
      </w:r>
    </w:p>
    <w:p w14:paraId="7A278BD6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5A2C9BBC" w14:textId="77777777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>Pacienti liečení LDL aferézou</w:t>
      </w:r>
    </w:p>
    <w:p w14:paraId="7C5F5309" w14:textId="3753920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U pacientov liečených ACE inhibítormi, ktorým sa aplikuje LDL aferéza s</w:t>
      </w:r>
      <w:r w:rsidR="0076794A">
        <w:rPr>
          <w:rFonts w:ascii="Times New Roman" w:hAnsi="Times New Roman"/>
          <w:sz w:val="22"/>
          <w:szCs w:val="22"/>
        </w:rPr>
        <w:t> </w:t>
      </w:r>
      <w:proofErr w:type="spellStart"/>
      <w:r w:rsidRPr="00D32277">
        <w:rPr>
          <w:rFonts w:ascii="Times New Roman" w:hAnsi="Times New Roman"/>
          <w:sz w:val="22"/>
          <w:szCs w:val="22"/>
        </w:rPr>
        <w:t>dextransulfátom</w:t>
      </w:r>
      <w:proofErr w:type="spellEnd"/>
      <w:r w:rsidR="0076794A">
        <w:rPr>
          <w:rFonts w:ascii="Times New Roman" w:hAnsi="Times New Roman"/>
          <w:sz w:val="22"/>
          <w:szCs w:val="22"/>
        </w:rPr>
        <w:t>,</w:t>
      </w:r>
      <w:r w:rsidRPr="00D32277">
        <w:rPr>
          <w:rFonts w:ascii="Times New Roman" w:hAnsi="Times New Roman"/>
          <w:sz w:val="22"/>
          <w:szCs w:val="22"/>
        </w:rPr>
        <w:t xml:space="preserve"> môže vzniknúť </w:t>
      </w:r>
      <w:proofErr w:type="spellStart"/>
      <w:r w:rsidRPr="00D32277">
        <w:rPr>
          <w:rFonts w:ascii="Times New Roman" w:hAnsi="Times New Roman"/>
          <w:sz w:val="22"/>
          <w:szCs w:val="22"/>
        </w:rPr>
        <w:t>anafylaktoidná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reakcia podobne ako u pacientov na hemodialýze s </w:t>
      </w:r>
      <w:proofErr w:type="spellStart"/>
      <w:r w:rsidRPr="00D32277">
        <w:rPr>
          <w:rFonts w:ascii="Times New Roman" w:hAnsi="Times New Roman"/>
          <w:sz w:val="22"/>
          <w:szCs w:val="22"/>
        </w:rPr>
        <w:t>vysokopriepustnými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membránami. Tejto skupine pacientov sa preto odporúča terapia inými typmi </w:t>
      </w:r>
      <w:proofErr w:type="spellStart"/>
      <w:r w:rsidRPr="00D32277">
        <w:rPr>
          <w:rFonts w:ascii="Times New Roman" w:hAnsi="Times New Roman"/>
          <w:sz w:val="22"/>
          <w:szCs w:val="22"/>
        </w:rPr>
        <w:t>antihypertenzív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. </w:t>
      </w:r>
    </w:p>
    <w:p w14:paraId="70017501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02F2A792" w14:textId="103AF6B5" w:rsidR="000B2394" w:rsidRPr="00D32277" w:rsidRDefault="0028440C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D32277">
        <w:rPr>
          <w:rFonts w:ascii="Times New Roman" w:hAnsi="Times New Roman"/>
          <w:sz w:val="22"/>
          <w:szCs w:val="22"/>
          <w:u w:val="single"/>
        </w:rPr>
        <w:t>Anafylakt</w:t>
      </w:r>
      <w:r>
        <w:rPr>
          <w:rFonts w:ascii="Times New Roman" w:hAnsi="Times New Roman"/>
          <w:sz w:val="22"/>
          <w:szCs w:val="22"/>
          <w:u w:val="single"/>
        </w:rPr>
        <w:t>ické</w:t>
      </w:r>
      <w:proofErr w:type="spellEnd"/>
      <w:r w:rsidRPr="00D32277">
        <w:rPr>
          <w:rFonts w:ascii="Times New Roman" w:hAnsi="Times New Roman"/>
          <w:sz w:val="22"/>
          <w:szCs w:val="22"/>
          <w:u w:val="single"/>
        </w:rPr>
        <w:t xml:space="preserve"> </w:t>
      </w:r>
      <w:r w:rsidR="000B2394" w:rsidRPr="00D32277">
        <w:rPr>
          <w:rFonts w:ascii="Times New Roman" w:hAnsi="Times New Roman"/>
          <w:sz w:val="22"/>
          <w:szCs w:val="22"/>
          <w:u w:val="single"/>
        </w:rPr>
        <w:t>reakci</w:t>
      </w:r>
      <w:r>
        <w:rPr>
          <w:rFonts w:ascii="Times New Roman" w:hAnsi="Times New Roman"/>
          <w:sz w:val="22"/>
          <w:szCs w:val="22"/>
          <w:u w:val="single"/>
        </w:rPr>
        <w:t>e</w:t>
      </w:r>
      <w:r w:rsidR="000B2394" w:rsidRPr="00D32277">
        <w:rPr>
          <w:rFonts w:ascii="Times New Roman" w:hAnsi="Times New Roman"/>
          <w:sz w:val="22"/>
          <w:szCs w:val="22"/>
          <w:u w:val="single"/>
        </w:rPr>
        <w:t xml:space="preserve"> počas </w:t>
      </w:r>
      <w:proofErr w:type="spellStart"/>
      <w:r w:rsidR="000B2394" w:rsidRPr="00D32277">
        <w:rPr>
          <w:rFonts w:ascii="Times New Roman" w:hAnsi="Times New Roman"/>
          <w:sz w:val="22"/>
          <w:szCs w:val="22"/>
          <w:u w:val="single"/>
        </w:rPr>
        <w:t>desenzibilizácie</w:t>
      </w:r>
      <w:proofErr w:type="spellEnd"/>
      <w:r w:rsidR="000B2394" w:rsidRPr="00D32277">
        <w:rPr>
          <w:rFonts w:ascii="Times New Roman" w:hAnsi="Times New Roman"/>
          <w:sz w:val="22"/>
          <w:szCs w:val="22"/>
          <w:u w:val="single"/>
        </w:rPr>
        <w:t xml:space="preserve"> alebo po poštípaní hmyzom</w:t>
      </w:r>
    </w:p>
    <w:p w14:paraId="5DC582C9" w14:textId="5E087DA9" w:rsidR="00945CE8" w:rsidRPr="0006577B" w:rsidRDefault="00823715" w:rsidP="00B946D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</w:t>
      </w:r>
      <w:r w:rsidR="00945CE8" w:rsidRPr="0006577B">
        <w:rPr>
          <w:rFonts w:ascii="Times New Roman" w:hAnsi="Times New Roman"/>
          <w:sz w:val="22"/>
          <w:szCs w:val="22"/>
        </w:rPr>
        <w:t xml:space="preserve">riedkavo </w:t>
      </w:r>
      <w:r>
        <w:rPr>
          <w:rFonts w:ascii="Times New Roman" w:hAnsi="Times New Roman"/>
          <w:sz w:val="22"/>
          <w:szCs w:val="22"/>
        </w:rPr>
        <w:t xml:space="preserve">sa </w:t>
      </w:r>
      <w:r w:rsidR="00945CE8" w:rsidRPr="0006577B">
        <w:rPr>
          <w:rFonts w:ascii="Times New Roman" w:hAnsi="Times New Roman"/>
          <w:sz w:val="22"/>
          <w:szCs w:val="22"/>
        </w:rPr>
        <w:t>môž</w:t>
      </w:r>
      <w:r w:rsidR="0028440C">
        <w:rPr>
          <w:rFonts w:ascii="Times New Roman" w:hAnsi="Times New Roman"/>
          <w:sz w:val="22"/>
          <w:szCs w:val="22"/>
        </w:rPr>
        <w:t>u</w:t>
      </w:r>
      <w:r w:rsidR="00945CE8" w:rsidRPr="0006577B">
        <w:rPr>
          <w:rFonts w:ascii="Times New Roman" w:hAnsi="Times New Roman"/>
          <w:sz w:val="22"/>
          <w:szCs w:val="22"/>
        </w:rPr>
        <w:t xml:space="preserve"> u</w:t>
      </w:r>
      <w:r w:rsidR="00BC3D5C">
        <w:rPr>
          <w:rFonts w:ascii="Times New Roman" w:hAnsi="Times New Roman"/>
          <w:sz w:val="22"/>
          <w:szCs w:val="22"/>
        </w:rPr>
        <w:t> </w:t>
      </w:r>
      <w:r w:rsidR="00945CE8" w:rsidRPr="0006577B">
        <w:rPr>
          <w:rFonts w:ascii="Times New Roman" w:hAnsi="Times New Roman"/>
          <w:sz w:val="22"/>
          <w:szCs w:val="22"/>
        </w:rPr>
        <w:t>pacientov</w:t>
      </w:r>
      <w:r w:rsidR="00BC3D5C">
        <w:rPr>
          <w:rFonts w:ascii="Times New Roman" w:hAnsi="Times New Roman"/>
          <w:sz w:val="22"/>
          <w:szCs w:val="22"/>
        </w:rPr>
        <w:t xml:space="preserve">, ktorí užívajú </w:t>
      </w:r>
      <w:r w:rsidR="00945CE8" w:rsidRPr="0006577B">
        <w:rPr>
          <w:rFonts w:ascii="Times New Roman" w:hAnsi="Times New Roman"/>
          <w:sz w:val="22"/>
          <w:szCs w:val="22"/>
        </w:rPr>
        <w:t>ACE inhibítor</w:t>
      </w:r>
      <w:r w:rsidR="00BC3D5C">
        <w:rPr>
          <w:rFonts w:ascii="Times New Roman" w:hAnsi="Times New Roman"/>
          <w:sz w:val="22"/>
          <w:szCs w:val="22"/>
        </w:rPr>
        <w:t>y</w:t>
      </w:r>
      <w:r w:rsidR="00945CE8" w:rsidRPr="0006577B">
        <w:rPr>
          <w:rFonts w:ascii="Times New Roman" w:hAnsi="Times New Roman"/>
          <w:sz w:val="22"/>
          <w:szCs w:val="22"/>
        </w:rPr>
        <w:t xml:space="preserve"> </w:t>
      </w:r>
      <w:r w:rsidR="00945CE8" w:rsidRPr="00823715">
        <w:rPr>
          <w:rFonts w:ascii="Times New Roman" w:hAnsi="Times New Roman"/>
          <w:sz w:val="22"/>
          <w:szCs w:val="22"/>
        </w:rPr>
        <w:t xml:space="preserve">počas </w:t>
      </w:r>
      <w:proofErr w:type="spellStart"/>
      <w:r w:rsidR="00945CE8" w:rsidRPr="00823715">
        <w:rPr>
          <w:rFonts w:ascii="Times New Roman" w:hAnsi="Times New Roman"/>
          <w:sz w:val="22"/>
          <w:szCs w:val="22"/>
        </w:rPr>
        <w:t>desenzibilizácie</w:t>
      </w:r>
      <w:proofErr w:type="spellEnd"/>
      <w:r w:rsidR="00945CE8" w:rsidRPr="00823715">
        <w:rPr>
          <w:rFonts w:ascii="Times New Roman" w:hAnsi="Times New Roman"/>
          <w:sz w:val="22"/>
          <w:szCs w:val="22"/>
        </w:rPr>
        <w:t xml:space="preserve"> (napr</w:t>
      </w:r>
      <w:r w:rsidR="00945CE8" w:rsidRPr="0006577B">
        <w:rPr>
          <w:rFonts w:ascii="Times New Roman" w:hAnsi="Times New Roman"/>
          <w:sz w:val="22"/>
          <w:szCs w:val="22"/>
        </w:rPr>
        <w:t xml:space="preserve">. </w:t>
      </w:r>
      <w:r w:rsidRPr="008157FA">
        <w:rPr>
          <w:rStyle w:val="st"/>
          <w:rFonts w:ascii="Times New Roman" w:hAnsi="Times New Roman"/>
          <w:sz w:val="22"/>
          <w:szCs w:val="22"/>
        </w:rPr>
        <w:t xml:space="preserve">jedom </w:t>
      </w:r>
      <w:proofErr w:type="spellStart"/>
      <w:r w:rsidRPr="008157FA">
        <w:rPr>
          <w:rStyle w:val="st"/>
          <w:rFonts w:ascii="Times New Roman" w:hAnsi="Times New Roman"/>
          <w:sz w:val="22"/>
          <w:szCs w:val="22"/>
        </w:rPr>
        <w:t>blanokrídlovcov</w:t>
      </w:r>
      <w:proofErr w:type="spellEnd"/>
      <w:r w:rsidR="00945CE8" w:rsidRPr="00823715">
        <w:rPr>
          <w:rFonts w:ascii="Times New Roman" w:hAnsi="Times New Roman"/>
          <w:sz w:val="22"/>
          <w:szCs w:val="22"/>
        </w:rPr>
        <w:t>) alebo</w:t>
      </w:r>
      <w:r w:rsidR="00945CE8" w:rsidRPr="0006577B">
        <w:rPr>
          <w:rFonts w:ascii="Times New Roman" w:hAnsi="Times New Roman"/>
          <w:sz w:val="22"/>
          <w:szCs w:val="22"/>
        </w:rPr>
        <w:t xml:space="preserve"> po uštipnutí hmyzom</w:t>
      </w:r>
      <w:r w:rsidR="00BC3D5C">
        <w:rPr>
          <w:rFonts w:ascii="Times New Roman" w:hAnsi="Times New Roman"/>
          <w:sz w:val="22"/>
          <w:szCs w:val="22"/>
        </w:rPr>
        <w:t>,</w:t>
      </w:r>
      <w:r w:rsidR="00945CE8" w:rsidRPr="0006577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objaviť </w:t>
      </w:r>
      <w:r w:rsidR="00945CE8" w:rsidRPr="0006577B">
        <w:rPr>
          <w:rFonts w:ascii="Times New Roman" w:hAnsi="Times New Roman"/>
          <w:sz w:val="22"/>
          <w:szCs w:val="22"/>
        </w:rPr>
        <w:t>život ohrozujúc</w:t>
      </w:r>
      <w:r w:rsidR="0028440C">
        <w:rPr>
          <w:rFonts w:ascii="Times New Roman" w:hAnsi="Times New Roman"/>
          <w:sz w:val="22"/>
          <w:szCs w:val="22"/>
        </w:rPr>
        <w:t>e</w:t>
      </w:r>
      <w:r w:rsidR="00945CE8" w:rsidRPr="0006577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45CE8" w:rsidRPr="0006577B">
        <w:rPr>
          <w:rFonts w:ascii="Times New Roman" w:hAnsi="Times New Roman"/>
          <w:sz w:val="22"/>
          <w:szCs w:val="22"/>
        </w:rPr>
        <w:t>anafylaktoidn</w:t>
      </w:r>
      <w:r w:rsidR="0028440C">
        <w:rPr>
          <w:rFonts w:ascii="Times New Roman" w:hAnsi="Times New Roman"/>
          <w:sz w:val="22"/>
          <w:szCs w:val="22"/>
        </w:rPr>
        <w:t>é</w:t>
      </w:r>
      <w:proofErr w:type="spellEnd"/>
      <w:r w:rsidR="00945CE8" w:rsidRPr="0006577B">
        <w:rPr>
          <w:rFonts w:ascii="Times New Roman" w:hAnsi="Times New Roman"/>
          <w:sz w:val="22"/>
          <w:szCs w:val="22"/>
        </w:rPr>
        <w:t xml:space="preserve"> reakci</w:t>
      </w:r>
      <w:r w:rsidR="0028440C">
        <w:rPr>
          <w:rFonts w:ascii="Times New Roman" w:hAnsi="Times New Roman"/>
          <w:sz w:val="22"/>
          <w:szCs w:val="22"/>
        </w:rPr>
        <w:t>e</w:t>
      </w:r>
      <w:r w:rsidR="00945CE8" w:rsidRPr="0006577B">
        <w:rPr>
          <w:rFonts w:ascii="Times New Roman" w:hAnsi="Times New Roman"/>
          <w:sz w:val="22"/>
          <w:szCs w:val="22"/>
        </w:rPr>
        <w:t xml:space="preserve">. </w:t>
      </w:r>
      <w:r w:rsidR="00481617">
        <w:rPr>
          <w:rFonts w:ascii="Times New Roman" w:hAnsi="Times New Roman"/>
          <w:sz w:val="22"/>
          <w:szCs w:val="22"/>
        </w:rPr>
        <w:t>D</w:t>
      </w:r>
      <w:r w:rsidR="00481617" w:rsidRPr="0006577B">
        <w:rPr>
          <w:rFonts w:ascii="Times New Roman" w:hAnsi="Times New Roman"/>
          <w:sz w:val="22"/>
          <w:szCs w:val="22"/>
        </w:rPr>
        <w:t xml:space="preserve">očasným prerušením </w:t>
      </w:r>
      <w:r w:rsidR="00481617">
        <w:rPr>
          <w:rFonts w:ascii="Times New Roman" w:hAnsi="Times New Roman"/>
          <w:sz w:val="22"/>
          <w:szCs w:val="22"/>
        </w:rPr>
        <w:t xml:space="preserve">užívania </w:t>
      </w:r>
      <w:r w:rsidR="00481617" w:rsidRPr="0006577B">
        <w:rPr>
          <w:rFonts w:ascii="Times New Roman" w:hAnsi="Times New Roman"/>
          <w:sz w:val="22"/>
          <w:szCs w:val="22"/>
        </w:rPr>
        <w:t>ACE inhibítor</w:t>
      </w:r>
      <w:r w:rsidR="00481617">
        <w:rPr>
          <w:rFonts w:ascii="Times New Roman" w:hAnsi="Times New Roman"/>
          <w:sz w:val="22"/>
          <w:szCs w:val="22"/>
        </w:rPr>
        <w:t>ov sa dá predísť výskytu takýchto reakcií u</w:t>
      </w:r>
      <w:r w:rsidR="00E63FD0">
        <w:rPr>
          <w:rFonts w:ascii="Times New Roman" w:hAnsi="Times New Roman"/>
          <w:sz w:val="22"/>
          <w:szCs w:val="22"/>
        </w:rPr>
        <w:t> týchto pacientov</w:t>
      </w:r>
      <w:r w:rsidR="00481617">
        <w:rPr>
          <w:rFonts w:ascii="Times New Roman" w:hAnsi="Times New Roman"/>
          <w:sz w:val="22"/>
          <w:szCs w:val="22"/>
        </w:rPr>
        <w:t>; z</w:t>
      </w:r>
      <w:r w:rsidR="001A70D2">
        <w:rPr>
          <w:rFonts w:ascii="Times New Roman" w:hAnsi="Times New Roman"/>
          <w:sz w:val="22"/>
          <w:szCs w:val="22"/>
        </w:rPr>
        <w:t>novu</w:t>
      </w:r>
      <w:r w:rsidR="00FC731F">
        <w:rPr>
          <w:rFonts w:ascii="Times New Roman" w:hAnsi="Times New Roman"/>
          <w:sz w:val="22"/>
          <w:szCs w:val="22"/>
        </w:rPr>
        <w:t xml:space="preserve"> sa </w:t>
      </w:r>
      <w:r w:rsidR="00481617">
        <w:rPr>
          <w:rFonts w:ascii="Times New Roman" w:hAnsi="Times New Roman"/>
          <w:sz w:val="22"/>
          <w:szCs w:val="22"/>
        </w:rPr>
        <w:t xml:space="preserve">však </w:t>
      </w:r>
      <w:r w:rsidR="00D116FD">
        <w:rPr>
          <w:rFonts w:ascii="Times New Roman" w:hAnsi="Times New Roman"/>
          <w:sz w:val="22"/>
          <w:szCs w:val="22"/>
        </w:rPr>
        <w:t>v</w:t>
      </w:r>
      <w:r w:rsidR="00FC731F">
        <w:rPr>
          <w:rFonts w:ascii="Times New Roman" w:hAnsi="Times New Roman"/>
          <w:sz w:val="22"/>
          <w:szCs w:val="22"/>
        </w:rPr>
        <w:t xml:space="preserve">yskytli </w:t>
      </w:r>
      <w:r w:rsidR="00D116FD">
        <w:rPr>
          <w:rFonts w:ascii="Times New Roman" w:hAnsi="Times New Roman"/>
          <w:sz w:val="22"/>
          <w:szCs w:val="22"/>
        </w:rPr>
        <w:t>po neúmyselnom opätovnom podaní lieku.</w:t>
      </w:r>
      <w:r w:rsidR="00945CE8" w:rsidRPr="0006577B">
        <w:rPr>
          <w:rFonts w:ascii="Times New Roman" w:hAnsi="Times New Roman"/>
          <w:sz w:val="22"/>
          <w:szCs w:val="22"/>
        </w:rPr>
        <w:t xml:space="preserve"> Preto </w:t>
      </w:r>
      <w:r w:rsidR="00BC3D5C">
        <w:rPr>
          <w:rFonts w:ascii="Times New Roman" w:hAnsi="Times New Roman"/>
          <w:sz w:val="22"/>
          <w:szCs w:val="22"/>
        </w:rPr>
        <w:t xml:space="preserve">je </w:t>
      </w:r>
      <w:r w:rsidR="001A70D2">
        <w:rPr>
          <w:rFonts w:ascii="Times New Roman" w:hAnsi="Times New Roman"/>
          <w:sz w:val="22"/>
          <w:szCs w:val="22"/>
        </w:rPr>
        <w:t xml:space="preserve">potrebná opatrnosť </w:t>
      </w:r>
      <w:r w:rsidR="00BC3D5C">
        <w:rPr>
          <w:rFonts w:ascii="Times New Roman" w:hAnsi="Times New Roman"/>
          <w:sz w:val="22"/>
          <w:szCs w:val="22"/>
        </w:rPr>
        <w:t xml:space="preserve">u </w:t>
      </w:r>
      <w:r w:rsidR="00945CE8" w:rsidRPr="0006577B">
        <w:rPr>
          <w:rFonts w:ascii="Times New Roman" w:hAnsi="Times New Roman"/>
          <w:sz w:val="22"/>
          <w:szCs w:val="22"/>
        </w:rPr>
        <w:t>pacientov </w:t>
      </w:r>
      <w:r w:rsidR="00D116FD" w:rsidRPr="0006577B">
        <w:rPr>
          <w:rFonts w:ascii="Times New Roman" w:hAnsi="Times New Roman"/>
          <w:sz w:val="22"/>
          <w:szCs w:val="22"/>
        </w:rPr>
        <w:t>liečených ACE inhibítormi</w:t>
      </w:r>
      <w:r w:rsidR="00D116FD">
        <w:rPr>
          <w:rFonts w:ascii="Times New Roman" w:hAnsi="Times New Roman"/>
          <w:sz w:val="22"/>
          <w:szCs w:val="22"/>
        </w:rPr>
        <w:t xml:space="preserve">, ktorí </w:t>
      </w:r>
      <w:r w:rsidR="00945CE8" w:rsidRPr="0006577B">
        <w:rPr>
          <w:rFonts w:ascii="Times New Roman" w:hAnsi="Times New Roman"/>
          <w:sz w:val="22"/>
          <w:szCs w:val="22"/>
        </w:rPr>
        <w:t>podstupujú tak</w:t>
      </w:r>
      <w:r w:rsidR="00BC3D5C">
        <w:rPr>
          <w:rFonts w:ascii="Times New Roman" w:hAnsi="Times New Roman"/>
          <w:sz w:val="22"/>
          <w:szCs w:val="22"/>
        </w:rPr>
        <w:t xml:space="preserve">ýto </w:t>
      </w:r>
      <w:r w:rsidR="00BC3D5C" w:rsidRPr="00B70C76">
        <w:rPr>
          <w:rFonts w:ascii="Times New Roman" w:hAnsi="Times New Roman"/>
          <w:sz w:val="22"/>
          <w:szCs w:val="22"/>
        </w:rPr>
        <w:t xml:space="preserve">proces </w:t>
      </w:r>
      <w:proofErr w:type="spellStart"/>
      <w:r w:rsidR="00945CE8" w:rsidRPr="00B70C76">
        <w:rPr>
          <w:rFonts w:ascii="Times New Roman" w:hAnsi="Times New Roman"/>
          <w:sz w:val="22"/>
          <w:szCs w:val="22"/>
        </w:rPr>
        <w:t>desenzibilizáci</w:t>
      </w:r>
      <w:r w:rsidR="00BC3D5C" w:rsidRPr="00B70C76">
        <w:rPr>
          <w:rFonts w:ascii="Times New Roman" w:hAnsi="Times New Roman"/>
          <w:sz w:val="22"/>
          <w:szCs w:val="22"/>
        </w:rPr>
        <w:t>e</w:t>
      </w:r>
      <w:proofErr w:type="spellEnd"/>
      <w:r w:rsidR="00945CE8" w:rsidRPr="0006577B">
        <w:rPr>
          <w:rFonts w:ascii="Times New Roman" w:hAnsi="Times New Roman"/>
          <w:sz w:val="22"/>
          <w:szCs w:val="22"/>
        </w:rPr>
        <w:t>.</w:t>
      </w:r>
    </w:p>
    <w:p w14:paraId="4E9D4A53" w14:textId="77777777" w:rsidR="00A260AB" w:rsidRPr="00D32277" w:rsidRDefault="00A260AB" w:rsidP="008157FA">
      <w:pPr>
        <w:rPr>
          <w:rFonts w:ascii="Times New Roman" w:hAnsi="Times New Roman"/>
          <w:sz w:val="22"/>
          <w:szCs w:val="22"/>
        </w:rPr>
      </w:pPr>
    </w:p>
    <w:p w14:paraId="03393B95" w14:textId="77777777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>Transplantácia obličiek</w:t>
      </w:r>
    </w:p>
    <w:p w14:paraId="45AF660C" w14:textId="7F58C4AC" w:rsidR="000B2394" w:rsidRPr="00D32277" w:rsidRDefault="001D0CEE" w:rsidP="008157F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Doteraz</w:t>
      </w:r>
      <w:r w:rsidRPr="00D32277">
        <w:rPr>
          <w:rFonts w:ascii="Times New Roman" w:hAnsi="Times New Roman"/>
          <w:sz w:val="22"/>
          <w:szCs w:val="22"/>
        </w:rPr>
        <w:t xml:space="preserve"> </w:t>
      </w:r>
      <w:r w:rsidR="000B2394" w:rsidRPr="00D32277">
        <w:rPr>
          <w:rFonts w:ascii="Times New Roman" w:hAnsi="Times New Roman"/>
          <w:sz w:val="22"/>
          <w:szCs w:val="22"/>
        </w:rPr>
        <w:t xml:space="preserve">nie sú skúsenosti s aplikáciou </w:t>
      </w:r>
      <w:proofErr w:type="spellStart"/>
      <w:r w:rsidR="000B2394" w:rsidRPr="00D32277">
        <w:rPr>
          <w:rFonts w:ascii="Times New Roman" w:hAnsi="Times New Roman"/>
          <w:sz w:val="22"/>
          <w:szCs w:val="22"/>
        </w:rPr>
        <w:t>Z</w:t>
      </w:r>
      <w:r w:rsidR="00325AB8">
        <w:rPr>
          <w:rFonts w:ascii="Times New Roman" w:hAnsi="Times New Roman"/>
          <w:sz w:val="22"/>
          <w:szCs w:val="22"/>
        </w:rPr>
        <w:t>ofaril</w:t>
      </w:r>
      <w:r w:rsidR="00224A11">
        <w:rPr>
          <w:rFonts w:ascii="Times New Roman" w:hAnsi="Times New Roman"/>
          <w:sz w:val="22"/>
          <w:szCs w:val="22"/>
        </w:rPr>
        <w:t>u</w:t>
      </w:r>
      <w:proofErr w:type="spellEnd"/>
      <w:r w:rsidR="000B2394" w:rsidRPr="00D32277">
        <w:rPr>
          <w:rFonts w:ascii="Times New Roman" w:hAnsi="Times New Roman"/>
          <w:sz w:val="22"/>
          <w:szCs w:val="22"/>
        </w:rPr>
        <w:t xml:space="preserve"> pacientom, ktorým bola v krátkom intervale pred plánovanou liečbou transplantovaná oblička. </w:t>
      </w:r>
    </w:p>
    <w:p w14:paraId="74EAA690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6904C8BD" w14:textId="77777777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 xml:space="preserve">Primárny </w:t>
      </w:r>
      <w:proofErr w:type="spellStart"/>
      <w:r w:rsidRPr="00D32277">
        <w:rPr>
          <w:rFonts w:ascii="Times New Roman" w:hAnsi="Times New Roman"/>
          <w:sz w:val="22"/>
          <w:szCs w:val="22"/>
          <w:u w:val="single"/>
        </w:rPr>
        <w:t>aldosteronizmus</w:t>
      </w:r>
      <w:proofErr w:type="spellEnd"/>
    </w:p>
    <w:p w14:paraId="7795E02F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Vzhľadom na to, že pacienti s primárnym </w:t>
      </w:r>
      <w:proofErr w:type="spellStart"/>
      <w:r w:rsidRPr="00D32277">
        <w:rPr>
          <w:rFonts w:ascii="Times New Roman" w:hAnsi="Times New Roman"/>
          <w:sz w:val="22"/>
          <w:szCs w:val="22"/>
        </w:rPr>
        <w:t>aldosteronizmom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neodpovedajú na terapiu </w:t>
      </w:r>
      <w:proofErr w:type="spellStart"/>
      <w:r w:rsidRPr="00D32277">
        <w:rPr>
          <w:rFonts w:ascii="Times New Roman" w:hAnsi="Times New Roman"/>
          <w:sz w:val="22"/>
          <w:szCs w:val="22"/>
        </w:rPr>
        <w:t>antihypertenzívnymi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liečivami, ktoré </w:t>
      </w:r>
      <w:proofErr w:type="spellStart"/>
      <w:r w:rsidRPr="00D32277">
        <w:rPr>
          <w:rFonts w:ascii="Times New Roman" w:hAnsi="Times New Roman"/>
          <w:sz w:val="22"/>
          <w:szCs w:val="22"/>
        </w:rPr>
        <w:t>inhibujú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32277">
        <w:rPr>
          <w:rFonts w:ascii="Times New Roman" w:hAnsi="Times New Roman"/>
          <w:sz w:val="22"/>
          <w:szCs w:val="22"/>
        </w:rPr>
        <w:t>renínový-angiotenzínový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systém, neodporúča sa terapia </w:t>
      </w:r>
      <w:proofErr w:type="spellStart"/>
      <w:r w:rsidRPr="00D32277">
        <w:rPr>
          <w:rFonts w:ascii="Times New Roman" w:hAnsi="Times New Roman"/>
          <w:sz w:val="22"/>
          <w:szCs w:val="22"/>
        </w:rPr>
        <w:t>zofenoprilom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. </w:t>
      </w:r>
    </w:p>
    <w:p w14:paraId="4BC66FFF" w14:textId="77777777" w:rsidR="000B2394" w:rsidRPr="00D32277" w:rsidRDefault="000B2394" w:rsidP="00FC0F63">
      <w:pPr>
        <w:jc w:val="both"/>
        <w:rPr>
          <w:rFonts w:ascii="Times New Roman" w:hAnsi="Times New Roman"/>
          <w:sz w:val="22"/>
          <w:szCs w:val="22"/>
        </w:rPr>
      </w:pPr>
    </w:p>
    <w:p w14:paraId="16C36C78" w14:textId="77777777" w:rsidR="000B2394" w:rsidRPr="00D32277" w:rsidRDefault="00553291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553291">
        <w:rPr>
          <w:rFonts w:ascii="Times New Roman" w:hAnsi="Times New Roman"/>
          <w:sz w:val="22"/>
          <w:szCs w:val="22"/>
          <w:u w:val="single"/>
        </w:rPr>
        <w:t>Hypersenzitivita</w:t>
      </w:r>
      <w:proofErr w:type="spellEnd"/>
      <w:r w:rsidRPr="00553291">
        <w:rPr>
          <w:rFonts w:ascii="Times New Roman" w:hAnsi="Times New Roman"/>
          <w:sz w:val="22"/>
          <w:szCs w:val="22"/>
          <w:u w:val="single"/>
        </w:rPr>
        <w:t>/</w:t>
      </w:r>
      <w:proofErr w:type="spellStart"/>
      <w:r w:rsidR="000B2394" w:rsidRPr="00D32277">
        <w:rPr>
          <w:rFonts w:ascii="Times New Roman" w:hAnsi="Times New Roman"/>
          <w:sz w:val="22"/>
          <w:szCs w:val="22"/>
          <w:u w:val="single"/>
        </w:rPr>
        <w:t>Angioedém</w:t>
      </w:r>
      <w:proofErr w:type="spellEnd"/>
    </w:p>
    <w:p w14:paraId="62250179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U pacientov liečených ACE inhibítormi sa môže vyskytnúť </w:t>
      </w:r>
      <w:proofErr w:type="spellStart"/>
      <w:r w:rsidRPr="00D32277">
        <w:rPr>
          <w:rFonts w:ascii="Times New Roman" w:hAnsi="Times New Roman"/>
          <w:sz w:val="22"/>
          <w:szCs w:val="22"/>
        </w:rPr>
        <w:t>angioedém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tváre, končatín, pier, slizníc, jazyka, hlasiviek a /alebo hrtanu, najčastejšie v prvých týždňoch terapie. V</w:t>
      </w:r>
      <w:r w:rsidR="005A57AF" w:rsidRPr="00D32277">
        <w:rPr>
          <w:rFonts w:ascii="Times New Roman" w:hAnsi="Times New Roman"/>
          <w:sz w:val="22"/>
          <w:szCs w:val="22"/>
        </w:rPr>
        <w:t xml:space="preserve"> zriedkavých</w:t>
      </w:r>
      <w:r w:rsidRPr="00D32277">
        <w:rPr>
          <w:rFonts w:ascii="Times New Roman" w:hAnsi="Times New Roman"/>
          <w:sz w:val="22"/>
          <w:szCs w:val="22"/>
        </w:rPr>
        <w:t xml:space="preserve"> prípadoch sa však môže vyvinúť závažný </w:t>
      </w:r>
      <w:proofErr w:type="spellStart"/>
      <w:r w:rsidRPr="00D32277">
        <w:rPr>
          <w:rFonts w:ascii="Times New Roman" w:hAnsi="Times New Roman"/>
          <w:sz w:val="22"/>
          <w:szCs w:val="22"/>
        </w:rPr>
        <w:t>angioedém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aj po dlhodobej terapii inhibítorom enzýmu konvertujúc</w:t>
      </w:r>
      <w:r w:rsidR="00417E00" w:rsidRPr="00D32277">
        <w:rPr>
          <w:rFonts w:ascii="Times New Roman" w:hAnsi="Times New Roman"/>
          <w:sz w:val="22"/>
          <w:szCs w:val="22"/>
        </w:rPr>
        <w:t>eho</w:t>
      </w:r>
      <w:r w:rsidRPr="00D3227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32277">
        <w:rPr>
          <w:rFonts w:ascii="Times New Roman" w:hAnsi="Times New Roman"/>
          <w:sz w:val="22"/>
          <w:szCs w:val="22"/>
        </w:rPr>
        <w:t>angiotenzín</w:t>
      </w:r>
      <w:proofErr w:type="spellEnd"/>
      <w:r w:rsidRPr="00D32277">
        <w:rPr>
          <w:rFonts w:ascii="Times New Roman" w:hAnsi="Times New Roman"/>
          <w:sz w:val="22"/>
          <w:szCs w:val="22"/>
        </w:rPr>
        <w:t>. Pokiaľ by sa vyskytol takýto prípad, je nutné ihneď prerušiť liečbu a použiť liečivo z inej skupiny.</w:t>
      </w:r>
    </w:p>
    <w:p w14:paraId="40B65C8B" w14:textId="0B7DEE8D" w:rsidR="003A6909" w:rsidRDefault="000B2394" w:rsidP="008157FA">
      <w:pPr>
        <w:rPr>
          <w:rFonts w:ascii="Times New Roman" w:hAnsi="Times New Roman"/>
          <w:sz w:val="22"/>
          <w:szCs w:val="22"/>
        </w:rPr>
      </w:pPr>
      <w:proofErr w:type="spellStart"/>
      <w:r w:rsidRPr="00D32277">
        <w:rPr>
          <w:rFonts w:ascii="Times New Roman" w:hAnsi="Times New Roman"/>
          <w:sz w:val="22"/>
          <w:szCs w:val="22"/>
        </w:rPr>
        <w:t>Angioedém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jazyka, hlasiviek alebo hrtana môže byť fatálny. Pri jeho vzniku je preto nutné poskytnúť prvú pomoc </w:t>
      </w:r>
      <w:r w:rsidR="005A57AF" w:rsidRPr="00D32277">
        <w:rPr>
          <w:rFonts w:ascii="Times New Roman" w:hAnsi="Times New Roman"/>
          <w:sz w:val="22"/>
          <w:szCs w:val="22"/>
        </w:rPr>
        <w:t>-</w:t>
      </w:r>
      <w:r w:rsidRPr="00D32277">
        <w:rPr>
          <w:rFonts w:ascii="Times New Roman" w:hAnsi="Times New Roman"/>
          <w:sz w:val="22"/>
          <w:szCs w:val="22"/>
        </w:rPr>
        <w:t xml:space="preserve"> okamžite podať </w:t>
      </w:r>
      <w:proofErr w:type="spellStart"/>
      <w:r w:rsidRPr="00D32277">
        <w:rPr>
          <w:rFonts w:ascii="Times New Roman" w:hAnsi="Times New Roman"/>
          <w:sz w:val="22"/>
          <w:szCs w:val="22"/>
        </w:rPr>
        <w:t>subkutánne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roztok adrenalínu 1:1000 (0,3 až 0,5 ml), alebo pomaly intravenózne aplikovať adrenalín </w:t>
      </w:r>
      <w:r w:rsidR="00417E00" w:rsidRPr="00D32277">
        <w:rPr>
          <w:rFonts w:ascii="Times New Roman" w:hAnsi="Times New Roman"/>
          <w:sz w:val="22"/>
          <w:szCs w:val="22"/>
        </w:rPr>
        <w:t>1 mg /ml (</w:t>
      </w:r>
      <w:r w:rsidRPr="00D32277">
        <w:rPr>
          <w:rFonts w:ascii="Times New Roman" w:hAnsi="Times New Roman"/>
          <w:sz w:val="22"/>
          <w:szCs w:val="22"/>
        </w:rPr>
        <w:t>nariedený podľa inštrukcií), súčasne dôsledne monitorov</w:t>
      </w:r>
      <w:r w:rsidR="005A57AF" w:rsidRPr="00D32277">
        <w:rPr>
          <w:rFonts w:ascii="Times New Roman" w:hAnsi="Times New Roman"/>
          <w:sz w:val="22"/>
          <w:szCs w:val="22"/>
        </w:rPr>
        <w:t>a</w:t>
      </w:r>
      <w:r w:rsidRPr="00D32277">
        <w:rPr>
          <w:rFonts w:ascii="Times New Roman" w:hAnsi="Times New Roman"/>
          <w:sz w:val="22"/>
          <w:szCs w:val="22"/>
        </w:rPr>
        <w:t xml:space="preserve">ť EKG a krvný tlak. Pacienta treba hospitalizovať a pozorovať aspoň 12 až 24 hodín, kým úplne nevymiznú všetky symptómy, nesmie byť prepustený. </w:t>
      </w:r>
    </w:p>
    <w:p w14:paraId="635D3CBA" w14:textId="0E962EA6" w:rsidR="00447874" w:rsidRPr="0006577B" w:rsidRDefault="00447874" w:rsidP="00447874">
      <w:pPr>
        <w:rPr>
          <w:rFonts w:ascii="Times New Roman" w:hAnsi="Times New Roman"/>
          <w:sz w:val="22"/>
          <w:szCs w:val="22"/>
        </w:rPr>
      </w:pPr>
      <w:r w:rsidRPr="0006577B">
        <w:rPr>
          <w:rFonts w:ascii="Times New Roman" w:hAnsi="Times New Roman"/>
          <w:sz w:val="22"/>
          <w:szCs w:val="22"/>
        </w:rPr>
        <w:t>V prípade opuchu iba jazyka bez respiračn</w:t>
      </w:r>
      <w:r w:rsidR="00B05875">
        <w:rPr>
          <w:rFonts w:ascii="Times New Roman" w:hAnsi="Times New Roman"/>
          <w:sz w:val="22"/>
          <w:szCs w:val="22"/>
        </w:rPr>
        <w:t>ej</w:t>
      </w:r>
      <w:r w:rsidRPr="0006577B">
        <w:rPr>
          <w:rFonts w:ascii="Times New Roman" w:hAnsi="Times New Roman"/>
          <w:sz w:val="22"/>
          <w:szCs w:val="22"/>
        </w:rPr>
        <w:t xml:space="preserve"> </w:t>
      </w:r>
      <w:r w:rsidR="00B05875">
        <w:rPr>
          <w:rFonts w:ascii="Times New Roman" w:hAnsi="Times New Roman"/>
          <w:sz w:val="22"/>
          <w:szCs w:val="22"/>
        </w:rPr>
        <w:t>tiesne</w:t>
      </w:r>
      <w:r>
        <w:rPr>
          <w:rFonts w:ascii="Times New Roman" w:hAnsi="Times New Roman"/>
          <w:sz w:val="22"/>
          <w:szCs w:val="22"/>
        </w:rPr>
        <w:t>,</w:t>
      </w:r>
      <w:r w:rsidRPr="0006577B">
        <w:rPr>
          <w:rFonts w:ascii="Times New Roman" w:hAnsi="Times New Roman"/>
          <w:sz w:val="22"/>
          <w:szCs w:val="22"/>
        </w:rPr>
        <w:t xml:space="preserve"> pacient môže vyžadovať pozorovanie</w:t>
      </w:r>
      <w:r>
        <w:rPr>
          <w:rFonts w:ascii="Times New Roman" w:hAnsi="Times New Roman"/>
          <w:sz w:val="22"/>
          <w:szCs w:val="22"/>
        </w:rPr>
        <w:t>,</w:t>
      </w:r>
      <w:r w:rsidRPr="0006577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keďže </w:t>
      </w:r>
      <w:proofErr w:type="spellStart"/>
      <w:r w:rsidRPr="0006577B">
        <w:rPr>
          <w:rFonts w:ascii="Times New Roman" w:hAnsi="Times New Roman"/>
          <w:sz w:val="22"/>
          <w:szCs w:val="22"/>
        </w:rPr>
        <w:t>antihistaminiká</w:t>
      </w:r>
      <w:proofErr w:type="spellEnd"/>
      <w:r w:rsidRPr="0006577B">
        <w:rPr>
          <w:rFonts w:ascii="Times New Roman" w:hAnsi="Times New Roman"/>
          <w:sz w:val="22"/>
          <w:szCs w:val="22"/>
        </w:rPr>
        <w:t xml:space="preserve"> a </w:t>
      </w:r>
      <w:proofErr w:type="spellStart"/>
      <w:r w:rsidRPr="0006577B">
        <w:rPr>
          <w:rFonts w:ascii="Times New Roman" w:hAnsi="Times New Roman"/>
          <w:sz w:val="22"/>
          <w:szCs w:val="22"/>
        </w:rPr>
        <w:t>kortikosteroidy</w:t>
      </w:r>
      <w:proofErr w:type="spellEnd"/>
      <w:r w:rsidRPr="0006577B">
        <w:rPr>
          <w:rFonts w:ascii="Times New Roman" w:hAnsi="Times New Roman"/>
          <w:sz w:val="22"/>
          <w:szCs w:val="22"/>
        </w:rPr>
        <w:t xml:space="preserve"> nemusia byť dostatočné.</w:t>
      </w:r>
    </w:p>
    <w:p w14:paraId="0AEFA81B" w14:textId="318ECED0" w:rsidR="00447874" w:rsidRPr="0006577B" w:rsidRDefault="00447874" w:rsidP="00447874">
      <w:pPr>
        <w:tabs>
          <w:tab w:val="left" w:pos="6792"/>
        </w:tabs>
        <w:rPr>
          <w:rFonts w:ascii="Times New Roman" w:hAnsi="Times New Roman"/>
          <w:sz w:val="22"/>
          <w:szCs w:val="22"/>
        </w:rPr>
      </w:pPr>
      <w:r w:rsidRPr="0006577B">
        <w:rPr>
          <w:rFonts w:ascii="Times New Roman" w:hAnsi="Times New Roman"/>
          <w:sz w:val="22"/>
          <w:szCs w:val="22"/>
        </w:rPr>
        <w:t xml:space="preserve">ACE inhibítory spôsobujú </w:t>
      </w:r>
      <w:proofErr w:type="spellStart"/>
      <w:r w:rsidRPr="0006577B">
        <w:rPr>
          <w:rFonts w:ascii="Times New Roman" w:hAnsi="Times New Roman"/>
          <w:sz w:val="22"/>
          <w:szCs w:val="22"/>
        </w:rPr>
        <w:t>angioedém</w:t>
      </w:r>
      <w:proofErr w:type="spellEnd"/>
      <w:r w:rsidRPr="0006577B">
        <w:rPr>
          <w:rFonts w:ascii="Times New Roman" w:hAnsi="Times New Roman"/>
          <w:sz w:val="22"/>
          <w:szCs w:val="22"/>
        </w:rPr>
        <w:t xml:space="preserve"> častejšie u pacientov čiernej pleti</w:t>
      </w:r>
      <w:r w:rsidR="006E4066">
        <w:rPr>
          <w:rFonts w:ascii="Times New Roman" w:hAnsi="Times New Roman"/>
          <w:sz w:val="22"/>
          <w:szCs w:val="22"/>
        </w:rPr>
        <w:t xml:space="preserve"> ako u pacientov inej ako čiernej pleti.</w:t>
      </w:r>
    </w:p>
    <w:p w14:paraId="7AA3A137" w14:textId="4EA0CA78" w:rsidR="00447874" w:rsidRDefault="00447874" w:rsidP="00447874">
      <w:pPr>
        <w:rPr>
          <w:rFonts w:ascii="Times New Roman" w:hAnsi="Times New Roman"/>
          <w:sz w:val="22"/>
          <w:szCs w:val="22"/>
        </w:rPr>
      </w:pPr>
      <w:r w:rsidRPr="0006577B">
        <w:rPr>
          <w:rFonts w:ascii="Times New Roman" w:hAnsi="Times New Roman"/>
          <w:sz w:val="22"/>
          <w:szCs w:val="22"/>
        </w:rPr>
        <w:t xml:space="preserve">Pacienti s anamnézou </w:t>
      </w:r>
      <w:proofErr w:type="spellStart"/>
      <w:r w:rsidRPr="0006577B">
        <w:rPr>
          <w:rFonts w:ascii="Times New Roman" w:hAnsi="Times New Roman"/>
          <w:sz w:val="22"/>
          <w:szCs w:val="22"/>
        </w:rPr>
        <w:t>angioedému</w:t>
      </w:r>
      <w:proofErr w:type="spellEnd"/>
      <w:r w:rsidRPr="0006577B">
        <w:rPr>
          <w:rFonts w:ascii="Times New Roman" w:hAnsi="Times New Roman"/>
          <w:sz w:val="22"/>
          <w:szCs w:val="22"/>
        </w:rPr>
        <w:t xml:space="preserve"> bez vzťahu ku liečbe ACE inhibítormi môžu byť vo vyššom riziku vzniku </w:t>
      </w:r>
      <w:proofErr w:type="spellStart"/>
      <w:r w:rsidRPr="0006577B">
        <w:rPr>
          <w:rFonts w:ascii="Times New Roman" w:hAnsi="Times New Roman"/>
          <w:sz w:val="22"/>
          <w:szCs w:val="22"/>
        </w:rPr>
        <w:t>angioedému</w:t>
      </w:r>
      <w:proofErr w:type="spellEnd"/>
      <w:r w:rsidRPr="0006577B">
        <w:rPr>
          <w:rFonts w:ascii="Times New Roman" w:hAnsi="Times New Roman"/>
          <w:sz w:val="22"/>
          <w:szCs w:val="22"/>
        </w:rPr>
        <w:t xml:space="preserve"> pri liečbe ACE inhibítorom (pozri časť 4.3 Kontraindikácie).</w:t>
      </w:r>
    </w:p>
    <w:p w14:paraId="2F091551" w14:textId="15B451C1" w:rsidR="00553291" w:rsidRPr="00553291" w:rsidRDefault="00553291" w:rsidP="008157FA">
      <w:pPr>
        <w:rPr>
          <w:rFonts w:ascii="Times New Roman" w:hAnsi="Times New Roman"/>
          <w:sz w:val="22"/>
          <w:szCs w:val="22"/>
        </w:rPr>
      </w:pPr>
      <w:r w:rsidRPr="00553291">
        <w:rPr>
          <w:rFonts w:ascii="Times New Roman" w:hAnsi="Times New Roman"/>
          <w:sz w:val="22"/>
          <w:szCs w:val="22"/>
        </w:rPr>
        <w:t xml:space="preserve">Súbežné </w:t>
      </w:r>
      <w:r w:rsidR="006E4066">
        <w:rPr>
          <w:rFonts w:ascii="Times New Roman" w:hAnsi="Times New Roman"/>
          <w:sz w:val="22"/>
          <w:szCs w:val="22"/>
        </w:rPr>
        <w:t>po</w:t>
      </w:r>
      <w:r w:rsidRPr="00553291">
        <w:rPr>
          <w:rFonts w:ascii="Times New Roman" w:hAnsi="Times New Roman"/>
          <w:sz w:val="22"/>
          <w:szCs w:val="22"/>
        </w:rPr>
        <w:t xml:space="preserve">užívanie </w:t>
      </w:r>
      <w:proofErr w:type="spellStart"/>
      <w:r w:rsidRPr="00553291">
        <w:rPr>
          <w:rFonts w:ascii="Times New Roman" w:hAnsi="Times New Roman"/>
          <w:sz w:val="22"/>
          <w:szCs w:val="22"/>
        </w:rPr>
        <w:t>mTOR</w:t>
      </w:r>
      <w:proofErr w:type="spellEnd"/>
      <w:r w:rsidRPr="00553291">
        <w:rPr>
          <w:rFonts w:ascii="Times New Roman" w:hAnsi="Times New Roman"/>
          <w:sz w:val="22"/>
          <w:szCs w:val="22"/>
        </w:rPr>
        <w:t xml:space="preserve"> inhibítorov (napr. </w:t>
      </w:r>
      <w:proofErr w:type="spellStart"/>
      <w:r w:rsidRPr="00553291">
        <w:rPr>
          <w:rFonts w:ascii="Times New Roman" w:hAnsi="Times New Roman"/>
          <w:sz w:val="22"/>
          <w:szCs w:val="22"/>
        </w:rPr>
        <w:t>sirolimu</w:t>
      </w:r>
      <w:proofErr w:type="spellEnd"/>
      <w:r w:rsidRPr="00553291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553291">
        <w:rPr>
          <w:rFonts w:ascii="Times New Roman" w:hAnsi="Times New Roman"/>
          <w:sz w:val="22"/>
          <w:szCs w:val="22"/>
        </w:rPr>
        <w:t>everolimu</w:t>
      </w:r>
      <w:proofErr w:type="spellEnd"/>
      <w:r w:rsidRPr="00553291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553291">
        <w:rPr>
          <w:rFonts w:ascii="Times New Roman" w:hAnsi="Times New Roman"/>
          <w:sz w:val="22"/>
          <w:szCs w:val="22"/>
        </w:rPr>
        <w:t>temsirolimu</w:t>
      </w:r>
      <w:proofErr w:type="spellEnd"/>
      <w:r w:rsidRPr="00553291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:</w:t>
      </w:r>
    </w:p>
    <w:p w14:paraId="3DD6F1B2" w14:textId="784FBD64" w:rsidR="000B2394" w:rsidRDefault="00553291" w:rsidP="008157FA">
      <w:pPr>
        <w:rPr>
          <w:rFonts w:ascii="Times New Roman" w:hAnsi="Times New Roman"/>
          <w:sz w:val="22"/>
          <w:szCs w:val="22"/>
        </w:rPr>
      </w:pPr>
      <w:r w:rsidRPr="00553291">
        <w:rPr>
          <w:rFonts w:ascii="Times New Roman" w:hAnsi="Times New Roman"/>
          <w:sz w:val="22"/>
          <w:szCs w:val="22"/>
        </w:rPr>
        <w:t xml:space="preserve">Pacientom na súbežnej liečbe </w:t>
      </w:r>
      <w:proofErr w:type="spellStart"/>
      <w:r w:rsidRPr="00553291">
        <w:rPr>
          <w:rFonts w:ascii="Times New Roman" w:hAnsi="Times New Roman"/>
          <w:sz w:val="22"/>
          <w:szCs w:val="22"/>
        </w:rPr>
        <w:t>mTOR</w:t>
      </w:r>
      <w:proofErr w:type="spellEnd"/>
      <w:r w:rsidRPr="00553291">
        <w:rPr>
          <w:rFonts w:ascii="Times New Roman" w:hAnsi="Times New Roman"/>
          <w:sz w:val="22"/>
          <w:szCs w:val="22"/>
        </w:rPr>
        <w:t xml:space="preserve"> inhibítormi (napr. </w:t>
      </w:r>
      <w:proofErr w:type="spellStart"/>
      <w:r w:rsidRPr="00553291">
        <w:rPr>
          <w:rFonts w:ascii="Times New Roman" w:hAnsi="Times New Roman"/>
          <w:sz w:val="22"/>
          <w:szCs w:val="22"/>
        </w:rPr>
        <w:t>sirolimom</w:t>
      </w:r>
      <w:proofErr w:type="spellEnd"/>
      <w:r w:rsidRPr="00553291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553291">
        <w:rPr>
          <w:rFonts w:ascii="Times New Roman" w:hAnsi="Times New Roman"/>
          <w:sz w:val="22"/>
          <w:szCs w:val="22"/>
        </w:rPr>
        <w:t>everolimom</w:t>
      </w:r>
      <w:proofErr w:type="spellEnd"/>
      <w:r w:rsidRPr="00553291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553291">
        <w:rPr>
          <w:rFonts w:ascii="Times New Roman" w:hAnsi="Times New Roman"/>
          <w:sz w:val="22"/>
          <w:szCs w:val="22"/>
        </w:rPr>
        <w:t>temsirolimom</w:t>
      </w:r>
      <w:proofErr w:type="spellEnd"/>
      <w:r w:rsidRPr="00553291">
        <w:rPr>
          <w:rFonts w:ascii="Times New Roman" w:hAnsi="Times New Roman"/>
          <w:sz w:val="22"/>
          <w:szCs w:val="22"/>
        </w:rPr>
        <w:t>)</w:t>
      </w:r>
      <w:r w:rsidR="00AE3C55">
        <w:rPr>
          <w:rFonts w:ascii="Times New Roman" w:hAnsi="Times New Roman"/>
          <w:sz w:val="22"/>
          <w:szCs w:val="22"/>
        </w:rPr>
        <w:t xml:space="preserve"> </w:t>
      </w:r>
      <w:r w:rsidRPr="00553291">
        <w:rPr>
          <w:rFonts w:ascii="Times New Roman" w:hAnsi="Times New Roman"/>
          <w:sz w:val="22"/>
          <w:szCs w:val="22"/>
        </w:rPr>
        <w:t xml:space="preserve">môže hroziť vyššie riziko </w:t>
      </w:r>
      <w:proofErr w:type="spellStart"/>
      <w:r w:rsidRPr="00553291">
        <w:rPr>
          <w:rFonts w:ascii="Times New Roman" w:hAnsi="Times New Roman"/>
          <w:sz w:val="22"/>
          <w:szCs w:val="22"/>
        </w:rPr>
        <w:t>angioedému</w:t>
      </w:r>
      <w:proofErr w:type="spellEnd"/>
      <w:r w:rsidRPr="00553291">
        <w:rPr>
          <w:rFonts w:ascii="Times New Roman" w:hAnsi="Times New Roman"/>
          <w:sz w:val="22"/>
          <w:szCs w:val="22"/>
        </w:rPr>
        <w:t xml:space="preserve"> (napr. opuch dýchacích ciest alebo jazyka s</w:t>
      </w:r>
      <w:r w:rsidR="00AE3C55">
        <w:rPr>
          <w:rFonts w:ascii="Times New Roman" w:hAnsi="Times New Roman"/>
          <w:sz w:val="22"/>
          <w:szCs w:val="22"/>
        </w:rPr>
        <w:t> </w:t>
      </w:r>
      <w:r w:rsidR="006E4066">
        <w:rPr>
          <w:rFonts w:ascii="Times New Roman" w:hAnsi="Times New Roman"/>
          <w:sz w:val="22"/>
          <w:szCs w:val="22"/>
        </w:rPr>
        <w:t>poruchou</w:t>
      </w:r>
      <w:r w:rsidR="00AE3C55">
        <w:rPr>
          <w:rFonts w:ascii="Times New Roman" w:hAnsi="Times New Roman"/>
          <w:sz w:val="22"/>
          <w:szCs w:val="22"/>
        </w:rPr>
        <w:t xml:space="preserve"> </w:t>
      </w:r>
      <w:r w:rsidRPr="00553291">
        <w:rPr>
          <w:rFonts w:ascii="Times New Roman" w:hAnsi="Times New Roman"/>
          <w:sz w:val="22"/>
          <w:szCs w:val="22"/>
        </w:rPr>
        <w:t>respiračnej funkcie alebo bez nej) (pozri časť 4.5).</w:t>
      </w:r>
    </w:p>
    <w:p w14:paraId="7A030B42" w14:textId="77777777" w:rsidR="00553291" w:rsidRPr="00D32277" w:rsidRDefault="00553291" w:rsidP="008157FA">
      <w:pPr>
        <w:rPr>
          <w:rFonts w:ascii="Times New Roman" w:hAnsi="Times New Roman"/>
          <w:sz w:val="22"/>
          <w:szCs w:val="22"/>
        </w:rPr>
      </w:pPr>
    </w:p>
    <w:p w14:paraId="61D3DBC2" w14:textId="77777777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>Kašeľ</w:t>
      </w:r>
    </w:p>
    <w:p w14:paraId="4E02F182" w14:textId="73FD8265" w:rsidR="00B0709A" w:rsidRPr="0006577B" w:rsidRDefault="001D0CEE" w:rsidP="00B0709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Počas terapie </w:t>
      </w:r>
      <w:proofErr w:type="spellStart"/>
      <w:r w:rsidR="000B2394" w:rsidRPr="00D32277">
        <w:rPr>
          <w:rFonts w:ascii="Times New Roman" w:hAnsi="Times New Roman"/>
          <w:sz w:val="22"/>
          <w:szCs w:val="22"/>
        </w:rPr>
        <w:t>Z</w:t>
      </w:r>
      <w:r w:rsidR="00325AB8">
        <w:rPr>
          <w:rFonts w:ascii="Times New Roman" w:hAnsi="Times New Roman"/>
          <w:sz w:val="22"/>
          <w:szCs w:val="22"/>
        </w:rPr>
        <w:t>ofaril</w:t>
      </w:r>
      <w:r w:rsidR="00007E48">
        <w:rPr>
          <w:rFonts w:ascii="Times New Roman" w:hAnsi="Times New Roman"/>
          <w:sz w:val="22"/>
          <w:szCs w:val="22"/>
        </w:rPr>
        <w:t>om</w:t>
      </w:r>
      <w:proofErr w:type="spellEnd"/>
      <w:r w:rsidR="000B2394" w:rsidRPr="00D32277">
        <w:rPr>
          <w:rFonts w:ascii="Times New Roman" w:hAnsi="Times New Roman"/>
          <w:sz w:val="22"/>
          <w:szCs w:val="22"/>
        </w:rPr>
        <w:t xml:space="preserve"> sa môže vyskytovať suchý, neproduktívny kašeľ, ktorý vymizne po ukončení liečby.</w:t>
      </w:r>
      <w:r w:rsidR="00B0709A">
        <w:rPr>
          <w:rFonts w:ascii="Times New Roman" w:hAnsi="Times New Roman"/>
          <w:sz w:val="22"/>
          <w:szCs w:val="22"/>
        </w:rPr>
        <w:t xml:space="preserve"> </w:t>
      </w:r>
      <w:r w:rsidR="00B0709A" w:rsidRPr="0006577B">
        <w:rPr>
          <w:rFonts w:ascii="Times New Roman" w:hAnsi="Times New Roman"/>
          <w:sz w:val="22"/>
          <w:szCs w:val="22"/>
        </w:rPr>
        <w:t xml:space="preserve">ACE inhibítorom indukovaný kašeľ je treba vziať do úvahy pri diferenciálnej diagnóze kašľa. </w:t>
      </w:r>
    </w:p>
    <w:p w14:paraId="5401EED1" w14:textId="77777777" w:rsidR="000D1BB5" w:rsidRDefault="000D1BB5" w:rsidP="008157FA">
      <w:pPr>
        <w:rPr>
          <w:rFonts w:ascii="Times New Roman" w:hAnsi="Times New Roman"/>
          <w:sz w:val="22"/>
          <w:szCs w:val="22"/>
        </w:rPr>
      </w:pPr>
    </w:p>
    <w:p w14:paraId="6933976C" w14:textId="5F804D3B" w:rsidR="00A30BB2" w:rsidRPr="008157FA" w:rsidRDefault="00945CE8" w:rsidP="008157FA">
      <w:pPr>
        <w:rPr>
          <w:rFonts w:ascii="Times New Roman" w:hAnsi="Times New Roman"/>
          <w:i/>
          <w:sz w:val="22"/>
          <w:szCs w:val="22"/>
          <w:u w:val="single"/>
        </w:rPr>
      </w:pPr>
      <w:r w:rsidRPr="008157FA">
        <w:rPr>
          <w:rFonts w:ascii="Times New Roman" w:hAnsi="Times New Roman"/>
          <w:i/>
          <w:sz w:val="22"/>
          <w:szCs w:val="22"/>
          <w:u w:val="single"/>
        </w:rPr>
        <w:t>Zlyhanie pečene</w:t>
      </w:r>
    </w:p>
    <w:p w14:paraId="5B591F88" w14:textId="5696DA44" w:rsidR="00945CE8" w:rsidRPr="0006577B" w:rsidRDefault="00945CE8" w:rsidP="00B946D1">
      <w:pPr>
        <w:rPr>
          <w:rFonts w:ascii="Times New Roman" w:hAnsi="Times New Roman"/>
          <w:sz w:val="22"/>
          <w:szCs w:val="22"/>
        </w:rPr>
      </w:pPr>
      <w:r w:rsidRPr="0006577B">
        <w:rPr>
          <w:rFonts w:ascii="Times New Roman" w:hAnsi="Times New Roman"/>
          <w:sz w:val="22"/>
          <w:szCs w:val="22"/>
        </w:rPr>
        <w:t xml:space="preserve">Zriedkavo </w:t>
      </w:r>
      <w:r w:rsidR="0087332A">
        <w:rPr>
          <w:rFonts w:ascii="Times New Roman" w:hAnsi="Times New Roman"/>
          <w:sz w:val="22"/>
          <w:szCs w:val="22"/>
        </w:rPr>
        <w:t>je</w:t>
      </w:r>
      <w:r w:rsidR="00114B70">
        <w:rPr>
          <w:rFonts w:ascii="Times New Roman" w:hAnsi="Times New Roman"/>
          <w:sz w:val="22"/>
          <w:szCs w:val="22"/>
        </w:rPr>
        <w:t xml:space="preserve"> </w:t>
      </w:r>
      <w:r w:rsidRPr="0006577B">
        <w:rPr>
          <w:rFonts w:ascii="Times New Roman" w:hAnsi="Times New Roman"/>
          <w:sz w:val="22"/>
          <w:szCs w:val="22"/>
        </w:rPr>
        <w:t>liečba ACE inhibítormi sp</w:t>
      </w:r>
      <w:r w:rsidR="00114B70">
        <w:rPr>
          <w:rFonts w:ascii="Times New Roman" w:hAnsi="Times New Roman"/>
          <w:sz w:val="22"/>
          <w:szCs w:val="22"/>
        </w:rPr>
        <w:t>ája</w:t>
      </w:r>
      <w:r w:rsidR="0087332A">
        <w:rPr>
          <w:rFonts w:ascii="Times New Roman" w:hAnsi="Times New Roman"/>
          <w:sz w:val="22"/>
          <w:szCs w:val="22"/>
        </w:rPr>
        <w:t>ná</w:t>
      </w:r>
      <w:r w:rsidRPr="0006577B">
        <w:rPr>
          <w:rFonts w:ascii="Times New Roman" w:hAnsi="Times New Roman"/>
          <w:sz w:val="22"/>
          <w:szCs w:val="22"/>
        </w:rPr>
        <w:t xml:space="preserve"> so syndrómom, ktorý začína </w:t>
      </w:r>
      <w:proofErr w:type="spellStart"/>
      <w:r w:rsidRPr="0006577B">
        <w:rPr>
          <w:rFonts w:ascii="Times New Roman" w:hAnsi="Times New Roman"/>
          <w:sz w:val="22"/>
          <w:szCs w:val="22"/>
        </w:rPr>
        <w:t>cholestatick</w:t>
      </w:r>
      <w:r w:rsidR="00114B70">
        <w:rPr>
          <w:rFonts w:ascii="Times New Roman" w:hAnsi="Times New Roman"/>
          <w:sz w:val="22"/>
          <w:szCs w:val="22"/>
        </w:rPr>
        <w:t>ou</w:t>
      </w:r>
      <w:proofErr w:type="spellEnd"/>
      <w:r w:rsidRPr="0006577B">
        <w:rPr>
          <w:rFonts w:ascii="Times New Roman" w:hAnsi="Times New Roman"/>
          <w:sz w:val="22"/>
          <w:szCs w:val="22"/>
        </w:rPr>
        <w:t xml:space="preserve"> žltačk</w:t>
      </w:r>
      <w:r w:rsidR="00114B70">
        <w:rPr>
          <w:rFonts w:ascii="Times New Roman" w:hAnsi="Times New Roman"/>
          <w:sz w:val="22"/>
          <w:szCs w:val="22"/>
        </w:rPr>
        <w:t>ou</w:t>
      </w:r>
      <w:r w:rsidRPr="0006577B">
        <w:rPr>
          <w:rFonts w:ascii="Times New Roman" w:hAnsi="Times New Roman"/>
          <w:sz w:val="22"/>
          <w:szCs w:val="22"/>
        </w:rPr>
        <w:t xml:space="preserve"> a pr</w:t>
      </w:r>
      <w:r w:rsidR="00B2088D">
        <w:rPr>
          <w:rFonts w:ascii="Times New Roman" w:hAnsi="Times New Roman"/>
          <w:sz w:val="22"/>
          <w:szCs w:val="22"/>
        </w:rPr>
        <w:t>echádza</w:t>
      </w:r>
      <w:r w:rsidRPr="0006577B">
        <w:rPr>
          <w:rFonts w:ascii="Times New Roman" w:hAnsi="Times New Roman"/>
          <w:sz w:val="22"/>
          <w:szCs w:val="22"/>
        </w:rPr>
        <w:t xml:space="preserve"> do fulminantnej </w:t>
      </w:r>
      <w:proofErr w:type="spellStart"/>
      <w:r w:rsidRPr="0006577B">
        <w:rPr>
          <w:rFonts w:ascii="Times New Roman" w:hAnsi="Times New Roman"/>
          <w:sz w:val="22"/>
          <w:szCs w:val="22"/>
        </w:rPr>
        <w:t>nekrózy</w:t>
      </w:r>
      <w:proofErr w:type="spellEnd"/>
      <w:r w:rsidRPr="0006577B">
        <w:rPr>
          <w:rFonts w:ascii="Times New Roman" w:hAnsi="Times New Roman"/>
          <w:sz w:val="22"/>
          <w:szCs w:val="22"/>
        </w:rPr>
        <w:t xml:space="preserve"> </w:t>
      </w:r>
      <w:r w:rsidR="00114B70">
        <w:rPr>
          <w:rFonts w:ascii="Times New Roman" w:hAnsi="Times New Roman"/>
          <w:sz w:val="22"/>
          <w:szCs w:val="22"/>
        </w:rPr>
        <w:t xml:space="preserve">pečene </w:t>
      </w:r>
      <w:r w:rsidRPr="0006577B">
        <w:rPr>
          <w:rFonts w:ascii="Times New Roman" w:hAnsi="Times New Roman"/>
          <w:sz w:val="22"/>
          <w:szCs w:val="22"/>
        </w:rPr>
        <w:t xml:space="preserve">a (niekedy) smrti. Mechanizmus </w:t>
      </w:r>
      <w:r w:rsidR="00AA7C96">
        <w:rPr>
          <w:rFonts w:ascii="Times New Roman" w:hAnsi="Times New Roman"/>
          <w:sz w:val="22"/>
          <w:szCs w:val="22"/>
        </w:rPr>
        <w:t xml:space="preserve">vzniku </w:t>
      </w:r>
      <w:r w:rsidRPr="0006577B">
        <w:rPr>
          <w:rFonts w:ascii="Times New Roman" w:hAnsi="Times New Roman"/>
          <w:sz w:val="22"/>
          <w:szCs w:val="22"/>
        </w:rPr>
        <w:t>tohto syndrómu nie je známy. Pacienti liečení ACE inhibítormi,</w:t>
      </w:r>
      <w:r>
        <w:rPr>
          <w:rFonts w:ascii="Times New Roman" w:hAnsi="Times New Roman"/>
          <w:sz w:val="22"/>
          <w:szCs w:val="22"/>
        </w:rPr>
        <w:t xml:space="preserve"> u</w:t>
      </w:r>
      <w:r w:rsidRPr="0006577B">
        <w:rPr>
          <w:rFonts w:ascii="Times New Roman" w:hAnsi="Times New Roman"/>
          <w:sz w:val="22"/>
          <w:szCs w:val="22"/>
        </w:rPr>
        <w:t xml:space="preserve"> ktorých </w:t>
      </w:r>
      <w:r w:rsidR="000845F1">
        <w:rPr>
          <w:rFonts w:ascii="Times New Roman" w:hAnsi="Times New Roman"/>
          <w:sz w:val="22"/>
          <w:szCs w:val="22"/>
        </w:rPr>
        <w:t xml:space="preserve">sa objaví </w:t>
      </w:r>
      <w:r w:rsidRPr="0006577B">
        <w:rPr>
          <w:rFonts w:ascii="Times New Roman" w:hAnsi="Times New Roman"/>
          <w:sz w:val="22"/>
          <w:szCs w:val="22"/>
        </w:rPr>
        <w:t xml:space="preserve">žltačka alebo výrazné zvýšenie </w:t>
      </w:r>
      <w:r w:rsidR="000845F1">
        <w:rPr>
          <w:rFonts w:ascii="Times New Roman" w:hAnsi="Times New Roman"/>
          <w:sz w:val="22"/>
          <w:szCs w:val="22"/>
        </w:rPr>
        <w:t>h</w:t>
      </w:r>
      <w:r w:rsidR="00655F39">
        <w:rPr>
          <w:rFonts w:ascii="Times New Roman" w:hAnsi="Times New Roman"/>
          <w:sz w:val="22"/>
          <w:szCs w:val="22"/>
        </w:rPr>
        <w:t>odnôt</w:t>
      </w:r>
      <w:r w:rsidR="000845F1">
        <w:rPr>
          <w:rFonts w:ascii="Times New Roman" w:hAnsi="Times New Roman"/>
          <w:sz w:val="22"/>
          <w:szCs w:val="22"/>
        </w:rPr>
        <w:t xml:space="preserve"> </w:t>
      </w:r>
      <w:r w:rsidRPr="0006577B">
        <w:rPr>
          <w:rFonts w:ascii="Times New Roman" w:hAnsi="Times New Roman"/>
          <w:sz w:val="22"/>
          <w:szCs w:val="22"/>
        </w:rPr>
        <w:t xml:space="preserve">pečeňových enzýmov, musia prerušiť liečbu ACE inhibítorom a podstúpiť </w:t>
      </w:r>
      <w:r w:rsidR="00655F39">
        <w:rPr>
          <w:rFonts w:ascii="Times New Roman" w:hAnsi="Times New Roman"/>
          <w:sz w:val="22"/>
          <w:szCs w:val="22"/>
        </w:rPr>
        <w:t>náležit</w:t>
      </w:r>
      <w:r w:rsidR="0062249E">
        <w:rPr>
          <w:rFonts w:ascii="Times New Roman" w:hAnsi="Times New Roman"/>
          <w:sz w:val="22"/>
          <w:szCs w:val="22"/>
        </w:rPr>
        <w:t>é</w:t>
      </w:r>
      <w:r w:rsidRPr="0006577B">
        <w:rPr>
          <w:rFonts w:ascii="Times New Roman" w:hAnsi="Times New Roman"/>
          <w:sz w:val="22"/>
          <w:szCs w:val="22"/>
        </w:rPr>
        <w:t xml:space="preserve"> liečebné </w:t>
      </w:r>
      <w:r w:rsidR="00655F39">
        <w:rPr>
          <w:rFonts w:ascii="Times New Roman" w:hAnsi="Times New Roman"/>
          <w:sz w:val="22"/>
          <w:szCs w:val="22"/>
        </w:rPr>
        <w:t>vyšetrenia</w:t>
      </w:r>
      <w:r w:rsidRPr="0006577B">
        <w:rPr>
          <w:rFonts w:ascii="Times New Roman" w:hAnsi="Times New Roman"/>
          <w:sz w:val="22"/>
          <w:szCs w:val="22"/>
        </w:rPr>
        <w:t>.</w:t>
      </w:r>
    </w:p>
    <w:p w14:paraId="21132EDB" w14:textId="77777777" w:rsidR="00DF7417" w:rsidRPr="00D83789" w:rsidRDefault="00DF7417" w:rsidP="008157FA">
      <w:pPr>
        <w:rPr>
          <w:rFonts w:ascii="Times New Roman" w:hAnsi="Times New Roman"/>
          <w:sz w:val="22"/>
          <w:szCs w:val="22"/>
        </w:rPr>
      </w:pPr>
    </w:p>
    <w:p w14:paraId="77F94885" w14:textId="77777777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D32277">
        <w:rPr>
          <w:rFonts w:ascii="Times New Roman" w:hAnsi="Times New Roman"/>
          <w:sz w:val="22"/>
          <w:szCs w:val="22"/>
          <w:u w:val="single"/>
        </w:rPr>
        <w:t>Hyperkaliémia</w:t>
      </w:r>
      <w:proofErr w:type="spellEnd"/>
    </w:p>
    <w:p w14:paraId="316002AA" w14:textId="77777777" w:rsidR="00901529" w:rsidRDefault="0033268F" w:rsidP="008157FA">
      <w:pPr>
        <w:rPr>
          <w:rFonts w:ascii="Times New Roman" w:hAnsi="Times New Roman"/>
          <w:sz w:val="22"/>
          <w:szCs w:val="22"/>
        </w:rPr>
      </w:pPr>
      <w:r w:rsidRPr="0006577B">
        <w:rPr>
          <w:rFonts w:ascii="Times New Roman" w:hAnsi="Times New Roman"/>
          <w:sz w:val="22"/>
          <w:szCs w:val="22"/>
        </w:rPr>
        <w:t>Počas liečby ACE inhibítor</w:t>
      </w:r>
      <w:r w:rsidR="00ED3FE1">
        <w:rPr>
          <w:rFonts w:ascii="Times New Roman" w:hAnsi="Times New Roman"/>
          <w:sz w:val="22"/>
          <w:szCs w:val="22"/>
        </w:rPr>
        <w:t>om</w:t>
      </w:r>
      <w:r w:rsidRPr="0006577B">
        <w:rPr>
          <w:rFonts w:ascii="Times New Roman" w:hAnsi="Times New Roman"/>
          <w:sz w:val="22"/>
          <w:szCs w:val="22"/>
        </w:rPr>
        <w:t xml:space="preserve"> môže vzniknúť </w:t>
      </w:r>
      <w:proofErr w:type="spellStart"/>
      <w:r w:rsidRPr="0006577B">
        <w:rPr>
          <w:rFonts w:ascii="Times New Roman" w:hAnsi="Times New Roman"/>
          <w:sz w:val="22"/>
          <w:szCs w:val="22"/>
        </w:rPr>
        <w:t>hyperkaliémia</w:t>
      </w:r>
      <w:proofErr w:type="spellEnd"/>
      <w:r>
        <w:rPr>
          <w:rFonts w:ascii="Times New Roman" w:hAnsi="Times New Roman"/>
          <w:sz w:val="22"/>
          <w:szCs w:val="22"/>
        </w:rPr>
        <w:t>.</w:t>
      </w:r>
    </w:p>
    <w:p w14:paraId="4B530069" w14:textId="6EC5CB13" w:rsidR="000B2394" w:rsidRPr="00D32277" w:rsidRDefault="0033268F" w:rsidP="008157F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="000B2394" w:rsidRPr="00D32277">
        <w:rPr>
          <w:rFonts w:ascii="Times New Roman" w:hAnsi="Times New Roman"/>
          <w:sz w:val="22"/>
          <w:szCs w:val="22"/>
        </w:rPr>
        <w:t>acient</w:t>
      </w:r>
      <w:r>
        <w:rPr>
          <w:rFonts w:ascii="Times New Roman" w:hAnsi="Times New Roman"/>
          <w:sz w:val="22"/>
          <w:szCs w:val="22"/>
        </w:rPr>
        <w:t xml:space="preserve">i s rizikom vzniku </w:t>
      </w:r>
      <w:proofErr w:type="spellStart"/>
      <w:r>
        <w:rPr>
          <w:rFonts w:ascii="Times New Roman" w:hAnsi="Times New Roman"/>
          <w:sz w:val="22"/>
          <w:szCs w:val="22"/>
        </w:rPr>
        <w:t>hyperkaliémie</w:t>
      </w:r>
      <w:proofErr w:type="spellEnd"/>
      <w:r>
        <w:rPr>
          <w:rFonts w:ascii="Times New Roman" w:hAnsi="Times New Roman"/>
          <w:sz w:val="22"/>
          <w:szCs w:val="22"/>
        </w:rPr>
        <w:t xml:space="preserve"> sú pacienti</w:t>
      </w:r>
      <w:r w:rsidR="000B2394" w:rsidRPr="00D32277">
        <w:rPr>
          <w:rFonts w:ascii="Times New Roman" w:hAnsi="Times New Roman"/>
          <w:sz w:val="22"/>
          <w:szCs w:val="22"/>
        </w:rPr>
        <w:t xml:space="preserve"> s </w:t>
      </w:r>
      <w:proofErr w:type="spellStart"/>
      <w:r w:rsidR="000B2394" w:rsidRPr="00D32277">
        <w:rPr>
          <w:rFonts w:ascii="Times New Roman" w:hAnsi="Times New Roman"/>
          <w:sz w:val="22"/>
          <w:szCs w:val="22"/>
        </w:rPr>
        <w:t>renálnou</w:t>
      </w:r>
      <w:proofErr w:type="spellEnd"/>
      <w:r w:rsidR="000B2394" w:rsidRPr="00D3227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B2394" w:rsidRPr="00D32277">
        <w:rPr>
          <w:rFonts w:ascii="Times New Roman" w:hAnsi="Times New Roman"/>
          <w:sz w:val="22"/>
          <w:szCs w:val="22"/>
        </w:rPr>
        <w:t>insuficienciou</w:t>
      </w:r>
      <w:proofErr w:type="spellEnd"/>
      <w:r>
        <w:rPr>
          <w:rFonts w:ascii="Times New Roman" w:hAnsi="Times New Roman"/>
          <w:sz w:val="22"/>
          <w:szCs w:val="22"/>
        </w:rPr>
        <w:t>, dia</w:t>
      </w:r>
      <w:r w:rsidR="00B56947">
        <w:rPr>
          <w:rFonts w:ascii="Times New Roman" w:hAnsi="Times New Roman"/>
          <w:sz w:val="22"/>
          <w:szCs w:val="22"/>
        </w:rPr>
        <w:t>b</w:t>
      </w:r>
      <w:r>
        <w:rPr>
          <w:rFonts w:ascii="Times New Roman" w:hAnsi="Times New Roman"/>
          <w:sz w:val="22"/>
          <w:szCs w:val="22"/>
        </w:rPr>
        <w:t>e</w:t>
      </w:r>
      <w:r w:rsidR="00B56947">
        <w:rPr>
          <w:rFonts w:ascii="Times New Roman" w:hAnsi="Times New Roman"/>
          <w:sz w:val="22"/>
          <w:szCs w:val="22"/>
        </w:rPr>
        <w:t>t</w:t>
      </w:r>
      <w:r>
        <w:rPr>
          <w:rFonts w:ascii="Times New Roman" w:hAnsi="Times New Roman"/>
          <w:sz w:val="22"/>
          <w:szCs w:val="22"/>
        </w:rPr>
        <w:t xml:space="preserve">om </w:t>
      </w:r>
      <w:proofErr w:type="spellStart"/>
      <w:r>
        <w:rPr>
          <w:rFonts w:ascii="Times New Roman" w:hAnsi="Times New Roman"/>
          <w:sz w:val="22"/>
          <w:szCs w:val="22"/>
        </w:rPr>
        <w:t>mellitus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hypoaldosteronizmom</w:t>
      </w:r>
      <w:proofErr w:type="spellEnd"/>
      <w:r w:rsidRPr="0033268F">
        <w:rPr>
          <w:rFonts w:ascii="Times New Roman" w:hAnsi="Times New Roman"/>
          <w:sz w:val="22"/>
          <w:szCs w:val="22"/>
        </w:rPr>
        <w:t xml:space="preserve"> </w:t>
      </w:r>
      <w:r w:rsidRPr="0006577B">
        <w:rPr>
          <w:rFonts w:ascii="Times New Roman" w:hAnsi="Times New Roman"/>
          <w:sz w:val="22"/>
          <w:szCs w:val="22"/>
        </w:rPr>
        <w:t xml:space="preserve">alebo </w:t>
      </w:r>
      <w:r w:rsidR="00ED3FE1">
        <w:rPr>
          <w:rFonts w:ascii="Times New Roman" w:hAnsi="Times New Roman"/>
          <w:sz w:val="22"/>
          <w:szCs w:val="22"/>
        </w:rPr>
        <w:t>pacienti súbežne</w:t>
      </w:r>
      <w:r w:rsidRPr="0006577B">
        <w:rPr>
          <w:rFonts w:ascii="Times New Roman" w:hAnsi="Times New Roman"/>
          <w:sz w:val="22"/>
          <w:szCs w:val="22"/>
        </w:rPr>
        <w:t xml:space="preserve"> </w:t>
      </w:r>
      <w:r w:rsidR="00735B2A">
        <w:rPr>
          <w:rFonts w:ascii="Times New Roman" w:hAnsi="Times New Roman"/>
          <w:sz w:val="22"/>
          <w:szCs w:val="22"/>
        </w:rPr>
        <w:t>u</w:t>
      </w:r>
      <w:r w:rsidR="00ED3FE1">
        <w:rPr>
          <w:rFonts w:ascii="Times New Roman" w:hAnsi="Times New Roman"/>
          <w:sz w:val="22"/>
          <w:szCs w:val="22"/>
        </w:rPr>
        <w:t>žívajúci</w:t>
      </w:r>
      <w:r w:rsidRPr="0006577B">
        <w:rPr>
          <w:rFonts w:ascii="Times New Roman" w:hAnsi="Times New Roman"/>
          <w:sz w:val="22"/>
          <w:szCs w:val="22"/>
        </w:rPr>
        <w:t xml:space="preserve"> draslík šetriac</w:t>
      </w:r>
      <w:r w:rsidR="00ED3FE1">
        <w:rPr>
          <w:rFonts w:ascii="Times New Roman" w:hAnsi="Times New Roman"/>
          <w:sz w:val="22"/>
          <w:szCs w:val="22"/>
        </w:rPr>
        <w:t>e</w:t>
      </w:r>
      <w:r w:rsidRPr="0006577B">
        <w:rPr>
          <w:rFonts w:ascii="Times New Roman" w:hAnsi="Times New Roman"/>
          <w:sz w:val="22"/>
          <w:szCs w:val="22"/>
        </w:rPr>
        <w:t xml:space="preserve"> diuretik</w:t>
      </w:r>
      <w:r w:rsidR="00ED3FE1">
        <w:rPr>
          <w:rFonts w:ascii="Times New Roman" w:hAnsi="Times New Roman"/>
          <w:sz w:val="22"/>
          <w:szCs w:val="22"/>
        </w:rPr>
        <w:t>á</w:t>
      </w:r>
      <w:r w:rsidRPr="0006577B">
        <w:rPr>
          <w:rFonts w:ascii="Times New Roman" w:hAnsi="Times New Roman"/>
          <w:sz w:val="22"/>
          <w:szCs w:val="22"/>
        </w:rPr>
        <w:t>, náhrad</w:t>
      </w:r>
      <w:r w:rsidR="00ED3FE1">
        <w:rPr>
          <w:rFonts w:ascii="Times New Roman" w:hAnsi="Times New Roman"/>
          <w:sz w:val="22"/>
          <w:szCs w:val="22"/>
        </w:rPr>
        <w:t>y</w:t>
      </w:r>
      <w:r w:rsidRPr="0006577B">
        <w:rPr>
          <w:rFonts w:ascii="Times New Roman" w:hAnsi="Times New Roman"/>
          <w:sz w:val="22"/>
          <w:szCs w:val="22"/>
        </w:rPr>
        <w:t xml:space="preserve"> draslíka alebo náhrad</w:t>
      </w:r>
      <w:r w:rsidR="00ED3FE1">
        <w:rPr>
          <w:rFonts w:ascii="Times New Roman" w:hAnsi="Times New Roman"/>
          <w:sz w:val="22"/>
          <w:szCs w:val="22"/>
        </w:rPr>
        <w:t>y</w:t>
      </w:r>
      <w:r w:rsidRPr="0006577B">
        <w:rPr>
          <w:rFonts w:ascii="Times New Roman" w:hAnsi="Times New Roman"/>
          <w:sz w:val="22"/>
          <w:szCs w:val="22"/>
        </w:rPr>
        <w:t xml:space="preserve"> sol</w:t>
      </w:r>
      <w:r w:rsidR="00ED3FE1">
        <w:rPr>
          <w:rFonts w:ascii="Times New Roman" w:hAnsi="Times New Roman"/>
          <w:sz w:val="22"/>
          <w:szCs w:val="22"/>
        </w:rPr>
        <w:t>í</w:t>
      </w:r>
      <w:r w:rsidRPr="0006577B">
        <w:rPr>
          <w:rFonts w:ascii="Times New Roman" w:hAnsi="Times New Roman"/>
          <w:sz w:val="22"/>
          <w:szCs w:val="22"/>
        </w:rPr>
        <w:t xml:space="preserve"> </w:t>
      </w:r>
      <w:r w:rsidR="00ED3FE1">
        <w:rPr>
          <w:rFonts w:ascii="Times New Roman" w:hAnsi="Times New Roman"/>
          <w:sz w:val="22"/>
          <w:szCs w:val="22"/>
        </w:rPr>
        <w:t>obsahujúce</w:t>
      </w:r>
      <w:r w:rsidRPr="0006577B">
        <w:rPr>
          <w:rFonts w:ascii="Times New Roman" w:hAnsi="Times New Roman"/>
          <w:sz w:val="22"/>
          <w:szCs w:val="22"/>
        </w:rPr>
        <w:t xml:space="preserve"> draslík, alebo pacient</w:t>
      </w:r>
      <w:r w:rsidR="00ED3FE1">
        <w:rPr>
          <w:rFonts w:ascii="Times New Roman" w:hAnsi="Times New Roman"/>
          <w:sz w:val="22"/>
          <w:szCs w:val="22"/>
        </w:rPr>
        <w:t>i</w:t>
      </w:r>
      <w:r w:rsidRPr="0006577B">
        <w:rPr>
          <w:rFonts w:ascii="Times New Roman" w:hAnsi="Times New Roman"/>
          <w:sz w:val="22"/>
          <w:szCs w:val="22"/>
        </w:rPr>
        <w:t xml:space="preserve"> </w:t>
      </w:r>
      <w:r w:rsidR="00ED3FE1">
        <w:rPr>
          <w:rFonts w:ascii="Times New Roman" w:hAnsi="Times New Roman"/>
          <w:sz w:val="22"/>
          <w:szCs w:val="22"/>
        </w:rPr>
        <w:t>užívajúci</w:t>
      </w:r>
      <w:r w:rsidRPr="0006577B">
        <w:rPr>
          <w:rFonts w:ascii="Times New Roman" w:hAnsi="Times New Roman"/>
          <w:sz w:val="22"/>
          <w:szCs w:val="22"/>
        </w:rPr>
        <w:t xml:space="preserve"> in</w:t>
      </w:r>
      <w:r w:rsidR="00ED3FE1">
        <w:rPr>
          <w:rFonts w:ascii="Times New Roman" w:hAnsi="Times New Roman"/>
          <w:sz w:val="22"/>
          <w:szCs w:val="22"/>
        </w:rPr>
        <w:t>é</w:t>
      </w:r>
      <w:r w:rsidRPr="0006577B">
        <w:rPr>
          <w:rFonts w:ascii="Times New Roman" w:hAnsi="Times New Roman"/>
          <w:sz w:val="22"/>
          <w:szCs w:val="22"/>
        </w:rPr>
        <w:t xml:space="preserve"> liečiv</w:t>
      </w:r>
      <w:r w:rsidR="00ED3FE1">
        <w:rPr>
          <w:rFonts w:ascii="Times New Roman" w:hAnsi="Times New Roman"/>
          <w:sz w:val="22"/>
          <w:szCs w:val="22"/>
        </w:rPr>
        <w:t>á</w:t>
      </w:r>
      <w:r w:rsidRPr="0006577B">
        <w:rPr>
          <w:rFonts w:ascii="Times New Roman" w:hAnsi="Times New Roman"/>
          <w:sz w:val="22"/>
          <w:szCs w:val="22"/>
        </w:rPr>
        <w:t xml:space="preserve"> spojen</w:t>
      </w:r>
      <w:r w:rsidR="00ED3FE1">
        <w:rPr>
          <w:rFonts w:ascii="Times New Roman" w:hAnsi="Times New Roman"/>
          <w:sz w:val="22"/>
          <w:szCs w:val="22"/>
        </w:rPr>
        <w:t>é</w:t>
      </w:r>
      <w:r w:rsidRPr="0006577B">
        <w:rPr>
          <w:rFonts w:ascii="Times New Roman" w:hAnsi="Times New Roman"/>
          <w:sz w:val="22"/>
          <w:szCs w:val="22"/>
        </w:rPr>
        <w:t xml:space="preserve"> so zvýšením </w:t>
      </w:r>
      <w:r w:rsidR="00ED3FE1">
        <w:rPr>
          <w:rFonts w:ascii="Times New Roman" w:hAnsi="Times New Roman"/>
          <w:sz w:val="22"/>
          <w:szCs w:val="22"/>
        </w:rPr>
        <w:t xml:space="preserve">hladiny </w:t>
      </w:r>
      <w:r w:rsidRPr="0006577B">
        <w:rPr>
          <w:rFonts w:ascii="Times New Roman" w:hAnsi="Times New Roman"/>
          <w:sz w:val="22"/>
          <w:szCs w:val="22"/>
        </w:rPr>
        <w:t xml:space="preserve">draslíka v sére (napr. </w:t>
      </w:r>
      <w:proofErr w:type="spellStart"/>
      <w:r w:rsidRPr="0006577B">
        <w:rPr>
          <w:rFonts w:ascii="Times New Roman" w:hAnsi="Times New Roman"/>
          <w:sz w:val="22"/>
          <w:szCs w:val="22"/>
        </w:rPr>
        <w:t>heparín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E38DB">
        <w:rPr>
          <w:rFonts w:ascii="Times New Roman" w:hAnsi="Times New Roman"/>
          <w:sz w:val="22"/>
          <w:szCs w:val="22"/>
        </w:rPr>
        <w:t>kotrimoxazol</w:t>
      </w:r>
      <w:proofErr w:type="spellEnd"/>
      <w:r w:rsidRPr="00FE38DB">
        <w:rPr>
          <w:rFonts w:ascii="Times New Roman" w:hAnsi="Times New Roman"/>
          <w:sz w:val="22"/>
          <w:szCs w:val="22"/>
        </w:rPr>
        <w:t xml:space="preserve">, známy aj ako </w:t>
      </w:r>
      <w:proofErr w:type="spellStart"/>
      <w:r w:rsidRPr="00FE38DB">
        <w:rPr>
          <w:rFonts w:ascii="Times New Roman" w:hAnsi="Times New Roman"/>
          <w:sz w:val="22"/>
          <w:szCs w:val="22"/>
        </w:rPr>
        <w:t>trimetoprim</w:t>
      </w:r>
      <w:proofErr w:type="spellEnd"/>
      <w:r w:rsidRPr="00FE38DB">
        <w:rPr>
          <w:rFonts w:ascii="Times New Roman" w:hAnsi="Times New Roman"/>
          <w:sz w:val="22"/>
          <w:szCs w:val="22"/>
        </w:rPr>
        <w:t>/</w:t>
      </w:r>
      <w:proofErr w:type="spellStart"/>
      <w:r w:rsidRPr="00FE38DB">
        <w:rPr>
          <w:rFonts w:ascii="Times New Roman" w:hAnsi="Times New Roman"/>
          <w:sz w:val="22"/>
          <w:szCs w:val="22"/>
        </w:rPr>
        <w:t>sulfametoxazol</w:t>
      </w:r>
      <w:proofErr w:type="spellEnd"/>
      <w:r w:rsidR="00F96A5C">
        <w:rPr>
          <w:rFonts w:ascii="Times New Roman" w:hAnsi="Times New Roman"/>
          <w:sz w:val="22"/>
          <w:szCs w:val="22"/>
        </w:rPr>
        <w:t>).</w:t>
      </w:r>
      <w:r w:rsidR="000B2394" w:rsidRPr="00D32277">
        <w:rPr>
          <w:rFonts w:ascii="Times New Roman" w:hAnsi="Times New Roman"/>
          <w:sz w:val="22"/>
          <w:szCs w:val="22"/>
        </w:rPr>
        <w:t xml:space="preserve"> </w:t>
      </w:r>
      <w:r w:rsidR="006E4066">
        <w:rPr>
          <w:rFonts w:ascii="Times New Roman" w:hAnsi="Times New Roman"/>
          <w:sz w:val="22"/>
          <w:szCs w:val="22"/>
        </w:rPr>
        <w:t>Ak</w:t>
      </w:r>
      <w:r w:rsidR="006E4066" w:rsidRPr="00D32277">
        <w:rPr>
          <w:rFonts w:ascii="Times New Roman" w:hAnsi="Times New Roman"/>
          <w:sz w:val="22"/>
          <w:szCs w:val="22"/>
        </w:rPr>
        <w:t xml:space="preserve"> </w:t>
      </w:r>
      <w:r w:rsidR="000B2394" w:rsidRPr="00D32277">
        <w:rPr>
          <w:rFonts w:ascii="Times New Roman" w:hAnsi="Times New Roman"/>
          <w:sz w:val="22"/>
          <w:szCs w:val="22"/>
        </w:rPr>
        <w:t xml:space="preserve">je súbežná </w:t>
      </w:r>
      <w:r w:rsidR="00F96A5C">
        <w:rPr>
          <w:rFonts w:ascii="Times New Roman" w:hAnsi="Times New Roman"/>
          <w:sz w:val="22"/>
          <w:szCs w:val="22"/>
        </w:rPr>
        <w:t>liečba</w:t>
      </w:r>
      <w:r w:rsidR="00F96A5C" w:rsidRPr="00D32277">
        <w:rPr>
          <w:rFonts w:ascii="Times New Roman" w:hAnsi="Times New Roman"/>
          <w:sz w:val="22"/>
          <w:szCs w:val="22"/>
        </w:rPr>
        <w:t xml:space="preserve"> </w:t>
      </w:r>
      <w:r w:rsidR="00417E00" w:rsidRPr="00D32277">
        <w:rPr>
          <w:rFonts w:ascii="Times New Roman" w:hAnsi="Times New Roman"/>
          <w:sz w:val="22"/>
          <w:szCs w:val="22"/>
        </w:rPr>
        <w:t>uvedený</w:t>
      </w:r>
      <w:r w:rsidR="00F96A5C">
        <w:rPr>
          <w:rFonts w:ascii="Times New Roman" w:hAnsi="Times New Roman"/>
          <w:sz w:val="22"/>
          <w:szCs w:val="22"/>
        </w:rPr>
        <w:t>mi</w:t>
      </w:r>
      <w:r w:rsidR="000B2394" w:rsidRPr="00D32277">
        <w:rPr>
          <w:rFonts w:ascii="Times New Roman" w:hAnsi="Times New Roman"/>
          <w:sz w:val="22"/>
          <w:szCs w:val="22"/>
        </w:rPr>
        <w:t xml:space="preserve"> liečiv</w:t>
      </w:r>
      <w:r w:rsidR="00F96A5C">
        <w:rPr>
          <w:rFonts w:ascii="Times New Roman" w:hAnsi="Times New Roman"/>
          <w:sz w:val="22"/>
          <w:szCs w:val="22"/>
        </w:rPr>
        <w:t>ami</w:t>
      </w:r>
      <w:r w:rsidR="000B2394" w:rsidRPr="00D32277">
        <w:rPr>
          <w:rFonts w:ascii="Times New Roman" w:hAnsi="Times New Roman"/>
          <w:sz w:val="22"/>
          <w:szCs w:val="22"/>
        </w:rPr>
        <w:t xml:space="preserve"> potrebná, je nutné </w:t>
      </w:r>
      <w:r w:rsidR="00F96A5C">
        <w:rPr>
          <w:rFonts w:ascii="Times New Roman" w:hAnsi="Times New Roman"/>
          <w:sz w:val="22"/>
          <w:szCs w:val="22"/>
        </w:rPr>
        <w:t xml:space="preserve">pravidelné </w:t>
      </w:r>
      <w:r w:rsidR="00ED3FE1">
        <w:rPr>
          <w:rFonts w:ascii="Times New Roman" w:hAnsi="Times New Roman"/>
          <w:sz w:val="22"/>
          <w:szCs w:val="22"/>
        </w:rPr>
        <w:t>sledovanie</w:t>
      </w:r>
      <w:r w:rsidR="000B2394" w:rsidRPr="00D32277">
        <w:rPr>
          <w:rFonts w:ascii="Times New Roman" w:hAnsi="Times New Roman"/>
          <w:sz w:val="22"/>
          <w:szCs w:val="22"/>
        </w:rPr>
        <w:t xml:space="preserve"> hladin</w:t>
      </w:r>
      <w:r w:rsidR="00F96A5C">
        <w:rPr>
          <w:rFonts w:ascii="Times New Roman" w:hAnsi="Times New Roman"/>
          <w:sz w:val="22"/>
          <w:szCs w:val="22"/>
        </w:rPr>
        <w:t>y</w:t>
      </w:r>
      <w:r w:rsidR="000B2394" w:rsidRPr="00D32277">
        <w:rPr>
          <w:rFonts w:ascii="Times New Roman" w:hAnsi="Times New Roman"/>
          <w:sz w:val="22"/>
          <w:szCs w:val="22"/>
        </w:rPr>
        <w:t xml:space="preserve"> draslíka v</w:t>
      </w:r>
      <w:r w:rsidR="00F96A5C">
        <w:rPr>
          <w:rFonts w:ascii="Times New Roman" w:hAnsi="Times New Roman"/>
          <w:sz w:val="22"/>
          <w:szCs w:val="22"/>
        </w:rPr>
        <w:t> </w:t>
      </w:r>
      <w:r w:rsidR="000B2394" w:rsidRPr="00D32277">
        <w:rPr>
          <w:rFonts w:ascii="Times New Roman" w:hAnsi="Times New Roman"/>
          <w:sz w:val="22"/>
          <w:szCs w:val="22"/>
        </w:rPr>
        <w:t>sére</w:t>
      </w:r>
      <w:r w:rsidR="00F96A5C">
        <w:rPr>
          <w:rFonts w:ascii="Times New Roman" w:hAnsi="Times New Roman"/>
          <w:sz w:val="22"/>
          <w:szCs w:val="22"/>
        </w:rPr>
        <w:t xml:space="preserve"> (pozri časť 4.5)</w:t>
      </w:r>
      <w:r w:rsidR="000B2394" w:rsidRPr="00D32277">
        <w:rPr>
          <w:rFonts w:ascii="Times New Roman" w:hAnsi="Times New Roman"/>
          <w:sz w:val="22"/>
          <w:szCs w:val="22"/>
        </w:rPr>
        <w:t>.</w:t>
      </w:r>
    </w:p>
    <w:p w14:paraId="4A438F04" w14:textId="77777777" w:rsidR="000B2394" w:rsidRDefault="000B2394" w:rsidP="008157FA">
      <w:pPr>
        <w:rPr>
          <w:rFonts w:ascii="Times New Roman" w:hAnsi="Times New Roman"/>
          <w:sz w:val="22"/>
          <w:szCs w:val="22"/>
        </w:rPr>
      </w:pPr>
    </w:p>
    <w:p w14:paraId="1CD26240" w14:textId="77777777" w:rsidR="00246F81" w:rsidRPr="00AF2066" w:rsidRDefault="00246F81" w:rsidP="00B946D1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AF2066">
        <w:rPr>
          <w:rFonts w:ascii="Times New Roman" w:hAnsi="Times New Roman"/>
          <w:sz w:val="22"/>
          <w:szCs w:val="22"/>
          <w:u w:val="single"/>
        </w:rPr>
        <w:t xml:space="preserve">Duálna inhibícia systému </w:t>
      </w:r>
      <w:proofErr w:type="spellStart"/>
      <w:r w:rsidRPr="00AF2066">
        <w:rPr>
          <w:rFonts w:ascii="Times New Roman" w:hAnsi="Times New Roman"/>
          <w:sz w:val="22"/>
          <w:szCs w:val="22"/>
          <w:u w:val="single"/>
        </w:rPr>
        <w:t>renín-angiotenzín-aldosterón</w:t>
      </w:r>
      <w:proofErr w:type="spellEnd"/>
      <w:r w:rsidRPr="00AF2066">
        <w:rPr>
          <w:rFonts w:ascii="Times New Roman" w:hAnsi="Times New Roman"/>
          <w:sz w:val="22"/>
          <w:szCs w:val="22"/>
          <w:u w:val="single"/>
        </w:rPr>
        <w:t xml:space="preserve"> (RAAS)</w:t>
      </w:r>
    </w:p>
    <w:p w14:paraId="4E0FE3E7" w14:textId="77777777" w:rsidR="00246F81" w:rsidRPr="00874D75" w:rsidRDefault="00246F81" w:rsidP="00823715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874D75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Preukázalo sa, že súbežné použitie inhibítorov ACE, </w:t>
      </w:r>
      <w:proofErr w:type="spellStart"/>
      <w:r w:rsidRPr="00874D75">
        <w:rPr>
          <w:rFonts w:ascii="Times New Roman" w:hAnsi="Times New Roman" w:cs="Times New Roman"/>
          <w:color w:val="auto"/>
          <w:sz w:val="22"/>
          <w:szCs w:val="22"/>
          <w:lang w:eastAsia="en-US"/>
        </w:rPr>
        <w:t>blokátorov</w:t>
      </w:r>
      <w:proofErr w:type="spellEnd"/>
      <w:r w:rsidRPr="00874D75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receptorov </w:t>
      </w:r>
      <w:proofErr w:type="spellStart"/>
      <w:r w:rsidRPr="00874D75">
        <w:rPr>
          <w:rFonts w:ascii="Times New Roman" w:hAnsi="Times New Roman" w:cs="Times New Roman"/>
          <w:color w:val="auto"/>
          <w:sz w:val="22"/>
          <w:szCs w:val="22"/>
          <w:lang w:eastAsia="en-US"/>
        </w:rPr>
        <w:t>angiotenzínu</w:t>
      </w:r>
      <w:proofErr w:type="spellEnd"/>
      <w:r w:rsidRPr="00874D75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II alebo </w:t>
      </w:r>
      <w:proofErr w:type="spellStart"/>
      <w:r w:rsidRPr="00874D75">
        <w:rPr>
          <w:rFonts w:ascii="Times New Roman" w:hAnsi="Times New Roman" w:cs="Times New Roman"/>
          <w:color w:val="auto"/>
          <w:sz w:val="22"/>
          <w:szCs w:val="22"/>
          <w:lang w:eastAsia="en-US"/>
        </w:rPr>
        <w:t>aliskirenu</w:t>
      </w:r>
      <w:proofErr w:type="spellEnd"/>
      <w:r w:rsidRPr="00874D75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zvyšuje riziko hypotenzie, </w:t>
      </w:r>
      <w:proofErr w:type="spellStart"/>
      <w:r w:rsidRPr="00874D75">
        <w:rPr>
          <w:rFonts w:ascii="Times New Roman" w:hAnsi="Times New Roman" w:cs="Times New Roman"/>
          <w:color w:val="auto"/>
          <w:sz w:val="22"/>
          <w:szCs w:val="22"/>
          <w:lang w:eastAsia="en-US"/>
        </w:rPr>
        <w:t>hyperkaliémie</w:t>
      </w:r>
      <w:proofErr w:type="spellEnd"/>
      <w:r w:rsidRPr="00874D75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a zníženia funkcie obličiek (vrátane akútneho zlyhania obličiek). Duálna inhibícia RAAS kombinovaným použitím inhibítorov ACE, </w:t>
      </w:r>
      <w:proofErr w:type="spellStart"/>
      <w:r w:rsidRPr="00874D75">
        <w:rPr>
          <w:rFonts w:ascii="Times New Roman" w:hAnsi="Times New Roman" w:cs="Times New Roman"/>
          <w:color w:val="auto"/>
          <w:sz w:val="22"/>
          <w:szCs w:val="22"/>
          <w:lang w:eastAsia="en-US"/>
        </w:rPr>
        <w:t>blokátorov</w:t>
      </w:r>
      <w:proofErr w:type="spellEnd"/>
      <w:r w:rsidRPr="00874D75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receptorov </w:t>
      </w:r>
      <w:proofErr w:type="spellStart"/>
      <w:r w:rsidRPr="00874D75">
        <w:rPr>
          <w:rFonts w:ascii="Times New Roman" w:hAnsi="Times New Roman" w:cs="Times New Roman"/>
          <w:color w:val="auto"/>
          <w:sz w:val="22"/>
          <w:szCs w:val="22"/>
          <w:lang w:eastAsia="en-US"/>
        </w:rPr>
        <w:t>angiotenzínu</w:t>
      </w:r>
      <w:proofErr w:type="spellEnd"/>
      <w:r w:rsidRPr="00874D75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II alebo </w:t>
      </w:r>
      <w:proofErr w:type="spellStart"/>
      <w:r w:rsidRPr="00874D75">
        <w:rPr>
          <w:rFonts w:ascii="Times New Roman" w:hAnsi="Times New Roman" w:cs="Times New Roman"/>
          <w:color w:val="auto"/>
          <w:sz w:val="22"/>
          <w:szCs w:val="22"/>
          <w:lang w:eastAsia="en-US"/>
        </w:rPr>
        <w:t>aliskirenu</w:t>
      </w:r>
      <w:proofErr w:type="spellEnd"/>
      <w:r w:rsidRPr="00874D75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sa preto neodporúča (pozri časti 4.5 a 5.1). </w:t>
      </w:r>
    </w:p>
    <w:p w14:paraId="52A6E6AA" w14:textId="39B8655E" w:rsidR="00246F81" w:rsidRPr="00874D75" w:rsidRDefault="00246F81" w:rsidP="00B70C76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874D75">
        <w:rPr>
          <w:rFonts w:ascii="Times New Roman" w:hAnsi="Times New Roman" w:cs="Times New Roman"/>
          <w:color w:val="auto"/>
          <w:sz w:val="22"/>
          <w:szCs w:val="22"/>
          <w:lang w:eastAsia="en-US"/>
        </w:rPr>
        <w:lastRenderedPageBreak/>
        <w:t xml:space="preserve">Ak sa liečba duálnou inhibíciou považuje za absolútne nevyhnutnú, má sa podať iba pod dohľadom odborníka a u pacienta sa majú často a dôsledne kontrolovať funkcia obličiek, elektrolyty a krvný tlak. </w:t>
      </w:r>
    </w:p>
    <w:p w14:paraId="67EBE81D" w14:textId="77777777" w:rsidR="00246F81" w:rsidRDefault="00246F81" w:rsidP="0062249E">
      <w:pPr>
        <w:rPr>
          <w:rFonts w:ascii="Times New Roman" w:hAnsi="Times New Roman"/>
          <w:sz w:val="22"/>
          <w:szCs w:val="22"/>
        </w:rPr>
      </w:pPr>
      <w:r w:rsidRPr="00874D75">
        <w:rPr>
          <w:rFonts w:ascii="Times New Roman" w:hAnsi="Times New Roman"/>
          <w:sz w:val="22"/>
          <w:szCs w:val="22"/>
        </w:rPr>
        <w:t xml:space="preserve">Inhibítory ACE a </w:t>
      </w:r>
      <w:proofErr w:type="spellStart"/>
      <w:r w:rsidRPr="00874D75">
        <w:rPr>
          <w:rFonts w:ascii="Times New Roman" w:hAnsi="Times New Roman"/>
          <w:sz w:val="22"/>
          <w:szCs w:val="22"/>
        </w:rPr>
        <w:t>blokátory</w:t>
      </w:r>
      <w:proofErr w:type="spellEnd"/>
      <w:r w:rsidRPr="00874D75">
        <w:rPr>
          <w:rFonts w:ascii="Times New Roman" w:hAnsi="Times New Roman"/>
          <w:sz w:val="22"/>
          <w:szCs w:val="22"/>
        </w:rPr>
        <w:t xml:space="preserve"> receptorov </w:t>
      </w:r>
      <w:proofErr w:type="spellStart"/>
      <w:r w:rsidRPr="00874D75">
        <w:rPr>
          <w:rFonts w:ascii="Times New Roman" w:hAnsi="Times New Roman"/>
          <w:sz w:val="22"/>
          <w:szCs w:val="22"/>
        </w:rPr>
        <w:t>angiotenzínu</w:t>
      </w:r>
      <w:proofErr w:type="spellEnd"/>
      <w:r w:rsidRPr="00874D75">
        <w:rPr>
          <w:rFonts w:ascii="Times New Roman" w:hAnsi="Times New Roman"/>
          <w:sz w:val="22"/>
          <w:szCs w:val="22"/>
        </w:rPr>
        <w:t xml:space="preserve"> II sa nemajú súbežne používať u pacientov s diabetickou </w:t>
      </w:r>
      <w:proofErr w:type="spellStart"/>
      <w:r w:rsidRPr="00874D75">
        <w:rPr>
          <w:rFonts w:ascii="Times New Roman" w:hAnsi="Times New Roman"/>
          <w:sz w:val="22"/>
          <w:szCs w:val="22"/>
        </w:rPr>
        <w:t>nefropatiou</w:t>
      </w:r>
      <w:proofErr w:type="spellEnd"/>
      <w:r w:rsidRPr="00874D75">
        <w:rPr>
          <w:rFonts w:ascii="Times New Roman" w:hAnsi="Times New Roman"/>
          <w:sz w:val="22"/>
          <w:szCs w:val="22"/>
        </w:rPr>
        <w:t>.</w:t>
      </w:r>
    </w:p>
    <w:p w14:paraId="60349100" w14:textId="77777777" w:rsidR="00246F81" w:rsidRPr="00D32277" w:rsidRDefault="00246F81" w:rsidP="008157FA">
      <w:pPr>
        <w:rPr>
          <w:rFonts w:ascii="Times New Roman" w:hAnsi="Times New Roman"/>
          <w:sz w:val="22"/>
          <w:szCs w:val="22"/>
        </w:rPr>
      </w:pPr>
    </w:p>
    <w:p w14:paraId="5BAB9F7D" w14:textId="77777777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E403D2">
        <w:rPr>
          <w:rFonts w:ascii="Times New Roman" w:hAnsi="Times New Roman"/>
          <w:sz w:val="22"/>
          <w:szCs w:val="22"/>
          <w:u w:val="single"/>
        </w:rPr>
        <w:t>Chirurgické zákroky / anestézia</w:t>
      </w:r>
    </w:p>
    <w:p w14:paraId="62126D3A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ACE inhibítory môžu počas väčšieho chirurgického zákroku alebo anestézie vyvolať hypotenziu až </w:t>
      </w:r>
      <w:proofErr w:type="spellStart"/>
      <w:r w:rsidRPr="00D32277">
        <w:rPr>
          <w:rFonts w:ascii="Times New Roman" w:hAnsi="Times New Roman"/>
          <w:sz w:val="22"/>
          <w:szCs w:val="22"/>
        </w:rPr>
        <w:t>hypotenzívny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šok. Pokiaľ nie je možné prerušiť terapiu ACE inhibítormi, nutné je dôsledne monitorovať </w:t>
      </w:r>
      <w:proofErr w:type="spellStart"/>
      <w:r w:rsidRPr="00D32277">
        <w:rPr>
          <w:rFonts w:ascii="Times New Roman" w:hAnsi="Times New Roman"/>
          <w:sz w:val="22"/>
          <w:szCs w:val="22"/>
        </w:rPr>
        <w:t>intravaskulárny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a plazmatický objem. </w:t>
      </w:r>
    </w:p>
    <w:p w14:paraId="77F53CB5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1626E883" w14:textId="7BF2941A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 xml:space="preserve">Aortálna </w:t>
      </w:r>
      <w:r w:rsidR="00EE7703">
        <w:rPr>
          <w:rFonts w:ascii="Times New Roman" w:hAnsi="Times New Roman"/>
          <w:sz w:val="22"/>
          <w:szCs w:val="22"/>
          <w:u w:val="single"/>
        </w:rPr>
        <w:t>a </w:t>
      </w:r>
      <w:proofErr w:type="spellStart"/>
      <w:r w:rsidR="00EE7703">
        <w:rPr>
          <w:rFonts w:ascii="Times New Roman" w:hAnsi="Times New Roman"/>
          <w:sz w:val="22"/>
          <w:szCs w:val="22"/>
          <w:u w:val="single"/>
        </w:rPr>
        <w:t>mitrálna</w:t>
      </w:r>
      <w:proofErr w:type="spellEnd"/>
      <w:r w:rsidR="00EE7703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Pr="00D32277">
        <w:rPr>
          <w:rFonts w:ascii="Times New Roman" w:hAnsi="Times New Roman"/>
          <w:sz w:val="22"/>
          <w:szCs w:val="22"/>
          <w:u w:val="single"/>
        </w:rPr>
        <w:t>stenóza</w:t>
      </w:r>
      <w:proofErr w:type="spellEnd"/>
      <w:r w:rsidRPr="00D32277">
        <w:rPr>
          <w:rFonts w:ascii="Times New Roman" w:hAnsi="Times New Roman"/>
          <w:sz w:val="22"/>
          <w:szCs w:val="22"/>
          <w:u w:val="single"/>
        </w:rPr>
        <w:t xml:space="preserve"> / Hypertrofická </w:t>
      </w:r>
      <w:proofErr w:type="spellStart"/>
      <w:r w:rsidRPr="00D32277">
        <w:rPr>
          <w:rFonts w:ascii="Times New Roman" w:hAnsi="Times New Roman"/>
          <w:sz w:val="22"/>
          <w:szCs w:val="22"/>
          <w:u w:val="single"/>
        </w:rPr>
        <w:t>kardiomyopatia</w:t>
      </w:r>
      <w:proofErr w:type="spellEnd"/>
    </w:p>
    <w:p w14:paraId="6DB2ADB2" w14:textId="350C8752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U</w:t>
      </w:r>
      <w:r w:rsidR="00676630">
        <w:rPr>
          <w:rFonts w:ascii="Times New Roman" w:hAnsi="Times New Roman"/>
          <w:sz w:val="22"/>
          <w:szCs w:val="22"/>
        </w:rPr>
        <w:t> </w:t>
      </w:r>
      <w:r w:rsidRPr="00D32277">
        <w:rPr>
          <w:rFonts w:ascii="Times New Roman" w:hAnsi="Times New Roman"/>
          <w:sz w:val="22"/>
          <w:szCs w:val="22"/>
        </w:rPr>
        <w:t>pacientov</w:t>
      </w:r>
      <w:r w:rsidR="00676630">
        <w:rPr>
          <w:rFonts w:ascii="Times New Roman" w:hAnsi="Times New Roman"/>
          <w:sz w:val="22"/>
          <w:szCs w:val="22"/>
        </w:rPr>
        <w:t xml:space="preserve"> </w:t>
      </w:r>
      <w:r w:rsidR="00676630" w:rsidRPr="0006577B">
        <w:rPr>
          <w:rFonts w:ascii="Times New Roman" w:hAnsi="Times New Roman"/>
          <w:sz w:val="22"/>
          <w:szCs w:val="22"/>
        </w:rPr>
        <w:t xml:space="preserve">so </w:t>
      </w:r>
      <w:proofErr w:type="spellStart"/>
      <w:r w:rsidR="00676630" w:rsidRPr="0006577B">
        <w:rPr>
          <w:rFonts w:ascii="Times New Roman" w:hAnsi="Times New Roman"/>
          <w:sz w:val="22"/>
          <w:szCs w:val="22"/>
        </w:rPr>
        <w:t>stenózou</w:t>
      </w:r>
      <w:proofErr w:type="spellEnd"/>
      <w:r w:rsidR="00676630" w:rsidRPr="0006577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76630" w:rsidRPr="0006577B">
        <w:rPr>
          <w:rFonts w:ascii="Times New Roman" w:hAnsi="Times New Roman"/>
          <w:sz w:val="22"/>
          <w:szCs w:val="22"/>
        </w:rPr>
        <w:t>mitrálnej</w:t>
      </w:r>
      <w:proofErr w:type="spellEnd"/>
      <w:r w:rsidR="00676630" w:rsidRPr="0006577B">
        <w:rPr>
          <w:rFonts w:ascii="Times New Roman" w:hAnsi="Times New Roman"/>
          <w:sz w:val="22"/>
          <w:szCs w:val="22"/>
        </w:rPr>
        <w:t xml:space="preserve"> chlopne a</w:t>
      </w:r>
      <w:r w:rsidRPr="00D32277">
        <w:rPr>
          <w:rFonts w:ascii="Times New Roman" w:hAnsi="Times New Roman"/>
          <w:sz w:val="22"/>
          <w:szCs w:val="22"/>
        </w:rPr>
        <w:t xml:space="preserve"> s obštrukciou výtoku z ľavej komory je pri aplikácii ACE inhibítorov potrebná opatrnosť.</w:t>
      </w:r>
    </w:p>
    <w:p w14:paraId="2E172AEF" w14:textId="77777777" w:rsidR="00676630" w:rsidRPr="00D32277" w:rsidRDefault="00676630" w:rsidP="008157FA">
      <w:pPr>
        <w:rPr>
          <w:rFonts w:ascii="Times New Roman" w:hAnsi="Times New Roman"/>
          <w:sz w:val="22"/>
          <w:szCs w:val="22"/>
        </w:rPr>
      </w:pPr>
    </w:p>
    <w:p w14:paraId="7AC63FF2" w14:textId="3CB03286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D32277">
        <w:rPr>
          <w:rFonts w:ascii="Times New Roman" w:hAnsi="Times New Roman"/>
          <w:sz w:val="22"/>
          <w:szCs w:val="22"/>
          <w:u w:val="single"/>
        </w:rPr>
        <w:t>Neutropénia</w:t>
      </w:r>
      <w:proofErr w:type="spellEnd"/>
      <w:r w:rsidR="009073BE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D32277">
        <w:rPr>
          <w:rFonts w:ascii="Times New Roman" w:hAnsi="Times New Roman"/>
          <w:sz w:val="22"/>
          <w:szCs w:val="22"/>
          <w:u w:val="single"/>
        </w:rPr>
        <w:t>/</w:t>
      </w:r>
      <w:r w:rsidR="009073BE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="009073BE">
        <w:rPr>
          <w:rFonts w:ascii="Times New Roman" w:hAnsi="Times New Roman"/>
          <w:sz w:val="22"/>
          <w:szCs w:val="22"/>
          <w:u w:val="single"/>
        </w:rPr>
        <w:t>A</w:t>
      </w:r>
      <w:r w:rsidRPr="00D32277">
        <w:rPr>
          <w:rFonts w:ascii="Times New Roman" w:hAnsi="Times New Roman"/>
          <w:sz w:val="22"/>
          <w:szCs w:val="22"/>
          <w:u w:val="single"/>
        </w:rPr>
        <w:t>granulocytóza</w:t>
      </w:r>
      <w:proofErr w:type="spellEnd"/>
    </w:p>
    <w:p w14:paraId="4E3998BF" w14:textId="6AB9896C" w:rsidR="00945CE8" w:rsidRPr="0006577B" w:rsidRDefault="00634C73" w:rsidP="00B946D1">
      <w:pPr>
        <w:rPr>
          <w:rFonts w:ascii="Times New Roman" w:hAnsi="Times New Roman"/>
          <w:sz w:val="22"/>
          <w:szCs w:val="22"/>
        </w:rPr>
      </w:pPr>
      <w:proofErr w:type="spellStart"/>
      <w:r w:rsidRPr="0006577B">
        <w:rPr>
          <w:rFonts w:ascii="Times New Roman" w:hAnsi="Times New Roman"/>
          <w:sz w:val="22"/>
          <w:szCs w:val="22"/>
        </w:rPr>
        <w:t>Neutropénia</w:t>
      </w:r>
      <w:proofErr w:type="spellEnd"/>
      <w:r w:rsidRPr="0006577B">
        <w:rPr>
          <w:rFonts w:ascii="Times New Roman" w:hAnsi="Times New Roman"/>
          <w:sz w:val="22"/>
          <w:szCs w:val="22"/>
        </w:rPr>
        <w:t>/</w:t>
      </w:r>
      <w:proofErr w:type="spellStart"/>
      <w:r w:rsidRPr="0006577B">
        <w:rPr>
          <w:rFonts w:ascii="Times New Roman" w:hAnsi="Times New Roman"/>
          <w:sz w:val="22"/>
          <w:szCs w:val="22"/>
        </w:rPr>
        <w:t>agranulocytóza</w:t>
      </w:r>
      <w:proofErr w:type="spellEnd"/>
      <w:r w:rsidRPr="0006577B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06577B">
        <w:rPr>
          <w:rFonts w:ascii="Times New Roman" w:hAnsi="Times New Roman"/>
          <w:sz w:val="22"/>
          <w:szCs w:val="22"/>
        </w:rPr>
        <w:t>trombocytopénia</w:t>
      </w:r>
      <w:proofErr w:type="spellEnd"/>
      <w:r w:rsidRPr="0006577B">
        <w:rPr>
          <w:rFonts w:ascii="Times New Roman" w:hAnsi="Times New Roman"/>
          <w:sz w:val="22"/>
          <w:szCs w:val="22"/>
        </w:rPr>
        <w:t xml:space="preserve"> a anémia boli opísané u pacientov liečených ACE inhibítormi. Predpokladá sa</w:t>
      </w:r>
      <w:r w:rsidR="00945CE8" w:rsidRPr="0006577B">
        <w:rPr>
          <w:rFonts w:ascii="Times New Roman" w:hAnsi="Times New Roman"/>
          <w:sz w:val="22"/>
          <w:szCs w:val="22"/>
        </w:rPr>
        <w:t xml:space="preserve">, že riziko vzniku </w:t>
      </w:r>
      <w:proofErr w:type="spellStart"/>
      <w:r w:rsidR="00945CE8" w:rsidRPr="0006577B">
        <w:rPr>
          <w:rFonts w:ascii="Times New Roman" w:hAnsi="Times New Roman"/>
          <w:sz w:val="22"/>
          <w:szCs w:val="22"/>
        </w:rPr>
        <w:t>neutropénie</w:t>
      </w:r>
      <w:proofErr w:type="spellEnd"/>
      <w:r w:rsidR="00945CE8" w:rsidRPr="0006577B">
        <w:rPr>
          <w:rFonts w:ascii="Times New Roman" w:hAnsi="Times New Roman"/>
          <w:sz w:val="22"/>
          <w:szCs w:val="22"/>
        </w:rPr>
        <w:t xml:space="preserve"> </w:t>
      </w:r>
      <w:r w:rsidR="000C27F7">
        <w:rPr>
          <w:rFonts w:ascii="Times New Roman" w:hAnsi="Times New Roman"/>
          <w:sz w:val="22"/>
          <w:szCs w:val="22"/>
        </w:rPr>
        <w:t xml:space="preserve">súvisí </w:t>
      </w:r>
      <w:r w:rsidR="00945CE8" w:rsidRPr="0006577B">
        <w:rPr>
          <w:rFonts w:ascii="Times New Roman" w:hAnsi="Times New Roman"/>
          <w:sz w:val="22"/>
          <w:szCs w:val="22"/>
        </w:rPr>
        <w:t xml:space="preserve">s dávkou a typom liečiva a závisí od klinického stavu pacienta. </w:t>
      </w:r>
      <w:r w:rsidR="00645404">
        <w:rPr>
          <w:rFonts w:ascii="Times New Roman" w:hAnsi="Times New Roman"/>
          <w:sz w:val="22"/>
          <w:szCs w:val="22"/>
        </w:rPr>
        <w:t>Z</w:t>
      </w:r>
      <w:r w:rsidR="00645404" w:rsidRPr="0006577B">
        <w:rPr>
          <w:rFonts w:ascii="Times New Roman" w:hAnsi="Times New Roman"/>
          <w:sz w:val="22"/>
          <w:szCs w:val="22"/>
        </w:rPr>
        <w:t xml:space="preserve">riedkavo sa </w:t>
      </w:r>
      <w:r w:rsidR="00645404">
        <w:rPr>
          <w:rFonts w:ascii="Times New Roman" w:hAnsi="Times New Roman"/>
          <w:sz w:val="22"/>
          <w:szCs w:val="22"/>
        </w:rPr>
        <w:t>môže objaviť</w:t>
      </w:r>
      <w:r w:rsidR="00645404" w:rsidRPr="0006577B">
        <w:rPr>
          <w:rFonts w:ascii="Times New Roman" w:hAnsi="Times New Roman"/>
          <w:sz w:val="22"/>
          <w:szCs w:val="22"/>
        </w:rPr>
        <w:t xml:space="preserve"> </w:t>
      </w:r>
      <w:r w:rsidR="00645404">
        <w:rPr>
          <w:rFonts w:ascii="Times New Roman" w:hAnsi="Times New Roman"/>
          <w:sz w:val="22"/>
          <w:szCs w:val="22"/>
        </w:rPr>
        <w:t>u</w:t>
      </w:r>
      <w:r w:rsidR="000C27F7">
        <w:rPr>
          <w:rFonts w:ascii="Times New Roman" w:hAnsi="Times New Roman"/>
          <w:sz w:val="22"/>
          <w:szCs w:val="22"/>
        </w:rPr>
        <w:t> </w:t>
      </w:r>
      <w:r w:rsidR="00945CE8" w:rsidRPr="0006577B">
        <w:rPr>
          <w:rFonts w:ascii="Times New Roman" w:hAnsi="Times New Roman"/>
          <w:sz w:val="22"/>
          <w:szCs w:val="22"/>
        </w:rPr>
        <w:t>pacientov</w:t>
      </w:r>
      <w:r w:rsidR="000C27F7">
        <w:rPr>
          <w:rFonts w:ascii="Times New Roman" w:hAnsi="Times New Roman"/>
          <w:sz w:val="22"/>
          <w:szCs w:val="22"/>
        </w:rPr>
        <w:t xml:space="preserve"> </w:t>
      </w:r>
      <w:r w:rsidR="004C1B5D">
        <w:rPr>
          <w:rFonts w:ascii="Times New Roman" w:hAnsi="Times New Roman"/>
          <w:sz w:val="22"/>
          <w:szCs w:val="22"/>
        </w:rPr>
        <w:t xml:space="preserve">bez </w:t>
      </w:r>
      <w:r w:rsidR="000C27F7">
        <w:rPr>
          <w:rFonts w:ascii="Times New Roman" w:hAnsi="Times New Roman"/>
          <w:sz w:val="22"/>
          <w:szCs w:val="22"/>
        </w:rPr>
        <w:t>komplikáci</w:t>
      </w:r>
      <w:r w:rsidR="004C1B5D">
        <w:rPr>
          <w:rFonts w:ascii="Times New Roman" w:hAnsi="Times New Roman"/>
          <w:sz w:val="22"/>
          <w:szCs w:val="22"/>
        </w:rPr>
        <w:t>í</w:t>
      </w:r>
      <w:r w:rsidR="00645404">
        <w:rPr>
          <w:rFonts w:ascii="Times New Roman" w:hAnsi="Times New Roman"/>
          <w:sz w:val="22"/>
          <w:szCs w:val="22"/>
        </w:rPr>
        <w:t>, ale m</w:t>
      </w:r>
      <w:r w:rsidR="00945CE8" w:rsidRPr="0006577B">
        <w:rPr>
          <w:rFonts w:ascii="Times New Roman" w:hAnsi="Times New Roman"/>
          <w:sz w:val="22"/>
          <w:szCs w:val="22"/>
        </w:rPr>
        <w:t xml:space="preserve">ôže sa vyskytnúť u pacientov s určitým stupňom </w:t>
      </w:r>
      <w:r w:rsidR="00645404">
        <w:rPr>
          <w:rFonts w:ascii="Times New Roman" w:hAnsi="Times New Roman"/>
          <w:sz w:val="22"/>
          <w:szCs w:val="22"/>
        </w:rPr>
        <w:t>poruchy funkcie obličiek</w:t>
      </w:r>
      <w:r w:rsidR="00945CE8" w:rsidRPr="0006577B">
        <w:rPr>
          <w:rFonts w:ascii="Times New Roman" w:hAnsi="Times New Roman"/>
          <w:sz w:val="22"/>
          <w:szCs w:val="22"/>
        </w:rPr>
        <w:t xml:space="preserve">, </w:t>
      </w:r>
      <w:r w:rsidR="00F403A9">
        <w:rPr>
          <w:rFonts w:ascii="Times New Roman" w:hAnsi="Times New Roman"/>
          <w:sz w:val="22"/>
          <w:szCs w:val="22"/>
        </w:rPr>
        <w:t>najmä</w:t>
      </w:r>
      <w:r w:rsidR="00945CE8" w:rsidRPr="0006577B">
        <w:rPr>
          <w:rFonts w:ascii="Times New Roman" w:hAnsi="Times New Roman"/>
          <w:sz w:val="22"/>
          <w:szCs w:val="22"/>
        </w:rPr>
        <w:t xml:space="preserve"> vtedy, </w:t>
      </w:r>
      <w:r w:rsidR="003609DA">
        <w:rPr>
          <w:rFonts w:ascii="Times New Roman" w:hAnsi="Times New Roman"/>
          <w:sz w:val="22"/>
          <w:szCs w:val="22"/>
        </w:rPr>
        <w:t>ak</w:t>
      </w:r>
      <w:r w:rsidR="00945CE8" w:rsidRPr="0006577B">
        <w:rPr>
          <w:rFonts w:ascii="Times New Roman" w:hAnsi="Times New Roman"/>
          <w:sz w:val="22"/>
          <w:szCs w:val="22"/>
        </w:rPr>
        <w:t xml:space="preserve"> </w:t>
      </w:r>
      <w:r w:rsidR="00F403A9">
        <w:rPr>
          <w:rFonts w:ascii="Times New Roman" w:hAnsi="Times New Roman"/>
          <w:sz w:val="22"/>
          <w:szCs w:val="22"/>
        </w:rPr>
        <w:t>je spojená</w:t>
      </w:r>
      <w:r w:rsidR="00945CE8" w:rsidRPr="0006577B">
        <w:rPr>
          <w:rFonts w:ascii="Times New Roman" w:hAnsi="Times New Roman"/>
          <w:sz w:val="22"/>
          <w:szCs w:val="22"/>
        </w:rPr>
        <w:t xml:space="preserve"> s </w:t>
      </w:r>
      <w:proofErr w:type="spellStart"/>
      <w:r w:rsidR="00945CE8" w:rsidRPr="0006577B">
        <w:rPr>
          <w:rFonts w:ascii="Times New Roman" w:hAnsi="Times New Roman"/>
          <w:sz w:val="22"/>
          <w:szCs w:val="22"/>
        </w:rPr>
        <w:t>kolagénovými</w:t>
      </w:r>
      <w:proofErr w:type="spellEnd"/>
      <w:r w:rsidR="00945CE8" w:rsidRPr="0006577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45CE8" w:rsidRPr="0006577B">
        <w:rPr>
          <w:rFonts w:ascii="Times New Roman" w:hAnsi="Times New Roman"/>
          <w:sz w:val="22"/>
          <w:szCs w:val="22"/>
        </w:rPr>
        <w:t>vaskulárnymi</w:t>
      </w:r>
      <w:proofErr w:type="spellEnd"/>
      <w:r w:rsidR="00945CE8" w:rsidRPr="0006577B">
        <w:rPr>
          <w:rFonts w:ascii="Times New Roman" w:hAnsi="Times New Roman"/>
          <w:sz w:val="22"/>
          <w:szCs w:val="22"/>
        </w:rPr>
        <w:t xml:space="preserve"> ochoreniami, ako je napríklad systémový </w:t>
      </w:r>
      <w:proofErr w:type="spellStart"/>
      <w:r w:rsidR="00945CE8" w:rsidRPr="0006577B">
        <w:rPr>
          <w:rFonts w:ascii="Times New Roman" w:hAnsi="Times New Roman"/>
          <w:sz w:val="22"/>
          <w:szCs w:val="22"/>
        </w:rPr>
        <w:t>lupus</w:t>
      </w:r>
      <w:proofErr w:type="spellEnd"/>
      <w:r w:rsidR="00945CE8" w:rsidRPr="0006577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45CE8" w:rsidRPr="0006577B">
        <w:rPr>
          <w:rFonts w:ascii="Times New Roman" w:hAnsi="Times New Roman"/>
          <w:sz w:val="22"/>
          <w:szCs w:val="22"/>
        </w:rPr>
        <w:t>erytematosus</w:t>
      </w:r>
      <w:proofErr w:type="spellEnd"/>
      <w:r w:rsidR="00945CE8" w:rsidRPr="0006577B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945CE8" w:rsidRPr="0006577B">
        <w:rPr>
          <w:rFonts w:ascii="Times New Roman" w:hAnsi="Times New Roman"/>
          <w:sz w:val="22"/>
          <w:szCs w:val="22"/>
        </w:rPr>
        <w:t>sklerodermia</w:t>
      </w:r>
      <w:proofErr w:type="spellEnd"/>
      <w:r w:rsidR="00945CE8" w:rsidRPr="0006577B">
        <w:rPr>
          <w:rFonts w:ascii="Times New Roman" w:hAnsi="Times New Roman"/>
          <w:sz w:val="22"/>
          <w:szCs w:val="22"/>
        </w:rPr>
        <w:t xml:space="preserve"> a počas </w:t>
      </w:r>
      <w:proofErr w:type="spellStart"/>
      <w:r w:rsidR="00945CE8" w:rsidRPr="0006577B">
        <w:rPr>
          <w:rFonts w:ascii="Times New Roman" w:hAnsi="Times New Roman"/>
          <w:sz w:val="22"/>
          <w:szCs w:val="22"/>
        </w:rPr>
        <w:t>imunosupresívnej</w:t>
      </w:r>
      <w:proofErr w:type="spellEnd"/>
      <w:r w:rsidR="00945CE8" w:rsidRPr="0006577B">
        <w:rPr>
          <w:rFonts w:ascii="Times New Roman" w:hAnsi="Times New Roman"/>
          <w:sz w:val="22"/>
          <w:szCs w:val="22"/>
        </w:rPr>
        <w:t xml:space="preserve"> liečby, </w:t>
      </w:r>
      <w:r w:rsidR="003609DA">
        <w:rPr>
          <w:rFonts w:ascii="Times New Roman" w:hAnsi="Times New Roman"/>
          <w:sz w:val="22"/>
          <w:szCs w:val="22"/>
        </w:rPr>
        <w:t>liečby</w:t>
      </w:r>
      <w:r w:rsidR="00945CE8" w:rsidRPr="0006577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45CE8" w:rsidRPr="0006577B">
        <w:rPr>
          <w:rFonts w:ascii="Times New Roman" w:hAnsi="Times New Roman"/>
          <w:sz w:val="22"/>
          <w:szCs w:val="22"/>
        </w:rPr>
        <w:t>alopurinolom</w:t>
      </w:r>
      <w:proofErr w:type="spellEnd"/>
      <w:r w:rsidR="00945CE8" w:rsidRPr="0006577B">
        <w:rPr>
          <w:rFonts w:ascii="Times New Roman" w:hAnsi="Times New Roman"/>
          <w:sz w:val="22"/>
          <w:szCs w:val="22"/>
        </w:rPr>
        <w:t xml:space="preserve"> alebo </w:t>
      </w:r>
      <w:proofErr w:type="spellStart"/>
      <w:r w:rsidR="00945CE8" w:rsidRPr="0006577B">
        <w:rPr>
          <w:rFonts w:ascii="Times New Roman" w:hAnsi="Times New Roman"/>
          <w:sz w:val="22"/>
          <w:szCs w:val="22"/>
        </w:rPr>
        <w:t>proka</w:t>
      </w:r>
      <w:r w:rsidR="00945CE8">
        <w:rPr>
          <w:rFonts w:ascii="Times New Roman" w:hAnsi="Times New Roman"/>
          <w:sz w:val="22"/>
          <w:szCs w:val="22"/>
        </w:rPr>
        <w:t>í</w:t>
      </w:r>
      <w:r w:rsidR="00945CE8" w:rsidRPr="0006577B">
        <w:rPr>
          <w:rFonts w:ascii="Times New Roman" w:hAnsi="Times New Roman"/>
          <w:sz w:val="22"/>
          <w:szCs w:val="22"/>
        </w:rPr>
        <w:t>namidom</w:t>
      </w:r>
      <w:proofErr w:type="spellEnd"/>
      <w:r w:rsidR="00945CE8" w:rsidRPr="0006577B">
        <w:rPr>
          <w:rFonts w:ascii="Times New Roman" w:hAnsi="Times New Roman"/>
          <w:sz w:val="22"/>
          <w:szCs w:val="22"/>
        </w:rPr>
        <w:t xml:space="preserve"> alebo pri kombinácii týchto komplikujúcich faktorov. U niektorých z týchto pacientov sa rozvinie ťažká infekcia, ktorá </w:t>
      </w:r>
      <w:r w:rsidR="00A1607D">
        <w:rPr>
          <w:rFonts w:ascii="Times New Roman" w:hAnsi="Times New Roman"/>
          <w:sz w:val="22"/>
          <w:szCs w:val="22"/>
        </w:rPr>
        <w:t xml:space="preserve">v niekoľkých prípadoch </w:t>
      </w:r>
      <w:r w:rsidR="00945CE8" w:rsidRPr="0006577B">
        <w:rPr>
          <w:rFonts w:ascii="Times New Roman" w:hAnsi="Times New Roman"/>
          <w:sz w:val="22"/>
          <w:szCs w:val="22"/>
        </w:rPr>
        <w:t xml:space="preserve">neodpovedá na intenzívnu liečbu antibiotikami. </w:t>
      </w:r>
    </w:p>
    <w:p w14:paraId="726CCBFE" w14:textId="77777777" w:rsidR="00645404" w:rsidRDefault="00645404" w:rsidP="00823715">
      <w:pPr>
        <w:rPr>
          <w:rFonts w:ascii="Times New Roman" w:hAnsi="Times New Roman"/>
          <w:sz w:val="22"/>
          <w:szCs w:val="22"/>
        </w:rPr>
      </w:pPr>
    </w:p>
    <w:p w14:paraId="01A745EA" w14:textId="64C9313E" w:rsidR="00282784" w:rsidRDefault="00945CE8" w:rsidP="00B70C76">
      <w:pPr>
        <w:rPr>
          <w:rFonts w:ascii="Times New Roman" w:hAnsi="Times New Roman"/>
          <w:sz w:val="22"/>
          <w:szCs w:val="22"/>
        </w:rPr>
      </w:pPr>
      <w:r w:rsidRPr="0006577B">
        <w:rPr>
          <w:rFonts w:ascii="Times New Roman" w:hAnsi="Times New Roman"/>
          <w:sz w:val="22"/>
          <w:szCs w:val="22"/>
        </w:rPr>
        <w:t xml:space="preserve">Ak </w:t>
      </w:r>
      <w:r w:rsidR="00A8013C" w:rsidRPr="0006577B">
        <w:rPr>
          <w:rFonts w:ascii="Times New Roman" w:hAnsi="Times New Roman"/>
          <w:sz w:val="22"/>
          <w:szCs w:val="22"/>
        </w:rPr>
        <w:t>tak</w:t>
      </w:r>
      <w:r w:rsidR="006E2101">
        <w:rPr>
          <w:rFonts w:ascii="Times New Roman" w:hAnsi="Times New Roman"/>
          <w:sz w:val="22"/>
          <w:szCs w:val="22"/>
        </w:rPr>
        <w:t>í</w:t>
      </w:r>
      <w:r w:rsidR="00A8013C" w:rsidRPr="0006577B">
        <w:rPr>
          <w:rFonts w:ascii="Times New Roman" w:hAnsi="Times New Roman"/>
          <w:sz w:val="22"/>
          <w:szCs w:val="22"/>
        </w:rPr>
        <w:t>to pacient</w:t>
      </w:r>
      <w:r w:rsidR="00A8013C">
        <w:rPr>
          <w:rFonts w:ascii="Times New Roman" w:hAnsi="Times New Roman"/>
          <w:sz w:val="22"/>
          <w:szCs w:val="22"/>
        </w:rPr>
        <w:t xml:space="preserve">i </w:t>
      </w:r>
      <w:r w:rsidR="006E2101">
        <w:rPr>
          <w:rFonts w:ascii="Times New Roman" w:hAnsi="Times New Roman"/>
          <w:sz w:val="22"/>
          <w:szCs w:val="22"/>
        </w:rPr>
        <w:t>po</w:t>
      </w:r>
      <w:r w:rsidR="00A8013C">
        <w:rPr>
          <w:rFonts w:ascii="Times New Roman" w:hAnsi="Times New Roman"/>
          <w:sz w:val="22"/>
          <w:szCs w:val="22"/>
        </w:rPr>
        <w:t xml:space="preserve">užívajú </w:t>
      </w:r>
      <w:proofErr w:type="spellStart"/>
      <w:r w:rsidR="00E14AD9">
        <w:rPr>
          <w:rFonts w:ascii="Times New Roman" w:hAnsi="Times New Roman"/>
          <w:sz w:val="22"/>
          <w:szCs w:val="22"/>
        </w:rPr>
        <w:t>z</w:t>
      </w:r>
      <w:r w:rsidRPr="0006577B">
        <w:rPr>
          <w:rFonts w:ascii="Times New Roman" w:hAnsi="Times New Roman"/>
          <w:sz w:val="22"/>
          <w:szCs w:val="22"/>
        </w:rPr>
        <w:t>ofenopril</w:t>
      </w:r>
      <w:proofErr w:type="spellEnd"/>
      <w:r w:rsidRPr="0006577B">
        <w:rPr>
          <w:rFonts w:ascii="Times New Roman" w:hAnsi="Times New Roman"/>
          <w:sz w:val="22"/>
          <w:szCs w:val="22"/>
        </w:rPr>
        <w:t xml:space="preserve">, odporúča sa vyšetriť počet bielych krviniek a diferenciálny krvný obraz pred začatím liečby, každé </w:t>
      </w:r>
      <w:r w:rsidR="00282784">
        <w:rPr>
          <w:rFonts w:ascii="Times New Roman" w:hAnsi="Times New Roman"/>
          <w:sz w:val="22"/>
          <w:szCs w:val="22"/>
        </w:rPr>
        <w:t xml:space="preserve">2 </w:t>
      </w:r>
      <w:r w:rsidRPr="0006577B">
        <w:rPr>
          <w:rFonts w:ascii="Times New Roman" w:hAnsi="Times New Roman"/>
          <w:sz w:val="22"/>
          <w:szCs w:val="22"/>
        </w:rPr>
        <w:t xml:space="preserve">týždne počas prvých </w:t>
      </w:r>
      <w:r w:rsidR="00BB4ED2">
        <w:rPr>
          <w:rFonts w:ascii="Times New Roman" w:hAnsi="Times New Roman"/>
          <w:sz w:val="22"/>
          <w:szCs w:val="22"/>
        </w:rPr>
        <w:t>3</w:t>
      </w:r>
      <w:r w:rsidRPr="0006577B">
        <w:rPr>
          <w:rFonts w:ascii="Times New Roman" w:hAnsi="Times New Roman"/>
          <w:sz w:val="22"/>
          <w:szCs w:val="22"/>
        </w:rPr>
        <w:t xml:space="preserve"> mesiacov liečby </w:t>
      </w:r>
      <w:proofErr w:type="spellStart"/>
      <w:r w:rsidRPr="0006577B">
        <w:rPr>
          <w:rFonts w:ascii="Times New Roman" w:hAnsi="Times New Roman"/>
          <w:sz w:val="22"/>
          <w:szCs w:val="22"/>
        </w:rPr>
        <w:t>zofenoprilom</w:t>
      </w:r>
      <w:proofErr w:type="spellEnd"/>
      <w:r w:rsidRPr="0006577B">
        <w:rPr>
          <w:rFonts w:ascii="Times New Roman" w:hAnsi="Times New Roman"/>
          <w:sz w:val="22"/>
          <w:szCs w:val="22"/>
        </w:rPr>
        <w:t xml:space="preserve"> a </w:t>
      </w:r>
      <w:r w:rsidR="009B46B1">
        <w:rPr>
          <w:rFonts w:ascii="Times New Roman" w:hAnsi="Times New Roman"/>
          <w:sz w:val="22"/>
          <w:szCs w:val="22"/>
        </w:rPr>
        <w:t>následne</w:t>
      </w:r>
      <w:r w:rsidR="00BB4ED2" w:rsidRPr="0006577B">
        <w:rPr>
          <w:rFonts w:ascii="Times New Roman" w:hAnsi="Times New Roman"/>
          <w:sz w:val="22"/>
          <w:szCs w:val="22"/>
        </w:rPr>
        <w:t xml:space="preserve"> </w:t>
      </w:r>
      <w:r w:rsidR="00A2442A">
        <w:rPr>
          <w:rFonts w:ascii="Times New Roman" w:hAnsi="Times New Roman"/>
          <w:sz w:val="22"/>
          <w:szCs w:val="22"/>
        </w:rPr>
        <w:t>v </w:t>
      </w:r>
      <w:r w:rsidRPr="0006577B">
        <w:rPr>
          <w:rFonts w:ascii="Times New Roman" w:hAnsi="Times New Roman"/>
          <w:sz w:val="22"/>
          <w:szCs w:val="22"/>
        </w:rPr>
        <w:t>pravideln</w:t>
      </w:r>
      <w:r w:rsidR="00A2442A">
        <w:rPr>
          <w:rFonts w:ascii="Times New Roman" w:hAnsi="Times New Roman"/>
          <w:sz w:val="22"/>
          <w:szCs w:val="22"/>
        </w:rPr>
        <w:t xml:space="preserve">ých </w:t>
      </w:r>
      <w:r w:rsidR="00A2442A" w:rsidRPr="009B46B1">
        <w:rPr>
          <w:rFonts w:ascii="Times New Roman" w:hAnsi="Times New Roman"/>
          <w:sz w:val="22"/>
          <w:szCs w:val="22"/>
        </w:rPr>
        <w:t>intervaloch</w:t>
      </w:r>
      <w:r w:rsidRPr="00E25949">
        <w:rPr>
          <w:rFonts w:ascii="Times New Roman" w:hAnsi="Times New Roman"/>
          <w:sz w:val="22"/>
          <w:szCs w:val="22"/>
        </w:rPr>
        <w:t xml:space="preserve">. </w:t>
      </w:r>
      <w:r w:rsidR="00BE583C" w:rsidRPr="00E25949">
        <w:rPr>
          <w:rFonts w:ascii="Times New Roman" w:hAnsi="Times New Roman"/>
          <w:sz w:val="22"/>
          <w:szCs w:val="22"/>
        </w:rPr>
        <w:t>Všetkých p</w:t>
      </w:r>
      <w:r w:rsidRPr="00E25949">
        <w:rPr>
          <w:rFonts w:ascii="Times New Roman" w:hAnsi="Times New Roman"/>
          <w:sz w:val="22"/>
          <w:szCs w:val="22"/>
        </w:rPr>
        <w:t>acient</w:t>
      </w:r>
      <w:r w:rsidR="001E0BC4" w:rsidRPr="00E25949">
        <w:rPr>
          <w:rFonts w:ascii="Times New Roman" w:hAnsi="Times New Roman"/>
          <w:sz w:val="22"/>
          <w:szCs w:val="22"/>
        </w:rPr>
        <w:t xml:space="preserve">ov je potrebné </w:t>
      </w:r>
      <w:r w:rsidRPr="00E25949">
        <w:rPr>
          <w:rFonts w:ascii="Times New Roman" w:hAnsi="Times New Roman"/>
          <w:sz w:val="22"/>
          <w:szCs w:val="22"/>
        </w:rPr>
        <w:t>pouč</w:t>
      </w:r>
      <w:r w:rsidR="001E0BC4" w:rsidRPr="00E25949">
        <w:rPr>
          <w:rFonts w:ascii="Times New Roman" w:hAnsi="Times New Roman"/>
          <w:sz w:val="22"/>
          <w:szCs w:val="22"/>
        </w:rPr>
        <w:t>iť</w:t>
      </w:r>
      <w:r w:rsidR="0046500C" w:rsidRPr="00E25949">
        <w:rPr>
          <w:rFonts w:ascii="Times New Roman" w:hAnsi="Times New Roman"/>
          <w:sz w:val="22"/>
          <w:szCs w:val="22"/>
        </w:rPr>
        <w:t xml:space="preserve">, aby počas liečby </w:t>
      </w:r>
      <w:r w:rsidRPr="006764B4">
        <w:rPr>
          <w:rFonts w:ascii="Times New Roman" w:hAnsi="Times New Roman"/>
          <w:sz w:val="22"/>
          <w:szCs w:val="22"/>
        </w:rPr>
        <w:t>hlás</w:t>
      </w:r>
      <w:r w:rsidR="0046500C" w:rsidRPr="006764B4">
        <w:rPr>
          <w:rFonts w:ascii="Times New Roman" w:hAnsi="Times New Roman"/>
          <w:sz w:val="22"/>
          <w:szCs w:val="22"/>
        </w:rPr>
        <w:t>ili</w:t>
      </w:r>
      <w:r w:rsidRPr="006764B4">
        <w:rPr>
          <w:rFonts w:ascii="Times New Roman" w:hAnsi="Times New Roman"/>
          <w:sz w:val="22"/>
          <w:szCs w:val="22"/>
        </w:rPr>
        <w:t xml:space="preserve"> akýkoľvek </w:t>
      </w:r>
      <w:r w:rsidR="006E2101">
        <w:rPr>
          <w:rFonts w:ascii="Times New Roman" w:hAnsi="Times New Roman"/>
          <w:sz w:val="22"/>
          <w:szCs w:val="22"/>
        </w:rPr>
        <w:t>prejav</w:t>
      </w:r>
      <w:r w:rsidRPr="006764B4">
        <w:rPr>
          <w:rFonts w:ascii="Times New Roman" w:hAnsi="Times New Roman"/>
          <w:sz w:val="22"/>
          <w:szCs w:val="22"/>
        </w:rPr>
        <w:t xml:space="preserve"> infekcie (</w:t>
      </w:r>
      <w:r w:rsidR="00287E66" w:rsidRPr="006764B4">
        <w:rPr>
          <w:rFonts w:ascii="Times New Roman" w:hAnsi="Times New Roman"/>
          <w:sz w:val="22"/>
          <w:szCs w:val="22"/>
        </w:rPr>
        <w:t xml:space="preserve">napr. </w:t>
      </w:r>
      <w:r w:rsidRPr="006764B4">
        <w:rPr>
          <w:rFonts w:ascii="Times New Roman" w:hAnsi="Times New Roman"/>
          <w:sz w:val="22"/>
          <w:szCs w:val="22"/>
        </w:rPr>
        <w:t>bolesť hrdla, horúčk</w:t>
      </w:r>
      <w:r w:rsidR="00287E66" w:rsidRPr="006764B4">
        <w:rPr>
          <w:rFonts w:ascii="Times New Roman" w:hAnsi="Times New Roman"/>
          <w:sz w:val="22"/>
          <w:szCs w:val="22"/>
        </w:rPr>
        <w:t>a</w:t>
      </w:r>
      <w:r w:rsidRPr="006764B4">
        <w:rPr>
          <w:rFonts w:ascii="Times New Roman" w:hAnsi="Times New Roman"/>
          <w:sz w:val="22"/>
          <w:szCs w:val="22"/>
        </w:rPr>
        <w:t xml:space="preserve">), kedy je potrebné stanoviť diferenciálny </w:t>
      </w:r>
      <w:r w:rsidR="009B46B1" w:rsidRPr="008157FA">
        <w:rPr>
          <w:rFonts w:ascii="Times New Roman" w:hAnsi="Times New Roman"/>
          <w:sz w:val="22"/>
          <w:szCs w:val="22"/>
        </w:rPr>
        <w:t>počet</w:t>
      </w:r>
      <w:r w:rsidR="00A34CC4" w:rsidRPr="009B46B1">
        <w:rPr>
          <w:rFonts w:ascii="Times New Roman" w:hAnsi="Times New Roman"/>
          <w:sz w:val="22"/>
          <w:szCs w:val="22"/>
        </w:rPr>
        <w:t xml:space="preserve"> bielych krviniek</w:t>
      </w:r>
      <w:r w:rsidRPr="00E25949">
        <w:rPr>
          <w:rFonts w:ascii="Times New Roman" w:hAnsi="Times New Roman"/>
          <w:sz w:val="22"/>
          <w:szCs w:val="22"/>
        </w:rPr>
        <w:t>. Ak je diagnostikovaná</w:t>
      </w:r>
      <w:r w:rsidRPr="0006577B">
        <w:rPr>
          <w:rFonts w:ascii="Times New Roman" w:hAnsi="Times New Roman"/>
          <w:sz w:val="22"/>
          <w:szCs w:val="22"/>
        </w:rPr>
        <w:t xml:space="preserve"> alebo je podozrenie na </w:t>
      </w:r>
      <w:proofErr w:type="spellStart"/>
      <w:r w:rsidRPr="0006577B">
        <w:rPr>
          <w:rFonts w:ascii="Times New Roman" w:hAnsi="Times New Roman"/>
          <w:sz w:val="22"/>
          <w:szCs w:val="22"/>
        </w:rPr>
        <w:t>neutropéniu</w:t>
      </w:r>
      <w:proofErr w:type="spellEnd"/>
      <w:r w:rsidRPr="0006577B">
        <w:rPr>
          <w:rFonts w:ascii="Times New Roman" w:hAnsi="Times New Roman"/>
          <w:sz w:val="22"/>
          <w:szCs w:val="22"/>
        </w:rPr>
        <w:t xml:space="preserve"> (</w:t>
      </w:r>
      <w:r w:rsidR="00A34CC4">
        <w:rPr>
          <w:rFonts w:ascii="Times New Roman" w:hAnsi="Times New Roman"/>
          <w:sz w:val="22"/>
          <w:szCs w:val="22"/>
        </w:rPr>
        <w:t xml:space="preserve">počet </w:t>
      </w:r>
      <w:proofErr w:type="spellStart"/>
      <w:r w:rsidRPr="0006577B">
        <w:rPr>
          <w:rFonts w:ascii="Times New Roman" w:hAnsi="Times New Roman"/>
          <w:sz w:val="22"/>
          <w:szCs w:val="22"/>
        </w:rPr>
        <w:t>neutrofilov</w:t>
      </w:r>
      <w:proofErr w:type="spellEnd"/>
      <w:r w:rsidRPr="0006577B">
        <w:rPr>
          <w:rFonts w:ascii="Times New Roman" w:hAnsi="Times New Roman"/>
          <w:sz w:val="22"/>
          <w:szCs w:val="22"/>
        </w:rPr>
        <w:t xml:space="preserve"> </w:t>
      </w:r>
      <w:r w:rsidR="00A34CC4">
        <w:rPr>
          <w:rFonts w:ascii="Times New Roman" w:hAnsi="Times New Roman"/>
          <w:sz w:val="22"/>
          <w:szCs w:val="22"/>
        </w:rPr>
        <w:t xml:space="preserve">menej </w:t>
      </w:r>
      <w:r w:rsidRPr="0006577B">
        <w:rPr>
          <w:rFonts w:ascii="Times New Roman" w:hAnsi="Times New Roman"/>
          <w:sz w:val="22"/>
          <w:szCs w:val="22"/>
        </w:rPr>
        <w:t>ako 1000/mm</w:t>
      </w:r>
      <w:r w:rsidRPr="0006577B">
        <w:rPr>
          <w:rFonts w:ascii="Times New Roman" w:hAnsi="Times New Roman"/>
          <w:sz w:val="22"/>
          <w:szCs w:val="22"/>
          <w:vertAlign w:val="superscript"/>
        </w:rPr>
        <w:t>3</w:t>
      </w:r>
      <w:r w:rsidRPr="0006577B">
        <w:rPr>
          <w:rFonts w:ascii="Times New Roman" w:hAnsi="Times New Roman"/>
          <w:sz w:val="22"/>
          <w:szCs w:val="22"/>
        </w:rPr>
        <w:t xml:space="preserve">), liečba </w:t>
      </w:r>
      <w:proofErr w:type="spellStart"/>
      <w:r w:rsidRPr="0006577B">
        <w:rPr>
          <w:rFonts w:ascii="Times New Roman" w:hAnsi="Times New Roman"/>
          <w:sz w:val="22"/>
          <w:szCs w:val="22"/>
        </w:rPr>
        <w:t>zofenoprilom</w:t>
      </w:r>
      <w:proofErr w:type="spellEnd"/>
      <w:r w:rsidRPr="0006577B">
        <w:rPr>
          <w:rFonts w:ascii="Times New Roman" w:hAnsi="Times New Roman"/>
          <w:sz w:val="22"/>
          <w:szCs w:val="22"/>
        </w:rPr>
        <w:t xml:space="preserve"> a ostatná sú</w:t>
      </w:r>
      <w:r>
        <w:rPr>
          <w:rFonts w:ascii="Times New Roman" w:hAnsi="Times New Roman"/>
          <w:sz w:val="22"/>
          <w:szCs w:val="22"/>
        </w:rPr>
        <w:t>bež</w:t>
      </w:r>
      <w:r w:rsidRPr="0006577B">
        <w:rPr>
          <w:rFonts w:ascii="Times New Roman" w:hAnsi="Times New Roman"/>
          <w:sz w:val="22"/>
          <w:szCs w:val="22"/>
        </w:rPr>
        <w:t xml:space="preserve">ná liečba </w:t>
      </w:r>
      <w:r w:rsidR="00A34CC4" w:rsidRPr="0006577B">
        <w:rPr>
          <w:rFonts w:ascii="Times New Roman" w:hAnsi="Times New Roman"/>
          <w:sz w:val="22"/>
          <w:szCs w:val="22"/>
        </w:rPr>
        <w:t xml:space="preserve">(pozri časť 4.5) </w:t>
      </w:r>
      <w:r w:rsidRPr="0006577B">
        <w:rPr>
          <w:rFonts w:ascii="Times New Roman" w:hAnsi="Times New Roman"/>
          <w:sz w:val="22"/>
          <w:szCs w:val="22"/>
        </w:rPr>
        <w:t>sa musia ukončiť</w:t>
      </w:r>
      <w:r w:rsidR="00A34CC4">
        <w:rPr>
          <w:rFonts w:ascii="Times New Roman" w:hAnsi="Times New Roman"/>
          <w:sz w:val="22"/>
          <w:szCs w:val="22"/>
        </w:rPr>
        <w:t>.</w:t>
      </w:r>
      <w:r w:rsidRPr="0006577B">
        <w:rPr>
          <w:rFonts w:ascii="Times New Roman" w:hAnsi="Times New Roman"/>
          <w:sz w:val="22"/>
          <w:szCs w:val="22"/>
        </w:rPr>
        <w:t xml:space="preserve"> </w:t>
      </w:r>
    </w:p>
    <w:p w14:paraId="12A5AE62" w14:textId="0931C3A7" w:rsidR="00945CE8" w:rsidRPr="0006577B" w:rsidRDefault="00945CE8" w:rsidP="00B70C76">
      <w:pPr>
        <w:rPr>
          <w:rFonts w:ascii="Times New Roman" w:hAnsi="Times New Roman"/>
          <w:sz w:val="22"/>
          <w:szCs w:val="22"/>
        </w:rPr>
      </w:pPr>
      <w:proofErr w:type="spellStart"/>
      <w:r w:rsidRPr="0006577B">
        <w:rPr>
          <w:rFonts w:ascii="Times New Roman" w:hAnsi="Times New Roman"/>
          <w:sz w:val="22"/>
          <w:szCs w:val="22"/>
        </w:rPr>
        <w:t>Neutropénia</w:t>
      </w:r>
      <w:proofErr w:type="spellEnd"/>
      <w:r w:rsidRPr="0006577B">
        <w:rPr>
          <w:rFonts w:ascii="Times New Roman" w:hAnsi="Times New Roman"/>
          <w:sz w:val="22"/>
          <w:szCs w:val="22"/>
        </w:rPr>
        <w:t xml:space="preserve"> je </w:t>
      </w:r>
      <w:r w:rsidR="00A34CC4" w:rsidRPr="0006577B">
        <w:rPr>
          <w:rFonts w:ascii="Times New Roman" w:hAnsi="Times New Roman"/>
          <w:sz w:val="22"/>
          <w:szCs w:val="22"/>
        </w:rPr>
        <w:t xml:space="preserve">po prerušení liečby ACE inhibítorom </w:t>
      </w:r>
      <w:r w:rsidRPr="0006577B">
        <w:rPr>
          <w:rFonts w:ascii="Times New Roman" w:hAnsi="Times New Roman"/>
          <w:sz w:val="22"/>
          <w:szCs w:val="22"/>
        </w:rPr>
        <w:t>reverzibilná.</w:t>
      </w:r>
    </w:p>
    <w:p w14:paraId="5B146B4D" w14:textId="77777777" w:rsidR="00A30BB2" w:rsidRPr="00D32277" w:rsidRDefault="00A30BB2" w:rsidP="008157FA">
      <w:pPr>
        <w:rPr>
          <w:rFonts w:ascii="Times New Roman" w:hAnsi="Times New Roman"/>
          <w:sz w:val="22"/>
          <w:szCs w:val="22"/>
        </w:rPr>
      </w:pPr>
    </w:p>
    <w:p w14:paraId="39654583" w14:textId="77777777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>Psoriáza</w:t>
      </w:r>
    </w:p>
    <w:p w14:paraId="7D287293" w14:textId="22FBAE7A" w:rsidR="000B2394" w:rsidRPr="00D32277" w:rsidRDefault="000B2394" w:rsidP="008157FA">
      <w:pPr>
        <w:pStyle w:val="Zarkazkladnhotextu2"/>
        <w:ind w:left="0"/>
        <w:jc w:val="left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ACE inhibít</w:t>
      </w:r>
      <w:r w:rsidR="006E2101">
        <w:rPr>
          <w:rFonts w:ascii="Times New Roman" w:hAnsi="Times New Roman"/>
          <w:sz w:val="22"/>
          <w:szCs w:val="22"/>
        </w:rPr>
        <w:t>ory sa majú používať</w:t>
      </w:r>
      <w:r w:rsidRPr="00D32277">
        <w:rPr>
          <w:rFonts w:ascii="Times New Roman" w:hAnsi="Times New Roman"/>
          <w:sz w:val="22"/>
          <w:szCs w:val="22"/>
        </w:rPr>
        <w:t xml:space="preserve"> u pacientov so psoriázou </w:t>
      </w:r>
      <w:r w:rsidR="006E2101">
        <w:rPr>
          <w:rFonts w:ascii="Times New Roman" w:hAnsi="Times New Roman"/>
          <w:sz w:val="22"/>
          <w:szCs w:val="22"/>
        </w:rPr>
        <w:t>s</w:t>
      </w:r>
      <w:r w:rsidR="006E2101" w:rsidRPr="00D32277">
        <w:rPr>
          <w:rFonts w:ascii="Times New Roman" w:hAnsi="Times New Roman"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>opatrnosť</w:t>
      </w:r>
      <w:r w:rsidR="006E2101">
        <w:rPr>
          <w:rFonts w:ascii="Times New Roman" w:hAnsi="Times New Roman"/>
          <w:sz w:val="22"/>
          <w:szCs w:val="22"/>
        </w:rPr>
        <w:t>ou</w:t>
      </w:r>
      <w:r w:rsidRPr="00D32277">
        <w:rPr>
          <w:rFonts w:ascii="Times New Roman" w:hAnsi="Times New Roman"/>
          <w:sz w:val="22"/>
          <w:szCs w:val="22"/>
        </w:rPr>
        <w:t xml:space="preserve">. </w:t>
      </w:r>
    </w:p>
    <w:p w14:paraId="13C07641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59855109" w14:textId="77777777" w:rsidR="000B2394" w:rsidRPr="006764B4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6764B4">
        <w:rPr>
          <w:rFonts w:ascii="Times New Roman" w:hAnsi="Times New Roman"/>
          <w:sz w:val="22"/>
          <w:szCs w:val="22"/>
          <w:u w:val="single"/>
        </w:rPr>
        <w:t>Proteínúria</w:t>
      </w:r>
      <w:proofErr w:type="spellEnd"/>
    </w:p>
    <w:p w14:paraId="276000FC" w14:textId="0F103FB5" w:rsidR="00945CE8" w:rsidRPr="001A70D2" w:rsidRDefault="000B2394" w:rsidP="00B946D1">
      <w:pPr>
        <w:rPr>
          <w:rFonts w:ascii="Times New Roman" w:hAnsi="Times New Roman"/>
          <w:sz w:val="22"/>
          <w:szCs w:val="22"/>
        </w:rPr>
      </w:pPr>
      <w:proofErr w:type="spellStart"/>
      <w:r w:rsidRPr="006764B4">
        <w:rPr>
          <w:rFonts w:ascii="Times New Roman" w:hAnsi="Times New Roman"/>
          <w:sz w:val="22"/>
          <w:szCs w:val="22"/>
        </w:rPr>
        <w:t>Proteínúria</w:t>
      </w:r>
      <w:proofErr w:type="spellEnd"/>
      <w:r w:rsidRPr="006764B4">
        <w:rPr>
          <w:rFonts w:ascii="Times New Roman" w:hAnsi="Times New Roman"/>
          <w:sz w:val="22"/>
          <w:szCs w:val="22"/>
        </w:rPr>
        <w:t xml:space="preserve"> sa môže vyskytnúť najmä u pacientov s už existujúc</w:t>
      </w:r>
      <w:r w:rsidR="00E25949" w:rsidRPr="008157FA">
        <w:rPr>
          <w:rFonts w:ascii="Times New Roman" w:hAnsi="Times New Roman"/>
          <w:sz w:val="22"/>
          <w:szCs w:val="22"/>
        </w:rPr>
        <w:t>ou</w:t>
      </w:r>
      <w:r w:rsidRPr="006764B4">
        <w:rPr>
          <w:rFonts w:ascii="Times New Roman" w:hAnsi="Times New Roman"/>
          <w:sz w:val="22"/>
          <w:szCs w:val="22"/>
        </w:rPr>
        <w:t xml:space="preserve"> funkčn</w:t>
      </w:r>
      <w:r w:rsidR="00E25949" w:rsidRPr="008157FA">
        <w:rPr>
          <w:rFonts w:ascii="Times New Roman" w:hAnsi="Times New Roman"/>
          <w:sz w:val="22"/>
          <w:szCs w:val="22"/>
        </w:rPr>
        <w:t>ou</w:t>
      </w:r>
      <w:r w:rsidRPr="006764B4">
        <w:rPr>
          <w:rFonts w:ascii="Times New Roman" w:hAnsi="Times New Roman"/>
          <w:sz w:val="22"/>
          <w:szCs w:val="22"/>
        </w:rPr>
        <w:t xml:space="preserve"> po</w:t>
      </w:r>
      <w:r w:rsidR="00E25949" w:rsidRPr="008157FA">
        <w:rPr>
          <w:rFonts w:ascii="Times New Roman" w:hAnsi="Times New Roman"/>
          <w:sz w:val="22"/>
          <w:szCs w:val="22"/>
        </w:rPr>
        <w:t>ruchou</w:t>
      </w:r>
      <w:r w:rsidRPr="006764B4">
        <w:rPr>
          <w:rFonts w:ascii="Times New Roman" w:hAnsi="Times New Roman"/>
          <w:sz w:val="22"/>
          <w:szCs w:val="22"/>
        </w:rPr>
        <w:t xml:space="preserve"> obličiek alebo pri aplikácii relatívne vysokých dávok ACE inhibítorov.</w:t>
      </w:r>
      <w:r w:rsidR="00376CF5" w:rsidRPr="006764B4">
        <w:rPr>
          <w:rFonts w:ascii="Times New Roman" w:hAnsi="Times New Roman"/>
          <w:sz w:val="22"/>
          <w:szCs w:val="22"/>
        </w:rPr>
        <w:t xml:space="preserve"> </w:t>
      </w:r>
      <w:r w:rsidR="00E6461D" w:rsidRPr="006764B4">
        <w:rPr>
          <w:rFonts w:ascii="Times New Roman" w:hAnsi="Times New Roman"/>
          <w:sz w:val="22"/>
          <w:szCs w:val="22"/>
        </w:rPr>
        <w:t>P</w:t>
      </w:r>
      <w:r w:rsidR="00E25949" w:rsidRPr="006764B4">
        <w:rPr>
          <w:rFonts w:ascii="Times New Roman" w:hAnsi="Times New Roman"/>
          <w:sz w:val="22"/>
          <w:szCs w:val="22"/>
        </w:rPr>
        <w:t>red začatím liečby a následne</w:t>
      </w:r>
      <w:r w:rsidR="00E6461D" w:rsidRPr="00456A62">
        <w:rPr>
          <w:rFonts w:ascii="Times New Roman" w:hAnsi="Times New Roman"/>
          <w:sz w:val="22"/>
          <w:szCs w:val="22"/>
        </w:rPr>
        <w:t xml:space="preserve"> v pravidelných intervaloch sa má u</w:t>
      </w:r>
      <w:r w:rsidR="00945CE8" w:rsidRPr="00456A62">
        <w:rPr>
          <w:rFonts w:ascii="Times New Roman" w:hAnsi="Times New Roman"/>
          <w:sz w:val="22"/>
          <w:szCs w:val="22"/>
        </w:rPr>
        <w:t xml:space="preserve"> </w:t>
      </w:r>
      <w:r w:rsidR="00945CE8" w:rsidRPr="00C06271">
        <w:rPr>
          <w:rFonts w:ascii="Times New Roman" w:hAnsi="Times New Roman"/>
          <w:sz w:val="22"/>
          <w:szCs w:val="22"/>
        </w:rPr>
        <w:t>pacientov s</w:t>
      </w:r>
      <w:r w:rsidR="00E25949" w:rsidRPr="00C06271">
        <w:rPr>
          <w:rFonts w:ascii="Times New Roman" w:hAnsi="Times New Roman"/>
          <w:sz w:val="22"/>
          <w:szCs w:val="22"/>
        </w:rPr>
        <w:t xml:space="preserve"> už existujúcim </w:t>
      </w:r>
      <w:r w:rsidR="00945CE8" w:rsidRPr="00C06271">
        <w:rPr>
          <w:rFonts w:ascii="Times New Roman" w:hAnsi="Times New Roman"/>
          <w:sz w:val="22"/>
          <w:szCs w:val="22"/>
        </w:rPr>
        <w:t>ochorením</w:t>
      </w:r>
      <w:r w:rsidR="00945CE8" w:rsidRPr="00456A62">
        <w:rPr>
          <w:rFonts w:ascii="Times New Roman" w:hAnsi="Times New Roman"/>
          <w:sz w:val="22"/>
          <w:szCs w:val="22"/>
        </w:rPr>
        <w:t xml:space="preserve"> obličiek stanoviť </w:t>
      </w:r>
      <w:r w:rsidR="00E6461D" w:rsidRPr="00456A62">
        <w:rPr>
          <w:rFonts w:ascii="Times New Roman" w:hAnsi="Times New Roman"/>
          <w:sz w:val="22"/>
          <w:szCs w:val="22"/>
        </w:rPr>
        <w:t xml:space="preserve">hladina </w:t>
      </w:r>
      <w:r w:rsidR="00945CE8" w:rsidRPr="00FC731F">
        <w:rPr>
          <w:rFonts w:ascii="Times New Roman" w:hAnsi="Times New Roman"/>
          <w:sz w:val="22"/>
          <w:szCs w:val="22"/>
        </w:rPr>
        <w:t>proteín</w:t>
      </w:r>
      <w:r w:rsidR="00E6461D" w:rsidRPr="00FC731F">
        <w:rPr>
          <w:rFonts w:ascii="Times New Roman" w:hAnsi="Times New Roman"/>
          <w:sz w:val="22"/>
          <w:szCs w:val="22"/>
        </w:rPr>
        <w:t>ov</w:t>
      </w:r>
      <w:r w:rsidR="00945CE8" w:rsidRPr="001A70D2">
        <w:rPr>
          <w:rFonts w:ascii="Times New Roman" w:hAnsi="Times New Roman"/>
          <w:sz w:val="22"/>
          <w:szCs w:val="22"/>
        </w:rPr>
        <w:t xml:space="preserve"> v moči (v prvom rannom moči).</w:t>
      </w:r>
    </w:p>
    <w:p w14:paraId="6A82B3AA" w14:textId="77777777" w:rsidR="000B2394" w:rsidRPr="001A70D2" w:rsidRDefault="000B2394" w:rsidP="008157FA">
      <w:pPr>
        <w:rPr>
          <w:rFonts w:ascii="Times New Roman" w:hAnsi="Times New Roman"/>
          <w:sz w:val="22"/>
          <w:szCs w:val="22"/>
        </w:rPr>
      </w:pPr>
    </w:p>
    <w:p w14:paraId="433C5DBB" w14:textId="4A142F9E" w:rsidR="00BE5A86" w:rsidRPr="00BE5A86" w:rsidRDefault="00BE5A86" w:rsidP="00BE5A86">
      <w:pPr>
        <w:rPr>
          <w:rFonts w:ascii="Times New Roman" w:hAnsi="Times New Roman"/>
          <w:i/>
          <w:sz w:val="22"/>
          <w:szCs w:val="22"/>
        </w:rPr>
      </w:pPr>
      <w:r w:rsidRPr="00BE5A86">
        <w:rPr>
          <w:rFonts w:ascii="Times New Roman" w:hAnsi="Times New Roman"/>
          <w:i/>
          <w:sz w:val="22"/>
          <w:szCs w:val="22"/>
        </w:rPr>
        <w:t>Diabetickí pacienti</w:t>
      </w:r>
    </w:p>
    <w:p w14:paraId="380942EB" w14:textId="6E3277BA" w:rsidR="00945CE8" w:rsidRPr="00456A62" w:rsidRDefault="00917682" w:rsidP="00B946D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Diabetickým pacientov </w:t>
      </w:r>
      <w:r w:rsidR="00E6461D" w:rsidRPr="006764B4">
        <w:rPr>
          <w:rFonts w:ascii="Times New Roman" w:hAnsi="Times New Roman"/>
          <w:sz w:val="22"/>
          <w:szCs w:val="22"/>
        </w:rPr>
        <w:t>liečen</w:t>
      </w:r>
      <w:r>
        <w:rPr>
          <w:rFonts w:ascii="Times New Roman" w:hAnsi="Times New Roman"/>
          <w:sz w:val="22"/>
          <w:szCs w:val="22"/>
        </w:rPr>
        <w:t>ým</w:t>
      </w:r>
      <w:r w:rsidR="00E6461D" w:rsidRPr="006764B4">
        <w:rPr>
          <w:rFonts w:ascii="Times New Roman" w:hAnsi="Times New Roman"/>
          <w:sz w:val="22"/>
          <w:szCs w:val="22"/>
        </w:rPr>
        <w:t xml:space="preserve"> </w:t>
      </w:r>
      <w:r w:rsidR="00AF4066" w:rsidRPr="006764B4">
        <w:rPr>
          <w:rFonts w:ascii="Times New Roman" w:hAnsi="Times New Roman"/>
          <w:sz w:val="22"/>
          <w:szCs w:val="22"/>
        </w:rPr>
        <w:t>per</w:t>
      </w:r>
      <w:r w:rsidR="00945CE8" w:rsidRPr="006764B4">
        <w:rPr>
          <w:rFonts w:ascii="Times New Roman" w:hAnsi="Times New Roman"/>
          <w:sz w:val="22"/>
          <w:szCs w:val="22"/>
        </w:rPr>
        <w:t xml:space="preserve">orálnymi </w:t>
      </w:r>
      <w:proofErr w:type="spellStart"/>
      <w:r w:rsidR="00945CE8" w:rsidRPr="006764B4">
        <w:rPr>
          <w:rFonts w:ascii="Times New Roman" w:hAnsi="Times New Roman"/>
          <w:sz w:val="22"/>
          <w:szCs w:val="22"/>
        </w:rPr>
        <w:t>antidiabetikami</w:t>
      </w:r>
      <w:proofErr w:type="spellEnd"/>
      <w:r w:rsidR="00945CE8" w:rsidRPr="006764B4">
        <w:rPr>
          <w:rFonts w:ascii="Times New Roman" w:hAnsi="Times New Roman"/>
          <w:sz w:val="22"/>
          <w:szCs w:val="22"/>
        </w:rPr>
        <w:t xml:space="preserve"> alebo inzulínom sa m</w:t>
      </w:r>
      <w:r w:rsidR="005812D8" w:rsidRPr="00456A62">
        <w:rPr>
          <w:rFonts w:ascii="Times New Roman" w:hAnsi="Times New Roman"/>
          <w:sz w:val="22"/>
          <w:szCs w:val="22"/>
        </w:rPr>
        <w:t xml:space="preserve">á </w:t>
      </w:r>
      <w:r w:rsidR="00945CE8" w:rsidRPr="00456A62">
        <w:rPr>
          <w:rFonts w:ascii="Times New Roman" w:hAnsi="Times New Roman"/>
          <w:sz w:val="22"/>
          <w:szCs w:val="22"/>
        </w:rPr>
        <w:t>dôsledne monitorovať glykémia počas prvého mesiaca liečby ACE inhibítorom (pozri časť 4.5).</w:t>
      </w:r>
    </w:p>
    <w:p w14:paraId="16DFDCDE" w14:textId="77777777" w:rsidR="00376CF5" w:rsidRDefault="00376CF5" w:rsidP="008157FA">
      <w:pPr>
        <w:rPr>
          <w:rFonts w:ascii="Times New Roman" w:hAnsi="Times New Roman"/>
          <w:sz w:val="22"/>
          <w:szCs w:val="22"/>
        </w:rPr>
      </w:pPr>
    </w:p>
    <w:p w14:paraId="1D3D5CC1" w14:textId="561C06CB" w:rsidR="0048484F" w:rsidRPr="00456A62" w:rsidRDefault="0048484F" w:rsidP="008157FA">
      <w:pPr>
        <w:rPr>
          <w:rFonts w:ascii="Times New Roman" w:hAnsi="Times New Roman"/>
          <w:sz w:val="22"/>
          <w:szCs w:val="22"/>
        </w:rPr>
      </w:pPr>
      <w:r w:rsidRPr="00A333A3">
        <w:rPr>
          <w:rFonts w:ascii="Times New Roman" w:hAnsi="Times New Roman"/>
          <w:sz w:val="22"/>
          <w:szCs w:val="22"/>
        </w:rPr>
        <w:t>Lítium</w:t>
      </w:r>
    </w:p>
    <w:p w14:paraId="0947EE9B" w14:textId="04803683" w:rsidR="00945CE8" w:rsidRPr="006764B4" w:rsidRDefault="00945CE8" w:rsidP="00B946D1">
      <w:pPr>
        <w:rPr>
          <w:rFonts w:ascii="Times New Roman" w:hAnsi="Times New Roman"/>
          <w:sz w:val="22"/>
          <w:szCs w:val="22"/>
        </w:rPr>
      </w:pPr>
      <w:r w:rsidRPr="006764B4">
        <w:rPr>
          <w:rFonts w:ascii="Times New Roman" w:hAnsi="Times New Roman"/>
          <w:sz w:val="22"/>
          <w:szCs w:val="22"/>
        </w:rPr>
        <w:t>Vo všeobecnosti sa kombinácia lítia a </w:t>
      </w:r>
      <w:proofErr w:type="spellStart"/>
      <w:r w:rsidRPr="006764B4">
        <w:rPr>
          <w:rFonts w:ascii="Times New Roman" w:hAnsi="Times New Roman"/>
          <w:sz w:val="22"/>
          <w:szCs w:val="22"/>
        </w:rPr>
        <w:t>Zofarilu</w:t>
      </w:r>
      <w:proofErr w:type="spellEnd"/>
      <w:r w:rsidRPr="006764B4">
        <w:rPr>
          <w:rFonts w:ascii="Times New Roman" w:hAnsi="Times New Roman"/>
          <w:sz w:val="22"/>
          <w:szCs w:val="22"/>
        </w:rPr>
        <w:t xml:space="preserve"> </w:t>
      </w:r>
      <w:r w:rsidR="005812D8" w:rsidRPr="006764B4">
        <w:rPr>
          <w:rFonts w:ascii="Times New Roman" w:hAnsi="Times New Roman"/>
          <w:sz w:val="22"/>
          <w:szCs w:val="22"/>
        </w:rPr>
        <w:t>n</w:t>
      </w:r>
      <w:r w:rsidRPr="006764B4">
        <w:rPr>
          <w:rFonts w:ascii="Times New Roman" w:hAnsi="Times New Roman"/>
          <w:sz w:val="22"/>
          <w:szCs w:val="22"/>
        </w:rPr>
        <w:t>eodporúča (pozri časť 4.5).</w:t>
      </w:r>
    </w:p>
    <w:p w14:paraId="770B40A1" w14:textId="77777777" w:rsidR="00376CF5" w:rsidRPr="008157FA" w:rsidRDefault="00376CF5" w:rsidP="008157FA">
      <w:pPr>
        <w:rPr>
          <w:rFonts w:ascii="Times New Roman" w:hAnsi="Times New Roman"/>
          <w:sz w:val="22"/>
          <w:szCs w:val="22"/>
        </w:rPr>
      </w:pPr>
    </w:p>
    <w:p w14:paraId="05BB5F45" w14:textId="77777777" w:rsidR="00E167D7" w:rsidRPr="008157FA" w:rsidRDefault="000E0B3C" w:rsidP="008157FA">
      <w:pPr>
        <w:rPr>
          <w:rFonts w:ascii="Times New Roman" w:hAnsi="Times New Roman"/>
          <w:i/>
          <w:sz w:val="22"/>
          <w:szCs w:val="22"/>
        </w:rPr>
      </w:pPr>
      <w:r w:rsidRPr="008157FA">
        <w:rPr>
          <w:rFonts w:ascii="Times New Roman" w:hAnsi="Times New Roman"/>
          <w:i/>
          <w:sz w:val="22"/>
          <w:szCs w:val="22"/>
        </w:rPr>
        <w:t>Etnické rozdiely</w:t>
      </w:r>
    </w:p>
    <w:p w14:paraId="00429A6F" w14:textId="52F62060" w:rsidR="00AE5AB2" w:rsidRDefault="00AE5AB2" w:rsidP="00B946D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Tak a</w:t>
      </w:r>
      <w:r w:rsidRPr="0006577B">
        <w:rPr>
          <w:rFonts w:ascii="Times New Roman" w:hAnsi="Times New Roman"/>
          <w:sz w:val="22"/>
          <w:szCs w:val="22"/>
        </w:rPr>
        <w:t xml:space="preserve">ko iné inhibítory </w:t>
      </w:r>
      <w:proofErr w:type="spellStart"/>
      <w:r w:rsidRPr="0006577B">
        <w:rPr>
          <w:rFonts w:ascii="Times New Roman" w:hAnsi="Times New Roman"/>
          <w:sz w:val="22"/>
          <w:szCs w:val="22"/>
        </w:rPr>
        <w:t>angiotenzín</w:t>
      </w:r>
      <w:proofErr w:type="spellEnd"/>
      <w:r w:rsidRPr="0006577B">
        <w:rPr>
          <w:rFonts w:ascii="Times New Roman" w:hAnsi="Times New Roman"/>
          <w:sz w:val="22"/>
          <w:szCs w:val="22"/>
        </w:rPr>
        <w:t xml:space="preserve"> konvertujúceho enzýmu,</w:t>
      </w:r>
      <w:r>
        <w:rPr>
          <w:rFonts w:ascii="Times New Roman" w:hAnsi="Times New Roman"/>
          <w:sz w:val="22"/>
          <w:szCs w:val="22"/>
        </w:rPr>
        <w:t xml:space="preserve"> </w:t>
      </w:r>
      <w:r w:rsidR="00E6723C">
        <w:rPr>
          <w:rFonts w:ascii="Times New Roman" w:hAnsi="Times New Roman"/>
          <w:sz w:val="22"/>
          <w:szCs w:val="22"/>
        </w:rPr>
        <w:t>tak aj</w:t>
      </w:r>
      <w:r w:rsidRPr="0006577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6577B">
        <w:rPr>
          <w:rFonts w:ascii="Times New Roman" w:hAnsi="Times New Roman"/>
          <w:sz w:val="22"/>
          <w:szCs w:val="22"/>
        </w:rPr>
        <w:t>zofenopril</w:t>
      </w:r>
      <w:proofErr w:type="spellEnd"/>
      <w:r w:rsidRPr="0006577B">
        <w:rPr>
          <w:rFonts w:ascii="Times New Roman" w:hAnsi="Times New Roman"/>
          <w:sz w:val="22"/>
          <w:szCs w:val="22"/>
        </w:rPr>
        <w:t xml:space="preserve"> môže byť menej účinný </w:t>
      </w:r>
      <w:r>
        <w:rPr>
          <w:rFonts w:ascii="Times New Roman" w:hAnsi="Times New Roman"/>
          <w:sz w:val="22"/>
          <w:szCs w:val="22"/>
        </w:rPr>
        <w:t>pri znižovaní krvného tlaku u pacientov čiernej pleti</w:t>
      </w:r>
      <w:r w:rsidR="00C47BF8">
        <w:rPr>
          <w:rFonts w:ascii="Times New Roman" w:hAnsi="Times New Roman"/>
          <w:sz w:val="22"/>
          <w:szCs w:val="22"/>
        </w:rPr>
        <w:t>, ako u iných</w:t>
      </w:r>
      <w:r>
        <w:rPr>
          <w:rFonts w:ascii="Times New Roman" w:hAnsi="Times New Roman"/>
          <w:sz w:val="22"/>
          <w:szCs w:val="22"/>
        </w:rPr>
        <w:t xml:space="preserve">. </w:t>
      </w:r>
    </w:p>
    <w:p w14:paraId="162B48ED" w14:textId="36A7D5A6" w:rsidR="00AE5AB2" w:rsidRPr="0006577B" w:rsidRDefault="00AE5AB2" w:rsidP="00823715">
      <w:pPr>
        <w:rPr>
          <w:rFonts w:ascii="Times New Roman" w:hAnsi="Times New Roman"/>
          <w:sz w:val="22"/>
          <w:szCs w:val="22"/>
        </w:rPr>
      </w:pPr>
      <w:r w:rsidRPr="007949D5">
        <w:rPr>
          <w:rFonts w:ascii="Times New Roman" w:hAnsi="Times New Roman"/>
          <w:color w:val="222222"/>
          <w:sz w:val="22"/>
          <w:szCs w:val="22"/>
        </w:rPr>
        <w:t xml:space="preserve">Inhibítory </w:t>
      </w:r>
      <w:proofErr w:type="spellStart"/>
      <w:r w:rsidRPr="007949D5">
        <w:rPr>
          <w:rFonts w:ascii="Times New Roman" w:hAnsi="Times New Roman"/>
          <w:color w:val="222222"/>
          <w:sz w:val="22"/>
          <w:szCs w:val="22"/>
        </w:rPr>
        <w:t>angiotenzín</w:t>
      </w:r>
      <w:proofErr w:type="spellEnd"/>
      <w:r w:rsidRPr="007949D5">
        <w:rPr>
          <w:rFonts w:ascii="Times New Roman" w:hAnsi="Times New Roman"/>
          <w:color w:val="222222"/>
          <w:sz w:val="22"/>
          <w:szCs w:val="22"/>
        </w:rPr>
        <w:t xml:space="preserve"> konvertujúceho enzýmu spôsobujú</w:t>
      </w:r>
      <w:r>
        <w:rPr>
          <w:rFonts w:cs="Arial"/>
          <w:color w:val="222222"/>
        </w:rPr>
        <w:t xml:space="preserve"> </w:t>
      </w:r>
      <w:r w:rsidRPr="0006577B">
        <w:rPr>
          <w:rFonts w:ascii="Times New Roman" w:hAnsi="Times New Roman"/>
          <w:sz w:val="22"/>
          <w:szCs w:val="22"/>
        </w:rPr>
        <w:t xml:space="preserve">vyššie riziko vzniku </w:t>
      </w:r>
      <w:proofErr w:type="spellStart"/>
      <w:r w:rsidRPr="0006577B">
        <w:rPr>
          <w:rFonts w:ascii="Times New Roman" w:hAnsi="Times New Roman"/>
          <w:sz w:val="22"/>
          <w:szCs w:val="22"/>
        </w:rPr>
        <w:t>angioedému</w:t>
      </w:r>
      <w:proofErr w:type="spellEnd"/>
      <w:r w:rsidRPr="0006577B">
        <w:rPr>
          <w:rFonts w:ascii="Times New Roman" w:hAnsi="Times New Roman"/>
          <w:sz w:val="22"/>
          <w:szCs w:val="22"/>
        </w:rPr>
        <w:t xml:space="preserve"> u pacientov čiernej pleti</w:t>
      </w:r>
      <w:r>
        <w:rPr>
          <w:rFonts w:ascii="Times New Roman" w:hAnsi="Times New Roman"/>
          <w:sz w:val="22"/>
          <w:szCs w:val="22"/>
        </w:rPr>
        <w:t>, ako u</w:t>
      </w:r>
      <w:r w:rsidR="006E2101">
        <w:rPr>
          <w:rFonts w:ascii="Times New Roman" w:hAnsi="Times New Roman"/>
          <w:sz w:val="22"/>
          <w:szCs w:val="22"/>
        </w:rPr>
        <w:t> pacientov inej ako čiernej pleti</w:t>
      </w:r>
      <w:r>
        <w:rPr>
          <w:rFonts w:ascii="Times New Roman" w:hAnsi="Times New Roman"/>
          <w:sz w:val="22"/>
          <w:szCs w:val="22"/>
        </w:rPr>
        <w:t>.</w:t>
      </w:r>
    </w:p>
    <w:p w14:paraId="15997335" w14:textId="77777777" w:rsidR="00E167D7" w:rsidRDefault="00E167D7" w:rsidP="008157FA">
      <w:pPr>
        <w:rPr>
          <w:rFonts w:ascii="Times New Roman" w:hAnsi="Times New Roman"/>
          <w:sz w:val="22"/>
          <w:szCs w:val="22"/>
        </w:rPr>
      </w:pPr>
    </w:p>
    <w:p w14:paraId="3AE5888F" w14:textId="5B5579F8" w:rsidR="00376CF5" w:rsidRPr="008157FA" w:rsidRDefault="00945CE8" w:rsidP="008157FA">
      <w:pPr>
        <w:rPr>
          <w:rFonts w:ascii="Times New Roman" w:hAnsi="Times New Roman"/>
          <w:i/>
          <w:sz w:val="22"/>
          <w:szCs w:val="22"/>
          <w:u w:val="single"/>
        </w:rPr>
      </w:pPr>
      <w:r w:rsidRPr="008157FA">
        <w:rPr>
          <w:rFonts w:ascii="Times New Roman" w:hAnsi="Times New Roman"/>
          <w:i/>
          <w:sz w:val="22"/>
          <w:szCs w:val="22"/>
          <w:u w:val="single"/>
        </w:rPr>
        <w:t>Gravidita</w:t>
      </w:r>
    </w:p>
    <w:p w14:paraId="071B54CB" w14:textId="09BE4E6E" w:rsidR="00945CE8" w:rsidRPr="0006577B" w:rsidRDefault="00945CE8" w:rsidP="00B946D1">
      <w:pPr>
        <w:rPr>
          <w:rFonts w:ascii="Times New Roman" w:hAnsi="Times New Roman"/>
          <w:sz w:val="22"/>
          <w:szCs w:val="22"/>
        </w:rPr>
      </w:pPr>
      <w:r w:rsidRPr="0006577B">
        <w:rPr>
          <w:rFonts w:ascii="Times New Roman" w:hAnsi="Times New Roman"/>
          <w:sz w:val="22"/>
          <w:szCs w:val="22"/>
        </w:rPr>
        <w:t xml:space="preserve">Liečba ACE inhibítormi sa nesmie začínať počas gravidity. </w:t>
      </w:r>
      <w:r w:rsidR="003E4722">
        <w:rPr>
          <w:rFonts w:ascii="Times New Roman" w:hAnsi="Times New Roman"/>
          <w:sz w:val="22"/>
          <w:szCs w:val="22"/>
        </w:rPr>
        <w:t xml:space="preserve">Pokiaľ </w:t>
      </w:r>
      <w:r w:rsidR="00B07B84">
        <w:rPr>
          <w:rFonts w:ascii="Times New Roman" w:hAnsi="Times New Roman"/>
          <w:sz w:val="22"/>
          <w:szCs w:val="22"/>
        </w:rPr>
        <w:t xml:space="preserve">sa </w:t>
      </w:r>
      <w:r w:rsidR="003E4722">
        <w:rPr>
          <w:rFonts w:ascii="Times New Roman" w:hAnsi="Times New Roman"/>
          <w:sz w:val="22"/>
          <w:szCs w:val="22"/>
        </w:rPr>
        <w:t>pokrač</w:t>
      </w:r>
      <w:r w:rsidR="00C06271">
        <w:rPr>
          <w:rFonts w:ascii="Times New Roman" w:hAnsi="Times New Roman"/>
          <w:sz w:val="22"/>
          <w:szCs w:val="22"/>
        </w:rPr>
        <w:t xml:space="preserve">ovanie v </w:t>
      </w:r>
      <w:r w:rsidR="003E4722">
        <w:rPr>
          <w:rFonts w:ascii="Times New Roman" w:hAnsi="Times New Roman"/>
          <w:sz w:val="22"/>
          <w:szCs w:val="22"/>
        </w:rPr>
        <w:t>liečb</w:t>
      </w:r>
      <w:r w:rsidR="00C06271">
        <w:rPr>
          <w:rFonts w:ascii="Times New Roman" w:hAnsi="Times New Roman"/>
          <w:sz w:val="22"/>
          <w:szCs w:val="22"/>
        </w:rPr>
        <w:t>e</w:t>
      </w:r>
      <w:r w:rsidR="003E4722">
        <w:rPr>
          <w:rFonts w:ascii="Times New Roman" w:hAnsi="Times New Roman"/>
          <w:sz w:val="22"/>
          <w:szCs w:val="22"/>
        </w:rPr>
        <w:t xml:space="preserve"> </w:t>
      </w:r>
      <w:r w:rsidRPr="0006577B">
        <w:rPr>
          <w:rFonts w:ascii="Times New Roman" w:hAnsi="Times New Roman"/>
          <w:sz w:val="22"/>
          <w:szCs w:val="22"/>
        </w:rPr>
        <w:t xml:space="preserve">ACE inhibítorom </w:t>
      </w:r>
      <w:r w:rsidR="00B07B84">
        <w:rPr>
          <w:rFonts w:ascii="Times New Roman" w:hAnsi="Times New Roman"/>
          <w:sz w:val="22"/>
          <w:szCs w:val="22"/>
        </w:rPr>
        <w:t xml:space="preserve">považuje za </w:t>
      </w:r>
      <w:r w:rsidR="003E4722">
        <w:rPr>
          <w:rFonts w:ascii="Times New Roman" w:hAnsi="Times New Roman"/>
          <w:sz w:val="22"/>
          <w:szCs w:val="22"/>
        </w:rPr>
        <w:t>nevyhnutn</w:t>
      </w:r>
      <w:r w:rsidR="00A706F5">
        <w:rPr>
          <w:rFonts w:ascii="Times New Roman" w:hAnsi="Times New Roman"/>
          <w:sz w:val="22"/>
          <w:szCs w:val="22"/>
        </w:rPr>
        <w:t>é</w:t>
      </w:r>
      <w:r w:rsidRPr="0006577B">
        <w:rPr>
          <w:rFonts w:ascii="Times New Roman" w:hAnsi="Times New Roman"/>
          <w:sz w:val="22"/>
          <w:szCs w:val="22"/>
        </w:rPr>
        <w:t xml:space="preserve">, </w:t>
      </w:r>
      <w:r w:rsidR="003E4722">
        <w:rPr>
          <w:rFonts w:ascii="Times New Roman" w:hAnsi="Times New Roman"/>
          <w:sz w:val="22"/>
          <w:szCs w:val="22"/>
        </w:rPr>
        <w:t xml:space="preserve">liečba </w:t>
      </w:r>
      <w:r w:rsidRPr="0006577B">
        <w:rPr>
          <w:rFonts w:ascii="Times New Roman" w:hAnsi="Times New Roman"/>
          <w:sz w:val="22"/>
          <w:szCs w:val="22"/>
        </w:rPr>
        <w:t>pacient</w:t>
      </w:r>
      <w:r>
        <w:rPr>
          <w:rFonts w:ascii="Times New Roman" w:hAnsi="Times New Roman"/>
          <w:sz w:val="22"/>
          <w:szCs w:val="22"/>
        </w:rPr>
        <w:t>o</w:t>
      </w:r>
      <w:r w:rsidRPr="0006577B">
        <w:rPr>
          <w:rFonts w:ascii="Times New Roman" w:hAnsi="Times New Roman"/>
          <w:sz w:val="22"/>
          <w:szCs w:val="22"/>
        </w:rPr>
        <w:t xml:space="preserve">k, ktoré plánujú otehotnieť, sa má zmeniť na </w:t>
      </w:r>
      <w:r w:rsidR="003E4722">
        <w:rPr>
          <w:rFonts w:ascii="Times New Roman" w:hAnsi="Times New Roman"/>
          <w:sz w:val="22"/>
          <w:szCs w:val="22"/>
        </w:rPr>
        <w:t>alternatívnu</w:t>
      </w:r>
      <w:r w:rsidRPr="0006577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6577B">
        <w:rPr>
          <w:rFonts w:ascii="Times New Roman" w:hAnsi="Times New Roman"/>
          <w:sz w:val="22"/>
          <w:szCs w:val="22"/>
        </w:rPr>
        <w:t>antihypertenzív</w:t>
      </w:r>
      <w:r w:rsidR="003E4722">
        <w:rPr>
          <w:rFonts w:ascii="Times New Roman" w:hAnsi="Times New Roman"/>
          <w:sz w:val="22"/>
          <w:szCs w:val="22"/>
        </w:rPr>
        <w:t>nu</w:t>
      </w:r>
      <w:proofErr w:type="spellEnd"/>
      <w:r w:rsidR="003E4722">
        <w:rPr>
          <w:rFonts w:ascii="Times New Roman" w:hAnsi="Times New Roman"/>
          <w:sz w:val="22"/>
          <w:szCs w:val="22"/>
        </w:rPr>
        <w:t xml:space="preserve"> liečbu</w:t>
      </w:r>
      <w:r w:rsidRPr="0006577B">
        <w:rPr>
          <w:rFonts w:ascii="Times New Roman" w:hAnsi="Times New Roman"/>
          <w:sz w:val="22"/>
          <w:szCs w:val="22"/>
        </w:rPr>
        <w:t xml:space="preserve"> s potvrdeným bezpečnostným profilom v gravidite. Ak je gravidita </w:t>
      </w:r>
      <w:r>
        <w:rPr>
          <w:rFonts w:ascii="Times New Roman" w:hAnsi="Times New Roman"/>
          <w:sz w:val="22"/>
          <w:szCs w:val="22"/>
        </w:rPr>
        <w:t>potvrdená</w:t>
      </w:r>
      <w:r w:rsidRPr="0006577B">
        <w:rPr>
          <w:rFonts w:ascii="Times New Roman" w:hAnsi="Times New Roman"/>
          <w:sz w:val="22"/>
          <w:szCs w:val="22"/>
        </w:rPr>
        <w:t>, liečba ACE inhibítormi sa musí okamžite ukončiť</w:t>
      </w:r>
      <w:r w:rsidR="00F94AF6">
        <w:rPr>
          <w:rFonts w:ascii="Times New Roman" w:hAnsi="Times New Roman"/>
          <w:sz w:val="22"/>
          <w:szCs w:val="22"/>
        </w:rPr>
        <w:t>,</w:t>
      </w:r>
      <w:r w:rsidRPr="0006577B">
        <w:rPr>
          <w:rFonts w:ascii="Times New Roman" w:hAnsi="Times New Roman"/>
          <w:sz w:val="22"/>
          <w:szCs w:val="22"/>
        </w:rPr>
        <w:t xml:space="preserve"> a ak je to vhodné,</w:t>
      </w:r>
      <w:r>
        <w:rPr>
          <w:rFonts w:ascii="Times New Roman" w:hAnsi="Times New Roman"/>
          <w:sz w:val="22"/>
          <w:szCs w:val="22"/>
        </w:rPr>
        <w:t xml:space="preserve"> má sa</w:t>
      </w:r>
      <w:r w:rsidRPr="0006577B">
        <w:rPr>
          <w:rFonts w:ascii="Times New Roman" w:hAnsi="Times New Roman"/>
          <w:sz w:val="22"/>
          <w:szCs w:val="22"/>
        </w:rPr>
        <w:t xml:space="preserve"> začať alternatívna </w:t>
      </w:r>
      <w:r w:rsidR="008B54AD">
        <w:rPr>
          <w:rFonts w:ascii="Times New Roman" w:hAnsi="Times New Roman"/>
          <w:sz w:val="22"/>
          <w:szCs w:val="22"/>
        </w:rPr>
        <w:t>liečba</w:t>
      </w:r>
      <w:r w:rsidRPr="0006577B">
        <w:rPr>
          <w:rFonts w:ascii="Times New Roman" w:hAnsi="Times New Roman"/>
          <w:sz w:val="22"/>
          <w:szCs w:val="22"/>
        </w:rPr>
        <w:t xml:space="preserve"> (pozri časti 4.3 a 4.6).</w:t>
      </w:r>
    </w:p>
    <w:p w14:paraId="3857D726" w14:textId="77777777" w:rsidR="00376CF5" w:rsidRDefault="00376CF5" w:rsidP="008157FA">
      <w:pPr>
        <w:rPr>
          <w:rFonts w:ascii="Times New Roman" w:hAnsi="Times New Roman"/>
          <w:sz w:val="22"/>
          <w:szCs w:val="22"/>
        </w:rPr>
      </w:pPr>
    </w:p>
    <w:p w14:paraId="1CE5B03D" w14:textId="77777777" w:rsidR="00E81260" w:rsidRPr="008157FA" w:rsidRDefault="00E81260" w:rsidP="008157FA">
      <w:pPr>
        <w:rPr>
          <w:rFonts w:ascii="Times New Roman" w:hAnsi="Times New Roman"/>
          <w:i/>
          <w:sz w:val="22"/>
          <w:szCs w:val="22"/>
        </w:rPr>
      </w:pPr>
      <w:r w:rsidRPr="008157FA">
        <w:rPr>
          <w:rFonts w:ascii="Times New Roman" w:hAnsi="Times New Roman"/>
          <w:i/>
          <w:sz w:val="22"/>
          <w:szCs w:val="22"/>
        </w:rPr>
        <w:t>Iné</w:t>
      </w:r>
    </w:p>
    <w:p w14:paraId="32A6C910" w14:textId="77777777" w:rsidR="005A57AF" w:rsidRPr="00D32277" w:rsidRDefault="004B18AB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Liek obsahuje laktózu. </w:t>
      </w:r>
      <w:r w:rsidR="00E47DB0" w:rsidRPr="00D32277">
        <w:rPr>
          <w:rFonts w:ascii="Times New Roman" w:hAnsi="Times New Roman"/>
          <w:sz w:val="22"/>
          <w:szCs w:val="22"/>
        </w:rPr>
        <w:t>Pacienti so zriedkavými</w:t>
      </w:r>
      <w:r w:rsidR="00E35E18" w:rsidRPr="00D32277">
        <w:rPr>
          <w:rFonts w:ascii="Times New Roman" w:hAnsi="Times New Roman"/>
          <w:sz w:val="22"/>
          <w:szCs w:val="22"/>
        </w:rPr>
        <w:t xml:space="preserve"> dedičnými problémami </w:t>
      </w:r>
      <w:proofErr w:type="spellStart"/>
      <w:r w:rsidR="00E35E18" w:rsidRPr="00D32277">
        <w:rPr>
          <w:rFonts w:ascii="Times New Roman" w:hAnsi="Times New Roman"/>
          <w:sz w:val="22"/>
          <w:szCs w:val="22"/>
        </w:rPr>
        <w:t>galaktózovej</w:t>
      </w:r>
      <w:proofErr w:type="spellEnd"/>
      <w:r w:rsidR="00E35E18" w:rsidRPr="00D32277">
        <w:rPr>
          <w:rFonts w:ascii="Times New Roman" w:hAnsi="Times New Roman"/>
          <w:sz w:val="22"/>
          <w:szCs w:val="22"/>
        </w:rPr>
        <w:t xml:space="preserve"> intolerancie, lap</w:t>
      </w:r>
      <w:r w:rsidR="00DA79A6" w:rsidRPr="00D32277">
        <w:rPr>
          <w:rFonts w:ascii="Times New Roman" w:hAnsi="Times New Roman"/>
          <w:sz w:val="22"/>
          <w:szCs w:val="22"/>
        </w:rPr>
        <w:t>onské</w:t>
      </w:r>
      <w:r w:rsidR="00E35E18" w:rsidRPr="00D32277">
        <w:rPr>
          <w:rFonts w:ascii="Times New Roman" w:hAnsi="Times New Roman"/>
          <w:sz w:val="22"/>
          <w:szCs w:val="22"/>
        </w:rPr>
        <w:t xml:space="preserve">ho deficitu </w:t>
      </w:r>
      <w:proofErr w:type="spellStart"/>
      <w:r w:rsidR="00E35E18" w:rsidRPr="00D32277">
        <w:rPr>
          <w:rFonts w:ascii="Times New Roman" w:hAnsi="Times New Roman"/>
          <w:sz w:val="22"/>
          <w:szCs w:val="22"/>
        </w:rPr>
        <w:t>laktázy</w:t>
      </w:r>
      <w:proofErr w:type="spellEnd"/>
      <w:r w:rsidR="00E35E18" w:rsidRPr="00D32277">
        <w:rPr>
          <w:rFonts w:ascii="Times New Roman" w:hAnsi="Times New Roman"/>
          <w:sz w:val="22"/>
          <w:szCs w:val="22"/>
        </w:rPr>
        <w:t xml:space="preserve"> alebo </w:t>
      </w:r>
      <w:proofErr w:type="spellStart"/>
      <w:r w:rsidR="00E35E18" w:rsidRPr="00D32277">
        <w:rPr>
          <w:rFonts w:ascii="Times New Roman" w:hAnsi="Times New Roman"/>
          <w:sz w:val="22"/>
          <w:szCs w:val="22"/>
        </w:rPr>
        <w:t>glukózo-</w:t>
      </w:r>
      <w:r w:rsidR="00DA79A6" w:rsidRPr="00D32277">
        <w:rPr>
          <w:rFonts w:ascii="Times New Roman" w:hAnsi="Times New Roman"/>
          <w:sz w:val="22"/>
          <w:szCs w:val="22"/>
        </w:rPr>
        <w:t>galaktózovej</w:t>
      </w:r>
      <w:proofErr w:type="spellEnd"/>
      <w:r w:rsidR="00DA79A6" w:rsidRPr="00D3227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A79A6" w:rsidRPr="00D32277">
        <w:rPr>
          <w:rFonts w:ascii="Times New Roman" w:hAnsi="Times New Roman"/>
          <w:sz w:val="22"/>
          <w:szCs w:val="22"/>
        </w:rPr>
        <w:t>malabsorpcie</w:t>
      </w:r>
      <w:proofErr w:type="spellEnd"/>
      <w:r w:rsidR="00DA79A6" w:rsidRPr="00D32277">
        <w:rPr>
          <w:rFonts w:ascii="Times New Roman" w:hAnsi="Times New Roman"/>
          <w:sz w:val="22"/>
          <w:szCs w:val="22"/>
        </w:rPr>
        <w:t xml:space="preserve"> nesmú užívať tento liek.</w:t>
      </w:r>
    </w:p>
    <w:p w14:paraId="437C276E" w14:textId="77777777" w:rsidR="00DA79A6" w:rsidRPr="00D32277" w:rsidRDefault="00DA79A6" w:rsidP="008157FA">
      <w:pPr>
        <w:rPr>
          <w:rFonts w:ascii="Times New Roman" w:hAnsi="Times New Roman"/>
          <w:sz w:val="22"/>
          <w:szCs w:val="22"/>
        </w:rPr>
      </w:pPr>
    </w:p>
    <w:p w14:paraId="0D017EC8" w14:textId="77777777" w:rsidR="000B2394" w:rsidRPr="00D32277" w:rsidRDefault="00FC0F63">
      <w:pPr>
        <w:jc w:val="both"/>
        <w:rPr>
          <w:rFonts w:ascii="Times New Roman" w:hAnsi="Times New Roman"/>
          <w:b/>
          <w:sz w:val="22"/>
          <w:szCs w:val="22"/>
        </w:rPr>
      </w:pPr>
      <w:r w:rsidRPr="00623293">
        <w:rPr>
          <w:rFonts w:ascii="Times New Roman" w:hAnsi="Times New Roman"/>
          <w:b/>
          <w:sz w:val="22"/>
          <w:szCs w:val="22"/>
        </w:rPr>
        <w:t>4.5</w:t>
      </w:r>
      <w:r w:rsidRPr="00623293">
        <w:rPr>
          <w:rFonts w:ascii="Times New Roman" w:hAnsi="Times New Roman"/>
          <w:b/>
          <w:sz w:val="22"/>
          <w:szCs w:val="22"/>
        </w:rPr>
        <w:tab/>
      </w:r>
      <w:r w:rsidR="000B2394" w:rsidRPr="00623293">
        <w:rPr>
          <w:rFonts w:ascii="Times New Roman" w:hAnsi="Times New Roman"/>
          <w:b/>
          <w:sz w:val="22"/>
          <w:szCs w:val="22"/>
        </w:rPr>
        <w:t>Liekové a iné interakcie</w:t>
      </w:r>
    </w:p>
    <w:p w14:paraId="0D696DA4" w14:textId="77777777" w:rsidR="000B2394" w:rsidRPr="00D32277" w:rsidRDefault="000B2394">
      <w:pPr>
        <w:jc w:val="both"/>
        <w:rPr>
          <w:rFonts w:ascii="Times New Roman" w:hAnsi="Times New Roman"/>
          <w:b/>
          <w:sz w:val="22"/>
          <w:szCs w:val="22"/>
        </w:rPr>
      </w:pPr>
    </w:p>
    <w:p w14:paraId="209FDBC9" w14:textId="77777777" w:rsidR="000B2394" w:rsidRPr="00246196" w:rsidRDefault="000B2394" w:rsidP="00FC0F63">
      <w:pPr>
        <w:pStyle w:val="Nadpis2"/>
        <w:ind w:left="0"/>
        <w:rPr>
          <w:rFonts w:ascii="Times New Roman" w:hAnsi="Times New Roman"/>
          <w:i/>
          <w:sz w:val="22"/>
          <w:szCs w:val="22"/>
        </w:rPr>
      </w:pPr>
      <w:r w:rsidRPr="00246196">
        <w:rPr>
          <w:rFonts w:ascii="Times New Roman" w:hAnsi="Times New Roman"/>
          <w:i/>
          <w:sz w:val="22"/>
          <w:szCs w:val="22"/>
        </w:rPr>
        <w:t xml:space="preserve">Neodporúčané kombinácie </w:t>
      </w:r>
    </w:p>
    <w:p w14:paraId="2FBF7221" w14:textId="77777777" w:rsidR="000B2394" w:rsidRPr="00D32277" w:rsidRDefault="000B2394" w:rsidP="00FC0F63">
      <w:pPr>
        <w:rPr>
          <w:rFonts w:ascii="Times New Roman" w:hAnsi="Times New Roman"/>
          <w:sz w:val="22"/>
          <w:szCs w:val="22"/>
        </w:rPr>
      </w:pPr>
    </w:p>
    <w:p w14:paraId="5E8A3A19" w14:textId="77777777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>Diuretiká šetriace draslík alebo dopĺňanie hladiny draslíka</w:t>
      </w:r>
    </w:p>
    <w:p w14:paraId="77E3B050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ACE inhibítory znižujú straty draslíka indukované diuretikami. Diuretiká šetriace draslík ako </w:t>
      </w:r>
      <w:proofErr w:type="spellStart"/>
      <w:r w:rsidRPr="00D32277">
        <w:rPr>
          <w:rFonts w:ascii="Times New Roman" w:hAnsi="Times New Roman"/>
          <w:sz w:val="22"/>
          <w:szCs w:val="22"/>
        </w:rPr>
        <w:t>spironolaktón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D32277">
        <w:rPr>
          <w:rFonts w:ascii="Times New Roman" w:hAnsi="Times New Roman"/>
          <w:sz w:val="22"/>
          <w:szCs w:val="22"/>
        </w:rPr>
        <w:t>triamteren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alebo </w:t>
      </w:r>
      <w:proofErr w:type="spellStart"/>
      <w:r w:rsidRPr="00D32277">
        <w:rPr>
          <w:rFonts w:ascii="Times New Roman" w:hAnsi="Times New Roman"/>
          <w:sz w:val="22"/>
          <w:szCs w:val="22"/>
        </w:rPr>
        <w:t>amilorid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, potravinové doplnky s obsahom draslíka alebo </w:t>
      </w:r>
      <w:proofErr w:type="spellStart"/>
      <w:r w:rsidRPr="00D32277">
        <w:rPr>
          <w:rFonts w:ascii="Times New Roman" w:hAnsi="Times New Roman"/>
          <w:sz w:val="22"/>
          <w:szCs w:val="22"/>
        </w:rPr>
        <w:t>substituenty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solí, ktoré obsahujú draslík</w:t>
      </w:r>
      <w:r w:rsidR="00417E00" w:rsidRPr="00D32277">
        <w:rPr>
          <w:rFonts w:ascii="Times New Roman" w:hAnsi="Times New Roman"/>
          <w:sz w:val="22"/>
          <w:szCs w:val="22"/>
        </w:rPr>
        <w:t>,</w:t>
      </w:r>
      <w:r w:rsidRPr="00D32277">
        <w:rPr>
          <w:rFonts w:ascii="Times New Roman" w:hAnsi="Times New Roman"/>
          <w:sz w:val="22"/>
          <w:szCs w:val="22"/>
        </w:rPr>
        <w:t xml:space="preserve"> môžu viesť k </w:t>
      </w:r>
      <w:proofErr w:type="spellStart"/>
      <w:r w:rsidRPr="00D32277">
        <w:rPr>
          <w:rFonts w:ascii="Times New Roman" w:hAnsi="Times New Roman"/>
          <w:sz w:val="22"/>
          <w:szCs w:val="22"/>
        </w:rPr>
        <w:t>signifikantnému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zvýšeniu hladiny draslíka v sére. Ak je nutná súbežná liečba kvôli dokázanej </w:t>
      </w:r>
      <w:proofErr w:type="spellStart"/>
      <w:r w:rsidRPr="00D32277">
        <w:rPr>
          <w:rFonts w:ascii="Times New Roman" w:hAnsi="Times New Roman"/>
          <w:sz w:val="22"/>
          <w:szCs w:val="22"/>
        </w:rPr>
        <w:t>hypokaliémii</w:t>
      </w:r>
      <w:proofErr w:type="spellEnd"/>
      <w:r w:rsidRPr="00D32277">
        <w:rPr>
          <w:rFonts w:ascii="Times New Roman" w:hAnsi="Times New Roman"/>
          <w:sz w:val="22"/>
          <w:szCs w:val="22"/>
        </w:rPr>
        <w:t>, musí sa aplikovať opatrne, s častými kontrolami hladiny draslíka v sére.</w:t>
      </w:r>
    </w:p>
    <w:p w14:paraId="74EFE818" w14:textId="77777777" w:rsidR="000B2394" w:rsidRDefault="000B2394" w:rsidP="008157FA">
      <w:pPr>
        <w:rPr>
          <w:rFonts w:ascii="Times New Roman" w:hAnsi="Times New Roman"/>
          <w:sz w:val="22"/>
          <w:szCs w:val="22"/>
        </w:rPr>
      </w:pPr>
    </w:p>
    <w:p w14:paraId="6928409F" w14:textId="4B790DFF" w:rsidR="009A1DCA" w:rsidRPr="00AF2066" w:rsidRDefault="00F3110C" w:rsidP="007B3D51">
      <w:pPr>
        <w:pStyle w:val="Nadpis1"/>
        <w:ind w:left="0"/>
        <w:jc w:val="left"/>
        <w:rPr>
          <w:rFonts w:ascii="Times New Roman" w:hAnsi="Times New Roman"/>
          <w:i w:val="0"/>
          <w:sz w:val="22"/>
          <w:szCs w:val="22"/>
        </w:rPr>
      </w:pPr>
      <w:r w:rsidRPr="00F3110C">
        <w:rPr>
          <w:rFonts w:ascii="Times New Roman" w:hAnsi="Times New Roman"/>
          <w:sz w:val="22"/>
          <w:szCs w:val="22"/>
        </w:rPr>
        <w:t xml:space="preserve"> </w:t>
      </w:r>
      <w:r w:rsidRPr="008157FA">
        <w:rPr>
          <w:rFonts w:ascii="Times New Roman" w:hAnsi="Times New Roman"/>
          <w:i w:val="0"/>
          <w:sz w:val="22"/>
          <w:szCs w:val="22"/>
          <w:u w:val="single"/>
        </w:rPr>
        <w:t xml:space="preserve">ACE inhibítory, </w:t>
      </w:r>
      <w:proofErr w:type="spellStart"/>
      <w:r w:rsidRPr="008157FA">
        <w:rPr>
          <w:rFonts w:ascii="Times New Roman" w:hAnsi="Times New Roman"/>
          <w:i w:val="0"/>
          <w:sz w:val="22"/>
          <w:szCs w:val="22"/>
          <w:u w:val="single"/>
        </w:rPr>
        <w:t>blokátory</w:t>
      </w:r>
      <w:proofErr w:type="spellEnd"/>
      <w:r w:rsidRPr="008157FA">
        <w:rPr>
          <w:rFonts w:ascii="Times New Roman" w:hAnsi="Times New Roman"/>
          <w:i w:val="0"/>
          <w:sz w:val="22"/>
          <w:szCs w:val="22"/>
          <w:u w:val="single"/>
        </w:rPr>
        <w:t xml:space="preserve"> receptoru </w:t>
      </w:r>
      <w:proofErr w:type="spellStart"/>
      <w:r w:rsidRPr="008157FA">
        <w:rPr>
          <w:rFonts w:ascii="Times New Roman" w:hAnsi="Times New Roman"/>
          <w:i w:val="0"/>
          <w:sz w:val="22"/>
          <w:szCs w:val="22"/>
          <w:u w:val="single"/>
        </w:rPr>
        <w:t>angiotenzínu</w:t>
      </w:r>
      <w:proofErr w:type="spellEnd"/>
      <w:r w:rsidRPr="008157FA">
        <w:rPr>
          <w:rFonts w:ascii="Times New Roman" w:hAnsi="Times New Roman"/>
          <w:i w:val="0"/>
          <w:sz w:val="22"/>
          <w:szCs w:val="22"/>
          <w:u w:val="single"/>
        </w:rPr>
        <w:t xml:space="preserve"> II alebo </w:t>
      </w:r>
      <w:proofErr w:type="spellStart"/>
      <w:r w:rsidRPr="008157FA">
        <w:rPr>
          <w:rFonts w:ascii="Times New Roman" w:hAnsi="Times New Roman"/>
          <w:i w:val="0"/>
          <w:sz w:val="22"/>
          <w:szCs w:val="22"/>
          <w:u w:val="single"/>
        </w:rPr>
        <w:t>aliskirénu</w:t>
      </w:r>
      <w:r w:rsidR="009A1DCA" w:rsidRPr="00AF2066">
        <w:rPr>
          <w:rFonts w:ascii="Times New Roman" w:hAnsi="Times New Roman"/>
          <w:i w:val="0"/>
          <w:sz w:val="22"/>
          <w:szCs w:val="22"/>
        </w:rPr>
        <w:t>Údaje</w:t>
      </w:r>
      <w:proofErr w:type="spellEnd"/>
      <w:r w:rsidR="009A1DCA" w:rsidRPr="00AF2066">
        <w:rPr>
          <w:rFonts w:ascii="Times New Roman" w:hAnsi="Times New Roman"/>
          <w:i w:val="0"/>
          <w:sz w:val="22"/>
          <w:szCs w:val="22"/>
        </w:rPr>
        <w:t xml:space="preserve"> z klinických skúšaní ukázali, že duálna inhibícia systému </w:t>
      </w:r>
      <w:proofErr w:type="spellStart"/>
      <w:r w:rsidR="009A1DCA" w:rsidRPr="00AF2066">
        <w:rPr>
          <w:rFonts w:ascii="Times New Roman" w:hAnsi="Times New Roman"/>
          <w:i w:val="0"/>
          <w:sz w:val="22"/>
          <w:szCs w:val="22"/>
        </w:rPr>
        <w:t>renín-angiotenzín-aldosterón</w:t>
      </w:r>
      <w:proofErr w:type="spellEnd"/>
      <w:r w:rsidR="009A1DCA" w:rsidRPr="00AF2066">
        <w:rPr>
          <w:rFonts w:ascii="Times New Roman" w:hAnsi="Times New Roman"/>
          <w:i w:val="0"/>
          <w:sz w:val="22"/>
          <w:szCs w:val="22"/>
        </w:rPr>
        <w:t xml:space="preserve"> (RAAS) kombinovaným použitím inhibítorov ACE, </w:t>
      </w:r>
      <w:proofErr w:type="spellStart"/>
      <w:r w:rsidR="009A1DCA" w:rsidRPr="00AF2066">
        <w:rPr>
          <w:rFonts w:ascii="Times New Roman" w:hAnsi="Times New Roman"/>
          <w:i w:val="0"/>
          <w:sz w:val="22"/>
          <w:szCs w:val="22"/>
        </w:rPr>
        <w:t>blokátorov</w:t>
      </w:r>
      <w:proofErr w:type="spellEnd"/>
      <w:r w:rsidR="009A1DCA" w:rsidRPr="00AF2066">
        <w:rPr>
          <w:rFonts w:ascii="Times New Roman" w:hAnsi="Times New Roman"/>
          <w:i w:val="0"/>
          <w:sz w:val="22"/>
          <w:szCs w:val="22"/>
        </w:rPr>
        <w:t xml:space="preserve"> receptorov </w:t>
      </w:r>
      <w:proofErr w:type="spellStart"/>
      <w:r w:rsidR="009A1DCA" w:rsidRPr="00AF2066">
        <w:rPr>
          <w:rFonts w:ascii="Times New Roman" w:hAnsi="Times New Roman"/>
          <w:i w:val="0"/>
          <w:sz w:val="22"/>
          <w:szCs w:val="22"/>
        </w:rPr>
        <w:t>angiotenzí</w:t>
      </w:r>
      <w:r w:rsidR="009A1DCA">
        <w:rPr>
          <w:rFonts w:ascii="Times New Roman" w:hAnsi="Times New Roman"/>
          <w:i w:val="0"/>
          <w:sz w:val="22"/>
          <w:szCs w:val="22"/>
        </w:rPr>
        <w:t>nu</w:t>
      </w:r>
      <w:proofErr w:type="spellEnd"/>
      <w:r w:rsidR="009A1DCA">
        <w:rPr>
          <w:rFonts w:ascii="Times New Roman" w:hAnsi="Times New Roman"/>
          <w:i w:val="0"/>
          <w:sz w:val="22"/>
          <w:szCs w:val="22"/>
        </w:rPr>
        <w:t xml:space="preserve"> II alebo </w:t>
      </w:r>
      <w:proofErr w:type="spellStart"/>
      <w:r w:rsidR="009A1DCA">
        <w:rPr>
          <w:rFonts w:ascii="Times New Roman" w:hAnsi="Times New Roman"/>
          <w:i w:val="0"/>
          <w:sz w:val="22"/>
          <w:szCs w:val="22"/>
        </w:rPr>
        <w:t>aliskiré</w:t>
      </w:r>
      <w:r w:rsidR="009A1DCA" w:rsidRPr="00AF2066">
        <w:rPr>
          <w:rFonts w:ascii="Times New Roman" w:hAnsi="Times New Roman"/>
          <w:i w:val="0"/>
          <w:sz w:val="22"/>
          <w:szCs w:val="22"/>
        </w:rPr>
        <w:t>nu</w:t>
      </w:r>
      <w:proofErr w:type="spellEnd"/>
      <w:r w:rsidR="009A1DCA" w:rsidRPr="00AF2066">
        <w:rPr>
          <w:rFonts w:ascii="Times New Roman" w:hAnsi="Times New Roman"/>
          <w:i w:val="0"/>
          <w:sz w:val="22"/>
          <w:szCs w:val="22"/>
        </w:rPr>
        <w:t xml:space="preserve"> sa spája s vyššou frekvenciou nežiaducich udalostí, ako sú hypotenzia, </w:t>
      </w:r>
      <w:proofErr w:type="spellStart"/>
      <w:r w:rsidR="009A1DCA" w:rsidRPr="00AF2066">
        <w:rPr>
          <w:rFonts w:ascii="Times New Roman" w:hAnsi="Times New Roman"/>
          <w:i w:val="0"/>
          <w:sz w:val="22"/>
          <w:szCs w:val="22"/>
        </w:rPr>
        <w:t>hyperkaliémia</w:t>
      </w:r>
      <w:proofErr w:type="spellEnd"/>
      <w:r w:rsidR="009A1DCA" w:rsidRPr="00AF2066">
        <w:rPr>
          <w:rFonts w:ascii="Times New Roman" w:hAnsi="Times New Roman"/>
          <w:i w:val="0"/>
          <w:sz w:val="22"/>
          <w:szCs w:val="22"/>
        </w:rPr>
        <w:t xml:space="preserve"> a znížená funkcia obličiek (vrátane akútneho zlyhania obličiek), v porovnaní s použitím látky ovplyvňujúcej RAAS v </w:t>
      </w:r>
      <w:proofErr w:type="spellStart"/>
      <w:r w:rsidR="009A1DCA" w:rsidRPr="00AF2066">
        <w:rPr>
          <w:rFonts w:ascii="Times New Roman" w:hAnsi="Times New Roman"/>
          <w:i w:val="0"/>
          <w:sz w:val="22"/>
          <w:szCs w:val="22"/>
        </w:rPr>
        <w:t>monoterapii</w:t>
      </w:r>
      <w:proofErr w:type="spellEnd"/>
      <w:r w:rsidR="009A1DCA" w:rsidRPr="00AF2066">
        <w:rPr>
          <w:rFonts w:ascii="Times New Roman" w:hAnsi="Times New Roman"/>
          <w:i w:val="0"/>
          <w:sz w:val="22"/>
          <w:szCs w:val="22"/>
        </w:rPr>
        <w:t xml:space="preserve"> (pozri č</w:t>
      </w:r>
      <w:r w:rsidR="009A1DCA">
        <w:rPr>
          <w:rFonts w:ascii="Times New Roman" w:hAnsi="Times New Roman"/>
          <w:i w:val="0"/>
          <w:sz w:val="22"/>
          <w:szCs w:val="22"/>
        </w:rPr>
        <w:t>asti 4.3, 4.4 a 5.1).</w:t>
      </w:r>
    </w:p>
    <w:p w14:paraId="48441397" w14:textId="77777777" w:rsidR="00D1217F" w:rsidRPr="00D32277" w:rsidRDefault="00D1217F" w:rsidP="008157FA">
      <w:pPr>
        <w:rPr>
          <w:rFonts w:ascii="Times New Roman" w:hAnsi="Times New Roman"/>
          <w:sz w:val="22"/>
          <w:szCs w:val="22"/>
        </w:rPr>
      </w:pPr>
    </w:p>
    <w:p w14:paraId="66EE835A" w14:textId="77777777" w:rsidR="00202A23" w:rsidRDefault="00202A23" w:rsidP="008157FA">
      <w:pPr>
        <w:rPr>
          <w:rFonts w:ascii="Times New Roman" w:hAnsi="Times New Roman"/>
          <w:b/>
          <w:sz w:val="22"/>
          <w:szCs w:val="22"/>
        </w:rPr>
      </w:pPr>
      <w:r w:rsidRPr="008157FA">
        <w:rPr>
          <w:rFonts w:ascii="Times New Roman" w:hAnsi="Times New Roman"/>
          <w:b/>
          <w:sz w:val="22"/>
          <w:szCs w:val="22"/>
        </w:rPr>
        <w:t>Kombinácie vyžadujúce opatrnosť</w:t>
      </w:r>
    </w:p>
    <w:p w14:paraId="67320669" w14:textId="77777777" w:rsidR="00202A23" w:rsidRPr="008157FA" w:rsidRDefault="00202A23" w:rsidP="008157FA">
      <w:pPr>
        <w:rPr>
          <w:rFonts w:ascii="Times New Roman" w:hAnsi="Times New Roman"/>
          <w:b/>
          <w:sz w:val="22"/>
          <w:szCs w:val="22"/>
        </w:rPr>
      </w:pPr>
    </w:p>
    <w:p w14:paraId="052CC782" w14:textId="77777777" w:rsidR="00553291" w:rsidRPr="008157FA" w:rsidRDefault="00553291" w:rsidP="008157FA">
      <w:pPr>
        <w:rPr>
          <w:rFonts w:ascii="Times New Roman" w:hAnsi="Times New Roman"/>
          <w:i/>
          <w:sz w:val="22"/>
          <w:szCs w:val="22"/>
          <w:u w:val="single"/>
        </w:rPr>
      </w:pPr>
      <w:proofErr w:type="spellStart"/>
      <w:r w:rsidRPr="008157FA">
        <w:rPr>
          <w:rFonts w:ascii="Times New Roman" w:hAnsi="Times New Roman"/>
          <w:i/>
          <w:sz w:val="22"/>
          <w:szCs w:val="22"/>
          <w:u w:val="single"/>
        </w:rPr>
        <w:t>mTOR</w:t>
      </w:r>
      <w:proofErr w:type="spellEnd"/>
      <w:r w:rsidRPr="008157FA">
        <w:rPr>
          <w:rFonts w:ascii="Times New Roman" w:hAnsi="Times New Roman"/>
          <w:i/>
          <w:sz w:val="22"/>
          <w:szCs w:val="22"/>
          <w:u w:val="single"/>
        </w:rPr>
        <w:t xml:space="preserve"> inhibítory (napr. </w:t>
      </w:r>
      <w:proofErr w:type="spellStart"/>
      <w:r w:rsidRPr="008157FA">
        <w:rPr>
          <w:rFonts w:ascii="Times New Roman" w:hAnsi="Times New Roman"/>
          <w:i/>
          <w:sz w:val="22"/>
          <w:szCs w:val="22"/>
          <w:u w:val="single"/>
        </w:rPr>
        <w:t>sirolimus</w:t>
      </w:r>
      <w:proofErr w:type="spellEnd"/>
      <w:r w:rsidRPr="008157FA">
        <w:rPr>
          <w:rFonts w:ascii="Times New Roman" w:hAnsi="Times New Roman"/>
          <w:i/>
          <w:sz w:val="22"/>
          <w:szCs w:val="22"/>
          <w:u w:val="single"/>
        </w:rPr>
        <w:t xml:space="preserve">, </w:t>
      </w:r>
      <w:proofErr w:type="spellStart"/>
      <w:r w:rsidRPr="008157FA">
        <w:rPr>
          <w:rFonts w:ascii="Times New Roman" w:hAnsi="Times New Roman"/>
          <w:i/>
          <w:sz w:val="22"/>
          <w:szCs w:val="22"/>
          <w:u w:val="single"/>
        </w:rPr>
        <w:t>everolimus</w:t>
      </w:r>
      <w:proofErr w:type="spellEnd"/>
      <w:r w:rsidRPr="008157FA">
        <w:rPr>
          <w:rFonts w:ascii="Times New Roman" w:hAnsi="Times New Roman"/>
          <w:i/>
          <w:sz w:val="22"/>
          <w:szCs w:val="22"/>
          <w:u w:val="single"/>
        </w:rPr>
        <w:t xml:space="preserve">, </w:t>
      </w:r>
      <w:proofErr w:type="spellStart"/>
      <w:r w:rsidRPr="008157FA">
        <w:rPr>
          <w:rFonts w:ascii="Times New Roman" w:hAnsi="Times New Roman"/>
          <w:i/>
          <w:sz w:val="22"/>
          <w:szCs w:val="22"/>
          <w:u w:val="single"/>
        </w:rPr>
        <w:t>temsirolimus</w:t>
      </w:r>
      <w:proofErr w:type="spellEnd"/>
      <w:r w:rsidRPr="008157FA">
        <w:rPr>
          <w:rFonts w:ascii="Times New Roman" w:hAnsi="Times New Roman"/>
          <w:i/>
          <w:sz w:val="22"/>
          <w:szCs w:val="22"/>
          <w:u w:val="single"/>
        </w:rPr>
        <w:t>)</w:t>
      </w:r>
    </w:p>
    <w:p w14:paraId="569CEA98" w14:textId="65739632" w:rsidR="00553291" w:rsidRPr="00553291" w:rsidRDefault="00553291" w:rsidP="008157FA">
      <w:pPr>
        <w:rPr>
          <w:rFonts w:ascii="Times New Roman" w:hAnsi="Times New Roman"/>
          <w:sz w:val="22"/>
          <w:szCs w:val="22"/>
        </w:rPr>
      </w:pPr>
      <w:r w:rsidRPr="00553291">
        <w:rPr>
          <w:rFonts w:ascii="Times New Roman" w:hAnsi="Times New Roman"/>
          <w:sz w:val="22"/>
          <w:szCs w:val="22"/>
        </w:rPr>
        <w:t xml:space="preserve">Pacientom na súbežnej liečbe </w:t>
      </w:r>
      <w:proofErr w:type="spellStart"/>
      <w:r w:rsidRPr="00553291">
        <w:rPr>
          <w:rFonts w:ascii="Times New Roman" w:hAnsi="Times New Roman"/>
          <w:sz w:val="22"/>
          <w:szCs w:val="22"/>
        </w:rPr>
        <w:t>mTOR</w:t>
      </w:r>
      <w:proofErr w:type="spellEnd"/>
      <w:r w:rsidRPr="00553291">
        <w:rPr>
          <w:rFonts w:ascii="Times New Roman" w:hAnsi="Times New Roman"/>
          <w:sz w:val="22"/>
          <w:szCs w:val="22"/>
        </w:rPr>
        <w:t xml:space="preserve"> inhibítormi môže hroziť vyššie riziko </w:t>
      </w:r>
      <w:proofErr w:type="spellStart"/>
      <w:r w:rsidRPr="00553291">
        <w:rPr>
          <w:rFonts w:ascii="Times New Roman" w:hAnsi="Times New Roman"/>
          <w:sz w:val="22"/>
          <w:szCs w:val="22"/>
        </w:rPr>
        <w:t>angioedému</w:t>
      </w:r>
      <w:proofErr w:type="spellEnd"/>
      <w:r w:rsidRPr="00553291">
        <w:rPr>
          <w:rFonts w:ascii="Times New Roman" w:hAnsi="Times New Roman"/>
          <w:sz w:val="22"/>
          <w:szCs w:val="22"/>
        </w:rPr>
        <w:t xml:space="preserve"> (pozri</w:t>
      </w:r>
      <w:r w:rsidR="002E5332">
        <w:rPr>
          <w:rFonts w:ascii="Times New Roman" w:hAnsi="Times New Roman"/>
          <w:sz w:val="22"/>
          <w:szCs w:val="22"/>
        </w:rPr>
        <w:t xml:space="preserve"> </w:t>
      </w:r>
      <w:r w:rsidRPr="00553291">
        <w:rPr>
          <w:rFonts w:ascii="Times New Roman" w:hAnsi="Times New Roman"/>
          <w:sz w:val="22"/>
          <w:szCs w:val="22"/>
        </w:rPr>
        <w:t>časť 4.4).</w:t>
      </w:r>
    </w:p>
    <w:p w14:paraId="5CE0A90D" w14:textId="77777777" w:rsidR="00553291" w:rsidRDefault="00553291" w:rsidP="008157FA">
      <w:pPr>
        <w:rPr>
          <w:rFonts w:ascii="Times New Roman" w:hAnsi="Times New Roman"/>
          <w:sz w:val="22"/>
          <w:szCs w:val="22"/>
        </w:rPr>
      </w:pPr>
    </w:p>
    <w:p w14:paraId="31C23DC7" w14:textId="77777777" w:rsidR="00553291" w:rsidRPr="008157FA" w:rsidRDefault="00553291" w:rsidP="008157FA">
      <w:pPr>
        <w:rPr>
          <w:rFonts w:ascii="Times New Roman" w:hAnsi="Times New Roman"/>
          <w:i/>
          <w:sz w:val="22"/>
          <w:szCs w:val="22"/>
          <w:u w:val="single"/>
        </w:rPr>
      </w:pPr>
      <w:proofErr w:type="spellStart"/>
      <w:r w:rsidRPr="008157FA">
        <w:rPr>
          <w:rFonts w:ascii="Times New Roman" w:hAnsi="Times New Roman"/>
          <w:i/>
          <w:sz w:val="22"/>
          <w:szCs w:val="22"/>
          <w:u w:val="single"/>
        </w:rPr>
        <w:t>Kotrimoxazol</w:t>
      </w:r>
      <w:proofErr w:type="spellEnd"/>
      <w:r w:rsidRPr="008157FA">
        <w:rPr>
          <w:rFonts w:ascii="Times New Roman" w:hAnsi="Times New Roman"/>
          <w:i/>
          <w:sz w:val="22"/>
          <w:szCs w:val="22"/>
          <w:u w:val="single"/>
        </w:rPr>
        <w:t xml:space="preserve"> (</w:t>
      </w:r>
      <w:proofErr w:type="spellStart"/>
      <w:r w:rsidRPr="008157FA">
        <w:rPr>
          <w:rFonts w:ascii="Times New Roman" w:hAnsi="Times New Roman"/>
          <w:i/>
          <w:sz w:val="22"/>
          <w:szCs w:val="22"/>
          <w:u w:val="single"/>
        </w:rPr>
        <w:t>trimetoprim</w:t>
      </w:r>
      <w:proofErr w:type="spellEnd"/>
      <w:r w:rsidRPr="008157FA">
        <w:rPr>
          <w:rFonts w:ascii="Times New Roman" w:hAnsi="Times New Roman"/>
          <w:i/>
          <w:sz w:val="22"/>
          <w:szCs w:val="22"/>
          <w:u w:val="single"/>
        </w:rPr>
        <w:t>/</w:t>
      </w:r>
      <w:proofErr w:type="spellStart"/>
      <w:r w:rsidRPr="008157FA">
        <w:rPr>
          <w:rFonts w:ascii="Times New Roman" w:hAnsi="Times New Roman"/>
          <w:i/>
          <w:sz w:val="22"/>
          <w:szCs w:val="22"/>
          <w:u w:val="single"/>
        </w:rPr>
        <w:t>sulfametoxazol</w:t>
      </w:r>
      <w:proofErr w:type="spellEnd"/>
      <w:r w:rsidRPr="008157FA">
        <w:rPr>
          <w:rFonts w:ascii="Times New Roman" w:hAnsi="Times New Roman"/>
          <w:i/>
          <w:sz w:val="22"/>
          <w:szCs w:val="22"/>
          <w:u w:val="single"/>
        </w:rPr>
        <w:t>)</w:t>
      </w:r>
    </w:p>
    <w:p w14:paraId="472A331D" w14:textId="1E55F061" w:rsidR="000B2394" w:rsidRPr="00D32277" w:rsidRDefault="00553291" w:rsidP="008157FA">
      <w:pPr>
        <w:rPr>
          <w:rFonts w:ascii="Times New Roman" w:hAnsi="Times New Roman"/>
          <w:sz w:val="22"/>
          <w:szCs w:val="22"/>
        </w:rPr>
      </w:pPr>
      <w:r w:rsidRPr="00553291">
        <w:rPr>
          <w:rFonts w:ascii="Times New Roman" w:hAnsi="Times New Roman"/>
          <w:sz w:val="22"/>
          <w:szCs w:val="22"/>
        </w:rPr>
        <w:t xml:space="preserve">Pacientom na súbežnej liečbe </w:t>
      </w:r>
      <w:proofErr w:type="spellStart"/>
      <w:r w:rsidRPr="00553291">
        <w:rPr>
          <w:rFonts w:ascii="Times New Roman" w:hAnsi="Times New Roman"/>
          <w:sz w:val="22"/>
          <w:szCs w:val="22"/>
        </w:rPr>
        <w:t>kotrimoxazolom</w:t>
      </w:r>
      <w:proofErr w:type="spellEnd"/>
      <w:r w:rsidRPr="00553291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553291">
        <w:rPr>
          <w:rFonts w:ascii="Times New Roman" w:hAnsi="Times New Roman"/>
          <w:sz w:val="22"/>
          <w:szCs w:val="22"/>
        </w:rPr>
        <w:t>trimetoprim</w:t>
      </w:r>
      <w:proofErr w:type="spellEnd"/>
      <w:r w:rsidRPr="00553291">
        <w:rPr>
          <w:rFonts w:ascii="Times New Roman" w:hAnsi="Times New Roman"/>
          <w:sz w:val="22"/>
          <w:szCs w:val="22"/>
        </w:rPr>
        <w:t>/</w:t>
      </w:r>
      <w:proofErr w:type="spellStart"/>
      <w:r w:rsidRPr="00553291">
        <w:rPr>
          <w:rFonts w:ascii="Times New Roman" w:hAnsi="Times New Roman"/>
          <w:sz w:val="22"/>
          <w:szCs w:val="22"/>
        </w:rPr>
        <w:t>sulfametoxazol</w:t>
      </w:r>
      <w:proofErr w:type="spellEnd"/>
      <w:r w:rsidRPr="00553291">
        <w:rPr>
          <w:rFonts w:ascii="Times New Roman" w:hAnsi="Times New Roman"/>
          <w:sz w:val="22"/>
          <w:szCs w:val="22"/>
        </w:rPr>
        <w:t>) môže hroziť vyššie</w:t>
      </w:r>
      <w:r w:rsidR="002E5332">
        <w:rPr>
          <w:rFonts w:ascii="Times New Roman" w:hAnsi="Times New Roman"/>
          <w:sz w:val="22"/>
          <w:szCs w:val="22"/>
        </w:rPr>
        <w:t xml:space="preserve"> </w:t>
      </w:r>
      <w:r w:rsidRPr="00553291">
        <w:rPr>
          <w:rFonts w:ascii="Times New Roman" w:hAnsi="Times New Roman"/>
          <w:sz w:val="22"/>
          <w:szCs w:val="22"/>
        </w:rPr>
        <w:t xml:space="preserve">riziko </w:t>
      </w:r>
      <w:proofErr w:type="spellStart"/>
      <w:r w:rsidRPr="00553291">
        <w:rPr>
          <w:rFonts w:ascii="Times New Roman" w:hAnsi="Times New Roman"/>
          <w:sz w:val="22"/>
          <w:szCs w:val="22"/>
        </w:rPr>
        <w:t>hyperkaliémie</w:t>
      </w:r>
      <w:proofErr w:type="spellEnd"/>
      <w:r w:rsidRPr="00553291">
        <w:rPr>
          <w:rFonts w:ascii="Times New Roman" w:hAnsi="Times New Roman"/>
          <w:sz w:val="22"/>
          <w:szCs w:val="22"/>
        </w:rPr>
        <w:t xml:space="preserve"> (pozri časť 4.4).</w:t>
      </w:r>
    </w:p>
    <w:p w14:paraId="38F7C477" w14:textId="77777777" w:rsidR="00553291" w:rsidRDefault="00553291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</w:p>
    <w:p w14:paraId="1438D669" w14:textId="2A02A2D3" w:rsidR="000B2394" w:rsidRPr="00DE3B29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E3B29">
        <w:rPr>
          <w:rFonts w:ascii="Times New Roman" w:hAnsi="Times New Roman"/>
          <w:sz w:val="22"/>
          <w:szCs w:val="22"/>
          <w:u w:val="single"/>
        </w:rPr>
        <w:t>Diuretiká</w:t>
      </w:r>
      <w:r w:rsidR="0053036C" w:rsidRPr="002E5332">
        <w:rPr>
          <w:rFonts w:ascii="Times New Roman" w:hAnsi="Times New Roman"/>
          <w:sz w:val="22"/>
          <w:szCs w:val="22"/>
          <w:u w:val="single"/>
        </w:rPr>
        <w:t xml:space="preserve"> </w:t>
      </w:r>
      <w:r w:rsidR="0053036C" w:rsidRPr="008157FA">
        <w:rPr>
          <w:rFonts w:ascii="Times New Roman" w:hAnsi="Times New Roman"/>
          <w:bCs/>
          <w:sz w:val="22"/>
          <w:szCs w:val="22"/>
          <w:u w:val="single"/>
        </w:rPr>
        <w:t>(</w:t>
      </w:r>
      <w:proofErr w:type="spellStart"/>
      <w:r w:rsidR="0053036C" w:rsidRPr="008157FA">
        <w:rPr>
          <w:rFonts w:ascii="Times New Roman" w:hAnsi="Times New Roman"/>
          <w:bCs/>
          <w:sz w:val="22"/>
          <w:szCs w:val="22"/>
          <w:u w:val="single"/>
        </w:rPr>
        <w:t>tiazidy</w:t>
      </w:r>
      <w:proofErr w:type="spellEnd"/>
      <w:r w:rsidR="0053036C" w:rsidRPr="008157FA">
        <w:rPr>
          <w:rFonts w:ascii="Times New Roman" w:hAnsi="Times New Roman"/>
          <w:bCs/>
          <w:sz w:val="22"/>
          <w:szCs w:val="22"/>
          <w:u w:val="single"/>
        </w:rPr>
        <w:t xml:space="preserve"> alebo </w:t>
      </w:r>
      <w:proofErr w:type="spellStart"/>
      <w:r w:rsidR="0053036C" w:rsidRPr="008157FA">
        <w:rPr>
          <w:rFonts w:ascii="Times New Roman" w:hAnsi="Times New Roman"/>
          <w:bCs/>
          <w:sz w:val="22"/>
          <w:szCs w:val="22"/>
          <w:u w:val="single"/>
        </w:rPr>
        <w:t>kľučkové</w:t>
      </w:r>
      <w:proofErr w:type="spellEnd"/>
      <w:r w:rsidR="0053036C" w:rsidRPr="008157FA">
        <w:rPr>
          <w:rFonts w:ascii="Times New Roman" w:hAnsi="Times New Roman"/>
          <w:bCs/>
          <w:sz w:val="22"/>
          <w:szCs w:val="22"/>
          <w:u w:val="single"/>
        </w:rPr>
        <w:t xml:space="preserve"> diuretiká)</w:t>
      </w:r>
    </w:p>
    <w:p w14:paraId="175539D6" w14:textId="3E45CF13" w:rsidR="00F22CA7" w:rsidRPr="0006577B" w:rsidRDefault="00F22CA7" w:rsidP="00F22CA7">
      <w:pPr>
        <w:pStyle w:val="Nadpis1"/>
        <w:ind w:left="0"/>
        <w:jc w:val="left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P</w:t>
      </w:r>
      <w:r w:rsidRPr="0006577B">
        <w:rPr>
          <w:rFonts w:ascii="Times New Roman" w:hAnsi="Times New Roman"/>
          <w:i w:val="0"/>
          <w:sz w:val="22"/>
          <w:szCs w:val="22"/>
        </w:rPr>
        <w:t xml:space="preserve">redchádzajúca liečba vysokými dávkami diuretík môže spôsobiť zníženie objemu a riziko hypotenzie na </w:t>
      </w:r>
      <w:r w:rsidR="002E5332">
        <w:rPr>
          <w:rFonts w:ascii="Times New Roman" w:hAnsi="Times New Roman"/>
          <w:i w:val="0"/>
          <w:sz w:val="22"/>
          <w:szCs w:val="22"/>
        </w:rPr>
        <w:t>za</w:t>
      </w:r>
      <w:r w:rsidRPr="0006577B">
        <w:rPr>
          <w:rFonts w:ascii="Times New Roman" w:hAnsi="Times New Roman"/>
          <w:i w:val="0"/>
          <w:sz w:val="22"/>
          <w:szCs w:val="22"/>
        </w:rPr>
        <w:t xml:space="preserve">čiatku liečby </w:t>
      </w:r>
      <w:proofErr w:type="spellStart"/>
      <w:r w:rsidRPr="0006577B">
        <w:rPr>
          <w:rFonts w:ascii="Times New Roman" w:hAnsi="Times New Roman"/>
          <w:i w:val="0"/>
          <w:sz w:val="22"/>
          <w:szCs w:val="22"/>
        </w:rPr>
        <w:t>zofenoprilom</w:t>
      </w:r>
      <w:proofErr w:type="spellEnd"/>
      <w:r w:rsidRPr="0006577B">
        <w:rPr>
          <w:rFonts w:ascii="Times New Roman" w:hAnsi="Times New Roman"/>
          <w:i w:val="0"/>
          <w:sz w:val="22"/>
          <w:szCs w:val="22"/>
        </w:rPr>
        <w:t xml:space="preserve"> (pozri časť 4.4). </w:t>
      </w:r>
      <w:proofErr w:type="spellStart"/>
      <w:r w:rsidRPr="0006577B">
        <w:rPr>
          <w:rFonts w:ascii="Times New Roman" w:hAnsi="Times New Roman"/>
          <w:i w:val="0"/>
          <w:sz w:val="22"/>
          <w:szCs w:val="22"/>
        </w:rPr>
        <w:t>Hypotenzný</w:t>
      </w:r>
      <w:proofErr w:type="spellEnd"/>
      <w:r w:rsidRPr="0006577B">
        <w:rPr>
          <w:rFonts w:ascii="Times New Roman" w:hAnsi="Times New Roman"/>
          <w:i w:val="0"/>
          <w:sz w:val="22"/>
          <w:szCs w:val="22"/>
        </w:rPr>
        <w:t xml:space="preserve"> účinok sa môže </w:t>
      </w:r>
      <w:r>
        <w:rPr>
          <w:rFonts w:ascii="Times New Roman" w:hAnsi="Times New Roman"/>
          <w:i w:val="0"/>
          <w:sz w:val="22"/>
          <w:szCs w:val="22"/>
        </w:rPr>
        <w:t>zoslabiť</w:t>
      </w:r>
      <w:r w:rsidRPr="0006577B">
        <w:rPr>
          <w:rFonts w:ascii="Times New Roman" w:hAnsi="Times New Roman"/>
          <w:i w:val="0"/>
          <w:sz w:val="22"/>
          <w:szCs w:val="22"/>
        </w:rPr>
        <w:t xml:space="preserve"> prerušením liečby diuretikami, zvýšením objemu alebo príjmom sol</w:t>
      </w:r>
      <w:r w:rsidR="002E5332">
        <w:rPr>
          <w:rFonts w:ascii="Times New Roman" w:hAnsi="Times New Roman"/>
          <w:i w:val="0"/>
          <w:sz w:val="22"/>
          <w:szCs w:val="22"/>
        </w:rPr>
        <w:t>í</w:t>
      </w:r>
      <w:r w:rsidRPr="0006577B">
        <w:rPr>
          <w:rFonts w:ascii="Times New Roman" w:hAnsi="Times New Roman"/>
          <w:i w:val="0"/>
          <w:sz w:val="22"/>
          <w:szCs w:val="22"/>
        </w:rPr>
        <w:t xml:space="preserve"> alebo začatím liečby nízkymi dávkami </w:t>
      </w:r>
      <w:proofErr w:type="spellStart"/>
      <w:r w:rsidRPr="0006577B">
        <w:rPr>
          <w:rFonts w:ascii="Times New Roman" w:hAnsi="Times New Roman"/>
          <w:i w:val="0"/>
          <w:sz w:val="22"/>
          <w:szCs w:val="22"/>
        </w:rPr>
        <w:t>zofenoprilu</w:t>
      </w:r>
      <w:proofErr w:type="spellEnd"/>
      <w:r w:rsidRPr="0006577B">
        <w:rPr>
          <w:rFonts w:ascii="Times New Roman" w:hAnsi="Times New Roman"/>
          <w:i w:val="0"/>
          <w:sz w:val="22"/>
          <w:szCs w:val="22"/>
        </w:rPr>
        <w:t>.</w:t>
      </w:r>
    </w:p>
    <w:p w14:paraId="5A504EE5" w14:textId="77777777" w:rsidR="00F22CA7" w:rsidRPr="00D32277" w:rsidRDefault="00F22CA7" w:rsidP="008157FA">
      <w:pPr>
        <w:rPr>
          <w:rFonts w:ascii="Times New Roman" w:hAnsi="Times New Roman"/>
          <w:sz w:val="22"/>
          <w:szCs w:val="22"/>
        </w:rPr>
      </w:pPr>
    </w:p>
    <w:p w14:paraId="4133C108" w14:textId="77777777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>Lítium</w:t>
      </w:r>
    </w:p>
    <w:p w14:paraId="71AE62E5" w14:textId="134DD896" w:rsidR="002E5332" w:rsidRDefault="007B3D51" w:rsidP="008157F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Počas súbežného podávania lítia s ACE inhibítormi </w:t>
      </w:r>
      <w:r w:rsidR="003A2AB3">
        <w:rPr>
          <w:rFonts w:ascii="Times New Roman" w:hAnsi="Times New Roman"/>
          <w:sz w:val="22"/>
          <w:szCs w:val="22"/>
        </w:rPr>
        <w:t>sa zaznamenalo r</w:t>
      </w:r>
      <w:r w:rsidR="00595637">
        <w:rPr>
          <w:rFonts w:ascii="Times New Roman" w:hAnsi="Times New Roman"/>
          <w:sz w:val="22"/>
          <w:szCs w:val="22"/>
        </w:rPr>
        <w:t>everzibilné zvýšenie koncentrácie lítia v sére a</w:t>
      </w:r>
      <w:r w:rsidR="002F7321">
        <w:rPr>
          <w:rFonts w:ascii="Times New Roman" w:hAnsi="Times New Roman"/>
          <w:sz w:val="22"/>
          <w:szCs w:val="22"/>
        </w:rPr>
        <w:t xml:space="preserve"> nárast </w:t>
      </w:r>
      <w:r w:rsidR="00595637">
        <w:rPr>
          <w:rFonts w:ascii="Times New Roman" w:hAnsi="Times New Roman"/>
          <w:sz w:val="22"/>
          <w:szCs w:val="22"/>
        </w:rPr>
        <w:t>toxic</w:t>
      </w:r>
      <w:r w:rsidR="002E5332">
        <w:rPr>
          <w:rFonts w:ascii="Times New Roman" w:hAnsi="Times New Roman"/>
          <w:sz w:val="22"/>
          <w:szCs w:val="22"/>
        </w:rPr>
        <w:t>ity</w:t>
      </w:r>
      <w:r w:rsidR="00595637">
        <w:rPr>
          <w:rFonts w:ascii="Times New Roman" w:hAnsi="Times New Roman"/>
          <w:sz w:val="22"/>
          <w:szCs w:val="22"/>
        </w:rPr>
        <w:t xml:space="preserve">. </w:t>
      </w:r>
      <w:r w:rsidR="00595637" w:rsidRPr="002F7321">
        <w:rPr>
          <w:rFonts w:ascii="Times New Roman" w:hAnsi="Times New Roman"/>
          <w:sz w:val="22"/>
          <w:szCs w:val="22"/>
        </w:rPr>
        <w:t>Súbežn</w:t>
      </w:r>
      <w:r w:rsidR="003A2AB3" w:rsidRPr="002F7321">
        <w:rPr>
          <w:rFonts w:ascii="Times New Roman" w:hAnsi="Times New Roman"/>
          <w:sz w:val="22"/>
          <w:szCs w:val="22"/>
        </w:rPr>
        <w:t>é použitie</w:t>
      </w:r>
      <w:r w:rsidR="00595637" w:rsidRPr="002F732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95637" w:rsidRPr="002F7321">
        <w:rPr>
          <w:rFonts w:ascii="Times New Roman" w:hAnsi="Times New Roman"/>
          <w:sz w:val="22"/>
          <w:szCs w:val="22"/>
        </w:rPr>
        <w:t>tiazidový</w:t>
      </w:r>
      <w:r w:rsidR="003A2AB3" w:rsidRPr="002F7321">
        <w:rPr>
          <w:rFonts w:ascii="Times New Roman" w:hAnsi="Times New Roman"/>
          <w:sz w:val="22"/>
          <w:szCs w:val="22"/>
        </w:rPr>
        <w:t>ch</w:t>
      </w:r>
      <w:proofErr w:type="spellEnd"/>
      <w:r w:rsidR="00595637" w:rsidRPr="002F7321">
        <w:rPr>
          <w:rFonts w:ascii="Times New Roman" w:hAnsi="Times New Roman"/>
          <w:sz w:val="22"/>
          <w:szCs w:val="22"/>
        </w:rPr>
        <w:t xml:space="preserve"> diuret</w:t>
      </w:r>
      <w:r w:rsidR="003A2AB3" w:rsidRPr="002F7321">
        <w:rPr>
          <w:rFonts w:ascii="Times New Roman" w:hAnsi="Times New Roman"/>
          <w:sz w:val="22"/>
          <w:szCs w:val="22"/>
        </w:rPr>
        <w:t>ík</w:t>
      </w:r>
      <w:r w:rsidR="00595637" w:rsidRPr="002F7321">
        <w:rPr>
          <w:rFonts w:ascii="Times New Roman" w:hAnsi="Times New Roman"/>
          <w:sz w:val="22"/>
          <w:szCs w:val="22"/>
        </w:rPr>
        <w:t xml:space="preserve"> môže zvýšiť riziko toxic</w:t>
      </w:r>
      <w:r w:rsidR="002E5332">
        <w:rPr>
          <w:rFonts w:ascii="Times New Roman" w:hAnsi="Times New Roman"/>
          <w:sz w:val="22"/>
          <w:szCs w:val="22"/>
        </w:rPr>
        <w:t xml:space="preserve">ity </w:t>
      </w:r>
      <w:r w:rsidR="00595637" w:rsidRPr="002F7321">
        <w:rPr>
          <w:rFonts w:ascii="Times New Roman" w:hAnsi="Times New Roman"/>
          <w:sz w:val="22"/>
          <w:szCs w:val="22"/>
        </w:rPr>
        <w:t>lítia a zosilniť už zvýšené riziko toxic</w:t>
      </w:r>
      <w:r w:rsidR="002E5332">
        <w:rPr>
          <w:rFonts w:ascii="Times New Roman" w:hAnsi="Times New Roman"/>
          <w:sz w:val="22"/>
          <w:szCs w:val="22"/>
        </w:rPr>
        <w:t xml:space="preserve">ity </w:t>
      </w:r>
      <w:r w:rsidR="00595637" w:rsidRPr="002F7321">
        <w:rPr>
          <w:rFonts w:ascii="Times New Roman" w:hAnsi="Times New Roman"/>
          <w:sz w:val="22"/>
          <w:szCs w:val="22"/>
        </w:rPr>
        <w:t xml:space="preserve">lítia s ACE inhibítormi. </w:t>
      </w:r>
    </w:p>
    <w:p w14:paraId="4AE107CF" w14:textId="4A14DBCF" w:rsidR="000B2394" w:rsidRDefault="00595637" w:rsidP="008157FA">
      <w:pPr>
        <w:rPr>
          <w:rFonts w:ascii="Times New Roman" w:hAnsi="Times New Roman"/>
          <w:sz w:val="22"/>
          <w:szCs w:val="22"/>
        </w:rPr>
      </w:pPr>
      <w:r w:rsidRPr="002F7321">
        <w:rPr>
          <w:rFonts w:ascii="Times New Roman" w:hAnsi="Times New Roman"/>
          <w:sz w:val="22"/>
          <w:szCs w:val="22"/>
        </w:rPr>
        <w:t xml:space="preserve">Preto sa podávanie </w:t>
      </w:r>
      <w:proofErr w:type="spellStart"/>
      <w:r w:rsidRPr="002F7321">
        <w:rPr>
          <w:rFonts w:ascii="Times New Roman" w:hAnsi="Times New Roman"/>
          <w:sz w:val="22"/>
          <w:szCs w:val="22"/>
        </w:rPr>
        <w:t>Zofarilu</w:t>
      </w:r>
      <w:proofErr w:type="spellEnd"/>
      <w:r w:rsidRPr="002F7321">
        <w:rPr>
          <w:rFonts w:ascii="Times New Roman" w:hAnsi="Times New Roman"/>
          <w:sz w:val="22"/>
          <w:szCs w:val="22"/>
        </w:rPr>
        <w:t xml:space="preserve"> s</w:t>
      </w:r>
      <w:r w:rsidR="00967815" w:rsidRPr="002F7321">
        <w:rPr>
          <w:rFonts w:ascii="Times New Roman" w:hAnsi="Times New Roman"/>
          <w:sz w:val="22"/>
          <w:szCs w:val="22"/>
        </w:rPr>
        <w:t>úbežne</w:t>
      </w:r>
      <w:r w:rsidRPr="002F7321">
        <w:rPr>
          <w:rFonts w:ascii="Times New Roman" w:hAnsi="Times New Roman"/>
          <w:sz w:val="22"/>
          <w:szCs w:val="22"/>
        </w:rPr>
        <w:t xml:space="preserve"> s lítio</w:t>
      </w:r>
      <w:r w:rsidR="001C5841" w:rsidRPr="002F7321">
        <w:rPr>
          <w:rFonts w:ascii="Times New Roman" w:hAnsi="Times New Roman"/>
          <w:sz w:val="22"/>
          <w:szCs w:val="22"/>
        </w:rPr>
        <w:t>m</w:t>
      </w:r>
      <w:r w:rsidRPr="002F7321">
        <w:rPr>
          <w:rFonts w:ascii="Times New Roman" w:hAnsi="Times New Roman"/>
          <w:sz w:val="22"/>
          <w:szCs w:val="22"/>
        </w:rPr>
        <w:t xml:space="preserve"> neodporúča</w:t>
      </w:r>
      <w:r w:rsidR="001E5FBB" w:rsidRPr="002F7321">
        <w:rPr>
          <w:rFonts w:ascii="Times New Roman" w:hAnsi="Times New Roman"/>
          <w:sz w:val="22"/>
          <w:szCs w:val="22"/>
        </w:rPr>
        <w:t xml:space="preserve">; </w:t>
      </w:r>
      <w:r w:rsidRPr="002F7321">
        <w:rPr>
          <w:rFonts w:ascii="Times New Roman" w:hAnsi="Times New Roman"/>
          <w:sz w:val="22"/>
          <w:szCs w:val="22"/>
        </w:rPr>
        <w:t xml:space="preserve">v prípade, </w:t>
      </w:r>
      <w:r w:rsidR="001C5841" w:rsidRPr="002F7321">
        <w:rPr>
          <w:rFonts w:ascii="Times New Roman" w:hAnsi="Times New Roman"/>
          <w:sz w:val="22"/>
          <w:szCs w:val="22"/>
        </w:rPr>
        <w:t xml:space="preserve">ak je dokázané, že </w:t>
      </w:r>
      <w:r w:rsidRPr="002F7321">
        <w:rPr>
          <w:rFonts w:ascii="Times New Roman" w:hAnsi="Times New Roman"/>
          <w:sz w:val="22"/>
          <w:szCs w:val="22"/>
        </w:rPr>
        <w:t>súbežné použitie je nevyhnutné</w:t>
      </w:r>
      <w:r w:rsidR="001C5841" w:rsidRPr="002F7321">
        <w:rPr>
          <w:rFonts w:ascii="Times New Roman" w:hAnsi="Times New Roman"/>
          <w:sz w:val="22"/>
          <w:szCs w:val="22"/>
        </w:rPr>
        <w:t>, má sa vykonať starostlivé</w:t>
      </w:r>
      <w:r w:rsidR="001C5841">
        <w:rPr>
          <w:rFonts w:ascii="Times New Roman" w:hAnsi="Times New Roman"/>
          <w:sz w:val="22"/>
          <w:szCs w:val="22"/>
        </w:rPr>
        <w:t xml:space="preserve"> monitorovanie sérových hladín </w:t>
      </w:r>
      <w:r>
        <w:rPr>
          <w:rFonts w:ascii="Times New Roman" w:hAnsi="Times New Roman"/>
          <w:sz w:val="22"/>
          <w:szCs w:val="22"/>
        </w:rPr>
        <w:t>líti</w:t>
      </w:r>
      <w:r w:rsidR="001C5841">
        <w:rPr>
          <w:rFonts w:ascii="Times New Roman" w:hAnsi="Times New Roman"/>
          <w:sz w:val="22"/>
          <w:szCs w:val="22"/>
        </w:rPr>
        <w:t>a.</w:t>
      </w:r>
    </w:p>
    <w:p w14:paraId="2F66F8CD" w14:textId="77777777" w:rsidR="00595637" w:rsidRDefault="00595637" w:rsidP="008157FA">
      <w:pPr>
        <w:rPr>
          <w:rFonts w:ascii="Times New Roman" w:hAnsi="Times New Roman"/>
          <w:sz w:val="22"/>
          <w:szCs w:val="22"/>
        </w:rPr>
      </w:pPr>
    </w:p>
    <w:p w14:paraId="35F56F22" w14:textId="32D2A838" w:rsidR="008D7FC2" w:rsidRPr="008157FA" w:rsidRDefault="00C82E31" w:rsidP="008157FA">
      <w:pPr>
        <w:rPr>
          <w:rFonts w:ascii="Times New Roman" w:hAnsi="Times New Roman"/>
          <w:i/>
          <w:sz w:val="22"/>
          <w:szCs w:val="22"/>
          <w:u w:val="single"/>
        </w:rPr>
      </w:pPr>
      <w:r w:rsidRPr="008157FA">
        <w:rPr>
          <w:rFonts w:ascii="Times New Roman" w:hAnsi="Times New Roman"/>
          <w:i/>
          <w:sz w:val="22"/>
          <w:szCs w:val="22"/>
          <w:u w:val="single"/>
        </w:rPr>
        <w:t>Zlato</w:t>
      </w:r>
    </w:p>
    <w:p w14:paraId="59266101" w14:textId="10937B16" w:rsidR="00C82E31" w:rsidRPr="0006577B" w:rsidRDefault="00C82E31" w:rsidP="007B3D51">
      <w:pPr>
        <w:rPr>
          <w:rFonts w:ascii="Times New Roman" w:hAnsi="Times New Roman"/>
          <w:sz w:val="22"/>
          <w:szCs w:val="22"/>
        </w:rPr>
      </w:pPr>
      <w:r w:rsidRPr="0006577B">
        <w:rPr>
          <w:rFonts w:ascii="Times New Roman" w:hAnsi="Times New Roman"/>
          <w:sz w:val="22"/>
          <w:szCs w:val="22"/>
        </w:rPr>
        <w:lastRenderedPageBreak/>
        <w:t xml:space="preserve">U pacientov </w:t>
      </w:r>
      <w:proofErr w:type="spellStart"/>
      <w:r w:rsidR="002E5332">
        <w:rPr>
          <w:rFonts w:ascii="Times New Roman" w:hAnsi="Times New Roman"/>
          <w:sz w:val="22"/>
          <w:szCs w:val="22"/>
        </w:rPr>
        <w:t>ličených</w:t>
      </w:r>
      <w:proofErr w:type="spellEnd"/>
      <w:r w:rsidRPr="0006577B">
        <w:rPr>
          <w:rFonts w:ascii="Times New Roman" w:hAnsi="Times New Roman"/>
          <w:sz w:val="22"/>
          <w:szCs w:val="22"/>
        </w:rPr>
        <w:t xml:space="preserve"> ACE inhibítor</w:t>
      </w:r>
      <w:r w:rsidR="002E5332">
        <w:rPr>
          <w:rFonts w:ascii="Times New Roman" w:hAnsi="Times New Roman"/>
          <w:sz w:val="22"/>
          <w:szCs w:val="22"/>
        </w:rPr>
        <w:t>mi</w:t>
      </w:r>
      <w:r w:rsidRPr="0006577B">
        <w:rPr>
          <w:rFonts w:ascii="Times New Roman" w:hAnsi="Times New Roman"/>
          <w:sz w:val="22"/>
          <w:szCs w:val="22"/>
        </w:rPr>
        <w:t xml:space="preserve"> boli po injekčnom podaní zlata</w:t>
      </w:r>
      <w:r>
        <w:rPr>
          <w:rFonts w:ascii="Times New Roman" w:hAnsi="Times New Roman"/>
          <w:sz w:val="22"/>
          <w:szCs w:val="22"/>
        </w:rPr>
        <w:t xml:space="preserve"> (napríklad </w:t>
      </w:r>
      <w:proofErr w:type="spellStart"/>
      <w:r>
        <w:rPr>
          <w:rFonts w:ascii="Times New Roman" w:hAnsi="Times New Roman"/>
          <w:sz w:val="22"/>
          <w:szCs w:val="22"/>
        </w:rPr>
        <w:t>aurotiomalát</w:t>
      </w:r>
      <w:proofErr w:type="spellEnd"/>
      <w:r>
        <w:rPr>
          <w:rFonts w:ascii="Times New Roman" w:hAnsi="Times New Roman"/>
          <w:sz w:val="22"/>
          <w:szCs w:val="22"/>
        </w:rPr>
        <w:t xml:space="preserve"> sodný)</w:t>
      </w:r>
      <w:r w:rsidRPr="0006577B">
        <w:rPr>
          <w:rFonts w:ascii="Times New Roman" w:hAnsi="Times New Roman"/>
          <w:sz w:val="22"/>
          <w:szCs w:val="22"/>
        </w:rPr>
        <w:t xml:space="preserve"> častejšie hlásené </w:t>
      </w:r>
      <w:proofErr w:type="spellStart"/>
      <w:r w:rsidRPr="0006577B">
        <w:rPr>
          <w:rFonts w:ascii="Times New Roman" w:hAnsi="Times New Roman"/>
          <w:sz w:val="22"/>
          <w:szCs w:val="22"/>
        </w:rPr>
        <w:t>nitritoidné</w:t>
      </w:r>
      <w:proofErr w:type="spellEnd"/>
      <w:r w:rsidRPr="0006577B">
        <w:rPr>
          <w:rFonts w:ascii="Times New Roman" w:hAnsi="Times New Roman"/>
          <w:sz w:val="22"/>
          <w:szCs w:val="22"/>
        </w:rPr>
        <w:t xml:space="preserve"> reakcie (</w:t>
      </w:r>
      <w:r w:rsidR="007D7E31">
        <w:rPr>
          <w:rFonts w:ascii="Times New Roman" w:hAnsi="Times New Roman"/>
          <w:sz w:val="22"/>
          <w:szCs w:val="22"/>
        </w:rPr>
        <w:t>symptómy</w:t>
      </w:r>
      <w:r w:rsidRPr="0006577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6577B">
        <w:rPr>
          <w:rFonts w:ascii="Times New Roman" w:hAnsi="Times New Roman"/>
          <w:sz w:val="22"/>
          <w:szCs w:val="22"/>
        </w:rPr>
        <w:t>vazodilatácie</w:t>
      </w:r>
      <w:proofErr w:type="spellEnd"/>
      <w:r w:rsidRPr="0006577B">
        <w:rPr>
          <w:rFonts w:ascii="Times New Roman" w:hAnsi="Times New Roman"/>
          <w:sz w:val="22"/>
          <w:szCs w:val="22"/>
        </w:rPr>
        <w:t xml:space="preserve"> vrátane sčervenania, nevoľnos</w:t>
      </w:r>
      <w:r w:rsidR="00200B41">
        <w:rPr>
          <w:rFonts w:ascii="Times New Roman" w:hAnsi="Times New Roman"/>
          <w:sz w:val="22"/>
          <w:szCs w:val="22"/>
        </w:rPr>
        <w:t>ť</w:t>
      </w:r>
      <w:r w:rsidRPr="0006577B">
        <w:rPr>
          <w:rFonts w:ascii="Times New Roman" w:hAnsi="Times New Roman"/>
          <w:sz w:val="22"/>
          <w:szCs w:val="22"/>
        </w:rPr>
        <w:t>, závrat</w:t>
      </w:r>
      <w:r w:rsidR="00200B41">
        <w:rPr>
          <w:rFonts w:ascii="Times New Roman" w:hAnsi="Times New Roman"/>
          <w:sz w:val="22"/>
          <w:szCs w:val="22"/>
        </w:rPr>
        <w:t>y</w:t>
      </w:r>
      <w:r w:rsidRPr="0006577B">
        <w:rPr>
          <w:rFonts w:ascii="Times New Roman" w:hAnsi="Times New Roman"/>
          <w:sz w:val="22"/>
          <w:szCs w:val="22"/>
        </w:rPr>
        <w:t xml:space="preserve"> a hypotenzi</w:t>
      </w:r>
      <w:r w:rsidR="00200B41">
        <w:rPr>
          <w:rFonts w:ascii="Times New Roman" w:hAnsi="Times New Roman"/>
          <w:sz w:val="22"/>
          <w:szCs w:val="22"/>
        </w:rPr>
        <w:t>a</w:t>
      </w:r>
      <w:r w:rsidRPr="0006577B">
        <w:rPr>
          <w:rFonts w:ascii="Times New Roman" w:hAnsi="Times New Roman"/>
          <w:sz w:val="22"/>
          <w:szCs w:val="22"/>
        </w:rPr>
        <w:t xml:space="preserve">, ktoré môžu byť veľmi </w:t>
      </w:r>
      <w:r w:rsidR="007D7E31">
        <w:rPr>
          <w:rFonts w:ascii="Times New Roman" w:hAnsi="Times New Roman"/>
          <w:sz w:val="22"/>
          <w:szCs w:val="22"/>
        </w:rPr>
        <w:t>závažné</w:t>
      </w:r>
      <w:r w:rsidRPr="0006577B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.</w:t>
      </w:r>
      <w:r w:rsidRPr="0006577B">
        <w:rPr>
          <w:rFonts w:ascii="Times New Roman" w:hAnsi="Times New Roman"/>
          <w:sz w:val="22"/>
          <w:szCs w:val="22"/>
        </w:rPr>
        <w:t xml:space="preserve"> </w:t>
      </w:r>
    </w:p>
    <w:p w14:paraId="7CF85149" w14:textId="77777777" w:rsidR="008D7FC2" w:rsidRPr="00D32277" w:rsidRDefault="008D7FC2" w:rsidP="008157FA">
      <w:pPr>
        <w:rPr>
          <w:rFonts w:ascii="Times New Roman" w:hAnsi="Times New Roman"/>
          <w:sz w:val="22"/>
          <w:szCs w:val="22"/>
        </w:rPr>
      </w:pPr>
    </w:p>
    <w:p w14:paraId="5D536B95" w14:textId="77777777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>Anestetiká</w:t>
      </w:r>
    </w:p>
    <w:p w14:paraId="64531BF4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ACE inhibítory môžu zosi</w:t>
      </w:r>
      <w:r w:rsidR="005113F3" w:rsidRPr="00D32277">
        <w:rPr>
          <w:rFonts w:ascii="Times New Roman" w:hAnsi="Times New Roman"/>
          <w:sz w:val="22"/>
          <w:szCs w:val="22"/>
        </w:rPr>
        <w:t>l</w:t>
      </w:r>
      <w:r w:rsidRPr="00D32277">
        <w:rPr>
          <w:rFonts w:ascii="Times New Roman" w:hAnsi="Times New Roman"/>
          <w:sz w:val="22"/>
          <w:szCs w:val="22"/>
        </w:rPr>
        <w:t xml:space="preserve">niť </w:t>
      </w:r>
      <w:proofErr w:type="spellStart"/>
      <w:r w:rsidRPr="00D32277">
        <w:rPr>
          <w:rFonts w:ascii="Times New Roman" w:hAnsi="Times New Roman"/>
          <w:sz w:val="22"/>
          <w:szCs w:val="22"/>
        </w:rPr>
        <w:t>hypotenzívny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účinok niektorých anestetík.</w:t>
      </w:r>
    </w:p>
    <w:p w14:paraId="63643DE6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17A78DBA" w14:textId="04E5C759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 xml:space="preserve">Narkotiká / </w:t>
      </w:r>
      <w:proofErr w:type="spellStart"/>
      <w:r w:rsidR="00537917">
        <w:rPr>
          <w:rFonts w:ascii="Times New Roman" w:hAnsi="Times New Roman"/>
          <w:sz w:val="22"/>
          <w:szCs w:val="22"/>
          <w:u w:val="single"/>
        </w:rPr>
        <w:t>tricyklické</w:t>
      </w:r>
      <w:proofErr w:type="spellEnd"/>
      <w:r w:rsidR="00537917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="00537917">
        <w:rPr>
          <w:rFonts w:ascii="Times New Roman" w:hAnsi="Times New Roman"/>
          <w:sz w:val="22"/>
          <w:szCs w:val="22"/>
          <w:u w:val="single"/>
        </w:rPr>
        <w:t>antidepresíva</w:t>
      </w:r>
      <w:proofErr w:type="spellEnd"/>
      <w:r w:rsidR="00537917">
        <w:rPr>
          <w:rFonts w:ascii="Times New Roman" w:hAnsi="Times New Roman"/>
          <w:sz w:val="22"/>
          <w:szCs w:val="22"/>
          <w:u w:val="single"/>
        </w:rPr>
        <w:t xml:space="preserve"> / </w:t>
      </w:r>
      <w:proofErr w:type="spellStart"/>
      <w:r w:rsidR="00537917">
        <w:rPr>
          <w:rFonts w:ascii="Times New Roman" w:hAnsi="Times New Roman"/>
          <w:sz w:val="22"/>
          <w:szCs w:val="22"/>
          <w:u w:val="single"/>
        </w:rPr>
        <w:t>a</w:t>
      </w:r>
      <w:r w:rsidRPr="00D32277">
        <w:rPr>
          <w:rFonts w:ascii="Times New Roman" w:hAnsi="Times New Roman"/>
          <w:sz w:val="22"/>
          <w:szCs w:val="22"/>
          <w:u w:val="single"/>
        </w:rPr>
        <w:t>ntipsychotiká</w:t>
      </w:r>
      <w:proofErr w:type="spellEnd"/>
      <w:r w:rsidR="00537917">
        <w:rPr>
          <w:rFonts w:ascii="Times New Roman" w:hAnsi="Times New Roman"/>
          <w:sz w:val="22"/>
          <w:szCs w:val="22"/>
          <w:u w:val="single"/>
        </w:rPr>
        <w:t xml:space="preserve"> </w:t>
      </w:r>
      <w:r w:rsidR="00537917" w:rsidRPr="00A333A3">
        <w:rPr>
          <w:rFonts w:ascii="Times New Roman" w:hAnsi="Times New Roman"/>
          <w:bCs/>
          <w:iCs/>
          <w:sz w:val="22"/>
          <w:szCs w:val="22"/>
        </w:rPr>
        <w:t>/</w:t>
      </w:r>
      <w:r w:rsidR="00537917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537917" w:rsidRPr="00A333A3">
        <w:rPr>
          <w:rFonts w:ascii="Times New Roman" w:hAnsi="Times New Roman"/>
          <w:bCs/>
          <w:iCs/>
          <w:sz w:val="22"/>
          <w:szCs w:val="22"/>
        </w:rPr>
        <w:t>barbituráty</w:t>
      </w:r>
    </w:p>
    <w:p w14:paraId="11F4E500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Môže sa vyvinúť </w:t>
      </w:r>
      <w:proofErr w:type="spellStart"/>
      <w:r w:rsidRPr="00D32277">
        <w:rPr>
          <w:rFonts w:ascii="Times New Roman" w:hAnsi="Times New Roman"/>
          <w:sz w:val="22"/>
          <w:szCs w:val="22"/>
        </w:rPr>
        <w:t>posturálna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hypotenzia.</w:t>
      </w:r>
    </w:p>
    <w:p w14:paraId="7B01EEF6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14395BE4" w14:textId="7E1D5853" w:rsidR="000B2394" w:rsidRPr="00D32277" w:rsidRDefault="00B013BE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 xml:space="preserve">Iné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a</w:t>
      </w:r>
      <w:r w:rsidR="000B2394" w:rsidRPr="00D32277">
        <w:rPr>
          <w:rFonts w:ascii="Times New Roman" w:hAnsi="Times New Roman"/>
          <w:sz w:val="22"/>
          <w:szCs w:val="22"/>
          <w:u w:val="single"/>
        </w:rPr>
        <w:t>ntihypertenzíva</w:t>
      </w:r>
      <w:proofErr w:type="spellEnd"/>
      <w:r w:rsidR="0007171E">
        <w:rPr>
          <w:rFonts w:ascii="Times New Roman" w:hAnsi="Times New Roman"/>
          <w:sz w:val="22"/>
          <w:szCs w:val="22"/>
          <w:u w:val="single"/>
        </w:rPr>
        <w:t xml:space="preserve"> </w:t>
      </w:r>
      <w:r w:rsidR="0007171E" w:rsidRPr="00A333A3">
        <w:rPr>
          <w:rFonts w:ascii="Times New Roman" w:hAnsi="Times New Roman"/>
          <w:bCs/>
          <w:sz w:val="22"/>
          <w:szCs w:val="22"/>
        </w:rPr>
        <w:t>(</w:t>
      </w:r>
      <w:proofErr w:type="spellStart"/>
      <w:r w:rsidR="0007171E" w:rsidRPr="00A333A3">
        <w:rPr>
          <w:rFonts w:ascii="Times New Roman" w:hAnsi="Times New Roman"/>
          <w:bCs/>
          <w:sz w:val="22"/>
          <w:szCs w:val="22"/>
        </w:rPr>
        <w:t>beta</w:t>
      </w:r>
      <w:r w:rsidR="0007171E">
        <w:rPr>
          <w:rFonts w:ascii="Times New Roman" w:hAnsi="Times New Roman"/>
          <w:bCs/>
          <w:sz w:val="22"/>
          <w:szCs w:val="22"/>
        </w:rPr>
        <w:t>blokátory</w:t>
      </w:r>
      <w:proofErr w:type="spellEnd"/>
      <w:r w:rsidR="0007171E" w:rsidRPr="00A333A3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="0007171E" w:rsidRPr="00A333A3">
        <w:rPr>
          <w:rFonts w:ascii="Times New Roman" w:hAnsi="Times New Roman"/>
          <w:bCs/>
          <w:sz w:val="22"/>
          <w:szCs w:val="22"/>
        </w:rPr>
        <w:t>alfablokátory</w:t>
      </w:r>
      <w:proofErr w:type="spellEnd"/>
      <w:r w:rsidR="0007171E" w:rsidRPr="00A333A3">
        <w:rPr>
          <w:rFonts w:ascii="Times New Roman" w:hAnsi="Times New Roman"/>
          <w:bCs/>
          <w:sz w:val="22"/>
          <w:szCs w:val="22"/>
        </w:rPr>
        <w:t xml:space="preserve">, kalciové </w:t>
      </w:r>
      <w:proofErr w:type="spellStart"/>
      <w:r w:rsidR="0007171E" w:rsidRPr="00A333A3">
        <w:rPr>
          <w:rFonts w:ascii="Times New Roman" w:hAnsi="Times New Roman"/>
          <w:bCs/>
          <w:sz w:val="22"/>
          <w:szCs w:val="22"/>
        </w:rPr>
        <w:t>antagonisty</w:t>
      </w:r>
      <w:proofErr w:type="spellEnd"/>
      <w:r w:rsidR="0007171E" w:rsidRPr="00A333A3">
        <w:rPr>
          <w:rFonts w:ascii="Times New Roman" w:hAnsi="Times New Roman"/>
          <w:bCs/>
          <w:sz w:val="22"/>
          <w:szCs w:val="22"/>
        </w:rPr>
        <w:t>)</w:t>
      </w:r>
    </w:p>
    <w:p w14:paraId="3A2B07A5" w14:textId="60F80289" w:rsidR="00A25C79" w:rsidRPr="00BF4AC3" w:rsidRDefault="00CB551F" w:rsidP="008157F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</w:t>
      </w:r>
      <w:r w:rsidR="000B2394" w:rsidRPr="00744DA7">
        <w:rPr>
          <w:rFonts w:ascii="Times New Roman" w:hAnsi="Times New Roman"/>
          <w:sz w:val="22"/>
          <w:szCs w:val="22"/>
        </w:rPr>
        <w:t xml:space="preserve">ôžu </w:t>
      </w:r>
      <w:r w:rsidR="00F8517E">
        <w:rPr>
          <w:rFonts w:ascii="Times New Roman" w:hAnsi="Times New Roman"/>
          <w:sz w:val="22"/>
          <w:szCs w:val="22"/>
        </w:rPr>
        <w:t xml:space="preserve">mať </w:t>
      </w:r>
      <w:r w:rsidR="00E10CB7">
        <w:rPr>
          <w:rFonts w:ascii="Times New Roman" w:hAnsi="Times New Roman"/>
          <w:sz w:val="22"/>
          <w:szCs w:val="22"/>
        </w:rPr>
        <w:t xml:space="preserve">aditívny alebo </w:t>
      </w:r>
      <w:r w:rsidR="000B2394" w:rsidRPr="00744DA7">
        <w:rPr>
          <w:rFonts w:ascii="Times New Roman" w:hAnsi="Times New Roman"/>
          <w:sz w:val="22"/>
          <w:szCs w:val="22"/>
        </w:rPr>
        <w:t>zosil</w:t>
      </w:r>
      <w:r w:rsidR="00E10CB7">
        <w:rPr>
          <w:rFonts w:ascii="Times New Roman" w:hAnsi="Times New Roman"/>
          <w:sz w:val="22"/>
          <w:szCs w:val="22"/>
        </w:rPr>
        <w:t>ňujúci</w:t>
      </w:r>
      <w:r w:rsidR="000B2394" w:rsidRPr="00744DA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B2394" w:rsidRPr="00744DA7">
        <w:rPr>
          <w:rFonts w:ascii="Times New Roman" w:hAnsi="Times New Roman"/>
          <w:iCs/>
          <w:sz w:val="22"/>
          <w:szCs w:val="22"/>
        </w:rPr>
        <w:t>hypotenzívny</w:t>
      </w:r>
      <w:proofErr w:type="spellEnd"/>
      <w:r w:rsidR="000B2394" w:rsidRPr="00744DA7">
        <w:rPr>
          <w:rFonts w:ascii="Times New Roman" w:hAnsi="Times New Roman"/>
          <w:iCs/>
          <w:sz w:val="22"/>
          <w:szCs w:val="22"/>
        </w:rPr>
        <w:t xml:space="preserve"> </w:t>
      </w:r>
      <w:r w:rsidR="000B2394" w:rsidRPr="00744DA7">
        <w:rPr>
          <w:rFonts w:ascii="Times New Roman" w:hAnsi="Times New Roman"/>
          <w:sz w:val="22"/>
          <w:szCs w:val="22"/>
        </w:rPr>
        <w:t>účinok</w:t>
      </w:r>
      <w:r w:rsidR="006830BE">
        <w:rPr>
          <w:rFonts w:ascii="Times New Roman" w:hAnsi="Times New Roman"/>
          <w:sz w:val="22"/>
          <w:szCs w:val="22"/>
        </w:rPr>
        <w:t>.</w:t>
      </w:r>
      <w:r w:rsidR="000B2394" w:rsidRPr="00744DA7">
        <w:rPr>
          <w:rFonts w:ascii="Times New Roman" w:hAnsi="Times New Roman"/>
          <w:sz w:val="22"/>
          <w:szCs w:val="22"/>
        </w:rPr>
        <w:t xml:space="preserve"> </w:t>
      </w:r>
      <w:r w:rsidR="00A65A03" w:rsidRPr="00250D81">
        <w:rPr>
          <w:rFonts w:ascii="Times New Roman" w:hAnsi="Times New Roman"/>
          <w:sz w:val="22"/>
          <w:szCs w:val="22"/>
        </w:rPr>
        <w:t xml:space="preserve">Liečba </w:t>
      </w:r>
      <w:r w:rsidR="00A65A03" w:rsidRPr="00D74B39">
        <w:rPr>
          <w:rFonts w:ascii="Times New Roman" w:hAnsi="Times New Roman"/>
          <w:sz w:val="22"/>
          <w:szCs w:val="22"/>
        </w:rPr>
        <w:t>n</w:t>
      </w:r>
      <w:r w:rsidR="00A25C79" w:rsidRPr="00D74B39">
        <w:rPr>
          <w:rFonts w:ascii="Times New Roman" w:hAnsi="Times New Roman"/>
          <w:sz w:val="22"/>
          <w:szCs w:val="22"/>
        </w:rPr>
        <w:t>itroglycerín</w:t>
      </w:r>
      <w:r w:rsidR="00A65A03" w:rsidRPr="00D74B39">
        <w:rPr>
          <w:rFonts w:ascii="Times New Roman" w:hAnsi="Times New Roman"/>
          <w:sz w:val="22"/>
          <w:szCs w:val="22"/>
        </w:rPr>
        <w:t>om</w:t>
      </w:r>
      <w:r w:rsidR="00A25C79" w:rsidRPr="00D74B39">
        <w:rPr>
          <w:rFonts w:ascii="Times New Roman" w:hAnsi="Times New Roman"/>
          <w:sz w:val="22"/>
          <w:szCs w:val="22"/>
        </w:rPr>
        <w:t xml:space="preserve"> a in</w:t>
      </w:r>
      <w:r w:rsidR="00EC4E98" w:rsidRPr="00BF4AC3">
        <w:rPr>
          <w:rFonts w:ascii="Times New Roman" w:hAnsi="Times New Roman"/>
          <w:sz w:val="22"/>
          <w:szCs w:val="22"/>
        </w:rPr>
        <w:t>ými</w:t>
      </w:r>
      <w:r w:rsidR="00A25C79" w:rsidRPr="00BF4AC3">
        <w:rPr>
          <w:rFonts w:ascii="Times New Roman" w:hAnsi="Times New Roman"/>
          <w:sz w:val="22"/>
          <w:szCs w:val="22"/>
        </w:rPr>
        <w:t xml:space="preserve"> nitrát</w:t>
      </w:r>
      <w:r w:rsidR="00EC4E98" w:rsidRPr="00BF4AC3">
        <w:rPr>
          <w:rFonts w:ascii="Times New Roman" w:hAnsi="Times New Roman"/>
          <w:sz w:val="22"/>
          <w:szCs w:val="22"/>
        </w:rPr>
        <w:t xml:space="preserve">mi </w:t>
      </w:r>
      <w:r w:rsidR="00A25C79" w:rsidRPr="00BF4AC3">
        <w:rPr>
          <w:rFonts w:ascii="Times New Roman" w:hAnsi="Times New Roman"/>
          <w:sz w:val="22"/>
          <w:szCs w:val="22"/>
        </w:rPr>
        <w:t>alebo in</w:t>
      </w:r>
      <w:r w:rsidR="00EC4E98" w:rsidRPr="00BF4AC3">
        <w:rPr>
          <w:rFonts w:ascii="Times New Roman" w:hAnsi="Times New Roman"/>
          <w:sz w:val="22"/>
          <w:szCs w:val="22"/>
        </w:rPr>
        <w:t>ými</w:t>
      </w:r>
      <w:r w:rsidR="00A25C79" w:rsidRPr="00BF4AC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25C79" w:rsidRPr="00BF4AC3">
        <w:rPr>
          <w:rFonts w:ascii="Times New Roman" w:hAnsi="Times New Roman"/>
          <w:sz w:val="22"/>
          <w:szCs w:val="22"/>
        </w:rPr>
        <w:t>vazodila</w:t>
      </w:r>
      <w:r w:rsidR="000B1D69">
        <w:rPr>
          <w:rFonts w:ascii="Times New Roman" w:hAnsi="Times New Roman"/>
          <w:sz w:val="22"/>
          <w:szCs w:val="22"/>
        </w:rPr>
        <w:t>ncami</w:t>
      </w:r>
      <w:proofErr w:type="spellEnd"/>
      <w:r w:rsidR="00A25C79" w:rsidRPr="00BF4AC3">
        <w:rPr>
          <w:rFonts w:ascii="Times New Roman" w:hAnsi="Times New Roman"/>
          <w:sz w:val="22"/>
          <w:szCs w:val="22"/>
        </w:rPr>
        <w:t xml:space="preserve"> sa m</w:t>
      </w:r>
      <w:r w:rsidR="00967815">
        <w:rPr>
          <w:rFonts w:ascii="Times New Roman" w:hAnsi="Times New Roman"/>
          <w:sz w:val="22"/>
          <w:szCs w:val="22"/>
        </w:rPr>
        <w:t>á</w:t>
      </w:r>
      <w:r w:rsidR="00250D81" w:rsidRPr="00BF4AC3">
        <w:rPr>
          <w:rFonts w:ascii="Times New Roman" w:hAnsi="Times New Roman"/>
          <w:sz w:val="22"/>
          <w:szCs w:val="22"/>
        </w:rPr>
        <w:t xml:space="preserve"> </w:t>
      </w:r>
      <w:r w:rsidR="00A25C79" w:rsidRPr="00BF4AC3">
        <w:rPr>
          <w:rFonts w:ascii="Times New Roman" w:hAnsi="Times New Roman"/>
          <w:sz w:val="22"/>
          <w:szCs w:val="22"/>
        </w:rPr>
        <w:t>po</w:t>
      </w:r>
      <w:r w:rsidR="003A5DA5">
        <w:rPr>
          <w:rFonts w:ascii="Times New Roman" w:hAnsi="Times New Roman"/>
          <w:sz w:val="22"/>
          <w:szCs w:val="22"/>
        </w:rPr>
        <w:t>dávať</w:t>
      </w:r>
      <w:r w:rsidR="00A25C79" w:rsidRPr="00BF4AC3">
        <w:rPr>
          <w:rFonts w:ascii="Times New Roman" w:hAnsi="Times New Roman"/>
          <w:sz w:val="22"/>
          <w:szCs w:val="22"/>
        </w:rPr>
        <w:t xml:space="preserve"> s opatrnosťou. </w:t>
      </w:r>
    </w:p>
    <w:p w14:paraId="0E059E1D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088F87E5" w14:textId="77777777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D32277">
        <w:rPr>
          <w:rFonts w:ascii="Times New Roman" w:hAnsi="Times New Roman"/>
          <w:sz w:val="22"/>
          <w:szCs w:val="22"/>
          <w:u w:val="single"/>
        </w:rPr>
        <w:t>Cimetidín</w:t>
      </w:r>
      <w:proofErr w:type="spellEnd"/>
    </w:p>
    <w:p w14:paraId="055D0901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Môže sa zvýšiť riziko </w:t>
      </w:r>
      <w:proofErr w:type="spellStart"/>
      <w:r w:rsidRPr="00D32277">
        <w:rPr>
          <w:rFonts w:ascii="Times New Roman" w:hAnsi="Times New Roman"/>
          <w:sz w:val="22"/>
          <w:szCs w:val="22"/>
        </w:rPr>
        <w:t>hypotenzívneho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účinku.</w:t>
      </w:r>
    </w:p>
    <w:p w14:paraId="5D2F104D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719148DD" w14:textId="77777777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D32277">
        <w:rPr>
          <w:rFonts w:ascii="Times New Roman" w:hAnsi="Times New Roman"/>
          <w:sz w:val="22"/>
          <w:szCs w:val="22"/>
          <w:u w:val="single"/>
        </w:rPr>
        <w:t>Cyklosporín</w:t>
      </w:r>
      <w:proofErr w:type="spellEnd"/>
    </w:p>
    <w:p w14:paraId="6DA53FE4" w14:textId="285ED8FF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Pri súbežn</w:t>
      </w:r>
      <w:r w:rsidR="000B1D69">
        <w:rPr>
          <w:rFonts w:ascii="Times New Roman" w:hAnsi="Times New Roman"/>
          <w:sz w:val="22"/>
          <w:szCs w:val="22"/>
        </w:rPr>
        <w:t>om používaní</w:t>
      </w:r>
      <w:r w:rsidRPr="00D32277">
        <w:rPr>
          <w:rFonts w:ascii="Times New Roman" w:hAnsi="Times New Roman"/>
          <w:sz w:val="22"/>
          <w:szCs w:val="22"/>
        </w:rPr>
        <w:t xml:space="preserve"> s ACE inhibítormi sa zvyšuje riziko </w:t>
      </w:r>
      <w:proofErr w:type="spellStart"/>
      <w:r w:rsidRPr="00D32277">
        <w:rPr>
          <w:rFonts w:ascii="Times New Roman" w:hAnsi="Times New Roman"/>
          <w:sz w:val="22"/>
          <w:szCs w:val="22"/>
        </w:rPr>
        <w:t>renálnej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dysfunkcie.</w:t>
      </w:r>
    </w:p>
    <w:p w14:paraId="77910689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11B4A797" w14:textId="6DF364E8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D32277">
        <w:rPr>
          <w:rFonts w:ascii="Times New Roman" w:hAnsi="Times New Roman"/>
          <w:sz w:val="22"/>
          <w:szCs w:val="22"/>
          <w:u w:val="single"/>
        </w:rPr>
        <w:t>Alopurinol</w:t>
      </w:r>
      <w:proofErr w:type="spellEnd"/>
      <w:r w:rsidR="008F7BC7">
        <w:rPr>
          <w:rFonts w:ascii="Times New Roman" w:hAnsi="Times New Roman"/>
          <w:sz w:val="22"/>
          <w:szCs w:val="22"/>
          <w:u w:val="single"/>
        </w:rPr>
        <w:t xml:space="preserve">, </w:t>
      </w:r>
      <w:proofErr w:type="spellStart"/>
      <w:r w:rsidR="008F7BC7">
        <w:rPr>
          <w:rFonts w:ascii="Times New Roman" w:hAnsi="Times New Roman"/>
          <w:sz w:val="22"/>
          <w:szCs w:val="22"/>
          <w:u w:val="single"/>
        </w:rPr>
        <w:t>cytostatiká</w:t>
      </w:r>
      <w:proofErr w:type="spellEnd"/>
      <w:r w:rsidR="008F7BC7">
        <w:rPr>
          <w:rFonts w:ascii="Times New Roman" w:hAnsi="Times New Roman"/>
          <w:sz w:val="22"/>
          <w:szCs w:val="22"/>
          <w:u w:val="single"/>
        </w:rPr>
        <w:t xml:space="preserve"> alebo </w:t>
      </w:r>
      <w:proofErr w:type="spellStart"/>
      <w:r w:rsidR="008F7BC7">
        <w:rPr>
          <w:rFonts w:ascii="Times New Roman" w:hAnsi="Times New Roman"/>
          <w:sz w:val="22"/>
          <w:szCs w:val="22"/>
          <w:u w:val="single"/>
        </w:rPr>
        <w:t>imunosupresív</w:t>
      </w:r>
      <w:r w:rsidR="000B1D69">
        <w:rPr>
          <w:rFonts w:ascii="Times New Roman" w:hAnsi="Times New Roman"/>
          <w:sz w:val="22"/>
          <w:szCs w:val="22"/>
          <w:u w:val="single"/>
        </w:rPr>
        <w:t>a</w:t>
      </w:r>
      <w:proofErr w:type="spellEnd"/>
      <w:r w:rsidR="008F7BC7">
        <w:rPr>
          <w:rFonts w:ascii="Times New Roman" w:hAnsi="Times New Roman"/>
          <w:sz w:val="22"/>
          <w:szCs w:val="22"/>
          <w:u w:val="single"/>
        </w:rPr>
        <w:t xml:space="preserve">, systémové </w:t>
      </w:r>
      <w:proofErr w:type="spellStart"/>
      <w:r w:rsidR="008F7BC7">
        <w:rPr>
          <w:rFonts w:ascii="Times New Roman" w:hAnsi="Times New Roman"/>
          <w:sz w:val="22"/>
          <w:szCs w:val="22"/>
          <w:u w:val="single"/>
        </w:rPr>
        <w:t>kortikosteroidy</w:t>
      </w:r>
      <w:proofErr w:type="spellEnd"/>
      <w:r w:rsidR="008F7BC7">
        <w:rPr>
          <w:rFonts w:ascii="Times New Roman" w:hAnsi="Times New Roman"/>
          <w:sz w:val="22"/>
          <w:szCs w:val="22"/>
          <w:u w:val="single"/>
        </w:rPr>
        <w:t xml:space="preserve"> alebo </w:t>
      </w:r>
      <w:proofErr w:type="spellStart"/>
      <w:r w:rsidR="008F7BC7">
        <w:rPr>
          <w:rFonts w:ascii="Times New Roman" w:hAnsi="Times New Roman"/>
          <w:sz w:val="22"/>
          <w:szCs w:val="22"/>
          <w:u w:val="single"/>
        </w:rPr>
        <w:t>prokaínamid</w:t>
      </w:r>
      <w:proofErr w:type="spellEnd"/>
    </w:p>
    <w:p w14:paraId="5A8DFC08" w14:textId="72BAD888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Pri súbežn</w:t>
      </w:r>
      <w:r w:rsidR="000B1D69">
        <w:rPr>
          <w:rFonts w:ascii="Times New Roman" w:hAnsi="Times New Roman"/>
          <w:sz w:val="22"/>
          <w:szCs w:val="22"/>
        </w:rPr>
        <w:t>om</w:t>
      </w:r>
      <w:r w:rsidRPr="00D32277">
        <w:rPr>
          <w:rFonts w:ascii="Times New Roman" w:hAnsi="Times New Roman"/>
          <w:sz w:val="22"/>
          <w:szCs w:val="22"/>
        </w:rPr>
        <w:t xml:space="preserve"> </w:t>
      </w:r>
      <w:r w:rsidR="000B1D69">
        <w:rPr>
          <w:rFonts w:ascii="Times New Roman" w:hAnsi="Times New Roman"/>
          <w:sz w:val="22"/>
          <w:szCs w:val="22"/>
        </w:rPr>
        <w:t>používaní</w:t>
      </w:r>
      <w:r w:rsidR="000B1D69" w:rsidRPr="00D32277">
        <w:rPr>
          <w:rFonts w:ascii="Times New Roman" w:hAnsi="Times New Roman"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 xml:space="preserve">sa zvyšuje riziko výskytu reakcií </w:t>
      </w:r>
      <w:r w:rsidR="00057CA2">
        <w:rPr>
          <w:rFonts w:ascii="Times New Roman" w:hAnsi="Times New Roman"/>
          <w:sz w:val="22"/>
          <w:szCs w:val="22"/>
        </w:rPr>
        <w:t xml:space="preserve">z </w:t>
      </w:r>
      <w:r w:rsidRPr="00D32277">
        <w:rPr>
          <w:rFonts w:ascii="Times New Roman" w:hAnsi="Times New Roman"/>
          <w:sz w:val="22"/>
          <w:szCs w:val="22"/>
        </w:rPr>
        <w:t xml:space="preserve">precitlivenosti. </w:t>
      </w:r>
      <w:r w:rsidR="00057CA2" w:rsidRPr="007949D5">
        <w:rPr>
          <w:rFonts w:ascii="Times New Roman" w:hAnsi="Times New Roman"/>
          <w:color w:val="222222"/>
          <w:sz w:val="22"/>
          <w:szCs w:val="22"/>
        </w:rPr>
        <w:t xml:space="preserve">Súbežné podávanie s </w:t>
      </w:r>
      <w:r w:rsidRPr="00D32277">
        <w:rPr>
          <w:rFonts w:ascii="Times New Roman" w:hAnsi="Times New Roman"/>
          <w:sz w:val="22"/>
          <w:szCs w:val="22"/>
        </w:rPr>
        <w:t xml:space="preserve">ACE inhibítormi </w:t>
      </w:r>
      <w:r w:rsidR="00057CA2">
        <w:rPr>
          <w:rFonts w:ascii="Times New Roman" w:hAnsi="Times New Roman"/>
          <w:sz w:val="22"/>
          <w:szCs w:val="22"/>
        </w:rPr>
        <w:t>môže viesť k </w:t>
      </w:r>
      <w:r w:rsidRPr="00D32277">
        <w:rPr>
          <w:rFonts w:ascii="Times New Roman" w:hAnsi="Times New Roman"/>
          <w:sz w:val="22"/>
          <w:szCs w:val="22"/>
        </w:rPr>
        <w:t>zvýšené</w:t>
      </w:r>
      <w:r w:rsidR="00057CA2">
        <w:rPr>
          <w:rFonts w:ascii="Times New Roman" w:hAnsi="Times New Roman"/>
          <w:sz w:val="22"/>
          <w:szCs w:val="22"/>
        </w:rPr>
        <w:t>mu</w:t>
      </w:r>
      <w:r w:rsidRPr="00D32277">
        <w:rPr>
          <w:rFonts w:ascii="Times New Roman" w:hAnsi="Times New Roman"/>
          <w:sz w:val="22"/>
          <w:szCs w:val="22"/>
        </w:rPr>
        <w:t xml:space="preserve"> rizik</w:t>
      </w:r>
      <w:r w:rsidR="00057CA2">
        <w:rPr>
          <w:rFonts w:ascii="Times New Roman" w:hAnsi="Times New Roman"/>
          <w:sz w:val="22"/>
          <w:szCs w:val="22"/>
        </w:rPr>
        <w:t>u</w:t>
      </w:r>
      <w:r w:rsidRPr="00D3227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32277">
        <w:rPr>
          <w:rFonts w:ascii="Times New Roman" w:hAnsi="Times New Roman"/>
          <w:sz w:val="22"/>
          <w:szCs w:val="22"/>
        </w:rPr>
        <w:t>leukopénie</w:t>
      </w:r>
      <w:proofErr w:type="spellEnd"/>
      <w:r w:rsidRPr="00D32277">
        <w:rPr>
          <w:rFonts w:ascii="Times New Roman" w:hAnsi="Times New Roman"/>
          <w:sz w:val="22"/>
          <w:szCs w:val="22"/>
        </w:rPr>
        <w:t>.</w:t>
      </w:r>
    </w:p>
    <w:p w14:paraId="250A309B" w14:textId="77777777" w:rsidR="00A25C79" w:rsidRPr="008157FA" w:rsidRDefault="00A25C79" w:rsidP="008157FA"/>
    <w:p w14:paraId="7A24946B" w14:textId="17719775" w:rsidR="000B2394" w:rsidRPr="00D32277" w:rsidRDefault="000B1D69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proofErr w:type="spellStart"/>
      <w:r>
        <w:rPr>
          <w:rFonts w:ascii="Times New Roman" w:hAnsi="Times New Roman"/>
          <w:sz w:val="22"/>
          <w:szCs w:val="22"/>
          <w:u w:val="single"/>
        </w:rPr>
        <w:t>A</w:t>
      </w:r>
      <w:r w:rsidR="000B2394" w:rsidRPr="00D32277">
        <w:rPr>
          <w:rFonts w:ascii="Times New Roman" w:hAnsi="Times New Roman"/>
          <w:sz w:val="22"/>
          <w:szCs w:val="22"/>
          <w:u w:val="single"/>
        </w:rPr>
        <w:t>ntidiabetiká</w:t>
      </w:r>
      <w:proofErr w:type="spellEnd"/>
    </w:p>
    <w:p w14:paraId="4FC201E4" w14:textId="1715DF1A" w:rsidR="00A25C79" w:rsidRPr="00A333A3" w:rsidRDefault="00FF256B" w:rsidP="007B3D51">
      <w:pPr>
        <w:pStyle w:val="Zkladntext2"/>
        <w:ind w:left="0"/>
        <w:jc w:val="left"/>
        <w:rPr>
          <w:rFonts w:ascii="Times New Roman" w:hAnsi="Times New Roman"/>
          <w:color w:val="222222"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U diabetikov môžu </w:t>
      </w:r>
      <w:r w:rsidR="009E7D11" w:rsidRPr="00133FF6">
        <w:rPr>
          <w:rFonts w:ascii="Times New Roman" w:hAnsi="Times New Roman"/>
          <w:iCs/>
          <w:sz w:val="22"/>
          <w:szCs w:val="22"/>
        </w:rPr>
        <w:t xml:space="preserve">ACE inhibítory </w:t>
      </w:r>
      <w:r w:rsidR="009E7D11">
        <w:rPr>
          <w:rFonts w:ascii="Times New Roman" w:hAnsi="Times New Roman"/>
          <w:iCs/>
          <w:sz w:val="22"/>
          <w:szCs w:val="22"/>
        </w:rPr>
        <w:t>z</w:t>
      </w:r>
      <w:r w:rsidR="00A25C79" w:rsidRPr="00133FF6">
        <w:rPr>
          <w:rFonts w:ascii="Times New Roman" w:hAnsi="Times New Roman"/>
          <w:iCs/>
          <w:sz w:val="22"/>
          <w:szCs w:val="22"/>
        </w:rPr>
        <w:t xml:space="preserve">riedkavo </w:t>
      </w:r>
      <w:r w:rsidR="009E7D11">
        <w:rPr>
          <w:rFonts w:ascii="Times New Roman" w:hAnsi="Times New Roman"/>
          <w:iCs/>
          <w:sz w:val="22"/>
          <w:szCs w:val="22"/>
        </w:rPr>
        <w:t>zosilniť</w:t>
      </w:r>
      <w:r w:rsidR="009E7D11" w:rsidRPr="00133FF6">
        <w:rPr>
          <w:rFonts w:ascii="Times New Roman" w:hAnsi="Times New Roman"/>
          <w:iCs/>
          <w:sz w:val="22"/>
          <w:szCs w:val="22"/>
        </w:rPr>
        <w:t xml:space="preserve"> </w:t>
      </w:r>
      <w:r w:rsidR="00A25C79" w:rsidRPr="00133FF6">
        <w:rPr>
          <w:rFonts w:ascii="Times New Roman" w:hAnsi="Times New Roman"/>
          <w:iCs/>
          <w:sz w:val="22"/>
          <w:szCs w:val="22"/>
        </w:rPr>
        <w:t xml:space="preserve">účinok </w:t>
      </w:r>
      <w:r w:rsidR="00F96AE3" w:rsidRPr="00133FF6">
        <w:rPr>
          <w:rFonts w:ascii="Times New Roman" w:hAnsi="Times New Roman"/>
          <w:iCs/>
          <w:sz w:val="22"/>
          <w:szCs w:val="22"/>
        </w:rPr>
        <w:t>zn</w:t>
      </w:r>
      <w:r w:rsidR="009749A0">
        <w:rPr>
          <w:rFonts w:ascii="Times New Roman" w:hAnsi="Times New Roman"/>
          <w:iCs/>
          <w:sz w:val="22"/>
          <w:szCs w:val="22"/>
        </w:rPr>
        <w:t>íženia</w:t>
      </w:r>
      <w:r w:rsidR="00F96AE3">
        <w:rPr>
          <w:rFonts w:ascii="Times New Roman" w:hAnsi="Times New Roman"/>
          <w:iCs/>
          <w:sz w:val="22"/>
          <w:szCs w:val="22"/>
        </w:rPr>
        <w:t xml:space="preserve"> </w:t>
      </w:r>
      <w:r w:rsidR="00F96AE3" w:rsidRPr="00133FF6">
        <w:rPr>
          <w:rFonts w:ascii="Times New Roman" w:hAnsi="Times New Roman"/>
          <w:iCs/>
          <w:sz w:val="22"/>
          <w:szCs w:val="22"/>
        </w:rPr>
        <w:t>hladin</w:t>
      </w:r>
      <w:r w:rsidR="009749A0">
        <w:rPr>
          <w:rFonts w:ascii="Times New Roman" w:hAnsi="Times New Roman"/>
          <w:iCs/>
          <w:sz w:val="22"/>
          <w:szCs w:val="22"/>
        </w:rPr>
        <w:t>y</w:t>
      </w:r>
      <w:r w:rsidR="00F96AE3" w:rsidRPr="00133FF6">
        <w:rPr>
          <w:rFonts w:ascii="Times New Roman" w:hAnsi="Times New Roman"/>
          <w:iCs/>
          <w:sz w:val="22"/>
          <w:szCs w:val="22"/>
        </w:rPr>
        <w:t xml:space="preserve"> glukózy v</w:t>
      </w:r>
      <w:r w:rsidR="009749A0">
        <w:rPr>
          <w:rFonts w:ascii="Times New Roman" w:hAnsi="Times New Roman"/>
          <w:iCs/>
          <w:sz w:val="22"/>
          <w:szCs w:val="22"/>
        </w:rPr>
        <w:t> </w:t>
      </w:r>
      <w:r w:rsidR="00F96AE3" w:rsidRPr="00133FF6">
        <w:rPr>
          <w:rFonts w:ascii="Times New Roman" w:hAnsi="Times New Roman"/>
          <w:iCs/>
          <w:sz w:val="22"/>
          <w:szCs w:val="22"/>
        </w:rPr>
        <w:t>krvi</w:t>
      </w:r>
      <w:r w:rsidR="009749A0">
        <w:rPr>
          <w:rFonts w:ascii="Times New Roman" w:hAnsi="Times New Roman"/>
          <w:iCs/>
          <w:sz w:val="22"/>
          <w:szCs w:val="22"/>
        </w:rPr>
        <w:t xml:space="preserve"> vyvolaný</w:t>
      </w:r>
      <w:r w:rsidR="00F96AE3" w:rsidRPr="00133FF6">
        <w:rPr>
          <w:rFonts w:ascii="Times New Roman" w:hAnsi="Times New Roman"/>
          <w:iCs/>
          <w:sz w:val="22"/>
          <w:szCs w:val="22"/>
        </w:rPr>
        <w:t xml:space="preserve"> </w:t>
      </w:r>
      <w:r w:rsidR="00E35A2D" w:rsidRPr="00133FF6">
        <w:rPr>
          <w:rFonts w:ascii="Times New Roman" w:hAnsi="Times New Roman"/>
          <w:iCs/>
          <w:sz w:val="22"/>
          <w:szCs w:val="22"/>
        </w:rPr>
        <w:t>inzulín</w:t>
      </w:r>
      <w:r w:rsidR="009749A0">
        <w:rPr>
          <w:rFonts w:ascii="Times New Roman" w:hAnsi="Times New Roman"/>
          <w:iCs/>
          <w:sz w:val="22"/>
          <w:szCs w:val="22"/>
        </w:rPr>
        <w:t>om</w:t>
      </w:r>
      <w:r w:rsidR="00E35A2D" w:rsidRPr="00133FF6">
        <w:rPr>
          <w:rFonts w:ascii="Times New Roman" w:hAnsi="Times New Roman"/>
          <w:iCs/>
          <w:sz w:val="22"/>
          <w:szCs w:val="22"/>
        </w:rPr>
        <w:t xml:space="preserve"> a </w:t>
      </w:r>
      <w:r w:rsidR="00E35A2D">
        <w:rPr>
          <w:rFonts w:ascii="Times New Roman" w:hAnsi="Times New Roman"/>
          <w:iCs/>
          <w:sz w:val="22"/>
          <w:szCs w:val="22"/>
        </w:rPr>
        <w:t>per</w:t>
      </w:r>
      <w:r w:rsidR="00E35A2D" w:rsidRPr="00133FF6">
        <w:rPr>
          <w:rFonts w:ascii="Times New Roman" w:hAnsi="Times New Roman"/>
          <w:iCs/>
          <w:sz w:val="22"/>
          <w:szCs w:val="22"/>
        </w:rPr>
        <w:t>orálny</w:t>
      </w:r>
      <w:r w:rsidR="009749A0">
        <w:rPr>
          <w:rFonts w:ascii="Times New Roman" w:hAnsi="Times New Roman"/>
          <w:iCs/>
          <w:sz w:val="22"/>
          <w:szCs w:val="22"/>
        </w:rPr>
        <w:t>mi</w:t>
      </w:r>
      <w:r w:rsidR="00E35A2D" w:rsidRPr="00133FF6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="00E35A2D">
        <w:rPr>
          <w:rFonts w:ascii="Times New Roman" w:hAnsi="Times New Roman"/>
          <w:iCs/>
          <w:sz w:val="22"/>
          <w:szCs w:val="22"/>
        </w:rPr>
        <w:t>anti</w:t>
      </w:r>
      <w:r w:rsidR="00E35A2D" w:rsidRPr="00133FF6">
        <w:rPr>
          <w:rFonts w:ascii="Times New Roman" w:hAnsi="Times New Roman"/>
          <w:iCs/>
          <w:sz w:val="22"/>
          <w:szCs w:val="22"/>
        </w:rPr>
        <w:t>diabet</w:t>
      </w:r>
      <w:r w:rsidR="009749A0">
        <w:rPr>
          <w:rFonts w:ascii="Times New Roman" w:hAnsi="Times New Roman"/>
          <w:iCs/>
          <w:sz w:val="22"/>
          <w:szCs w:val="22"/>
        </w:rPr>
        <w:t>ikami</w:t>
      </w:r>
      <w:proofErr w:type="spellEnd"/>
      <w:r w:rsidR="00E35A2D">
        <w:rPr>
          <w:rFonts w:ascii="Times New Roman" w:hAnsi="Times New Roman"/>
          <w:iCs/>
          <w:sz w:val="22"/>
          <w:szCs w:val="22"/>
        </w:rPr>
        <w:t>,</w:t>
      </w:r>
      <w:r w:rsidR="00E35A2D" w:rsidRPr="00133FF6">
        <w:rPr>
          <w:rFonts w:ascii="Times New Roman" w:hAnsi="Times New Roman"/>
          <w:iCs/>
          <w:sz w:val="22"/>
          <w:szCs w:val="22"/>
        </w:rPr>
        <w:t xml:space="preserve"> ako </w:t>
      </w:r>
      <w:r w:rsidR="00E35A2D">
        <w:rPr>
          <w:rFonts w:ascii="Times New Roman" w:hAnsi="Times New Roman"/>
          <w:iCs/>
          <w:sz w:val="22"/>
          <w:szCs w:val="22"/>
        </w:rPr>
        <w:t xml:space="preserve">je </w:t>
      </w:r>
      <w:proofErr w:type="spellStart"/>
      <w:r w:rsidR="00E35A2D" w:rsidRPr="00133FF6">
        <w:rPr>
          <w:rFonts w:ascii="Times New Roman" w:hAnsi="Times New Roman"/>
          <w:iCs/>
          <w:sz w:val="22"/>
          <w:szCs w:val="22"/>
        </w:rPr>
        <w:t>sulfonyl</w:t>
      </w:r>
      <w:r w:rsidR="00E35A2D">
        <w:rPr>
          <w:rFonts w:ascii="Times New Roman" w:hAnsi="Times New Roman"/>
          <w:iCs/>
          <w:sz w:val="22"/>
          <w:szCs w:val="22"/>
        </w:rPr>
        <w:t>močovina</w:t>
      </w:r>
      <w:proofErr w:type="spellEnd"/>
      <w:r w:rsidR="00F96AE3">
        <w:rPr>
          <w:rFonts w:ascii="Times New Roman" w:hAnsi="Times New Roman"/>
          <w:iCs/>
          <w:sz w:val="22"/>
          <w:szCs w:val="22"/>
        </w:rPr>
        <w:t>.</w:t>
      </w:r>
      <w:r w:rsidR="00705BE8">
        <w:rPr>
          <w:rFonts w:ascii="Times New Roman" w:hAnsi="Times New Roman"/>
          <w:iCs/>
          <w:sz w:val="22"/>
          <w:szCs w:val="22"/>
        </w:rPr>
        <w:t xml:space="preserve"> </w:t>
      </w:r>
      <w:r w:rsidR="00A25C79" w:rsidRPr="00A333A3">
        <w:rPr>
          <w:rFonts w:ascii="Times New Roman" w:hAnsi="Times New Roman"/>
          <w:color w:val="222222"/>
          <w:sz w:val="22"/>
          <w:szCs w:val="22"/>
        </w:rPr>
        <w:t>V takýchto prípadoch môže byť potrebné zníž</w:t>
      </w:r>
      <w:r w:rsidR="003C090A">
        <w:rPr>
          <w:rFonts w:ascii="Times New Roman" w:hAnsi="Times New Roman"/>
          <w:color w:val="222222"/>
          <w:sz w:val="22"/>
          <w:szCs w:val="22"/>
        </w:rPr>
        <w:t>enie</w:t>
      </w:r>
      <w:r w:rsidR="00A25C79" w:rsidRPr="00A333A3">
        <w:rPr>
          <w:rFonts w:ascii="Times New Roman" w:hAnsi="Times New Roman"/>
          <w:color w:val="222222"/>
          <w:sz w:val="22"/>
          <w:szCs w:val="22"/>
        </w:rPr>
        <w:t xml:space="preserve"> dávk</w:t>
      </w:r>
      <w:r w:rsidR="003C090A">
        <w:rPr>
          <w:rFonts w:ascii="Times New Roman" w:hAnsi="Times New Roman"/>
          <w:color w:val="222222"/>
          <w:sz w:val="22"/>
          <w:szCs w:val="22"/>
        </w:rPr>
        <w:t>y</w:t>
      </w:r>
      <w:r w:rsidR="00A25C79" w:rsidRPr="00A333A3">
        <w:rPr>
          <w:rFonts w:ascii="Times New Roman" w:hAnsi="Times New Roman"/>
          <w:color w:val="222222"/>
          <w:sz w:val="22"/>
          <w:szCs w:val="22"/>
        </w:rPr>
        <w:t xml:space="preserve"> </w:t>
      </w:r>
      <w:proofErr w:type="spellStart"/>
      <w:r w:rsidR="00A25C79" w:rsidRPr="00A333A3">
        <w:rPr>
          <w:rFonts w:ascii="Times New Roman" w:hAnsi="Times New Roman"/>
          <w:color w:val="222222"/>
          <w:sz w:val="22"/>
          <w:szCs w:val="22"/>
        </w:rPr>
        <w:t>antidiabetika</w:t>
      </w:r>
      <w:proofErr w:type="spellEnd"/>
      <w:r w:rsidR="00A25C79" w:rsidRPr="00A333A3">
        <w:rPr>
          <w:rFonts w:ascii="Times New Roman" w:hAnsi="Times New Roman"/>
          <w:color w:val="222222"/>
          <w:sz w:val="22"/>
          <w:szCs w:val="22"/>
        </w:rPr>
        <w:t xml:space="preserve"> počas sú</w:t>
      </w:r>
      <w:r w:rsidR="00A25C79">
        <w:rPr>
          <w:rFonts w:ascii="Times New Roman" w:hAnsi="Times New Roman"/>
          <w:color w:val="222222"/>
          <w:sz w:val="22"/>
          <w:szCs w:val="22"/>
        </w:rPr>
        <w:t>bež</w:t>
      </w:r>
      <w:r w:rsidR="00A25C79" w:rsidRPr="00A333A3">
        <w:rPr>
          <w:rFonts w:ascii="Times New Roman" w:hAnsi="Times New Roman"/>
          <w:color w:val="222222"/>
          <w:sz w:val="22"/>
          <w:szCs w:val="22"/>
        </w:rPr>
        <w:t>nej liečby ACE inhibítormi</w:t>
      </w:r>
      <w:r w:rsidR="00A25C79">
        <w:rPr>
          <w:rFonts w:ascii="Times New Roman" w:hAnsi="Times New Roman"/>
          <w:color w:val="222222"/>
          <w:sz w:val="22"/>
          <w:szCs w:val="22"/>
        </w:rPr>
        <w:t>.</w:t>
      </w:r>
    </w:p>
    <w:p w14:paraId="1977F1DC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298642D0" w14:textId="77777777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>Hemodialýza s použitím vysoko</w:t>
      </w:r>
      <w:r w:rsidR="005113F3" w:rsidRPr="00D32277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D32277">
        <w:rPr>
          <w:rFonts w:ascii="Times New Roman" w:hAnsi="Times New Roman"/>
          <w:sz w:val="22"/>
          <w:szCs w:val="22"/>
          <w:u w:val="single"/>
        </w:rPr>
        <w:t>priepustných membrán</w:t>
      </w:r>
    </w:p>
    <w:p w14:paraId="1EBE00C1" w14:textId="6158B994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Zvýšené riziko </w:t>
      </w:r>
      <w:proofErr w:type="spellStart"/>
      <w:r w:rsidRPr="00D32277">
        <w:rPr>
          <w:rFonts w:ascii="Times New Roman" w:hAnsi="Times New Roman"/>
          <w:sz w:val="22"/>
          <w:szCs w:val="22"/>
        </w:rPr>
        <w:t>anafylaktoidných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reakcií pri </w:t>
      </w:r>
      <w:r w:rsidR="000B1D69" w:rsidRPr="00D32277">
        <w:rPr>
          <w:rFonts w:ascii="Times New Roman" w:hAnsi="Times New Roman"/>
          <w:sz w:val="22"/>
          <w:szCs w:val="22"/>
        </w:rPr>
        <w:t>sú</w:t>
      </w:r>
      <w:r w:rsidR="000B1D69">
        <w:rPr>
          <w:rFonts w:ascii="Times New Roman" w:hAnsi="Times New Roman"/>
          <w:sz w:val="22"/>
          <w:szCs w:val="22"/>
        </w:rPr>
        <w:t>bežnom</w:t>
      </w:r>
      <w:r w:rsidR="000B1D69" w:rsidRPr="00D32277">
        <w:rPr>
          <w:rFonts w:ascii="Times New Roman" w:hAnsi="Times New Roman"/>
          <w:sz w:val="22"/>
          <w:szCs w:val="22"/>
        </w:rPr>
        <w:t xml:space="preserve"> </w:t>
      </w:r>
      <w:r w:rsidR="000B1D69">
        <w:rPr>
          <w:rFonts w:ascii="Times New Roman" w:hAnsi="Times New Roman"/>
          <w:sz w:val="22"/>
          <w:szCs w:val="22"/>
        </w:rPr>
        <w:t>používaní</w:t>
      </w:r>
      <w:r w:rsidR="000B1D69" w:rsidRPr="00D32277">
        <w:rPr>
          <w:rFonts w:ascii="Times New Roman" w:hAnsi="Times New Roman"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>ACE inhibítorov.</w:t>
      </w:r>
    </w:p>
    <w:p w14:paraId="7A2FA1C2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1F4A29B8" w14:textId="77777777" w:rsidR="00612C0E" w:rsidRDefault="00612C0E" w:rsidP="008157FA">
      <w:pPr>
        <w:rPr>
          <w:rStyle w:val="shorttext"/>
          <w:rFonts w:ascii="Times New Roman" w:hAnsi="Times New Roman"/>
          <w:b/>
          <w:color w:val="222222"/>
          <w:sz w:val="22"/>
          <w:szCs w:val="22"/>
        </w:rPr>
      </w:pPr>
      <w:r w:rsidRPr="008157FA">
        <w:rPr>
          <w:rStyle w:val="shorttext"/>
          <w:rFonts w:ascii="Times New Roman" w:hAnsi="Times New Roman"/>
          <w:b/>
          <w:color w:val="222222"/>
          <w:sz w:val="22"/>
          <w:szCs w:val="22"/>
        </w:rPr>
        <w:t>Pri súbežnom používaní sa má brať do úvahy</w:t>
      </w:r>
    </w:p>
    <w:p w14:paraId="7B2F3C1A" w14:textId="77777777" w:rsidR="000073B7" w:rsidRPr="008157FA" w:rsidRDefault="000073B7" w:rsidP="008157FA">
      <w:pPr>
        <w:rPr>
          <w:rFonts w:ascii="Times New Roman" w:hAnsi="Times New Roman"/>
          <w:b/>
          <w:sz w:val="22"/>
          <w:szCs w:val="22"/>
        </w:rPr>
      </w:pPr>
    </w:p>
    <w:p w14:paraId="5E219D7E" w14:textId="77E40C1F" w:rsidR="000B2394" w:rsidRPr="00052D3B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D32277">
        <w:rPr>
          <w:rFonts w:ascii="Times New Roman" w:hAnsi="Times New Roman"/>
          <w:sz w:val="22"/>
          <w:szCs w:val="22"/>
          <w:u w:val="single"/>
        </w:rPr>
        <w:t>Nesteroid</w:t>
      </w:r>
      <w:r w:rsidR="005113F3" w:rsidRPr="00D32277">
        <w:rPr>
          <w:rFonts w:ascii="Times New Roman" w:hAnsi="Times New Roman"/>
          <w:sz w:val="22"/>
          <w:szCs w:val="22"/>
          <w:u w:val="single"/>
        </w:rPr>
        <w:t>ové</w:t>
      </w:r>
      <w:proofErr w:type="spellEnd"/>
      <w:r w:rsidRPr="00D32277">
        <w:rPr>
          <w:rFonts w:ascii="Times New Roman" w:hAnsi="Times New Roman"/>
          <w:sz w:val="22"/>
          <w:szCs w:val="22"/>
          <w:u w:val="single"/>
        </w:rPr>
        <w:t xml:space="preserve"> protizápalové </w:t>
      </w:r>
      <w:r w:rsidRPr="00052D3B">
        <w:rPr>
          <w:rFonts w:ascii="Times New Roman" w:hAnsi="Times New Roman"/>
          <w:sz w:val="22"/>
          <w:szCs w:val="22"/>
          <w:u w:val="single"/>
        </w:rPr>
        <w:t>lieky</w:t>
      </w:r>
      <w:r w:rsidR="00052D3B" w:rsidRPr="00052D3B">
        <w:rPr>
          <w:rFonts w:ascii="Times New Roman" w:hAnsi="Times New Roman"/>
          <w:sz w:val="22"/>
          <w:szCs w:val="22"/>
          <w:u w:val="single"/>
        </w:rPr>
        <w:t xml:space="preserve"> </w:t>
      </w:r>
      <w:r w:rsidR="00052D3B" w:rsidRPr="008157FA">
        <w:rPr>
          <w:rFonts w:ascii="Times New Roman" w:hAnsi="Times New Roman"/>
          <w:sz w:val="22"/>
          <w:szCs w:val="22"/>
        </w:rPr>
        <w:t xml:space="preserve">(vrátane </w:t>
      </w:r>
      <w:proofErr w:type="spellStart"/>
      <w:r w:rsidR="00052D3B" w:rsidRPr="008157FA">
        <w:rPr>
          <w:rFonts w:ascii="Times New Roman" w:hAnsi="Times New Roman"/>
          <w:sz w:val="22"/>
          <w:szCs w:val="22"/>
        </w:rPr>
        <w:t>acetylsalicylovej</w:t>
      </w:r>
      <w:proofErr w:type="spellEnd"/>
      <w:r w:rsidR="00052D3B" w:rsidRPr="008157FA">
        <w:rPr>
          <w:rFonts w:ascii="Times New Roman" w:hAnsi="Times New Roman"/>
          <w:sz w:val="22"/>
          <w:szCs w:val="22"/>
        </w:rPr>
        <w:t xml:space="preserve"> kyseliny ≥ 3 g/deň)</w:t>
      </w:r>
    </w:p>
    <w:p w14:paraId="4AA3C1EA" w14:textId="3DCD74E5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Aplikácia NSAID môže znížiť </w:t>
      </w:r>
      <w:proofErr w:type="spellStart"/>
      <w:r w:rsidRPr="00D32277">
        <w:rPr>
          <w:rFonts w:ascii="Times New Roman" w:hAnsi="Times New Roman"/>
          <w:sz w:val="22"/>
          <w:szCs w:val="22"/>
        </w:rPr>
        <w:t>antihypertenzn</w:t>
      </w:r>
      <w:r w:rsidR="000B1D69">
        <w:rPr>
          <w:rFonts w:ascii="Times New Roman" w:hAnsi="Times New Roman"/>
          <w:sz w:val="22"/>
          <w:szCs w:val="22"/>
        </w:rPr>
        <w:t>ý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účinok ACE inhibítorov. Okrem toho sa popisuje, že NSAID a ACE inhibítory majú pri spoločnej aplikácii aditívny účinok na zvýšenie hladiny draslíka v sére, kým funkcia obličiek sa môže znížiť. Tieto účinky sú v podstate reverzibilné, vyskytujú sa hlavne u pacientov s porušenou funkciou obličiek.</w:t>
      </w:r>
      <w:r w:rsidR="00B741B5">
        <w:rPr>
          <w:rFonts w:ascii="Times New Roman" w:hAnsi="Times New Roman"/>
          <w:sz w:val="22"/>
          <w:szCs w:val="22"/>
        </w:rPr>
        <w:t xml:space="preserve"> </w:t>
      </w:r>
      <w:r w:rsidR="00D97283" w:rsidRPr="00A53336">
        <w:rPr>
          <w:rFonts w:ascii="Times New Roman" w:hAnsi="Times New Roman"/>
          <w:sz w:val="22"/>
          <w:szCs w:val="22"/>
        </w:rPr>
        <w:t>Zriedkavo sa môž</w:t>
      </w:r>
      <w:r w:rsidR="00462A8D" w:rsidRPr="00A53336">
        <w:rPr>
          <w:rFonts w:ascii="Times New Roman" w:hAnsi="Times New Roman"/>
          <w:sz w:val="22"/>
          <w:szCs w:val="22"/>
        </w:rPr>
        <w:t>e objaviť akútne zlyhanie obličiek</w:t>
      </w:r>
      <w:r w:rsidR="00A53336" w:rsidRPr="008157FA">
        <w:rPr>
          <w:rFonts w:ascii="Times New Roman" w:hAnsi="Times New Roman"/>
          <w:sz w:val="22"/>
          <w:szCs w:val="22"/>
        </w:rPr>
        <w:t xml:space="preserve"> </w:t>
      </w:r>
      <w:r w:rsidR="00462A8D" w:rsidRPr="008157FA">
        <w:rPr>
          <w:rFonts w:ascii="Times New Roman" w:hAnsi="Times New Roman"/>
          <w:sz w:val="22"/>
          <w:szCs w:val="22"/>
        </w:rPr>
        <w:t>najmä u pacientov so zhoršenou funkciou obličiek, ako napríklad starší alebo dehydr</w:t>
      </w:r>
      <w:r w:rsidR="000B1D69">
        <w:rPr>
          <w:rFonts w:ascii="Times New Roman" w:hAnsi="Times New Roman"/>
          <w:sz w:val="22"/>
          <w:szCs w:val="22"/>
        </w:rPr>
        <w:t>at</w:t>
      </w:r>
      <w:r w:rsidR="00462A8D" w:rsidRPr="008157FA">
        <w:rPr>
          <w:rFonts w:ascii="Times New Roman" w:hAnsi="Times New Roman"/>
          <w:sz w:val="22"/>
          <w:szCs w:val="22"/>
        </w:rPr>
        <w:t>ovaní pacienti</w:t>
      </w:r>
      <w:r w:rsidR="00B741B5" w:rsidRPr="00A53336">
        <w:rPr>
          <w:rFonts w:ascii="Times New Roman" w:hAnsi="Times New Roman"/>
          <w:sz w:val="22"/>
          <w:szCs w:val="22"/>
        </w:rPr>
        <w:t>.</w:t>
      </w:r>
    </w:p>
    <w:p w14:paraId="0753115E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18CDF115" w14:textId="77777777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D32277">
        <w:rPr>
          <w:rFonts w:ascii="Times New Roman" w:hAnsi="Times New Roman"/>
          <w:sz w:val="22"/>
          <w:szCs w:val="22"/>
          <w:u w:val="single"/>
        </w:rPr>
        <w:t>Antacidá</w:t>
      </w:r>
      <w:proofErr w:type="spellEnd"/>
    </w:p>
    <w:p w14:paraId="2FA6735E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Znižujú biologickú dostupnosť ACE inhibítorov.</w:t>
      </w:r>
    </w:p>
    <w:p w14:paraId="1FA4B498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0CB0DDB9" w14:textId="77777777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D32277">
        <w:rPr>
          <w:rFonts w:ascii="Times New Roman" w:hAnsi="Times New Roman"/>
          <w:sz w:val="22"/>
          <w:szCs w:val="22"/>
          <w:u w:val="single"/>
        </w:rPr>
        <w:t>Sympatomimetiká</w:t>
      </w:r>
      <w:proofErr w:type="spellEnd"/>
    </w:p>
    <w:p w14:paraId="7836C604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Môžu redukovať </w:t>
      </w:r>
      <w:proofErr w:type="spellStart"/>
      <w:r w:rsidRPr="00D32277">
        <w:rPr>
          <w:rFonts w:ascii="Times New Roman" w:hAnsi="Times New Roman"/>
          <w:sz w:val="22"/>
          <w:szCs w:val="22"/>
        </w:rPr>
        <w:t>antihypert</w:t>
      </w:r>
      <w:r w:rsidR="00417E00" w:rsidRPr="00D32277">
        <w:rPr>
          <w:rFonts w:ascii="Times New Roman" w:hAnsi="Times New Roman"/>
          <w:sz w:val="22"/>
          <w:szCs w:val="22"/>
        </w:rPr>
        <w:t>e</w:t>
      </w:r>
      <w:r w:rsidRPr="00D32277">
        <w:rPr>
          <w:rFonts w:ascii="Times New Roman" w:hAnsi="Times New Roman"/>
          <w:sz w:val="22"/>
          <w:szCs w:val="22"/>
        </w:rPr>
        <w:t>nzívnu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účinnosť ACE inhibítorov.</w:t>
      </w:r>
    </w:p>
    <w:p w14:paraId="626F7228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687B655C" w14:textId="77777777" w:rsidR="000B2394" w:rsidRPr="00D32277" w:rsidRDefault="000B2394" w:rsidP="008157FA">
      <w:pPr>
        <w:pStyle w:val="Nadpis1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>Potrava</w:t>
      </w:r>
    </w:p>
    <w:p w14:paraId="60EC6BC9" w14:textId="75DE5DBC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Môže znižovať rýchlosť, ale nie rozsah absorpcie </w:t>
      </w:r>
      <w:r w:rsidR="0046660B">
        <w:rPr>
          <w:rFonts w:ascii="Times New Roman" w:hAnsi="Times New Roman"/>
          <w:sz w:val="22"/>
          <w:szCs w:val="22"/>
        </w:rPr>
        <w:t xml:space="preserve">vápenatej soli </w:t>
      </w:r>
      <w:proofErr w:type="spellStart"/>
      <w:r w:rsidR="0046660B" w:rsidRPr="00437011">
        <w:rPr>
          <w:rFonts w:ascii="Times New Roman" w:hAnsi="Times New Roman"/>
          <w:sz w:val="22"/>
          <w:szCs w:val="22"/>
        </w:rPr>
        <w:t>zofenopri</w:t>
      </w:r>
      <w:r w:rsidR="0046660B">
        <w:rPr>
          <w:rFonts w:ascii="Times New Roman" w:hAnsi="Times New Roman"/>
          <w:sz w:val="22"/>
          <w:szCs w:val="22"/>
        </w:rPr>
        <w:t>lu</w:t>
      </w:r>
      <w:proofErr w:type="spellEnd"/>
      <w:r w:rsidRPr="00D32277">
        <w:rPr>
          <w:rFonts w:ascii="Times New Roman" w:hAnsi="Times New Roman"/>
          <w:sz w:val="22"/>
          <w:szCs w:val="22"/>
        </w:rPr>
        <w:t>.</w:t>
      </w:r>
    </w:p>
    <w:p w14:paraId="68EFF767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7F729893" w14:textId="77777777" w:rsidR="004C4FBC" w:rsidRPr="004C4FBC" w:rsidRDefault="004C4FBC" w:rsidP="008157FA">
      <w:pPr>
        <w:rPr>
          <w:rFonts w:ascii="Times New Roman" w:hAnsi="Times New Roman"/>
          <w:i/>
          <w:sz w:val="22"/>
          <w:szCs w:val="22"/>
        </w:rPr>
      </w:pPr>
      <w:r w:rsidRPr="008157FA">
        <w:rPr>
          <w:rFonts w:ascii="Times New Roman" w:hAnsi="Times New Roman"/>
          <w:b/>
          <w:i/>
          <w:sz w:val="22"/>
          <w:szCs w:val="22"/>
        </w:rPr>
        <w:t>Ďalšie informácie</w:t>
      </w:r>
    </w:p>
    <w:p w14:paraId="6A543842" w14:textId="77777777" w:rsidR="00B84D1C" w:rsidRDefault="00B84D1C" w:rsidP="008157FA">
      <w:pPr>
        <w:rPr>
          <w:rFonts w:ascii="Times New Roman" w:hAnsi="Times New Roman"/>
          <w:sz w:val="22"/>
          <w:szCs w:val="22"/>
        </w:rPr>
      </w:pPr>
    </w:p>
    <w:p w14:paraId="3BFF3BBB" w14:textId="2E250986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lastRenderedPageBreak/>
        <w:t xml:space="preserve">Priame klinické údaje o interakcii </w:t>
      </w:r>
      <w:proofErr w:type="spellStart"/>
      <w:r w:rsidRPr="00D32277">
        <w:rPr>
          <w:rFonts w:ascii="Times New Roman" w:hAnsi="Times New Roman"/>
          <w:sz w:val="22"/>
          <w:szCs w:val="22"/>
        </w:rPr>
        <w:t>zofenoprilu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s inými liečivami, ktoré sa metabolizujú CYP en</w:t>
      </w:r>
      <w:r w:rsidR="005113F3" w:rsidRPr="00D32277">
        <w:rPr>
          <w:rFonts w:ascii="Times New Roman" w:hAnsi="Times New Roman"/>
          <w:sz w:val="22"/>
          <w:szCs w:val="22"/>
        </w:rPr>
        <w:t>zýmami</w:t>
      </w:r>
      <w:r w:rsidR="00417E00" w:rsidRPr="00D32277">
        <w:rPr>
          <w:rFonts w:ascii="Times New Roman" w:hAnsi="Times New Roman"/>
          <w:sz w:val="22"/>
          <w:szCs w:val="22"/>
        </w:rPr>
        <w:t>,</w:t>
      </w:r>
      <w:r w:rsidR="005113F3" w:rsidRPr="00D32277">
        <w:rPr>
          <w:rFonts w:ascii="Times New Roman" w:hAnsi="Times New Roman"/>
          <w:sz w:val="22"/>
          <w:szCs w:val="22"/>
        </w:rPr>
        <w:t xml:space="preserve"> nie sú dostupné. V </w:t>
      </w:r>
      <w:r w:rsidR="005113F3" w:rsidRPr="00D32277">
        <w:rPr>
          <w:rFonts w:ascii="Times New Roman" w:hAnsi="Times New Roman"/>
          <w:i/>
          <w:sz w:val="22"/>
          <w:szCs w:val="22"/>
        </w:rPr>
        <w:t xml:space="preserve">in </w:t>
      </w:r>
      <w:proofErr w:type="spellStart"/>
      <w:r w:rsidRPr="00D32277">
        <w:rPr>
          <w:rFonts w:ascii="Times New Roman" w:hAnsi="Times New Roman"/>
          <w:i/>
          <w:sz w:val="22"/>
          <w:szCs w:val="22"/>
        </w:rPr>
        <w:t>vitro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štúdiách sa však nedokázal potenciál </w:t>
      </w:r>
      <w:proofErr w:type="spellStart"/>
      <w:r w:rsidRPr="00D32277">
        <w:rPr>
          <w:rFonts w:ascii="Times New Roman" w:hAnsi="Times New Roman"/>
          <w:sz w:val="22"/>
          <w:szCs w:val="22"/>
        </w:rPr>
        <w:t>zofenoprilu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k interakciám s liečivami, ktoré sa metabolizujú </w:t>
      </w:r>
      <w:r w:rsidR="00A74B43">
        <w:rPr>
          <w:rFonts w:ascii="Times New Roman" w:hAnsi="Times New Roman"/>
          <w:sz w:val="22"/>
          <w:szCs w:val="22"/>
        </w:rPr>
        <w:t>CYP enzýmami</w:t>
      </w:r>
      <w:r w:rsidRPr="00D32277">
        <w:rPr>
          <w:rFonts w:ascii="Times New Roman" w:hAnsi="Times New Roman"/>
          <w:sz w:val="22"/>
          <w:szCs w:val="22"/>
        </w:rPr>
        <w:t>.</w:t>
      </w:r>
    </w:p>
    <w:p w14:paraId="49A34329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175447A6" w14:textId="77777777" w:rsidR="000B2394" w:rsidRPr="00D32277" w:rsidRDefault="00FC0F63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b/>
          <w:sz w:val="22"/>
          <w:szCs w:val="22"/>
        </w:rPr>
        <w:t>4.6</w:t>
      </w:r>
      <w:r w:rsidRPr="00D32277">
        <w:rPr>
          <w:rFonts w:ascii="Times New Roman" w:hAnsi="Times New Roman"/>
          <w:b/>
          <w:sz w:val="22"/>
          <w:szCs w:val="22"/>
        </w:rPr>
        <w:tab/>
      </w:r>
      <w:proofErr w:type="spellStart"/>
      <w:r w:rsidR="007E417E">
        <w:rPr>
          <w:rFonts w:ascii="Times New Roman" w:hAnsi="Times New Roman"/>
          <w:b/>
          <w:sz w:val="22"/>
          <w:szCs w:val="22"/>
        </w:rPr>
        <w:t>Fertilita</w:t>
      </w:r>
      <w:proofErr w:type="spellEnd"/>
      <w:r w:rsidR="007E417E">
        <w:rPr>
          <w:rFonts w:ascii="Times New Roman" w:hAnsi="Times New Roman"/>
          <w:b/>
          <w:sz w:val="22"/>
          <w:szCs w:val="22"/>
        </w:rPr>
        <w:t>, g</w:t>
      </w:r>
      <w:r w:rsidR="000B2394" w:rsidRPr="00D32277">
        <w:rPr>
          <w:rFonts w:ascii="Times New Roman" w:hAnsi="Times New Roman"/>
          <w:b/>
          <w:sz w:val="22"/>
          <w:szCs w:val="22"/>
        </w:rPr>
        <w:t>ravidit</w:t>
      </w:r>
      <w:r w:rsidR="00AE45A4" w:rsidRPr="00D32277">
        <w:rPr>
          <w:rFonts w:ascii="Times New Roman" w:hAnsi="Times New Roman"/>
          <w:b/>
          <w:sz w:val="22"/>
          <w:szCs w:val="22"/>
        </w:rPr>
        <w:t>a</w:t>
      </w:r>
      <w:r w:rsidR="000B2394" w:rsidRPr="00D32277">
        <w:rPr>
          <w:rFonts w:ascii="Times New Roman" w:hAnsi="Times New Roman"/>
          <w:b/>
          <w:sz w:val="22"/>
          <w:szCs w:val="22"/>
        </w:rPr>
        <w:t xml:space="preserve"> a </w:t>
      </w:r>
      <w:r w:rsidR="00AE45A4" w:rsidRPr="00D32277">
        <w:rPr>
          <w:rFonts w:ascii="Times New Roman" w:hAnsi="Times New Roman"/>
          <w:b/>
          <w:sz w:val="22"/>
          <w:szCs w:val="22"/>
        </w:rPr>
        <w:t>laktácia</w:t>
      </w:r>
    </w:p>
    <w:p w14:paraId="174D7749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11E5E60B" w14:textId="77777777" w:rsidR="000B2394" w:rsidRPr="00A53336" w:rsidRDefault="000B2394" w:rsidP="008157FA">
      <w:pPr>
        <w:pStyle w:val="Zarkazkladnhotextu2"/>
        <w:ind w:left="0"/>
        <w:jc w:val="left"/>
        <w:rPr>
          <w:rFonts w:ascii="Times New Roman" w:hAnsi="Times New Roman"/>
          <w:i/>
          <w:sz w:val="22"/>
          <w:szCs w:val="22"/>
        </w:rPr>
      </w:pPr>
      <w:r w:rsidRPr="00A53336">
        <w:rPr>
          <w:rFonts w:ascii="Times New Roman" w:hAnsi="Times New Roman"/>
          <w:i/>
          <w:sz w:val="22"/>
          <w:szCs w:val="22"/>
        </w:rPr>
        <w:t>Gravidita</w:t>
      </w:r>
    </w:p>
    <w:p w14:paraId="11586977" w14:textId="64DE0FB3" w:rsidR="00A56ADF" w:rsidRPr="0006577B" w:rsidRDefault="00BA142B" w:rsidP="008157FA">
      <w:pPr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Použitie</w:t>
      </w:r>
      <w:r w:rsidR="00462A8D">
        <w:rPr>
          <w:rFonts w:ascii="Times New Roman" w:hAnsi="Times New Roman"/>
          <w:iCs/>
          <w:sz w:val="22"/>
          <w:szCs w:val="22"/>
        </w:rPr>
        <w:t xml:space="preserve"> </w:t>
      </w:r>
      <w:r w:rsidR="00A56ADF" w:rsidRPr="0006577B">
        <w:rPr>
          <w:rFonts w:ascii="Times New Roman" w:hAnsi="Times New Roman"/>
          <w:iCs/>
          <w:sz w:val="22"/>
          <w:szCs w:val="22"/>
        </w:rPr>
        <w:t xml:space="preserve">ACE inhibítorov sa </w:t>
      </w:r>
      <w:r w:rsidR="00A2653E" w:rsidRPr="0006577B">
        <w:rPr>
          <w:rFonts w:ascii="Times New Roman" w:hAnsi="Times New Roman"/>
          <w:iCs/>
          <w:sz w:val="22"/>
          <w:szCs w:val="22"/>
        </w:rPr>
        <w:t xml:space="preserve">počas prvého </w:t>
      </w:r>
      <w:proofErr w:type="spellStart"/>
      <w:r w:rsidR="00A2653E" w:rsidRPr="0006577B">
        <w:rPr>
          <w:rFonts w:ascii="Times New Roman" w:hAnsi="Times New Roman"/>
          <w:iCs/>
          <w:sz w:val="22"/>
          <w:szCs w:val="22"/>
        </w:rPr>
        <w:t>trimestra</w:t>
      </w:r>
      <w:proofErr w:type="spellEnd"/>
      <w:r w:rsidR="00A2653E" w:rsidRPr="0006577B">
        <w:rPr>
          <w:rFonts w:ascii="Times New Roman" w:hAnsi="Times New Roman"/>
          <w:iCs/>
          <w:sz w:val="22"/>
          <w:szCs w:val="22"/>
        </w:rPr>
        <w:t xml:space="preserve"> gravidity </w:t>
      </w:r>
      <w:r w:rsidR="00A56ADF" w:rsidRPr="0006577B">
        <w:rPr>
          <w:rFonts w:ascii="Times New Roman" w:hAnsi="Times New Roman"/>
          <w:iCs/>
          <w:sz w:val="22"/>
          <w:szCs w:val="22"/>
        </w:rPr>
        <w:t xml:space="preserve">neodporúča (pozri časť 4.4). Použitie ACE inhibítorov je kontraindikované v druhom a treťom </w:t>
      </w:r>
      <w:proofErr w:type="spellStart"/>
      <w:r w:rsidR="00A56ADF" w:rsidRPr="0006577B">
        <w:rPr>
          <w:rFonts w:ascii="Times New Roman" w:hAnsi="Times New Roman"/>
          <w:iCs/>
          <w:sz w:val="22"/>
          <w:szCs w:val="22"/>
        </w:rPr>
        <w:t>trimestri</w:t>
      </w:r>
      <w:proofErr w:type="spellEnd"/>
      <w:r w:rsidR="00A56ADF" w:rsidRPr="0006577B">
        <w:rPr>
          <w:rFonts w:ascii="Times New Roman" w:hAnsi="Times New Roman"/>
          <w:iCs/>
          <w:sz w:val="22"/>
          <w:szCs w:val="22"/>
        </w:rPr>
        <w:t xml:space="preserve"> gravidity (pozri časti 4.3 a 4.4).</w:t>
      </w:r>
    </w:p>
    <w:p w14:paraId="07D2B56D" w14:textId="2E1AF177" w:rsidR="00A56ADF" w:rsidRPr="0006577B" w:rsidRDefault="00A2653E" w:rsidP="007B3D51">
      <w:pPr>
        <w:pStyle w:val="Zarkazkladnhotextu2"/>
        <w:ind w:left="0"/>
        <w:jc w:val="left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Hoci e</w:t>
      </w:r>
      <w:r w:rsidR="00A56ADF" w:rsidRPr="0006577B">
        <w:rPr>
          <w:rFonts w:ascii="Times New Roman" w:hAnsi="Times New Roman"/>
          <w:iCs/>
          <w:sz w:val="22"/>
          <w:szCs w:val="22"/>
        </w:rPr>
        <w:t xml:space="preserve">pidemiologické </w:t>
      </w:r>
      <w:r w:rsidR="000512E3">
        <w:rPr>
          <w:rFonts w:ascii="Times New Roman" w:hAnsi="Times New Roman"/>
          <w:iCs/>
          <w:sz w:val="22"/>
          <w:szCs w:val="22"/>
        </w:rPr>
        <w:t xml:space="preserve">dôkazy </w:t>
      </w:r>
      <w:r w:rsidR="00525F3F">
        <w:rPr>
          <w:rFonts w:ascii="Times New Roman" w:hAnsi="Times New Roman"/>
          <w:iCs/>
          <w:sz w:val="22"/>
          <w:szCs w:val="22"/>
        </w:rPr>
        <w:t xml:space="preserve">týkajúce sa </w:t>
      </w:r>
      <w:r w:rsidR="000512E3">
        <w:rPr>
          <w:rFonts w:ascii="Times New Roman" w:hAnsi="Times New Roman"/>
          <w:iCs/>
          <w:sz w:val="22"/>
          <w:szCs w:val="22"/>
        </w:rPr>
        <w:t>r</w:t>
      </w:r>
      <w:r w:rsidR="00A56ADF" w:rsidRPr="0006577B">
        <w:rPr>
          <w:rFonts w:ascii="Times New Roman" w:hAnsi="Times New Roman"/>
          <w:iCs/>
          <w:sz w:val="22"/>
          <w:szCs w:val="22"/>
        </w:rPr>
        <w:t xml:space="preserve">izika </w:t>
      </w:r>
      <w:proofErr w:type="spellStart"/>
      <w:r w:rsidR="00A56ADF" w:rsidRPr="0006577B">
        <w:rPr>
          <w:rFonts w:ascii="Times New Roman" w:hAnsi="Times New Roman"/>
          <w:iCs/>
          <w:sz w:val="22"/>
          <w:szCs w:val="22"/>
        </w:rPr>
        <w:t>teratog</w:t>
      </w:r>
      <w:r w:rsidR="00525F3F">
        <w:rPr>
          <w:rFonts w:ascii="Times New Roman" w:hAnsi="Times New Roman"/>
          <w:iCs/>
          <w:sz w:val="22"/>
          <w:szCs w:val="22"/>
        </w:rPr>
        <w:t>enity</w:t>
      </w:r>
      <w:proofErr w:type="spellEnd"/>
      <w:r w:rsidR="00525F3F">
        <w:rPr>
          <w:rFonts w:ascii="Times New Roman" w:hAnsi="Times New Roman"/>
          <w:iCs/>
          <w:sz w:val="22"/>
          <w:szCs w:val="22"/>
        </w:rPr>
        <w:t xml:space="preserve"> po expozícii </w:t>
      </w:r>
      <w:r w:rsidR="00A56ADF" w:rsidRPr="0006577B">
        <w:rPr>
          <w:rFonts w:ascii="Times New Roman" w:hAnsi="Times New Roman"/>
          <w:iCs/>
          <w:sz w:val="22"/>
          <w:szCs w:val="22"/>
        </w:rPr>
        <w:t>ACE inhibítor</w:t>
      </w:r>
      <w:r w:rsidR="00525F3F">
        <w:rPr>
          <w:rFonts w:ascii="Times New Roman" w:hAnsi="Times New Roman"/>
          <w:iCs/>
          <w:sz w:val="22"/>
          <w:szCs w:val="22"/>
        </w:rPr>
        <w:t xml:space="preserve">mi </w:t>
      </w:r>
      <w:r w:rsidR="00A56ADF" w:rsidRPr="0006577B">
        <w:rPr>
          <w:rFonts w:ascii="Times New Roman" w:hAnsi="Times New Roman"/>
          <w:iCs/>
          <w:sz w:val="22"/>
          <w:szCs w:val="22"/>
        </w:rPr>
        <w:t xml:space="preserve">v prvom </w:t>
      </w:r>
      <w:proofErr w:type="spellStart"/>
      <w:r w:rsidR="00A56ADF" w:rsidRPr="0006577B">
        <w:rPr>
          <w:rFonts w:ascii="Times New Roman" w:hAnsi="Times New Roman"/>
          <w:iCs/>
          <w:sz w:val="22"/>
          <w:szCs w:val="22"/>
        </w:rPr>
        <w:t>trimestri</w:t>
      </w:r>
      <w:proofErr w:type="spellEnd"/>
      <w:r w:rsidR="00A56ADF" w:rsidRPr="0006577B">
        <w:rPr>
          <w:rFonts w:ascii="Times New Roman" w:hAnsi="Times New Roman"/>
          <w:iCs/>
          <w:sz w:val="22"/>
          <w:szCs w:val="22"/>
        </w:rPr>
        <w:t xml:space="preserve"> gravidity neboli presvedčivé</w:t>
      </w:r>
      <w:r>
        <w:rPr>
          <w:rFonts w:ascii="Times New Roman" w:hAnsi="Times New Roman"/>
          <w:iCs/>
          <w:sz w:val="22"/>
          <w:szCs w:val="22"/>
        </w:rPr>
        <w:t xml:space="preserve">, </w:t>
      </w:r>
      <w:r w:rsidR="00A56ADF" w:rsidRPr="0006577B">
        <w:rPr>
          <w:rFonts w:ascii="Times New Roman" w:hAnsi="Times New Roman"/>
          <w:iCs/>
          <w:sz w:val="22"/>
          <w:szCs w:val="22"/>
        </w:rPr>
        <w:t xml:space="preserve">malé zvýšenie rizika sa nedá vylúčiť. Ak sa </w:t>
      </w:r>
      <w:r w:rsidR="00B760A2">
        <w:rPr>
          <w:rFonts w:ascii="Times New Roman" w:hAnsi="Times New Roman"/>
          <w:iCs/>
          <w:sz w:val="22"/>
          <w:szCs w:val="22"/>
        </w:rPr>
        <w:t>liečba</w:t>
      </w:r>
      <w:r w:rsidR="00A56ADF" w:rsidRPr="0006577B">
        <w:rPr>
          <w:rFonts w:ascii="Times New Roman" w:hAnsi="Times New Roman"/>
          <w:iCs/>
          <w:sz w:val="22"/>
          <w:szCs w:val="22"/>
        </w:rPr>
        <w:t xml:space="preserve"> ACE </w:t>
      </w:r>
      <w:r w:rsidR="00A56ADF" w:rsidRPr="009E4FA6">
        <w:rPr>
          <w:rFonts w:ascii="Times New Roman" w:hAnsi="Times New Roman"/>
          <w:iCs/>
          <w:sz w:val="22"/>
          <w:szCs w:val="22"/>
        </w:rPr>
        <w:t xml:space="preserve">inhibítorom považuje za nevyhnutnú, </w:t>
      </w:r>
      <w:r w:rsidR="00484E97">
        <w:rPr>
          <w:rFonts w:ascii="Times New Roman" w:hAnsi="Times New Roman"/>
          <w:sz w:val="22"/>
          <w:szCs w:val="22"/>
        </w:rPr>
        <w:t xml:space="preserve">liečba </w:t>
      </w:r>
      <w:r w:rsidR="00484E97" w:rsidRPr="0006577B">
        <w:rPr>
          <w:rFonts w:ascii="Times New Roman" w:hAnsi="Times New Roman"/>
          <w:sz w:val="22"/>
          <w:szCs w:val="22"/>
        </w:rPr>
        <w:t>pacient</w:t>
      </w:r>
      <w:r w:rsidR="00484E97">
        <w:rPr>
          <w:rFonts w:ascii="Times New Roman" w:hAnsi="Times New Roman"/>
          <w:sz w:val="22"/>
          <w:szCs w:val="22"/>
        </w:rPr>
        <w:t>o</w:t>
      </w:r>
      <w:r w:rsidR="00484E97" w:rsidRPr="0006577B">
        <w:rPr>
          <w:rFonts w:ascii="Times New Roman" w:hAnsi="Times New Roman"/>
          <w:sz w:val="22"/>
          <w:szCs w:val="22"/>
        </w:rPr>
        <w:t xml:space="preserve">k, ktoré plánujú otehotnieť, </w:t>
      </w:r>
      <w:r w:rsidR="00A56ADF" w:rsidRPr="009E4FA6">
        <w:rPr>
          <w:rFonts w:ascii="Times New Roman" w:hAnsi="Times New Roman"/>
          <w:iCs/>
          <w:sz w:val="22"/>
          <w:szCs w:val="22"/>
        </w:rPr>
        <w:t>sa m</w:t>
      </w:r>
      <w:r w:rsidR="00484E97">
        <w:rPr>
          <w:rFonts w:ascii="Times New Roman" w:hAnsi="Times New Roman"/>
          <w:iCs/>
          <w:sz w:val="22"/>
          <w:szCs w:val="22"/>
        </w:rPr>
        <w:t>á</w:t>
      </w:r>
      <w:r w:rsidR="00A56ADF" w:rsidRPr="009E4FA6">
        <w:rPr>
          <w:rFonts w:ascii="Times New Roman" w:hAnsi="Times New Roman"/>
          <w:iCs/>
          <w:sz w:val="22"/>
          <w:szCs w:val="22"/>
        </w:rPr>
        <w:t xml:space="preserve"> zmeniť na</w:t>
      </w:r>
      <w:r w:rsidR="00525F3F" w:rsidRPr="009E4FA6">
        <w:rPr>
          <w:rFonts w:ascii="Times New Roman" w:hAnsi="Times New Roman"/>
          <w:iCs/>
          <w:sz w:val="22"/>
          <w:szCs w:val="22"/>
        </w:rPr>
        <w:t xml:space="preserve"> in</w:t>
      </w:r>
      <w:r w:rsidR="009E4FA6" w:rsidRPr="009E4FA6">
        <w:rPr>
          <w:rFonts w:ascii="Times New Roman" w:hAnsi="Times New Roman"/>
          <w:iCs/>
          <w:sz w:val="22"/>
          <w:szCs w:val="22"/>
        </w:rPr>
        <w:t>ú</w:t>
      </w:r>
      <w:r w:rsidR="00A56ADF" w:rsidRPr="009E4FA6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="009E4FA6" w:rsidRPr="008157FA">
        <w:rPr>
          <w:rFonts w:ascii="Times New Roman" w:hAnsi="Times New Roman"/>
          <w:sz w:val="22"/>
          <w:szCs w:val="22"/>
          <w:lang w:val="sk"/>
        </w:rPr>
        <w:t>antihypertenzívnu</w:t>
      </w:r>
      <w:proofErr w:type="spellEnd"/>
      <w:r w:rsidR="009E4FA6" w:rsidRPr="008157FA">
        <w:rPr>
          <w:rFonts w:ascii="Times New Roman" w:hAnsi="Times New Roman"/>
          <w:sz w:val="22"/>
          <w:szCs w:val="22"/>
          <w:lang w:val="sk"/>
        </w:rPr>
        <w:t xml:space="preserve"> liečbu</w:t>
      </w:r>
      <w:r w:rsidR="00484E97">
        <w:rPr>
          <w:rFonts w:ascii="Times New Roman" w:hAnsi="Times New Roman"/>
          <w:sz w:val="22"/>
          <w:szCs w:val="22"/>
          <w:lang w:val="sk"/>
        </w:rPr>
        <w:t xml:space="preserve"> </w:t>
      </w:r>
      <w:r w:rsidR="00484E97" w:rsidRPr="0006577B">
        <w:rPr>
          <w:rFonts w:ascii="Times New Roman" w:hAnsi="Times New Roman"/>
          <w:sz w:val="22"/>
          <w:szCs w:val="22"/>
        </w:rPr>
        <w:t xml:space="preserve">s potvrdeným bezpečnostným profilom </w:t>
      </w:r>
      <w:r w:rsidR="00A56ADF" w:rsidRPr="0006577B">
        <w:rPr>
          <w:rFonts w:ascii="Times New Roman" w:hAnsi="Times New Roman"/>
          <w:iCs/>
          <w:sz w:val="22"/>
          <w:szCs w:val="22"/>
        </w:rPr>
        <w:t xml:space="preserve">pri užívaní v gravidite. Ak bola gravidita </w:t>
      </w:r>
      <w:r w:rsidR="00A56ADF">
        <w:rPr>
          <w:rFonts w:ascii="Times New Roman" w:hAnsi="Times New Roman"/>
          <w:iCs/>
          <w:sz w:val="22"/>
          <w:szCs w:val="22"/>
        </w:rPr>
        <w:t>potvrdená</w:t>
      </w:r>
      <w:r w:rsidR="00A56ADF" w:rsidRPr="0006577B">
        <w:rPr>
          <w:rFonts w:ascii="Times New Roman" w:hAnsi="Times New Roman"/>
          <w:iCs/>
          <w:sz w:val="22"/>
          <w:szCs w:val="22"/>
        </w:rPr>
        <w:t>, liečba ACE inhibítorom sa má okamžite ukončiť</w:t>
      </w:r>
      <w:r w:rsidR="009E4FA6">
        <w:rPr>
          <w:rFonts w:ascii="Times New Roman" w:hAnsi="Times New Roman"/>
          <w:iCs/>
          <w:sz w:val="22"/>
          <w:szCs w:val="22"/>
        </w:rPr>
        <w:t>,</w:t>
      </w:r>
      <w:r w:rsidR="00A56ADF" w:rsidRPr="0006577B">
        <w:rPr>
          <w:rFonts w:ascii="Times New Roman" w:hAnsi="Times New Roman"/>
          <w:iCs/>
          <w:sz w:val="22"/>
          <w:szCs w:val="22"/>
        </w:rPr>
        <w:t xml:space="preserve"> a ak je to vhodné,</w:t>
      </w:r>
      <w:r w:rsidR="00525F3F">
        <w:rPr>
          <w:rFonts w:ascii="Times New Roman" w:hAnsi="Times New Roman"/>
          <w:iCs/>
          <w:sz w:val="22"/>
          <w:szCs w:val="22"/>
        </w:rPr>
        <w:t xml:space="preserve"> má sa </w:t>
      </w:r>
      <w:r w:rsidR="00A56ADF" w:rsidRPr="0006577B">
        <w:rPr>
          <w:rFonts w:ascii="Times New Roman" w:hAnsi="Times New Roman"/>
          <w:iCs/>
          <w:sz w:val="22"/>
          <w:szCs w:val="22"/>
        </w:rPr>
        <w:t>začať alternatívn</w:t>
      </w:r>
      <w:r w:rsidR="00525F3F">
        <w:rPr>
          <w:rFonts w:ascii="Times New Roman" w:hAnsi="Times New Roman"/>
          <w:iCs/>
          <w:sz w:val="22"/>
          <w:szCs w:val="22"/>
        </w:rPr>
        <w:t>a liečba</w:t>
      </w:r>
      <w:r w:rsidR="00A56ADF" w:rsidRPr="0006577B">
        <w:rPr>
          <w:rFonts w:ascii="Times New Roman" w:hAnsi="Times New Roman"/>
          <w:iCs/>
          <w:sz w:val="22"/>
          <w:szCs w:val="22"/>
        </w:rPr>
        <w:t>.</w:t>
      </w:r>
    </w:p>
    <w:p w14:paraId="3986DD1B" w14:textId="5AAE236B" w:rsidR="00A56ADF" w:rsidRPr="0006577B" w:rsidRDefault="000D29D4" w:rsidP="007B3D51">
      <w:pPr>
        <w:pStyle w:val="Zarkazkladnhotextu2"/>
        <w:ind w:left="0"/>
        <w:jc w:val="left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Je známe, že e</w:t>
      </w:r>
      <w:r w:rsidR="00A56ADF" w:rsidRPr="0006577B">
        <w:rPr>
          <w:rFonts w:ascii="Times New Roman" w:hAnsi="Times New Roman"/>
          <w:iCs/>
          <w:sz w:val="22"/>
          <w:szCs w:val="22"/>
        </w:rPr>
        <w:t xml:space="preserve">xpozícia ACE inhibítorom počas druhého a tretieho </w:t>
      </w:r>
      <w:proofErr w:type="spellStart"/>
      <w:r w:rsidR="00A56ADF" w:rsidRPr="0006577B">
        <w:rPr>
          <w:rFonts w:ascii="Times New Roman" w:hAnsi="Times New Roman"/>
          <w:iCs/>
          <w:sz w:val="22"/>
          <w:szCs w:val="22"/>
        </w:rPr>
        <w:t>trimestra</w:t>
      </w:r>
      <w:proofErr w:type="spellEnd"/>
      <w:r w:rsidR="00A56ADF" w:rsidRPr="0006577B">
        <w:rPr>
          <w:rFonts w:ascii="Times New Roman" w:hAnsi="Times New Roman"/>
          <w:iCs/>
          <w:sz w:val="22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indukuje </w:t>
      </w:r>
      <w:proofErr w:type="spellStart"/>
      <w:r w:rsidR="00A56ADF" w:rsidRPr="0006577B">
        <w:rPr>
          <w:rFonts w:ascii="Times New Roman" w:hAnsi="Times New Roman"/>
          <w:iCs/>
          <w:sz w:val="22"/>
          <w:szCs w:val="22"/>
        </w:rPr>
        <w:t>fetotoxic</w:t>
      </w:r>
      <w:r w:rsidR="00DD1E88">
        <w:rPr>
          <w:rFonts w:ascii="Times New Roman" w:hAnsi="Times New Roman"/>
          <w:iCs/>
          <w:sz w:val="22"/>
          <w:szCs w:val="22"/>
        </w:rPr>
        <w:t>it</w:t>
      </w:r>
      <w:r>
        <w:rPr>
          <w:rFonts w:ascii="Times New Roman" w:hAnsi="Times New Roman"/>
          <w:iCs/>
          <w:sz w:val="22"/>
          <w:szCs w:val="22"/>
        </w:rPr>
        <w:t>u</w:t>
      </w:r>
      <w:proofErr w:type="spellEnd"/>
      <w:r>
        <w:rPr>
          <w:rFonts w:ascii="Times New Roman" w:hAnsi="Times New Roman"/>
          <w:iCs/>
          <w:sz w:val="22"/>
          <w:szCs w:val="22"/>
        </w:rPr>
        <w:t xml:space="preserve"> u ľudí </w:t>
      </w:r>
      <w:r w:rsidR="00A56ADF" w:rsidRPr="0006577B">
        <w:rPr>
          <w:rFonts w:ascii="Times New Roman" w:hAnsi="Times New Roman"/>
          <w:iCs/>
          <w:sz w:val="22"/>
          <w:szCs w:val="22"/>
        </w:rPr>
        <w:t xml:space="preserve">(znižuje funkciu obličiek, </w:t>
      </w:r>
      <w:proofErr w:type="spellStart"/>
      <w:r w:rsidR="00A56ADF" w:rsidRPr="0006577B">
        <w:rPr>
          <w:rFonts w:ascii="Times New Roman" w:hAnsi="Times New Roman"/>
          <w:iCs/>
          <w:sz w:val="22"/>
          <w:szCs w:val="22"/>
        </w:rPr>
        <w:t>oligohydramni</w:t>
      </w:r>
      <w:r w:rsidR="000B1D69">
        <w:rPr>
          <w:rFonts w:ascii="Times New Roman" w:hAnsi="Times New Roman"/>
          <w:iCs/>
          <w:sz w:val="22"/>
          <w:szCs w:val="22"/>
        </w:rPr>
        <w:t>ó</w:t>
      </w:r>
      <w:r w:rsidR="00A56ADF" w:rsidRPr="0006577B">
        <w:rPr>
          <w:rFonts w:ascii="Times New Roman" w:hAnsi="Times New Roman"/>
          <w:iCs/>
          <w:sz w:val="22"/>
          <w:szCs w:val="22"/>
        </w:rPr>
        <w:t>n</w:t>
      </w:r>
      <w:proofErr w:type="spellEnd"/>
      <w:r w:rsidR="00A56ADF" w:rsidRPr="0006577B">
        <w:rPr>
          <w:rFonts w:ascii="Times New Roman" w:hAnsi="Times New Roman"/>
          <w:iCs/>
          <w:sz w:val="22"/>
          <w:szCs w:val="22"/>
        </w:rPr>
        <w:t>, oneskorenú osifikáciu lebky) a</w:t>
      </w:r>
      <w:r w:rsidR="0050609E">
        <w:rPr>
          <w:rFonts w:ascii="Times New Roman" w:hAnsi="Times New Roman"/>
          <w:iCs/>
          <w:sz w:val="22"/>
          <w:szCs w:val="22"/>
        </w:rPr>
        <w:t> </w:t>
      </w:r>
      <w:proofErr w:type="spellStart"/>
      <w:r w:rsidR="0050609E">
        <w:rPr>
          <w:rFonts w:ascii="Times New Roman" w:hAnsi="Times New Roman"/>
          <w:iCs/>
          <w:sz w:val="22"/>
          <w:szCs w:val="22"/>
        </w:rPr>
        <w:t>neonatálnu</w:t>
      </w:r>
      <w:proofErr w:type="spellEnd"/>
      <w:r w:rsidR="0050609E">
        <w:rPr>
          <w:rFonts w:ascii="Times New Roman" w:hAnsi="Times New Roman"/>
          <w:iCs/>
          <w:sz w:val="22"/>
          <w:szCs w:val="22"/>
        </w:rPr>
        <w:t xml:space="preserve"> toxicitu</w:t>
      </w:r>
      <w:r w:rsidR="00A56ADF" w:rsidRPr="0006577B">
        <w:rPr>
          <w:rFonts w:ascii="Times New Roman" w:hAnsi="Times New Roman"/>
          <w:iCs/>
          <w:sz w:val="22"/>
          <w:szCs w:val="22"/>
        </w:rPr>
        <w:t xml:space="preserve"> (</w:t>
      </w:r>
      <w:r w:rsidR="00075A7F">
        <w:rPr>
          <w:rFonts w:ascii="Times New Roman" w:hAnsi="Times New Roman"/>
          <w:iCs/>
          <w:sz w:val="22"/>
          <w:szCs w:val="22"/>
        </w:rPr>
        <w:t xml:space="preserve">zlyhanie </w:t>
      </w:r>
      <w:r w:rsidR="00A56ADF" w:rsidRPr="0006577B">
        <w:rPr>
          <w:rFonts w:ascii="Times New Roman" w:hAnsi="Times New Roman"/>
          <w:iCs/>
          <w:sz w:val="22"/>
          <w:szCs w:val="22"/>
        </w:rPr>
        <w:t xml:space="preserve">obličiek, hypotenzia, </w:t>
      </w:r>
      <w:proofErr w:type="spellStart"/>
      <w:r w:rsidR="00A56ADF" w:rsidRPr="0006577B">
        <w:rPr>
          <w:rFonts w:ascii="Times New Roman" w:hAnsi="Times New Roman"/>
          <w:iCs/>
          <w:sz w:val="22"/>
          <w:szCs w:val="22"/>
        </w:rPr>
        <w:t>hyperkaliémia</w:t>
      </w:r>
      <w:proofErr w:type="spellEnd"/>
      <w:r w:rsidR="00A56ADF" w:rsidRPr="0006577B">
        <w:rPr>
          <w:rFonts w:ascii="Times New Roman" w:hAnsi="Times New Roman"/>
          <w:iCs/>
          <w:sz w:val="22"/>
          <w:szCs w:val="22"/>
        </w:rPr>
        <w:t>)</w:t>
      </w:r>
      <w:r w:rsidR="0050609E">
        <w:rPr>
          <w:rFonts w:ascii="Times New Roman" w:hAnsi="Times New Roman"/>
          <w:iCs/>
          <w:sz w:val="22"/>
          <w:szCs w:val="22"/>
        </w:rPr>
        <w:t xml:space="preserve"> </w:t>
      </w:r>
      <w:r w:rsidR="00A56ADF" w:rsidRPr="0006577B">
        <w:rPr>
          <w:rFonts w:ascii="Times New Roman" w:hAnsi="Times New Roman"/>
          <w:iCs/>
          <w:sz w:val="22"/>
          <w:szCs w:val="22"/>
        </w:rPr>
        <w:t>(</w:t>
      </w:r>
      <w:r w:rsidR="0050609E">
        <w:rPr>
          <w:rFonts w:ascii="Times New Roman" w:hAnsi="Times New Roman"/>
          <w:iCs/>
          <w:sz w:val="22"/>
          <w:szCs w:val="22"/>
        </w:rPr>
        <w:t>p</w:t>
      </w:r>
      <w:r w:rsidR="00A56ADF" w:rsidRPr="0006577B">
        <w:rPr>
          <w:rFonts w:ascii="Times New Roman" w:hAnsi="Times New Roman"/>
          <w:iCs/>
          <w:sz w:val="22"/>
          <w:szCs w:val="22"/>
        </w:rPr>
        <w:t xml:space="preserve">ozri časť 5.3). </w:t>
      </w:r>
      <w:r w:rsidR="00554866" w:rsidRPr="008157FA">
        <w:rPr>
          <w:rFonts w:ascii="Times New Roman" w:hAnsi="Times New Roman"/>
          <w:sz w:val="22"/>
          <w:szCs w:val="22"/>
          <w:lang w:val="sk"/>
        </w:rPr>
        <w:t xml:space="preserve">Ak sa expozícia </w:t>
      </w:r>
      <w:r w:rsidR="00554866" w:rsidRPr="00106865">
        <w:rPr>
          <w:rFonts w:ascii="Times New Roman" w:hAnsi="Times New Roman"/>
          <w:sz w:val="22"/>
          <w:szCs w:val="22"/>
          <w:lang w:val="sk"/>
        </w:rPr>
        <w:t>ACE</w:t>
      </w:r>
      <w:r w:rsidR="00554866" w:rsidRPr="00554866">
        <w:rPr>
          <w:rFonts w:ascii="Times New Roman" w:hAnsi="Times New Roman"/>
          <w:sz w:val="22"/>
          <w:szCs w:val="22"/>
          <w:lang w:val="sk"/>
        </w:rPr>
        <w:t xml:space="preserve"> </w:t>
      </w:r>
      <w:r w:rsidR="00554866" w:rsidRPr="008157FA">
        <w:rPr>
          <w:rFonts w:ascii="Times New Roman" w:hAnsi="Times New Roman"/>
          <w:sz w:val="22"/>
          <w:szCs w:val="22"/>
          <w:lang w:val="sk"/>
        </w:rPr>
        <w:t xml:space="preserve">inhibítoru vyskytovala </w:t>
      </w:r>
      <w:r w:rsidR="00A56ADF" w:rsidRPr="00554866">
        <w:rPr>
          <w:rFonts w:ascii="Times New Roman" w:hAnsi="Times New Roman"/>
          <w:iCs/>
          <w:sz w:val="22"/>
          <w:szCs w:val="22"/>
        </w:rPr>
        <w:t>od dru</w:t>
      </w:r>
      <w:r w:rsidR="00A56ADF" w:rsidRPr="0006577B">
        <w:rPr>
          <w:rFonts w:ascii="Times New Roman" w:hAnsi="Times New Roman"/>
          <w:iCs/>
          <w:sz w:val="22"/>
          <w:szCs w:val="22"/>
        </w:rPr>
        <w:t xml:space="preserve">hého </w:t>
      </w:r>
      <w:proofErr w:type="spellStart"/>
      <w:r w:rsidR="00A56ADF" w:rsidRPr="0006577B">
        <w:rPr>
          <w:rFonts w:ascii="Times New Roman" w:hAnsi="Times New Roman"/>
          <w:iCs/>
          <w:sz w:val="22"/>
          <w:szCs w:val="22"/>
        </w:rPr>
        <w:t>trimestra</w:t>
      </w:r>
      <w:proofErr w:type="spellEnd"/>
      <w:r w:rsidR="00A56ADF" w:rsidRPr="0006577B">
        <w:rPr>
          <w:rFonts w:ascii="Times New Roman" w:hAnsi="Times New Roman"/>
          <w:iCs/>
          <w:sz w:val="22"/>
          <w:szCs w:val="22"/>
        </w:rPr>
        <w:t xml:space="preserve"> gravidity, odporúča sa kontrola </w:t>
      </w:r>
      <w:r w:rsidR="00697670" w:rsidRPr="0006577B">
        <w:rPr>
          <w:rFonts w:ascii="Times New Roman" w:hAnsi="Times New Roman"/>
          <w:iCs/>
          <w:sz w:val="22"/>
          <w:szCs w:val="22"/>
        </w:rPr>
        <w:t xml:space="preserve">funkcie obličiek a lebky </w:t>
      </w:r>
      <w:r w:rsidR="00A56ADF" w:rsidRPr="0006577B">
        <w:rPr>
          <w:rFonts w:ascii="Times New Roman" w:hAnsi="Times New Roman"/>
          <w:iCs/>
          <w:sz w:val="22"/>
          <w:szCs w:val="22"/>
        </w:rPr>
        <w:t xml:space="preserve">ultrazvukom. </w:t>
      </w:r>
      <w:r w:rsidR="00A56ADF">
        <w:rPr>
          <w:rFonts w:ascii="Times New Roman" w:hAnsi="Times New Roman"/>
          <w:iCs/>
          <w:sz w:val="22"/>
          <w:szCs w:val="22"/>
        </w:rPr>
        <w:t>D</w:t>
      </w:r>
      <w:r w:rsidR="00A56ADF" w:rsidRPr="0006577B">
        <w:rPr>
          <w:rFonts w:ascii="Times New Roman" w:hAnsi="Times New Roman"/>
          <w:iCs/>
          <w:sz w:val="22"/>
          <w:szCs w:val="22"/>
        </w:rPr>
        <w:t>eti, ktorých matky užívali ACE inhibítory</w:t>
      </w:r>
      <w:r w:rsidR="00697670">
        <w:rPr>
          <w:rFonts w:ascii="Times New Roman" w:hAnsi="Times New Roman"/>
          <w:iCs/>
          <w:sz w:val="22"/>
          <w:szCs w:val="22"/>
        </w:rPr>
        <w:t>,</w:t>
      </w:r>
      <w:r w:rsidR="00A56ADF" w:rsidRPr="0006577B">
        <w:rPr>
          <w:rFonts w:ascii="Times New Roman" w:hAnsi="Times New Roman"/>
          <w:iCs/>
          <w:sz w:val="22"/>
          <w:szCs w:val="22"/>
        </w:rPr>
        <w:t xml:space="preserve"> </w:t>
      </w:r>
      <w:r w:rsidR="00697670">
        <w:rPr>
          <w:rFonts w:ascii="Times New Roman" w:hAnsi="Times New Roman"/>
          <w:iCs/>
          <w:sz w:val="22"/>
          <w:szCs w:val="22"/>
        </w:rPr>
        <w:t xml:space="preserve">sa </w:t>
      </w:r>
      <w:r w:rsidR="00A56ADF" w:rsidRPr="0006577B">
        <w:rPr>
          <w:rFonts w:ascii="Times New Roman" w:hAnsi="Times New Roman"/>
          <w:iCs/>
          <w:sz w:val="22"/>
          <w:szCs w:val="22"/>
        </w:rPr>
        <w:t>majú dôsledne monitorova</w:t>
      </w:r>
      <w:r w:rsidR="00697670">
        <w:rPr>
          <w:rFonts w:ascii="Times New Roman" w:hAnsi="Times New Roman"/>
          <w:iCs/>
          <w:sz w:val="22"/>
          <w:szCs w:val="22"/>
        </w:rPr>
        <w:t xml:space="preserve">ť </w:t>
      </w:r>
      <w:r w:rsidR="00A56ADF" w:rsidRPr="0006577B">
        <w:rPr>
          <w:rFonts w:ascii="Times New Roman" w:hAnsi="Times New Roman"/>
          <w:iCs/>
          <w:sz w:val="22"/>
          <w:szCs w:val="22"/>
        </w:rPr>
        <w:t>kvôli výskytu hypotenzie (pozri časti 4.3 a 4.4).</w:t>
      </w:r>
    </w:p>
    <w:p w14:paraId="4512DA18" w14:textId="77777777" w:rsidR="000B2394" w:rsidRPr="008157FA" w:rsidRDefault="000B2394" w:rsidP="008157FA">
      <w:pPr>
        <w:rPr>
          <w:rFonts w:ascii="Times New Roman" w:hAnsi="Times New Roman"/>
          <w:sz w:val="22"/>
          <w:szCs w:val="22"/>
          <w:highlight w:val="yellow"/>
        </w:rPr>
      </w:pPr>
    </w:p>
    <w:p w14:paraId="7F45AC0C" w14:textId="65919AC2" w:rsidR="000B2394" w:rsidRPr="00D37081" w:rsidRDefault="0077353C" w:rsidP="008157FA">
      <w:pPr>
        <w:rPr>
          <w:rFonts w:ascii="Times New Roman" w:hAnsi="Times New Roman"/>
          <w:i/>
          <w:sz w:val="22"/>
          <w:szCs w:val="22"/>
        </w:rPr>
      </w:pPr>
      <w:r w:rsidRPr="00D37081">
        <w:rPr>
          <w:rFonts w:ascii="Times New Roman" w:hAnsi="Times New Roman"/>
          <w:i/>
          <w:sz w:val="22"/>
          <w:szCs w:val="22"/>
        </w:rPr>
        <w:t>Dojčenie</w:t>
      </w:r>
    </w:p>
    <w:p w14:paraId="7A229CEE" w14:textId="79895C7B" w:rsidR="00A56ADF" w:rsidRPr="0006577B" w:rsidRDefault="00A56ADF" w:rsidP="007B3D51">
      <w:pPr>
        <w:rPr>
          <w:rFonts w:ascii="Times New Roman" w:hAnsi="Times New Roman"/>
          <w:sz w:val="22"/>
          <w:szCs w:val="22"/>
        </w:rPr>
      </w:pPr>
      <w:r w:rsidRPr="0006577B">
        <w:rPr>
          <w:rFonts w:ascii="Times New Roman" w:hAnsi="Times New Roman"/>
          <w:sz w:val="22"/>
          <w:szCs w:val="22"/>
        </w:rPr>
        <w:t xml:space="preserve">Keďže nie sú </w:t>
      </w:r>
      <w:r>
        <w:rPr>
          <w:rFonts w:ascii="Times New Roman" w:hAnsi="Times New Roman"/>
          <w:sz w:val="22"/>
          <w:szCs w:val="22"/>
        </w:rPr>
        <w:t xml:space="preserve">k dispozícii </w:t>
      </w:r>
      <w:r w:rsidR="00CE015C">
        <w:rPr>
          <w:rFonts w:ascii="Times New Roman" w:hAnsi="Times New Roman"/>
          <w:sz w:val="22"/>
          <w:szCs w:val="22"/>
        </w:rPr>
        <w:t xml:space="preserve">žiadne </w:t>
      </w:r>
      <w:r w:rsidRPr="0006577B">
        <w:rPr>
          <w:rFonts w:ascii="Times New Roman" w:hAnsi="Times New Roman"/>
          <w:sz w:val="22"/>
          <w:szCs w:val="22"/>
        </w:rPr>
        <w:t>informácie</w:t>
      </w:r>
      <w:r>
        <w:rPr>
          <w:rFonts w:ascii="Times New Roman" w:hAnsi="Times New Roman"/>
          <w:sz w:val="22"/>
          <w:szCs w:val="22"/>
        </w:rPr>
        <w:t xml:space="preserve"> týkajúce sa</w:t>
      </w:r>
      <w:r w:rsidRPr="0006577B">
        <w:rPr>
          <w:rFonts w:ascii="Times New Roman" w:hAnsi="Times New Roman"/>
          <w:sz w:val="22"/>
          <w:szCs w:val="22"/>
        </w:rPr>
        <w:t xml:space="preserve"> použ</w:t>
      </w:r>
      <w:r>
        <w:rPr>
          <w:rFonts w:ascii="Times New Roman" w:hAnsi="Times New Roman"/>
          <w:sz w:val="22"/>
          <w:szCs w:val="22"/>
        </w:rPr>
        <w:t>itia</w:t>
      </w:r>
      <w:r w:rsidRPr="0006577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6577B">
        <w:rPr>
          <w:rFonts w:ascii="Times New Roman" w:hAnsi="Times New Roman"/>
          <w:sz w:val="22"/>
          <w:szCs w:val="22"/>
        </w:rPr>
        <w:t>Zofarilu</w:t>
      </w:r>
      <w:proofErr w:type="spellEnd"/>
      <w:r w:rsidR="00CE015C">
        <w:rPr>
          <w:rFonts w:ascii="Times New Roman" w:hAnsi="Times New Roman"/>
          <w:sz w:val="22"/>
          <w:szCs w:val="22"/>
        </w:rPr>
        <w:t xml:space="preserve"> </w:t>
      </w:r>
      <w:r w:rsidRPr="0006577B">
        <w:rPr>
          <w:rFonts w:ascii="Times New Roman" w:hAnsi="Times New Roman"/>
          <w:sz w:val="22"/>
          <w:szCs w:val="22"/>
        </w:rPr>
        <w:t xml:space="preserve">počas </w:t>
      </w:r>
      <w:r w:rsidR="00CE015C">
        <w:rPr>
          <w:rFonts w:ascii="Times New Roman" w:hAnsi="Times New Roman"/>
          <w:sz w:val="22"/>
          <w:szCs w:val="22"/>
        </w:rPr>
        <w:t>dojčenia</w:t>
      </w:r>
      <w:r w:rsidRPr="0006577B">
        <w:rPr>
          <w:rFonts w:ascii="Times New Roman" w:hAnsi="Times New Roman"/>
          <w:sz w:val="22"/>
          <w:szCs w:val="22"/>
        </w:rPr>
        <w:t xml:space="preserve">, </w:t>
      </w:r>
      <w:r w:rsidR="00CE015C">
        <w:rPr>
          <w:rFonts w:ascii="Times New Roman" w:hAnsi="Times New Roman"/>
          <w:sz w:val="22"/>
          <w:szCs w:val="22"/>
        </w:rPr>
        <w:t xml:space="preserve">užívanie </w:t>
      </w:r>
      <w:proofErr w:type="spellStart"/>
      <w:r>
        <w:rPr>
          <w:rFonts w:ascii="Times New Roman" w:hAnsi="Times New Roman"/>
          <w:sz w:val="22"/>
          <w:szCs w:val="22"/>
        </w:rPr>
        <w:t>Zofaril</w:t>
      </w:r>
      <w:r w:rsidR="001A63B2">
        <w:rPr>
          <w:rFonts w:ascii="Times New Roman" w:hAnsi="Times New Roman"/>
          <w:sz w:val="22"/>
          <w:szCs w:val="22"/>
        </w:rPr>
        <w:t>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="00CE015C">
        <w:rPr>
          <w:rFonts w:ascii="Times New Roman" w:hAnsi="Times New Roman"/>
          <w:sz w:val="22"/>
          <w:szCs w:val="22"/>
        </w:rPr>
        <w:t xml:space="preserve">sa </w:t>
      </w:r>
      <w:r>
        <w:rPr>
          <w:rFonts w:ascii="Times New Roman" w:hAnsi="Times New Roman"/>
          <w:sz w:val="22"/>
          <w:szCs w:val="22"/>
        </w:rPr>
        <w:t>neodporúča</w:t>
      </w:r>
      <w:r w:rsidR="00CE015C">
        <w:rPr>
          <w:rFonts w:ascii="Times New Roman" w:hAnsi="Times New Roman"/>
          <w:sz w:val="22"/>
          <w:szCs w:val="22"/>
        </w:rPr>
        <w:t xml:space="preserve">. </w:t>
      </w:r>
      <w:r w:rsidR="001A63B2">
        <w:rPr>
          <w:rFonts w:ascii="Times New Roman" w:hAnsi="Times New Roman"/>
          <w:sz w:val="22"/>
          <w:szCs w:val="22"/>
        </w:rPr>
        <w:t>N</w:t>
      </w:r>
      <w:r w:rsidR="001A63B2" w:rsidRPr="0006577B">
        <w:rPr>
          <w:rFonts w:ascii="Times New Roman" w:hAnsi="Times New Roman"/>
          <w:sz w:val="22"/>
          <w:szCs w:val="22"/>
        </w:rPr>
        <w:t>ajmä p</w:t>
      </w:r>
      <w:r w:rsidR="001A63B2">
        <w:rPr>
          <w:rFonts w:ascii="Times New Roman" w:hAnsi="Times New Roman"/>
          <w:sz w:val="22"/>
          <w:szCs w:val="22"/>
        </w:rPr>
        <w:t xml:space="preserve">očas dojčenia novorodencov alebo </w:t>
      </w:r>
      <w:r w:rsidR="001A63B2" w:rsidRPr="0006577B">
        <w:rPr>
          <w:rFonts w:ascii="Times New Roman" w:hAnsi="Times New Roman"/>
          <w:sz w:val="22"/>
          <w:szCs w:val="22"/>
        </w:rPr>
        <w:t xml:space="preserve">predčasne narodených </w:t>
      </w:r>
      <w:r w:rsidR="001A63B2">
        <w:rPr>
          <w:rFonts w:ascii="Times New Roman" w:hAnsi="Times New Roman"/>
          <w:sz w:val="22"/>
          <w:szCs w:val="22"/>
        </w:rPr>
        <w:t>de</w:t>
      </w:r>
      <w:r w:rsidR="00D37081">
        <w:rPr>
          <w:rFonts w:ascii="Times New Roman" w:hAnsi="Times New Roman"/>
          <w:sz w:val="22"/>
          <w:szCs w:val="22"/>
        </w:rPr>
        <w:t>tí</w:t>
      </w:r>
      <w:r w:rsidR="001A63B2">
        <w:rPr>
          <w:rFonts w:ascii="Times New Roman" w:hAnsi="Times New Roman"/>
          <w:sz w:val="22"/>
          <w:szCs w:val="22"/>
        </w:rPr>
        <w:t xml:space="preserve"> sú </w:t>
      </w:r>
      <w:r w:rsidR="00D37081">
        <w:rPr>
          <w:rFonts w:ascii="Times New Roman" w:hAnsi="Times New Roman"/>
          <w:sz w:val="22"/>
          <w:szCs w:val="22"/>
        </w:rPr>
        <w:t xml:space="preserve">vhodnejšie </w:t>
      </w:r>
      <w:r w:rsidR="001A63B2">
        <w:rPr>
          <w:rFonts w:ascii="Times New Roman" w:hAnsi="Times New Roman"/>
          <w:sz w:val="22"/>
          <w:szCs w:val="22"/>
        </w:rPr>
        <w:t>a</w:t>
      </w:r>
      <w:r w:rsidR="00CE015C" w:rsidRPr="0006577B">
        <w:rPr>
          <w:rFonts w:ascii="Times New Roman" w:hAnsi="Times New Roman"/>
          <w:sz w:val="22"/>
          <w:szCs w:val="22"/>
        </w:rPr>
        <w:t>lternatívn</w:t>
      </w:r>
      <w:r w:rsidR="00CE015C">
        <w:rPr>
          <w:rFonts w:ascii="Times New Roman" w:hAnsi="Times New Roman"/>
          <w:sz w:val="22"/>
          <w:szCs w:val="22"/>
        </w:rPr>
        <w:t>e</w:t>
      </w:r>
      <w:r w:rsidR="00CE015C" w:rsidRPr="0006577B">
        <w:rPr>
          <w:rFonts w:ascii="Times New Roman" w:hAnsi="Times New Roman"/>
          <w:sz w:val="22"/>
          <w:szCs w:val="22"/>
        </w:rPr>
        <w:t xml:space="preserve"> </w:t>
      </w:r>
      <w:r w:rsidR="001A63B2">
        <w:rPr>
          <w:rFonts w:ascii="Times New Roman" w:hAnsi="Times New Roman"/>
          <w:sz w:val="22"/>
          <w:szCs w:val="22"/>
        </w:rPr>
        <w:t xml:space="preserve">spôsoby </w:t>
      </w:r>
      <w:r w:rsidR="00CE015C">
        <w:rPr>
          <w:rFonts w:ascii="Times New Roman" w:hAnsi="Times New Roman"/>
          <w:sz w:val="22"/>
          <w:szCs w:val="22"/>
        </w:rPr>
        <w:t xml:space="preserve">liečby </w:t>
      </w:r>
      <w:r w:rsidR="00CE015C" w:rsidRPr="0006577B">
        <w:rPr>
          <w:rFonts w:ascii="Times New Roman" w:hAnsi="Times New Roman"/>
          <w:sz w:val="22"/>
          <w:szCs w:val="22"/>
        </w:rPr>
        <w:t>s lepš</w:t>
      </w:r>
      <w:r w:rsidR="00CE015C">
        <w:rPr>
          <w:rFonts w:ascii="Times New Roman" w:hAnsi="Times New Roman"/>
          <w:sz w:val="22"/>
          <w:szCs w:val="22"/>
        </w:rPr>
        <w:t>ie</w:t>
      </w:r>
      <w:r w:rsidR="00CE015C" w:rsidRPr="0006577B">
        <w:rPr>
          <w:rFonts w:ascii="Times New Roman" w:hAnsi="Times New Roman"/>
          <w:sz w:val="22"/>
          <w:szCs w:val="22"/>
        </w:rPr>
        <w:t xml:space="preserve"> potvrdeným bezpečnostným profilom počas </w:t>
      </w:r>
      <w:r w:rsidR="00CE015C">
        <w:rPr>
          <w:rFonts w:ascii="Times New Roman" w:hAnsi="Times New Roman"/>
          <w:sz w:val="22"/>
          <w:szCs w:val="22"/>
        </w:rPr>
        <w:t>dojčenia</w:t>
      </w:r>
      <w:r w:rsidRPr="0006577B">
        <w:rPr>
          <w:rFonts w:ascii="Times New Roman" w:hAnsi="Times New Roman"/>
          <w:sz w:val="22"/>
          <w:szCs w:val="22"/>
        </w:rPr>
        <w:t>.</w:t>
      </w:r>
    </w:p>
    <w:p w14:paraId="5332B15E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5ACB3E69" w14:textId="77777777" w:rsidR="000B2394" w:rsidRPr="00D32277" w:rsidRDefault="00FC0F63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b/>
          <w:sz w:val="22"/>
          <w:szCs w:val="22"/>
        </w:rPr>
        <w:t>4.7</w:t>
      </w:r>
      <w:r w:rsidRPr="00D32277">
        <w:rPr>
          <w:rFonts w:ascii="Times New Roman" w:hAnsi="Times New Roman"/>
          <w:b/>
          <w:sz w:val="22"/>
          <w:szCs w:val="22"/>
        </w:rPr>
        <w:tab/>
      </w:r>
      <w:r w:rsidR="000B2394" w:rsidRPr="00D32277">
        <w:rPr>
          <w:rFonts w:ascii="Times New Roman" w:hAnsi="Times New Roman"/>
          <w:b/>
          <w:sz w:val="22"/>
          <w:szCs w:val="22"/>
        </w:rPr>
        <w:t>Ovplyv</w:t>
      </w:r>
      <w:r w:rsidR="00AE45A4" w:rsidRPr="00D32277">
        <w:rPr>
          <w:rFonts w:ascii="Times New Roman" w:hAnsi="Times New Roman"/>
          <w:b/>
          <w:sz w:val="22"/>
          <w:szCs w:val="22"/>
        </w:rPr>
        <w:t xml:space="preserve">nenie schopnosti viesť </w:t>
      </w:r>
      <w:r w:rsidR="000B2394" w:rsidRPr="00D32277">
        <w:rPr>
          <w:rFonts w:ascii="Times New Roman" w:hAnsi="Times New Roman"/>
          <w:b/>
          <w:sz w:val="22"/>
          <w:szCs w:val="22"/>
        </w:rPr>
        <w:t>vozidlá a obsluhovať stroje</w:t>
      </w:r>
    </w:p>
    <w:p w14:paraId="42262520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4C6B1471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Do</w:t>
      </w:r>
      <w:r w:rsidR="005113F3" w:rsidRPr="00D32277">
        <w:rPr>
          <w:rFonts w:ascii="Times New Roman" w:hAnsi="Times New Roman"/>
          <w:sz w:val="22"/>
          <w:szCs w:val="22"/>
        </w:rPr>
        <w:t>teraz</w:t>
      </w:r>
      <w:r w:rsidRPr="00D32277">
        <w:rPr>
          <w:rFonts w:ascii="Times New Roman" w:hAnsi="Times New Roman"/>
          <w:sz w:val="22"/>
          <w:szCs w:val="22"/>
        </w:rPr>
        <w:t xml:space="preserve"> nie sú žiadne štúdie, ktoré</w:t>
      </w:r>
      <w:r w:rsidR="00417E00" w:rsidRPr="00D32277">
        <w:rPr>
          <w:rFonts w:ascii="Times New Roman" w:hAnsi="Times New Roman"/>
          <w:sz w:val="22"/>
          <w:szCs w:val="22"/>
        </w:rPr>
        <w:t xml:space="preserve"> by sa zaoberali vplyvom lie</w:t>
      </w:r>
      <w:r w:rsidRPr="00D32277">
        <w:rPr>
          <w:rFonts w:ascii="Times New Roman" w:hAnsi="Times New Roman"/>
          <w:sz w:val="22"/>
          <w:szCs w:val="22"/>
        </w:rPr>
        <w:t xml:space="preserve">ku </w:t>
      </w:r>
      <w:proofErr w:type="spellStart"/>
      <w:r w:rsidRPr="00D32277">
        <w:rPr>
          <w:rFonts w:ascii="Times New Roman" w:hAnsi="Times New Roman"/>
          <w:sz w:val="22"/>
          <w:szCs w:val="22"/>
        </w:rPr>
        <w:t>Z</w:t>
      </w:r>
      <w:r w:rsidR="00325AB8">
        <w:rPr>
          <w:rFonts w:ascii="Times New Roman" w:hAnsi="Times New Roman"/>
          <w:sz w:val="22"/>
          <w:szCs w:val="22"/>
        </w:rPr>
        <w:t>ofaril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na tieto schopnosti. Avšak pri vykonávaní týchto činností treba pamätať na to, že občas sa môže vyskytnúť ospalosť, závraty a únava. </w:t>
      </w:r>
    </w:p>
    <w:p w14:paraId="42FC0865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59DAE042" w14:textId="77777777" w:rsidR="000B2394" w:rsidRPr="00D32277" w:rsidRDefault="000B2394" w:rsidP="008157FA">
      <w:pPr>
        <w:numPr>
          <w:ilvl w:val="1"/>
          <w:numId w:val="26"/>
        </w:numPr>
        <w:tabs>
          <w:tab w:val="clear" w:pos="360"/>
          <w:tab w:val="num" w:pos="0"/>
        </w:tabs>
        <w:ind w:left="0" w:firstLine="0"/>
        <w:rPr>
          <w:rFonts w:ascii="Times New Roman" w:hAnsi="Times New Roman"/>
          <w:b/>
          <w:sz w:val="22"/>
          <w:szCs w:val="22"/>
        </w:rPr>
      </w:pPr>
      <w:r w:rsidRPr="00D32277">
        <w:rPr>
          <w:rFonts w:ascii="Times New Roman" w:hAnsi="Times New Roman"/>
          <w:b/>
          <w:sz w:val="22"/>
          <w:szCs w:val="22"/>
        </w:rPr>
        <w:t>Nežiaduce účinky</w:t>
      </w:r>
    </w:p>
    <w:p w14:paraId="3CDA2E73" w14:textId="77777777" w:rsidR="000B2394" w:rsidRPr="00D32277" w:rsidRDefault="000B2394" w:rsidP="008157FA">
      <w:pPr>
        <w:rPr>
          <w:rFonts w:ascii="Times New Roman" w:hAnsi="Times New Roman"/>
          <w:b/>
          <w:sz w:val="22"/>
          <w:szCs w:val="22"/>
        </w:rPr>
      </w:pPr>
    </w:p>
    <w:p w14:paraId="1934CFE4" w14:textId="77777777" w:rsidR="008554B1" w:rsidRDefault="008554B1" w:rsidP="008157FA">
      <w:pPr>
        <w:pStyle w:val="Zkladntext2"/>
        <w:ind w:left="0"/>
        <w:jc w:val="left"/>
        <w:rPr>
          <w:rFonts w:ascii="Times New Roman" w:hAnsi="Times New Roman"/>
          <w:bCs/>
          <w:sz w:val="22"/>
          <w:szCs w:val="22"/>
          <w:u w:val="single"/>
        </w:rPr>
      </w:pPr>
      <w:r w:rsidRPr="007949D5">
        <w:rPr>
          <w:rFonts w:ascii="Times New Roman" w:hAnsi="Times New Roman"/>
          <w:bCs/>
          <w:sz w:val="22"/>
          <w:szCs w:val="22"/>
          <w:u w:val="single"/>
        </w:rPr>
        <w:t>Zoznam nežiaducich účinkov v</w:t>
      </w:r>
      <w:r w:rsidR="006A1BAB">
        <w:rPr>
          <w:rFonts w:ascii="Times New Roman" w:hAnsi="Times New Roman"/>
          <w:bCs/>
          <w:sz w:val="22"/>
          <w:szCs w:val="22"/>
          <w:u w:val="single"/>
        </w:rPr>
        <w:t> </w:t>
      </w:r>
      <w:r w:rsidRPr="007949D5">
        <w:rPr>
          <w:rFonts w:ascii="Times New Roman" w:hAnsi="Times New Roman"/>
          <w:bCs/>
          <w:sz w:val="22"/>
          <w:szCs w:val="22"/>
          <w:u w:val="single"/>
        </w:rPr>
        <w:t>tabuľke</w:t>
      </w:r>
    </w:p>
    <w:p w14:paraId="1A1816B4" w14:textId="77777777" w:rsidR="006A1BAB" w:rsidRDefault="006A1BAB" w:rsidP="008157FA">
      <w:pPr>
        <w:pStyle w:val="Zkladntext2"/>
        <w:ind w:left="0"/>
        <w:jc w:val="left"/>
        <w:rPr>
          <w:rFonts w:ascii="Times New Roman" w:hAnsi="Times New Roman"/>
          <w:bCs/>
          <w:sz w:val="22"/>
          <w:szCs w:val="22"/>
        </w:rPr>
      </w:pPr>
    </w:p>
    <w:p w14:paraId="292BA5B3" w14:textId="7AF4E142" w:rsidR="00A14742" w:rsidRDefault="000B2394" w:rsidP="008157FA">
      <w:pPr>
        <w:pStyle w:val="Zkladntext2"/>
        <w:ind w:left="0"/>
        <w:jc w:val="left"/>
        <w:rPr>
          <w:rFonts w:ascii="Times New Roman" w:hAnsi="Times New Roman"/>
          <w:bCs/>
          <w:iCs/>
          <w:sz w:val="22"/>
          <w:szCs w:val="22"/>
        </w:rPr>
      </w:pPr>
      <w:r w:rsidRPr="00D32277">
        <w:rPr>
          <w:rFonts w:ascii="Times New Roman" w:hAnsi="Times New Roman"/>
          <w:bCs/>
          <w:sz w:val="22"/>
          <w:szCs w:val="22"/>
        </w:rPr>
        <w:t xml:space="preserve">V  tabuľke </w:t>
      </w:r>
      <w:r w:rsidR="00A14742">
        <w:rPr>
          <w:rFonts w:ascii="Times New Roman" w:hAnsi="Times New Roman"/>
          <w:bCs/>
          <w:sz w:val="22"/>
          <w:szCs w:val="22"/>
        </w:rPr>
        <w:t xml:space="preserve">nižšie </w:t>
      </w:r>
      <w:r w:rsidRPr="00D32277">
        <w:rPr>
          <w:rFonts w:ascii="Times New Roman" w:hAnsi="Times New Roman"/>
          <w:bCs/>
          <w:sz w:val="22"/>
          <w:szCs w:val="22"/>
        </w:rPr>
        <w:t xml:space="preserve">sú uvedené nežiaduce </w:t>
      </w:r>
      <w:r w:rsidR="00FD346B">
        <w:rPr>
          <w:rFonts w:ascii="Times New Roman" w:hAnsi="Times New Roman"/>
          <w:bCs/>
          <w:sz w:val="22"/>
          <w:szCs w:val="22"/>
        </w:rPr>
        <w:t>reakcie</w:t>
      </w:r>
      <w:r w:rsidRPr="00D32277">
        <w:rPr>
          <w:rFonts w:ascii="Times New Roman" w:hAnsi="Times New Roman"/>
          <w:bCs/>
          <w:sz w:val="22"/>
          <w:szCs w:val="22"/>
        </w:rPr>
        <w:t xml:space="preserve">, ktoré sa zaznamenali v klinickej praxi u pacientov liečených </w:t>
      </w:r>
      <w:proofErr w:type="spellStart"/>
      <w:r w:rsidR="002032F4" w:rsidRPr="00D32277">
        <w:rPr>
          <w:rFonts w:ascii="Times New Roman" w:hAnsi="Times New Roman"/>
          <w:bCs/>
          <w:iCs/>
          <w:sz w:val="22"/>
          <w:szCs w:val="22"/>
        </w:rPr>
        <w:t>Z</w:t>
      </w:r>
      <w:r w:rsidR="00325AB8">
        <w:rPr>
          <w:rFonts w:ascii="Times New Roman" w:hAnsi="Times New Roman"/>
          <w:bCs/>
          <w:iCs/>
          <w:sz w:val="22"/>
          <w:szCs w:val="22"/>
        </w:rPr>
        <w:t>ofaril</w:t>
      </w:r>
      <w:r w:rsidR="00FD346B">
        <w:rPr>
          <w:rFonts w:ascii="Times New Roman" w:hAnsi="Times New Roman"/>
          <w:bCs/>
          <w:iCs/>
          <w:sz w:val="22"/>
          <w:szCs w:val="22"/>
        </w:rPr>
        <w:t>om</w:t>
      </w:r>
      <w:proofErr w:type="spellEnd"/>
      <w:r w:rsidRPr="00D32277">
        <w:rPr>
          <w:rFonts w:ascii="Times New Roman" w:hAnsi="Times New Roman"/>
          <w:bCs/>
          <w:iCs/>
          <w:sz w:val="22"/>
          <w:szCs w:val="22"/>
        </w:rPr>
        <w:t xml:space="preserve">. </w:t>
      </w:r>
    </w:p>
    <w:p w14:paraId="0A80813F" w14:textId="49D3C171" w:rsidR="000B2394" w:rsidRPr="00D32277" w:rsidRDefault="00A14742" w:rsidP="008157FA">
      <w:pPr>
        <w:pStyle w:val="Zkladntext2"/>
        <w:ind w:left="0"/>
        <w:jc w:val="left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S</w:t>
      </w:r>
      <w:r w:rsidR="000B2394" w:rsidRPr="00D32277">
        <w:rPr>
          <w:rFonts w:ascii="Times New Roman" w:hAnsi="Times New Roman"/>
          <w:bCs/>
          <w:iCs/>
          <w:sz w:val="22"/>
          <w:szCs w:val="22"/>
        </w:rPr>
        <w:t xml:space="preserve">ú </w:t>
      </w:r>
      <w:r>
        <w:rPr>
          <w:rFonts w:ascii="Times New Roman" w:hAnsi="Times New Roman"/>
          <w:bCs/>
          <w:iCs/>
          <w:sz w:val="22"/>
          <w:szCs w:val="22"/>
        </w:rPr>
        <w:t xml:space="preserve">uvedené </w:t>
      </w:r>
      <w:r w:rsidR="000B2394" w:rsidRPr="00D32277">
        <w:rPr>
          <w:rFonts w:ascii="Times New Roman" w:hAnsi="Times New Roman"/>
          <w:bCs/>
          <w:iCs/>
          <w:sz w:val="22"/>
          <w:szCs w:val="22"/>
        </w:rPr>
        <w:t xml:space="preserve">podľa jednotlivých orgánov tela a zoradené podľa </w:t>
      </w:r>
      <w:r w:rsidR="00112345">
        <w:rPr>
          <w:rFonts w:ascii="Times New Roman" w:hAnsi="Times New Roman"/>
          <w:bCs/>
          <w:iCs/>
          <w:sz w:val="22"/>
          <w:szCs w:val="22"/>
        </w:rPr>
        <w:t>frekvencie</w:t>
      </w:r>
      <w:r w:rsidR="00112345" w:rsidRPr="00D32277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0B2394" w:rsidRPr="00D32277">
        <w:rPr>
          <w:rFonts w:ascii="Times New Roman" w:hAnsi="Times New Roman"/>
          <w:bCs/>
          <w:iCs/>
          <w:sz w:val="22"/>
          <w:szCs w:val="22"/>
        </w:rPr>
        <w:t xml:space="preserve">výskytu </w:t>
      </w:r>
      <w:r w:rsidR="00112345">
        <w:rPr>
          <w:rFonts w:ascii="Times New Roman" w:hAnsi="Times New Roman"/>
          <w:bCs/>
          <w:iCs/>
          <w:sz w:val="22"/>
          <w:szCs w:val="22"/>
        </w:rPr>
        <w:t>podľa nasledujúcej konvencie</w:t>
      </w:r>
      <w:r w:rsidR="000B2394" w:rsidRPr="00D32277">
        <w:rPr>
          <w:rFonts w:ascii="Times New Roman" w:hAnsi="Times New Roman"/>
          <w:bCs/>
          <w:iCs/>
          <w:sz w:val="22"/>
          <w:szCs w:val="22"/>
        </w:rPr>
        <w:t>: veľmi časté (</w:t>
      </w:r>
      <w:r w:rsidR="002D7BB4" w:rsidRPr="00D32277">
        <w:rPr>
          <w:rFonts w:ascii="Times New Roman" w:hAnsi="Times New Roman"/>
          <w:bCs/>
          <w:iCs/>
          <w:sz w:val="22"/>
          <w:szCs w:val="22"/>
        </w:rPr>
        <w:sym w:font="Symbol" w:char="F0B3"/>
      </w:r>
      <w:r w:rsidR="000B2394" w:rsidRPr="00D32277">
        <w:rPr>
          <w:rFonts w:ascii="Times New Roman" w:hAnsi="Times New Roman"/>
          <w:bCs/>
          <w:iCs/>
          <w:sz w:val="22"/>
          <w:szCs w:val="22"/>
        </w:rPr>
        <w:t>1/10), časté (</w:t>
      </w:r>
      <w:r w:rsidR="002032F4" w:rsidRPr="00D32277">
        <w:rPr>
          <w:rFonts w:ascii="Times New Roman" w:hAnsi="Times New Roman"/>
          <w:bCs/>
          <w:iCs/>
          <w:sz w:val="22"/>
          <w:szCs w:val="22"/>
        </w:rPr>
        <w:sym w:font="Symbol" w:char="F0B3"/>
      </w:r>
      <w:r w:rsidR="000B2394" w:rsidRPr="00D32277">
        <w:rPr>
          <w:rFonts w:ascii="Times New Roman" w:hAnsi="Times New Roman"/>
          <w:bCs/>
          <w:iCs/>
          <w:sz w:val="22"/>
          <w:szCs w:val="22"/>
        </w:rPr>
        <w:t>1/100</w:t>
      </w:r>
      <w:r w:rsidR="002032F4" w:rsidRPr="00D32277">
        <w:rPr>
          <w:rFonts w:ascii="Times New Roman" w:hAnsi="Times New Roman"/>
          <w:bCs/>
          <w:iCs/>
          <w:sz w:val="22"/>
          <w:szCs w:val="22"/>
        </w:rPr>
        <w:t xml:space="preserve"> až </w:t>
      </w:r>
      <w:r w:rsidR="000B2394" w:rsidRPr="00D32277">
        <w:rPr>
          <w:rFonts w:ascii="Times New Roman" w:hAnsi="Times New Roman"/>
          <w:bCs/>
          <w:iCs/>
          <w:sz w:val="22"/>
          <w:szCs w:val="22"/>
        </w:rPr>
        <w:t>&lt;1/10), menej časté (</w:t>
      </w:r>
      <w:r w:rsidR="002032F4" w:rsidRPr="00D32277">
        <w:rPr>
          <w:rFonts w:ascii="Times New Roman" w:hAnsi="Times New Roman"/>
          <w:bCs/>
          <w:iCs/>
          <w:sz w:val="22"/>
          <w:szCs w:val="22"/>
        </w:rPr>
        <w:sym w:font="Symbol" w:char="F0B3"/>
      </w:r>
      <w:r w:rsidR="000B2394" w:rsidRPr="00D32277">
        <w:rPr>
          <w:rFonts w:ascii="Times New Roman" w:hAnsi="Times New Roman"/>
          <w:bCs/>
          <w:iCs/>
          <w:sz w:val="22"/>
          <w:szCs w:val="22"/>
        </w:rPr>
        <w:t>1/1</w:t>
      </w:r>
      <w:r w:rsidR="004B18AB" w:rsidRPr="00D32277">
        <w:rPr>
          <w:rFonts w:ascii="Times New Roman" w:hAnsi="Times New Roman"/>
          <w:bCs/>
          <w:iCs/>
          <w:sz w:val="22"/>
          <w:szCs w:val="22"/>
        </w:rPr>
        <w:t> </w:t>
      </w:r>
      <w:r w:rsidR="000B2394" w:rsidRPr="00D32277">
        <w:rPr>
          <w:rFonts w:ascii="Times New Roman" w:hAnsi="Times New Roman"/>
          <w:bCs/>
          <w:iCs/>
          <w:sz w:val="22"/>
          <w:szCs w:val="22"/>
        </w:rPr>
        <w:t>000</w:t>
      </w:r>
      <w:r w:rsidR="002032F4" w:rsidRPr="00D32277">
        <w:rPr>
          <w:rFonts w:ascii="Times New Roman" w:hAnsi="Times New Roman"/>
          <w:bCs/>
          <w:iCs/>
          <w:sz w:val="22"/>
          <w:szCs w:val="22"/>
        </w:rPr>
        <w:t xml:space="preserve"> až</w:t>
      </w:r>
      <w:r w:rsidR="000B2394" w:rsidRPr="00D32277">
        <w:rPr>
          <w:rFonts w:ascii="Times New Roman" w:hAnsi="Times New Roman"/>
          <w:bCs/>
          <w:iCs/>
          <w:sz w:val="22"/>
          <w:szCs w:val="22"/>
        </w:rPr>
        <w:t xml:space="preserve"> &lt;1/100), zriedkavé (</w:t>
      </w:r>
      <w:r w:rsidR="002032F4" w:rsidRPr="00D32277">
        <w:rPr>
          <w:rFonts w:ascii="Times New Roman" w:hAnsi="Times New Roman"/>
          <w:bCs/>
          <w:iCs/>
          <w:sz w:val="22"/>
          <w:szCs w:val="22"/>
        </w:rPr>
        <w:sym w:font="Symbol" w:char="F0B3"/>
      </w:r>
      <w:r w:rsidR="000B2394" w:rsidRPr="00D32277">
        <w:rPr>
          <w:rFonts w:ascii="Times New Roman" w:hAnsi="Times New Roman"/>
          <w:bCs/>
          <w:iCs/>
          <w:sz w:val="22"/>
          <w:szCs w:val="22"/>
        </w:rPr>
        <w:t>1/10</w:t>
      </w:r>
      <w:r w:rsidR="004B18AB" w:rsidRPr="00D32277">
        <w:rPr>
          <w:rFonts w:ascii="Times New Roman" w:hAnsi="Times New Roman"/>
          <w:bCs/>
          <w:iCs/>
          <w:sz w:val="22"/>
          <w:szCs w:val="22"/>
        </w:rPr>
        <w:t> </w:t>
      </w:r>
      <w:r w:rsidR="000B2394" w:rsidRPr="00D32277">
        <w:rPr>
          <w:rFonts w:ascii="Times New Roman" w:hAnsi="Times New Roman"/>
          <w:bCs/>
          <w:iCs/>
          <w:sz w:val="22"/>
          <w:szCs w:val="22"/>
        </w:rPr>
        <w:t>000</w:t>
      </w:r>
      <w:r w:rsidR="002032F4" w:rsidRPr="00D32277">
        <w:rPr>
          <w:rFonts w:ascii="Times New Roman" w:hAnsi="Times New Roman"/>
          <w:bCs/>
          <w:iCs/>
          <w:sz w:val="22"/>
          <w:szCs w:val="22"/>
        </w:rPr>
        <w:t xml:space="preserve"> až</w:t>
      </w:r>
      <w:r w:rsidR="000B2394" w:rsidRPr="00D32277">
        <w:rPr>
          <w:rFonts w:ascii="Times New Roman" w:hAnsi="Times New Roman"/>
          <w:bCs/>
          <w:iCs/>
          <w:sz w:val="22"/>
          <w:szCs w:val="22"/>
        </w:rPr>
        <w:t xml:space="preserve"> &lt;1/1</w:t>
      </w:r>
      <w:r w:rsidR="004B18AB" w:rsidRPr="00D32277">
        <w:rPr>
          <w:rFonts w:ascii="Times New Roman" w:hAnsi="Times New Roman"/>
          <w:sz w:val="22"/>
          <w:szCs w:val="22"/>
        </w:rPr>
        <w:t> </w:t>
      </w:r>
      <w:r w:rsidR="000B2394" w:rsidRPr="00D32277">
        <w:rPr>
          <w:rFonts w:ascii="Times New Roman" w:hAnsi="Times New Roman"/>
          <w:bCs/>
          <w:iCs/>
          <w:sz w:val="22"/>
          <w:szCs w:val="22"/>
        </w:rPr>
        <w:t>000), veľmi zriedkavé (</w:t>
      </w:r>
      <w:r w:rsidR="00112345" w:rsidRPr="0006577B">
        <w:rPr>
          <w:rFonts w:ascii="Times New Roman" w:hAnsi="Times New Roman"/>
          <w:bCs/>
          <w:iCs/>
          <w:sz w:val="22"/>
          <w:szCs w:val="22"/>
        </w:rPr>
        <w:t>≤</w:t>
      </w:r>
      <w:r w:rsidR="000B2394" w:rsidRPr="00D32277">
        <w:rPr>
          <w:rFonts w:ascii="Times New Roman" w:hAnsi="Times New Roman"/>
          <w:bCs/>
          <w:iCs/>
          <w:sz w:val="22"/>
          <w:szCs w:val="22"/>
        </w:rPr>
        <w:t>10</w:t>
      </w:r>
      <w:r w:rsidR="004B18AB" w:rsidRPr="00D32277">
        <w:rPr>
          <w:rFonts w:ascii="Times New Roman" w:hAnsi="Times New Roman"/>
          <w:bCs/>
          <w:iCs/>
          <w:sz w:val="22"/>
          <w:szCs w:val="22"/>
        </w:rPr>
        <w:t> </w:t>
      </w:r>
      <w:r w:rsidR="000B2394" w:rsidRPr="00D32277">
        <w:rPr>
          <w:rFonts w:ascii="Times New Roman" w:hAnsi="Times New Roman"/>
          <w:bCs/>
          <w:iCs/>
          <w:sz w:val="22"/>
          <w:szCs w:val="22"/>
        </w:rPr>
        <w:t>000).</w:t>
      </w:r>
    </w:p>
    <w:p w14:paraId="7A5E4CBA" w14:textId="77777777" w:rsidR="00D7098E" w:rsidRPr="00DE3B29" w:rsidRDefault="00D7098E" w:rsidP="007B3D51">
      <w:pPr>
        <w:pStyle w:val="Zkladntext2"/>
        <w:ind w:left="0"/>
        <w:jc w:val="left"/>
        <w:rPr>
          <w:rFonts w:ascii="Times New Roman" w:hAnsi="Times New Roman"/>
          <w:b/>
          <w:iCs/>
          <w:sz w:val="22"/>
          <w:szCs w:val="22"/>
        </w:rPr>
      </w:pPr>
    </w:p>
    <w:tbl>
      <w:tblPr>
        <w:tblW w:w="88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46"/>
        <w:gridCol w:w="3211"/>
        <w:gridCol w:w="2025"/>
      </w:tblGrid>
      <w:tr w:rsidR="00D7098E" w:rsidRPr="00FD346B" w14:paraId="63CB99A6" w14:textId="77777777" w:rsidTr="00FC47C9">
        <w:trPr>
          <w:trHeight w:val="589"/>
        </w:trPr>
        <w:tc>
          <w:tcPr>
            <w:tcW w:w="3646" w:type="dxa"/>
            <w:shd w:val="clear" w:color="auto" w:fill="BFBFBF"/>
          </w:tcPr>
          <w:p w14:paraId="0EB28511" w14:textId="77777777" w:rsidR="00D7098E" w:rsidRPr="00924B8E" w:rsidRDefault="00D7098E" w:rsidP="008157FA">
            <w:pPr>
              <w:tabs>
                <w:tab w:val="left" w:pos="567"/>
              </w:tabs>
              <w:overflowPunct/>
              <w:autoSpaceDE/>
              <w:autoSpaceDN/>
              <w:adjustRightInd/>
              <w:ind w:left="176" w:right="-1"/>
              <w:textAlignment w:val="auto"/>
              <w:rPr>
                <w:b/>
                <w:i/>
                <w:sz w:val="22"/>
                <w:szCs w:val="22"/>
                <w:highlight w:val="lightGray"/>
                <w:lang w:eastAsia="it-IT"/>
              </w:rPr>
            </w:pPr>
            <w:r w:rsidRPr="00924B8E">
              <w:rPr>
                <w:rFonts w:ascii="Times New Roman" w:hAnsi="Times New Roman"/>
                <w:b/>
                <w:sz w:val="22"/>
                <w:szCs w:val="22"/>
                <w:highlight w:val="lightGray"/>
                <w:lang w:eastAsia="it-IT"/>
              </w:rPr>
              <w:t xml:space="preserve">Trieda orgánových systémov podľa </w:t>
            </w:r>
            <w:proofErr w:type="spellStart"/>
            <w:r w:rsidRPr="00924B8E">
              <w:rPr>
                <w:rFonts w:ascii="Times New Roman" w:hAnsi="Times New Roman"/>
                <w:b/>
                <w:sz w:val="22"/>
                <w:szCs w:val="22"/>
                <w:highlight w:val="lightGray"/>
                <w:lang w:eastAsia="it-IT"/>
              </w:rPr>
              <w:t>MedDRA</w:t>
            </w:r>
            <w:proofErr w:type="spellEnd"/>
          </w:p>
        </w:tc>
        <w:tc>
          <w:tcPr>
            <w:tcW w:w="3211" w:type="dxa"/>
            <w:shd w:val="clear" w:color="auto" w:fill="BFBFBF"/>
          </w:tcPr>
          <w:p w14:paraId="71A79CA3" w14:textId="5BB0DB66" w:rsidR="00D7098E" w:rsidRPr="00924B8E" w:rsidRDefault="00D7098E" w:rsidP="008157FA">
            <w:pPr>
              <w:tabs>
                <w:tab w:val="left" w:pos="567"/>
              </w:tabs>
              <w:overflowPunct/>
              <w:autoSpaceDE/>
              <w:autoSpaceDN/>
              <w:adjustRightInd/>
              <w:ind w:right="-1" w:firstLine="74"/>
              <w:textAlignment w:val="auto"/>
              <w:rPr>
                <w:rFonts w:ascii="Times New Roman" w:hAnsi="Times New Roman"/>
                <w:b/>
                <w:sz w:val="22"/>
                <w:szCs w:val="22"/>
                <w:highlight w:val="lightGray"/>
                <w:lang w:eastAsia="it-IT"/>
              </w:rPr>
            </w:pPr>
            <w:r w:rsidRPr="00924B8E">
              <w:rPr>
                <w:rFonts w:ascii="Times New Roman" w:hAnsi="Times New Roman"/>
                <w:b/>
                <w:sz w:val="22"/>
                <w:szCs w:val="22"/>
                <w:highlight w:val="lightGray"/>
                <w:lang w:eastAsia="it-IT"/>
              </w:rPr>
              <w:t xml:space="preserve">Nežiaduce </w:t>
            </w:r>
            <w:r w:rsidR="00FD346B" w:rsidRPr="00924B8E">
              <w:rPr>
                <w:rFonts w:ascii="Times New Roman" w:hAnsi="Times New Roman"/>
                <w:b/>
                <w:sz w:val="22"/>
                <w:szCs w:val="22"/>
                <w:highlight w:val="lightGray"/>
                <w:lang w:eastAsia="it-IT"/>
              </w:rPr>
              <w:t>reakcie</w:t>
            </w:r>
          </w:p>
        </w:tc>
        <w:tc>
          <w:tcPr>
            <w:tcW w:w="2025" w:type="dxa"/>
            <w:shd w:val="clear" w:color="auto" w:fill="BFBFBF"/>
          </w:tcPr>
          <w:p w14:paraId="463113A6" w14:textId="77777777" w:rsidR="00D7098E" w:rsidRPr="00924B8E" w:rsidRDefault="00D7098E" w:rsidP="008157FA">
            <w:pPr>
              <w:tabs>
                <w:tab w:val="left" w:pos="567"/>
              </w:tabs>
              <w:overflowPunct/>
              <w:autoSpaceDE/>
              <w:autoSpaceDN/>
              <w:adjustRightInd/>
              <w:ind w:left="204" w:right="-1" w:hanging="204"/>
              <w:textAlignment w:val="auto"/>
              <w:rPr>
                <w:b/>
                <w:i/>
                <w:sz w:val="22"/>
                <w:szCs w:val="22"/>
                <w:highlight w:val="lightGray"/>
                <w:lang w:eastAsia="it-IT"/>
              </w:rPr>
            </w:pPr>
            <w:r w:rsidRPr="00924B8E">
              <w:rPr>
                <w:rFonts w:ascii="Times New Roman" w:hAnsi="Times New Roman"/>
                <w:b/>
                <w:sz w:val="22"/>
                <w:szCs w:val="22"/>
                <w:highlight w:val="lightGray"/>
                <w:lang w:eastAsia="it-IT"/>
              </w:rPr>
              <w:t>Frekvencia</w:t>
            </w:r>
          </w:p>
        </w:tc>
      </w:tr>
      <w:tr w:rsidR="00D7098E" w:rsidRPr="00FD346B" w14:paraId="1FB4A002" w14:textId="77777777" w:rsidTr="00FC47C9">
        <w:trPr>
          <w:trHeight w:val="373"/>
        </w:trPr>
        <w:tc>
          <w:tcPr>
            <w:tcW w:w="3646" w:type="dxa"/>
            <w:vMerge w:val="restart"/>
          </w:tcPr>
          <w:p w14:paraId="14D2670C" w14:textId="77777777" w:rsidR="00D7098E" w:rsidRPr="008157FA" w:rsidRDefault="00D7098E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left="176"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  <w:r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>Poruchy nervového systému</w:t>
            </w:r>
          </w:p>
        </w:tc>
        <w:tc>
          <w:tcPr>
            <w:tcW w:w="3211" w:type="dxa"/>
          </w:tcPr>
          <w:p w14:paraId="66C806DB" w14:textId="77777777" w:rsidR="00D7098E" w:rsidRPr="008157FA" w:rsidRDefault="00D7098E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  <w:r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>Závraty</w:t>
            </w:r>
          </w:p>
        </w:tc>
        <w:tc>
          <w:tcPr>
            <w:tcW w:w="2025" w:type="dxa"/>
          </w:tcPr>
          <w:p w14:paraId="22BBF50C" w14:textId="77777777" w:rsidR="00D7098E" w:rsidRPr="008157FA" w:rsidRDefault="00D7098E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  <w:r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>Časté</w:t>
            </w:r>
          </w:p>
        </w:tc>
      </w:tr>
      <w:tr w:rsidR="00D7098E" w:rsidRPr="00FD346B" w14:paraId="7DA870DA" w14:textId="77777777" w:rsidTr="00FC47C9">
        <w:trPr>
          <w:trHeight w:val="373"/>
        </w:trPr>
        <w:tc>
          <w:tcPr>
            <w:tcW w:w="3646" w:type="dxa"/>
            <w:vMerge/>
          </w:tcPr>
          <w:p w14:paraId="6F6B2D9D" w14:textId="77777777" w:rsidR="00D7098E" w:rsidRPr="008157FA" w:rsidRDefault="00D7098E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left="176"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</w:p>
        </w:tc>
        <w:tc>
          <w:tcPr>
            <w:tcW w:w="3211" w:type="dxa"/>
          </w:tcPr>
          <w:p w14:paraId="7DC1C569" w14:textId="77777777" w:rsidR="00D7098E" w:rsidRPr="008157FA" w:rsidRDefault="00D7098E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  <w:r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>Bolesti hlavy</w:t>
            </w:r>
          </w:p>
        </w:tc>
        <w:tc>
          <w:tcPr>
            <w:tcW w:w="2025" w:type="dxa"/>
          </w:tcPr>
          <w:p w14:paraId="0DBF4436" w14:textId="77777777" w:rsidR="00D7098E" w:rsidRPr="008157FA" w:rsidRDefault="00D7098E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  <w:r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>Časté</w:t>
            </w:r>
          </w:p>
        </w:tc>
      </w:tr>
      <w:tr w:rsidR="00D7098E" w:rsidRPr="00FD346B" w14:paraId="45A6E12F" w14:textId="77777777" w:rsidTr="00FC47C9">
        <w:trPr>
          <w:trHeight w:val="373"/>
        </w:trPr>
        <w:tc>
          <w:tcPr>
            <w:tcW w:w="3646" w:type="dxa"/>
          </w:tcPr>
          <w:p w14:paraId="41FE65F6" w14:textId="77777777" w:rsidR="00D7098E" w:rsidRPr="008157FA" w:rsidRDefault="00D7098E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left="176"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  <w:r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 xml:space="preserve">Poruchy dýchacej sústavy, hrudníka a </w:t>
            </w:r>
            <w:proofErr w:type="spellStart"/>
            <w:r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>mediastína</w:t>
            </w:r>
            <w:proofErr w:type="spellEnd"/>
          </w:p>
        </w:tc>
        <w:tc>
          <w:tcPr>
            <w:tcW w:w="3211" w:type="dxa"/>
          </w:tcPr>
          <w:p w14:paraId="579A777E" w14:textId="77777777" w:rsidR="00D7098E" w:rsidRPr="008157FA" w:rsidRDefault="00D7098E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  <w:r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>Kašeľ</w:t>
            </w:r>
          </w:p>
        </w:tc>
        <w:tc>
          <w:tcPr>
            <w:tcW w:w="2025" w:type="dxa"/>
          </w:tcPr>
          <w:p w14:paraId="5BE6F08B" w14:textId="77777777" w:rsidR="00D7098E" w:rsidRPr="008157FA" w:rsidRDefault="00D7098E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  <w:r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>Časté</w:t>
            </w:r>
          </w:p>
        </w:tc>
      </w:tr>
      <w:tr w:rsidR="00D7098E" w:rsidRPr="00FD346B" w14:paraId="22A464EF" w14:textId="77777777" w:rsidTr="00FC47C9">
        <w:trPr>
          <w:trHeight w:val="373"/>
        </w:trPr>
        <w:tc>
          <w:tcPr>
            <w:tcW w:w="3646" w:type="dxa"/>
            <w:vMerge w:val="restart"/>
          </w:tcPr>
          <w:p w14:paraId="2E199600" w14:textId="77777777" w:rsidR="00D7098E" w:rsidRPr="008157FA" w:rsidRDefault="00D7098E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left="176"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  <w:r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 xml:space="preserve">Poruchy </w:t>
            </w:r>
            <w:proofErr w:type="spellStart"/>
            <w:r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>gastrointestinálneho</w:t>
            </w:r>
            <w:proofErr w:type="spellEnd"/>
            <w:r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 xml:space="preserve"> traktu</w:t>
            </w:r>
          </w:p>
        </w:tc>
        <w:tc>
          <w:tcPr>
            <w:tcW w:w="3211" w:type="dxa"/>
          </w:tcPr>
          <w:p w14:paraId="269C543F" w14:textId="77777777" w:rsidR="00D7098E" w:rsidRPr="008157FA" w:rsidRDefault="00D7098E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  <w:proofErr w:type="spellStart"/>
            <w:r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>Nauzea</w:t>
            </w:r>
            <w:proofErr w:type="spellEnd"/>
          </w:p>
        </w:tc>
        <w:tc>
          <w:tcPr>
            <w:tcW w:w="2025" w:type="dxa"/>
          </w:tcPr>
          <w:p w14:paraId="5658AAFC" w14:textId="77777777" w:rsidR="00D7098E" w:rsidRPr="008157FA" w:rsidRDefault="004F5437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  <w:r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>Č</w:t>
            </w:r>
            <w:r w:rsidR="00D7098E"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>asté</w:t>
            </w:r>
          </w:p>
        </w:tc>
      </w:tr>
      <w:tr w:rsidR="00D7098E" w:rsidRPr="00FD346B" w14:paraId="5B4544D4" w14:textId="77777777" w:rsidTr="00FC47C9">
        <w:trPr>
          <w:trHeight w:val="373"/>
        </w:trPr>
        <w:tc>
          <w:tcPr>
            <w:tcW w:w="3646" w:type="dxa"/>
            <w:vMerge/>
          </w:tcPr>
          <w:p w14:paraId="17C0E112" w14:textId="77777777" w:rsidR="00D7098E" w:rsidRPr="008157FA" w:rsidRDefault="00D7098E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left="176"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</w:p>
        </w:tc>
        <w:tc>
          <w:tcPr>
            <w:tcW w:w="3211" w:type="dxa"/>
          </w:tcPr>
          <w:p w14:paraId="5D872483" w14:textId="77777777" w:rsidR="00D7098E" w:rsidRPr="008157FA" w:rsidRDefault="004F5437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  <w:r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>Vracanie</w:t>
            </w:r>
          </w:p>
        </w:tc>
        <w:tc>
          <w:tcPr>
            <w:tcW w:w="2025" w:type="dxa"/>
          </w:tcPr>
          <w:p w14:paraId="24909F8A" w14:textId="77777777" w:rsidR="00D7098E" w:rsidRPr="008157FA" w:rsidRDefault="004F5437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  <w:r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>Časté</w:t>
            </w:r>
          </w:p>
        </w:tc>
      </w:tr>
      <w:tr w:rsidR="00D7098E" w:rsidRPr="00FD346B" w14:paraId="192BB6BA" w14:textId="77777777" w:rsidTr="00FC47C9">
        <w:trPr>
          <w:trHeight w:val="373"/>
        </w:trPr>
        <w:tc>
          <w:tcPr>
            <w:tcW w:w="3646" w:type="dxa"/>
            <w:vMerge w:val="restart"/>
          </w:tcPr>
          <w:p w14:paraId="0B6E4EBD" w14:textId="77777777" w:rsidR="00D7098E" w:rsidRPr="008157FA" w:rsidRDefault="00D7098E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left="176"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  <w:r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lastRenderedPageBreak/>
              <w:t>Poruchy kože a podkožného tkaniva</w:t>
            </w:r>
          </w:p>
        </w:tc>
        <w:tc>
          <w:tcPr>
            <w:tcW w:w="3211" w:type="dxa"/>
          </w:tcPr>
          <w:p w14:paraId="21CF5458" w14:textId="77777777" w:rsidR="00D7098E" w:rsidRPr="008157FA" w:rsidRDefault="00CC1C2A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  <w:r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 xml:space="preserve">Vyrážka </w:t>
            </w:r>
          </w:p>
        </w:tc>
        <w:tc>
          <w:tcPr>
            <w:tcW w:w="2025" w:type="dxa"/>
          </w:tcPr>
          <w:p w14:paraId="29E389D7" w14:textId="77777777" w:rsidR="00D7098E" w:rsidRPr="008157FA" w:rsidRDefault="00D7098E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  <w:r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>Menej časté</w:t>
            </w:r>
          </w:p>
        </w:tc>
      </w:tr>
      <w:tr w:rsidR="00D7098E" w:rsidRPr="00FD346B" w14:paraId="35B0679A" w14:textId="77777777" w:rsidTr="00FC47C9">
        <w:trPr>
          <w:trHeight w:val="373"/>
        </w:trPr>
        <w:tc>
          <w:tcPr>
            <w:tcW w:w="3646" w:type="dxa"/>
            <w:vMerge/>
          </w:tcPr>
          <w:p w14:paraId="3D0DCB32" w14:textId="77777777" w:rsidR="00D7098E" w:rsidRPr="008157FA" w:rsidRDefault="00D7098E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left="176"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</w:p>
        </w:tc>
        <w:tc>
          <w:tcPr>
            <w:tcW w:w="3211" w:type="dxa"/>
          </w:tcPr>
          <w:p w14:paraId="55391DE5" w14:textId="77777777" w:rsidR="00D7098E" w:rsidRPr="008157FA" w:rsidRDefault="00CC1C2A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  <w:proofErr w:type="spellStart"/>
            <w:r w:rsidRPr="00DE3B29">
              <w:rPr>
                <w:rFonts w:ascii="Times New Roman" w:hAnsi="Times New Roman"/>
                <w:bCs/>
                <w:sz w:val="22"/>
                <w:szCs w:val="22"/>
              </w:rPr>
              <w:t>A</w:t>
            </w:r>
            <w:r w:rsidRPr="00FD346B">
              <w:rPr>
                <w:rFonts w:ascii="Times New Roman" w:hAnsi="Times New Roman"/>
                <w:bCs/>
                <w:sz w:val="22"/>
                <w:szCs w:val="22"/>
              </w:rPr>
              <w:t>ngioedém</w:t>
            </w:r>
            <w:proofErr w:type="spellEnd"/>
          </w:p>
        </w:tc>
        <w:tc>
          <w:tcPr>
            <w:tcW w:w="2025" w:type="dxa"/>
          </w:tcPr>
          <w:p w14:paraId="0B3CC724" w14:textId="77777777" w:rsidR="00D7098E" w:rsidRPr="008157FA" w:rsidRDefault="00CC1C2A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  <w:r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>Zriedkavé</w:t>
            </w:r>
          </w:p>
        </w:tc>
      </w:tr>
      <w:tr w:rsidR="00D7098E" w:rsidRPr="00FD346B" w14:paraId="5C11258D" w14:textId="77777777" w:rsidTr="00FC47C9">
        <w:trPr>
          <w:trHeight w:val="373"/>
        </w:trPr>
        <w:tc>
          <w:tcPr>
            <w:tcW w:w="3646" w:type="dxa"/>
          </w:tcPr>
          <w:p w14:paraId="4B834946" w14:textId="77777777" w:rsidR="00D7098E" w:rsidRPr="008157FA" w:rsidRDefault="00D7098E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left="176"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  <w:r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>Poruchy kostrovej a svalovej sústavy a spojivového tkaniva</w:t>
            </w:r>
          </w:p>
        </w:tc>
        <w:tc>
          <w:tcPr>
            <w:tcW w:w="3211" w:type="dxa"/>
          </w:tcPr>
          <w:p w14:paraId="069EE377" w14:textId="77777777" w:rsidR="00D7098E" w:rsidRPr="008157FA" w:rsidRDefault="00ED7C81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  <w:r w:rsidRPr="00DE3B29">
              <w:rPr>
                <w:rFonts w:ascii="Times New Roman" w:hAnsi="Times New Roman"/>
                <w:bCs/>
                <w:sz w:val="22"/>
                <w:szCs w:val="22"/>
              </w:rPr>
              <w:t>S</w:t>
            </w:r>
            <w:r w:rsidRPr="00FD346B">
              <w:rPr>
                <w:rFonts w:ascii="Times New Roman" w:hAnsi="Times New Roman"/>
                <w:bCs/>
                <w:sz w:val="22"/>
                <w:szCs w:val="22"/>
              </w:rPr>
              <w:t>valové kŕče</w:t>
            </w:r>
          </w:p>
        </w:tc>
        <w:tc>
          <w:tcPr>
            <w:tcW w:w="2025" w:type="dxa"/>
          </w:tcPr>
          <w:p w14:paraId="18890853" w14:textId="77777777" w:rsidR="00D7098E" w:rsidRPr="008157FA" w:rsidRDefault="00D7098E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  <w:r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>Menej časté</w:t>
            </w:r>
          </w:p>
        </w:tc>
      </w:tr>
      <w:tr w:rsidR="00D7098E" w:rsidRPr="00FD346B" w14:paraId="77EFA9CF" w14:textId="77777777" w:rsidTr="00FC47C9">
        <w:trPr>
          <w:trHeight w:val="373"/>
        </w:trPr>
        <w:tc>
          <w:tcPr>
            <w:tcW w:w="3646" w:type="dxa"/>
            <w:vMerge w:val="restart"/>
          </w:tcPr>
          <w:p w14:paraId="18DA846B" w14:textId="77777777" w:rsidR="00D7098E" w:rsidRPr="008157FA" w:rsidRDefault="00D7098E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left="176"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  <w:r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>Celkové poruchy a reakcie v mieste podania</w:t>
            </w:r>
          </w:p>
        </w:tc>
        <w:tc>
          <w:tcPr>
            <w:tcW w:w="3211" w:type="dxa"/>
          </w:tcPr>
          <w:p w14:paraId="1216A975" w14:textId="77777777" w:rsidR="00D7098E" w:rsidRPr="008157FA" w:rsidRDefault="00924CAE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  <w:r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>Únava</w:t>
            </w:r>
          </w:p>
        </w:tc>
        <w:tc>
          <w:tcPr>
            <w:tcW w:w="2025" w:type="dxa"/>
          </w:tcPr>
          <w:p w14:paraId="0A6FA3E8" w14:textId="77777777" w:rsidR="00D7098E" w:rsidRPr="008157FA" w:rsidRDefault="002078FE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  <w:r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>Č</w:t>
            </w:r>
            <w:r w:rsidR="00D7098E"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>asté</w:t>
            </w:r>
          </w:p>
        </w:tc>
      </w:tr>
      <w:tr w:rsidR="00D7098E" w:rsidRPr="00FD346B" w14:paraId="2E1A82BA" w14:textId="77777777" w:rsidTr="00FC47C9">
        <w:trPr>
          <w:trHeight w:val="373"/>
        </w:trPr>
        <w:tc>
          <w:tcPr>
            <w:tcW w:w="3646" w:type="dxa"/>
            <w:vMerge/>
          </w:tcPr>
          <w:p w14:paraId="405262AF" w14:textId="77777777" w:rsidR="00D7098E" w:rsidRPr="008157FA" w:rsidRDefault="00D7098E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left="176"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</w:p>
        </w:tc>
        <w:tc>
          <w:tcPr>
            <w:tcW w:w="3211" w:type="dxa"/>
          </w:tcPr>
          <w:p w14:paraId="33A0B069" w14:textId="77777777" w:rsidR="00D7098E" w:rsidRPr="008157FA" w:rsidRDefault="002078FE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  <w:r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>Asténia</w:t>
            </w:r>
          </w:p>
        </w:tc>
        <w:tc>
          <w:tcPr>
            <w:tcW w:w="2025" w:type="dxa"/>
          </w:tcPr>
          <w:p w14:paraId="369C8802" w14:textId="77777777" w:rsidR="00D7098E" w:rsidRPr="008157FA" w:rsidRDefault="00D7098E" w:rsidP="00FC47C9">
            <w:pPr>
              <w:tabs>
                <w:tab w:val="left" w:pos="567"/>
              </w:tabs>
              <w:overflowPunct/>
              <w:autoSpaceDE/>
              <w:autoSpaceDN/>
              <w:adjustRightInd/>
              <w:ind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eastAsia="it-IT"/>
              </w:rPr>
            </w:pPr>
            <w:r w:rsidRPr="008157FA">
              <w:rPr>
                <w:rFonts w:ascii="Times New Roman" w:hAnsi="Times New Roman"/>
                <w:sz w:val="22"/>
                <w:szCs w:val="22"/>
                <w:lang w:eastAsia="it-IT"/>
              </w:rPr>
              <w:t>Menej časté</w:t>
            </w:r>
          </w:p>
        </w:tc>
      </w:tr>
    </w:tbl>
    <w:p w14:paraId="4A15F6C8" w14:textId="77777777" w:rsidR="00D7098E" w:rsidRPr="00FD346B" w:rsidRDefault="00D7098E">
      <w:pPr>
        <w:ind w:left="284"/>
        <w:jc w:val="both"/>
        <w:rPr>
          <w:rFonts w:ascii="Times New Roman" w:hAnsi="Times New Roman"/>
          <w:iCs/>
          <w:sz w:val="22"/>
          <w:szCs w:val="22"/>
        </w:rPr>
      </w:pPr>
    </w:p>
    <w:p w14:paraId="47A92EFF" w14:textId="77777777" w:rsidR="000B2394" w:rsidRPr="00097347" w:rsidRDefault="000B2394" w:rsidP="00FC0F63">
      <w:pPr>
        <w:jc w:val="both"/>
        <w:rPr>
          <w:rFonts w:ascii="Times New Roman" w:hAnsi="Times New Roman"/>
          <w:sz w:val="22"/>
          <w:szCs w:val="22"/>
        </w:rPr>
      </w:pPr>
      <w:r w:rsidRPr="00097347">
        <w:rPr>
          <w:rFonts w:ascii="Times New Roman" w:hAnsi="Times New Roman"/>
          <w:sz w:val="22"/>
          <w:szCs w:val="22"/>
        </w:rPr>
        <w:t>V spojení s terapiou ACE inhibítormi sa pozorovali aj nasledujúce nežiaduce účinky:</w:t>
      </w:r>
    </w:p>
    <w:p w14:paraId="407CCC65" w14:textId="77777777" w:rsidR="000B2394" w:rsidRPr="008157FA" w:rsidRDefault="000B2394" w:rsidP="00FC0F63">
      <w:pPr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1360B2F0" w14:textId="210C53B4" w:rsidR="00B741B5" w:rsidRPr="008157FA" w:rsidRDefault="00DB75E2" w:rsidP="00B741B5">
      <w:pPr>
        <w:jc w:val="both"/>
        <w:rPr>
          <w:rFonts w:ascii="Times New Roman" w:hAnsi="Times New Roman"/>
          <w:i/>
          <w:sz w:val="22"/>
          <w:szCs w:val="22"/>
        </w:rPr>
      </w:pPr>
      <w:r w:rsidRPr="008157FA">
        <w:rPr>
          <w:rFonts w:ascii="Times New Roman" w:hAnsi="Times New Roman"/>
          <w:i/>
          <w:sz w:val="22"/>
          <w:szCs w:val="22"/>
        </w:rPr>
        <w:t>Poruchy krvi a lymfatického systému</w:t>
      </w:r>
    </w:p>
    <w:p w14:paraId="7FBD6DC3" w14:textId="64BE5588" w:rsidR="00B741B5" w:rsidRPr="009A2873" w:rsidRDefault="00DB75E2" w:rsidP="00B741B5">
      <w:pPr>
        <w:jc w:val="both"/>
        <w:rPr>
          <w:rFonts w:ascii="Times New Roman" w:hAnsi="Times New Roman"/>
          <w:sz w:val="22"/>
          <w:szCs w:val="22"/>
        </w:rPr>
      </w:pPr>
      <w:r w:rsidRPr="0006577B">
        <w:rPr>
          <w:rFonts w:ascii="Times New Roman" w:hAnsi="Times New Roman"/>
          <w:bCs/>
          <w:iCs/>
          <w:sz w:val="22"/>
          <w:szCs w:val="22"/>
        </w:rPr>
        <w:t xml:space="preserve">U niekoľkých pacientov </w:t>
      </w:r>
      <w:r>
        <w:rPr>
          <w:rFonts w:ascii="Times New Roman" w:hAnsi="Times New Roman"/>
          <w:bCs/>
          <w:iCs/>
          <w:sz w:val="22"/>
          <w:szCs w:val="22"/>
        </w:rPr>
        <w:t xml:space="preserve">sa </w:t>
      </w:r>
      <w:r w:rsidRPr="0006577B">
        <w:rPr>
          <w:rFonts w:ascii="Times New Roman" w:hAnsi="Times New Roman"/>
          <w:bCs/>
          <w:iCs/>
          <w:sz w:val="22"/>
          <w:szCs w:val="22"/>
        </w:rPr>
        <w:t xml:space="preserve">môže </w:t>
      </w:r>
      <w:r>
        <w:rPr>
          <w:rFonts w:ascii="Times New Roman" w:hAnsi="Times New Roman"/>
          <w:bCs/>
          <w:iCs/>
          <w:sz w:val="22"/>
          <w:szCs w:val="22"/>
        </w:rPr>
        <w:t xml:space="preserve">objaviť </w:t>
      </w:r>
      <w:proofErr w:type="spellStart"/>
      <w:r w:rsidRPr="0006577B">
        <w:rPr>
          <w:rFonts w:ascii="Times New Roman" w:hAnsi="Times New Roman"/>
          <w:bCs/>
          <w:iCs/>
          <w:sz w:val="22"/>
          <w:szCs w:val="22"/>
        </w:rPr>
        <w:t>agranulocytóza</w:t>
      </w:r>
      <w:proofErr w:type="spellEnd"/>
      <w:r w:rsidRPr="0006577B">
        <w:rPr>
          <w:rFonts w:ascii="Times New Roman" w:hAnsi="Times New Roman"/>
          <w:bCs/>
          <w:iCs/>
          <w:sz w:val="22"/>
          <w:szCs w:val="22"/>
        </w:rPr>
        <w:t xml:space="preserve"> a</w:t>
      </w:r>
      <w:r w:rsidR="00B5387A">
        <w:rPr>
          <w:rFonts w:ascii="Times New Roman" w:hAnsi="Times New Roman"/>
          <w:bCs/>
          <w:iCs/>
          <w:sz w:val="22"/>
          <w:szCs w:val="22"/>
        </w:rPr>
        <w:t> </w:t>
      </w:r>
      <w:proofErr w:type="spellStart"/>
      <w:r w:rsidRPr="009A2873">
        <w:rPr>
          <w:rFonts w:ascii="Times New Roman" w:hAnsi="Times New Roman"/>
          <w:bCs/>
          <w:iCs/>
          <w:sz w:val="22"/>
          <w:szCs w:val="22"/>
        </w:rPr>
        <w:t>pancytopénia</w:t>
      </w:r>
      <w:proofErr w:type="spellEnd"/>
      <w:r w:rsidR="00B5387A">
        <w:rPr>
          <w:rFonts w:ascii="Times New Roman" w:hAnsi="Times New Roman"/>
          <w:bCs/>
          <w:iCs/>
          <w:sz w:val="22"/>
          <w:szCs w:val="22"/>
        </w:rPr>
        <w:t>.</w:t>
      </w:r>
    </w:p>
    <w:p w14:paraId="346ED2BC" w14:textId="3CA90CE0" w:rsidR="00FF0E99" w:rsidRPr="0006577B" w:rsidRDefault="00FF0E99" w:rsidP="00FF0E99">
      <w:pPr>
        <w:pStyle w:val="Zkladntext2"/>
        <w:ind w:left="0"/>
        <w:jc w:val="left"/>
        <w:rPr>
          <w:rFonts w:ascii="Times New Roman" w:hAnsi="Times New Roman"/>
          <w:bCs/>
          <w:iCs/>
          <w:sz w:val="22"/>
          <w:szCs w:val="22"/>
        </w:rPr>
      </w:pPr>
      <w:r w:rsidRPr="0006577B">
        <w:rPr>
          <w:rFonts w:ascii="Times New Roman" w:hAnsi="Times New Roman"/>
          <w:bCs/>
          <w:iCs/>
          <w:sz w:val="22"/>
          <w:szCs w:val="22"/>
        </w:rPr>
        <w:t xml:space="preserve">U pacientov s deficitom glukózo-6-fosfát </w:t>
      </w:r>
      <w:proofErr w:type="spellStart"/>
      <w:r w:rsidRPr="0006577B">
        <w:rPr>
          <w:rFonts w:ascii="Times New Roman" w:hAnsi="Times New Roman"/>
          <w:bCs/>
          <w:iCs/>
          <w:sz w:val="22"/>
          <w:szCs w:val="22"/>
        </w:rPr>
        <w:t>dehydrogenázy</w:t>
      </w:r>
      <w:proofErr w:type="spellEnd"/>
      <w:r w:rsidRPr="0006577B">
        <w:rPr>
          <w:rFonts w:ascii="Times New Roman" w:hAnsi="Times New Roman"/>
          <w:bCs/>
          <w:iCs/>
          <w:sz w:val="22"/>
          <w:szCs w:val="22"/>
        </w:rPr>
        <w:t xml:space="preserve"> </w:t>
      </w:r>
      <w:r>
        <w:rPr>
          <w:rFonts w:ascii="Times New Roman" w:hAnsi="Times New Roman"/>
          <w:bCs/>
          <w:iCs/>
          <w:sz w:val="22"/>
          <w:szCs w:val="22"/>
        </w:rPr>
        <w:t>sa</w:t>
      </w:r>
      <w:r w:rsidRPr="0006577B">
        <w:rPr>
          <w:rFonts w:ascii="Times New Roman" w:hAnsi="Times New Roman"/>
          <w:bCs/>
          <w:iCs/>
          <w:sz w:val="22"/>
          <w:szCs w:val="22"/>
        </w:rPr>
        <w:t xml:space="preserve"> hlás</w:t>
      </w:r>
      <w:r>
        <w:rPr>
          <w:rFonts w:ascii="Times New Roman" w:hAnsi="Times New Roman"/>
          <w:bCs/>
          <w:iCs/>
          <w:sz w:val="22"/>
          <w:szCs w:val="22"/>
        </w:rPr>
        <w:t>ila</w:t>
      </w:r>
      <w:r w:rsidRPr="0006577B">
        <w:rPr>
          <w:rFonts w:ascii="Times New Roman" w:hAnsi="Times New Roman"/>
          <w:bCs/>
          <w:iCs/>
          <w:sz w:val="22"/>
          <w:szCs w:val="22"/>
        </w:rPr>
        <w:t xml:space="preserve"> </w:t>
      </w:r>
      <w:proofErr w:type="spellStart"/>
      <w:r w:rsidRPr="0006577B">
        <w:rPr>
          <w:rFonts w:ascii="Times New Roman" w:hAnsi="Times New Roman"/>
          <w:bCs/>
          <w:iCs/>
          <w:sz w:val="22"/>
          <w:szCs w:val="22"/>
        </w:rPr>
        <w:t>hemolytická</w:t>
      </w:r>
      <w:proofErr w:type="spellEnd"/>
      <w:r w:rsidRPr="0006577B">
        <w:rPr>
          <w:rFonts w:ascii="Times New Roman" w:hAnsi="Times New Roman"/>
          <w:bCs/>
          <w:iCs/>
          <w:sz w:val="22"/>
          <w:szCs w:val="22"/>
        </w:rPr>
        <w:t xml:space="preserve"> anémia. </w:t>
      </w:r>
    </w:p>
    <w:p w14:paraId="33F819CC" w14:textId="77777777" w:rsidR="00B741B5" w:rsidRPr="008157FA" w:rsidRDefault="00B741B5" w:rsidP="00B741B5">
      <w:pPr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34B45286" w14:textId="77777777" w:rsidR="00775093" w:rsidRPr="0006577B" w:rsidRDefault="00775093" w:rsidP="00775093">
      <w:pPr>
        <w:pStyle w:val="Zkladntext2"/>
        <w:ind w:left="0"/>
        <w:jc w:val="left"/>
        <w:rPr>
          <w:rFonts w:ascii="Times New Roman" w:hAnsi="Times New Roman"/>
          <w:bCs/>
          <w:i/>
          <w:iCs/>
          <w:sz w:val="22"/>
          <w:szCs w:val="22"/>
        </w:rPr>
      </w:pPr>
      <w:r w:rsidRPr="0006577B">
        <w:rPr>
          <w:rFonts w:ascii="Times New Roman" w:hAnsi="Times New Roman"/>
          <w:bCs/>
          <w:i/>
          <w:iCs/>
          <w:sz w:val="22"/>
          <w:szCs w:val="22"/>
        </w:rPr>
        <w:t>Poruchy metabolizmu a výživy</w:t>
      </w:r>
    </w:p>
    <w:p w14:paraId="04CEB41A" w14:textId="77777777" w:rsidR="00775093" w:rsidRPr="0006577B" w:rsidRDefault="00775093" w:rsidP="00775093">
      <w:pPr>
        <w:pStyle w:val="Zkladntext2"/>
        <w:ind w:left="0"/>
        <w:jc w:val="left"/>
        <w:rPr>
          <w:rFonts w:ascii="Times New Roman" w:hAnsi="Times New Roman"/>
          <w:bCs/>
          <w:iCs/>
          <w:sz w:val="22"/>
          <w:szCs w:val="22"/>
        </w:rPr>
      </w:pPr>
      <w:r w:rsidRPr="0006577B">
        <w:rPr>
          <w:rFonts w:ascii="Times New Roman" w:hAnsi="Times New Roman"/>
          <w:bCs/>
          <w:iCs/>
          <w:sz w:val="22"/>
          <w:szCs w:val="22"/>
        </w:rPr>
        <w:t>Veľmi zriedkavo</w:t>
      </w:r>
      <w:r>
        <w:rPr>
          <w:rFonts w:ascii="Times New Roman" w:hAnsi="Times New Roman"/>
          <w:bCs/>
          <w:iCs/>
          <w:sz w:val="22"/>
          <w:szCs w:val="22"/>
        </w:rPr>
        <w:t>:</w:t>
      </w:r>
      <w:r w:rsidRPr="0006577B">
        <w:rPr>
          <w:rFonts w:ascii="Times New Roman" w:hAnsi="Times New Roman"/>
          <w:bCs/>
          <w:iCs/>
          <w:sz w:val="22"/>
          <w:szCs w:val="22"/>
        </w:rPr>
        <w:t xml:space="preserve"> </w:t>
      </w:r>
      <w:proofErr w:type="spellStart"/>
      <w:r w:rsidRPr="0006577B">
        <w:rPr>
          <w:rFonts w:ascii="Times New Roman" w:hAnsi="Times New Roman"/>
          <w:bCs/>
          <w:iCs/>
          <w:sz w:val="22"/>
          <w:szCs w:val="22"/>
        </w:rPr>
        <w:t>hypoglykémia</w:t>
      </w:r>
      <w:proofErr w:type="spellEnd"/>
      <w:r w:rsidRPr="0006577B">
        <w:rPr>
          <w:rFonts w:ascii="Times New Roman" w:hAnsi="Times New Roman"/>
          <w:bCs/>
          <w:iCs/>
          <w:sz w:val="22"/>
          <w:szCs w:val="22"/>
        </w:rPr>
        <w:t>.</w:t>
      </w:r>
    </w:p>
    <w:p w14:paraId="207A0C40" w14:textId="77777777" w:rsidR="00B741B5" w:rsidRPr="008157FA" w:rsidRDefault="00B741B5" w:rsidP="00B741B5">
      <w:pPr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4CBC60B9" w14:textId="74E431BF" w:rsidR="00775093" w:rsidRPr="0006577B" w:rsidRDefault="00B5387A" w:rsidP="00775093">
      <w:pPr>
        <w:pStyle w:val="Zkladntext2"/>
        <w:ind w:left="0"/>
        <w:jc w:val="left"/>
        <w:rPr>
          <w:rFonts w:ascii="Times New Roman" w:hAnsi="Times New Roman"/>
          <w:bCs/>
          <w:i/>
          <w:iCs/>
          <w:sz w:val="22"/>
          <w:szCs w:val="22"/>
        </w:rPr>
      </w:pPr>
      <w:r>
        <w:rPr>
          <w:rFonts w:ascii="Times New Roman" w:hAnsi="Times New Roman"/>
          <w:bCs/>
          <w:i/>
          <w:iCs/>
          <w:sz w:val="22"/>
          <w:szCs w:val="22"/>
        </w:rPr>
        <w:t>P</w:t>
      </w:r>
      <w:r w:rsidR="00775093" w:rsidRPr="003F27A3">
        <w:rPr>
          <w:rFonts w:ascii="Times New Roman" w:hAnsi="Times New Roman"/>
          <w:bCs/>
          <w:i/>
          <w:iCs/>
          <w:sz w:val="22"/>
          <w:szCs w:val="22"/>
        </w:rPr>
        <w:t>oru</w:t>
      </w:r>
      <w:r w:rsidR="00775093" w:rsidRPr="0006577B">
        <w:rPr>
          <w:rFonts w:ascii="Times New Roman" w:hAnsi="Times New Roman"/>
          <w:bCs/>
          <w:i/>
          <w:iCs/>
          <w:sz w:val="22"/>
          <w:szCs w:val="22"/>
        </w:rPr>
        <w:t>chy</w:t>
      </w:r>
      <w:r w:rsidR="003F27A3" w:rsidRPr="003F27A3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 w:rsidR="003F27A3">
        <w:rPr>
          <w:rFonts w:ascii="Times New Roman" w:hAnsi="Times New Roman"/>
          <w:bCs/>
          <w:i/>
          <w:iCs/>
          <w:sz w:val="22"/>
          <w:szCs w:val="22"/>
        </w:rPr>
        <w:t>e</w:t>
      </w:r>
      <w:r w:rsidR="003F27A3" w:rsidRPr="0006577B">
        <w:rPr>
          <w:rFonts w:ascii="Times New Roman" w:hAnsi="Times New Roman"/>
          <w:bCs/>
          <w:i/>
          <w:iCs/>
          <w:sz w:val="22"/>
          <w:szCs w:val="22"/>
        </w:rPr>
        <w:t>ndokrinné</w:t>
      </w:r>
      <w:r w:rsidR="003F27A3">
        <w:rPr>
          <w:rFonts w:ascii="Times New Roman" w:hAnsi="Times New Roman"/>
          <w:bCs/>
          <w:i/>
          <w:iCs/>
          <w:sz w:val="22"/>
          <w:szCs w:val="22"/>
        </w:rPr>
        <w:t>ho systému</w:t>
      </w:r>
    </w:p>
    <w:p w14:paraId="654BE9C3" w14:textId="3893638C" w:rsidR="00B741B5" w:rsidRDefault="00775093" w:rsidP="00775093">
      <w:pPr>
        <w:jc w:val="both"/>
        <w:rPr>
          <w:rFonts w:ascii="Times New Roman" w:hAnsi="Times New Roman"/>
          <w:bCs/>
          <w:iCs/>
          <w:sz w:val="22"/>
          <w:szCs w:val="22"/>
        </w:rPr>
      </w:pPr>
      <w:r w:rsidRPr="0006577B">
        <w:rPr>
          <w:rFonts w:ascii="Times New Roman" w:hAnsi="Times New Roman"/>
          <w:bCs/>
          <w:iCs/>
          <w:sz w:val="22"/>
          <w:szCs w:val="22"/>
        </w:rPr>
        <w:t>N</w:t>
      </w:r>
      <w:r>
        <w:rPr>
          <w:rFonts w:ascii="Times New Roman" w:hAnsi="Times New Roman"/>
          <w:bCs/>
          <w:iCs/>
          <w:sz w:val="22"/>
          <w:szCs w:val="22"/>
        </w:rPr>
        <w:t>e</w:t>
      </w:r>
      <w:r w:rsidRPr="0006577B">
        <w:rPr>
          <w:rFonts w:ascii="Times New Roman" w:hAnsi="Times New Roman"/>
          <w:bCs/>
          <w:iCs/>
          <w:sz w:val="22"/>
          <w:szCs w:val="22"/>
        </w:rPr>
        <w:t>známe</w:t>
      </w:r>
      <w:r>
        <w:rPr>
          <w:rFonts w:ascii="Times New Roman" w:hAnsi="Times New Roman"/>
          <w:bCs/>
          <w:iCs/>
          <w:sz w:val="22"/>
          <w:szCs w:val="22"/>
        </w:rPr>
        <w:t>:</w:t>
      </w:r>
      <w:r w:rsidRPr="0006577B">
        <w:rPr>
          <w:rFonts w:ascii="Times New Roman" w:hAnsi="Times New Roman"/>
          <w:bCs/>
          <w:iCs/>
          <w:sz w:val="22"/>
          <w:szCs w:val="22"/>
        </w:rPr>
        <w:t xml:space="preserve"> </w:t>
      </w:r>
      <w:r>
        <w:rPr>
          <w:rFonts w:ascii="Times New Roman" w:hAnsi="Times New Roman"/>
          <w:bCs/>
          <w:iCs/>
          <w:sz w:val="22"/>
          <w:szCs w:val="22"/>
        </w:rPr>
        <w:t>neprimeraná</w:t>
      </w:r>
      <w:r w:rsidRPr="0006577B">
        <w:rPr>
          <w:rFonts w:ascii="Times New Roman" w:hAnsi="Times New Roman"/>
          <w:bCs/>
          <w:iCs/>
          <w:sz w:val="22"/>
          <w:szCs w:val="22"/>
        </w:rPr>
        <w:t xml:space="preserve"> sekrécia </w:t>
      </w:r>
      <w:proofErr w:type="spellStart"/>
      <w:r w:rsidRPr="0006577B">
        <w:rPr>
          <w:rFonts w:ascii="Times New Roman" w:hAnsi="Times New Roman"/>
          <w:bCs/>
          <w:iCs/>
          <w:sz w:val="22"/>
          <w:szCs w:val="22"/>
        </w:rPr>
        <w:t>antidiuretického</w:t>
      </w:r>
      <w:proofErr w:type="spellEnd"/>
      <w:r w:rsidRPr="0006577B">
        <w:rPr>
          <w:rFonts w:ascii="Times New Roman" w:hAnsi="Times New Roman"/>
          <w:bCs/>
          <w:iCs/>
          <w:sz w:val="22"/>
          <w:szCs w:val="22"/>
        </w:rPr>
        <w:t xml:space="preserve"> hormónu</w:t>
      </w:r>
      <w:r>
        <w:rPr>
          <w:rFonts w:ascii="Times New Roman" w:hAnsi="Times New Roman"/>
          <w:bCs/>
          <w:iCs/>
          <w:sz w:val="22"/>
          <w:szCs w:val="22"/>
        </w:rPr>
        <w:t>.</w:t>
      </w:r>
    </w:p>
    <w:p w14:paraId="05DF87F8" w14:textId="77777777" w:rsidR="00775093" w:rsidRPr="008157FA" w:rsidRDefault="00775093" w:rsidP="00775093">
      <w:pPr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61CBA8DF" w14:textId="77777777" w:rsidR="00775093" w:rsidRPr="0006577B" w:rsidRDefault="00775093" w:rsidP="00775093">
      <w:pPr>
        <w:pStyle w:val="Zkladntext2"/>
        <w:ind w:left="0"/>
        <w:jc w:val="left"/>
        <w:rPr>
          <w:rFonts w:ascii="Times New Roman" w:hAnsi="Times New Roman"/>
          <w:bCs/>
          <w:i/>
          <w:iCs/>
          <w:sz w:val="22"/>
          <w:szCs w:val="22"/>
        </w:rPr>
      </w:pPr>
      <w:r w:rsidRPr="0006577B">
        <w:rPr>
          <w:rFonts w:ascii="Times New Roman" w:hAnsi="Times New Roman"/>
          <w:bCs/>
          <w:i/>
          <w:iCs/>
          <w:sz w:val="22"/>
          <w:szCs w:val="22"/>
        </w:rPr>
        <w:t>Psychické poruchy</w:t>
      </w:r>
    </w:p>
    <w:p w14:paraId="5D1A6666" w14:textId="77777777" w:rsidR="00775093" w:rsidRPr="0006577B" w:rsidRDefault="00775093" w:rsidP="00775093">
      <w:pPr>
        <w:pStyle w:val="Zkladntext2"/>
        <w:ind w:left="0"/>
        <w:jc w:val="left"/>
        <w:rPr>
          <w:rFonts w:ascii="Times New Roman" w:hAnsi="Times New Roman"/>
          <w:bCs/>
          <w:iCs/>
          <w:sz w:val="22"/>
          <w:szCs w:val="22"/>
        </w:rPr>
      </w:pPr>
      <w:r w:rsidRPr="0006577B">
        <w:rPr>
          <w:rFonts w:ascii="Times New Roman" w:hAnsi="Times New Roman"/>
          <w:bCs/>
          <w:iCs/>
          <w:sz w:val="22"/>
          <w:szCs w:val="22"/>
        </w:rPr>
        <w:t>Zriedkavo</w:t>
      </w:r>
      <w:r>
        <w:rPr>
          <w:rFonts w:ascii="Times New Roman" w:hAnsi="Times New Roman"/>
          <w:bCs/>
          <w:iCs/>
          <w:sz w:val="22"/>
          <w:szCs w:val="22"/>
        </w:rPr>
        <w:t>:</w:t>
      </w:r>
      <w:r w:rsidRPr="0006577B">
        <w:rPr>
          <w:rFonts w:ascii="Times New Roman" w:hAnsi="Times New Roman"/>
          <w:bCs/>
          <w:iCs/>
          <w:sz w:val="22"/>
          <w:szCs w:val="22"/>
        </w:rPr>
        <w:t xml:space="preserve"> depresia, zmeny nálady, poruchy spánku, stav zmätenosti.</w:t>
      </w:r>
    </w:p>
    <w:p w14:paraId="71D703AE" w14:textId="77777777" w:rsidR="00B741B5" w:rsidRPr="008157FA" w:rsidRDefault="00B741B5" w:rsidP="00B741B5">
      <w:pPr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658851EB" w14:textId="77777777" w:rsidR="00775093" w:rsidRPr="0006577B" w:rsidRDefault="00775093" w:rsidP="00775093">
      <w:pPr>
        <w:pStyle w:val="Zkladntext2"/>
        <w:ind w:left="0"/>
        <w:jc w:val="left"/>
        <w:rPr>
          <w:rFonts w:ascii="Times New Roman" w:hAnsi="Times New Roman"/>
          <w:bCs/>
          <w:i/>
          <w:iCs/>
          <w:sz w:val="22"/>
          <w:szCs w:val="22"/>
        </w:rPr>
      </w:pPr>
      <w:r w:rsidRPr="0006577B">
        <w:rPr>
          <w:rFonts w:ascii="Times New Roman" w:hAnsi="Times New Roman"/>
          <w:bCs/>
          <w:i/>
          <w:iCs/>
          <w:sz w:val="22"/>
          <w:szCs w:val="22"/>
        </w:rPr>
        <w:t>Poruchy nervového systému</w:t>
      </w:r>
    </w:p>
    <w:p w14:paraId="39BB9E35" w14:textId="6979157C" w:rsidR="00775093" w:rsidRPr="0006577B" w:rsidRDefault="00775093" w:rsidP="00775093">
      <w:pPr>
        <w:pStyle w:val="Zkladntext2"/>
        <w:ind w:left="0"/>
        <w:jc w:val="left"/>
        <w:rPr>
          <w:rFonts w:ascii="Times New Roman" w:hAnsi="Times New Roman"/>
          <w:bCs/>
          <w:iCs/>
          <w:sz w:val="22"/>
          <w:szCs w:val="22"/>
        </w:rPr>
      </w:pPr>
      <w:r w:rsidRPr="0006577B">
        <w:rPr>
          <w:rFonts w:ascii="Times New Roman" w:hAnsi="Times New Roman"/>
          <w:bCs/>
          <w:iCs/>
          <w:sz w:val="22"/>
          <w:szCs w:val="22"/>
        </w:rPr>
        <w:t>Občas</w:t>
      </w:r>
      <w:r>
        <w:rPr>
          <w:rFonts w:ascii="Times New Roman" w:hAnsi="Times New Roman"/>
          <w:bCs/>
          <w:iCs/>
          <w:sz w:val="22"/>
          <w:szCs w:val="22"/>
        </w:rPr>
        <w:t>:</w:t>
      </w:r>
      <w:r w:rsidRPr="0006577B">
        <w:rPr>
          <w:rFonts w:ascii="Times New Roman" w:hAnsi="Times New Roman"/>
          <w:bCs/>
          <w:iCs/>
          <w:sz w:val="22"/>
          <w:szCs w:val="22"/>
        </w:rPr>
        <w:t xml:space="preserve"> </w:t>
      </w:r>
      <w:proofErr w:type="spellStart"/>
      <w:r w:rsidRPr="0006577B">
        <w:rPr>
          <w:rFonts w:ascii="Times New Roman" w:hAnsi="Times New Roman"/>
          <w:bCs/>
          <w:iCs/>
          <w:sz w:val="22"/>
          <w:szCs w:val="22"/>
        </w:rPr>
        <w:t>parestézia</w:t>
      </w:r>
      <w:proofErr w:type="spellEnd"/>
      <w:r w:rsidRPr="0006577B">
        <w:rPr>
          <w:rFonts w:ascii="Times New Roman" w:hAnsi="Times New Roman"/>
          <w:bCs/>
          <w:iCs/>
          <w:sz w:val="22"/>
          <w:szCs w:val="22"/>
        </w:rPr>
        <w:t xml:space="preserve">, </w:t>
      </w:r>
      <w:proofErr w:type="spellStart"/>
      <w:r w:rsidRPr="0006577B">
        <w:rPr>
          <w:rFonts w:ascii="Times New Roman" w:hAnsi="Times New Roman"/>
          <w:bCs/>
          <w:iCs/>
          <w:sz w:val="22"/>
          <w:szCs w:val="22"/>
        </w:rPr>
        <w:t>dysge</w:t>
      </w:r>
      <w:r>
        <w:rPr>
          <w:rFonts w:ascii="Times New Roman" w:hAnsi="Times New Roman"/>
          <w:bCs/>
          <w:iCs/>
          <w:sz w:val="22"/>
          <w:szCs w:val="22"/>
        </w:rPr>
        <w:t>ú</w:t>
      </w:r>
      <w:r w:rsidRPr="0006577B">
        <w:rPr>
          <w:rFonts w:ascii="Times New Roman" w:hAnsi="Times New Roman"/>
          <w:bCs/>
          <w:iCs/>
          <w:sz w:val="22"/>
          <w:szCs w:val="22"/>
        </w:rPr>
        <w:t>zia</w:t>
      </w:r>
      <w:proofErr w:type="spellEnd"/>
      <w:r w:rsidRPr="0006577B">
        <w:rPr>
          <w:rFonts w:ascii="Times New Roman" w:hAnsi="Times New Roman"/>
          <w:bCs/>
          <w:iCs/>
          <w:sz w:val="22"/>
          <w:szCs w:val="22"/>
        </w:rPr>
        <w:t>, poruchy rovnováhy.</w:t>
      </w:r>
    </w:p>
    <w:p w14:paraId="00F7E4C7" w14:textId="77777777" w:rsidR="00B741B5" w:rsidRPr="008157FA" w:rsidRDefault="00B741B5" w:rsidP="00B741B5">
      <w:pPr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27E67271" w14:textId="77777777" w:rsidR="00775093" w:rsidRPr="0006577B" w:rsidRDefault="00775093" w:rsidP="00775093">
      <w:pPr>
        <w:pStyle w:val="Zkladntext2"/>
        <w:ind w:left="0"/>
        <w:jc w:val="left"/>
        <w:rPr>
          <w:rFonts w:ascii="Times New Roman" w:hAnsi="Times New Roman"/>
          <w:bCs/>
          <w:i/>
          <w:iCs/>
          <w:sz w:val="22"/>
          <w:szCs w:val="22"/>
        </w:rPr>
      </w:pPr>
      <w:r w:rsidRPr="0006577B">
        <w:rPr>
          <w:rFonts w:ascii="Times New Roman" w:hAnsi="Times New Roman"/>
          <w:bCs/>
          <w:i/>
          <w:iCs/>
          <w:sz w:val="22"/>
          <w:szCs w:val="22"/>
        </w:rPr>
        <w:t>Poruchy oka</w:t>
      </w:r>
    </w:p>
    <w:p w14:paraId="4EC11A50" w14:textId="77777777" w:rsidR="00775093" w:rsidRPr="0006577B" w:rsidRDefault="00775093" w:rsidP="00775093">
      <w:pPr>
        <w:pStyle w:val="Zkladntext2"/>
        <w:ind w:left="0"/>
        <w:jc w:val="left"/>
        <w:rPr>
          <w:rFonts w:ascii="Times New Roman" w:hAnsi="Times New Roman"/>
          <w:bCs/>
          <w:iCs/>
          <w:sz w:val="22"/>
          <w:szCs w:val="22"/>
        </w:rPr>
      </w:pPr>
      <w:r w:rsidRPr="0006577B">
        <w:rPr>
          <w:rFonts w:ascii="Times New Roman" w:hAnsi="Times New Roman"/>
          <w:bCs/>
          <w:iCs/>
          <w:sz w:val="22"/>
          <w:szCs w:val="22"/>
        </w:rPr>
        <w:t>Zriedkavo</w:t>
      </w:r>
      <w:r>
        <w:rPr>
          <w:rFonts w:ascii="Times New Roman" w:hAnsi="Times New Roman"/>
          <w:bCs/>
          <w:iCs/>
          <w:sz w:val="22"/>
          <w:szCs w:val="22"/>
        </w:rPr>
        <w:t>:</w:t>
      </w:r>
      <w:r w:rsidRPr="0006577B">
        <w:rPr>
          <w:rFonts w:ascii="Times New Roman" w:hAnsi="Times New Roman"/>
          <w:bCs/>
          <w:iCs/>
          <w:sz w:val="22"/>
          <w:szCs w:val="22"/>
        </w:rPr>
        <w:t xml:space="preserve"> rozmazané videnie.</w:t>
      </w:r>
    </w:p>
    <w:p w14:paraId="5D108C09" w14:textId="77777777" w:rsidR="00B741B5" w:rsidRPr="008157FA" w:rsidRDefault="00B741B5" w:rsidP="00B741B5">
      <w:pPr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05D99213" w14:textId="77777777" w:rsidR="00775093" w:rsidRPr="0006577B" w:rsidRDefault="00775093" w:rsidP="00775093">
      <w:pPr>
        <w:pStyle w:val="Zkladntext2"/>
        <w:ind w:left="0"/>
        <w:jc w:val="left"/>
        <w:rPr>
          <w:rFonts w:ascii="Times New Roman" w:hAnsi="Times New Roman"/>
          <w:bCs/>
          <w:i/>
          <w:iCs/>
          <w:sz w:val="22"/>
          <w:szCs w:val="22"/>
        </w:rPr>
      </w:pPr>
      <w:r w:rsidRPr="0006577B">
        <w:rPr>
          <w:rFonts w:ascii="Times New Roman" w:hAnsi="Times New Roman"/>
          <w:bCs/>
          <w:i/>
          <w:iCs/>
          <w:sz w:val="22"/>
          <w:szCs w:val="22"/>
        </w:rPr>
        <w:t>Poruchy ucha a labyrintu</w:t>
      </w:r>
    </w:p>
    <w:p w14:paraId="06C58C57" w14:textId="77777777" w:rsidR="00775093" w:rsidRPr="0006577B" w:rsidRDefault="00775093" w:rsidP="00775093">
      <w:pPr>
        <w:pStyle w:val="Zkladntext2"/>
        <w:ind w:left="0"/>
        <w:jc w:val="left"/>
        <w:rPr>
          <w:rFonts w:ascii="Times New Roman" w:hAnsi="Times New Roman"/>
          <w:bCs/>
          <w:iCs/>
          <w:sz w:val="22"/>
          <w:szCs w:val="22"/>
        </w:rPr>
      </w:pPr>
      <w:r w:rsidRPr="0006577B">
        <w:rPr>
          <w:rFonts w:ascii="Times New Roman" w:hAnsi="Times New Roman"/>
          <w:bCs/>
          <w:iCs/>
          <w:sz w:val="22"/>
          <w:szCs w:val="22"/>
        </w:rPr>
        <w:t>Zriedkavo</w:t>
      </w:r>
      <w:r>
        <w:rPr>
          <w:rFonts w:ascii="Times New Roman" w:hAnsi="Times New Roman"/>
          <w:bCs/>
          <w:iCs/>
          <w:sz w:val="22"/>
          <w:szCs w:val="22"/>
        </w:rPr>
        <w:t>:</w:t>
      </w:r>
      <w:r w:rsidRPr="0006577B">
        <w:rPr>
          <w:rFonts w:ascii="Times New Roman" w:hAnsi="Times New Roman"/>
          <w:bCs/>
          <w:iCs/>
          <w:sz w:val="22"/>
          <w:szCs w:val="22"/>
        </w:rPr>
        <w:t xml:space="preserve"> </w:t>
      </w:r>
      <w:proofErr w:type="spellStart"/>
      <w:r w:rsidRPr="0006577B">
        <w:rPr>
          <w:rFonts w:ascii="Times New Roman" w:hAnsi="Times New Roman"/>
          <w:bCs/>
          <w:iCs/>
          <w:sz w:val="22"/>
          <w:szCs w:val="22"/>
        </w:rPr>
        <w:t>tinnitus</w:t>
      </w:r>
      <w:proofErr w:type="spellEnd"/>
      <w:r w:rsidRPr="0006577B">
        <w:rPr>
          <w:rFonts w:ascii="Times New Roman" w:hAnsi="Times New Roman"/>
          <w:bCs/>
          <w:iCs/>
          <w:sz w:val="22"/>
          <w:szCs w:val="22"/>
        </w:rPr>
        <w:t>.</w:t>
      </w:r>
    </w:p>
    <w:p w14:paraId="676C31AF" w14:textId="77777777" w:rsidR="00B741B5" w:rsidRPr="008157FA" w:rsidRDefault="00B741B5" w:rsidP="00B741B5">
      <w:pPr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2E1E6358" w14:textId="77777777" w:rsidR="00775093" w:rsidRPr="0006577B" w:rsidRDefault="00775093" w:rsidP="00775093">
      <w:pPr>
        <w:pStyle w:val="Zkladntext2"/>
        <w:ind w:left="0"/>
        <w:jc w:val="left"/>
        <w:rPr>
          <w:rFonts w:ascii="Times New Roman" w:hAnsi="Times New Roman"/>
          <w:bCs/>
          <w:i/>
          <w:iCs/>
          <w:sz w:val="22"/>
          <w:szCs w:val="22"/>
        </w:rPr>
      </w:pPr>
      <w:r w:rsidRPr="0006577B">
        <w:rPr>
          <w:rFonts w:ascii="Times New Roman" w:hAnsi="Times New Roman"/>
          <w:bCs/>
          <w:i/>
          <w:iCs/>
          <w:sz w:val="22"/>
          <w:szCs w:val="22"/>
        </w:rPr>
        <w:t>Poruchy srdca a srdcovej činnosti</w:t>
      </w:r>
    </w:p>
    <w:p w14:paraId="5ED5F305" w14:textId="17DEF6A3" w:rsidR="00775093" w:rsidRPr="0006577B" w:rsidRDefault="00775093" w:rsidP="00775093">
      <w:pPr>
        <w:pStyle w:val="Zkladntext2"/>
        <w:ind w:left="0"/>
        <w:jc w:val="left"/>
        <w:rPr>
          <w:rFonts w:ascii="Times New Roman" w:hAnsi="Times New Roman"/>
          <w:bCs/>
          <w:iCs/>
          <w:sz w:val="22"/>
          <w:szCs w:val="22"/>
        </w:rPr>
      </w:pPr>
      <w:r w:rsidRPr="0006577B">
        <w:rPr>
          <w:rFonts w:ascii="Times New Roman" w:hAnsi="Times New Roman"/>
          <w:bCs/>
          <w:iCs/>
          <w:sz w:val="22"/>
          <w:szCs w:val="22"/>
        </w:rPr>
        <w:t xml:space="preserve">Individuálne prípady </w:t>
      </w:r>
      <w:proofErr w:type="spellStart"/>
      <w:r w:rsidRPr="0006577B">
        <w:rPr>
          <w:rFonts w:ascii="Times New Roman" w:hAnsi="Times New Roman"/>
          <w:bCs/>
          <w:iCs/>
          <w:sz w:val="22"/>
          <w:szCs w:val="22"/>
        </w:rPr>
        <w:t>tachykardie</w:t>
      </w:r>
      <w:proofErr w:type="spellEnd"/>
      <w:r w:rsidRPr="0006577B">
        <w:rPr>
          <w:rFonts w:ascii="Times New Roman" w:hAnsi="Times New Roman"/>
          <w:bCs/>
          <w:iCs/>
          <w:sz w:val="22"/>
          <w:szCs w:val="22"/>
        </w:rPr>
        <w:t xml:space="preserve">, </w:t>
      </w:r>
      <w:proofErr w:type="spellStart"/>
      <w:r w:rsidRPr="0006577B">
        <w:rPr>
          <w:rFonts w:ascii="Times New Roman" w:hAnsi="Times New Roman"/>
          <w:bCs/>
          <w:iCs/>
          <w:sz w:val="22"/>
          <w:szCs w:val="22"/>
        </w:rPr>
        <w:t>palpitácie</w:t>
      </w:r>
      <w:proofErr w:type="spellEnd"/>
      <w:r w:rsidRPr="0006577B">
        <w:rPr>
          <w:rFonts w:ascii="Times New Roman" w:hAnsi="Times New Roman"/>
          <w:bCs/>
          <w:iCs/>
          <w:sz w:val="22"/>
          <w:szCs w:val="22"/>
        </w:rPr>
        <w:t xml:space="preserve">, </w:t>
      </w:r>
      <w:proofErr w:type="spellStart"/>
      <w:r w:rsidRPr="0006577B">
        <w:rPr>
          <w:rFonts w:ascii="Times New Roman" w:hAnsi="Times New Roman"/>
          <w:bCs/>
          <w:iCs/>
          <w:sz w:val="22"/>
          <w:szCs w:val="22"/>
        </w:rPr>
        <w:t>arytmie</w:t>
      </w:r>
      <w:proofErr w:type="spellEnd"/>
      <w:r w:rsidRPr="0006577B">
        <w:rPr>
          <w:rFonts w:ascii="Times New Roman" w:hAnsi="Times New Roman"/>
          <w:bCs/>
          <w:iCs/>
          <w:sz w:val="22"/>
          <w:szCs w:val="22"/>
        </w:rPr>
        <w:t xml:space="preserve">, angíny </w:t>
      </w:r>
      <w:proofErr w:type="spellStart"/>
      <w:r w:rsidRPr="0006577B">
        <w:rPr>
          <w:rFonts w:ascii="Times New Roman" w:hAnsi="Times New Roman"/>
          <w:bCs/>
          <w:iCs/>
          <w:sz w:val="22"/>
          <w:szCs w:val="22"/>
        </w:rPr>
        <w:t>pektoris</w:t>
      </w:r>
      <w:proofErr w:type="spellEnd"/>
      <w:r w:rsidRPr="0006577B">
        <w:rPr>
          <w:rFonts w:ascii="Times New Roman" w:hAnsi="Times New Roman"/>
          <w:bCs/>
          <w:iCs/>
          <w:sz w:val="22"/>
          <w:szCs w:val="22"/>
        </w:rPr>
        <w:t xml:space="preserve">, infarktu myokardu </w:t>
      </w:r>
      <w:r>
        <w:rPr>
          <w:rFonts w:ascii="Times New Roman" w:hAnsi="Times New Roman"/>
          <w:bCs/>
          <w:iCs/>
          <w:sz w:val="22"/>
          <w:szCs w:val="22"/>
        </w:rPr>
        <w:t>sa hlásili</w:t>
      </w:r>
      <w:r w:rsidRPr="0006577B">
        <w:rPr>
          <w:rFonts w:ascii="Times New Roman" w:hAnsi="Times New Roman"/>
          <w:bCs/>
          <w:iCs/>
          <w:sz w:val="22"/>
          <w:szCs w:val="22"/>
        </w:rPr>
        <w:t xml:space="preserve"> pri liečbe ACE inhibítormi v súvislosti s hypotenziou.</w:t>
      </w:r>
    </w:p>
    <w:p w14:paraId="35D11821" w14:textId="77777777" w:rsidR="00B741B5" w:rsidRPr="008157FA" w:rsidRDefault="00B741B5" w:rsidP="00B741B5">
      <w:pPr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1DD802F0" w14:textId="77777777" w:rsidR="00775093" w:rsidRPr="0006577B" w:rsidRDefault="00775093" w:rsidP="00775093">
      <w:pPr>
        <w:pStyle w:val="Zkladntext2"/>
        <w:ind w:left="0"/>
        <w:jc w:val="left"/>
        <w:rPr>
          <w:rFonts w:ascii="Times New Roman" w:hAnsi="Times New Roman"/>
          <w:bCs/>
          <w:i/>
          <w:iCs/>
          <w:sz w:val="22"/>
          <w:szCs w:val="22"/>
        </w:rPr>
      </w:pPr>
      <w:r w:rsidRPr="0006577B">
        <w:rPr>
          <w:rFonts w:ascii="Times New Roman" w:hAnsi="Times New Roman"/>
          <w:bCs/>
          <w:i/>
          <w:iCs/>
          <w:sz w:val="22"/>
          <w:szCs w:val="22"/>
        </w:rPr>
        <w:t>Poruchy ciev</w:t>
      </w:r>
    </w:p>
    <w:p w14:paraId="02F571DB" w14:textId="021D9EB3" w:rsidR="00775093" w:rsidRPr="001444CC" w:rsidRDefault="00775093" w:rsidP="00775093">
      <w:pPr>
        <w:pStyle w:val="Zkladntext2"/>
        <w:ind w:left="0"/>
        <w:jc w:val="left"/>
        <w:rPr>
          <w:rFonts w:ascii="Times New Roman" w:hAnsi="Times New Roman"/>
          <w:bCs/>
          <w:iCs/>
          <w:sz w:val="22"/>
          <w:szCs w:val="22"/>
        </w:rPr>
      </w:pPr>
      <w:r w:rsidRPr="0006577B">
        <w:rPr>
          <w:rFonts w:ascii="Times New Roman" w:hAnsi="Times New Roman"/>
          <w:bCs/>
          <w:iCs/>
          <w:sz w:val="22"/>
          <w:szCs w:val="22"/>
        </w:rPr>
        <w:t>Po začatí alebo zvýšení</w:t>
      </w:r>
      <w:r w:rsidR="006F14F1">
        <w:rPr>
          <w:rFonts w:ascii="Times New Roman" w:hAnsi="Times New Roman"/>
          <w:bCs/>
          <w:iCs/>
          <w:sz w:val="22"/>
          <w:szCs w:val="22"/>
        </w:rPr>
        <w:t xml:space="preserve"> dávkovania</w:t>
      </w:r>
      <w:r w:rsidRPr="0006577B">
        <w:rPr>
          <w:rFonts w:ascii="Times New Roman" w:hAnsi="Times New Roman"/>
          <w:bCs/>
          <w:iCs/>
          <w:sz w:val="22"/>
          <w:szCs w:val="22"/>
        </w:rPr>
        <w:t xml:space="preserve"> sa vyskytla ťažká hypotenzia. Vzniká najmä v určitých rizikových skupinách pacientov (pozri Osobitné upozornenia a opatrenia pri používaní). V súvislosti s hypotenziou symptómy ako závraty, pocit slabosti, zhoršené videnie, zriedkavo s poruchami </w:t>
      </w:r>
      <w:r w:rsidRPr="001444CC">
        <w:rPr>
          <w:rFonts w:ascii="Times New Roman" w:hAnsi="Times New Roman"/>
          <w:bCs/>
          <w:iCs/>
          <w:sz w:val="22"/>
          <w:szCs w:val="22"/>
        </w:rPr>
        <w:t>vedomia (synkopa).</w:t>
      </w:r>
    </w:p>
    <w:p w14:paraId="2D305F24" w14:textId="6754FB70" w:rsidR="00B741B5" w:rsidRPr="001444CC" w:rsidRDefault="00775093" w:rsidP="00B741B5">
      <w:pPr>
        <w:jc w:val="both"/>
        <w:rPr>
          <w:rFonts w:ascii="Times New Roman" w:hAnsi="Times New Roman"/>
          <w:sz w:val="22"/>
          <w:szCs w:val="22"/>
        </w:rPr>
      </w:pPr>
      <w:r w:rsidRPr="008157FA">
        <w:rPr>
          <w:rFonts w:ascii="Times New Roman" w:hAnsi="Times New Roman"/>
          <w:sz w:val="22"/>
          <w:szCs w:val="22"/>
        </w:rPr>
        <w:t>Zriedkavo sa objavil</w:t>
      </w:r>
      <w:r w:rsidR="003D24D6" w:rsidRPr="008157FA">
        <w:rPr>
          <w:rFonts w:ascii="Times New Roman" w:hAnsi="Times New Roman"/>
          <w:sz w:val="22"/>
          <w:szCs w:val="22"/>
        </w:rPr>
        <w:t xml:space="preserve">o </w:t>
      </w:r>
      <w:r w:rsidRPr="008157FA">
        <w:rPr>
          <w:rFonts w:ascii="Times New Roman" w:hAnsi="Times New Roman"/>
          <w:sz w:val="22"/>
          <w:szCs w:val="22"/>
        </w:rPr>
        <w:t>začervenanie</w:t>
      </w:r>
      <w:r w:rsidR="00B741B5" w:rsidRPr="001444CC">
        <w:rPr>
          <w:rFonts w:ascii="Times New Roman" w:hAnsi="Times New Roman"/>
          <w:sz w:val="22"/>
          <w:szCs w:val="22"/>
        </w:rPr>
        <w:t>.</w:t>
      </w:r>
    </w:p>
    <w:p w14:paraId="33BEA5D2" w14:textId="77777777" w:rsidR="00B741B5" w:rsidRPr="008157FA" w:rsidRDefault="00B741B5" w:rsidP="00B741B5">
      <w:pPr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5161B082" w14:textId="77777777" w:rsidR="00E32F02" w:rsidRPr="0006577B" w:rsidRDefault="00E32F02" w:rsidP="00E32F02">
      <w:pPr>
        <w:pStyle w:val="Zkladntext2"/>
        <w:ind w:left="0"/>
        <w:jc w:val="left"/>
        <w:rPr>
          <w:rFonts w:ascii="Times New Roman" w:hAnsi="Times New Roman"/>
          <w:bCs/>
          <w:i/>
          <w:iCs/>
          <w:sz w:val="22"/>
          <w:szCs w:val="22"/>
        </w:rPr>
      </w:pPr>
      <w:r w:rsidRPr="0006577B">
        <w:rPr>
          <w:rFonts w:ascii="Times New Roman" w:hAnsi="Times New Roman"/>
          <w:bCs/>
          <w:i/>
          <w:iCs/>
          <w:sz w:val="22"/>
          <w:szCs w:val="22"/>
        </w:rPr>
        <w:t xml:space="preserve">Poruchy dýchacej sústavy, hrudníka a </w:t>
      </w:r>
      <w:proofErr w:type="spellStart"/>
      <w:r w:rsidRPr="0006577B">
        <w:rPr>
          <w:rFonts w:ascii="Times New Roman" w:hAnsi="Times New Roman"/>
          <w:bCs/>
          <w:i/>
          <w:iCs/>
          <w:sz w:val="22"/>
          <w:szCs w:val="22"/>
        </w:rPr>
        <w:t>mediastína</w:t>
      </w:r>
      <w:proofErr w:type="spellEnd"/>
      <w:r w:rsidRPr="0006577B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</w:p>
    <w:p w14:paraId="2BBD3A0D" w14:textId="40B3DCA0" w:rsidR="00E32F02" w:rsidRPr="0006577B" w:rsidRDefault="00E32F02" w:rsidP="00E32F02">
      <w:pPr>
        <w:pStyle w:val="Zkladntext2"/>
        <w:ind w:left="0"/>
        <w:jc w:val="left"/>
        <w:rPr>
          <w:rFonts w:ascii="Times New Roman" w:hAnsi="Times New Roman"/>
          <w:bCs/>
          <w:iCs/>
          <w:sz w:val="22"/>
          <w:szCs w:val="22"/>
        </w:rPr>
      </w:pPr>
      <w:r w:rsidRPr="0006577B">
        <w:rPr>
          <w:rFonts w:ascii="Times New Roman" w:hAnsi="Times New Roman"/>
          <w:bCs/>
          <w:iCs/>
          <w:sz w:val="22"/>
          <w:szCs w:val="22"/>
        </w:rPr>
        <w:t xml:space="preserve">Zriedkavo </w:t>
      </w:r>
      <w:r>
        <w:rPr>
          <w:rFonts w:ascii="Times New Roman" w:hAnsi="Times New Roman"/>
          <w:bCs/>
          <w:iCs/>
          <w:sz w:val="22"/>
          <w:szCs w:val="22"/>
        </w:rPr>
        <w:t>sa hlásilo</w:t>
      </w:r>
      <w:r w:rsidRPr="0006577B">
        <w:rPr>
          <w:rFonts w:ascii="Times New Roman" w:hAnsi="Times New Roman"/>
          <w:bCs/>
          <w:iCs/>
          <w:sz w:val="22"/>
          <w:szCs w:val="22"/>
        </w:rPr>
        <w:t xml:space="preserve"> </w:t>
      </w:r>
      <w:proofErr w:type="spellStart"/>
      <w:r w:rsidRPr="0006577B">
        <w:rPr>
          <w:rFonts w:ascii="Times New Roman" w:hAnsi="Times New Roman"/>
          <w:bCs/>
          <w:iCs/>
          <w:sz w:val="22"/>
          <w:szCs w:val="22"/>
        </w:rPr>
        <w:t>dyspnoe</w:t>
      </w:r>
      <w:proofErr w:type="spellEnd"/>
      <w:r w:rsidRPr="0006577B">
        <w:rPr>
          <w:rFonts w:ascii="Times New Roman" w:hAnsi="Times New Roman"/>
          <w:bCs/>
          <w:iCs/>
          <w:sz w:val="22"/>
          <w:szCs w:val="22"/>
        </w:rPr>
        <w:t xml:space="preserve">, </w:t>
      </w:r>
      <w:proofErr w:type="spellStart"/>
      <w:r w:rsidRPr="0006577B">
        <w:rPr>
          <w:rFonts w:ascii="Times New Roman" w:hAnsi="Times New Roman"/>
          <w:bCs/>
          <w:iCs/>
          <w:sz w:val="22"/>
          <w:szCs w:val="22"/>
        </w:rPr>
        <w:t>sínusitída</w:t>
      </w:r>
      <w:proofErr w:type="spellEnd"/>
      <w:r w:rsidRPr="0006577B">
        <w:rPr>
          <w:rFonts w:ascii="Times New Roman" w:hAnsi="Times New Roman"/>
          <w:bCs/>
          <w:iCs/>
          <w:sz w:val="22"/>
          <w:szCs w:val="22"/>
        </w:rPr>
        <w:t xml:space="preserve">, </w:t>
      </w:r>
      <w:proofErr w:type="spellStart"/>
      <w:r w:rsidRPr="0006577B">
        <w:rPr>
          <w:rFonts w:ascii="Times New Roman" w:hAnsi="Times New Roman"/>
          <w:bCs/>
          <w:iCs/>
          <w:sz w:val="22"/>
          <w:szCs w:val="22"/>
        </w:rPr>
        <w:t>rinitída</w:t>
      </w:r>
      <w:proofErr w:type="spellEnd"/>
      <w:r w:rsidRPr="0006577B">
        <w:rPr>
          <w:rFonts w:ascii="Times New Roman" w:hAnsi="Times New Roman"/>
          <w:bCs/>
          <w:iCs/>
          <w:sz w:val="22"/>
          <w:szCs w:val="22"/>
        </w:rPr>
        <w:t xml:space="preserve">, </w:t>
      </w:r>
      <w:proofErr w:type="spellStart"/>
      <w:r w:rsidRPr="0006577B">
        <w:rPr>
          <w:rFonts w:ascii="Times New Roman" w:hAnsi="Times New Roman"/>
          <w:bCs/>
          <w:iCs/>
          <w:sz w:val="22"/>
          <w:szCs w:val="22"/>
        </w:rPr>
        <w:t>glositída</w:t>
      </w:r>
      <w:proofErr w:type="spellEnd"/>
      <w:r w:rsidRPr="0006577B">
        <w:rPr>
          <w:rFonts w:ascii="Times New Roman" w:hAnsi="Times New Roman"/>
          <w:bCs/>
          <w:iCs/>
          <w:sz w:val="22"/>
          <w:szCs w:val="22"/>
        </w:rPr>
        <w:t>, bronchitída a </w:t>
      </w:r>
      <w:proofErr w:type="spellStart"/>
      <w:r w:rsidRPr="0006577B">
        <w:rPr>
          <w:rFonts w:ascii="Times New Roman" w:hAnsi="Times New Roman"/>
          <w:bCs/>
          <w:iCs/>
          <w:sz w:val="22"/>
          <w:szCs w:val="22"/>
        </w:rPr>
        <w:t>bronchospazmus</w:t>
      </w:r>
      <w:proofErr w:type="spellEnd"/>
      <w:r w:rsidRPr="0006577B">
        <w:rPr>
          <w:rFonts w:ascii="Times New Roman" w:hAnsi="Times New Roman"/>
          <w:bCs/>
          <w:iCs/>
          <w:sz w:val="22"/>
          <w:szCs w:val="22"/>
        </w:rPr>
        <w:t xml:space="preserve">. ACE inhibítory </w:t>
      </w:r>
      <w:r>
        <w:rPr>
          <w:rFonts w:ascii="Times New Roman" w:hAnsi="Times New Roman"/>
          <w:bCs/>
          <w:iCs/>
          <w:sz w:val="22"/>
          <w:szCs w:val="22"/>
        </w:rPr>
        <w:t xml:space="preserve">sa </w:t>
      </w:r>
      <w:r w:rsidRPr="0006577B">
        <w:rPr>
          <w:rFonts w:ascii="Times New Roman" w:hAnsi="Times New Roman"/>
          <w:bCs/>
          <w:iCs/>
          <w:sz w:val="22"/>
          <w:szCs w:val="22"/>
        </w:rPr>
        <w:t>u malej časti pacientov sp</w:t>
      </w:r>
      <w:r>
        <w:rPr>
          <w:rFonts w:ascii="Times New Roman" w:hAnsi="Times New Roman"/>
          <w:bCs/>
          <w:iCs/>
          <w:sz w:val="22"/>
          <w:szCs w:val="22"/>
        </w:rPr>
        <w:t xml:space="preserve">ájali </w:t>
      </w:r>
      <w:r w:rsidRPr="0006577B">
        <w:rPr>
          <w:rFonts w:ascii="Times New Roman" w:hAnsi="Times New Roman"/>
          <w:bCs/>
          <w:iCs/>
          <w:sz w:val="22"/>
          <w:szCs w:val="22"/>
        </w:rPr>
        <w:t xml:space="preserve">so vznikom </w:t>
      </w:r>
      <w:proofErr w:type="spellStart"/>
      <w:r w:rsidRPr="0006577B">
        <w:rPr>
          <w:rFonts w:ascii="Times New Roman" w:hAnsi="Times New Roman"/>
          <w:bCs/>
          <w:iCs/>
          <w:sz w:val="22"/>
          <w:szCs w:val="22"/>
        </w:rPr>
        <w:t>angioneurotického</w:t>
      </w:r>
      <w:proofErr w:type="spellEnd"/>
      <w:r w:rsidRPr="0006577B">
        <w:rPr>
          <w:rFonts w:ascii="Times New Roman" w:hAnsi="Times New Roman"/>
          <w:bCs/>
          <w:iCs/>
          <w:sz w:val="22"/>
          <w:szCs w:val="22"/>
        </w:rPr>
        <w:t xml:space="preserve"> edému v oblasti tváre a </w:t>
      </w:r>
      <w:proofErr w:type="spellStart"/>
      <w:r w:rsidRPr="0006577B">
        <w:rPr>
          <w:rFonts w:ascii="Times New Roman" w:hAnsi="Times New Roman"/>
          <w:bCs/>
          <w:iCs/>
          <w:sz w:val="22"/>
          <w:szCs w:val="22"/>
        </w:rPr>
        <w:t>orofaryngeálnych</w:t>
      </w:r>
      <w:proofErr w:type="spellEnd"/>
      <w:r w:rsidRPr="0006577B">
        <w:rPr>
          <w:rFonts w:ascii="Times New Roman" w:hAnsi="Times New Roman"/>
          <w:bCs/>
          <w:iCs/>
          <w:sz w:val="22"/>
          <w:szCs w:val="22"/>
        </w:rPr>
        <w:t xml:space="preserve"> tkanív. V ojedinelých prípadoch </w:t>
      </w:r>
      <w:proofErr w:type="spellStart"/>
      <w:r w:rsidRPr="0006577B">
        <w:rPr>
          <w:rFonts w:ascii="Times New Roman" w:hAnsi="Times New Roman"/>
          <w:bCs/>
          <w:iCs/>
          <w:sz w:val="22"/>
          <w:szCs w:val="22"/>
        </w:rPr>
        <w:t>angioneurotický</w:t>
      </w:r>
      <w:proofErr w:type="spellEnd"/>
      <w:r w:rsidRPr="0006577B">
        <w:rPr>
          <w:rFonts w:ascii="Times New Roman" w:hAnsi="Times New Roman"/>
          <w:bCs/>
          <w:iCs/>
          <w:sz w:val="22"/>
          <w:szCs w:val="22"/>
        </w:rPr>
        <w:t xml:space="preserve"> edém </w:t>
      </w:r>
      <w:r>
        <w:rPr>
          <w:rFonts w:ascii="Times New Roman" w:hAnsi="Times New Roman"/>
          <w:bCs/>
          <w:iCs/>
          <w:sz w:val="22"/>
          <w:szCs w:val="22"/>
        </w:rPr>
        <w:t xml:space="preserve">zahŕňajúci </w:t>
      </w:r>
      <w:r w:rsidRPr="0006577B">
        <w:rPr>
          <w:rFonts w:ascii="Times New Roman" w:hAnsi="Times New Roman"/>
          <w:bCs/>
          <w:iCs/>
          <w:sz w:val="22"/>
          <w:szCs w:val="22"/>
        </w:rPr>
        <w:t>horné dýchacie cesty spôsobil fatálnu obštrukciu</w:t>
      </w:r>
      <w:r>
        <w:rPr>
          <w:rFonts w:ascii="Times New Roman" w:hAnsi="Times New Roman"/>
          <w:bCs/>
          <w:iCs/>
          <w:sz w:val="22"/>
          <w:szCs w:val="22"/>
        </w:rPr>
        <w:t xml:space="preserve"> dýchacích ciest</w:t>
      </w:r>
      <w:r w:rsidRPr="0006577B">
        <w:rPr>
          <w:rFonts w:ascii="Times New Roman" w:hAnsi="Times New Roman"/>
          <w:bCs/>
          <w:iCs/>
          <w:sz w:val="22"/>
          <w:szCs w:val="22"/>
        </w:rPr>
        <w:t>.</w:t>
      </w:r>
    </w:p>
    <w:p w14:paraId="644E2127" w14:textId="77777777" w:rsidR="00B741B5" w:rsidRPr="008157FA" w:rsidRDefault="00B741B5" w:rsidP="00B741B5">
      <w:pPr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084014D6" w14:textId="77777777" w:rsidR="00E32F02" w:rsidRPr="0006577B" w:rsidRDefault="00E32F02" w:rsidP="00E32F02">
      <w:pPr>
        <w:pStyle w:val="Zkladntext2"/>
        <w:ind w:left="0"/>
        <w:jc w:val="left"/>
        <w:rPr>
          <w:rFonts w:ascii="Times New Roman" w:hAnsi="Times New Roman"/>
          <w:bCs/>
          <w:i/>
          <w:iCs/>
          <w:sz w:val="22"/>
          <w:szCs w:val="22"/>
        </w:rPr>
      </w:pPr>
      <w:r w:rsidRPr="0006577B">
        <w:rPr>
          <w:rFonts w:ascii="Times New Roman" w:hAnsi="Times New Roman"/>
          <w:bCs/>
          <w:i/>
          <w:iCs/>
          <w:sz w:val="22"/>
          <w:szCs w:val="22"/>
        </w:rPr>
        <w:t xml:space="preserve">Poruchy </w:t>
      </w:r>
      <w:proofErr w:type="spellStart"/>
      <w:r w:rsidRPr="0006577B">
        <w:rPr>
          <w:rFonts w:ascii="Times New Roman" w:hAnsi="Times New Roman"/>
          <w:bCs/>
          <w:i/>
          <w:iCs/>
          <w:sz w:val="22"/>
          <w:szCs w:val="22"/>
        </w:rPr>
        <w:t>gastrointestinálneho</w:t>
      </w:r>
      <w:proofErr w:type="spellEnd"/>
      <w:r w:rsidRPr="0006577B">
        <w:rPr>
          <w:rFonts w:ascii="Times New Roman" w:hAnsi="Times New Roman"/>
          <w:bCs/>
          <w:i/>
          <w:iCs/>
          <w:sz w:val="22"/>
          <w:szCs w:val="22"/>
        </w:rPr>
        <w:t xml:space="preserve"> traktu</w:t>
      </w:r>
    </w:p>
    <w:p w14:paraId="1D6BFD28" w14:textId="3617DEF7" w:rsidR="00E32F02" w:rsidRPr="0006577B" w:rsidRDefault="00E32F02" w:rsidP="00E32F02">
      <w:pPr>
        <w:pStyle w:val="Zkladntext2"/>
        <w:ind w:left="0"/>
        <w:jc w:val="left"/>
        <w:rPr>
          <w:rFonts w:ascii="Times New Roman" w:hAnsi="Times New Roman"/>
          <w:bCs/>
          <w:iCs/>
          <w:sz w:val="22"/>
          <w:szCs w:val="22"/>
        </w:rPr>
      </w:pPr>
      <w:r w:rsidRPr="0006577B">
        <w:rPr>
          <w:rFonts w:ascii="Times New Roman" w:hAnsi="Times New Roman"/>
          <w:bCs/>
          <w:iCs/>
          <w:sz w:val="22"/>
          <w:szCs w:val="22"/>
        </w:rPr>
        <w:t>Občas</w:t>
      </w:r>
      <w:r>
        <w:rPr>
          <w:rFonts w:ascii="Times New Roman" w:hAnsi="Times New Roman"/>
          <w:bCs/>
          <w:iCs/>
          <w:sz w:val="22"/>
          <w:szCs w:val="22"/>
        </w:rPr>
        <w:t xml:space="preserve"> sa môžu objaviť</w:t>
      </w:r>
      <w:r w:rsidRPr="0006577B">
        <w:rPr>
          <w:rFonts w:ascii="Times New Roman" w:hAnsi="Times New Roman"/>
          <w:bCs/>
          <w:iCs/>
          <w:sz w:val="22"/>
          <w:szCs w:val="22"/>
        </w:rPr>
        <w:t xml:space="preserve"> bolesť brucha, hnačka, zápcha</w:t>
      </w:r>
      <w:r>
        <w:rPr>
          <w:rFonts w:ascii="Times New Roman" w:hAnsi="Times New Roman"/>
          <w:bCs/>
          <w:iCs/>
          <w:sz w:val="22"/>
          <w:szCs w:val="22"/>
        </w:rPr>
        <w:t xml:space="preserve"> a</w:t>
      </w:r>
      <w:r w:rsidRPr="0006577B">
        <w:rPr>
          <w:rFonts w:ascii="Times New Roman" w:hAnsi="Times New Roman"/>
          <w:bCs/>
          <w:iCs/>
          <w:sz w:val="22"/>
          <w:szCs w:val="22"/>
        </w:rPr>
        <w:t xml:space="preserve"> sucho v ústach.</w:t>
      </w:r>
    </w:p>
    <w:p w14:paraId="52DBAFD6" w14:textId="08A49F6D" w:rsidR="00E32F02" w:rsidRPr="0006577B" w:rsidRDefault="00E32F02" w:rsidP="00E32F02">
      <w:pPr>
        <w:pStyle w:val="Zkladntext2"/>
        <w:ind w:left="0"/>
        <w:jc w:val="left"/>
        <w:rPr>
          <w:rFonts w:ascii="Times New Roman" w:hAnsi="Times New Roman"/>
          <w:bCs/>
          <w:iCs/>
          <w:sz w:val="22"/>
          <w:szCs w:val="22"/>
        </w:rPr>
      </w:pPr>
      <w:r w:rsidRPr="0006577B">
        <w:rPr>
          <w:rFonts w:ascii="Times New Roman" w:hAnsi="Times New Roman"/>
          <w:bCs/>
          <w:iCs/>
          <w:sz w:val="22"/>
          <w:szCs w:val="22"/>
        </w:rPr>
        <w:t xml:space="preserve">V súvislosti s ACE inhibítormi </w:t>
      </w:r>
      <w:r>
        <w:rPr>
          <w:rFonts w:ascii="Times New Roman" w:hAnsi="Times New Roman"/>
          <w:bCs/>
          <w:iCs/>
          <w:sz w:val="22"/>
          <w:szCs w:val="22"/>
        </w:rPr>
        <w:t>sa</w:t>
      </w:r>
      <w:r w:rsidRPr="0006577B">
        <w:rPr>
          <w:rFonts w:ascii="Times New Roman" w:hAnsi="Times New Roman"/>
          <w:bCs/>
          <w:iCs/>
          <w:sz w:val="22"/>
          <w:szCs w:val="22"/>
        </w:rPr>
        <w:t xml:space="preserve"> v ojedinelých prípadoch </w:t>
      </w:r>
      <w:r>
        <w:rPr>
          <w:rFonts w:ascii="Times New Roman" w:hAnsi="Times New Roman"/>
          <w:bCs/>
          <w:iCs/>
          <w:sz w:val="22"/>
          <w:szCs w:val="22"/>
        </w:rPr>
        <w:t xml:space="preserve">popísala </w:t>
      </w:r>
      <w:proofErr w:type="spellStart"/>
      <w:r w:rsidRPr="0006577B">
        <w:rPr>
          <w:rFonts w:ascii="Times New Roman" w:hAnsi="Times New Roman"/>
          <w:bCs/>
          <w:iCs/>
          <w:sz w:val="22"/>
          <w:szCs w:val="22"/>
        </w:rPr>
        <w:t>pankreatitída</w:t>
      </w:r>
      <w:proofErr w:type="spellEnd"/>
      <w:r w:rsidRPr="0006577B">
        <w:rPr>
          <w:rFonts w:ascii="Times New Roman" w:hAnsi="Times New Roman"/>
          <w:bCs/>
          <w:iCs/>
          <w:sz w:val="22"/>
          <w:szCs w:val="22"/>
        </w:rPr>
        <w:t xml:space="preserve"> a </w:t>
      </w:r>
      <w:proofErr w:type="spellStart"/>
      <w:r w:rsidRPr="0006577B">
        <w:rPr>
          <w:rFonts w:ascii="Times New Roman" w:hAnsi="Times New Roman"/>
          <w:bCs/>
          <w:iCs/>
          <w:sz w:val="22"/>
          <w:szCs w:val="22"/>
        </w:rPr>
        <w:t>ileus</w:t>
      </w:r>
      <w:proofErr w:type="spellEnd"/>
      <w:r w:rsidRPr="0006577B">
        <w:rPr>
          <w:rFonts w:ascii="Times New Roman" w:hAnsi="Times New Roman"/>
          <w:bCs/>
          <w:iCs/>
          <w:sz w:val="22"/>
          <w:szCs w:val="22"/>
        </w:rPr>
        <w:t>.</w:t>
      </w:r>
    </w:p>
    <w:p w14:paraId="50F58972" w14:textId="77777777" w:rsidR="00E32F02" w:rsidRPr="0006577B" w:rsidRDefault="00E32F02" w:rsidP="00E32F02">
      <w:pPr>
        <w:pStyle w:val="Zkladntext2"/>
        <w:ind w:left="0"/>
        <w:jc w:val="left"/>
        <w:rPr>
          <w:rFonts w:ascii="Times New Roman" w:hAnsi="Times New Roman"/>
          <w:bCs/>
          <w:iCs/>
          <w:sz w:val="22"/>
          <w:szCs w:val="22"/>
        </w:rPr>
      </w:pPr>
      <w:r w:rsidRPr="0006577B">
        <w:rPr>
          <w:rFonts w:ascii="Times New Roman" w:hAnsi="Times New Roman"/>
          <w:bCs/>
          <w:iCs/>
          <w:sz w:val="22"/>
          <w:szCs w:val="22"/>
        </w:rPr>
        <w:t>Veľmi zriedkavo</w:t>
      </w:r>
      <w:r>
        <w:rPr>
          <w:rFonts w:ascii="Times New Roman" w:hAnsi="Times New Roman"/>
          <w:bCs/>
          <w:iCs/>
          <w:sz w:val="22"/>
          <w:szCs w:val="22"/>
        </w:rPr>
        <w:t>:</w:t>
      </w:r>
      <w:r w:rsidRPr="0006577B">
        <w:rPr>
          <w:rFonts w:ascii="Times New Roman" w:hAnsi="Times New Roman"/>
          <w:bCs/>
          <w:iCs/>
          <w:sz w:val="22"/>
          <w:szCs w:val="22"/>
        </w:rPr>
        <w:t xml:space="preserve"> </w:t>
      </w:r>
      <w:proofErr w:type="spellStart"/>
      <w:r w:rsidRPr="0006577B">
        <w:rPr>
          <w:rFonts w:ascii="Times New Roman" w:hAnsi="Times New Roman"/>
          <w:bCs/>
          <w:iCs/>
          <w:sz w:val="22"/>
          <w:szCs w:val="22"/>
        </w:rPr>
        <w:t>angioedém</w:t>
      </w:r>
      <w:proofErr w:type="spellEnd"/>
      <w:r w:rsidRPr="0006577B">
        <w:rPr>
          <w:rFonts w:ascii="Times New Roman" w:hAnsi="Times New Roman"/>
          <w:bCs/>
          <w:iCs/>
          <w:sz w:val="22"/>
          <w:szCs w:val="22"/>
        </w:rPr>
        <w:t xml:space="preserve"> tenkého čreva.</w:t>
      </w:r>
    </w:p>
    <w:p w14:paraId="1C3F631C" w14:textId="77777777" w:rsidR="00B741B5" w:rsidRPr="008157FA" w:rsidRDefault="00B741B5" w:rsidP="00B741B5">
      <w:pPr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622B0CC4" w14:textId="77777777" w:rsidR="0087576F" w:rsidRPr="0006577B" w:rsidRDefault="0087576F" w:rsidP="0087576F">
      <w:pPr>
        <w:pStyle w:val="Zkladntext2"/>
        <w:ind w:left="0"/>
        <w:jc w:val="left"/>
        <w:rPr>
          <w:rFonts w:ascii="Times New Roman" w:hAnsi="Times New Roman"/>
          <w:bCs/>
          <w:i/>
          <w:iCs/>
          <w:sz w:val="22"/>
          <w:szCs w:val="22"/>
        </w:rPr>
      </w:pPr>
      <w:r w:rsidRPr="0006577B">
        <w:rPr>
          <w:rFonts w:ascii="Times New Roman" w:hAnsi="Times New Roman"/>
          <w:bCs/>
          <w:i/>
          <w:iCs/>
          <w:sz w:val="22"/>
          <w:szCs w:val="22"/>
        </w:rPr>
        <w:t>Poruchy pečene a žlčových ciest</w:t>
      </w:r>
    </w:p>
    <w:p w14:paraId="2895ADD8" w14:textId="7FBC6158" w:rsidR="0087576F" w:rsidRPr="0006577B" w:rsidRDefault="0087576F" w:rsidP="0087576F">
      <w:pPr>
        <w:pStyle w:val="Zkladntext2"/>
        <w:ind w:left="0"/>
        <w:jc w:val="left"/>
        <w:rPr>
          <w:rFonts w:ascii="Times New Roman" w:hAnsi="Times New Roman"/>
          <w:bCs/>
          <w:iCs/>
          <w:sz w:val="22"/>
          <w:szCs w:val="22"/>
        </w:rPr>
      </w:pPr>
      <w:r w:rsidRPr="0006577B">
        <w:rPr>
          <w:rFonts w:ascii="Times New Roman" w:hAnsi="Times New Roman"/>
          <w:bCs/>
          <w:iCs/>
          <w:sz w:val="22"/>
          <w:szCs w:val="22"/>
        </w:rPr>
        <w:t>V</w:t>
      </w:r>
      <w:r>
        <w:rPr>
          <w:rFonts w:ascii="Times New Roman" w:hAnsi="Times New Roman"/>
          <w:bCs/>
          <w:iCs/>
          <w:sz w:val="22"/>
          <w:szCs w:val="22"/>
        </w:rPr>
        <w:t> </w:t>
      </w:r>
      <w:r w:rsidRPr="0006577B">
        <w:rPr>
          <w:rFonts w:ascii="Times New Roman" w:hAnsi="Times New Roman"/>
          <w:bCs/>
          <w:iCs/>
          <w:sz w:val="22"/>
          <w:szCs w:val="22"/>
        </w:rPr>
        <w:t>s</w:t>
      </w:r>
      <w:r>
        <w:rPr>
          <w:rFonts w:ascii="Times New Roman" w:hAnsi="Times New Roman"/>
          <w:bCs/>
          <w:iCs/>
          <w:sz w:val="22"/>
          <w:szCs w:val="22"/>
        </w:rPr>
        <w:t xml:space="preserve">úvislosti </w:t>
      </w:r>
      <w:r w:rsidRPr="0006577B">
        <w:rPr>
          <w:rFonts w:ascii="Times New Roman" w:hAnsi="Times New Roman"/>
          <w:bCs/>
          <w:iCs/>
          <w:sz w:val="22"/>
          <w:szCs w:val="22"/>
        </w:rPr>
        <w:t xml:space="preserve">s ACE inhibítormi </w:t>
      </w:r>
      <w:r>
        <w:rPr>
          <w:rFonts w:ascii="Times New Roman" w:hAnsi="Times New Roman"/>
          <w:bCs/>
          <w:iCs/>
          <w:sz w:val="22"/>
          <w:szCs w:val="22"/>
        </w:rPr>
        <w:t xml:space="preserve">sa </w:t>
      </w:r>
      <w:r w:rsidRPr="0006577B">
        <w:rPr>
          <w:rFonts w:ascii="Times New Roman" w:hAnsi="Times New Roman"/>
          <w:bCs/>
          <w:iCs/>
          <w:sz w:val="22"/>
          <w:szCs w:val="22"/>
        </w:rPr>
        <w:t>hlás</w:t>
      </w:r>
      <w:r>
        <w:rPr>
          <w:rFonts w:ascii="Times New Roman" w:hAnsi="Times New Roman"/>
          <w:bCs/>
          <w:iCs/>
          <w:sz w:val="22"/>
          <w:szCs w:val="22"/>
        </w:rPr>
        <w:t>ili</w:t>
      </w:r>
      <w:r w:rsidRPr="0006577B">
        <w:rPr>
          <w:rFonts w:ascii="Times New Roman" w:hAnsi="Times New Roman"/>
          <w:bCs/>
          <w:iCs/>
          <w:sz w:val="22"/>
          <w:szCs w:val="22"/>
        </w:rPr>
        <w:t xml:space="preserve"> </w:t>
      </w:r>
      <w:r>
        <w:rPr>
          <w:rFonts w:ascii="Times New Roman" w:hAnsi="Times New Roman"/>
          <w:bCs/>
          <w:iCs/>
          <w:sz w:val="22"/>
          <w:szCs w:val="22"/>
        </w:rPr>
        <w:t>individuálne</w:t>
      </w:r>
      <w:r w:rsidRPr="0006577B">
        <w:rPr>
          <w:rFonts w:ascii="Times New Roman" w:hAnsi="Times New Roman"/>
          <w:bCs/>
          <w:iCs/>
          <w:sz w:val="22"/>
          <w:szCs w:val="22"/>
        </w:rPr>
        <w:t xml:space="preserve"> prípady </w:t>
      </w:r>
      <w:proofErr w:type="spellStart"/>
      <w:r w:rsidRPr="0006577B">
        <w:rPr>
          <w:rFonts w:ascii="Times New Roman" w:hAnsi="Times New Roman"/>
          <w:bCs/>
          <w:iCs/>
          <w:sz w:val="22"/>
          <w:szCs w:val="22"/>
        </w:rPr>
        <w:t>cholestatickej</w:t>
      </w:r>
      <w:proofErr w:type="spellEnd"/>
      <w:r w:rsidRPr="0006577B">
        <w:rPr>
          <w:rFonts w:ascii="Times New Roman" w:hAnsi="Times New Roman"/>
          <w:bCs/>
          <w:iCs/>
          <w:sz w:val="22"/>
          <w:szCs w:val="22"/>
        </w:rPr>
        <w:t xml:space="preserve"> žltačky a hepatitídy.</w:t>
      </w:r>
    </w:p>
    <w:p w14:paraId="28750D8B" w14:textId="77777777" w:rsidR="00B741B5" w:rsidRPr="008157FA" w:rsidRDefault="00B741B5" w:rsidP="00B741B5">
      <w:pPr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4B014DDB" w14:textId="77777777" w:rsidR="00536D7F" w:rsidRPr="0006577B" w:rsidRDefault="00536D7F" w:rsidP="00536D7F">
      <w:pPr>
        <w:pStyle w:val="Zkladntext2"/>
        <w:ind w:left="0"/>
        <w:jc w:val="left"/>
        <w:rPr>
          <w:rFonts w:ascii="Times New Roman" w:hAnsi="Times New Roman"/>
          <w:bCs/>
          <w:i/>
          <w:iCs/>
          <w:sz w:val="22"/>
          <w:szCs w:val="22"/>
        </w:rPr>
      </w:pPr>
      <w:r w:rsidRPr="0006577B">
        <w:rPr>
          <w:rFonts w:ascii="Times New Roman" w:hAnsi="Times New Roman"/>
          <w:bCs/>
          <w:i/>
          <w:iCs/>
          <w:sz w:val="22"/>
          <w:szCs w:val="22"/>
        </w:rPr>
        <w:t>Poruchy kože a podkožného tkaniva</w:t>
      </w:r>
      <w:r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</w:p>
    <w:p w14:paraId="137B1215" w14:textId="04CAE673" w:rsidR="00FD346B" w:rsidRDefault="00FD346B" w:rsidP="00536D7F">
      <w:pPr>
        <w:pStyle w:val="Zkladntext2"/>
        <w:ind w:left="0"/>
        <w:jc w:val="left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Občas m</w:t>
      </w:r>
      <w:r w:rsidR="00536D7F" w:rsidRPr="00192825">
        <w:rPr>
          <w:rFonts w:ascii="Times New Roman" w:hAnsi="Times New Roman"/>
          <w:bCs/>
          <w:iCs/>
          <w:sz w:val="22"/>
          <w:szCs w:val="22"/>
        </w:rPr>
        <w:t>ôžu vzniknúť alergické a </w:t>
      </w:r>
      <w:proofErr w:type="spellStart"/>
      <w:r w:rsidR="00536D7F" w:rsidRPr="00192825">
        <w:rPr>
          <w:rFonts w:ascii="Times New Roman" w:hAnsi="Times New Roman"/>
          <w:bCs/>
          <w:iCs/>
          <w:sz w:val="22"/>
          <w:szCs w:val="22"/>
        </w:rPr>
        <w:t>hypersenzitívne</w:t>
      </w:r>
      <w:proofErr w:type="spellEnd"/>
      <w:r w:rsidR="00536D7F" w:rsidRPr="00192825">
        <w:rPr>
          <w:rFonts w:ascii="Times New Roman" w:hAnsi="Times New Roman"/>
          <w:bCs/>
          <w:iCs/>
          <w:sz w:val="22"/>
          <w:szCs w:val="22"/>
        </w:rPr>
        <w:t xml:space="preserve"> reakcie ako </w:t>
      </w:r>
      <w:proofErr w:type="spellStart"/>
      <w:r w:rsidR="00536D7F" w:rsidRPr="00192825">
        <w:rPr>
          <w:rFonts w:ascii="Times New Roman" w:hAnsi="Times New Roman"/>
          <w:bCs/>
          <w:iCs/>
          <w:sz w:val="22"/>
          <w:szCs w:val="22"/>
        </w:rPr>
        <w:t>pruritus</w:t>
      </w:r>
      <w:proofErr w:type="spellEnd"/>
      <w:r w:rsidR="00536D7F" w:rsidRPr="00192825">
        <w:rPr>
          <w:rFonts w:ascii="Times New Roman" w:hAnsi="Times New Roman"/>
          <w:bCs/>
          <w:iCs/>
          <w:sz w:val="22"/>
          <w:szCs w:val="22"/>
        </w:rPr>
        <w:t xml:space="preserve">, </w:t>
      </w:r>
      <w:proofErr w:type="spellStart"/>
      <w:r w:rsidR="00536D7F" w:rsidRPr="00192825">
        <w:rPr>
          <w:rFonts w:ascii="Times New Roman" w:hAnsi="Times New Roman"/>
          <w:bCs/>
          <w:iCs/>
          <w:sz w:val="22"/>
          <w:szCs w:val="22"/>
        </w:rPr>
        <w:t>urtikária</w:t>
      </w:r>
      <w:proofErr w:type="spellEnd"/>
      <w:r w:rsidR="00536D7F" w:rsidRPr="00DE3B29">
        <w:rPr>
          <w:rFonts w:ascii="Times New Roman" w:hAnsi="Times New Roman"/>
          <w:bCs/>
          <w:iCs/>
          <w:sz w:val="22"/>
          <w:szCs w:val="22"/>
        </w:rPr>
        <w:t xml:space="preserve">, </w:t>
      </w:r>
      <w:hyperlink r:id="rId8" w:history="1">
        <w:proofErr w:type="spellStart"/>
        <w:r w:rsidR="00536D7F" w:rsidRPr="008157FA">
          <w:rPr>
            <w:rStyle w:val="Hypertextovprepojenie"/>
            <w:rFonts w:ascii="Times New Roman" w:hAnsi="Times New Roman"/>
            <w:bCs/>
            <w:iCs/>
            <w:color w:val="auto"/>
            <w:sz w:val="22"/>
            <w:szCs w:val="22"/>
          </w:rPr>
          <w:t>multiformný</w:t>
        </w:r>
        <w:proofErr w:type="spellEnd"/>
        <w:r w:rsidR="00536D7F" w:rsidRPr="008157FA">
          <w:rPr>
            <w:rStyle w:val="Hypertextovprepojenie"/>
            <w:rFonts w:ascii="Times New Roman" w:hAnsi="Times New Roman"/>
            <w:bCs/>
            <w:iCs/>
            <w:color w:val="auto"/>
            <w:sz w:val="22"/>
            <w:szCs w:val="22"/>
          </w:rPr>
          <w:t xml:space="preserve"> </w:t>
        </w:r>
        <w:proofErr w:type="spellStart"/>
        <w:r w:rsidR="00536D7F" w:rsidRPr="008157FA">
          <w:rPr>
            <w:rStyle w:val="Hypertextovprepojenie"/>
            <w:rFonts w:ascii="Times New Roman" w:hAnsi="Times New Roman"/>
            <w:bCs/>
            <w:iCs/>
            <w:color w:val="auto"/>
            <w:sz w:val="22"/>
            <w:szCs w:val="22"/>
          </w:rPr>
          <w:t>erytém</w:t>
        </w:r>
        <w:proofErr w:type="spellEnd"/>
      </w:hyperlink>
      <w:r w:rsidR="00536D7F" w:rsidRPr="00FD346B">
        <w:rPr>
          <w:rFonts w:ascii="Times New Roman" w:hAnsi="Times New Roman"/>
          <w:bCs/>
          <w:iCs/>
          <w:sz w:val="22"/>
          <w:szCs w:val="22"/>
        </w:rPr>
        <w:t>,</w:t>
      </w:r>
      <w:r w:rsidR="00536D7F" w:rsidRPr="00192825">
        <w:rPr>
          <w:rFonts w:ascii="Times New Roman" w:hAnsi="Times New Roman"/>
          <w:bCs/>
          <w:iCs/>
          <w:sz w:val="22"/>
          <w:szCs w:val="22"/>
        </w:rPr>
        <w:t xml:space="preserve"> </w:t>
      </w:r>
      <w:proofErr w:type="spellStart"/>
      <w:r w:rsidR="00536D7F" w:rsidRPr="00192825">
        <w:rPr>
          <w:rFonts w:ascii="Times New Roman" w:hAnsi="Times New Roman"/>
          <w:bCs/>
          <w:iCs/>
          <w:sz w:val="22"/>
          <w:szCs w:val="22"/>
        </w:rPr>
        <w:t>Stevensov-Johnsonov</w:t>
      </w:r>
      <w:proofErr w:type="spellEnd"/>
      <w:r w:rsidR="00536D7F" w:rsidRPr="00192825">
        <w:rPr>
          <w:rFonts w:ascii="Times New Roman" w:hAnsi="Times New Roman"/>
          <w:bCs/>
          <w:iCs/>
          <w:sz w:val="22"/>
          <w:szCs w:val="22"/>
        </w:rPr>
        <w:t xml:space="preserve"> syndróm, toxická </w:t>
      </w:r>
      <w:proofErr w:type="spellStart"/>
      <w:r w:rsidR="00536D7F" w:rsidRPr="00192825">
        <w:rPr>
          <w:rFonts w:ascii="Times New Roman" w:hAnsi="Times New Roman"/>
          <w:bCs/>
          <w:iCs/>
          <w:sz w:val="22"/>
          <w:szCs w:val="22"/>
        </w:rPr>
        <w:t>epidermálna</w:t>
      </w:r>
      <w:proofErr w:type="spellEnd"/>
      <w:r w:rsidR="00536D7F" w:rsidRPr="00192825">
        <w:rPr>
          <w:rFonts w:ascii="Times New Roman" w:hAnsi="Times New Roman"/>
          <w:bCs/>
          <w:iCs/>
          <w:sz w:val="22"/>
          <w:szCs w:val="22"/>
        </w:rPr>
        <w:t xml:space="preserve"> </w:t>
      </w:r>
      <w:proofErr w:type="spellStart"/>
      <w:r w:rsidR="00536D7F" w:rsidRPr="00192825">
        <w:rPr>
          <w:rFonts w:ascii="Times New Roman" w:hAnsi="Times New Roman"/>
          <w:bCs/>
          <w:iCs/>
          <w:sz w:val="22"/>
          <w:szCs w:val="22"/>
        </w:rPr>
        <w:t>nekrolýza</w:t>
      </w:r>
      <w:proofErr w:type="spellEnd"/>
      <w:r w:rsidR="00536D7F" w:rsidRPr="00192825">
        <w:rPr>
          <w:rFonts w:ascii="Times New Roman" w:hAnsi="Times New Roman"/>
          <w:bCs/>
          <w:iCs/>
          <w:sz w:val="22"/>
          <w:szCs w:val="22"/>
        </w:rPr>
        <w:t xml:space="preserve">, </w:t>
      </w:r>
      <w:proofErr w:type="spellStart"/>
      <w:r w:rsidR="00536D7F" w:rsidRPr="00192825">
        <w:rPr>
          <w:rFonts w:ascii="Times New Roman" w:hAnsi="Times New Roman"/>
          <w:bCs/>
          <w:iCs/>
          <w:sz w:val="22"/>
          <w:szCs w:val="22"/>
        </w:rPr>
        <w:t>eflorescencie</w:t>
      </w:r>
      <w:proofErr w:type="spellEnd"/>
      <w:r w:rsidR="00536D7F" w:rsidRPr="00192825">
        <w:rPr>
          <w:rFonts w:ascii="Times New Roman" w:hAnsi="Times New Roman"/>
          <w:bCs/>
          <w:iCs/>
          <w:sz w:val="22"/>
          <w:szCs w:val="22"/>
        </w:rPr>
        <w:t xml:space="preserve"> podobné psoriáze, </w:t>
      </w:r>
      <w:proofErr w:type="spellStart"/>
      <w:r w:rsidR="00536D7F" w:rsidRPr="00192825">
        <w:rPr>
          <w:rFonts w:ascii="Times New Roman" w:hAnsi="Times New Roman"/>
          <w:bCs/>
          <w:iCs/>
          <w:sz w:val="22"/>
          <w:szCs w:val="22"/>
        </w:rPr>
        <w:t>alopécia</w:t>
      </w:r>
      <w:proofErr w:type="spellEnd"/>
      <w:r w:rsidR="00536D7F" w:rsidRPr="00C37B64">
        <w:rPr>
          <w:rFonts w:ascii="Times New Roman" w:hAnsi="Times New Roman"/>
          <w:bCs/>
          <w:iCs/>
          <w:sz w:val="22"/>
          <w:szCs w:val="22"/>
        </w:rPr>
        <w:t xml:space="preserve">. </w:t>
      </w:r>
    </w:p>
    <w:p w14:paraId="0C14AF57" w14:textId="76F77B74" w:rsidR="00536D7F" w:rsidRPr="00C37B64" w:rsidRDefault="00536D7F" w:rsidP="00536D7F">
      <w:pPr>
        <w:pStyle w:val="Zkladntext2"/>
        <w:ind w:left="0"/>
        <w:jc w:val="left"/>
        <w:rPr>
          <w:rFonts w:ascii="Times New Roman" w:hAnsi="Times New Roman"/>
          <w:bCs/>
          <w:iCs/>
          <w:sz w:val="22"/>
          <w:szCs w:val="22"/>
        </w:rPr>
      </w:pPr>
      <w:r w:rsidRPr="00C37B64">
        <w:rPr>
          <w:rFonts w:ascii="Times New Roman" w:hAnsi="Times New Roman"/>
          <w:bCs/>
          <w:iCs/>
          <w:sz w:val="22"/>
          <w:szCs w:val="22"/>
        </w:rPr>
        <w:t xml:space="preserve">Tieto môžu byť spojené s horúčkou, </w:t>
      </w:r>
      <w:proofErr w:type="spellStart"/>
      <w:r w:rsidR="003D24D6">
        <w:rPr>
          <w:rFonts w:ascii="Times New Roman" w:hAnsi="Times New Roman"/>
          <w:bCs/>
          <w:iCs/>
          <w:sz w:val="22"/>
          <w:szCs w:val="22"/>
        </w:rPr>
        <w:t>myalgiou</w:t>
      </w:r>
      <w:proofErr w:type="spellEnd"/>
      <w:r w:rsidRPr="00C37B64">
        <w:rPr>
          <w:rFonts w:ascii="Times New Roman" w:hAnsi="Times New Roman"/>
          <w:bCs/>
          <w:iCs/>
          <w:sz w:val="22"/>
          <w:szCs w:val="22"/>
        </w:rPr>
        <w:t xml:space="preserve">, </w:t>
      </w:r>
      <w:proofErr w:type="spellStart"/>
      <w:r w:rsidRPr="00C37B64">
        <w:rPr>
          <w:rFonts w:ascii="Times New Roman" w:hAnsi="Times New Roman"/>
          <w:bCs/>
          <w:iCs/>
          <w:sz w:val="22"/>
          <w:szCs w:val="22"/>
        </w:rPr>
        <w:t>artralgiou</w:t>
      </w:r>
      <w:proofErr w:type="spellEnd"/>
      <w:r w:rsidRPr="00C37B64">
        <w:rPr>
          <w:rFonts w:ascii="Times New Roman" w:hAnsi="Times New Roman"/>
          <w:bCs/>
          <w:iCs/>
          <w:sz w:val="22"/>
          <w:szCs w:val="22"/>
        </w:rPr>
        <w:t xml:space="preserve">, </w:t>
      </w:r>
      <w:proofErr w:type="spellStart"/>
      <w:r w:rsidRPr="00C37B64">
        <w:rPr>
          <w:rFonts w:ascii="Times New Roman" w:hAnsi="Times New Roman"/>
          <w:bCs/>
          <w:iCs/>
          <w:sz w:val="22"/>
          <w:szCs w:val="22"/>
        </w:rPr>
        <w:t>eozinofíliou</w:t>
      </w:r>
      <w:proofErr w:type="spellEnd"/>
      <w:r w:rsidRPr="00C37B64">
        <w:rPr>
          <w:rFonts w:ascii="Times New Roman" w:hAnsi="Times New Roman"/>
          <w:bCs/>
          <w:iCs/>
          <w:sz w:val="22"/>
          <w:szCs w:val="22"/>
        </w:rPr>
        <w:t xml:space="preserve"> a/alebo zvýšením </w:t>
      </w:r>
      <w:proofErr w:type="spellStart"/>
      <w:r w:rsidRPr="00C37B64">
        <w:rPr>
          <w:rFonts w:ascii="Times New Roman" w:hAnsi="Times New Roman"/>
          <w:bCs/>
          <w:iCs/>
          <w:sz w:val="22"/>
          <w:szCs w:val="22"/>
        </w:rPr>
        <w:t>titr</w:t>
      </w:r>
      <w:r w:rsidR="00FD346B">
        <w:rPr>
          <w:rFonts w:ascii="Times New Roman" w:hAnsi="Times New Roman"/>
          <w:bCs/>
          <w:iCs/>
          <w:sz w:val="22"/>
          <w:szCs w:val="22"/>
        </w:rPr>
        <w:t>ov</w:t>
      </w:r>
      <w:proofErr w:type="spellEnd"/>
      <w:r w:rsidRPr="00C37B64">
        <w:rPr>
          <w:rFonts w:ascii="Times New Roman" w:hAnsi="Times New Roman"/>
          <w:bCs/>
          <w:iCs/>
          <w:sz w:val="22"/>
          <w:szCs w:val="22"/>
        </w:rPr>
        <w:t xml:space="preserve"> ANA (</w:t>
      </w:r>
      <w:proofErr w:type="spellStart"/>
      <w:r w:rsidRPr="00C37B64">
        <w:rPr>
          <w:rFonts w:ascii="Times New Roman" w:hAnsi="Times New Roman"/>
          <w:bCs/>
          <w:iCs/>
          <w:sz w:val="22"/>
          <w:szCs w:val="22"/>
        </w:rPr>
        <w:t>antinukleárnych</w:t>
      </w:r>
      <w:proofErr w:type="spellEnd"/>
      <w:r w:rsidRPr="00C37B64">
        <w:rPr>
          <w:rFonts w:ascii="Times New Roman" w:hAnsi="Times New Roman"/>
          <w:bCs/>
          <w:iCs/>
          <w:sz w:val="22"/>
          <w:szCs w:val="22"/>
        </w:rPr>
        <w:t xml:space="preserve"> protilátok). Zriedkavo sa môže vyskytnúť </w:t>
      </w:r>
      <w:proofErr w:type="spellStart"/>
      <w:r w:rsidRPr="00C37B64">
        <w:rPr>
          <w:rFonts w:ascii="Times New Roman" w:hAnsi="Times New Roman"/>
          <w:bCs/>
          <w:iCs/>
          <w:sz w:val="22"/>
          <w:szCs w:val="22"/>
        </w:rPr>
        <w:t>hyperhidróza</w:t>
      </w:r>
      <w:proofErr w:type="spellEnd"/>
      <w:r w:rsidRPr="00C37B64">
        <w:rPr>
          <w:rFonts w:ascii="Times New Roman" w:hAnsi="Times New Roman"/>
          <w:bCs/>
          <w:iCs/>
          <w:sz w:val="22"/>
          <w:szCs w:val="22"/>
        </w:rPr>
        <w:t>.</w:t>
      </w:r>
    </w:p>
    <w:p w14:paraId="033DF06A" w14:textId="77777777" w:rsidR="00B741B5" w:rsidRPr="008157FA" w:rsidRDefault="00B741B5" w:rsidP="00B741B5">
      <w:pPr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0DBACBE1" w14:textId="77777777" w:rsidR="003D24D6" w:rsidRPr="0006577B" w:rsidRDefault="003D24D6" w:rsidP="003D24D6">
      <w:pPr>
        <w:pStyle w:val="Zkladntext2"/>
        <w:ind w:left="0"/>
        <w:jc w:val="left"/>
        <w:rPr>
          <w:rFonts w:ascii="Times New Roman" w:hAnsi="Times New Roman"/>
          <w:bCs/>
          <w:i/>
          <w:iCs/>
          <w:sz w:val="22"/>
          <w:szCs w:val="22"/>
        </w:rPr>
      </w:pPr>
      <w:r w:rsidRPr="0006577B">
        <w:rPr>
          <w:rFonts w:ascii="Times New Roman" w:hAnsi="Times New Roman"/>
          <w:bCs/>
          <w:i/>
          <w:iCs/>
          <w:sz w:val="22"/>
          <w:szCs w:val="22"/>
        </w:rPr>
        <w:t>Poruchy kostrovej a svalovej sústavy a spojivového tkaniva</w:t>
      </w:r>
    </w:p>
    <w:p w14:paraId="522C2EC9" w14:textId="1A12381D" w:rsidR="003D24D6" w:rsidRPr="0006577B" w:rsidRDefault="003D24D6" w:rsidP="003D24D6">
      <w:pPr>
        <w:pStyle w:val="Zkladntext2"/>
        <w:ind w:left="0"/>
        <w:jc w:val="left"/>
        <w:rPr>
          <w:rFonts w:ascii="Times New Roman" w:hAnsi="Times New Roman"/>
          <w:bCs/>
          <w:iCs/>
          <w:sz w:val="22"/>
          <w:szCs w:val="22"/>
        </w:rPr>
      </w:pPr>
      <w:r w:rsidRPr="0006577B">
        <w:rPr>
          <w:rFonts w:ascii="Times New Roman" w:hAnsi="Times New Roman"/>
          <w:bCs/>
          <w:iCs/>
          <w:sz w:val="22"/>
          <w:szCs w:val="22"/>
        </w:rPr>
        <w:t xml:space="preserve">Občas môže vzniknúť </w:t>
      </w:r>
      <w:proofErr w:type="spellStart"/>
      <w:r>
        <w:rPr>
          <w:rFonts w:ascii="Times New Roman" w:hAnsi="Times New Roman"/>
          <w:bCs/>
          <w:iCs/>
          <w:sz w:val="22"/>
          <w:szCs w:val="22"/>
        </w:rPr>
        <w:t>myalgia</w:t>
      </w:r>
      <w:proofErr w:type="spellEnd"/>
      <w:r w:rsidRPr="0006577B">
        <w:rPr>
          <w:rFonts w:ascii="Times New Roman" w:hAnsi="Times New Roman"/>
          <w:bCs/>
          <w:iCs/>
          <w:sz w:val="22"/>
          <w:szCs w:val="22"/>
        </w:rPr>
        <w:t>.</w:t>
      </w:r>
    </w:p>
    <w:p w14:paraId="5282E9B1" w14:textId="77777777" w:rsidR="00B741B5" w:rsidRPr="008157FA" w:rsidRDefault="00B741B5" w:rsidP="00B741B5">
      <w:pPr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3CDCBF40" w14:textId="77777777" w:rsidR="003D24D6" w:rsidRPr="0006577B" w:rsidRDefault="003D24D6" w:rsidP="003D24D6">
      <w:pPr>
        <w:pStyle w:val="Zkladntext2"/>
        <w:ind w:left="0"/>
        <w:jc w:val="left"/>
        <w:rPr>
          <w:rFonts w:ascii="Times New Roman" w:hAnsi="Times New Roman"/>
          <w:bCs/>
          <w:i/>
          <w:iCs/>
          <w:sz w:val="22"/>
          <w:szCs w:val="22"/>
        </w:rPr>
      </w:pPr>
      <w:r w:rsidRPr="0006577B">
        <w:rPr>
          <w:rFonts w:ascii="Times New Roman" w:hAnsi="Times New Roman"/>
          <w:bCs/>
          <w:i/>
          <w:iCs/>
          <w:sz w:val="22"/>
          <w:szCs w:val="22"/>
        </w:rPr>
        <w:t>Poruchy obličiek a močových ciest</w:t>
      </w:r>
    </w:p>
    <w:p w14:paraId="071F4B90" w14:textId="77777777" w:rsidR="003D24D6" w:rsidRDefault="003D24D6" w:rsidP="003D24D6">
      <w:pPr>
        <w:pStyle w:val="Zkladntext2"/>
        <w:ind w:left="0"/>
        <w:jc w:val="left"/>
        <w:rPr>
          <w:rFonts w:ascii="Times New Roman" w:hAnsi="Times New Roman"/>
          <w:bCs/>
          <w:iCs/>
          <w:sz w:val="22"/>
          <w:szCs w:val="22"/>
        </w:rPr>
      </w:pPr>
      <w:r w:rsidRPr="0006577B">
        <w:rPr>
          <w:rFonts w:ascii="Times New Roman" w:hAnsi="Times New Roman"/>
          <w:bCs/>
          <w:iCs/>
          <w:sz w:val="22"/>
          <w:szCs w:val="22"/>
        </w:rPr>
        <w:t xml:space="preserve">Môže vzniknúť alebo sa zhoršiť </w:t>
      </w:r>
      <w:proofErr w:type="spellStart"/>
      <w:r w:rsidRPr="0006577B">
        <w:rPr>
          <w:rFonts w:ascii="Times New Roman" w:hAnsi="Times New Roman"/>
          <w:bCs/>
          <w:iCs/>
          <w:sz w:val="22"/>
          <w:szCs w:val="22"/>
        </w:rPr>
        <w:t>renálna</w:t>
      </w:r>
      <w:proofErr w:type="spellEnd"/>
      <w:r w:rsidRPr="0006577B">
        <w:rPr>
          <w:rFonts w:ascii="Times New Roman" w:hAnsi="Times New Roman"/>
          <w:bCs/>
          <w:iCs/>
          <w:sz w:val="22"/>
          <w:szCs w:val="22"/>
        </w:rPr>
        <w:t xml:space="preserve"> </w:t>
      </w:r>
      <w:proofErr w:type="spellStart"/>
      <w:r w:rsidRPr="0006577B">
        <w:rPr>
          <w:rFonts w:ascii="Times New Roman" w:hAnsi="Times New Roman"/>
          <w:bCs/>
          <w:iCs/>
          <w:sz w:val="22"/>
          <w:szCs w:val="22"/>
        </w:rPr>
        <w:t>insuficiencia</w:t>
      </w:r>
      <w:proofErr w:type="spellEnd"/>
      <w:r w:rsidRPr="0006577B">
        <w:rPr>
          <w:rFonts w:ascii="Times New Roman" w:hAnsi="Times New Roman"/>
          <w:bCs/>
          <w:iCs/>
          <w:sz w:val="22"/>
          <w:szCs w:val="22"/>
        </w:rPr>
        <w:t xml:space="preserve">. </w:t>
      </w:r>
      <w:r>
        <w:rPr>
          <w:rFonts w:ascii="Times New Roman" w:hAnsi="Times New Roman"/>
          <w:bCs/>
          <w:iCs/>
          <w:sz w:val="22"/>
          <w:szCs w:val="22"/>
        </w:rPr>
        <w:t xml:space="preserve">Hlásilo sa </w:t>
      </w:r>
      <w:r w:rsidRPr="0006577B">
        <w:rPr>
          <w:rFonts w:ascii="Times New Roman" w:hAnsi="Times New Roman"/>
          <w:bCs/>
          <w:iCs/>
          <w:sz w:val="22"/>
          <w:szCs w:val="22"/>
        </w:rPr>
        <w:t xml:space="preserve">akútne zlyhanie obličiek (pozri Osobitné upozornenia a opatrenia pri používaní). </w:t>
      </w:r>
    </w:p>
    <w:p w14:paraId="7BA1D3B6" w14:textId="77C4C9F1" w:rsidR="003D24D6" w:rsidRPr="0006577B" w:rsidRDefault="003D24D6" w:rsidP="003D24D6">
      <w:pPr>
        <w:pStyle w:val="Zkladntext2"/>
        <w:ind w:left="0"/>
        <w:jc w:val="left"/>
        <w:rPr>
          <w:rFonts w:ascii="Times New Roman" w:hAnsi="Times New Roman"/>
          <w:bCs/>
          <w:iCs/>
          <w:sz w:val="22"/>
          <w:szCs w:val="22"/>
        </w:rPr>
      </w:pPr>
      <w:r w:rsidRPr="0006577B">
        <w:rPr>
          <w:rFonts w:ascii="Times New Roman" w:hAnsi="Times New Roman"/>
          <w:bCs/>
          <w:iCs/>
          <w:sz w:val="22"/>
          <w:szCs w:val="22"/>
        </w:rPr>
        <w:t xml:space="preserve">Zriedkavo </w:t>
      </w:r>
      <w:r>
        <w:rPr>
          <w:rFonts w:ascii="Times New Roman" w:hAnsi="Times New Roman"/>
          <w:bCs/>
          <w:iCs/>
          <w:sz w:val="22"/>
          <w:szCs w:val="22"/>
        </w:rPr>
        <w:t xml:space="preserve">sa </w:t>
      </w:r>
      <w:r w:rsidRPr="0006577B">
        <w:rPr>
          <w:rFonts w:ascii="Times New Roman" w:hAnsi="Times New Roman"/>
          <w:bCs/>
          <w:iCs/>
          <w:sz w:val="22"/>
          <w:szCs w:val="22"/>
        </w:rPr>
        <w:t xml:space="preserve">môžu </w:t>
      </w:r>
      <w:r>
        <w:rPr>
          <w:rFonts w:ascii="Times New Roman" w:hAnsi="Times New Roman"/>
          <w:bCs/>
          <w:iCs/>
          <w:sz w:val="22"/>
          <w:szCs w:val="22"/>
        </w:rPr>
        <w:t xml:space="preserve">objaviť </w:t>
      </w:r>
      <w:r w:rsidRPr="0006577B">
        <w:rPr>
          <w:rFonts w:ascii="Times New Roman" w:hAnsi="Times New Roman"/>
          <w:bCs/>
          <w:iCs/>
          <w:sz w:val="22"/>
          <w:szCs w:val="22"/>
        </w:rPr>
        <w:t>poruchy močenia.</w:t>
      </w:r>
    </w:p>
    <w:p w14:paraId="3636372A" w14:textId="77777777" w:rsidR="00FD346B" w:rsidRPr="008157FA" w:rsidRDefault="00FD346B" w:rsidP="00B741B5">
      <w:pPr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17873F7C" w14:textId="75A1DD8C" w:rsidR="003D24D6" w:rsidRPr="00466342" w:rsidRDefault="003D24D6" w:rsidP="003D24D6">
      <w:pPr>
        <w:pStyle w:val="Zkladntext2"/>
        <w:ind w:left="0"/>
        <w:jc w:val="left"/>
        <w:rPr>
          <w:rFonts w:ascii="Times New Roman" w:hAnsi="Times New Roman"/>
          <w:bCs/>
          <w:i/>
          <w:iCs/>
          <w:sz w:val="22"/>
          <w:szCs w:val="22"/>
        </w:rPr>
      </w:pPr>
      <w:r w:rsidRPr="00466342">
        <w:rPr>
          <w:rFonts w:ascii="Times New Roman" w:hAnsi="Times New Roman"/>
          <w:bCs/>
          <w:i/>
          <w:iCs/>
          <w:sz w:val="22"/>
          <w:szCs w:val="22"/>
        </w:rPr>
        <w:t>Poruchy reprodukčn</w:t>
      </w:r>
      <w:r w:rsidR="001444CC">
        <w:rPr>
          <w:rFonts w:ascii="Times New Roman" w:hAnsi="Times New Roman"/>
          <w:bCs/>
          <w:i/>
          <w:iCs/>
          <w:sz w:val="22"/>
          <w:szCs w:val="22"/>
        </w:rPr>
        <w:t>ého systému</w:t>
      </w:r>
      <w:r w:rsidRPr="00466342">
        <w:rPr>
          <w:rFonts w:ascii="Times New Roman" w:hAnsi="Times New Roman"/>
          <w:bCs/>
          <w:i/>
          <w:iCs/>
          <w:sz w:val="22"/>
          <w:szCs w:val="22"/>
        </w:rPr>
        <w:t xml:space="preserve"> a prsníkov</w:t>
      </w:r>
    </w:p>
    <w:p w14:paraId="3A9B3869" w14:textId="77777777" w:rsidR="003D24D6" w:rsidRPr="00466342" w:rsidRDefault="003D24D6" w:rsidP="003D24D6">
      <w:pPr>
        <w:pStyle w:val="Zkladntext2"/>
        <w:ind w:left="0"/>
        <w:jc w:val="left"/>
        <w:rPr>
          <w:rFonts w:ascii="Times New Roman" w:hAnsi="Times New Roman"/>
          <w:bCs/>
          <w:iCs/>
          <w:sz w:val="22"/>
          <w:szCs w:val="22"/>
        </w:rPr>
      </w:pPr>
      <w:r w:rsidRPr="00466342">
        <w:rPr>
          <w:rFonts w:ascii="Times New Roman" w:hAnsi="Times New Roman"/>
          <w:bCs/>
          <w:iCs/>
          <w:sz w:val="22"/>
          <w:szCs w:val="22"/>
        </w:rPr>
        <w:t xml:space="preserve">Zriedkavo: </w:t>
      </w:r>
      <w:proofErr w:type="spellStart"/>
      <w:r w:rsidRPr="00466342">
        <w:rPr>
          <w:rFonts w:ascii="Times New Roman" w:hAnsi="Times New Roman"/>
          <w:bCs/>
          <w:iCs/>
          <w:sz w:val="22"/>
          <w:szCs w:val="22"/>
        </w:rPr>
        <w:t>erektilná</w:t>
      </w:r>
      <w:proofErr w:type="spellEnd"/>
      <w:r w:rsidRPr="00466342">
        <w:rPr>
          <w:rFonts w:ascii="Times New Roman" w:hAnsi="Times New Roman"/>
          <w:bCs/>
          <w:iCs/>
          <w:sz w:val="22"/>
          <w:szCs w:val="22"/>
        </w:rPr>
        <w:t xml:space="preserve"> dysfunkcia.</w:t>
      </w:r>
    </w:p>
    <w:p w14:paraId="2C34DA88" w14:textId="77777777" w:rsidR="00B741B5" w:rsidRPr="008157FA" w:rsidRDefault="00B741B5" w:rsidP="00B741B5">
      <w:pPr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13EDA82C" w14:textId="77777777" w:rsidR="003D24D6" w:rsidRPr="00466342" w:rsidRDefault="003D24D6" w:rsidP="003D24D6">
      <w:pPr>
        <w:pStyle w:val="Zkladntext2"/>
        <w:ind w:left="0"/>
        <w:jc w:val="left"/>
        <w:rPr>
          <w:rFonts w:ascii="Times New Roman" w:hAnsi="Times New Roman"/>
          <w:bCs/>
          <w:i/>
          <w:iCs/>
          <w:sz w:val="22"/>
          <w:szCs w:val="22"/>
        </w:rPr>
      </w:pPr>
      <w:r w:rsidRPr="00466342">
        <w:rPr>
          <w:rFonts w:ascii="Times New Roman" w:hAnsi="Times New Roman"/>
          <w:bCs/>
          <w:i/>
          <w:iCs/>
          <w:sz w:val="22"/>
          <w:szCs w:val="22"/>
        </w:rPr>
        <w:t>Celkové poruchy a reakcie v mieste podania</w:t>
      </w:r>
    </w:p>
    <w:p w14:paraId="1F595470" w14:textId="77777777" w:rsidR="003D24D6" w:rsidRPr="00466342" w:rsidRDefault="003D24D6" w:rsidP="003D24D6">
      <w:pPr>
        <w:pStyle w:val="Zkladntext2"/>
        <w:ind w:left="0"/>
        <w:jc w:val="left"/>
        <w:rPr>
          <w:rFonts w:ascii="Times New Roman" w:hAnsi="Times New Roman"/>
          <w:bCs/>
          <w:iCs/>
          <w:sz w:val="22"/>
          <w:szCs w:val="22"/>
        </w:rPr>
      </w:pPr>
      <w:r w:rsidRPr="00466342">
        <w:rPr>
          <w:rFonts w:ascii="Times New Roman" w:hAnsi="Times New Roman"/>
          <w:bCs/>
          <w:iCs/>
          <w:sz w:val="22"/>
          <w:szCs w:val="22"/>
        </w:rPr>
        <w:t>Veľmi zriedkavo: periférny edém a bolesť v hrudníku.</w:t>
      </w:r>
    </w:p>
    <w:p w14:paraId="38EF2FF3" w14:textId="77777777" w:rsidR="00B741B5" w:rsidRPr="008157FA" w:rsidRDefault="00B741B5" w:rsidP="00B741B5">
      <w:pPr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0E617D16" w14:textId="77777777" w:rsidR="003D24D6" w:rsidRPr="00466342" w:rsidRDefault="003D24D6" w:rsidP="00043848">
      <w:pPr>
        <w:pStyle w:val="Zkladntext2"/>
        <w:ind w:left="0"/>
        <w:jc w:val="left"/>
        <w:rPr>
          <w:rFonts w:ascii="Times New Roman" w:hAnsi="Times New Roman"/>
          <w:bCs/>
          <w:i/>
          <w:iCs/>
          <w:sz w:val="22"/>
          <w:szCs w:val="22"/>
        </w:rPr>
      </w:pPr>
      <w:r w:rsidRPr="00466342">
        <w:rPr>
          <w:rFonts w:ascii="Times New Roman" w:hAnsi="Times New Roman"/>
          <w:bCs/>
          <w:i/>
          <w:iCs/>
          <w:sz w:val="22"/>
          <w:szCs w:val="22"/>
        </w:rPr>
        <w:t>Laboratórne a funkčné vyšetrenia</w:t>
      </w:r>
    </w:p>
    <w:p w14:paraId="4D08676B" w14:textId="4F753FCB" w:rsidR="003D24D6" w:rsidRPr="00466342" w:rsidRDefault="003D24D6" w:rsidP="00043848">
      <w:pPr>
        <w:pStyle w:val="Zkladntext2"/>
        <w:ind w:left="0"/>
        <w:jc w:val="left"/>
        <w:rPr>
          <w:rFonts w:ascii="Times New Roman" w:hAnsi="Times New Roman"/>
          <w:bCs/>
          <w:iCs/>
          <w:sz w:val="22"/>
          <w:szCs w:val="22"/>
        </w:rPr>
      </w:pPr>
      <w:r w:rsidRPr="00466342">
        <w:rPr>
          <w:rFonts w:ascii="Times New Roman" w:hAnsi="Times New Roman"/>
          <w:bCs/>
          <w:iCs/>
          <w:sz w:val="22"/>
          <w:szCs w:val="22"/>
        </w:rPr>
        <w:t xml:space="preserve">Najmä </w:t>
      </w:r>
      <w:r w:rsidR="00FD2229">
        <w:rPr>
          <w:rFonts w:ascii="Times New Roman" w:hAnsi="Times New Roman"/>
          <w:bCs/>
          <w:iCs/>
          <w:sz w:val="22"/>
          <w:szCs w:val="22"/>
        </w:rPr>
        <w:t>v prípade</w:t>
      </w:r>
      <w:r w:rsidRPr="00466342">
        <w:rPr>
          <w:rFonts w:ascii="Times New Roman" w:hAnsi="Times New Roman"/>
          <w:bCs/>
          <w:iCs/>
          <w:sz w:val="22"/>
          <w:szCs w:val="22"/>
        </w:rPr>
        <w:t xml:space="preserve"> </w:t>
      </w:r>
      <w:proofErr w:type="spellStart"/>
      <w:r w:rsidRPr="00466342">
        <w:rPr>
          <w:rFonts w:ascii="Times New Roman" w:hAnsi="Times New Roman"/>
          <w:bCs/>
          <w:iCs/>
          <w:sz w:val="22"/>
          <w:szCs w:val="22"/>
        </w:rPr>
        <w:t>renálnej</w:t>
      </w:r>
      <w:proofErr w:type="spellEnd"/>
      <w:r w:rsidRPr="00466342">
        <w:rPr>
          <w:rFonts w:ascii="Times New Roman" w:hAnsi="Times New Roman"/>
          <w:bCs/>
          <w:iCs/>
          <w:sz w:val="22"/>
          <w:szCs w:val="22"/>
        </w:rPr>
        <w:t xml:space="preserve"> </w:t>
      </w:r>
      <w:proofErr w:type="spellStart"/>
      <w:r w:rsidRPr="00466342">
        <w:rPr>
          <w:rFonts w:ascii="Times New Roman" w:hAnsi="Times New Roman"/>
          <w:bCs/>
          <w:iCs/>
          <w:sz w:val="22"/>
          <w:szCs w:val="22"/>
        </w:rPr>
        <w:t>insuficienci</w:t>
      </w:r>
      <w:r w:rsidR="00FD2229">
        <w:rPr>
          <w:rFonts w:ascii="Times New Roman" w:hAnsi="Times New Roman"/>
          <w:bCs/>
          <w:iCs/>
          <w:sz w:val="22"/>
          <w:szCs w:val="22"/>
        </w:rPr>
        <w:t>e</w:t>
      </w:r>
      <w:proofErr w:type="spellEnd"/>
      <w:r w:rsidRPr="00466342">
        <w:rPr>
          <w:rFonts w:ascii="Times New Roman" w:hAnsi="Times New Roman"/>
          <w:bCs/>
          <w:iCs/>
          <w:sz w:val="22"/>
          <w:szCs w:val="22"/>
        </w:rPr>
        <w:t>, ťažk</w:t>
      </w:r>
      <w:r w:rsidR="00FD2229">
        <w:rPr>
          <w:rFonts w:ascii="Times New Roman" w:hAnsi="Times New Roman"/>
          <w:bCs/>
          <w:iCs/>
          <w:sz w:val="22"/>
          <w:szCs w:val="22"/>
        </w:rPr>
        <w:t>ého</w:t>
      </w:r>
      <w:r w:rsidRPr="00466342">
        <w:rPr>
          <w:rFonts w:ascii="Times New Roman" w:hAnsi="Times New Roman"/>
          <w:bCs/>
          <w:iCs/>
          <w:sz w:val="22"/>
          <w:szCs w:val="22"/>
        </w:rPr>
        <w:t xml:space="preserve"> zlyhan</w:t>
      </w:r>
      <w:r w:rsidR="00FD2229">
        <w:rPr>
          <w:rFonts w:ascii="Times New Roman" w:hAnsi="Times New Roman"/>
          <w:bCs/>
          <w:iCs/>
          <w:sz w:val="22"/>
          <w:szCs w:val="22"/>
        </w:rPr>
        <w:t>ia</w:t>
      </w:r>
      <w:r w:rsidRPr="00466342">
        <w:rPr>
          <w:rFonts w:ascii="Times New Roman" w:hAnsi="Times New Roman"/>
          <w:bCs/>
          <w:iCs/>
          <w:sz w:val="22"/>
          <w:szCs w:val="22"/>
        </w:rPr>
        <w:t xml:space="preserve"> </w:t>
      </w:r>
      <w:r>
        <w:rPr>
          <w:rFonts w:ascii="Times New Roman" w:hAnsi="Times New Roman"/>
          <w:bCs/>
          <w:iCs/>
          <w:sz w:val="22"/>
          <w:szCs w:val="22"/>
        </w:rPr>
        <w:t xml:space="preserve">srdca </w:t>
      </w:r>
      <w:r w:rsidRPr="00466342">
        <w:rPr>
          <w:rFonts w:ascii="Times New Roman" w:hAnsi="Times New Roman"/>
          <w:bCs/>
          <w:iCs/>
          <w:sz w:val="22"/>
          <w:szCs w:val="22"/>
        </w:rPr>
        <w:t>a </w:t>
      </w:r>
      <w:proofErr w:type="spellStart"/>
      <w:r w:rsidRPr="00466342">
        <w:rPr>
          <w:rFonts w:ascii="Times New Roman" w:hAnsi="Times New Roman"/>
          <w:bCs/>
          <w:iCs/>
          <w:sz w:val="22"/>
          <w:szCs w:val="22"/>
        </w:rPr>
        <w:t>renovaskulárnej</w:t>
      </w:r>
      <w:proofErr w:type="spellEnd"/>
      <w:r w:rsidRPr="00466342">
        <w:rPr>
          <w:rFonts w:ascii="Times New Roman" w:hAnsi="Times New Roman"/>
          <w:bCs/>
          <w:iCs/>
          <w:sz w:val="22"/>
          <w:szCs w:val="22"/>
        </w:rPr>
        <w:t xml:space="preserve"> hypertenzi</w:t>
      </w:r>
      <w:r w:rsidR="00FD2229">
        <w:rPr>
          <w:rFonts w:ascii="Times New Roman" w:hAnsi="Times New Roman"/>
          <w:bCs/>
          <w:iCs/>
          <w:sz w:val="22"/>
          <w:szCs w:val="22"/>
        </w:rPr>
        <w:t>e</w:t>
      </w:r>
      <w:r w:rsidRPr="00466342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FD2229">
        <w:rPr>
          <w:rFonts w:ascii="Times New Roman" w:hAnsi="Times New Roman"/>
          <w:bCs/>
          <w:iCs/>
          <w:sz w:val="22"/>
          <w:szCs w:val="22"/>
        </w:rPr>
        <w:t xml:space="preserve">sa </w:t>
      </w:r>
      <w:r w:rsidRPr="00466342">
        <w:rPr>
          <w:rFonts w:ascii="Times New Roman" w:hAnsi="Times New Roman"/>
          <w:bCs/>
          <w:iCs/>
          <w:sz w:val="22"/>
          <w:szCs w:val="22"/>
        </w:rPr>
        <w:t xml:space="preserve">môže </w:t>
      </w:r>
      <w:r w:rsidR="00FD2229">
        <w:rPr>
          <w:rFonts w:ascii="Times New Roman" w:hAnsi="Times New Roman"/>
          <w:bCs/>
          <w:iCs/>
          <w:sz w:val="22"/>
          <w:szCs w:val="22"/>
        </w:rPr>
        <w:t xml:space="preserve">objaviť </w:t>
      </w:r>
      <w:r w:rsidRPr="00466342">
        <w:rPr>
          <w:rFonts w:ascii="Times New Roman" w:hAnsi="Times New Roman"/>
          <w:bCs/>
          <w:iCs/>
          <w:sz w:val="22"/>
          <w:szCs w:val="22"/>
        </w:rPr>
        <w:t xml:space="preserve">zvýšenie </w:t>
      </w:r>
      <w:r w:rsidR="00FD2229">
        <w:rPr>
          <w:rFonts w:ascii="Times New Roman" w:hAnsi="Times New Roman"/>
          <w:bCs/>
          <w:iCs/>
          <w:sz w:val="22"/>
          <w:szCs w:val="22"/>
        </w:rPr>
        <w:t xml:space="preserve">hladiny </w:t>
      </w:r>
      <w:r w:rsidR="00FD2229" w:rsidRPr="00FD2229">
        <w:rPr>
          <w:rFonts w:ascii="Times New Roman" w:hAnsi="Times New Roman"/>
          <w:bCs/>
          <w:iCs/>
          <w:sz w:val="22"/>
          <w:szCs w:val="22"/>
        </w:rPr>
        <w:t>močoviny</w:t>
      </w:r>
      <w:r w:rsidRPr="00FD2229">
        <w:rPr>
          <w:rFonts w:ascii="Times New Roman" w:hAnsi="Times New Roman"/>
          <w:bCs/>
          <w:iCs/>
          <w:sz w:val="22"/>
          <w:szCs w:val="22"/>
        </w:rPr>
        <w:t xml:space="preserve"> a </w:t>
      </w:r>
      <w:proofErr w:type="spellStart"/>
      <w:r w:rsidRPr="00FD2229">
        <w:rPr>
          <w:rFonts w:ascii="Times New Roman" w:hAnsi="Times New Roman"/>
          <w:bCs/>
          <w:iCs/>
          <w:sz w:val="22"/>
          <w:szCs w:val="22"/>
        </w:rPr>
        <w:t>kreatinínu</w:t>
      </w:r>
      <w:proofErr w:type="spellEnd"/>
      <w:r w:rsidRPr="00FD2229">
        <w:rPr>
          <w:rFonts w:ascii="Times New Roman" w:hAnsi="Times New Roman"/>
          <w:bCs/>
          <w:iCs/>
          <w:sz w:val="22"/>
          <w:szCs w:val="22"/>
        </w:rPr>
        <w:t xml:space="preserve"> v</w:t>
      </w:r>
      <w:r w:rsidR="00FD2229" w:rsidRPr="008157FA">
        <w:rPr>
          <w:rFonts w:ascii="Times New Roman" w:hAnsi="Times New Roman"/>
          <w:bCs/>
          <w:iCs/>
          <w:sz w:val="22"/>
          <w:szCs w:val="22"/>
        </w:rPr>
        <w:t> </w:t>
      </w:r>
      <w:r w:rsidRPr="00FD2229">
        <w:rPr>
          <w:rFonts w:ascii="Times New Roman" w:hAnsi="Times New Roman"/>
          <w:bCs/>
          <w:iCs/>
          <w:sz w:val="22"/>
          <w:szCs w:val="22"/>
        </w:rPr>
        <w:t>krvi</w:t>
      </w:r>
      <w:r w:rsidR="00FD2229" w:rsidRPr="008157FA">
        <w:rPr>
          <w:rFonts w:ascii="Times New Roman" w:hAnsi="Times New Roman"/>
          <w:bCs/>
          <w:iCs/>
          <w:sz w:val="22"/>
          <w:szCs w:val="22"/>
        </w:rPr>
        <w:t xml:space="preserve">, ktoré je </w:t>
      </w:r>
      <w:r w:rsidR="006F14F1" w:rsidRPr="00B47FC5">
        <w:rPr>
          <w:rFonts w:ascii="Times New Roman" w:hAnsi="Times New Roman"/>
          <w:bCs/>
          <w:iCs/>
          <w:sz w:val="22"/>
          <w:szCs w:val="22"/>
        </w:rPr>
        <w:t>po ukončení liečby</w:t>
      </w:r>
      <w:r w:rsidR="006F14F1" w:rsidRPr="00FD2229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Pr="00FD2229">
        <w:rPr>
          <w:rFonts w:ascii="Times New Roman" w:hAnsi="Times New Roman"/>
          <w:bCs/>
          <w:iCs/>
          <w:sz w:val="22"/>
          <w:szCs w:val="22"/>
        </w:rPr>
        <w:t>reverzibilné.</w:t>
      </w:r>
      <w:r w:rsidRPr="00466342">
        <w:rPr>
          <w:rFonts w:ascii="Times New Roman" w:hAnsi="Times New Roman"/>
          <w:bCs/>
          <w:iCs/>
          <w:sz w:val="22"/>
          <w:szCs w:val="22"/>
        </w:rPr>
        <w:t xml:space="preserve"> U niekoľkých pacientov </w:t>
      </w:r>
      <w:r>
        <w:rPr>
          <w:rFonts w:ascii="Times New Roman" w:hAnsi="Times New Roman"/>
          <w:bCs/>
          <w:iCs/>
          <w:sz w:val="22"/>
          <w:szCs w:val="22"/>
        </w:rPr>
        <w:t>sa zaznamenalo</w:t>
      </w:r>
      <w:r w:rsidRPr="00466342">
        <w:rPr>
          <w:rFonts w:ascii="Times New Roman" w:hAnsi="Times New Roman"/>
          <w:bCs/>
          <w:iCs/>
          <w:sz w:val="22"/>
          <w:szCs w:val="22"/>
        </w:rPr>
        <w:t xml:space="preserve"> zníženie </w:t>
      </w:r>
      <w:r w:rsidR="00FD2229">
        <w:rPr>
          <w:rFonts w:ascii="Times New Roman" w:hAnsi="Times New Roman"/>
          <w:bCs/>
          <w:iCs/>
          <w:sz w:val="22"/>
          <w:szCs w:val="22"/>
        </w:rPr>
        <w:t xml:space="preserve">hladiny </w:t>
      </w:r>
      <w:r w:rsidRPr="00466342">
        <w:rPr>
          <w:rFonts w:ascii="Times New Roman" w:hAnsi="Times New Roman"/>
          <w:bCs/>
          <w:iCs/>
          <w:sz w:val="22"/>
          <w:szCs w:val="22"/>
        </w:rPr>
        <w:t xml:space="preserve">hemoglobínu, </w:t>
      </w:r>
      <w:proofErr w:type="spellStart"/>
      <w:r w:rsidRPr="00FD2229">
        <w:rPr>
          <w:rFonts w:ascii="Times New Roman" w:hAnsi="Times New Roman"/>
          <w:bCs/>
          <w:iCs/>
          <w:sz w:val="22"/>
          <w:szCs w:val="22"/>
        </w:rPr>
        <w:t>hematokritu</w:t>
      </w:r>
      <w:proofErr w:type="spellEnd"/>
      <w:r w:rsidRPr="00FD2229">
        <w:rPr>
          <w:rFonts w:ascii="Times New Roman" w:hAnsi="Times New Roman"/>
          <w:bCs/>
          <w:iCs/>
          <w:sz w:val="22"/>
          <w:szCs w:val="22"/>
        </w:rPr>
        <w:t xml:space="preserve">, počtu krvných doštičiek a bielych </w:t>
      </w:r>
      <w:r w:rsidRPr="008157FA">
        <w:rPr>
          <w:rFonts w:ascii="Times New Roman" w:hAnsi="Times New Roman"/>
          <w:bCs/>
          <w:iCs/>
          <w:sz w:val="22"/>
          <w:szCs w:val="22"/>
        </w:rPr>
        <w:t>krviniek</w:t>
      </w:r>
      <w:r w:rsidRPr="00FD2229">
        <w:rPr>
          <w:rFonts w:ascii="Times New Roman" w:hAnsi="Times New Roman"/>
          <w:bCs/>
          <w:iCs/>
          <w:sz w:val="22"/>
          <w:szCs w:val="22"/>
        </w:rPr>
        <w:t xml:space="preserve">. Tiež sa hlásilo zvýšenie hladiny </w:t>
      </w:r>
      <w:r w:rsidR="00BE1B70" w:rsidRPr="00FD2229">
        <w:rPr>
          <w:rFonts w:ascii="Times New Roman" w:hAnsi="Times New Roman"/>
          <w:bCs/>
          <w:iCs/>
          <w:sz w:val="22"/>
          <w:szCs w:val="22"/>
        </w:rPr>
        <w:t>pečeňových</w:t>
      </w:r>
      <w:r w:rsidRPr="00FD2229">
        <w:rPr>
          <w:rFonts w:ascii="Times New Roman" w:hAnsi="Times New Roman"/>
          <w:bCs/>
          <w:iCs/>
          <w:sz w:val="22"/>
          <w:szCs w:val="22"/>
        </w:rPr>
        <w:t xml:space="preserve"> enzýmov a </w:t>
      </w:r>
      <w:proofErr w:type="spellStart"/>
      <w:r w:rsidRPr="00FD2229">
        <w:rPr>
          <w:rFonts w:ascii="Times New Roman" w:hAnsi="Times New Roman"/>
          <w:bCs/>
          <w:iCs/>
          <w:sz w:val="22"/>
          <w:szCs w:val="22"/>
        </w:rPr>
        <w:t>bilirubínu</w:t>
      </w:r>
      <w:proofErr w:type="spellEnd"/>
      <w:r w:rsidRPr="00466342">
        <w:rPr>
          <w:rFonts w:ascii="Times New Roman" w:hAnsi="Times New Roman"/>
          <w:bCs/>
          <w:iCs/>
          <w:sz w:val="22"/>
          <w:szCs w:val="22"/>
        </w:rPr>
        <w:t xml:space="preserve"> v sére.</w:t>
      </w:r>
    </w:p>
    <w:p w14:paraId="007C9066" w14:textId="77777777" w:rsidR="00B741B5" w:rsidRDefault="00B741B5" w:rsidP="008157FA">
      <w:pPr>
        <w:rPr>
          <w:rFonts w:ascii="Times New Roman" w:hAnsi="Times New Roman"/>
          <w:sz w:val="22"/>
          <w:szCs w:val="22"/>
        </w:rPr>
      </w:pPr>
    </w:p>
    <w:p w14:paraId="45BC3DFF" w14:textId="77777777" w:rsidR="00853B52" w:rsidRPr="00853B52" w:rsidRDefault="00853B52" w:rsidP="00043848">
      <w:pPr>
        <w:suppressLineNumbers/>
        <w:rPr>
          <w:rFonts w:ascii="Times New Roman" w:hAnsi="Times New Roman"/>
          <w:sz w:val="22"/>
          <w:szCs w:val="22"/>
          <w:u w:val="single"/>
        </w:rPr>
      </w:pPr>
      <w:r w:rsidRPr="00853B52">
        <w:rPr>
          <w:rFonts w:ascii="Times New Roman" w:hAnsi="Times New Roman"/>
          <w:noProof/>
          <w:sz w:val="22"/>
          <w:szCs w:val="22"/>
          <w:u w:val="single"/>
        </w:rPr>
        <w:t>Hlásenie podozrení na nežiaduce reakcie</w:t>
      </w:r>
    </w:p>
    <w:p w14:paraId="61A3282B" w14:textId="71DF5AB0" w:rsidR="00853B52" w:rsidRPr="00853B52" w:rsidRDefault="00853B52" w:rsidP="00043848">
      <w:pPr>
        <w:suppressLineNumbers/>
        <w:rPr>
          <w:rFonts w:ascii="Times New Roman" w:hAnsi="Times New Roman"/>
          <w:noProof/>
          <w:sz w:val="22"/>
          <w:szCs w:val="22"/>
        </w:rPr>
      </w:pPr>
      <w:r w:rsidRPr="00853B52">
        <w:rPr>
          <w:rFonts w:ascii="Times New Roman" w:hAnsi="Times New Roman"/>
          <w:noProof/>
          <w:sz w:val="22"/>
          <w:szCs w:val="22"/>
        </w:rPr>
        <w:t>Hlásenie podozrení na nežiaduce reakcie po registrácii lieku je dôležité.</w:t>
      </w:r>
      <w:r w:rsidRPr="00853B52">
        <w:rPr>
          <w:rFonts w:ascii="Times New Roman" w:hAnsi="Times New Roman"/>
          <w:sz w:val="22"/>
          <w:szCs w:val="22"/>
        </w:rPr>
        <w:t xml:space="preserve"> </w:t>
      </w:r>
      <w:r w:rsidRPr="00853B52">
        <w:rPr>
          <w:rFonts w:ascii="Times New Roman" w:hAnsi="Times New Roman"/>
          <w:noProof/>
          <w:sz w:val="22"/>
          <w:szCs w:val="22"/>
        </w:rPr>
        <w:t>Umožňuje priebežné monitorovanie pomeru prínosu a rizika lieku.</w:t>
      </w:r>
      <w:r w:rsidRPr="00853B52">
        <w:rPr>
          <w:rFonts w:ascii="Times New Roman" w:hAnsi="Times New Roman"/>
          <w:sz w:val="22"/>
          <w:szCs w:val="22"/>
        </w:rPr>
        <w:t xml:space="preserve"> Od </w:t>
      </w:r>
      <w:r w:rsidRPr="00853B52">
        <w:rPr>
          <w:rFonts w:ascii="Times New Roman" w:hAnsi="Times New Roman"/>
          <w:noProof/>
          <w:sz w:val="22"/>
          <w:szCs w:val="22"/>
        </w:rPr>
        <w:t xml:space="preserve">zdravotníckych pracovníkov sa vyžaduje, aby hlásili akékoľvek podozrenia na nežiaduce reakcie </w:t>
      </w:r>
      <w:r w:rsidR="00696879">
        <w:rPr>
          <w:rFonts w:ascii="Times New Roman" w:hAnsi="Times New Roman"/>
          <w:noProof/>
          <w:sz w:val="22"/>
          <w:szCs w:val="22"/>
        </w:rPr>
        <w:t>na</w:t>
      </w:r>
      <w:r w:rsidR="00696879" w:rsidRPr="00853B52">
        <w:rPr>
          <w:rFonts w:ascii="Times New Roman" w:hAnsi="Times New Roman"/>
          <w:noProof/>
          <w:sz w:val="22"/>
          <w:szCs w:val="22"/>
        </w:rPr>
        <w:t xml:space="preserve"> </w:t>
      </w:r>
      <w:r w:rsidRPr="00924B8E">
        <w:rPr>
          <w:rFonts w:ascii="Times New Roman" w:hAnsi="Times New Roman"/>
          <w:noProof/>
          <w:sz w:val="22"/>
          <w:szCs w:val="22"/>
          <w:highlight w:val="lightGray"/>
        </w:rPr>
        <w:t xml:space="preserve">národné </w:t>
      </w:r>
      <w:r w:rsidR="00696879" w:rsidRPr="00924B8E">
        <w:rPr>
          <w:rFonts w:ascii="Times New Roman" w:hAnsi="Times New Roman"/>
          <w:noProof/>
          <w:sz w:val="22"/>
          <w:szCs w:val="22"/>
          <w:highlight w:val="lightGray"/>
        </w:rPr>
        <w:t xml:space="preserve">centrum </w:t>
      </w:r>
      <w:r w:rsidRPr="00924B8E">
        <w:rPr>
          <w:rFonts w:ascii="Times New Roman" w:hAnsi="Times New Roman"/>
          <w:noProof/>
          <w:sz w:val="22"/>
          <w:szCs w:val="22"/>
          <w:highlight w:val="lightGray"/>
        </w:rPr>
        <w:t>hlásenia uvedené v </w:t>
      </w:r>
      <w:hyperlink r:id="rId9" w:history="1">
        <w:r w:rsidRPr="00924B8E">
          <w:rPr>
            <w:rStyle w:val="Hypertextovprepojenie"/>
            <w:rFonts w:ascii="Times New Roman" w:hAnsi="Times New Roman"/>
            <w:noProof/>
            <w:sz w:val="22"/>
            <w:szCs w:val="22"/>
            <w:highlight w:val="lightGray"/>
          </w:rPr>
          <w:t>Prílohe V</w:t>
        </w:r>
      </w:hyperlink>
      <w:r w:rsidRPr="00853B52">
        <w:rPr>
          <w:rFonts w:ascii="Times New Roman" w:hAnsi="Times New Roman"/>
          <w:noProof/>
          <w:sz w:val="22"/>
          <w:szCs w:val="22"/>
        </w:rPr>
        <w:t>.</w:t>
      </w:r>
    </w:p>
    <w:p w14:paraId="4B48D855" w14:textId="77777777" w:rsidR="00853B52" w:rsidRPr="00D32277" w:rsidRDefault="00853B52" w:rsidP="008157FA">
      <w:pPr>
        <w:rPr>
          <w:rFonts w:ascii="Times New Roman" w:hAnsi="Times New Roman"/>
          <w:sz w:val="22"/>
          <w:szCs w:val="22"/>
        </w:rPr>
      </w:pPr>
    </w:p>
    <w:p w14:paraId="449FFF22" w14:textId="77777777" w:rsidR="000B2394" w:rsidRPr="00D32277" w:rsidRDefault="000B2394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D32277">
        <w:rPr>
          <w:rFonts w:ascii="Times New Roman" w:hAnsi="Times New Roman"/>
          <w:b/>
          <w:bCs/>
          <w:sz w:val="22"/>
          <w:szCs w:val="22"/>
        </w:rPr>
        <w:t>4.</w:t>
      </w:r>
      <w:r w:rsidR="00FC0F63" w:rsidRPr="00D32277">
        <w:rPr>
          <w:rFonts w:ascii="Times New Roman" w:hAnsi="Times New Roman"/>
          <w:b/>
          <w:bCs/>
          <w:sz w:val="22"/>
          <w:szCs w:val="22"/>
        </w:rPr>
        <w:t>9</w:t>
      </w:r>
      <w:r w:rsidR="00FC0F63" w:rsidRPr="00D32277">
        <w:rPr>
          <w:rFonts w:ascii="Times New Roman" w:hAnsi="Times New Roman"/>
          <w:b/>
          <w:bCs/>
          <w:sz w:val="22"/>
          <w:szCs w:val="22"/>
        </w:rPr>
        <w:tab/>
      </w:r>
      <w:r w:rsidRPr="00D32277">
        <w:rPr>
          <w:rFonts w:ascii="Times New Roman" w:hAnsi="Times New Roman"/>
          <w:b/>
          <w:bCs/>
          <w:sz w:val="22"/>
          <w:szCs w:val="22"/>
        </w:rPr>
        <w:t>Predávkovanie</w:t>
      </w:r>
    </w:p>
    <w:p w14:paraId="490B956A" w14:textId="77777777" w:rsidR="000B2394" w:rsidRPr="00D32277" w:rsidRDefault="000B2394" w:rsidP="008157FA">
      <w:pPr>
        <w:jc w:val="both"/>
        <w:rPr>
          <w:rFonts w:ascii="Times New Roman" w:hAnsi="Times New Roman"/>
          <w:sz w:val="22"/>
          <w:szCs w:val="22"/>
        </w:rPr>
      </w:pPr>
    </w:p>
    <w:p w14:paraId="5C6FEA15" w14:textId="77777777" w:rsidR="000B2394" w:rsidRPr="00D32277" w:rsidRDefault="000B2394" w:rsidP="00FC0F63">
      <w:pPr>
        <w:jc w:val="both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Symptómami predávkovania je závažná hypotenzia, šok, </w:t>
      </w:r>
      <w:proofErr w:type="spellStart"/>
      <w:r w:rsidR="002E3196" w:rsidRPr="00D32277">
        <w:rPr>
          <w:rFonts w:ascii="Times New Roman" w:hAnsi="Times New Roman"/>
          <w:sz w:val="22"/>
          <w:szCs w:val="22"/>
        </w:rPr>
        <w:t>stupor</w:t>
      </w:r>
      <w:proofErr w:type="spellEnd"/>
      <w:r w:rsidRPr="00D32277">
        <w:rPr>
          <w:rFonts w:ascii="Times New Roman" w:hAnsi="Times New Roman"/>
          <w:sz w:val="22"/>
          <w:szCs w:val="22"/>
        </w:rPr>
        <w:t>, bradykardia, poruchy elektrolytov a </w:t>
      </w:r>
      <w:proofErr w:type="spellStart"/>
      <w:r w:rsidRPr="00D32277">
        <w:rPr>
          <w:rFonts w:ascii="Times New Roman" w:hAnsi="Times New Roman"/>
          <w:sz w:val="22"/>
          <w:szCs w:val="22"/>
        </w:rPr>
        <w:t>renálne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zlyhanie.</w:t>
      </w:r>
    </w:p>
    <w:p w14:paraId="4C741B05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1D3D5E2B" w14:textId="20A700E9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Po požití nadmernej dávky treba pacienta dôsledne monitorovať, najlepšie na jednotke intenzívnej starostlivosti. Potrebné je často vyšetrovať elektrolyty a </w:t>
      </w:r>
      <w:proofErr w:type="spellStart"/>
      <w:r w:rsidRPr="00D32277">
        <w:rPr>
          <w:rFonts w:ascii="Times New Roman" w:hAnsi="Times New Roman"/>
          <w:sz w:val="22"/>
          <w:szCs w:val="22"/>
        </w:rPr>
        <w:t>kreatinín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v sére. Terapeutický prístup závisí od povahy a závažnosti symptómov. Pokiaľ od požitia nadmernej dávky uplynul len krátky čas, môže sa urobiť </w:t>
      </w:r>
      <w:proofErr w:type="spellStart"/>
      <w:r w:rsidRPr="00D32277">
        <w:rPr>
          <w:rFonts w:ascii="Times New Roman" w:hAnsi="Times New Roman"/>
          <w:sz w:val="22"/>
          <w:szCs w:val="22"/>
        </w:rPr>
        <w:t>laváž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žalúdka, podať aktívne uhlie a síran sodný na zabránenie absorpcie. Ak už došlo k hypotenzii, pacienta treba uložiť do </w:t>
      </w:r>
      <w:proofErr w:type="spellStart"/>
      <w:r w:rsidRPr="00D32277">
        <w:rPr>
          <w:rFonts w:ascii="Times New Roman" w:hAnsi="Times New Roman"/>
          <w:sz w:val="22"/>
          <w:szCs w:val="22"/>
        </w:rPr>
        <w:t>antišokovej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polohy a starostlivo zvážiť aplikáciu krvných </w:t>
      </w:r>
      <w:proofErr w:type="spellStart"/>
      <w:r w:rsidRPr="00D32277">
        <w:rPr>
          <w:rFonts w:ascii="Times New Roman" w:hAnsi="Times New Roman"/>
          <w:sz w:val="22"/>
          <w:szCs w:val="22"/>
        </w:rPr>
        <w:t>expanderov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a /alebo terapiu </w:t>
      </w:r>
      <w:proofErr w:type="spellStart"/>
      <w:r w:rsidRPr="00D32277">
        <w:rPr>
          <w:rFonts w:ascii="Times New Roman" w:hAnsi="Times New Roman"/>
          <w:sz w:val="22"/>
          <w:szCs w:val="22"/>
        </w:rPr>
        <w:t>angiotenzínom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II. Pri bradykardii alebo rozsiahlej </w:t>
      </w:r>
      <w:proofErr w:type="spellStart"/>
      <w:r w:rsidRPr="00D32277">
        <w:rPr>
          <w:rFonts w:ascii="Times New Roman" w:hAnsi="Times New Roman"/>
          <w:sz w:val="22"/>
          <w:szCs w:val="22"/>
        </w:rPr>
        <w:t>vágovej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reakcii je vhodná aplikácia atropínu. Zvažovať sa môže aj použitie </w:t>
      </w:r>
      <w:r w:rsidR="002032F4" w:rsidRPr="00D32277">
        <w:rPr>
          <w:rFonts w:ascii="Times New Roman" w:hAnsi="Times New Roman"/>
          <w:sz w:val="22"/>
          <w:szCs w:val="22"/>
        </w:rPr>
        <w:t>kardiostimulátora</w:t>
      </w:r>
      <w:r w:rsidRPr="00D32277">
        <w:rPr>
          <w:rFonts w:ascii="Times New Roman" w:hAnsi="Times New Roman"/>
          <w:sz w:val="22"/>
          <w:szCs w:val="22"/>
        </w:rPr>
        <w:t>.</w:t>
      </w:r>
    </w:p>
    <w:p w14:paraId="565258CF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ACE inhibítory sa z cirkulácie dajú odstrániť aj hemodialýzou, treba sa však vyhnúť použitiu vysoko priepustných </w:t>
      </w:r>
      <w:proofErr w:type="spellStart"/>
      <w:r w:rsidRPr="00D32277">
        <w:rPr>
          <w:rFonts w:ascii="Times New Roman" w:hAnsi="Times New Roman"/>
          <w:sz w:val="22"/>
          <w:szCs w:val="22"/>
        </w:rPr>
        <w:t>polyakrylonitrilových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membrán.</w:t>
      </w:r>
    </w:p>
    <w:p w14:paraId="3025D817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36DFAA7F" w14:textId="77777777" w:rsidR="000B2394" w:rsidRPr="00D32277" w:rsidRDefault="000B2394">
      <w:pPr>
        <w:jc w:val="both"/>
        <w:rPr>
          <w:rFonts w:ascii="Times New Roman" w:hAnsi="Times New Roman"/>
          <w:sz w:val="22"/>
          <w:szCs w:val="22"/>
        </w:rPr>
      </w:pPr>
    </w:p>
    <w:p w14:paraId="3D9C9032" w14:textId="77777777" w:rsidR="000B2394" w:rsidRPr="00D32277" w:rsidRDefault="000B2394" w:rsidP="00FC0F63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rFonts w:ascii="Times New Roman" w:hAnsi="Times New Roman"/>
          <w:b/>
          <w:sz w:val="22"/>
          <w:szCs w:val="22"/>
        </w:rPr>
      </w:pPr>
      <w:r w:rsidRPr="00D32277">
        <w:rPr>
          <w:rFonts w:ascii="Times New Roman" w:hAnsi="Times New Roman"/>
          <w:b/>
          <w:sz w:val="22"/>
          <w:szCs w:val="22"/>
        </w:rPr>
        <w:t>FARMAKOLOGICKÉ VLASTNOSTI</w:t>
      </w:r>
    </w:p>
    <w:p w14:paraId="3A54A1A3" w14:textId="77777777" w:rsidR="000B2394" w:rsidRPr="00D32277" w:rsidRDefault="000B2394" w:rsidP="00FC0F63">
      <w:pPr>
        <w:jc w:val="both"/>
        <w:rPr>
          <w:rFonts w:ascii="Times New Roman" w:hAnsi="Times New Roman"/>
          <w:b/>
          <w:sz w:val="22"/>
          <w:szCs w:val="22"/>
        </w:rPr>
      </w:pPr>
    </w:p>
    <w:p w14:paraId="5BC9AB07" w14:textId="77777777" w:rsidR="000B2394" w:rsidRPr="00D32277" w:rsidRDefault="000B2394">
      <w:pPr>
        <w:ind w:left="66"/>
        <w:jc w:val="both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b/>
          <w:sz w:val="22"/>
          <w:szCs w:val="22"/>
        </w:rPr>
        <w:lastRenderedPageBreak/>
        <w:t>5.1</w:t>
      </w:r>
      <w:r w:rsidR="00263C9D">
        <w:rPr>
          <w:rFonts w:ascii="Times New Roman" w:hAnsi="Times New Roman"/>
          <w:b/>
          <w:sz w:val="22"/>
          <w:szCs w:val="22"/>
        </w:rPr>
        <w:tab/>
      </w:r>
      <w:proofErr w:type="spellStart"/>
      <w:r w:rsidRPr="00D32277">
        <w:rPr>
          <w:rFonts w:ascii="Times New Roman" w:hAnsi="Times New Roman"/>
          <w:b/>
          <w:sz w:val="22"/>
          <w:szCs w:val="22"/>
        </w:rPr>
        <w:t>Farmakodynamické</w:t>
      </w:r>
      <w:proofErr w:type="spellEnd"/>
      <w:r w:rsidRPr="00D32277">
        <w:rPr>
          <w:rFonts w:ascii="Times New Roman" w:hAnsi="Times New Roman"/>
          <w:b/>
          <w:sz w:val="22"/>
          <w:szCs w:val="22"/>
        </w:rPr>
        <w:t xml:space="preserve"> vlastnosti</w:t>
      </w:r>
    </w:p>
    <w:p w14:paraId="62B309F3" w14:textId="77777777" w:rsidR="000B2394" w:rsidRPr="008157FA" w:rsidRDefault="000B2394" w:rsidP="008157FA">
      <w:pPr>
        <w:jc w:val="both"/>
        <w:rPr>
          <w:rFonts w:ascii="Times New Roman" w:hAnsi="Times New Roman"/>
          <w:sz w:val="22"/>
          <w:szCs w:val="22"/>
        </w:rPr>
      </w:pPr>
    </w:p>
    <w:p w14:paraId="34425C27" w14:textId="07299BDC" w:rsidR="000B2394" w:rsidRPr="00F31490" w:rsidRDefault="000B2394" w:rsidP="008157FA">
      <w:pPr>
        <w:rPr>
          <w:rFonts w:ascii="Times New Roman" w:hAnsi="Times New Roman"/>
          <w:sz w:val="22"/>
          <w:szCs w:val="22"/>
        </w:rPr>
      </w:pPr>
      <w:proofErr w:type="spellStart"/>
      <w:r w:rsidRPr="00F31490">
        <w:rPr>
          <w:rFonts w:ascii="Times New Roman" w:hAnsi="Times New Roman"/>
          <w:sz w:val="22"/>
          <w:szCs w:val="22"/>
        </w:rPr>
        <w:t>Farmakoterapeutická</w:t>
      </w:r>
      <w:proofErr w:type="spellEnd"/>
      <w:r w:rsidRPr="00F31490">
        <w:rPr>
          <w:rFonts w:ascii="Times New Roman" w:hAnsi="Times New Roman"/>
          <w:sz w:val="22"/>
          <w:szCs w:val="22"/>
        </w:rPr>
        <w:t xml:space="preserve"> skupina:</w:t>
      </w:r>
      <w:r w:rsidR="00FD346B">
        <w:rPr>
          <w:rFonts w:ascii="Times New Roman" w:hAnsi="Times New Roman"/>
          <w:sz w:val="22"/>
          <w:szCs w:val="22"/>
        </w:rPr>
        <w:t xml:space="preserve"> </w:t>
      </w:r>
      <w:r w:rsidRPr="00F31490">
        <w:rPr>
          <w:rFonts w:ascii="Times New Roman" w:hAnsi="Times New Roman"/>
          <w:sz w:val="22"/>
          <w:szCs w:val="22"/>
        </w:rPr>
        <w:t>inhibítor</w:t>
      </w:r>
      <w:r w:rsidR="009A3227">
        <w:rPr>
          <w:rFonts w:ascii="Times New Roman" w:hAnsi="Times New Roman"/>
          <w:sz w:val="22"/>
          <w:szCs w:val="22"/>
        </w:rPr>
        <w:t>y</w:t>
      </w:r>
      <w:r w:rsidR="00DE3B29">
        <w:rPr>
          <w:rFonts w:ascii="Times New Roman" w:hAnsi="Times New Roman"/>
          <w:sz w:val="22"/>
          <w:szCs w:val="22"/>
        </w:rPr>
        <w:t xml:space="preserve"> enzýmu konvertujúceho </w:t>
      </w:r>
      <w:proofErr w:type="spellStart"/>
      <w:r w:rsidR="00DE3B29">
        <w:rPr>
          <w:rFonts w:ascii="Times New Roman" w:hAnsi="Times New Roman"/>
          <w:sz w:val="22"/>
          <w:szCs w:val="22"/>
        </w:rPr>
        <w:t>angiotenzín</w:t>
      </w:r>
      <w:proofErr w:type="spellEnd"/>
      <w:r w:rsidRPr="00F31490">
        <w:rPr>
          <w:rFonts w:ascii="Times New Roman" w:hAnsi="Times New Roman"/>
          <w:sz w:val="22"/>
          <w:szCs w:val="22"/>
        </w:rPr>
        <w:t xml:space="preserve">, </w:t>
      </w:r>
      <w:r w:rsidR="00DE3B29">
        <w:rPr>
          <w:rFonts w:ascii="Times New Roman" w:hAnsi="Times New Roman"/>
          <w:sz w:val="22"/>
          <w:szCs w:val="22"/>
        </w:rPr>
        <w:t xml:space="preserve"> </w:t>
      </w:r>
      <w:r w:rsidRPr="00F31490">
        <w:rPr>
          <w:rFonts w:ascii="Times New Roman" w:hAnsi="Times New Roman"/>
          <w:iCs/>
          <w:sz w:val="22"/>
          <w:szCs w:val="22"/>
        </w:rPr>
        <w:t xml:space="preserve">ATC </w:t>
      </w:r>
      <w:r w:rsidR="00F31490">
        <w:rPr>
          <w:rFonts w:ascii="Times New Roman" w:hAnsi="Times New Roman"/>
          <w:iCs/>
          <w:sz w:val="22"/>
          <w:szCs w:val="22"/>
        </w:rPr>
        <w:t>kód:</w:t>
      </w:r>
      <w:r w:rsidR="00F31490" w:rsidRPr="00F31490">
        <w:rPr>
          <w:rFonts w:ascii="Times New Roman" w:hAnsi="Times New Roman"/>
          <w:sz w:val="22"/>
          <w:szCs w:val="22"/>
        </w:rPr>
        <w:t xml:space="preserve"> </w:t>
      </w:r>
      <w:r w:rsidRPr="00F31490">
        <w:rPr>
          <w:rFonts w:ascii="Times New Roman" w:hAnsi="Times New Roman"/>
          <w:sz w:val="22"/>
          <w:szCs w:val="22"/>
        </w:rPr>
        <w:t>C09AA15</w:t>
      </w:r>
    </w:p>
    <w:p w14:paraId="70D602E1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5D397337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Predpokladá sa, že pozitívny účinok </w:t>
      </w:r>
      <w:proofErr w:type="spellStart"/>
      <w:r w:rsidR="002032F4" w:rsidRPr="00D32277">
        <w:rPr>
          <w:rFonts w:ascii="Times New Roman" w:hAnsi="Times New Roman"/>
          <w:sz w:val="22"/>
          <w:szCs w:val="22"/>
        </w:rPr>
        <w:t>zofenoprilu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</w:t>
      </w:r>
      <w:r w:rsidR="002032F4" w:rsidRPr="00D32277">
        <w:rPr>
          <w:rFonts w:ascii="Times New Roman" w:hAnsi="Times New Roman"/>
          <w:sz w:val="22"/>
          <w:szCs w:val="22"/>
        </w:rPr>
        <w:t>pri hypertenzii</w:t>
      </w:r>
      <w:r w:rsidRPr="00D32277">
        <w:rPr>
          <w:rFonts w:ascii="Times New Roman" w:hAnsi="Times New Roman"/>
          <w:sz w:val="22"/>
          <w:szCs w:val="22"/>
        </w:rPr>
        <w:t xml:space="preserve"> a infarkt</w:t>
      </w:r>
      <w:r w:rsidR="002032F4" w:rsidRPr="00D32277">
        <w:rPr>
          <w:rFonts w:ascii="Times New Roman" w:hAnsi="Times New Roman"/>
          <w:sz w:val="22"/>
          <w:szCs w:val="22"/>
        </w:rPr>
        <w:t>e</w:t>
      </w:r>
      <w:r w:rsidRPr="00D32277">
        <w:rPr>
          <w:rFonts w:ascii="Times New Roman" w:hAnsi="Times New Roman"/>
          <w:sz w:val="22"/>
          <w:szCs w:val="22"/>
        </w:rPr>
        <w:t xml:space="preserve"> myokardu podmieňuje </w:t>
      </w:r>
      <w:proofErr w:type="spellStart"/>
      <w:r w:rsidRPr="00D32277">
        <w:rPr>
          <w:rFonts w:ascii="Times New Roman" w:hAnsi="Times New Roman"/>
          <w:sz w:val="22"/>
          <w:szCs w:val="22"/>
        </w:rPr>
        <w:t>supresia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32277">
        <w:rPr>
          <w:rFonts w:ascii="Times New Roman" w:hAnsi="Times New Roman"/>
          <w:sz w:val="22"/>
          <w:szCs w:val="22"/>
        </w:rPr>
        <w:t>renín-angiotenzín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32277">
        <w:rPr>
          <w:rFonts w:ascii="Times New Roman" w:hAnsi="Times New Roman"/>
          <w:sz w:val="22"/>
          <w:szCs w:val="22"/>
        </w:rPr>
        <w:t>aldosterónového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systému v plazme. Dôsledkom inhibície ACE (</w:t>
      </w:r>
      <w:proofErr w:type="spellStart"/>
      <w:r w:rsidRPr="00D32277">
        <w:rPr>
          <w:rFonts w:ascii="Times New Roman" w:hAnsi="Times New Roman"/>
          <w:sz w:val="22"/>
          <w:szCs w:val="22"/>
        </w:rPr>
        <w:t>Ki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0,4 </w:t>
      </w:r>
      <w:proofErr w:type="spellStart"/>
      <w:r w:rsidRPr="00D32277">
        <w:rPr>
          <w:rFonts w:ascii="Times New Roman" w:hAnsi="Times New Roman"/>
          <w:sz w:val="22"/>
          <w:szCs w:val="22"/>
        </w:rPr>
        <w:t>nM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v pľúcach králikov pre </w:t>
      </w:r>
      <w:proofErr w:type="spellStart"/>
      <w:r w:rsidRPr="00D32277">
        <w:rPr>
          <w:rFonts w:ascii="Times New Roman" w:hAnsi="Times New Roman"/>
          <w:sz w:val="22"/>
          <w:szCs w:val="22"/>
        </w:rPr>
        <w:t>arginínovú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soľ </w:t>
      </w:r>
      <w:proofErr w:type="spellStart"/>
      <w:r w:rsidRPr="00D32277">
        <w:rPr>
          <w:rFonts w:ascii="Times New Roman" w:hAnsi="Times New Roman"/>
          <w:sz w:val="22"/>
          <w:szCs w:val="22"/>
        </w:rPr>
        <w:t>zofenoprilu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) sa znižuje hladina plazmatického </w:t>
      </w:r>
      <w:proofErr w:type="spellStart"/>
      <w:r w:rsidRPr="00D32277">
        <w:rPr>
          <w:rFonts w:ascii="Times New Roman" w:hAnsi="Times New Roman"/>
          <w:sz w:val="22"/>
          <w:szCs w:val="22"/>
        </w:rPr>
        <w:t>angiotenzínu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II, čo vedie k zníženiu </w:t>
      </w:r>
      <w:proofErr w:type="spellStart"/>
      <w:r w:rsidRPr="00D32277">
        <w:rPr>
          <w:rFonts w:ascii="Times New Roman" w:hAnsi="Times New Roman"/>
          <w:sz w:val="22"/>
          <w:szCs w:val="22"/>
        </w:rPr>
        <w:t>vazopresorickej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aktivity a zníženiu sekrécie </w:t>
      </w:r>
      <w:proofErr w:type="spellStart"/>
      <w:r w:rsidRPr="00D32277">
        <w:rPr>
          <w:rFonts w:ascii="Times New Roman" w:hAnsi="Times New Roman"/>
          <w:sz w:val="22"/>
          <w:szCs w:val="22"/>
        </w:rPr>
        <w:t>aldosterónu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. Hoci sa sekrécia </w:t>
      </w:r>
      <w:proofErr w:type="spellStart"/>
      <w:r w:rsidRPr="00D32277">
        <w:rPr>
          <w:rFonts w:ascii="Times New Roman" w:hAnsi="Times New Roman"/>
          <w:sz w:val="22"/>
          <w:szCs w:val="22"/>
        </w:rPr>
        <w:t>aldosterónu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znižuje len v malej miere, môže sa zvýšiť koncentrácia draslíka v sére spolu so znížením koncentrácie sodíka a objemu tekutín. Zastavenie negatívnej spätnej väzby </w:t>
      </w:r>
      <w:proofErr w:type="spellStart"/>
      <w:r w:rsidRPr="00D32277">
        <w:rPr>
          <w:rFonts w:ascii="Times New Roman" w:hAnsi="Times New Roman"/>
          <w:sz w:val="22"/>
          <w:szCs w:val="22"/>
        </w:rPr>
        <w:t>angiotenzínu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II na sekréciu </w:t>
      </w:r>
      <w:proofErr w:type="spellStart"/>
      <w:r w:rsidRPr="00D32277">
        <w:rPr>
          <w:rFonts w:ascii="Times New Roman" w:hAnsi="Times New Roman"/>
          <w:sz w:val="22"/>
          <w:szCs w:val="22"/>
        </w:rPr>
        <w:t>renínu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má za následok zvýšenie aktivity </w:t>
      </w:r>
      <w:proofErr w:type="spellStart"/>
      <w:r w:rsidRPr="00D32277">
        <w:rPr>
          <w:rFonts w:ascii="Times New Roman" w:hAnsi="Times New Roman"/>
          <w:sz w:val="22"/>
          <w:szCs w:val="22"/>
        </w:rPr>
        <w:t>renínu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v plazme. ACE aktivita v plazme sa zníži o 53,4 %, resp. 74,4 % do 24 hodín po perorálnej aplikácii jednej dávky 30 mg resp. 60 mg </w:t>
      </w:r>
      <w:r w:rsidR="002E3196" w:rsidRPr="00D32277">
        <w:rPr>
          <w:rFonts w:ascii="Times New Roman" w:hAnsi="Times New Roman"/>
          <w:sz w:val="22"/>
          <w:szCs w:val="22"/>
        </w:rPr>
        <w:t xml:space="preserve">vápenatej soli </w:t>
      </w:r>
      <w:proofErr w:type="spellStart"/>
      <w:r w:rsidR="002E3196" w:rsidRPr="00D32277">
        <w:rPr>
          <w:rFonts w:ascii="Times New Roman" w:hAnsi="Times New Roman"/>
          <w:sz w:val="22"/>
          <w:szCs w:val="22"/>
        </w:rPr>
        <w:t>zofenoprilu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. </w:t>
      </w:r>
    </w:p>
    <w:p w14:paraId="0005DA07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7B89F83C" w14:textId="77777777" w:rsidR="000B2394" w:rsidRPr="00D32277" w:rsidRDefault="000B2394" w:rsidP="008157FA">
      <w:pPr>
        <w:pStyle w:val="Zarkazkladnhotextu2"/>
        <w:ind w:left="0"/>
        <w:jc w:val="left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Inhibíciou ACE sa zvyšuje aktivita cirkulujúceho aj lokálneho </w:t>
      </w:r>
      <w:proofErr w:type="spellStart"/>
      <w:r w:rsidRPr="00D32277">
        <w:rPr>
          <w:rFonts w:ascii="Times New Roman" w:hAnsi="Times New Roman"/>
          <w:sz w:val="22"/>
          <w:szCs w:val="22"/>
        </w:rPr>
        <w:t>kalikreínového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– </w:t>
      </w:r>
      <w:proofErr w:type="spellStart"/>
      <w:r w:rsidRPr="00D32277">
        <w:rPr>
          <w:rFonts w:ascii="Times New Roman" w:hAnsi="Times New Roman"/>
          <w:sz w:val="22"/>
          <w:szCs w:val="22"/>
        </w:rPr>
        <w:t>kinínového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systému, čo s aktiváciou </w:t>
      </w:r>
      <w:proofErr w:type="spellStart"/>
      <w:r w:rsidRPr="00D32277">
        <w:rPr>
          <w:rFonts w:ascii="Times New Roman" w:hAnsi="Times New Roman"/>
          <w:sz w:val="22"/>
          <w:szCs w:val="22"/>
        </w:rPr>
        <w:t>prostaglandínového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systému prispieva  k periférnej </w:t>
      </w:r>
      <w:proofErr w:type="spellStart"/>
      <w:r w:rsidRPr="00D32277">
        <w:rPr>
          <w:rFonts w:ascii="Times New Roman" w:hAnsi="Times New Roman"/>
          <w:sz w:val="22"/>
          <w:szCs w:val="22"/>
        </w:rPr>
        <w:t>vazodilatácii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. Je možné, že toto je mechanizmus </w:t>
      </w:r>
      <w:proofErr w:type="spellStart"/>
      <w:r w:rsidRPr="00D32277">
        <w:rPr>
          <w:rFonts w:ascii="Times New Roman" w:hAnsi="Times New Roman"/>
          <w:sz w:val="22"/>
          <w:szCs w:val="22"/>
        </w:rPr>
        <w:t>hypotenzívneho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účinku vápenatej soli </w:t>
      </w:r>
      <w:proofErr w:type="spellStart"/>
      <w:r w:rsidRPr="00D32277">
        <w:rPr>
          <w:rFonts w:ascii="Times New Roman" w:hAnsi="Times New Roman"/>
          <w:sz w:val="22"/>
          <w:szCs w:val="22"/>
        </w:rPr>
        <w:t>zofenoprilu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, ale aj niektorých nežiaducich účinkov. </w:t>
      </w:r>
    </w:p>
    <w:p w14:paraId="770510C1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1860A697" w14:textId="3F935CB1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U pacientov s hypertenziou po podaní </w:t>
      </w:r>
      <w:proofErr w:type="spellStart"/>
      <w:r w:rsidR="00DE3B29">
        <w:rPr>
          <w:rFonts w:ascii="Times New Roman" w:hAnsi="Times New Roman"/>
          <w:sz w:val="22"/>
          <w:szCs w:val="22"/>
        </w:rPr>
        <w:t>Zofarilu</w:t>
      </w:r>
      <w:proofErr w:type="spellEnd"/>
      <w:r w:rsidR="00DE3B29" w:rsidRPr="00D32277">
        <w:rPr>
          <w:rFonts w:ascii="Times New Roman" w:hAnsi="Times New Roman"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 xml:space="preserve">dochádza </w:t>
      </w:r>
      <w:r w:rsidR="00350A35" w:rsidRPr="00D32277">
        <w:rPr>
          <w:rFonts w:ascii="Times New Roman" w:hAnsi="Times New Roman"/>
          <w:sz w:val="22"/>
          <w:szCs w:val="22"/>
        </w:rPr>
        <w:t xml:space="preserve">ku </w:t>
      </w:r>
      <w:r w:rsidRPr="00D32277">
        <w:rPr>
          <w:rFonts w:ascii="Times New Roman" w:hAnsi="Times New Roman"/>
          <w:sz w:val="22"/>
          <w:szCs w:val="22"/>
        </w:rPr>
        <w:t xml:space="preserve">zníženiu krvného tlaku v ležiacej aj stojacej polohe približne v rovnakom rozsahu, bez kompenzačného zvýšenia srdcovej </w:t>
      </w:r>
      <w:r w:rsidR="002E3196" w:rsidRPr="00D32277">
        <w:rPr>
          <w:rFonts w:ascii="Times New Roman" w:hAnsi="Times New Roman"/>
          <w:sz w:val="22"/>
          <w:szCs w:val="22"/>
        </w:rPr>
        <w:t>frekvencie</w:t>
      </w:r>
      <w:r w:rsidRPr="00D32277">
        <w:rPr>
          <w:rFonts w:ascii="Times New Roman" w:hAnsi="Times New Roman"/>
          <w:sz w:val="22"/>
          <w:szCs w:val="22"/>
        </w:rPr>
        <w:t>, prejavuje sa aj tendencia znižov</w:t>
      </w:r>
      <w:r w:rsidR="00350A35" w:rsidRPr="00D32277">
        <w:rPr>
          <w:rFonts w:ascii="Times New Roman" w:hAnsi="Times New Roman"/>
          <w:sz w:val="22"/>
          <w:szCs w:val="22"/>
        </w:rPr>
        <w:t>a</w:t>
      </w:r>
      <w:r w:rsidRPr="00D32277">
        <w:rPr>
          <w:rFonts w:ascii="Times New Roman" w:hAnsi="Times New Roman"/>
          <w:sz w:val="22"/>
          <w:szCs w:val="22"/>
        </w:rPr>
        <w:t xml:space="preserve">nia strednej systémovej </w:t>
      </w:r>
      <w:proofErr w:type="spellStart"/>
      <w:r w:rsidRPr="00D32277">
        <w:rPr>
          <w:rFonts w:ascii="Times New Roman" w:hAnsi="Times New Roman"/>
          <w:sz w:val="22"/>
          <w:szCs w:val="22"/>
        </w:rPr>
        <w:t>vaskulárnej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rezistencie.</w:t>
      </w:r>
    </w:p>
    <w:p w14:paraId="4AA17D5E" w14:textId="77777777" w:rsidR="00DE3B29" w:rsidRDefault="00DE3B29" w:rsidP="008157FA">
      <w:pPr>
        <w:rPr>
          <w:rFonts w:ascii="Times New Roman" w:hAnsi="Times New Roman"/>
          <w:sz w:val="22"/>
          <w:szCs w:val="22"/>
        </w:rPr>
      </w:pPr>
    </w:p>
    <w:p w14:paraId="4EE3A6AD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Optimálne zníženie krvného tlaku sa u niektorých pacientov dosiahne až po niekoľko týždňovej liečbe. </w:t>
      </w:r>
      <w:proofErr w:type="spellStart"/>
      <w:r w:rsidRPr="00D32277">
        <w:rPr>
          <w:rFonts w:ascii="Times New Roman" w:hAnsi="Times New Roman"/>
          <w:sz w:val="22"/>
          <w:szCs w:val="22"/>
        </w:rPr>
        <w:t>A</w:t>
      </w:r>
      <w:r w:rsidR="002E3196" w:rsidRPr="00D32277">
        <w:rPr>
          <w:rFonts w:ascii="Times New Roman" w:hAnsi="Times New Roman"/>
          <w:sz w:val="22"/>
          <w:szCs w:val="22"/>
        </w:rPr>
        <w:t>n</w:t>
      </w:r>
      <w:r w:rsidRPr="00D32277">
        <w:rPr>
          <w:rFonts w:ascii="Times New Roman" w:hAnsi="Times New Roman"/>
          <w:sz w:val="22"/>
          <w:szCs w:val="22"/>
        </w:rPr>
        <w:t>tihypertenzívny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účinok sa udržiava dlhodobou terapiou.</w:t>
      </w:r>
    </w:p>
    <w:p w14:paraId="0E7E210E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17C6C046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Náhle prerušenie liečby ne</w:t>
      </w:r>
      <w:r w:rsidR="002E3196" w:rsidRPr="00D32277">
        <w:rPr>
          <w:rFonts w:ascii="Times New Roman" w:hAnsi="Times New Roman"/>
          <w:sz w:val="22"/>
          <w:szCs w:val="22"/>
        </w:rPr>
        <w:t>bolo</w:t>
      </w:r>
      <w:r w:rsidRPr="00D32277">
        <w:rPr>
          <w:rFonts w:ascii="Times New Roman" w:hAnsi="Times New Roman"/>
          <w:sz w:val="22"/>
          <w:szCs w:val="22"/>
        </w:rPr>
        <w:t xml:space="preserve"> spojené s rýchlym vzostupom krvného tlaku. V súčasnosti nie sú d</w:t>
      </w:r>
      <w:r w:rsidR="00350A35" w:rsidRPr="00D32277">
        <w:rPr>
          <w:rFonts w:ascii="Times New Roman" w:hAnsi="Times New Roman"/>
          <w:sz w:val="22"/>
          <w:szCs w:val="22"/>
        </w:rPr>
        <w:t>ostupné údaje o vplyvoch lie</w:t>
      </w:r>
      <w:r w:rsidRPr="00D32277">
        <w:rPr>
          <w:rFonts w:ascii="Times New Roman" w:hAnsi="Times New Roman"/>
          <w:sz w:val="22"/>
          <w:szCs w:val="22"/>
        </w:rPr>
        <w:t xml:space="preserve">ku </w:t>
      </w:r>
      <w:proofErr w:type="spellStart"/>
      <w:r w:rsidRPr="00D32277">
        <w:rPr>
          <w:rFonts w:ascii="Times New Roman" w:hAnsi="Times New Roman"/>
          <w:sz w:val="22"/>
          <w:szCs w:val="22"/>
        </w:rPr>
        <w:t>Z</w:t>
      </w:r>
      <w:r w:rsidR="00325AB8">
        <w:rPr>
          <w:rFonts w:ascii="Times New Roman" w:hAnsi="Times New Roman"/>
          <w:sz w:val="22"/>
          <w:szCs w:val="22"/>
        </w:rPr>
        <w:t>ofaril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na morbiditu a mortalitu pacientov s </w:t>
      </w:r>
      <w:proofErr w:type="spellStart"/>
      <w:r w:rsidRPr="00D32277">
        <w:rPr>
          <w:rFonts w:ascii="Times New Roman" w:hAnsi="Times New Roman"/>
          <w:sz w:val="22"/>
          <w:szCs w:val="22"/>
        </w:rPr>
        <w:t>hypertenznou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chorobou. </w:t>
      </w:r>
    </w:p>
    <w:p w14:paraId="3ECAFB05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0C0CD47F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Napriek tomu, že sa vo všetkých štúdiách dokázal </w:t>
      </w:r>
      <w:proofErr w:type="spellStart"/>
      <w:r w:rsidRPr="00D32277">
        <w:rPr>
          <w:rFonts w:ascii="Times New Roman" w:hAnsi="Times New Roman"/>
          <w:sz w:val="22"/>
          <w:szCs w:val="22"/>
        </w:rPr>
        <w:t>antihypertenzívny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účinok, pacienti s „utajenou“ hypertenziou (zvyčajne </w:t>
      </w:r>
      <w:proofErr w:type="spellStart"/>
      <w:r w:rsidRPr="00D32277">
        <w:rPr>
          <w:rFonts w:ascii="Times New Roman" w:hAnsi="Times New Roman"/>
          <w:sz w:val="22"/>
          <w:szCs w:val="22"/>
        </w:rPr>
        <w:t>hypertenzná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populácia s nízkou hladinou </w:t>
      </w:r>
      <w:proofErr w:type="spellStart"/>
      <w:r w:rsidRPr="00D32277">
        <w:rPr>
          <w:rFonts w:ascii="Times New Roman" w:hAnsi="Times New Roman"/>
          <w:sz w:val="22"/>
          <w:szCs w:val="22"/>
        </w:rPr>
        <w:t>renínu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) v priemere slabšie odpovedajú na </w:t>
      </w:r>
      <w:proofErr w:type="spellStart"/>
      <w:r w:rsidRPr="00D32277">
        <w:rPr>
          <w:rFonts w:ascii="Times New Roman" w:hAnsi="Times New Roman"/>
          <w:sz w:val="22"/>
          <w:szCs w:val="22"/>
        </w:rPr>
        <w:t>monoterapiu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ACE inhibítormi ako populácia s normálnou hladinou </w:t>
      </w:r>
      <w:proofErr w:type="spellStart"/>
      <w:r w:rsidRPr="00D32277">
        <w:rPr>
          <w:rFonts w:ascii="Times New Roman" w:hAnsi="Times New Roman"/>
          <w:sz w:val="22"/>
          <w:szCs w:val="22"/>
        </w:rPr>
        <w:t>renínu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. Táto rozdielna odpoveď sa stráca pridaním diuretík. </w:t>
      </w:r>
    </w:p>
    <w:p w14:paraId="6340D245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48CF7B81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Klinické účinky, ktoré má </w:t>
      </w:r>
      <w:proofErr w:type="spellStart"/>
      <w:r w:rsidRPr="00D32277">
        <w:rPr>
          <w:rFonts w:ascii="Times New Roman" w:hAnsi="Times New Roman"/>
          <w:sz w:val="22"/>
          <w:szCs w:val="22"/>
        </w:rPr>
        <w:t>Z</w:t>
      </w:r>
      <w:r w:rsidR="00325AB8">
        <w:rPr>
          <w:rFonts w:ascii="Times New Roman" w:hAnsi="Times New Roman"/>
          <w:sz w:val="22"/>
          <w:szCs w:val="22"/>
        </w:rPr>
        <w:t>ofaril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po včasnej aplikácii po infarkte myokardu sa môžu spájať s mnohými faktormi ako je zníženie hladiny </w:t>
      </w:r>
      <w:proofErr w:type="spellStart"/>
      <w:r w:rsidRPr="00D32277">
        <w:rPr>
          <w:rFonts w:ascii="Times New Roman" w:hAnsi="Times New Roman"/>
          <w:sz w:val="22"/>
          <w:szCs w:val="22"/>
        </w:rPr>
        <w:t>angiotenzínu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II v plazme (limituje sa proces </w:t>
      </w:r>
      <w:proofErr w:type="spellStart"/>
      <w:r w:rsidRPr="00D32277">
        <w:rPr>
          <w:rFonts w:ascii="Times New Roman" w:hAnsi="Times New Roman"/>
          <w:sz w:val="22"/>
          <w:szCs w:val="22"/>
        </w:rPr>
        <w:t>remodelácie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komory, čo môže negatívne ovplyvniť prognózu na prežitie u pacientov s infarktom myokardu) a zvýšenie plazmatickej a tkanivovej koncentrácie </w:t>
      </w:r>
      <w:proofErr w:type="spellStart"/>
      <w:r w:rsidRPr="00D32277">
        <w:rPr>
          <w:rFonts w:ascii="Times New Roman" w:hAnsi="Times New Roman"/>
          <w:sz w:val="22"/>
          <w:szCs w:val="22"/>
        </w:rPr>
        <w:t>vazodilatačných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látok  (</w:t>
      </w:r>
      <w:proofErr w:type="spellStart"/>
      <w:r w:rsidRPr="00D32277">
        <w:rPr>
          <w:rFonts w:ascii="Times New Roman" w:hAnsi="Times New Roman"/>
          <w:sz w:val="22"/>
          <w:szCs w:val="22"/>
        </w:rPr>
        <w:t>prostaglandínový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</w:t>
      </w:r>
      <w:r w:rsidR="00350A35" w:rsidRPr="00D32277">
        <w:rPr>
          <w:rFonts w:ascii="Times New Roman" w:hAnsi="Times New Roman"/>
          <w:sz w:val="22"/>
          <w:szCs w:val="22"/>
        </w:rPr>
        <w:t>-</w:t>
      </w:r>
      <w:r w:rsidRPr="00D3227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32277">
        <w:rPr>
          <w:rFonts w:ascii="Times New Roman" w:hAnsi="Times New Roman"/>
          <w:sz w:val="22"/>
          <w:szCs w:val="22"/>
        </w:rPr>
        <w:t>kinínový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systém). </w:t>
      </w:r>
    </w:p>
    <w:p w14:paraId="5AC1E6EB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5BC4A427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V </w:t>
      </w:r>
      <w:proofErr w:type="spellStart"/>
      <w:r w:rsidRPr="00D32277">
        <w:rPr>
          <w:rFonts w:ascii="Times New Roman" w:hAnsi="Times New Roman"/>
          <w:sz w:val="22"/>
          <w:szCs w:val="22"/>
        </w:rPr>
        <w:t>randomizovanej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D32277">
        <w:rPr>
          <w:rFonts w:ascii="Times New Roman" w:hAnsi="Times New Roman"/>
          <w:sz w:val="22"/>
          <w:szCs w:val="22"/>
        </w:rPr>
        <w:t>placebom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kontrolovanej klinickej štúdii, na ktorej sa zúčastnilo 1556 pacientov s diagnózou infarkt prednej steny myokardu bez </w:t>
      </w:r>
      <w:proofErr w:type="spellStart"/>
      <w:r w:rsidRPr="00D32277">
        <w:rPr>
          <w:rFonts w:ascii="Times New Roman" w:hAnsi="Times New Roman"/>
          <w:sz w:val="22"/>
          <w:szCs w:val="22"/>
        </w:rPr>
        <w:t>trombolytickej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terapie, sa liečba začala do 24 hodín a trvala 6 týždňov. </w:t>
      </w:r>
      <w:proofErr w:type="spellStart"/>
      <w:r w:rsidRPr="00D32277">
        <w:rPr>
          <w:rFonts w:ascii="Times New Roman" w:hAnsi="Times New Roman"/>
          <w:sz w:val="22"/>
          <w:szCs w:val="22"/>
        </w:rPr>
        <w:t>Incidencia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primárneho kombinovaného </w:t>
      </w:r>
      <w:proofErr w:type="spellStart"/>
      <w:r w:rsidRPr="00D32277">
        <w:rPr>
          <w:rFonts w:ascii="Times New Roman" w:hAnsi="Times New Roman"/>
          <w:sz w:val="22"/>
          <w:szCs w:val="22"/>
        </w:rPr>
        <w:t>endpointu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(závažné zlyhanie srdca a /alebo smrť do 6 týždňov) sa znížila u pacientov, ktorým sa aplikoval </w:t>
      </w:r>
      <w:proofErr w:type="spellStart"/>
      <w:r w:rsidRPr="00D32277">
        <w:rPr>
          <w:rFonts w:ascii="Times New Roman" w:hAnsi="Times New Roman"/>
          <w:sz w:val="22"/>
          <w:szCs w:val="22"/>
        </w:rPr>
        <w:t>zofenopril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D32277">
        <w:rPr>
          <w:rFonts w:ascii="Times New Roman" w:hAnsi="Times New Roman"/>
          <w:sz w:val="22"/>
          <w:szCs w:val="22"/>
        </w:rPr>
        <w:t>zofenopril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7,1 %, </w:t>
      </w:r>
      <w:proofErr w:type="spellStart"/>
      <w:r w:rsidRPr="00D32277">
        <w:rPr>
          <w:rFonts w:ascii="Times New Roman" w:hAnsi="Times New Roman"/>
          <w:sz w:val="22"/>
          <w:szCs w:val="22"/>
        </w:rPr>
        <w:t>placebo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10,6 %). Po jednom roku bol index prežívania vyšší u pacientov zo skupiny, ktorá užívala </w:t>
      </w:r>
      <w:proofErr w:type="spellStart"/>
      <w:r w:rsidRPr="00D32277">
        <w:rPr>
          <w:rFonts w:ascii="Times New Roman" w:hAnsi="Times New Roman"/>
          <w:sz w:val="22"/>
          <w:szCs w:val="22"/>
        </w:rPr>
        <w:t>Z</w:t>
      </w:r>
      <w:r w:rsidR="00325AB8">
        <w:rPr>
          <w:rFonts w:ascii="Times New Roman" w:hAnsi="Times New Roman"/>
          <w:sz w:val="22"/>
          <w:szCs w:val="22"/>
        </w:rPr>
        <w:t>ofaril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. </w:t>
      </w:r>
    </w:p>
    <w:p w14:paraId="21DA63C1" w14:textId="77777777" w:rsidR="004D0BD4" w:rsidRDefault="004D0BD4" w:rsidP="008157FA">
      <w:pPr>
        <w:rPr>
          <w:rFonts w:ascii="Times New Roman" w:hAnsi="Times New Roman"/>
          <w:sz w:val="22"/>
          <w:szCs w:val="22"/>
        </w:rPr>
      </w:pPr>
    </w:p>
    <w:p w14:paraId="3053528C" w14:textId="1357BF68" w:rsidR="00DE3B29" w:rsidRDefault="00C83E7F" w:rsidP="004D0BD4">
      <w:pPr>
        <w:rPr>
          <w:rFonts w:ascii="Times New Roman" w:hAnsi="Times New Roman"/>
          <w:sz w:val="22"/>
          <w:szCs w:val="22"/>
        </w:rPr>
      </w:pPr>
      <w:r w:rsidRPr="00A333A3">
        <w:rPr>
          <w:rFonts w:ascii="Times New Roman" w:hAnsi="Times New Roman"/>
          <w:sz w:val="22"/>
          <w:szCs w:val="22"/>
          <w:u w:val="single"/>
        </w:rPr>
        <w:t>Ďalšie informácie:</w:t>
      </w:r>
    </w:p>
    <w:p w14:paraId="5231B90E" w14:textId="77777777" w:rsidR="004D0BD4" w:rsidRPr="006510F4" w:rsidRDefault="004D0BD4" w:rsidP="004D0BD4">
      <w:pPr>
        <w:rPr>
          <w:rFonts w:ascii="Times New Roman" w:hAnsi="Times New Roman"/>
          <w:sz w:val="22"/>
          <w:szCs w:val="22"/>
        </w:rPr>
      </w:pPr>
      <w:r w:rsidRPr="006510F4">
        <w:rPr>
          <w:rFonts w:ascii="Times New Roman" w:hAnsi="Times New Roman"/>
          <w:sz w:val="22"/>
          <w:szCs w:val="22"/>
        </w:rPr>
        <w:t xml:space="preserve">Dve rozsiahle </w:t>
      </w:r>
      <w:proofErr w:type="spellStart"/>
      <w:r w:rsidRPr="006510F4">
        <w:rPr>
          <w:rFonts w:ascii="Times New Roman" w:hAnsi="Times New Roman"/>
          <w:sz w:val="22"/>
          <w:szCs w:val="22"/>
        </w:rPr>
        <w:t>randomizované</w:t>
      </w:r>
      <w:proofErr w:type="spellEnd"/>
      <w:r w:rsidRPr="006510F4">
        <w:rPr>
          <w:rFonts w:ascii="Times New Roman" w:hAnsi="Times New Roman"/>
          <w:sz w:val="22"/>
          <w:szCs w:val="22"/>
        </w:rPr>
        <w:t>, kontrolované klinické skúšania (ONTARGET (</w:t>
      </w:r>
      <w:proofErr w:type="spellStart"/>
      <w:r w:rsidRPr="006510F4">
        <w:rPr>
          <w:rFonts w:ascii="Times New Roman" w:hAnsi="Times New Roman"/>
          <w:sz w:val="22"/>
          <w:szCs w:val="22"/>
        </w:rPr>
        <w:t>ONgoing</w:t>
      </w:r>
      <w:proofErr w:type="spellEnd"/>
      <w:r w:rsidRPr="006510F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510F4">
        <w:rPr>
          <w:rFonts w:ascii="Times New Roman" w:hAnsi="Times New Roman"/>
          <w:sz w:val="22"/>
          <w:szCs w:val="22"/>
        </w:rPr>
        <w:t>Telmisartan</w:t>
      </w:r>
      <w:proofErr w:type="spellEnd"/>
      <w:r w:rsidRPr="006510F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510F4">
        <w:rPr>
          <w:rFonts w:ascii="Times New Roman" w:hAnsi="Times New Roman"/>
          <w:sz w:val="22"/>
          <w:szCs w:val="22"/>
        </w:rPr>
        <w:t>Alone</w:t>
      </w:r>
      <w:proofErr w:type="spellEnd"/>
      <w:r w:rsidRPr="006510F4">
        <w:rPr>
          <w:rFonts w:ascii="Times New Roman" w:hAnsi="Times New Roman"/>
          <w:sz w:val="22"/>
          <w:szCs w:val="22"/>
        </w:rPr>
        <w:t xml:space="preserve"> and in </w:t>
      </w:r>
      <w:proofErr w:type="spellStart"/>
      <w:r w:rsidRPr="006510F4">
        <w:rPr>
          <w:rFonts w:ascii="Times New Roman" w:hAnsi="Times New Roman"/>
          <w:sz w:val="22"/>
          <w:szCs w:val="22"/>
        </w:rPr>
        <w:t>combination</w:t>
      </w:r>
      <w:proofErr w:type="spellEnd"/>
      <w:r w:rsidRPr="006510F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510F4">
        <w:rPr>
          <w:rFonts w:ascii="Times New Roman" w:hAnsi="Times New Roman"/>
          <w:sz w:val="22"/>
          <w:szCs w:val="22"/>
        </w:rPr>
        <w:t>with</w:t>
      </w:r>
      <w:proofErr w:type="spellEnd"/>
      <w:r w:rsidRPr="006510F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510F4">
        <w:rPr>
          <w:rFonts w:ascii="Times New Roman" w:hAnsi="Times New Roman"/>
          <w:sz w:val="22"/>
          <w:szCs w:val="22"/>
        </w:rPr>
        <w:t>Ramipril</w:t>
      </w:r>
      <w:proofErr w:type="spellEnd"/>
      <w:r w:rsidRPr="006510F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510F4">
        <w:rPr>
          <w:rFonts w:ascii="Times New Roman" w:hAnsi="Times New Roman"/>
          <w:sz w:val="22"/>
          <w:szCs w:val="22"/>
        </w:rPr>
        <w:t>Global</w:t>
      </w:r>
      <w:proofErr w:type="spellEnd"/>
      <w:r w:rsidRPr="006510F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510F4">
        <w:rPr>
          <w:rFonts w:ascii="Times New Roman" w:hAnsi="Times New Roman"/>
          <w:sz w:val="22"/>
          <w:szCs w:val="22"/>
        </w:rPr>
        <w:t>Endpoint</w:t>
      </w:r>
      <w:proofErr w:type="spellEnd"/>
      <w:r w:rsidRPr="006510F4">
        <w:rPr>
          <w:rFonts w:ascii="Times New Roman" w:hAnsi="Times New Roman"/>
          <w:sz w:val="22"/>
          <w:szCs w:val="22"/>
        </w:rPr>
        <w:t xml:space="preserve"> Trial) a VA NEPHRON-D (</w:t>
      </w:r>
      <w:proofErr w:type="spellStart"/>
      <w:r w:rsidRPr="006510F4">
        <w:rPr>
          <w:rFonts w:ascii="Times New Roman" w:hAnsi="Times New Roman"/>
          <w:sz w:val="22"/>
          <w:szCs w:val="22"/>
        </w:rPr>
        <w:t>The</w:t>
      </w:r>
      <w:proofErr w:type="spellEnd"/>
      <w:r w:rsidRPr="006510F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510F4">
        <w:rPr>
          <w:rFonts w:ascii="Times New Roman" w:hAnsi="Times New Roman"/>
          <w:sz w:val="22"/>
          <w:szCs w:val="22"/>
        </w:rPr>
        <w:t>Veterans</w:t>
      </w:r>
      <w:proofErr w:type="spellEnd"/>
      <w:r w:rsidRPr="006510F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510F4">
        <w:rPr>
          <w:rFonts w:ascii="Times New Roman" w:hAnsi="Times New Roman"/>
          <w:sz w:val="22"/>
          <w:szCs w:val="22"/>
        </w:rPr>
        <w:t>Affairs</w:t>
      </w:r>
      <w:proofErr w:type="spellEnd"/>
      <w:r w:rsidRPr="006510F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510F4">
        <w:rPr>
          <w:rFonts w:ascii="Times New Roman" w:hAnsi="Times New Roman"/>
          <w:sz w:val="22"/>
          <w:szCs w:val="22"/>
        </w:rPr>
        <w:t>Nephropathy</w:t>
      </w:r>
      <w:proofErr w:type="spellEnd"/>
      <w:r w:rsidRPr="006510F4">
        <w:rPr>
          <w:rFonts w:ascii="Times New Roman" w:hAnsi="Times New Roman"/>
          <w:sz w:val="22"/>
          <w:szCs w:val="22"/>
        </w:rPr>
        <w:t xml:space="preserve"> in Diabetes)) skúmali použitie kombinácie inhibítora ACE a </w:t>
      </w:r>
      <w:proofErr w:type="spellStart"/>
      <w:r w:rsidRPr="006510F4">
        <w:rPr>
          <w:rFonts w:ascii="Times New Roman" w:hAnsi="Times New Roman"/>
          <w:sz w:val="22"/>
          <w:szCs w:val="22"/>
        </w:rPr>
        <w:t>blokátora</w:t>
      </w:r>
      <w:proofErr w:type="spellEnd"/>
      <w:r w:rsidRPr="006510F4">
        <w:rPr>
          <w:rFonts w:ascii="Times New Roman" w:hAnsi="Times New Roman"/>
          <w:sz w:val="22"/>
          <w:szCs w:val="22"/>
        </w:rPr>
        <w:t xml:space="preserve"> receptorov </w:t>
      </w:r>
      <w:proofErr w:type="spellStart"/>
      <w:r w:rsidRPr="006510F4">
        <w:rPr>
          <w:rFonts w:ascii="Times New Roman" w:hAnsi="Times New Roman"/>
          <w:sz w:val="22"/>
          <w:szCs w:val="22"/>
        </w:rPr>
        <w:t>angiotenzínu</w:t>
      </w:r>
      <w:proofErr w:type="spellEnd"/>
      <w:r w:rsidRPr="006510F4">
        <w:rPr>
          <w:rFonts w:ascii="Times New Roman" w:hAnsi="Times New Roman"/>
          <w:sz w:val="22"/>
          <w:szCs w:val="22"/>
        </w:rPr>
        <w:t xml:space="preserve"> II. </w:t>
      </w:r>
    </w:p>
    <w:p w14:paraId="58953509" w14:textId="77777777" w:rsidR="004D0BD4" w:rsidRPr="006510F4" w:rsidRDefault="004D0BD4" w:rsidP="004D0BD4">
      <w:pPr>
        <w:rPr>
          <w:rFonts w:ascii="Times New Roman" w:hAnsi="Times New Roman"/>
          <w:sz w:val="22"/>
          <w:szCs w:val="22"/>
        </w:rPr>
      </w:pPr>
      <w:r w:rsidRPr="006510F4">
        <w:rPr>
          <w:rFonts w:ascii="Times New Roman" w:hAnsi="Times New Roman"/>
          <w:sz w:val="22"/>
          <w:szCs w:val="22"/>
        </w:rPr>
        <w:t xml:space="preserve">Skúšanie ONTARGET sa vykonalo u pacientov s kardiovaskulárnym alebo </w:t>
      </w:r>
      <w:proofErr w:type="spellStart"/>
      <w:r w:rsidRPr="006510F4">
        <w:rPr>
          <w:rFonts w:ascii="Times New Roman" w:hAnsi="Times New Roman"/>
          <w:sz w:val="22"/>
          <w:szCs w:val="22"/>
        </w:rPr>
        <w:t>cerebrovaskulárnym</w:t>
      </w:r>
      <w:proofErr w:type="spellEnd"/>
      <w:r w:rsidRPr="006510F4">
        <w:rPr>
          <w:rFonts w:ascii="Times New Roman" w:hAnsi="Times New Roman"/>
          <w:sz w:val="22"/>
          <w:szCs w:val="22"/>
        </w:rPr>
        <w:t xml:space="preserve"> ochorením v anamnéze, alebo u pacientov s diabetes </w:t>
      </w:r>
      <w:proofErr w:type="spellStart"/>
      <w:r w:rsidRPr="006510F4">
        <w:rPr>
          <w:rFonts w:ascii="Times New Roman" w:hAnsi="Times New Roman"/>
          <w:sz w:val="22"/>
          <w:szCs w:val="22"/>
        </w:rPr>
        <w:t>mellitus</w:t>
      </w:r>
      <w:proofErr w:type="spellEnd"/>
      <w:r w:rsidRPr="006510F4">
        <w:rPr>
          <w:rFonts w:ascii="Times New Roman" w:hAnsi="Times New Roman"/>
          <w:sz w:val="22"/>
          <w:szCs w:val="22"/>
        </w:rPr>
        <w:t xml:space="preserve"> 2. typu, u ktorých sa preukázalo </w:t>
      </w:r>
      <w:r w:rsidRPr="006510F4">
        <w:rPr>
          <w:rFonts w:ascii="Times New Roman" w:hAnsi="Times New Roman"/>
          <w:sz w:val="22"/>
          <w:szCs w:val="22"/>
        </w:rPr>
        <w:lastRenderedPageBreak/>
        <w:t xml:space="preserve">poškodenie cieľových orgánov. Skúšanie VA NEPHRON-D sa vykonalo u pacientov s diabetes </w:t>
      </w:r>
      <w:proofErr w:type="spellStart"/>
      <w:r w:rsidRPr="006510F4">
        <w:rPr>
          <w:rFonts w:ascii="Times New Roman" w:hAnsi="Times New Roman"/>
          <w:sz w:val="22"/>
          <w:szCs w:val="22"/>
        </w:rPr>
        <w:t>mellitus</w:t>
      </w:r>
      <w:proofErr w:type="spellEnd"/>
      <w:r w:rsidRPr="006510F4">
        <w:rPr>
          <w:rFonts w:ascii="Times New Roman" w:hAnsi="Times New Roman"/>
          <w:sz w:val="22"/>
          <w:szCs w:val="22"/>
        </w:rPr>
        <w:t xml:space="preserve"> 2. typu a diabetickou </w:t>
      </w:r>
      <w:proofErr w:type="spellStart"/>
      <w:r w:rsidRPr="006510F4">
        <w:rPr>
          <w:rFonts w:ascii="Times New Roman" w:hAnsi="Times New Roman"/>
          <w:sz w:val="22"/>
          <w:szCs w:val="22"/>
        </w:rPr>
        <w:t>nefropatiou</w:t>
      </w:r>
      <w:proofErr w:type="spellEnd"/>
      <w:r w:rsidRPr="006510F4">
        <w:rPr>
          <w:rFonts w:ascii="Times New Roman" w:hAnsi="Times New Roman"/>
          <w:sz w:val="22"/>
          <w:szCs w:val="22"/>
        </w:rPr>
        <w:t xml:space="preserve">. </w:t>
      </w:r>
    </w:p>
    <w:p w14:paraId="6F208A23" w14:textId="77777777" w:rsidR="004D0BD4" w:rsidRPr="006510F4" w:rsidRDefault="004D0BD4" w:rsidP="004D0BD4">
      <w:pPr>
        <w:rPr>
          <w:rFonts w:ascii="Times New Roman" w:hAnsi="Times New Roman"/>
          <w:sz w:val="22"/>
          <w:szCs w:val="22"/>
        </w:rPr>
      </w:pPr>
      <w:r w:rsidRPr="006510F4">
        <w:rPr>
          <w:rFonts w:ascii="Times New Roman" w:hAnsi="Times New Roman"/>
          <w:sz w:val="22"/>
          <w:szCs w:val="22"/>
        </w:rPr>
        <w:t xml:space="preserve">Tieto skúšania neukázali významný priaznivý účinok na </w:t>
      </w:r>
      <w:proofErr w:type="spellStart"/>
      <w:r w:rsidRPr="006510F4">
        <w:rPr>
          <w:rFonts w:ascii="Times New Roman" w:hAnsi="Times New Roman"/>
          <w:sz w:val="22"/>
          <w:szCs w:val="22"/>
        </w:rPr>
        <w:t>renálne</w:t>
      </w:r>
      <w:proofErr w:type="spellEnd"/>
      <w:r w:rsidRPr="006510F4">
        <w:rPr>
          <w:rFonts w:ascii="Times New Roman" w:hAnsi="Times New Roman"/>
          <w:sz w:val="22"/>
          <w:szCs w:val="22"/>
        </w:rPr>
        <w:t xml:space="preserve"> a/alebo kardiovaskulárne ukazovatele a mortalitu, zatiaľ čo v porovnaní s </w:t>
      </w:r>
      <w:proofErr w:type="spellStart"/>
      <w:r w:rsidRPr="006510F4">
        <w:rPr>
          <w:rFonts w:ascii="Times New Roman" w:hAnsi="Times New Roman"/>
          <w:sz w:val="22"/>
          <w:szCs w:val="22"/>
        </w:rPr>
        <w:t>monoterapiou</w:t>
      </w:r>
      <w:proofErr w:type="spellEnd"/>
      <w:r w:rsidRPr="006510F4">
        <w:rPr>
          <w:rFonts w:ascii="Times New Roman" w:hAnsi="Times New Roman"/>
          <w:sz w:val="22"/>
          <w:szCs w:val="22"/>
        </w:rPr>
        <w:t xml:space="preserve"> sa pozorovalo zvýšené riziko </w:t>
      </w:r>
      <w:proofErr w:type="spellStart"/>
      <w:r w:rsidRPr="006510F4">
        <w:rPr>
          <w:rFonts w:ascii="Times New Roman" w:hAnsi="Times New Roman"/>
          <w:sz w:val="22"/>
          <w:szCs w:val="22"/>
        </w:rPr>
        <w:t>hyperkaliémie</w:t>
      </w:r>
      <w:proofErr w:type="spellEnd"/>
      <w:r w:rsidRPr="006510F4">
        <w:rPr>
          <w:rFonts w:ascii="Times New Roman" w:hAnsi="Times New Roman"/>
          <w:sz w:val="22"/>
          <w:szCs w:val="22"/>
        </w:rPr>
        <w:t xml:space="preserve">, akútneho poškodenia obličiek a/alebo hypotenzie. Vzhľadom na podobné </w:t>
      </w:r>
      <w:proofErr w:type="spellStart"/>
      <w:r w:rsidRPr="006510F4">
        <w:rPr>
          <w:rFonts w:ascii="Times New Roman" w:hAnsi="Times New Roman"/>
          <w:sz w:val="22"/>
          <w:szCs w:val="22"/>
        </w:rPr>
        <w:t>farmakodynamické</w:t>
      </w:r>
      <w:proofErr w:type="spellEnd"/>
      <w:r w:rsidRPr="006510F4">
        <w:rPr>
          <w:rFonts w:ascii="Times New Roman" w:hAnsi="Times New Roman"/>
          <w:sz w:val="22"/>
          <w:szCs w:val="22"/>
        </w:rPr>
        <w:t xml:space="preserve"> vlastnosti sú tieto výsledky relevantné aj pre ostatné inhibítory ACE a </w:t>
      </w:r>
      <w:proofErr w:type="spellStart"/>
      <w:r w:rsidRPr="006510F4">
        <w:rPr>
          <w:rFonts w:ascii="Times New Roman" w:hAnsi="Times New Roman"/>
          <w:sz w:val="22"/>
          <w:szCs w:val="22"/>
        </w:rPr>
        <w:t>blokátory</w:t>
      </w:r>
      <w:proofErr w:type="spellEnd"/>
      <w:r w:rsidRPr="006510F4">
        <w:rPr>
          <w:rFonts w:ascii="Times New Roman" w:hAnsi="Times New Roman"/>
          <w:sz w:val="22"/>
          <w:szCs w:val="22"/>
        </w:rPr>
        <w:t xml:space="preserve"> receptorov </w:t>
      </w:r>
      <w:proofErr w:type="spellStart"/>
      <w:r w:rsidRPr="006510F4">
        <w:rPr>
          <w:rFonts w:ascii="Times New Roman" w:hAnsi="Times New Roman"/>
          <w:sz w:val="22"/>
          <w:szCs w:val="22"/>
        </w:rPr>
        <w:t>angiotenzínu</w:t>
      </w:r>
      <w:proofErr w:type="spellEnd"/>
      <w:r w:rsidRPr="006510F4">
        <w:rPr>
          <w:rFonts w:ascii="Times New Roman" w:hAnsi="Times New Roman"/>
          <w:sz w:val="22"/>
          <w:szCs w:val="22"/>
        </w:rPr>
        <w:t xml:space="preserve"> II. </w:t>
      </w:r>
    </w:p>
    <w:p w14:paraId="4E6041D2" w14:textId="77777777" w:rsidR="004D0BD4" w:rsidRPr="006510F4" w:rsidRDefault="004D0BD4" w:rsidP="004D0BD4">
      <w:pPr>
        <w:rPr>
          <w:rFonts w:ascii="Times New Roman" w:hAnsi="Times New Roman"/>
          <w:sz w:val="22"/>
          <w:szCs w:val="22"/>
        </w:rPr>
      </w:pPr>
      <w:r w:rsidRPr="006510F4">
        <w:rPr>
          <w:rFonts w:ascii="Times New Roman" w:hAnsi="Times New Roman"/>
          <w:sz w:val="22"/>
          <w:szCs w:val="22"/>
        </w:rPr>
        <w:t xml:space="preserve">Inhibítory ACE a </w:t>
      </w:r>
      <w:proofErr w:type="spellStart"/>
      <w:r w:rsidRPr="006510F4">
        <w:rPr>
          <w:rFonts w:ascii="Times New Roman" w:hAnsi="Times New Roman"/>
          <w:sz w:val="22"/>
          <w:szCs w:val="22"/>
        </w:rPr>
        <w:t>blokátory</w:t>
      </w:r>
      <w:proofErr w:type="spellEnd"/>
      <w:r w:rsidRPr="006510F4">
        <w:rPr>
          <w:rFonts w:ascii="Times New Roman" w:hAnsi="Times New Roman"/>
          <w:sz w:val="22"/>
          <w:szCs w:val="22"/>
        </w:rPr>
        <w:t xml:space="preserve"> receptorov </w:t>
      </w:r>
      <w:proofErr w:type="spellStart"/>
      <w:r w:rsidRPr="006510F4">
        <w:rPr>
          <w:rFonts w:ascii="Times New Roman" w:hAnsi="Times New Roman"/>
          <w:sz w:val="22"/>
          <w:szCs w:val="22"/>
        </w:rPr>
        <w:t>angiotenzínu</w:t>
      </w:r>
      <w:proofErr w:type="spellEnd"/>
      <w:r w:rsidRPr="006510F4">
        <w:rPr>
          <w:rFonts w:ascii="Times New Roman" w:hAnsi="Times New Roman"/>
          <w:sz w:val="22"/>
          <w:szCs w:val="22"/>
        </w:rPr>
        <w:t xml:space="preserve"> II sa preto nemajú používať súbežne u pacientov s diabetickou </w:t>
      </w:r>
      <w:proofErr w:type="spellStart"/>
      <w:r w:rsidRPr="006510F4">
        <w:rPr>
          <w:rFonts w:ascii="Times New Roman" w:hAnsi="Times New Roman"/>
          <w:sz w:val="22"/>
          <w:szCs w:val="22"/>
        </w:rPr>
        <w:t>nefropatiou</w:t>
      </w:r>
      <w:proofErr w:type="spellEnd"/>
      <w:r w:rsidRPr="006510F4">
        <w:rPr>
          <w:rFonts w:ascii="Times New Roman" w:hAnsi="Times New Roman"/>
          <w:sz w:val="22"/>
          <w:szCs w:val="22"/>
        </w:rPr>
        <w:t xml:space="preserve">. </w:t>
      </w:r>
    </w:p>
    <w:p w14:paraId="5DC9FEB6" w14:textId="77777777" w:rsidR="004D0BD4" w:rsidRDefault="004D0BD4" w:rsidP="004D0BD4">
      <w:pPr>
        <w:rPr>
          <w:rFonts w:ascii="Times New Roman" w:hAnsi="Times New Roman"/>
          <w:sz w:val="22"/>
          <w:szCs w:val="22"/>
        </w:rPr>
      </w:pPr>
      <w:r w:rsidRPr="006510F4">
        <w:rPr>
          <w:rFonts w:ascii="Times New Roman" w:hAnsi="Times New Roman"/>
          <w:sz w:val="22"/>
          <w:szCs w:val="22"/>
        </w:rPr>
        <w:t>Skúšanie ALTITUDE (</w:t>
      </w:r>
      <w:proofErr w:type="spellStart"/>
      <w:r w:rsidRPr="006510F4">
        <w:rPr>
          <w:rFonts w:ascii="Times New Roman" w:hAnsi="Times New Roman"/>
          <w:sz w:val="22"/>
          <w:szCs w:val="22"/>
        </w:rPr>
        <w:t>Aliskiren</w:t>
      </w:r>
      <w:proofErr w:type="spellEnd"/>
      <w:r w:rsidRPr="006510F4">
        <w:rPr>
          <w:rFonts w:ascii="Times New Roman" w:hAnsi="Times New Roman"/>
          <w:sz w:val="22"/>
          <w:szCs w:val="22"/>
        </w:rPr>
        <w:t xml:space="preserve"> Trial in Type 2 Diabetes </w:t>
      </w:r>
      <w:proofErr w:type="spellStart"/>
      <w:r w:rsidRPr="006510F4">
        <w:rPr>
          <w:rFonts w:ascii="Times New Roman" w:hAnsi="Times New Roman"/>
          <w:sz w:val="22"/>
          <w:szCs w:val="22"/>
        </w:rPr>
        <w:t>Using</w:t>
      </w:r>
      <w:proofErr w:type="spellEnd"/>
      <w:r w:rsidRPr="006510F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510F4">
        <w:rPr>
          <w:rFonts w:ascii="Times New Roman" w:hAnsi="Times New Roman"/>
          <w:sz w:val="22"/>
          <w:szCs w:val="22"/>
        </w:rPr>
        <w:t>Cardiovascular</w:t>
      </w:r>
      <w:proofErr w:type="spellEnd"/>
      <w:r w:rsidRPr="006510F4">
        <w:rPr>
          <w:rFonts w:ascii="Times New Roman" w:hAnsi="Times New Roman"/>
          <w:sz w:val="22"/>
          <w:szCs w:val="22"/>
        </w:rPr>
        <w:t xml:space="preserve"> and </w:t>
      </w:r>
      <w:proofErr w:type="spellStart"/>
      <w:r w:rsidRPr="006510F4">
        <w:rPr>
          <w:rFonts w:ascii="Times New Roman" w:hAnsi="Times New Roman"/>
          <w:sz w:val="22"/>
          <w:szCs w:val="22"/>
        </w:rPr>
        <w:t>Renal</w:t>
      </w:r>
      <w:proofErr w:type="spellEnd"/>
      <w:r w:rsidRPr="006510F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510F4">
        <w:rPr>
          <w:rFonts w:ascii="Times New Roman" w:hAnsi="Times New Roman"/>
          <w:sz w:val="22"/>
          <w:szCs w:val="22"/>
        </w:rPr>
        <w:t>Disease</w:t>
      </w:r>
      <w:proofErr w:type="spellEnd"/>
      <w:r w:rsidRPr="006510F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510F4">
        <w:rPr>
          <w:rFonts w:ascii="Times New Roman" w:hAnsi="Times New Roman"/>
          <w:sz w:val="22"/>
          <w:szCs w:val="22"/>
        </w:rPr>
        <w:t>Endpoints</w:t>
      </w:r>
      <w:proofErr w:type="spellEnd"/>
      <w:r w:rsidRPr="006510F4">
        <w:rPr>
          <w:rFonts w:ascii="Times New Roman" w:hAnsi="Times New Roman"/>
          <w:sz w:val="22"/>
          <w:szCs w:val="22"/>
        </w:rPr>
        <w:t xml:space="preserve">) bolo navrhnuté na otestovanie prínosu pridania </w:t>
      </w:r>
      <w:proofErr w:type="spellStart"/>
      <w:r w:rsidRPr="006510F4">
        <w:rPr>
          <w:rFonts w:ascii="Times New Roman" w:hAnsi="Times New Roman"/>
          <w:sz w:val="22"/>
          <w:szCs w:val="22"/>
        </w:rPr>
        <w:t>aliskirenu</w:t>
      </w:r>
      <w:proofErr w:type="spellEnd"/>
      <w:r w:rsidRPr="006510F4">
        <w:rPr>
          <w:rFonts w:ascii="Times New Roman" w:hAnsi="Times New Roman"/>
          <w:sz w:val="22"/>
          <w:szCs w:val="22"/>
        </w:rPr>
        <w:t xml:space="preserve"> k štandardnej liečbe inhibítorom ACE alebo </w:t>
      </w:r>
      <w:proofErr w:type="spellStart"/>
      <w:r w:rsidRPr="006510F4">
        <w:rPr>
          <w:rFonts w:ascii="Times New Roman" w:hAnsi="Times New Roman"/>
          <w:sz w:val="22"/>
          <w:szCs w:val="22"/>
        </w:rPr>
        <w:t>blokátorom</w:t>
      </w:r>
      <w:proofErr w:type="spellEnd"/>
      <w:r w:rsidRPr="006510F4">
        <w:rPr>
          <w:rFonts w:ascii="Times New Roman" w:hAnsi="Times New Roman"/>
          <w:sz w:val="22"/>
          <w:szCs w:val="22"/>
        </w:rPr>
        <w:t xml:space="preserve"> receptorov </w:t>
      </w:r>
      <w:proofErr w:type="spellStart"/>
      <w:r w:rsidRPr="006510F4">
        <w:rPr>
          <w:rFonts w:ascii="Times New Roman" w:hAnsi="Times New Roman"/>
          <w:sz w:val="22"/>
          <w:szCs w:val="22"/>
        </w:rPr>
        <w:t>angiotenzínu</w:t>
      </w:r>
      <w:proofErr w:type="spellEnd"/>
      <w:r w:rsidRPr="006510F4">
        <w:rPr>
          <w:rFonts w:ascii="Times New Roman" w:hAnsi="Times New Roman"/>
          <w:sz w:val="22"/>
          <w:szCs w:val="22"/>
        </w:rPr>
        <w:t xml:space="preserve"> II u pacientov s diabetes </w:t>
      </w:r>
      <w:proofErr w:type="spellStart"/>
      <w:r w:rsidRPr="006510F4">
        <w:rPr>
          <w:rFonts w:ascii="Times New Roman" w:hAnsi="Times New Roman"/>
          <w:sz w:val="22"/>
          <w:szCs w:val="22"/>
        </w:rPr>
        <w:t>mellitus</w:t>
      </w:r>
      <w:proofErr w:type="spellEnd"/>
      <w:r w:rsidRPr="006510F4">
        <w:rPr>
          <w:rFonts w:ascii="Times New Roman" w:hAnsi="Times New Roman"/>
          <w:sz w:val="22"/>
          <w:szCs w:val="22"/>
        </w:rPr>
        <w:t xml:space="preserve"> 2. typu a chronickým ochorením obličiek, kardiovaskulárnym ochorením, alebo oboma ochoreniami. Skúšanie bolo predčasne ukončené pre zvýšené riziko nežiaducich udalostí. V skupine </w:t>
      </w:r>
      <w:proofErr w:type="spellStart"/>
      <w:r w:rsidRPr="006510F4">
        <w:rPr>
          <w:rFonts w:ascii="Times New Roman" w:hAnsi="Times New Roman"/>
          <w:sz w:val="22"/>
          <w:szCs w:val="22"/>
        </w:rPr>
        <w:t>aliskirenu</w:t>
      </w:r>
      <w:proofErr w:type="spellEnd"/>
      <w:r w:rsidRPr="006510F4">
        <w:rPr>
          <w:rFonts w:ascii="Times New Roman" w:hAnsi="Times New Roman"/>
          <w:sz w:val="22"/>
          <w:szCs w:val="22"/>
        </w:rPr>
        <w:t xml:space="preserve"> bolo numericky viac úmrtí z kardiovaskulárnej príčiny a cievnych mozgových príhod ako v skupine </w:t>
      </w:r>
      <w:proofErr w:type="spellStart"/>
      <w:r w:rsidRPr="006510F4">
        <w:rPr>
          <w:rFonts w:ascii="Times New Roman" w:hAnsi="Times New Roman"/>
          <w:sz w:val="22"/>
          <w:szCs w:val="22"/>
        </w:rPr>
        <w:t>placeba</w:t>
      </w:r>
      <w:proofErr w:type="spellEnd"/>
      <w:r w:rsidRPr="006510F4">
        <w:rPr>
          <w:rFonts w:ascii="Times New Roman" w:hAnsi="Times New Roman"/>
          <w:sz w:val="22"/>
          <w:szCs w:val="22"/>
        </w:rPr>
        <w:t xml:space="preserve"> a v skupine </w:t>
      </w:r>
      <w:proofErr w:type="spellStart"/>
      <w:r w:rsidRPr="006510F4">
        <w:rPr>
          <w:rFonts w:ascii="Times New Roman" w:hAnsi="Times New Roman"/>
          <w:sz w:val="22"/>
          <w:szCs w:val="22"/>
        </w:rPr>
        <w:t>aliskirenu</w:t>
      </w:r>
      <w:proofErr w:type="spellEnd"/>
      <w:r w:rsidRPr="006510F4">
        <w:rPr>
          <w:rFonts w:ascii="Times New Roman" w:hAnsi="Times New Roman"/>
          <w:sz w:val="22"/>
          <w:szCs w:val="22"/>
        </w:rPr>
        <w:t xml:space="preserve"> boli častejšie hlásené sledované nežiaduce udalosti a závažné nežiaduce udalosti (</w:t>
      </w:r>
      <w:proofErr w:type="spellStart"/>
      <w:r w:rsidRPr="006510F4">
        <w:rPr>
          <w:rFonts w:ascii="Times New Roman" w:hAnsi="Times New Roman"/>
          <w:sz w:val="22"/>
          <w:szCs w:val="22"/>
        </w:rPr>
        <w:t>hyperkaliémia</w:t>
      </w:r>
      <w:proofErr w:type="spellEnd"/>
      <w:r w:rsidRPr="006510F4">
        <w:rPr>
          <w:rFonts w:ascii="Times New Roman" w:hAnsi="Times New Roman"/>
          <w:sz w:val="22"/>
          <w:szCs w:val="22"/>
        </w:rPr>
        <w:t xml:space="preserve">, hypotenzia a </w:t>
      </w:r>
      <w:proofErr w:type="spellStart"/>
      <w:r w:rsidRPr="006510F4">
        <w:rPr>
          <w:rFonts w:ascii="Times New Roman" w:hAnsi="Times New Roman"/>
          <w:sz w:val="22"/>
          <w:szCs w:val="22"/>
        </w:rPr>
        <w:t>renálna</w:t>
      </w:r>
      <w:proofErr w:type="spellEnd"/>
      <w:r w:rsidRPr="006510F4">
        <w:rPr>
          <w:rFonts w:ascii="Times New Roman" w:hAnsi="Times New Roman"/>
          <w:sz w:val="22"/>
          <w:szCs w:val="22"/>
        </w:rPr>
        <w:t xml:space="preserve"> dysfunkcia) ako v skupine </w:t>
      </w:r>
      <w:proofErr w:type="spellStart"/>
      <w:r w:rsidRPr="006510F4">
        <w:rPr>
          <w:rFonts w:ascii="Times New Roman" w:hAnsi="Times New Roman"/>
          <w:sz w:val="22"/>
          <w:szCs w:val="22"/>
        </w:rPr>
        <w:t>placeba</w:t>
      </w:r>
      <w:proofErr w:type="spellEnd"/>
      <w:r>
        <w:rPr>
          <w:i/>
          <w:iCs/>
          <w:sz w:val="18"/>
          <w:szCs w:val="18"/>
        </w:rPr>
        <w:t>.</w:t>
      </w:r>
    </w:p>
    <w:p w14:paraId="293D7BC3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36C1B40B" w14:textId="77777777" w:rsidR="000B2394" w:rsidRPr="00D32277" w:rsidRDefault="00FC0F63" w:rsidP="008157FA">
      <w:pPr>
        <w:pStyle w:val="Nadpis5"/>
        <w:jc w:val="left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5.2</w:t>
      </w:r>
      <w:r w:rsidRPr="00D32277">
        <w:rPr>
          <w:rFonts w:ascii="Times New Roman" w:hAnsi="Times New Roman"/>
          <w:sz w:val="22"/>
          <w:szCs w:val="22"/>
        </w:rPr>
        <w:tab/>
      </w:r>
      <w:proofErr w:type="spellStart"/>
      <w:r w:rsidR="000B2394" w:rsidRPr="00D32277">
        <w:rPr>
          <w:rFonts w:ascii="Times New Roman" w:hAnsi="Times New Roman"/>
          <w:sz w:val="22"/>
          <w:szCs w:val="22"/>
        </w:rPr>
        <w:t>Farmakokinetické</w:t>
      </w:r>
      <w:proofErr w:type="spellEnd"/>
      <w:r w:rsidR="000B2394" w:rsidRPr="00D32277">
        <w:rPr>
          <w:rFonts w:ascii="Times New Roman" w:hAnsi="Times New Roman"/>
          <w:sz w:val="22"/>
          <w:szCs w:val="22"/>
        </w:rPr>
        <w:t xml:space="preserve"> vlastnosti</w:t>
      </w:r>
    </w:p>
    <w:p w14:paraId="4024D96C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60B5CC63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Vápenatá soľ </w:t>
      </w:r>
      <w:proofErr w:type="spellStart"/>
      <w:r w:rsidRPr="00D32277">
        <w:rPr>
          <w:rFonts w:ascii="Times New Roman" w:hAnsi="Times New Roman"/>
          <w:sz w:val="22"/>
          <w:szCs w:val="22"/>
        </w:rPr>
        <w:t>zofenoprilu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je prekurzorom, účinná zložka </w:t>
      </w:r>
      <w:proofErr w:type="spellStart"/>
      <w:r w:rsidRPr="00D32277">
        <w:rPr>
          <w:rFonts w:ascii="Times New Roman" w:hAnsi="Times New Roman"/>
          <w:sz w:val="22"/>
          <w:szCs w:val="22"/>
        </w:rPr>
        <w:t>zofenoprilát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neobsahuje </w:t>
      </w:r>
      <w:proofErr w:type="spellStart"/>
      <w:r w:rsidRPr="00D32277">
        <w:rPr>
          <w:rFonts w:ascii="Times New Roman" w:hAnsi="Times New Roman"/>
          <w:sz w:val="22"/>
          <w:szCs w:val="22"/>
        </w:rPr>
        <w:t>sulfhydrylové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skupiny. </w:t>
      </w:r>
      <w:proofErr w:type="spellStart"/>
      <w:r w:rsidRPr="00D32277">
        <w:rPr>
          <w:rFonts w:ascii="Times New Roman" w:hAnsi="Times New Roman"/>
          <w:sz w:val="22"/>
          <w:szCs w:val="22"/>
        </w:rPr>
        <w:t>Zofenoprilát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vzniká v organizme hydrolýzou z </w:t>
      </w:r>
      <w:proofErr w:type="spellStart"/>
      <w:r w:rsidRPr="00D32277">
        <w:rPr>
          <w:rFonts w:ascii="Times New Roman" w:hAnsi="Times New Roman"/>
          <w:sz w:val="22"/>
          <w:szCs w:val="22"/>
        </w:rPr>
        <w:t>tioesterov</w:t>
      </w:r>
      <w:proofErr w:type="spellEnd"/>
      <w:r w:rsidRPr="00D32277">
        <w:rPr>
          <w:rFonts w:ascii="Times New Roman" w:hAnsi="Times New Roman"/>
          <w:sz w:val="22"/>
          <w:szCs w:val="22"/>
        </w:rPr>
        <w:t>.</w:t>
      </w:r>
    </w:p>
    <w:p w14:paraId="396EEF19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6FD75298" w14:textId="77777777" w:rsidR="000B2394" w:rsidRPr="008157FA" w:rsidRDefault="000B2394" w:rsidP="008157FA">
      <w:pPr>
        <w:pStyle w:val="Nadpis3"/>
        <w:ind w:left="0"/>
        <w:jc w:val="left"/>
        <w:rPr>
          <w:rFonts w:ascii="Times New Roman" w:hAnsi="Times New Roman"/>
          <w:i w:val="0"/>
          <w:sz w:val="22"/>
          <w:szCs w:val="22"/>
          <w:u w:val="single"/>
        </w:rPr>
      </w:pPr>
      <w:r w:rsidRPr="008157FA">
        <w:rPr>
          <w:rFonts w:ascii="Times New Roman" w:hAnsi="Times New Roman"/>
          <w:i w:val="0"/>
          <w:sz w:val="22"/>
          <w:szCs w:val="22"/>
          <w:u w:val="single"/>
        </w:rPr>
        <w:t>Absorpcia</w:t>
      </w:r>
    </w:p>
    <w:p w14:paraId="32887A1F" w14:textId="77777777" w:rsidR="000B2394" w:rsidRPr="00D32277" w:rsidRDefault="000B2394" w:rsidP="008157FA">
      <w:pPr>
        <w:pStyle w:val="Zarkazkladnhotextu2"/>
        <w:ind w:left="0"/>
        <w:jc w:val="left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Vápenatá soľ </w:t>
      </w:r>
      <w:proofErr w:type="spellStart"/>
      <w:r w:rsidRPr="00D32277">
        <w:rPr>
          <w:rFonts w:ascii="Times New Roman" w:hAnsi="Times New Roman"/>
          <w:sz w:val="22"/>
          <w:szCs w:val="22"/>
        </w:rPr>
        <w:t>zofenoprilu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sa po perorálnej aplikácii rýchlo a úplne absorbuje a prakticky úplne konverguje na účinný  </w:t>
      </w:r>
      <w:proofErr w:type="spellStart"/>
      <w:r w:rsidRPr="00D32277">
        <w:rPr>
          <w:rFonts w:ascii="Times New Roman" w:hAnsi="Times New Roman"/>
          <w:sz w:val="22"/>
          <w:szCs w:val="22"/>
        </w:rPr>
        <w:t>zofenoprilát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, vrcholová hladina v krvi sa dosiahne po 1,5 hodine. Kinetika po jednej dávke je lineárna v rozsahu dávok 10 – 80 mg vápenatej soli </w:t>
      </w:r>
      <w:proofErr w:type="spellStart"/>
      <w:r w:rsidRPr="00D32277">
        <w:rPr>
          <w:rFonts w:ascii="Times New Roman" w:hAnsi="Times New Roman"/>
          <w:sz w:val="22"/>
          <w:szCs w:val="22"/>
        </w:rPr>
        <w:t>zofenoprilu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a nedochádza k jeho akumulácii ani po dávkach 15 – 60 mg počas 3 týždňov. Prítomnosť potravy v </w:t>
      </w:r>
      <w:proofErr w:type="spellStart"/>
      <w:r w:rsidRPr="00D32277">
        <w:rPr>
          <w:rFonts w:ascii="Times New Roman" w:hAnsi="Times New Roman"/>
          <w:sz w:val="22"/>
          <w:szCs w:val="22"/>
        </w:rPr>
        <w:t>gastrointestinálnom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trakte znižuje rýchlosť, ale nie rozsah absorpcie, AUC </w:t>
      </w:r>
      <w:proofErr w:type="spellStart"/>
      <w:r w:rsidRPr="00D32277">
        <w:rPr>
          <w:rFonts w:ascii="Times New Roman" w:hAnsi="Times New Roman"/>
          <w:sz w:val="22"/>
          <w:szCs w:val="22"/>
        </w:rPr>
        <w:t>zofenoprilátu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je prakticky identická po najedení alebo na lačno. </w:t>
      </w:r>
    </w:p>
    <w:p w14:paraId="38C1B621" w14:textId="77777777" w:rsidR="000B2394" w:rsidRPr="00D32277" w:rsidRDefault="000B2394" w:rsidP="008157FA">
      <w:pPr>
        <w:jc w:val="both"/>
        <w:rPr>
          <w:rFonts w:ascii="Times New Roman" w:hAnsi="Times New Roman"/>
          <w:sz w:val="22"/>
          <w:szCs w:val="22"/>
        </w:rPr>
      </w:pPr>
    </w:p>
    <w:p w14:paraId="7A74D2AC" w14:textId="77777777" w:rsidR="000B2394" w:rsidRPr="008157FA" w:rsidRDefault="000B2394" w:rsidP="008157FA">
      <w:pPr>
        <w:pStyle w:val="Nadpis3"/>
        <w:ind w:left="0"/>
        <w:jc w:val="left"/>
        <w:rPr>
          <w:rFonts w:ascii="Times New Roman" w:hAnsi="Times New Roman"/>
          <w:i w:val="0"/>
          <w:sz w:val="22"/>
          <w:szCs w:val="22"/>
          <w:u w:val="single"/>
        </w:rPr>
      </w:pPr>
      <w:r w:rsidRPr="008157FA">
        <w:rPr>
          <w:rFonts w:ascii="Times New Roman" w:hAnsi="Times New Roman"/>
          <w:i w:val="0"/>
          <w:sz w:val="22"/>
          <w:szCs w:val="22"/>
          <w:u w:val="single"/>
        </w:rPr>
        <w:t>Distribúcia</w:t>
      </w:r>
    </w:p>
    <w:p w14:paraId="6EC303A6" w14:textId="77777777" w:rsidR="000B2394" w:rsidRPr="00D32277" w:rsidRDefault="000B2394" w:rsidP="008157FA">
      <w:pPr>
        <w:pStyle w:val="Zarkazkladnhotextu2"/>
        <w:ind w:left="0"/>
        <w:jc w:val="left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Približne 88 % cirkulujúcej rádioaktivity meranej </w:t>
      </w:r>
      <w:proofErr w:type="spellStart"/>
      <w:r w:rsidRPr="00D32277">
        <w:rPr>
          <w:rFonts w:ascii="Times New Roman" w:hAnsi="Times New Roman"/>
          <w:i/>
          <w:sz w:val="22"/>
          <w:szCs w:val="22"/>
        </w:rPr>
        <w:t>ex-vivo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po aplikácii rádio</w:t>
      </w:r>
      <w:r w:rsidR="00350A35" w:rsidRPr="00D32277">
        <w:rPr>
          <w:rFonts w:ascii="Times New Roman" w:hAnsi="Times New Roman"/>
          <w:sz w:val="22"/>
          <w:szCs w:val="22"/>
        </w:rPr>
        <w:t>a</w:t>
      </w:r>
      <w:r w:rsidRPr="00D32277">
        <w:rPr>
          <w:rFonts w:ascii="Times New Roman" w:hAnsi="Times New Roman"/>
          <w:sz w:val="22"/>
          <w:szCs w:val="22"/>
        </w:rPr>
        <w:t xml:space="preserve">ktivitou značenej dávky vápenatej soli </w:t>
      </w:r>
      <w:proofErr w:type="spellStart"/>
      <w:r w:rsidRPr="00D32277">
        <w:rPr>
          <w:rFonts w:ascii="Times New Roman" w:hAnsi="Times New Roman"/>
          <w:sz w:val="22"/>
          <w:szCs w:val="22"/>
        </w:rPr>
        <w:t>zofenoprilu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sa viaže na plazmatické proteíny, rovnovážny distribučný objem je 96 litrov. </w:t>
      </w:r>
    </w:p>
    <w:p w14:paraId="4A6FD830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3FC57E08" w14:textId="2856A8BD" w:rsidR="000B2394" w:rsidRPr="00D32277" w:rsidRDefault="00AD7352" w:rsidP="008157FA">
      <w:pPr>
        <w:pStyle w:val="Nadpis3"/>
        <w:ind w:left="0"/>
        <w:jc w:val="left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Biotransformácia</w:t>
      </w:r>
      <w:proofErr w:type="spellEnd"/>
    </w:p>
    <w:p w14:paraId="1680D585" w14:textId="1F9417BB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Po aplikácii rádioaktívne značen</w:t>
      </w:r>
      <w:r w:rsidR="00350A35" w:rsidRPr="00D32277">
        <w:rPr>
          <w:rFonts w:ascii="Times New Roman" w:hAnsi="Times New Roman"/>
          <w:sz w:val="22"/>
          <w:szCs w:val="22"/>
        </w:rPr>
        <w:t>ej</w:t>
      </w:r>
      <w:r w:rsidRPr="00D32277">
        <w:rPr>
          <w:rFonts w:ascii="Times New Roman" w:hAnsi="Times New Roman"/>
          <w:sz w:val="22"/>
          <w:szCs w:val="22"/>
        </w:rPr>
        <w:t xml:space="preserve"> vápenatej soli </w:t>
      </w:r>
      <w:proofErr w:type="spellStart"/>
      <w:r w:rsidRPr="00D32277">
        <w:rPr>
          <w:rFonts w:ascii="Times New Roman" w:hAnsi="Times New Roman"/>
          <w:sz w:val="22"/>
          <w:szCs w:val="22"/>
        </w:rPr>
        <w:t>zofenoprilu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sa u ľudí identifikovalo v moči osem </w:t>
      </w:r>
      <w:proofErr w:type="spellStart"/>
      <w:r w:rsidRPr="00D32277">
        <w:rPr>
          <w:rFonts w:ascii="Times New Roman" w:hAnsi="Times New Roman"/>
          <w:sz w:val="22"/>
          <w:szCs w:val="22"/>
        </w:rPr>
        <w:t>metabolitov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, ktoré tvorili 76 % rádioaktivity v moči. Hlavný </w:t>
      </w:r>
      <w:proofErr w:type="spellStart"/>
      <w:r w:rsidRPr="00D32277">
        <w:rPr>
          <w:rFonts w:ascii="Times New Roman" w:hAnsi="Times New Roman"/>
          <w:sz w:val="22"/>
          <w:szCs w:val="22"/>
        </w:rPr>
        <w:t>metabolit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32277">
        <w:rPr>
          <w:rFonts w:ascii="Times New Roman" w:hAnsi="Times New Roman"/>
          <w:sz w:val="22"/>
          <w:szCs w:val="22"/>
        </w:rPr>
        <w:t>zofenoprilát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(22 %) sa potom metabolizoval rôznymi metabolickými cestami vrátane </w:t>
      </w:r>
      <w:proofErr w:type="spellStart"/>
      <w:r w:rsidRPr="00D32277">
        <w:rPr>
          <w:rFonts w:ascii="Times New Roman" w:hAnsi="Times New Roman"/>
          <w:sz w:val="22"/>
          <w:szCs w:val="22"/>
        </w:rPr>
        <w:t>glukuronidovej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konjugácie (17 %), </w:t>
      </w:r>
      <w:proofErr w:type="spellStart"/>
      <w:r w:rsidRPr="00D32277">
        <w:rPr>
          <w:rFonts w:ascii="Times New Roman" w:hAnsi="Times New Roman"/>
          <w:sz w:val="22"/>
          <w:szCs w:val="22"/>
        </w:rPr>
        <w:t>cyklizácie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a  </w:t>
      </w:r>
      <w:proofErr w:type="spellStart"/>
      <w:r w:rsidRPr="00D32277">
        <w:rPr>
          <w:rFonts w:ascii="Times New Roman" w:hAnsi="Times New Roman"/>
          <w:sz w:val="22"/>
          <w:szCs w:val="22"/>
        </w:rPr>
        <w:t>glukuronidovej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konjugácie (13 %), </w:t>
      </w:r>
      <w:proofErr w:type="spellStart"/>
      <w:r w:rsidRPr="00D32277">
        <w:rPr>
          <w:rFonts w:ascii="Times New Roman" w:hAnsi="Times New Roman"/>
          <w:sz w:val="22"/>
          <w:szCs w:val="22"/>
        </w:rPr>
        <w:t>cysteínovej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konjugácie (9 %), a </w:t>
      </w:r>
      <w:proofErr w:type="spellStart"/>
      <w:r w:rsidRPr="00D32277">
        <w:rPr>
          <w:rFonts w:ascii="Times New Roman" w:hAnsi="Times New Roman"/>
          <w:sz w:val="22"/>
          <w:szCs w:val="22"/>
        </w:rPr>
        <w:t>S-metylácie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32277">
        <w:rPr>
          <w:rFonts w:ascii="Times New Roman" w:hAnsi="Times New Roman"/>
          <w:sz w:val="22"/>
          <w:szCs w:val="22"/>
        </w:rPr>
        <w:t>tiolovej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skupiny (8</w:t>
      </w:r>
      <w:r w:rsidR="00263C9D">
        <w:rPr>
          <w:rFonts w:ascii="Times New Roman" w:hAnsi="Times New Roman"/>
          <w:sz w:val="22"/>
          <w:szCs w:val="22"/>
        </w:rPr>
        <w:t> </w:t>
      </w:r>
      <w:r w:rsidRPr="00D32277">
        <w:rPr>
          <w:rFonts w:ascii="Times New Roman" w:hAnsi="Times New Roman"/>
          <w:sz w:val="22"/>
          <w:szCs w:val="22"/>
        </w:rPr>
        <w:t xml:space="preserve">%). Polčas </w:t>
      </w:r>
      <w:proofErr w:type="spellStart"/>
      <w:r w:rsidRPr="00D32277">
        <w:rPr>
          <w:rFonts w:ascii="Times New Roman" w:hAnsi="Times New Roman"/>
          <w:sz w:val="22"/>
          <w:szCs w:val="22"/>
        </w:rPr>
        <w:t>zofenoprilátu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je po perorálnej aplikácii 5,5 hodiny a celkový telesný </w:t>
      </w:r>
      <w:proofErr w:type="spellStart"/>
      <w:r w:rsidRPr="00D32277">
        <w:rPr>
          <w:rFonts w:ascii="Times New Roman" w:hAnsi="Times New Roman"/>
          <w:sz w:val="22"/>
          <w:szCs w:val="22"/>
        </w:rPr>
        <w:t>klírens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je 1300 ml/min.</w:t>
      </w:r>
    </w:p>
    <w:p w14:paraId="678C1645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043F55CC" w14:textId="0F5F15D6" w:rsidR="000B2394" w:rsidRPr="00D32277" w:rsidRDefault="00AD7352" w:rsidP="008157FA">
      <w:pPr>
        <w:pStyle w:val="Nadpis3"/>
        <w:ind w:lef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Eliminácia</w:t>
      </w:r>
    </w:p>
    <w:p w14:paraId="0CCB28D6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Rádioaktívne značený </w:t>
      </w:r>
      <w:proofErr w:type="spellStart"/>
      <w:r w:rsidRPr="00D32277">
        <w:rPr>
          <w:rFonts w:ascii="Times New Roman" w:hAnsi="Times New Roman"/>
          <w:sz w:val="22"/>
          <w:szCs w:val="22"/>
        </w:rPr>
        <w:t>zofenoprilát</w:t>
      </w:r>
      <w:proofErr w:type="spellEnd"/>
      <w:r w:rsidRPr="00D32277">
        <w:rPr>
          <w:rFonts w:ascii="Times New Roman" w:hAnsi="Times New Roman"/>
          <w:iCs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 xml:space="preserve">aplikovaný intravenózne sa vylučoval močom (76 %) a stolicou (16 %), kým po perorálnom podaní rádioaktívne značenej vápenatej soli </w:t>
      </w:r>
      <w:proofErr w:type="spellStart"/>
      <w:r w:rsidRPr="00D32277">
        <w:rPr>
          <w:rFonts w:ascii="Times New Roman" w:hAnsi="Times New Roman"/>
          <w:sz w:val="22"/>
          <w:szCs w:val="22"/>
        </w:rPr>
        <w:t>zofenoprilu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sa 69 % rádioaktivity vylúčilo močom a 26 % stolicou. Z uvedeného vyplýva, že existujú dve eliminačné cesty (obličkami a pečeňou). </w:t>
      </w:r>
    </w:p>
    <w:p w14:paraId="68EA5648" w14:textId="77777777" w:rsidR="000B2394" w:rsidRDefault="000B2394" w:rsidP="008157FA">
      <w:pPr>
        <w:rPr>
          <w:rFonts w:ascii="Times New Roman" w:hAnsi="Times New Roman"/>
          <w:sz w:val="22"/>
          <w:szCs w:val="22"/>
        </w:rPr>
      </w:pPr>
    </w:p>
    <w:p w14:paraId="00FCFF5F" w14:textId="682F9D80" w:rsidR="009668EF" w:rsidRDefault="009668EF" w:rsidP="008157FA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Farmakokinetika</w:t>
      </w:r>
      <w:proofErr w:type="spellEnd"/>
      <w:r>
        <w:rPr>
          <w:rFonts w:ascii="Times New Roman" w:hAnsi="Times New Roman"/>
          <w:sz w:val="22"/>
          <w:szCs w:val="22"/>
        </w:rPr>
        <w:t xml:space="preserve"> u osobitn</w:t>
      </w:r>
      <w:r w:rsidR="00DE3B29">
        <w:rPr>
          <w:rFonts w:ascii="Times New Roman" w:hAnsi="Times New Roman"/>
          <w:sz w:val="22"/>
          <w:szCs w:val="22"/>
        </w:rPr>
        <w:t>ých</w:t>
      </w:r>
      <w:r>
        <w:rPr>
          <w:rFonts w:ascii="Times New Roman" w:hAnsi="Times New Roman"/>
          <w:sz w:val="22"/>
          <w:szCs w:val="22"/>
        </w:rPr>
        <w:t xml:space="preserve"> populáci</w:t>
      </w:r>
      <w:r w:rsidR="00DE3B29">
        <w:rPr>
          <w:rFonts w:ascii="Times New Roman" w:hAnsi="Times New Roman"/>
          <w:sz w:val="22"/>
          <w:szCs w:val="22"/>
        </w:rPr>
        <w:t>í</w:t>
      </w:r>
    </w:p>
    <w:p w14:paraId="04DD929E" w14:textId="77777777" w:rsidR="009668EF" w:rsidRPr="00D32277" w:rsidRDefault="009668EF" w:rsidP="008157FA">
      <w:pPr>
        <w:rPr>
          <w:rFonts w:ascii="Times New Roman" w:hAnsi="Times New Roman"/>
          <w:sz w:val="22"/>
          <w:szCs w:val="22"/>
        </w:rPr>
      </w:pPr>
    </w:p>
    <w:p w14:paraId="434E663B" w14:textId="05BA336F" w:rsidR="000B2394" w:rsidRPr="00D32277" w:rsidRDefault="000B2394" w:rsidP="008157FA">
      <w:pPr>
        <w:pStyle w:val="Nadpis3"/>
        <w:ind w:left="0"/>
        <w:jc w:val="left"/>
        <w:rPr>
          <w:rFonts w:ascii="Times New Roman" w:hAnsi="Times New Roman"/>
          <w:sz w:val="22"/>
          <w:szCs w:val="22"/>
        </w:rPr>
      </w:pPr>
      <w:proofErr w:type="spellStart"/>
      <w:r w:rsidRPr="00D32277">
        <w:rPr>
          <w:rFonts w:ascii="Times New Roman" w:hAnsi="Times New Roman"/>
          <w:sz w:val="22"/>
          <w:szCs w:val="22"/>
        </w:rPr>
        <w:t>Farmakokinetika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u starších </w:t>
      </w:r>
      <w:r w:rsidR="00DE3B29">
        <w:rPr>
          <w:rFonts w:ascii="Times New Roman" w:hAnsi="Times New Roman"/>
          <w:sz w:val="22"/>
          <w:szCs w:val="22"/>
        </w:rPr>
        <w:t>ľudí</w:t>
      </w:r>
    </w:p>
    <w:p w14:paraId="31B4B890" w14:textId="0BB31690" w:rsidR="000B2394" w:rsidRPr="00D32277" w:rsidRDefault="00E173E3" w:rsidP="008157F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 starších </w:t>
      </w:r>
      <w:r w:rsidR="00DE3B29">
        <w:rPr>
          <w:rFonts w:ascii="Times New Roman" w:hAnsi="Times New Roman"/>
          <w:sz w:val="22"/>
          <w:szCs w:val="22"/>
        </w:rPr>
        <w:t>ľudí</w:t>
      </w:r>
      <w:r w:rsidR="000B2394" w:rsidRPr="00D32277">
        <w:rPr>
          <w:rFonts w:ascii="Times New Roman" w:hAnsi="Times New Roman"/>
          <w:sz w:val="22"/>
          <w:szCs w:val="22"/>
        </w:rPr>
        <w:t xml:space="preserve"> nie je potrebné upravovať dávku</w:t>
      </w:r>
      <w:r>
        <w:rPr>
          <w:rFonts w:ascii="Times New Roman" w:hAnsi="Times New Roman"/>
          <w:sz w:val="22"/>
          <w:szCs w:val="22"/>
        </w:rPr>
        <w:t xml:space="preserve">, ak ich </w:t>
      </w:r>
      <w:proofErr w:type="spellStart"/>
      <w:r>
        <w:rPr>
          <w:rFonts w:ascii="Times New Roman" w:hAnsi="Times New Roman"/>
          <w:sz w:val="22"/>
          <w:szCs w:val="22"/>
        </w:rPr>
        <w:t>renálne</w:t>
      </w:r>
      <w:proofErr w:type="spellEnd"/>
      <w:r>
        <w:rPr>
          <w:rFonts w:ascii="Times New Roman" w:hAnsi="Times New Roman"/>
          <w:sz w:val="22"/>
          <w:szCs w:val="22"/>
        </w:rPr>
        <w:t xml:space="preserve"> funkcie sú normálne</w:t>
      </w:r>
      <w:r w:rsidR="000B2394" w:rsidRPr="00D32277">
        <w:rPr>
          <w:rFonts w:ascii="Times New Roman" w:hAnsi="Times New Roman"/>
          <w:sz w:val="22"/>
          <w:szCs w:val="22"/>
        </w:rPr>
        <w:t xml:space="preserve">. </w:t>
      </w:r>
    </w:p>
    <w:p w14:paraId="7D193FB4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4CADE2F6" w14:textId="0129F019" w:rsidR="000B2394" w:rsidRPr="00D32277" w:rsidRDefault="000B2394" w:rsidP="008157FA">
      <w:pPr>
        <w:pStyle w:val="Nadpis3"/>
        <w:ind w:left="0"/>
        <w:jc w:val="left"/>
        <w:rPr>
          <w:rFonts w:ascii="Times New Roman" w:hAnsi="Times New Roman"/>
          <w:sz w:val="22"/>
          <w:szCs w:val="22"/>
        </w:rPr>
      </w:pPr>
      <w:proofErr w:type="spellStart"/>
      <w:r w:rsidRPr="00D32277">
        <w:rPr>
          <w:rFonts w:ascii="Times New Roman" w:hAnsi="Times New Roman"/>
          <w:sz w:val="22"/>
          <w:szCs w:val="22"/>
        </w:rPr>
        <w:t>Farmakokinetika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</w:t>
      </w:r>
      <w:r w:rsidR="009D4BBA">
        <w:rPr>
          <w:rFonts w:ascii="Times New Roman" w:hAnsi="Times New Roman"/>
          <w:sz w:val="22"/>
          <w:szCs w:val="22"/>
        </w:rPr>
        <w:t xml:space="preserve"> pri </w:t>
      </w:r>
      <w:proofErr w:type="spellStart"/>
      <w:r w:rsidRPr="00D32277">
        <w:rPr>
          <w:rFonts w:ascii="Times New Roman" w:hAnsi="Times New Roman"/>
          <w:sz w:val="22"/>
          <w:szCs w:val="22"/>
        </w:rPr>
        <w:t>renáln</w:t>
      </w:r>
      <w:r w:rsidR="009D4BBA">
        <w:rPr>
          <w:rFonts w:ascii="Times New Roman" w:hAnsi="Times New Roman"/>
          <w:sz w:val="22"/>
          <w:szCs w:val="22"/>
        </w:rPr>
        <w:t>ej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dysfunkci</w:t>
      </w:r>
      <w:r w:rsidR="009D4BBA">
        <w:rPr>
          <w:rFonts w:ascii="Times New Roman" w:hAnsi="Times New Roman"/>
          <w:sz w:val="22"/>
          <w:szCs w:val="22"/>
        </w:rPr>
        <w:t>i</w:t>
      </w:r>
    </w:p>
    <w:p w14:paraId="45E8D9E6" w14:textId="785A2D75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Z kľúčových </w:t>
      </w:r>
      <w:proofErr w:type="spellStart"/>
      <w:r w:rsidRPr="00D32277">
        <w:rPr>
          <w:rFonts w:ascii="Times New Roman" w:hAnsi="Times New Roman"/>
          <w:sz w:val="22"/>
          <w:szCs w:val="22"/>
        </w:rPr>
        <w:t>farmakokinetických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parametrov </w:t>
      </w:r>
      <w:proofErr w:type="spellStart"/>
      <w:r w:rsidRPr="00D32277">
        <w:rPr>
          <w:rFonts w:ascii="Times New Roman" w:hAnsi="Times New Roman"/>
          <w:sz w:val="22"/>
          <w:szCs w:val="22"/>
        </w:rPr>
        <w:t>zofenoprilátu</w:t>
      </w:r>
      <w:proofErr w:type="spellEnd"/>
      <w:r w:rsidRPr="00D32277">
        <w:rPr>
          <w:rFonts w:ascii="Times New Roman" w:hAnsi="Times New Roman"/>
          <w:i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 xml:space="preserve">meraných po perorálnom podaní rádioaktívne značenej vápenatej soli </w:t>
      </w:r>
      <w:proofErr w:type="spellStart"/>
      <w:r w:rsidRPr="00D32277">
        <w:rPr>
          <w:rFonts w:ascii="Times New Roman" w:hAnsi="Times New Roman"/>
          <w:sz w:val="22"/>
          <w:szCs w:val="22"/>
        </w:rPr>
        <w:t>zofenoprilu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vyplýva, že pacienti s</w:t>
      </w:r>
      <w:r w:rsidR="003E0449">
        <w:rPr>
          <w:rFonts w:ascii="Times New Roman" w:hAnsi="Times New Roman"/>
          <w:sz w:val="22"/>
          <w:szCs w:val="22"/>
        </w:rPr>
        <w:t> </w:t>
      </w:r>
      <w:r w:rsidRPr="00D32277">
        <w:rPr>
          <w:rFonts w:ascii="Times New Roman" w:hAnsi="Times New Roman"/>
          <w:sz w:val="22"/>
          <w:szCs w:val="22"/>
        </w:rPr>
        <w:t>miern</w:t>
      </w:r>
      <w:r w:rsidR="003E0449">
        <w:rPr>
          <w:rFonts w:ascii="Times New Roman" w:hAnsi="Times New Roman"/>
          <w:sz w:val="22"/>
          <w:szCs w:val="22"/>
        </w:rPr>
        <w:t>ou poruchou funkcie obličiek</w:t>
      </w:r>
      <w:r w:rsidRPr="00D32277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D32277">
        <w:rPr>
          <w:rFonts w:ascii="Times New Roman" w:hAnsi="Times New Roman"/>
          <w:sz w:val="22"/>
          <w:szCs w:val="22"/>
        </w:rPr>
        <w:t>klírens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32277">
        <w:rPr>
          <w:rFonts w:ascii="Times New Roman" w:hAnsi="Times New Roman"/>
          <w:sz w:val="22"/>
          <w:szCs w:val="22"/>
        </w:rPr>
        <w:t>kreatinínu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&gt; 45 a &lt; 90 ml /min) eliminujú </w:t>
      </w:r>
      <w:proofErr w:type="spellStart"/>
      <w:r w:rsidRPr="00D32277">
        <w:rPr>
          <w:rFonts w:ascii="Times New Roman" w:hAnsi="Times New Roman"/>
          <w:sz w:val="22"/>
          <w:szCs w:val="22"/>
        </w:rPr>
        <w:t>zofenopril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z organizmu rovnakou rýchlosťou ako pacienti s</w:t>
      </w:r>
      <w:r w:rsidR="003E0449">
        <w:rPr>
          <w:rFonts w:ascii="Times New Roman" w:hAnsi="Times New Roman"/>
          <w:sz w:val="22"/>
          <w:szCs w:val="22"/>
        </w:rPr>
        <w:t> normálnou funkciou obličiek</w:t>
      </w:r>
      <w:r w:rsidRPr="00D32277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D32277">
        <w:rPr>
          <w:rFonts w:ascii="Times New Roman" w:hAnsi="Times New Roman"/>
          <w:sz w:val="22"/>
          <w:szCs w:val="22"/>
        </w:rPr>
        <w:t>klírens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32277">
        <w:rPr>
          <w:rFonts w:ascii="Times New Roman" w:hAnsi="Times New Roman"/>
          <w:sz w:val="22"/>
          <w:szCs w:val="22"/>
        </w:rPr>
        <w:t>kreatinínu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&gt;90 ml /min).</w:t>
      </w:r>
    </w:p>
    <w:p w14:paraId="3F0A9AFA" w14:textId="77777777" w:rsidR="003E0449" w:rsidRPr="00D32277" w:rsidRDefault="003E0449" w:rsidP="008157FA">
      <w:pPr>
        <w:rPr>
          <w:rFonts w:ascii="Times New Roman" w:hAnsi="Times New Roman"/>
          <w:sz w:val="22"/>
          <w:szCs w:val="22"/>
        </w:rPr>
      </w:pPr>
    </w:p>
    <w:p w14:paraId="3387EBCE" w14:textId="3D30DAAC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U pacientov so stredn</w:t>
      </w:r>
      <w:r w:rsidR="003E0449">
        <w:rPr>
          <w:rFonts w:ascii="Times New Roman" w:hAnsi="Times New Roman"/>
          <w:sz w:val="22"/>
          <w:szCs w:val="22"/>
        </w:rPr>
        <w:t>e ťažkou</w:t>
      </w:r>
      <w:r w:rsidRPr="00D32277">
        <w:rPr>
          <w:rFonts w:ascii="Times New Roman" w:hAnsi="Times New Roman"/>
          <w:sz w:val="22"/>
          <w:szCs w:val="22"/>
        </w:rPr>
        <w:t xml:space="preserve"> až </w:t>
      </w:r>
      <w:r w:rsidR="003E0449">
        <w:rPr>
          <w:rFonts w:ascii="Times New Roman" w:hAnsi="Times New Roman"/>
          <w:sz w:val="22"/>
          <w:szCs w:val="22"/>
        </w:rPr>
        <w:t>ťažkou poruchou funkcie obličiek</w:t>
      </w:r>
      <w:r w:rsidRPr="00D32277">
        <w:rPr>
          <w:rFonts w:ascii="Times New Roman" w:hAnsi="Times New Roman"/>
          <w:sz w:val="22"/>
          <w:szCs w:val="22"/>
        </w:rPr>
        <w:t xml:space="preserve"> (7 – 44 ml /min) sa rýchlosť eliminácie znižuje až na 50 %</w:t>
      </w:r>
      <w:r w:rsidR="003E0449">
        <w:rPr>
          <w:rFonts w:ascii="Times New Roman" w:hAnsi="Times New Roman"/>
          <w:sz w:val="22"/>
          <w:szCs w:val="22"/>
        </w:rPr>
        <w:t xml:space="preserve"> </w:t>
      </w:r>
      <w:r w:rsidR="003E0449" w:rsidRPr="00D32277">
        <w:rPr>
          <w:rFonts w:ascii="Times New Roman" w:hAnsi="Times New Roman"/>
          <w:sz w:val="22"/>
          <w:szCs w:val="22"/>
        </w:rPr>
        <w:t>normálnej eliminačnej rýchlosti</w:t>
      </w:r>
      <w:r w:rsidR="003E0449">
        <w:rPr>
          <w:rFonts w:ascii="Times New Roman" w:hAnsi="Times New Roman"/>
          <w:sz w:val="22"/>
          <w:szCs w:val="22"/>
        </w:rPr>
        <w:t>. To indikuje</w:t>
      </w:r>
      <w:r w:rsidRPr="00D32277">
        <w:rPr>
          <w:rFonts w:ascii="Times New Roman" w:hAnsi="Times New Roman"/>
          <w:sz w:val="22"/>
          <w:szCs w:val="22"/>
        </w:rPr>
        <w:t>, že týmto pacientom sa m</w:t>
      </w:r>
      <w:r w:rsidR="003E0449">
        <w:rPr>
          <w:rFonts w:ascii="Times New Roman" w:hAnsi="Times New Roman"/>
          <w:sz w:val="22"/>
          <w:szCs w:val="22"/>
        </w:rPr>
        <w:t>á</w:t>
      </w:r>
      <w:r w:rsidRPr="00D32277">
        <w:rPr>
          <w:rFonts w:ascii="Times New Roman" w:hAnsi="Times New Roman"/>
          <w:sz w:val="22"/>
          <w:szCs w:val="22"/>
        </w:rPr>
        <w:t xml:space="preserve"> aplikovať </w:t>
      </w:r>
      <w:r w:rsidR="003E0449">
        <w:rPr>
          <w:rFonts w:ascii="Times New Roman" w:hAnsi="Times New Roman"/>
          <w:sz w:val="22"/>
          <w:szCs w:val="22"/>
        </w:rPr>
        <w:t>polovica</w:t>
      </w:r>
      <w:r w:rsidR="003E0449" w:rsidRPr="00D32277">
        <w:rPr>
          <w:rFonts w:ascii="Times New Roman" w:hAnsi="Times New Roman"/>
          <w:sz w:val="22"/>
          <w:szCs w:val="22"/>
        </w:rPr>
        <w:t xml:space="preserve"> </w:t>
      </w:r>
      <w:r w:rsidR="003E0449">
        <w:rPr>
          <w:rFonts w:ascii="Times New Roman" w:hAnsi="Times New Roman"/>
          <w:sz w:val="22"/>
          <w:szCs w:val="22"/>
        </w:rPr>
        <w:t>zvyčajnej začiatočnej</w:t>
      </w:r>
      <w:r w:rsidR="003E0449" w:rsidRPr="00D32277">
        <w:rPr>
          <w:rFonts w:ascii="Times New Roman" w:hAnsi="Times New Roman"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>dávk</w:t>
      </w:r>
      <w:r w:rsidR="003E0449">
        <w:rPr>
          <w:rFonts w:ascii="Times New Roman" w:hAnsi="Times New Roman"/>
          <w:sz w:val="22"/>
          <w:szCs w:val="22"/>
        </w:rPr>
        <w:t>y</w:t>
      </w:r>
      <w:r w:rsidRPr="00D3227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32277">
        <w:rPr>
          <w:rFonts w:ascii="Times New Roman" w:hAnsi="Times New Roman"/>
          <w:sz w:val="22"/>
          <w:szCs w:val="22"/>
        </w:rPr>
        <w:t>Z</w:t>
      </w:r>
      <w:r w:rsidR="00325AB8">
        <w:rPr>
          <w:rFonts w:ascii="Times New Roman" w:hAnsi="Times New Roman"/>
          <w:sz w:val="22"/>
          <w:szCs w:val="22"/>
        </w:rPr>
        <w:t>ofaril</w:t>
      </w:r>
      <w:r w:rsidR="003E0449">
        <w:rPr>
          <w:rFonts w:ascii="Times New Roman" w:hAnsi="Times New Roman"/>
          <w:sz w:val="22"/>
          <w:szCs w:val="22"/>
        </w:rPr>
        <w:t>u</w:t>
      </w:r>
      <w:proofErr w:type="spellEnd"/>
      <w:r w:rsidRPr="00D32277">
        <w:rPr>
          <w:rFonts w:ascii="Times New Roman" w:hAnsi="Times New Roman"/>
          <w:sz w:val="22"/>
          <w:szCs w:val="22"/>
        </w:rPr>
        <w:t>.</w:t>
      </w:r>
    </w:p>
    <w:p w14:paraId="006E1129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04E4E039" w14:textId="78C05906" w:rsidR="000B2394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Pacienti v koncovom štádiu </w:t>
      </w:r>
      <w:proofErr w:type="spellStart"/>
      <w:r w:rsidRPr="00D32277">
        <w:rPr>
          <w:rFonts w:ascii="Times New Roman" w:hAnsi="Times New Roman"/>
          <w:sz w:val="22"/>
          <w:szCs w:val="22"/>
        </w:rPr>
        <w:t>renálneho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ochorenia, na hemodialýze a </w:t>
      </w:r>
      <w:proofErr w:type="spellStart"/>
      <w:r w:rsidRPr="00D32277">
        <w:rPr>
          <w:rFonts w:ascii="Times New Roman" w:hAnsi="Times New Roman"/>
          <w:sz w:val="22"/>
          <w:szCs w:val="22"/>
        </w:rPr>
        <w:t>peritoneálnej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dialýze majú eliminačnú rýchlosť zníženú až na 25 % normálnej eliminačnej rýchlosti. </w:t>
      </w:r>
      <w:r w:rsidR="003E0449">
        <w:rPr>
          <w:rFonts w:ascii="Times New Roman" w:hAnsi="Times New Roman"/>
          <w:sz w:val="22"/>
          <w:szCs w:val="22"/>
        </w:rPr>
        <w:t>To indikuje</w:t>
      </w:r>
      <w:r w:rsidR="003E0449" w:rsidRPr="00D32277">
        <w:rPr>
          <w:rFonts w:ascii="Times New Roman" w:hAnsi="Times New Roman"/>
          <w:sz w:val="22"/>
          <w:szCs w:val="22"/>
        </w:rPr>
        <w:t xml:space="preserve">, že týmto pacientom </w:t>
      </w:r>
      <w:r w:rsidRPr="00D32277">
        <w:rPr>
          <w:rFonts w:ascii="Times New Roman" w:hAnsi="Times New Roman"/>
          <w:sz w:val="22"/>
          <w:szCs w:val="22"/>
        </w:rPr>
        <w:t xml:space="preserve">sa má aplikovať </w:t>
      </w:r>
      <w:r w:rsidR="003E0449" w:rsidRPr="00D32277">
        <w:rPr>
          <w:rFonts w:ascii="Times New Roman" w:hAnsi="Times New Roman"/>
          <w:sz w:val="22"/>
          <w:szCs w:val="22"/>
        </w:rPr>
        <w:t>štvrtin</w:t>
      </w:r>
      <w:r w:rsidR="003E0449">
        <w:rPr>
          <w:rFonts w:ascii="Times New Roman" w:hAnsi="Times New Roman"/>
          <w:sz w:val="22"/>
          <w:szCs w:val="22"/>
        </w:rPr>
        <w:t>a zvyčajnej začiatočnej</w:t>
      </w:r>
      <w:r w:rsidR="003E0449" w:rsidRPr="00D32277">
        <w:rPr>
          <w:rFonts w:ascii="Times New Roman" w:hAnsi="Times New Roman"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>dávk</w:t>
      </w:r>
      <w:r w:rsidR="003E0449">
        <w:rPr>
          <w:rFonts w:ascii="Times New Roman" w:hAnsi="Times New Roman"/>
          <w:sz w:val="22"/>
          <w:szCs w:val="22"/>
        </w:rPr>
        <w:t>y</w:t>
      </w:r>
      <w:r w:rsidRPr="00D3227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32277">
        <w:rPr>
          <w:rFonts w:ascii="Times New Roman" w:hAnsi="Times New Roman"/>
          <w:sz w:val="22"/>
          <w:szCs w:val="22"/>
        </w:rPr>
        <w:t>Z</w:t>
      </w:r>
      <w:r w:rsidR="00325AB8">
        <w:rPr>
          <w:rFonts w:ascii="Times New Roman" w:hAnsi="Times New Roman"/>
          <w:sz w:val="22"/>
          <w:szCs w:val="22"/>
        </w:rPr>
        <w:t>ofaril</w:t>
      </w:r>
      <w:r w:rsidR="003E0449">
        <w:rPr>
          <w:rFonts w:ascii="Times New Roman" w:hAnsi="Times New Roman"/>
          <w:sz w:val="22"/>
          <w:szCs w:val="22"/>
        </w:rPr>
        <w:t>u</w:t>
      </w:r>
      <w:proofErr w:type="spellEnd"/>
      <w:r w:rsidR="003E0449">
        <w:rPr>
          <w:rFonts w:ascii="Times New Roman" w:hAnsi="Times New Roman"/>
          <w:sz w:val="22"/>
          <w:szCs w:val="22"/>
        </w:rPr>
        <w:t>.</w:t>
      </w:r>
      <w:r w:rsidRPr="00D32277">
        <w:rPr>
          <w:rFonts w:ascii="Times New Roman" w:hAnsi="Times New Roman"/>
          <w:sz w:val="22"/>
          <w:szCs w:val="22"/>
        </w:rPr>
        <w:t xml:space="preserve"> </w:t>
      </w:r>
    </w:p>
    <w:p w14:paraId="22E4A273" w14:textId="77777777" w:rsidR="003E0449" w:rsidRPr="00D32277" w:rsidRDefault="003E0449" w:rsidP="008157FA">
      <w:pPr>
        <w:rPr>
          <w:rFonts w:ascii="Times New Roman" w:hAnsi="Times New Roman"/>
          <w:sz w:val="22"/>
          <w:szCs w:val="22"/>
        </w:rPr>
      </w:pPr>
    </w:p>
    <w:p w14:paraId="5B7AA3D7" w14:textId="34B10B40" w:rsidR="00E83723" w:rsidRPr="00E83723" w:rsidRDefault="000B2394" w:rsidP="008157FA">
      <w:pPr>
        <w:pStyle w:val="Nadpis3"/>
        <w:ind w:left="0"/>
        <w:jc w:val="left"/>
        <w:rPr>
          <w:rFonts w:ascii="Times New Roman" w:hAnsi="Times New Roman"/>
          <w:sz w:val="22"/>
          <w:szCs w:val="22"/>
        </w:rPr>
      </w:pPr>
      <w:proofErr w:type="spellStart"/>
      <w:r w:rsidRPr="00D32277">
        <w:rPr>
          <w:rFonts w:ascii="Times New Roman" w:hAnsi="Times New Roman"/>
          <w:sz w:val="22"/>
          <w:szCs w:val="22"/>
        </w:rPr>
        <w:t>Farmakokinetika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</w:t>
      </w:r>
      <w:r w:rsidR="00E83723">
        <w:rPr>
          <w:rFonts w:ascii="Times New Roman" w:hAnsi="Times New Roman"/>
          <w:sz w:val="22"/>
          <w:szCs w:val="22"/>
        </w:rPr>
        <w:t>pri</w:t>
      </w:r>
      <w:r w:rsidRPr="00D32277">
        <w:rPr>
          <w:rFonts w:ascii="Times New Roman" w:hAnsi="Times New Roman"/>
          <w:sz w:val="22"/>
          <w:szCs w:val="22"/>
        </w:rPr>
        <w:t> </w:t>
      </w:r>
      <w:proofErr w:type="spellStart"/>
      <w:r w:rsidRPr="00D32277">
        <w:rPr>
          <w:rFonts w:ascii="Times New Roman" w:hAnsi="Times New Roman"/>
          <w:sz w:val="22"/>
          <w:szCs w:val="22"/>
        </w:rPr>
        <w:t>hepatálnej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dysfunkci</w:t>
      </w:r>
      <w:r w:rsidR="00E83723">
        <w:rPr>
          <w:rFonts w:ascii="Times New Roman" w:hAnsi="Times New Roman"/>
          <w:sz w:val="22"/>
          <w:szCs w:val="22"/>
        </w:rPr>
        <w:t>i</w:t>
      </w:r>
    </w:p>
    <w:p w14:paraId="0AEC48FC" w14:textId="25AA8B29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Hodnota </w:t>
      </w:r>
      <w:proofErr w:type="spellStart"/>
      <w:r w:rsidRPr="00D32277">
        <w:rPr>
          <w:rFonts w:ascii="Times New Roman" w:hAnsi="Times New Roman"/>
          <w:sz w:val="22"/>
          <w:szCs w:val="22"/>
        </w:rPr>
        <w:t>C</w:t>
      </w:r>
      <w:r w:rsidRPr="00D32277">
        <w:rPr>
          <w:rFonts w:ascii="Times New Roman" w:hAnsi="Times New Roman"/>
          <w:sz w:val="22"/>
          <w:szCs w:val="22"/>
          <w:vertAlign w:val="subscript"/>
        </w:rPr>
        <w:t>max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D32277">
        <w:rPr>
          <w:rFonts w:ascii="Times New Roman" w:hAnsi="Times New Roman"/>
          <w:sz w:val="22"/>
          <w:szCs w:val="22"/>
        </w:rPr>
        <w:t>T</w:t>
      </w:r>
      <w:r w:rsidRPr="00D32277">
        <w:rPr>
          <w:rFonts w:ascii="Times New Roman" w:hAnsi="Times New Roman"/>
          <w:sz w:val="22"/>
          <w:szCs w:val="22"/>
          <w:vertAlign w:val="subscript"/>
        </w:rPr>
        <w:t>max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je u pacientov s miernou až </w:t>
      </w:r>
      <w:r w:rsidR="003E0449" w:rsidRPr="00D32277">
        <w:rPr>
          <w:rFonts w:ascii="Times New Roman" w:hAnsi="Times New Roman"/>
          <w:sz w:val="22"/>
          <w:szCs w:val="22"/>
        </w:rPr>
        <w:t>stredn</w:t>
      </w:r>
      <w:r w:rsidR="003E0449">
        <w:rPr>
          <w:rFonts w:ascii="Times New Roman" w:hAnsi="Times New Roman"/>
          <w:sz w:val="22"/>
          <w:szCs w:val="22"/>
        </w:rPr>
        <w:t>e ťažkou</w:t>
      </w:r>
      <w:r w:rsidR="003E0449" w:rsidRPr="00D3227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32277">
        <w:rPr>
          <w:rFonts w:ascii="Times New Roman" w:hAnsi="Times New Roman"/>
          <w:sz w:val="22"/>
          <w:szCs w:val="22"/>
        </w:rPr>
        <w:t>hepatálnou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dysfunkciou po aplikácii jednej dávky rádioaktívne značenej vápenatej soli </w:t>
      </w:r>
      <w:proofErr w:type="spellStart"/>
      <w:r w:rsidRPr="00D32277">
        <w:rPr>
          <w:rFonts w:ascii="Times New Roman" w:hAnsi="Times New Roman"/>
          <w:sz w:val="22"/>
          <w:szCs w:val="22"/>
        </w:rPr>
        <w:t>zofenoprilu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podobná ako u pacientov s normálnymi funkciami. Avšak hodnota AUC u pacientov s cirhózou mala dvojnásobnú hodnotu v porovnaní s normálnymi pacientmi, čo indikuje, že pacientom s miernou až </w:t>
      </w:r>
      <w:r w:rsidR="003E0449" w:rsidRPr="00D32277">
        <w:rPr>
          <w:rFonts w:ascii="Times New Roman" w:hAnsi="Times New Roman"/>
          <w:sz w:val="22"/>
          <w:szCs w:val="22"/>
        </w:rPr>
        <w:t>stredn</w:t>
      </w:r>
      <w:r w:rsidR="003E0449">
        <w:rPr>
          <w:rFonts w:ascii="Times New Roman" w:hAnsi="Times New Roman"/>
          <w:sz w:val="22"/>
          <w:szCs w:val="22"/>
        </w:rPr>
        <w:t>e ťažkou</w:t>
      </w:r>
      <w:r w:rsidR="003E0449" w:rsidRPr="00D3227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32277">
        <w:rPr>
          <w:rFonts w:ascii="Times New Roman" w:hAnsi="Times New Roman"/>
          <w:sz w:val="22"/>
          <w:szCs w:val="22"/>
        </w:rPr>
        <w:t>hepatálnou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dysfunkciou sa má aplikovať polovičná </w:t>
      </w:r>
      <w:r w:rsidR="00F07179">
        <w:rPr>
          <w:rFonts w:ascii="Times New Roman" w:hAnsi="Times New Roman"/>
          <w:sz w:val="22"/>
          <w:szCs w:val="22"/>
        </w:rPr>
        <w:t>začiatočná</w:t>
      </w:r>
      <w:r w:rsidR="00F07179" w:rsidRPr="00D32277">
        <w:rPr>
          <w:rFonts w:ascii="Times New Roman" w:hAnsi="Times New Roman"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>dávka</w:t>
      </w:r>
      <w:r w:rsidR="00F0717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07179">
        <w:rPr>
          <w:rFonts w:ascii="Times New Roman" w:hAnsi="Times New Roman"/>
          <w:sz w:val="22"/>
          <w:szCs w:val="22"/>
        </w:rPr>
        <w:t>Zofarilu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v porovnaní s pacientmi, ktorí majú normálne </w:t>
      </w:r>
      <w:proofErr w:type="spellStart"/>
      <w:r w:rsidRPr="00D32277">
        <w:rPr>
          <w:rFonts w:ascii="Times New Roman" w:hAnsi="Times New Roman"/>
          <w:sz w:val="22"/>
          <w:szCs w:val="22"/>
        </w:rPr>
        <w:t>hepatálne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funkcie. </w:t>
      </w:r>
    </w:p>
    <w:p w14:paraId="25B8AD7C" w14:textId="1AA96190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Vzhľadom na to, že nie sú žiadne </w:t>
      </w:r>
      <w:proofErr w:type="spellStart"/>
      <w:r w:rsidRPr="00D32277">
        <w:rPr>
          <w:rFonts w:ascii="Times New Roman" w:hAnsi="Times New Roman"/>
          <w:sz w:val="22"/>
          <w:szCs w:val="22"/>
        </w:rPr>
        <w:t>farmakokinetické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údaje pre vápenatú soľ </w:t>
      </w:r>
      <w:proofErr w:type="spellStart"/>
      <w:r w:rsidRPr="00D32277">
        <w:rPr>
          <w:rFonts w:ascii="Times New Roman" w:hAnsi="Times New Roman"/>
          <w:sz w:val="22"/>
          <w:szCs w:val="22"/>
        </w:rPr>
        <w:t>zofenoprilu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a </w:t>
      </w:r>
      <w:proofErr w:type="spellStart"/>
      <w:r w:rsidRPr="00D32277">
        <w:rPr>
          <w:rFonts w:ascii="Times New Roman" w:hAnsi="Times New Roman"/>
          <w:sz w:val="22"/>
          <w:szCs w:val="22"/>
        </w:rPr>
        <w:t>zofenoprilát</w:t>
      </w:r>
      <w:proofErr w:type="spellEnd"/>
      <w:r w:rsidRPr="00D32277">
        <w:rPr>
          <w:rFonts w:ascii="Times New Roman" w:hAnsi="Times New Roman"/>
          <w:i/>
          <w:sz w:val="22"/>
          <w:szCs w:val="22"/>
        </w:rPr>
        <w:t xml:space="preserve"> </w:t>
      </w:r>
      <w:r w:rsidRPr="00D32277">
        <w:rPr>
          <w:rFonts w:ascii="Times New Roman" w:hAnsi="Times New Roman"/>
          <w:sz w:val="22"/>
          <w:szCs w:val="22"/>
        </w:rPr>
        <w:t>u pacientov s</w:t>
      </w:r>
      <w:r w:rsidR="00F07179">
        <w:rPr>
          <w:rFonts w:ascii="Times New Roman" w:hAnsi="Times New Roman"/>
          <w:sz w:val="22"/>
          <w:szCs w:val="22"/>
        </w:rPr>
        <w:t xml:space="preserve"> ťažkou </w:t>
      </w:r>
      <w:proofErr w:type="spellStart"/>
      <w:r w:rsidRPr="00D32277">
        <w:rPr>
          <w:rFonts w:ascii="Times New Roman" w:hAnsi="Times New Roman"/>
          <w:sz w:val="22"/>
          <w:szCs w:val="22"/>
        </w:rPr>
        <w:t>hepatálnou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dysfunkciou, terapia </w:t>
      </w:r>
      <w:proofErr w:type="spellStart"/>
      <w:r w:rsidRPr="00D32277">
        <w:rPr>
          <w:rFonts w:ascii="Times New Roman" w:hAnsi="Times New Roman"/>
          <w:sz w:val="22"/>
          <w:szCs w:val="22"/>
        </w:rPr>
        <w:t>zofenoprilom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je u týchto pacientov kontraindikovaná. </w:t>
      </w:r>
    </w:p>
    <w:p w14:paraId="38E441E4" w14:textId="77777777" w:rsidR="000B2394" w:rsidRPr="00D32277" w:rsidRDefault="000B2394">
      <w:pPr>
        <w:jc w:val="both"/>
        <w:rPr>
          <w:rFonts w:ascii="Times New Roman" w:hAnsi="Times New Roman"/>
          <w:sz w:val="22"/>
          <w:szCs w:val="22"/>
        </w:rPr>
      </w:pPr>
    </w:p>
    <w:p w14:paraId="27C0AB7C" w14:textId="77777777" w:rsidR="000B2394" w:rsidRPr="00D32277" w:rsidRDefault="00FC0F63">
      <w:pPr>
        <w:jc w:val="both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b/>
          <w:sz w:val="22"/>
          <w:szCs w:val="22"/>
        </w:rPr>
        <w:t>5.3</w:t>
      </w:r>
      <w:r w:rsidRPr="00D32277">
        <w:rPr>
          <w:rFonts w:ascii="Times New Roman" w:hAnsi="Times New Roman"/>
          <w:b/>
          <w:sz w:val="22"/>
          <w:szCs w:val="22"/>
        </w:rPr>
        <w:tab/>
      </w:r>
      <w:r w:rsidR="000B2394" w:rsidRPr="00D32277">
        <w:rPr>
          <w:rFonts w:ascii="Times New Roman" w:hAnsi="Times New Roman"/>
          <w:b/>
          <w:sz w:val="22"/>
          <w:szCs w:val="22"/>
        </w:rPr>
        <w:t>Predklinické údaje o bezpečnosti</w:t>
      </w:r>
    </w:p>
    <w:p w14:paraId="257F7DDA" w14:textId="77777777" w:rsidR="000B2394" w:rsidRPr="00D32277" w:rsidRDefault="000B2394">
      <w:pPr>
        <w:jc w:val="both"/>
        <w:rPr>
          <w:rFonts w:ascii="Times New Roman" w:hAnsi="Times New Roman"/>
          <w:sz w:val="22"/>
          <w:szCs w:val="22"/>
        </w:rPr>
      </w:pPr>
    </w:p>
    <w:p w14:paraId="270BEAD0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V štúdiách toxicity s opakovanou perorálnou aplikáciou trom druhom cicavcov väčšina účinkov bola charakteristická pre ACE inhibítory. Tieto zmeny vrátane zníženia parametrov erytrocytov, zvýšenia močovinového dusíka v sére, zníženia hmotnosti srdca a </w:t>
      </w:r>
      <w:proofErr w:type="spellStart"/>
      <w:r w:rsidRPr="00D32277">
        <w:rPr>
          <w:rFonts w:ascii="Times New Roman" w:hAnsi="Times New Roman"/>
          <w:sz w:val="22"/>
          <w:szCs w:val="22"/>
        </w:rPr>
        <w:t>hyperplázie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buniek </w:t>
      </w:r>
      <w:proofErr w:type="spellStart"/>
      <w:r w:rsidRPr="00D32277">
        <w:rPr>
          <w:rFonts w:ascii="Times New Roman" w:hAnsi="Times New Roman"/>
          <w:sz w:val="22"/>
          <w:szCs w:val="22"/>
        </w:rPr>
        <w:t>juxtaglomerulárneho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aparátu, sa však vyskytujú pri dávkach oveľa vyšších ako je odporučená maximálna dávka pre človeka. V opakovaných štúdiách toxicity na psoch sa po perorálnej aplikácii vysokých koncentrácií liečiva vyskytli </w:t>
      </w:r>
      <w:proofErr w:type="spellStart"/>
      <w:r w:rsidRPr="00D32277">
        <w:rPr>
          <w:rFonts w:ascii="Times New Roman" w:hAnsi="Times New Roman"/>
          <w:sz w:val="22"/>
          <w:szCs w:val="22"/>
        </w:rPr>
        <w:t>dyskrázie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krvi, ktoré boli druhovo špecifické a </w:t>
      </w:r>
      <w:proofErr w:type="spellStart"/>
      <w:r w:rsidRPr="00D32277">
        <w:rPr>
          <w:rFonts w:ascii="Times New Roman" w:hAnsi="Times New Roman"/>
          <w:sz w:val="22"/>
          <w:szCs w:val="22"/>
        </w:rPr>
        <w:t>mediované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imunologicky. </w:t>
      </w:r>
    </w:p>
    <w:p w14:paraId="0F3C0681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0CD24DA5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Ani po 1 roku sa v opakovaných štúdiách perorálnej toxicity nezistili </w:t>
      </w:r>
      <w:proofErr w:type="spellStart"/>
      <w:r w:rsidRPr="00D32277">
        <w:rPr>
          <w:rFonts w:ascii="Times New Roman" w:hAnsi="Times New Roman"/>
          <w:sz w:val="22"/>
          <w:szCs w:val="22"/>
        </w:rPr>
        <w:t>signifikantné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zmeny v enzýmových aktivitách </w:t>
      </w:r>
      <w:proofErr w:type="spellStart"/>
      <w:r w:rsidRPr="00D32277">
        <w:rPr>
          <w:rFonts w:ascii="Times New Roman" w:hAnsi="Times New Roman"/>
          <w:sz w:val="22"/>
          <w:szCs w:val="22"/>
        </w:rPr>
        <w:t>cytochrómu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P450 u opíc.  </w:t>
      </w:r>
    </w:p>
    <w:p w14:paraId="7AF9710E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4E73162E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V štúdiách reprodukčnej toxicity sa zistilo spomalenie rastovej rýchlosti novorodencov v závislosti od dávky, tiež </w:t>
      </w:r>
      <w:proofErr w:type="spellStart"/>
      <w:r w:rsidRPr="00D32277">
        <w:rPr>
          <w:rFonts w:ascii="Times New Roman" w:hAnsi="Times New Roman"/>
          <w:sz w:val="22"/>
          <w:szCs w:val="22"/>
        </w:rPr>
        <w:t>nefrotoxicita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a znížená </w:t>
      </w:r>
      <w:proofErr w:type="spellStart"/>
      <w:r w:rsidRPr="00D32277">
        <w:rPr>
          <w:rFonts w:ascii="Times New Roman" w:hAnsi="Times New Roman"/>
          <w:sz w:val="22"/>
          <w:szCs w:val="22"/>
        </w:rPr>
        <w:t>postnatálna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životaschopnosť pri dávkach 90 a 270 mg /kg telesnej hmotnosti v F1 generácii. Počas aplikácie </w:t>
      </w:r>
      <w:proofErr w:type="spellStart"/>
      <w:r w:rsidRPr="00D32277">
        <w:rPr>
          <w:rFonts w:ascii="Times New Roman" w:hAnsi="Times New Roman"/>
          <w:sz w:val="22"/>
          <w:szCs w:val="22"/>
        </w:rPr>
        <w:t>zofenoprilu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v období gravidity sa u potkanov zistila </w:t>
      </w:r>
      <w:proofErr w:type="spellStart"/>
      <w:r w:rsidRPr="00D32277">
        <w:rPr>
          <w:rFonts w:ascii="Times New Roman" w:hAnsi="Times New Roman"/>
          <w:sz w:val="22"/>
          <w:szCs w:val="22"/>
        </w:rPr>
        <w:t>toxicta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u mláďat, u králikov vývojová toxicita, embryo- a </w:t>
      </w:r>
      <w:proofErr w:type="spellStart"/>
      <w:r w:rsidRPr="00D32277">
        <w:rPr>
          <w:rFonts w:ascii="Times New Roman" w:hAnsi="Times New Roman"/>
          <w:sz w:val="22"/>
          <w:szCs w:val="22"/>
        </w:rPr>
        <w:t>fetotoxicita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, ale len v dávkach, ktoré boli toxické pre matku. </w:t>
      </w:r>
    </w:p>
    <w:p w14:paraId="3026B25C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 xml:space="preserve">V štúdiách sa nezistila </w:t>
      </w:r>
      <w:proofErr w:type="spellStart"/>
      <w:r w:rsidRPr="00D32277">
        <w:rPr>
          <w:rFonts w:ascii="Times New Roman" w:hAnsi="Times New Roman"/>
          <w:sz w:val="22"/>
          <w:szCs w:val="22"/>
        </w:rPr>
        <w:t>genotoxicita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, ani </w:t>
      </w:r>
      <w:proofErr w:type="spellStart"/>
      <w:r w:rsidRPr="00D32277">
        <w:rPr>
          <w:rFonts w:ascii="Times New Roman" w:hAnsi="Times New Roman"/>
          <w:sz w:val="22"/>
          <w:szCs w:val="22"/>
        </w:rPr>
        <w:t>klastogénne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účinky.</w:t>
      </w:r>
    </w:p>
    <w:p w14:paraId="5795507B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163D6F74" w14:textId="5C0725BB" w:rsidR="000B2394" w:rsidRPr="00D32277" w:rsidRDefault="00F07179" w:rsidP="008157F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Štúdie karcinogenity uskutočnené na</w:t>
      </w:r>
      <w:r w:rsidR="000B2394" w:rsidRPr="00D32277">
        <w:rPr>
          <w:rFonts w:ascii="Times New Roman" w:hAnsi="Times New Roman"/>
          <w:sz w:val="22"/>
          <w:szCs w:val="22"/>
        </w:rPr>
        <w:t> myš</w:t>
      </w:r>
      <w:r>
        <w:rPr>
          <w:rFonts w:ascii="Times New Roman" w:hAnsi="Times New Roman"/>
          <w:sz w:val="22"/>
          <w:szCs w:val="22"/>
        </w:rPr>
        <w:t>iach</w:t>
      </w:r>
      <w:r w:rsidR="000B2394" w:rsidRPr="00D32277">
        <w:rPr>
          <w:rFonts w:ascii="Times New Roman" w:hAnsi="Times New Roman"/>
          <w:sz w:val="22"/>
          <w:szCs w:val="22"/>
        </w:rPr>
        <w:t xml:space="preserve"> a</w:t>
      </w:r>
      <w:r>
        <w:rPr>
          <w:rFonts w:ascii="Times New Roman" w:hAnsi="Times New Roman"/>
          <w:sz w:val="22"/>
          <w:szCs w:val="22"/>
        </w:rPr>
        <w:t> </w:t>
      </w:r>
      <w:r w:rsidR="000B2394" w:rsidRPr="00D32277">
        <w:rPr>
          <w:rFonts w:ascii="Times New Roman" w:hAnsi="Times New Roman"/>
          <w:sz w:val="22"/>
          <w:szCs w:val="22"/>
        </w:rPr>
        <w:t>potkano</w:t>
      </w:r>
      <w:r>
        <w:rPr>
          <w:rFonts w:ascii="Times New Roman" w:hAnsi="Times New Roman"/>
          <w:sz w:val="22"/>
          <w:szCs w:val="22"/>
        </w:rPr>
        <w:t>ch neodhalili žiadnu</w:t>
      </w:r>
      <w:r w:rsidR="000B2394" w:rsidRPr="00D32277">
        <w:rPr>
          <w:rFonts w:ascii="Times New Roman" w:hAnsi="Times New Roman"/>
          <w:sz w:val="22"/>
          <w:szCs w:val="22"/>
        </w:rPr>
        <w:t xml:space="preserve"> karcinogenit</w:t>
      </w:r>
      <w:r>
        <w:rPr>
          <w:rFonts w:ascii="Times New Roman" w:hAnsi="Times New Roman"/>
          <w:sz w:val="22"/>
          <w:szCs w:val="22"/>
        </w:rPr>
        <w:t>u</w:t>
      </w:r>
      <w:r w:rsidR="000B2394" w:rsidRPr="00D32277">
        <w:rPr>
          <w:rFonts w:ascii="Times New Roman" w:hAnsi="Times New Roman"/>
          <w:sz w:val="22"/>
          <w:szCs w:val="22"/>
        </w:rPr>
        <w:t xml:space="preserve">. Zvýšený výskyt </w:t>
      </w:r>
      <w:proofErr w:type="spellStart"/>
      <w:r w:rsidR="000B2394" w:rsidRPr="00D32277">
        <w:rPr>
          <w:rFonts w:ascii="Times New Roman" w:hAnsi="Times New Roman"/>
          <w:sz w:val="22"/>
          <w:szCs w:val="22"/>
        </w:rPr>
        <w:t>testikulárnej</w:t>
      </w:r>
      <w:proofErr w:type="spellEnd"/>
      <w:r w:rsidR="000B2394" w:rsidRPr="00D32277">
        <w:rPr>
          <w:rFonts w:ascii="Times New Roman" w:hAnsi="Times New Roman"/>
          <w:sz w:val="22"/>
          <w:szCs w:val="22"/>
        </w:rPr>
        <w:t xml:space="preserve"> atrofie sa zaznamenal iba v štúdiách na myšiach, klinický význam nie je známy.</w:t>
      </w:r>
    </w:p>
    <w:p w14:paraId="4DE976C7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107E8EA2" w14:textId="77777777" w:rsidR="000B2394" w:rsidRPr="00D32277" w:rsidRDefault="000B2394" w:rsidP="008157FA">
      <w:pPr>
        <w:rPr>
          <w:rFonts w:ascii="Times New Roman" w:hAnsi="Times New Roman"/>
          <w:sz w:val="22"/>
          <w:szCs w:val="22"/>
        </w:rPr>
      </w:pPr>
    </w:p>
    <w:p w14:paraId="62328443" w14:textId="77777777" w:rsidR="000B2394" w:rsidRPr="00D32277" w:rsidRDefault="00FC0F63" w:rsidP="008157FA">
      <w:pPr>
        <w:rPr>
          <w:rFonts w:ascii="Times New Roman" w:hAnsi="Times New Roman"/>
          <w:b/>
          <w:sz w:val="22"/>
          <w:szCs w:val="22"/>
        </w:rPr>
      </w:pPr>
      <w:r w:rsidRPr="00D32277">
        <w:rPr>
          <w:rFonts w:ascii="Times New Roman" w:hAnsi="Times New Roman"/>
          <w:b/>
          <w:sz w:val="22"/>
          <w:szCs w:val="22"/>
        </w:rPr>
        <w:t>6.</w:t>
      </w:r>
      <w:r w:rsidRPr="00D32277">
        <w:rPr>
          <w:rFonts w:ascii="Times New Roman" w:hAnsi="Times New Roman"/>
          <w:b/>
          <w:sz w:val="22"/>
          <w:szCs w:val="22"/>
        </w:rPr>
        <w:tab/>
      </w:r>
      <w:r w:rsidR="000B2394" w:rsidRPr="00D32277">
        <w:rPr>
          <w:rFonts w:ascii="Times New Roman" w:hAnsi="Times New Roman"/>
          <w:b/>
          <w:sz w:val="22"/>
          <w:szCs w:val="22"/>
        </w:rPr>
        <w:t>FARMACEUTICKÉ INFORMÁCIE</w:t>
      </w:r>
    </w:p>
    <w:p w14:paraId="4708ED02" w14:textId="77777777" w:rsidR="000B2394" w:rsidRPr="00D32277" w:rsidRDefault="000B2394" w:rsidP="008157FA">
      <w:pPr>
        <w:rPr>
          <w:rFonts w:ascii="Times New Roman" w:hAnsi="Times New Roman"/>
          <w:b/>
          <w:sz w:val="22"/>
          <w:szCs w:val="22"/>
        </w:rPr>
      </w:pPr>
    </w:p>
    <w:p w14:paraId="3C794A6E" w14:textId="77777777" w:rsidR="000B2394" w:rsidRPr="00D32277" w:rsidRDefault="00FC0F63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b/>
          <w:sz w:val="22"/>
          <w:szCs w:val="22"/>
        </w:rPr>
        <w:t>6.1</w:t>
      </w:r>
      <w:r w:rsidRPr="00D32277">
        <w:rPr>
          <w:rFonts w:ascii="Times New Roman" w:hAnsi="Times New Roman"/>
          <w:b/>
          <w:sz w:val="22"/>
          <w:szCs w:val="22"/>
        </w:rPr>
        <w:tab/>
      </w:r>
      <w:r w:rsidR="000B2394" w:rsidRPr="00D32277">
        <w:rPr>
          <w:rFonts w:ascii="Times New Roman" w:hAnsi="Times New Roman"/>
          <w:b/>
          <w:sz w:val="22"/>
          <w:szCs w:val="22"/>
        </w:rPr>
        <w:t>Zoznam pomocných látok</w:t>
      </w:r>
    </w:p>
    <w:p w14:paraId="14293C99" w14:textId="77777777" w:rsidR="00B07ADC" w:rsidRPr="00D32277" w:rsidRDefault="00B07ADC" w:rsidP="008157FA">
      <w:pPr>
        <w:rPr>
          <w:rFonts w:ascii="Times New Roman" w:hAnsi="Times New Roman"/>
          <w:sz w:val="22"/>
          <w:szCs w:val="22"/>
          <w:u w:val="single"/>
        </w:rPr>
      </w:pPr>
    </w:p>
    <w:p w14:paraId="0D067CDF" w14:textId="77777777" w:rsidR="00E61A16" w:rsidRDefault="000B2394" w:rsidP="008157FA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>Jadro:</w:t>
      </w:r>
      <w:r w:rsidRPr="00D32277">
        <w:rPr>
          <w:rFonts w:ascii="Times New Roman" w:hAnsi="Times New Roman"/>
          <w:sz w:val="22"/>
          <w:szCs w:val="22"/>
        </w:rPr>
        <w:t xml:space="preserve"> </w:t>
      </w:r>
    </w:p>
    <w:p w14:paraId="4CF12ED5" w14:textId="2F0A3695" w:rsidR="00E61A16" w:rsidRDefault="00275157" w:rsidP="00FC0F6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mikrokryštalická celulóza</w:t>
      </w:r>
    </w:p>
    <w:p w14:paraId="5B9E8794" w14:textId="35DCC6E0" w:rsidR="00E61A16" w:rsidRDefault="00275157" w:rsidP="00FC0F63">
      <w:pPr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monohydrát</w:t>
      </w:r>
      <w:proofErr w:type="spellEnd"/>
      <w:r>
        <w:rPr>
          <w:rFonts w:ascii="Times New Roman" w:hAnsi="Times New Roman"/>
          <w:sz w:val="22"/>
          <w:szCs w:val="22"/>
        </w:rPr>
        <w:t xml:space="preserve"> laktózy </w:t>
      </w:r>
    </w:p>
    <w:p w14:paraId="6BC42FAD" w14:textId="71C6438F" w:rsidR="00E61A16" w:rsidRDefault="00263C9D" w:rsidP="00FC0F6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sodná soľ </w:t>
      </w:r>
      <w:proofErr w:type="spellStart"/>
      <w:r>
        <w:rPr>
          <w:rFonts w:ascii="Times New Roman" w:hAnsi="Times New Roman"/>
          <w:sz w:val="22"/>
          <w:szCs w:val="22"/>
        </w:rPr>
        <w:t>kroskarmelózy</w:t>
      </w:r>
      <w:proofErr w:type="spellEnd"/>
      <w:r w:rsidR="00275157" w:rsidRPr="00263C9D">
        <w:rPr>
          <w:rFonts w:ascii="Times New Roman" w:hAnsi="Times New Roman"/>
          <w:sz w:val="22"/>
          <w:szCs w:val="22"/>
        </w:rPr>
        <w:t xml:space="preserve"> </w:t>
      </w:r>
    </w:p>
    <w:p w14:paraId="6065E3CD" w14:textId="5E1AAA07" w:rsidR="00E61A16" w:rsidRDefault="00E61A16" w:rsidP="00FC0F63">
      <w:pPr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stearan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horečnatý</w:t>
      </w:r>
      <w:proofErr w:type="spellEnd"/>
    </w:p>
    <w:p w14:paraId="3FE1154D" w14:textId="77777777" w:rsidR="005E45B6" w:rsidRDefault="00275157" w:rsidP="00FC0F63">
      <w:pPr>
        <w:jc w:val="both"/>
        <w:rPr>
          <w:rFonts w:ascii="Times New Roman" w:hAnsi="Times New Roman"/>
          <w:sz w:val="22"/>
          <w:szCs w:val="22"/>
        </w:rPr>
      </w:pPr>
      <w:r w:rsidRPr="00263C9D">
        <w:rPr>
          <w:rFonts w:ascii="Times New Roman" w:hAnsi="Times New Roman"/>
          <w:sz w:val="22"/>
          <w:szCs w:val="22"/>
        </w:rPr>
        <w:t>koloidný oxid kremičitý</w:t>
      </w:r>
      <w:r w:rsidR="009F2B0C">
        <w:rPr>
          <w:rFonts w:ascii="Times New Roman" w:hAnsi="Times New Roman"/>
          <w:sz w:val="22"/>
          <w:szCs w:val="22"/>
        </w:rPr>
        <w:t>.</w:t>
      </w:r>
    </w:p>
    <w:p w14:paraId="38FAFF0B" w14:textId="3FF9A9BB" w:rsidR="00275157" w:rsidRPr="00263C9D" w:rsidRDefault="00275157" w:rsidP="00FC0F63">
      <w:pPr>
        <w:jc w:val="both"/>
        <w:rPr>
          <w:rFonts w:ascii="Times New Roman" w:hAnsi="Times New Roman"/>
          <w:sz w:val="22"/>
          <w:szCs w:val="22"/>
        </w:rPr>
      </w:pPr>
    </w:p>
    <w:p w14:paraId="10171B32" w14:textId="77777777" w:rsidR="00E77B67" w:rsidRDefault="000B2394" w:rsidP="00FC0F63">
      <w:pPr>
        <w:jc w:val="both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  <w:u w:val="single"/>
        </w:rPr>
        <w:t>Obal:</w:t>
      </w:r>
      <w:r w:rsidRPr="00D32277">
        <w:rPr>
          <w:rFonts w:ascii="Times New Roman" w:hAnsi="Times New Roman"/>
          <w:sz w:val="22"/>
          <w:szCs w:val="22"/>
        </w:rPr>
        <w:t xml:space="preserve"> </w:t>
      </w:r>
    </w:p>
    <w:p w14:paraId="617B0A9B" w14:textId="67F146F2" w:rsidR="00E77B67" w:rsidRDefault="00275157" w:rsidP="00FC0F63">
      <w:pPr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hypromelóza</w:t>
      </w:r>
      <w:proofErr w:type="spellEnd"/>
    </w:p>
    <w:p w14:paraId="4852B40D" w14:textId="2E3B8DDA" w:rsidR="00E77B67" w:rsidRDefault="00275157" w:rsidP="00FC0F6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oxid </w:t>
      </w:r>
      <w:proofErr w:type="spellStart"/>
      <w:r>
        <w:rPr>
          <w:rFonts w:ascii="Times New Roman" w:hAnsi="Times New Roman"/>
          <w:sz w:val="22"/>
          <w:szCs w:val="22"/>
        </w:rPr>
        <w:t>titaničitý</w:t>
      </w:r>
      <w:proofErr w:type="spellEnd"/>
      <w:r>
        <w:rPr>
          <w:rFonts w:ascii="Times New Roman" w:hAnsi="Times New Roman"/>
          <w:sz w:val="22"/>
          <w:szCs w:val="22"/>
        </w:rPr>
        <w:t xml:space="preserve"> E</w:t>
      </w:r>
      <w:r w:rsidR="007F0AB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171</w:t>
      </w:r>
    </w:p>
    <w:p w14:paraId="27D22519" w14:textId="3DBDB92A" w:rsidR="00E77B67" w:rsidRDefault="00275157" w:rsidP="00FC0F63">
      <w:pPr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makrogol</w:t>
      </w:r>
      <w:proofErr w:type="spellEnd"/>
      <w:r>
        <w:rPr>
          <w:rFonts w:ascii="Times New Roman" w:hAnsi="Times New Roman"/>
          <w:sz w:val="22"/>
          <w:szCs w:val="22"/>
        </w:rPr>
        <w:t xml:space="preserve"> 400</w:t>
      </w:r>
    </w:p>
    <w:p w14:paraId="43E609C5" w14:textId="32755959" w:rsidR="000B2394" w:rsidRPr="00D32277" w:rsidRDefault="00275157" w:rsidP="00FC0F63">
      <w:pPr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makrogol</w:t>
      </w:r>
      <w:proofErr w:type="spellEnd"/>
      <w:r>
        <w:rPr>
          <w:rFonts w:ascii="Times New Roman" w:hAnsi="Times New Roman"/>
          <w:sz w:val="22"/>
          <w:szCs w:val="22"/>
        </w:rPr>
        <w:t xml:space="preserve"> 6000</w:t>
      </w:r>
    </w:p>
    <w:p w14:paraId="6B11B4AA" w14:textId="77777777" w:rsidR="000B2394" w:rsidRPr="00D32277" w:rsidRDefault="000B2394">
      <w:pPr>
        <w:jc w:val="both"/>
        <w:rPr>
          <w:rFonts w:ascii="Times New Roman" w:hAnsi="Times New Roman"/>
          <w:b/>
          <w:sz w:val="22"/>
          <w:szCs w:val="22"/>
        </w:rPr>
      </w:pPr>
    </w:p>
    <w:p w14:paraId="214CBF64" w14:textId="77777777" w:rsidR="000B2394" w:rsidRPr="00D32277" w:rsidRDefault="00B07ADC" w:rsidP="00B07ADC">
      <w:pPr>
        <w:jc w:val="both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b/>
          <w:sz w:val="22"/>
          <w:szCs w:val="22"/>
        </w:rPr>
        <w:t>6.2</w:t>
      </w:r>
      <w:r w:rsidRPr="00D32277">
        <w:rPr>
          <w:rFonts w:ascii="Times New Roman" w:hAnsi="Times New Roman"/>
          <w:b/>
          <w:sz w:val="22"/>
          <w:szCs w:val="22"/>
        </w:rPr>
        <w:tab/>
      </w:r>
      <w:r w:rsidR="000B2394" w:rsidRPr="00D32277">
        <w:rPr>
          <w:rFonts w:ascii="Times New Roman" w:hAnsi="Times New Roman"/>
          <w:b/>
          <w:sz w:val="22"/>
          <w:szCs w:val="22"/>
        </w:rPr>
        <w:t>Inkompatibility</w:t>
      </w:r>
    </w:p>
    <w:p w14:paraId="18572CE2" w14:textId="77777777" w:rsidR="00B07ADC" w:rsidRPr="00D32277" w:rsidRDefault="00B07ADC" w:rsidP="00B07ADC">
      <w:pPr>
        <w:jc w:val="both"/>
        <w:rPr>
          <w:rFonts w:ascii="Times New Roman" w:hAnsi="Times New Roman"/>
          <w:sz w:val="22"/>
          <w:szCs w:val="22"/>
        </w:rPr>
      </w:pPr>
    </w:p>
    <w:p w14:paraId="63618D80" w14:textId="5AF1840C" w:rsidR="000B2394" w:rsidRPr="00D32277" w:rsidRDefault="0077353C" w:rsidP="00B07ADC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Neaplikovateľné</w:t>
      </w:r>
      <w:r w:rsidR="000B2394" w:rsidRPr="00D32277">
        <w:rPr>
          <w:rFonts w:ascii="Times New Roman" w:hAnsi="Times New Roman"/>
          <w:sz w:val="22"/>
          <w:szCs w:val="22"/>
        </w:rPr>
        <w:t>.</w:t>
      </w:r>
    </w:p>
    <w:p w14:paraId="307E5891" w14:textId="77777777" w:rsidR="000B2394" w:rsidRPr="00D32277" w:rsidRDefault="000B2394" w:rsidP="00B07ADC">
      <w:pPr>
        <w:jc w:val="both"/>
        <w:rPr>
          <w:rFonts w:ascii="Times New Roman" w:hAnsi="Times New Roman"/>
          <w:sz w:val="22"/>
          <w:szCs w:val="22"/>
        </w:rPr>
      </w:pPr>
    </w:p>
    <w:p w14:paraId="7A18902F" w14:textId="77777777" w:rsidR="000B2394" w:rsidRPr="00D32277" w:rsidRDefault="00B07ADC">
      <w:pPr>
        <w:jc w:val="both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b/>
          <w:sz w:val="22"/>
          <w:szCs w:val="22"/>
        </w:rPr>
        <w:t>6.3</w:t>
      </w:r>
      <w:r w:rsidRPr="00D32277">
        <w:rPr>
          <w:rFonts w:ascii="Times New Roman" w:hAnsi="Times New Roman"/>
          <w:b/>
          <w:sz w:val="22"/>
          <w:szCs w:val="22"/>
        </w:rPr>
        <w:tab/>
      </w:r>
      <w:r w:rsidR="000B2394" w:rsidRPr="00D32277">
        <w:rPr>
          <w:rFonts w:ascii="Times New Roman" w:hAnsi="Times New Roman"/>
          <w:b/>
          <w:sz w:val="22"/>
          <w:szCs w:val="22"/>
        </w:rPr>
        <w:t>Čas použiteľnosti</w:t>
      </w:r>
    </w:p>
    <w:p w14:paraId="1B604F4A" w14:textId="77777777" w:rsidR="00B07ADC" w:rsidRPr="00D32277" w:rsidRDefault="00B07ADC" w:rsidP="00B07ADC">
      <w:pPr>
        <w:jc w:val="both"/>
        <w:rPr>
          <w:rFonts w:ascii="Times New Roman" w:hAnsi="Times New Roman"/>
          <w:sz w:val="22"/>
          <w:szCs w:val="22"/>
        </w:rPr>
      </w:pPr>
    </w:p>
    <w:p w14:paraId="58CE993B" w14:textId="77777777" w:rsidR="000B2394" w:rsidRPr="00D32277" w:rsidRDefault="000B2394" w:rsidP="00B07ADC">
      <w:pPr>
        <w:jc w:val="both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3 roky</w:t>
      </w:r>
    </w:p>
    <w:p w14:paraId="08D953FD" w14:textId="77777777" w:rsidR="000B2394" w:rsidRPr="00D32277" w:rsidRDefault="000B2394">
      <w:pPr>
        <w:jc w:val="both"/>
        <w:rPr>
          <w:rFonts w:ascii="Times New Roman" w:hAnsi="Times New Roman"/>
          <w:sz w:val="22"/>
          <w:szCs w:val="22"/>
        </w:rPr>
      </w:pPr>
    </w:p>
    <w:p w14:paraId="1477C570" w14:textId="77777777" w:rsidR="000B2394" w:rsidRPr="00D32277" w:rsidRDefault="00B07ADC">
      <w:pPr>
        <w:jc w:val="both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b/>
          <w:sz w:val="22"/>
          <w:szCs w:val="22"/>
        </w:rPr>
        <w:t>6.</w:t>
      </w:r>
      <w:r w:rsidR="000B2394" w:rsidRPr="00D32277">
        <w:rPr>
          <w:rFonts w:ascii="Times New Roman" w:hAnsi="Times New Roman"/>
          <w:b/>
          <w:sz w:val="22"/>
          <w:szCs w:val="22"/>
        </w:rPr>
        <w:t>4</w:t>
      </w:r>
      <w:r w:rsidR="00720578">
        <w:rPr>
          <w:rFonts w:ascii="Times New Roman" w:hAnsi="Times New Roman"/>
          <w:b/>
          <w:sz w:val="22"/>
          <w:szCs w:val="22"/>
        </w:rPr>
        <w:tab/>
      </w:r>
      <w:r w:rsidR="00AE45A4" w:rsidRPr="00D32277">
        <w:rPr>
          <w:rFonts w:ascii="Times New Roman" w:hAnsi="Times New Roman"/>
          <w:b/>
          <w:sz w:val="22"/>
          <w:szCs w:val="22"/>
        </w:rPr>
        <w:t>Špeciálne u</w:t>
      </w:r>
      <w:r w:rsidR="000B2394" w:rsidRPr="00D32277">
        <w:rPr>
          <w:rFonts w:ascii="Times New Roman" w:hAnsi="Times New Roman"/>
          <w:b/>
          <w:sz w:val="22"/>
          <w:szCs w:val="22"/>
        </w:rPr>
        <w:t xml:space="preserve">pozornenia na </w:t>
      </w:r>
      <w:r w:rsidR="00AE45A4" w:rsidRPr="00D32277">
        <w:rPr>
          <w:rFonts w:ascii="Times New Roman" w:hAnsi="Times New Roman"/>
          <w:b/>
          <w:sz w:val="22"/>
          <w:szCs w:val="22"/>
        </w:rPr>
        <w:t>uchovávanie</w:t>
      </w:r>
    </w:p>
    <w:p w14:paraId="51DE19D3" w14:textId="77777777" w:rsidR="00B07ADC" w:rsidRPr="00D32277" w:rsidRDefault="00B07ADC" w:rsidP="00B07ADC">
      <w:pPr>
        <w:jc w:val="both"/>
        <w:rPr>
          <w:rFonts w:ascii="Times New Roman" w:hAnsi="Times New Roman"/>
          <w:sz w:val="22"/>
          <w:szCs w:val="22"/>
        </w:rPr>
      </w:pPr>
    </w:p>
    <w:p w14:paraId="5091A013" w14:textId="77777777" w:rsidR="000B2394" w:rsidRPr="00D32277" w:rsidRDefault="002D7BB4" w:rsidP="00B07ADC">
      <w:pPr>
        <w:jc w:val="both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noProof/>
          <w:sz w:val="22"/>
          <w:szCs w:val="22"/>
        </w:rPr>
        <w:t>Tento liek nevyžaduje žiadne zvláštne podmienky na uchovávanie</w:t>
      </w:r>
      <w:r w:rsidR="000B2394" w:rsidRPr="00D32277">
        <w:rPr>
          <w:rFonts w:ascii="Times New Roman" w:hAnsi="Times New Roman"/>
          <w:sz w:val="22"/>
          <w:szCs w:val="22"/>
        </w:rPr>
        <w:t>.</w:t>
      </w:r>
    </w:p>
    <w:p w14:paraId="7DB6CC5E" w14:textId="77777777" w:rsidR="000B2394" w:rsidRPr="00D32277" w:rsidRDefault="000B2394">
      <w:pPr>
        <w:jc w:val="both"/>
        <w:rPr>
          <w:rFonts w:ascii="Times New Roman" w:hAnsi="Times New Roman"/>
          <w:sz w:val="22"/>
          <w:szCs w:val="22"/>
        </w:rPr>
      </w:pPr>
    </w:p>
    <w:p w14:paraId="68CB3FB0" w14:textId="77777777" w:rsidR="000B2394" w:rsidRPr="00D32277" w:rsidRDefault="00AE45A4" w:rsidP="00AE45A4">
      <w:pPr>
        <w:jc w:val="both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b/>
          <w:sz w:val="22"/>
          <w:szCs w:val="22"/>
        </w:rPr>
        <w:t>6.5</w:t>
      </w:r>
      <w:r w:rsidR="00720578">
        <w:rPr>
          <w:rFonts w:ascii="Times New Roman" w:hAnsi="Times New Roman"/>
          <w:b/>
          <w:sz w:val="22"/>
          <w:szCs w:val="22"/>
        </w:rPr>
        <w:tab/>
      </w:r>
      <w:r w:rsidRPr="00D32277">
        <w:rPr>
          <w:rFonts w:ascii="Times New Roman" w:hAnsi="Times New Roman"/>
          <w:b/>
          <w:sz w:val="22"/>
          <w:szCs w:val="22"/>
        </w:rPr>
        <w:t>Druh</w:t>
      </w:r>
      <w:r w:rsidR="000B2394" w:rsidRPr="00D32277">
        <w:rPr>
          <w:rFonts w:ascii="Times New Roman" w:hAnsi="Times New Roman"/>
          <w:b/>
          <w:sz w:val="22"/>
          <w:szCs w:val="22"/>
        </w:rPr>
        <w:t xml:space="preserve"> obalu</w:t>
      </w:r>
      <w:r w:rsidRPr="00D32277">
        <w:rPr>
          <w:rFonts w:ascii="Times New Roman" w:hAnsi="Times New Roman"/>
          <w:b/>
          <w:sz w:val="22"/>
          <w:szCs w:val="22"/>
        </w:rPr>
        <w:t xml:space="preserve"> a obsah</w:t>
      </w:r>
      <w:r w:rsidR="000B2394" w:rsidRPr="00D32277">
        <w:rPr>
          <w:rFonts w:ascii="Times New Roman" w:hAnsi="Times New Roman"/>
          <w:b/>
          <w:sz w:val="22"/>
          <w:szCs w:val="22"/>
        </w:rPr>
        <w:t xml:space="preserve"> balenia</w:t>
      </w:r>
    </w:p>
    <w:p w14:paraId="5857216C" w14:textId="77777777" w:rsidR="000B2394" w:rsidRPr="00D32277" w:rsidRDefault="000B2394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C0A8C" w:rsidRPr="00D32277" w14:paraId="6A22F120" w14:textId="77777777">
        <w:tc>
          <w:tcPr>
            <w:tcW w:w="9212" w:type="dxa"/>
          </w:tcPr>
          <w:p w14:paraId="21AA07F3" w14:textId="77777777" w:rsidR="005C0A8C" w:rsidRPr="00D32277" w:rsidRDefault="005C0A8C">
            <w:pPr>
              <w:ind w:left="284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32277">
              <w:rPr>
                <w:rFonts w:ascii="Times New Roman" w:hAnsi="Times New Roman"/>
                <w:sz w:val="22"/>
                <w:szCs w:val="22"/>
              </w:rPr>
              <w:t xml:space="preserve">Vnútorný obal: </w:t>
            </w:r>
            <w:proofErr w:type="spellStart"/>
            <w:r w:rsidRPr="00D32277">
              <w:rPr>
                <w:rFonts w:ascii="Times New Roman" w:hAnsi="Times New Roman"/>
                <w:sz w:val="22"/>
                <w:szCs w:val="22"/>
              </w:rPr>
              <w:t>blister</w:t>
            </w:r>
            <w:proofErr w:type="spellEnd"/>
            <w:r w:rsidRPr="00D32277">
              <w:rPr>
                <w:rFonts w:ascii="Times New Roman" w:hAnsi="Times New Roman"/>
                <w:sz w:val="22"/>
                <w:szCs w:val="22"/>
              </w:rPr>
              <w:t xml:space="preserve"> PVDC /PVC /hliníková fólia</w:t>
            </w:r>
          </w:p>
          <w:p w14:paraId="0B5B070B" w14:textId="77777777" w:rsidR="005C0A8C" w:rsidRPr="00D32277" w:rsidRDefault="005C0A8C" w:rsidP="005C0A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32277">
              <w:rPr>
                <w:rFonts w:ascii="Times New Roman" w:hAnsi="Times New Roman"/>
                <w:sz w:val="22"/>
                <w:szCs w:val="22"/>
              </w:rPr>
              <w:t>Veľkosť balenia</w:t>
            </w:r>
            <w:r w:rsidR="001A0FD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A0FD4">
              <w:rPr>
                <w:rFonts w:ascii="Times New Roman" w:hAnsi="Times New Roman"/>
                <w:sz w:val="22"/>
                <w:szCs w:val="22"/>
              </w:rPr>
              <w:t>Zofaril</w:t>
            </w:r>
            <w:proofErr w:type="spellEnd"/>
            <w:r w:rsidR="001A0FD4">
              <w:rPr>
                <w:rFonts w:ascii="Times New Roman" w:hAnsi="Times New Roman"/>
                <w:sz w:val="22"/>
                <w:szCs w:val="22"/>
              </w:rPr>
              <w:t xml:space="preserve"> 7,5 mg</w:t>
            </w:r>
            <w:r w:rsidRPr="00D32277">
              <w:rPr>
                <w:rFonts w:ascii="Times New Roman" w:hAnsi="Times New Roman"/>
                <w:sz w:val="22"/>
                <w:szCs w:val="22"/>
              </w:rPr>
              <w:t>: 7, 14, 28 filmom obalených tabliet v balení</w:t>
            </w:r>
          </w:p>
          <w:p w14:paraId="3E29F183" w14:textId="77777777" w:rsidR="005C0A8C" w:rsidRPr="00D32277" w:rsidRDefault="005C0A8C" w:rsidP="005C0A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2068">
              <w:rPr>
                <w:rFonts w:ascii="Times New Roman" w:hAnsi="Times New Roman"/>
                <w:sz w:val="22"/>
                <w:szCs w:val="22"/>
              </w:rPr>
              <w:t>Veľkosť balenia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92068">
              <w:rPr>
                <w:rFonts w:ascii="Times New Roman" w:hAnsi="Times New Roman"/>
                <w:sz w:val="22"/>
                <w:szCs w:val="22"/>
              </w:rPr>
              <w:t>Zofaril</w:t>
            </w:r>
            <w:proofErr w:type="spellEnd"/>
            <w:r w:rsidRPr="00B92068">
              <w:rPr>
                <w:rFonts w:ascii="Times New Roman" w:hAnsi="Times New Roman"/>
                <w:sz w:val="22"/>
                <w:szCs w:val="22"/>
              </w:rPr>
              <w:t xml:space="preserve"> 30 mg: 7, 14, 28, </w:t>
            </w:r>
            <w:r w:rsidRPr="00A169B4">
              <w:rPr>
                <w:rFonts w:ascii="Times New Roman" w:hAnsi="Times New Roman"/>
                <w:sz w:val="22"/>
                <w:szCs w:val="22"/>
              </w:rPr>
              <w:t>90</w:t>
            </w:r>
            <w:r w:rsidRPr="00B92068">
              <w:rPr>
                <w:rFonts w:ascii="Times New Roman" w:hAnsi="Times New Roman"/>
                <w:sz w:val="22"/>
                <w:szCs w:val="22"/>
              </w:rPr>
              <w:t xml:space="preserve"> filmom obalených tabliet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v balení</w:t>
            </w:r>
          </w:p>
        </w:tc>
      </w:tr>
    </w:tbl>
    <w:p w14:paraId="59893DDA" w14:textId="77777777" w:rsidR="00350A35" w:rsidRPr="00D32277" w:rsidRDefault="00350A35">
      <w:pPr>
        <w:ind w:left="284"/>
        <w:jc w:val="both"/>
        <w:rPr>
          <w:rFonts w:ascii="Times New Roman" w:hAnsi="Times New Roman"/>
          <w:sz w:val="22"/>
          <w:szCs w:val="22"/>
        </w:rPr>
      </w:pPr>
    </w:p>
    <w:p w14:paraId="0116BD40" w14:textId="77777777" w:rsidR="00AF2066" w:rsidRDefault="00AF2066" w:rsidP="00AF206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trh nemusia byť uvedené všetky veľkosti balenia.</w:t>
      </w:r>
    </w:p>
    <w:p w14:paraId="6066E6B0" w14:textId="77777777" w:rsidR="000B2394" w:rsidRPr="00D32277" w:rsidRDefault="000B2394">
      <w:pPr>
        <w:jc w:val="both"/>
        <w:rPr>
          <w:rFonts w:ascii="Times New Roman" w:hAnsi="Times New Roman"/>
          <w:sz w:val="22"/>
          <w:szCs w:val="22"/>
        </w:rPr>
      </w:pPr>
    </w:p>
    <w:p w14:paraId="66ACCEBE" w14:textId="77777777" w:rsidR="00AE45A4" w:rsidRPr="00D32277" w:rsidRDefault="00B07ADC" w:rsidP="00B07ADC">
      <w:pPr>
        <w:jc w:val="both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b/>
          <w:sz w:val="22"/>
          <w:szCs w:val="22"/>
        </w:rPr>
        <w:t>6.6</w:t>
      </w:r>
      <w:r w:rsidRPr="00D32277">
        <w:rPr>
          <w:rFonts w:ascii="Times New Roman" w:hAnsi="Times New Roman"/>
          <w:b/>
          <w:sz w:val="22"/>
          <w:szCs w:val="22"/>
        </w:rPr>
        <w:tab/>
      </w:r>
      <w:r w:rsidR="00AE45A4" w:rsidRPr="00D32277">
        <w:rPr>
          <w:rFonts w:ascii="Times New Roman" w:hAnsi="Times New Roman"/>
          <w:b/>
          <w:sz w:val="22"/>
          <w:szCs w:val="22"/>
        </w:rPr>
        <w:t>Špeciálne opatrenia na likvidáciu a iné zaobchádzanie s liekom.</w:t>
      </w:r>
    </w:p>
    <w:p w14:paraId="0E844E68" w14:textId="77777777" w:rsidR="00B07ADC" w:rsidRPr="00D32277" w:rsidRDefault="00B07ADC" w:rsidP="00B07ADC">
      <w:pPr>
        <w:jc w:val="both"/>
        <w:rPr>
          <w:rFonts w:ascii="Times New Roman" w:hAnsi="Times New Roman"/>
          <w:sz w:val="22"/>
          <w:szCs w:val="22"/>
        </w:rPr>
      </w:pPr>
    </w:p>
    <w:p w14:paraId="6B74069D" w14:textId="77777777" w:rsidR="00E835F0" w:rsidRPr="0006577B" w:rsidRDefault="00E835F0" w:rsidP="00E835F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Všetok n</w:t>
      </w:r>
      <w:r w:rsidRPr="0006577B">
        <w:rPr>
          <w:rFonts w:ascii="Times New Roman" w:hAnsi="Times New Roman"/>
          <w:sz w:val="22"/>
          <w:szCs w:val="22"/>
        </w:rPr>
        <w:t>epoužitý liek alebo o</w:t>
      </w:r>
      <w:r>
        <w:rPr>
          <w:rFonts w:ascii="Times New Roman" w:hAnsi="Times New Roman"/>
          <w:sz w:val="22"/>
          <w:szCs w:val="22"/>
        </w:rPr>
        <w:t>d</w:t>
      </w:r>
      <w:r w:rsidRPr="0006577B">
        <w:rPr>
          <w:rFonts w:ascii="Times New Roman" w:hAnsi="Times New Roman"/>
          <w:sz w:val="22"/>
          <w:szCs w:val="22"/>
        </w:rPr>
        <w:t xml:space="preserve">pad vzniknutý z lieku </w:t>
      </w:r>
      <w:r>
        <w:rPr>
          <w:rFonts w:ascii="Times New Roman" w:hAnsi="Times New Roman"/>
          <w:sz w:val="22"/>
          <w:szCs w:val="22"/>
        </w:rPr>
        <w:t>sa má zlikvidovať v súlade s národnými požiadavkami</w:t>
      </w:r>
      <w:r w:rsidRPr="0006577B">
        <w:rPr>
          <w:rFonts w:ascii="Times New Roman" w:hAnsi="Times New Roman"/>
          <w:sz w:val="22"/>
          <w:szCs w:val="22"/>
        </w:rPr>
        <w:t>.</w:t>
      </w:r>
    </w:p>
    <w:p w14:paraId="5D2EA580" w14:textId="77777777" w:rsidR="000B2394" w:rsidRPr="00D32277" w:rsidRDefault="000B2394">
      <w:pPr>
        <w:jc w:val="both"/>
        <w:rPr>
          <w:rFonts w:ascii="Times New Roman" w:hAnsi="Times New Roman"/>
          <w:sz w:val="22"/>
          <w:szCs w:val="22"/>
        </w:rPr>
      </w:pPr>
    </w:p>
    <w:p w14:paraId="61901210" w14:textId="77777777" w:rsidR="00B07ADC" w:rsidRPr="00D32277" w:rsidRDefault="00B07ADC">
      <w:pPr>
        <w:jc w:val="both"/>
        <w:rPr>
          <w:rFonts w:ascii="Times New Roman" w:hAnsi="Times New Roman"/>
          <w:sz w:val="22"/>
          <w:szCs w:val="22"/>
        </w:rPr>
      </w:pPr>
    </w:p>
    <w:p w14:paraId="6F11E599" w14:textId="77777777" w:rsidR="000B2394" w:rsidRPr="00D32277" w:rsidRDefault="00B07ADC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b/>
          <w:sz w:val="22"/>
          <w:szCs w:val="22"/>
        </w:rPr>
        <w:t>7.</w:t>
      </w:r>
      <w:r w:rsidRPr="00D32277">
        <w:rPr>
          <w:rFonts w:ascii="Times New Roman" w:hAnsi="Times New Roman"/>
          <w:b/>
          <w:sz w:val="22"/>
          <w:szCs w:val="22"/>
        </w:rPr>
        <w:tab/>
      </w:r>
      <w:r w:rsidR="000B2394" w:rsidRPr="00D32277">
        <w:rPr>
          <w:rFonts w:ascii="Times New Roman" w:hAnsi="Times New Roman"/>
          <w:b/>
          <w:sz w:val="22"/>
          <w:szCs w:val="22"/>
        </w:rPr>
        <w:t xml:space="preserve">DRŽITEĽ ROZHODNUTIA O REGISTRÁCII </w:t>
      </w:r>
    </w:p>
    <w:p w14:paraId="1CA20D1B" w14:textId="77777777" w:rsidR="000B2394" w:rsidRPr="00D32277" w:rsidRDefault="000B2394" w:rsidP="00B07ADC">
      <w:pPr>
        <w:jc w:val="both"/>
        <w:rPr>
          <w:rFonts w:ascii="Times New Roman" w:hAnsi="Times New Roman"/>
          <w:sz w:val="22"/>
          <w:szCs w:val="22"/>
        </w:rPr>
      </w:pPr>
    </w:p>
    <w:p w14:paraId="0FDD754A" w14:textId="77777777" w:rsidR="000B2394" w:rsidRPr="00D32277" w:rsidRDefault="000B2394" w:rsidP="00B07ADC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D32277">
        <w:rPr>
          <w:rFonts w:ascii="Times New Roman" w:hAnsi="Times New Roman"/>
          <w:sz w:val="22"/>
          <w:szCs w:val="22"/>
        </w:rPr>
        <w:t>Berlin</w:t>
      </w:r>
      <w:r w:rsidR="00FA2B65">
        <w:rPr>
          <w:rFonts w:ascii="Times New Roman" w:hAnsi="Times New Roman"/>
          <w:sz w:val="22"/>
          <w:szCs w:val="22"/>
        </w:rPr>
        <w:t>-</w:t>
      </w:r>
      <w:r w:rsidRPr="00D32277">
        <w:rPr>
          <w:rFonts w:ascii="Times New Roman" w:hAnsi="Times New Roman"/>
          <w:sz w:val="22"/>
          <w:szCs w:val="22"/>
        </w:rPr>
        <w:t>Chemie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AG</w:t>
      </w:r>
      <w:r w:rsidR="00AE45A4" w:rsidRPr="00D32277">
        <w:rPr>
          <w:rFonts w:ascii="Times New Roman" w:hAnsi="Times New Roman"/>
          <w:sz w:val="22"/>
          <w:szCs w:val="22"/>
        </w:rPr>
        <w:t xml:space="preserve"> </w:t>
      </w:r>
    </w:p>
    <w:p w14:paraId="3DE95F5D" w14:textId="77777777" w:rsidR="000B2394" w:rsidRPr="00D32277" w:rsidRDefault="000B2394" w:rsidP="00B07ADC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D32277">
        <w:rPr>
          <w:rFonts w:ascii="Times New Roman" w:hAnsi="Times New Roman"/>
          <w:sz w:val="22"/>
          <w:szCs w:val="22"/>
        </w:rPr>
        <w:t>Glienicker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32277">
        <w:rPr>
          <w:rFonts w:ascii="Times New Roman" w:hAnsi="Times New Roman"/>
          <w:sz w:val="22"/>
          <w:szCs w:val="22"/>
        </w:rPr>
        <w:t>Weg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125</w:t>
      </w:r>
    </w:p>
    <w:p w14:paraId="3CFC5790" w14:textId="77777777" w:rsidR="00AE45A4" w:rsidRPr="00D32277" w:rsidRDefault="000B2394" w:rsidP="00B07ADC">
      <w:pPr>
        <w:jc w:val="both"/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sz w:val="22"/>
          <w:szCs w:val="22"/>
        </w:rPr>
        <w:t>12489 Berl</w:t>
      </w:r>
      <w:r w:rsidR="00350A35" w:rsidRPr="00D32277">
        <w:rPr>
          <w:rFonts w:ascii="Times New Roman" w:hAnsi="Times New Roman"/>
          <w:sz w:val="22"/>
          <w:szCs w:val="22"/>
        </w:rPr>
        <w:t>í</w:t>
      </w:r>
      <w:r w:rsidRPr="00D32277">
        <w:rPr>
          <w:rFonts w:ascii="Times New Roman" w:hAnsi="Times New Roman"/>
          <w:sz w:val="22"/>
          <w:szCs w:val="22"/>
        </w:rPr>
        <w:t>n</w:t>
      </w:r>
    </w:p>
    <w:p w14:paraId="37B814EB" w14:textId="77777777" w:rsidR="000B2394" w:rsidRPr="00D32277" w:rsidRDefault="001A0FD4" w:rsidP="00B07ADC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Nemecko</w:t>
      </w:r>
    </w:p>
    <w:p w14:paraId="2C073A8A" w14:textId="77777777" w:rsidR="000B2394" w:rsidRPr="00D32277" w:rsidRDefault="000B2394">
      <w:pPr>
        <w:jc w:val="both"/>
        <w:rPr>
          <w:rFonts w:ascii="Times New Roman" w:hAnsi="Times New Roman"/>
          <w:sz w:val="22"/>
          <w:szCs w:val="22"/>
        </w:rPr>
      </w:pPr>
    </w:p>
    <w:p w14:paraId="2C5D7855" w14:textId="77777777" w:rsidR="00B07ADC" w:rsidRPr="00D32277" w:rsidRDefault="00B07ADC">
      <w:pPr>
        <w:jc w:val="both"/>
        <w:rPr>
          <w:rFonts w:ascii="Times New Roman" w:hAnsi="Times New Roman"/>
          <w:sz w:val="22"/>
          <w:szCs w:val="22"/>
        </w:rPr>
      </w:pPr>
    </w:p>
    <w:p w14:paraId="18DE1133" w14:textId="77777777" w:rsidR="000B2394" w:rsidRPr="00D32277" w:rsidRDefault="00B07ADC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b/>
          <w:sz w:val="22"/>
          <w:szCs w:val="22"/>
        </w:rPr>
        <w:t>8.</w:t>
      </w:r>
      <w:r w:rsidRPr="00D32277">
        <w:rPr>
          <w:rFonts w:ascii="Times New Roman" w:hAnsi="Times New Roman"/>
          <w:b/>
          <w:sz w:val="22"/>
          <w:szCs w:val="22"/>
        </w:rPr>
        <w:tab/>
      </w:r>
      <w:r w:rsidR="000B2394" w:rsidRPr="00D32277">
        <w:rPr>
          <w:rFonts w:ascii="Times New Roman" w:hAnsi="Times New Roman"/>
          <w:b/>
          <w:sz w:val="22"/>
          <w:szCs w:val="22"/>
        </w:rPr>
        <w:t>REGISTRAČNÉ ČÍSL</w:t>
      </w:r>
      <w:r w:rsidR="00AE45A4" w:rsidRPr="00D32277">
        <w:rPr>
          <w:rFonts w:ascii="Times New Roman" w:hAnsi="Times New Roman"/>
          <w:b/>
          <w:sz w:val="22"/>
          <w:szCs w:val="22"/>
        </w:rPr>
        <w:t>A</w:t>
      </w:r>
    </w:p>
    <w:p w14:paraId="1A468D79" w14:textId="77777777" w:rsidR="000B2394" w:rsidRPr="00D32277" w:rsidRDefault="000B2394">
      <w:pPr>
        <w:rPr>
          <w:rFonts w:ascii="Times New Roman" w:hAnsi="Times New Roman"/>
          <w:sz w:val="22"/>
          <w:szCs w:val="22"/>
        </w:rPr>
      </w:pPr>
    </w:p>
    <w:p w14:paraId="1FAE1A6C" w14:textId="77777777" w:rsidR="00B63598" w:rsidRPr="00D32277" w:rsidRDefault="00B07ADC">
      <w:pPr>
        <w:rPr>
          <w:rFonts w:ascii="Times New Roman" w:hAnsi="Times New Roman"/>
          <w:sz w:val="22"/>
          <w:szCs w:val="22"/>
        </w:rPr>
      </w:pPr>
      <w:proofErr w:type="spellStart"/>
      <w:r w:rsidRPr="00D32277">
        <w:rPr>
          <w:rFonts w:ascii="Times New Roman" w:hAnsi="Times New Roman"/>
          <w:sz w:val="22"/>
          <w:szCs w:val="22"/>
        </w:rPr>
        <w:t>Zofaril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7,5 mg:</w:t>
      </w:r>
      <w:r w:rsidRPr="00D32277">
        <w:rPr>
          <w:rFonts w:ascii="Times New Roman" w:hAnsi="Times New Roman"/>
          <w:sz w:val="22"/>
          <w:szCs w:val="22"/>
        </w:rPr>
        <w:tab/>
      </w:r>
      <w:r w:rsidRPr="00D32277">
        <w:rPr>
          <w:rFonts w:ascii="Times New Roman" w:hAnsi="Times New Roman"/>
          <w:sz w:val="22"/>
          <w:szCs w:val="22"/>
        </w:rPr>
        <w:tab/>
      </w:r>
      <w:r w:rsidR="00B63598" w:rsidRPr="00D32277">
        <w:rPr>
          <w:rFonts w:ascii="Times New Roman" w:hAnsi="Times New Roman"/>
          <w:sz w:val="22"/>
          <w:szCs w:val="22"/>
        </w:rPr>
        <w:t>58/0367/03-S</w:t>
      </w:r>
    </w:p>
    <w:p w14:paraId="7538754D" w14:textId="77777777" w:rsidR="00B63598" w:rsidRPr="00D32277" w:rsidRDefault="00B07ADC">
      <w:pPr>
        <w:rPr>
          <w:rFonts w:ascii="Times New Roman" w:hAnsi="Times New Roman"/>
          <w:sz w:val="22"/>
          <w:szCs w:val="22"/>
        </w:rPr>
      </w:pPr>
      <w:proofErr w:type="spellStart"/>
      <w:r w:rsidRPr="00D32277">
        <w:rPr>
          <w:rFonts w:ascii="Times New Roman" w:hAnsi="Times New Roman"/>
          <w:sz w:val="22"/>
          <w:szCs w:val="22"/>
        </w:rPr>
        <w:t>Zofaril</w:t>
      </w:r>
      <w:proofErr w:type="spellEnd"/>
      <w:r w:rsidRPr="00D32277">
        <w:rPr>
          <w:rFonts w:ascii="Times New Roman" w:hAnsi="Times New Roman"/>
          <w:sz w:val="22"/>
          <w:szCs w:val="22"/>
        </w:rPr>
        <w:t xml:space="preserve"> 30 mg:</w:t>
      </w:r>
      <w:r w:rsidRPr="00D32277">
        <w:rPr>
          <w:rFonts w:ascii="Times New Roman" w:hAnsi="Times New Roman"/>
          <w:sz w:val="22"/>
          <w:szCs w:val="22"/>
        </w:rPr>
        <w:tab/>
      </w:r>
      <w:r w:rsidR="00B63598" w:rsidRPr="00D32277">
        <w:rPr>
          <w:rFonts w:ascii="Times New Roman" w:hAnsi="Times New Roman"/>
          <w:sz w:val="22"/>
          <w:szCs w:val="22"/>
        </w:rPr>
        <w:tab/>
        <w:t>58/0368/03-S</w:t>
      </w:r>
    </w:p>
    <w:p w14:paraId="11F90389" w14:textId="77777777" w:rsidR="00350A35" w:rsidRPr="00D32277" w:rsidRDefault="00350A35">
      <w:pPr>
        <w:rPr>
          <w:rFonts w:ascii="Times New Roman" w:hAnsi="Times New Roman"/>
          <w:sz w:val="22"/>
          <w:szCs w:val="22"/>
        </w:rPr>
      </w:pPr>
    </w:p>
    <w:p w14:paraId="19095C4A" w14:textId="77777777" w:rsidR="000B2394" w:rsidRPr="00D32277" w:rsidRDefault="000B2394">
      <w:pPr>
        <w:rPr>
          <w:rFonts w:ascii="Times New Roman" w:hAnsi="Times New Roman"/>
          <w:sz w:val="22"/>
          <w:szCs w:val="22"/>
        </w:rPr>
      </w:pPr>
    </w:p>
    <w:p w14:paraId="17263B3B" w14:textId="328C5459" w:rsidR="000B2394" w:rsidRPr="00D32277" w:rsidRDefault="000B2394">
      <w:pPr>
        <w:rPr>
          <w:rFonts w:ascii="Times New Roman" w:hAnsi="Times New Roman"/>
          <w:sz w:val="22"/>
          <w:szCs w:val="22"/>
        </w:rPr>
      </w:pPr>
      <w:r w:rsidRPr="00D32277">
        <w:rPr>
          <w:rFonts w:ascii="Times New Roman" w:hAnsi="Times New Roman"/>
          <w:b/>
          <w:sz w:val="22"/>
          <w:szCs w:val="22"/>
        </w:rPr>
        <w:t>9.</w:t>
      </w:r>
      <w:r w:rsidR="00720578">
        <w:rPr>
          <w:rFonts w:ascii="Times New Roman" w:hAnsi="Times New Roman"/>
          <w:b/>
          <w:sz w:val="22"/>
          <w:szCs w:val="22"/>
        </w:rPr>
        <w:tab/>
      </w:r>
      <w:r w:rsidRPr="00D32277">
        <w:rPr>
          <w:rFonts w:ascii="Times New Roman" w:hAnsi="Times New Roman"/>
          <w:b/>
          <w:sz w:val="22"/>
          <w:szCs w:val="22"/>
        </w:rPr>
        <w:t xml:space="preserve">DÁTUM </w:t>
      </w:r>
      <w:r w:rsidR="00CF1785">
        <w:rPr>
          <w:rFonts w:ascii="Times New Roman" w:hAnsi="Times New Roman"/>
          <w:b/>
          <w:sz w:val="22"/>
          <w:szCs w:val="22"/>
        </w:rPr>
        <w:t xml:space="preserve">PRVEJ </w:t>
      </w:r>
      <w:r w:rsidRPr="00D32277">
        <w:rPr>
          <w:rFonts w:ascii="Times New Roman" w:hAnsi="Times New Roman"/>
          <w:b/>
          <w:sz w:val="22"/>
          <w:szCs w:val="22"/>
        </w:rPr>
        <w:t>REGISTRÁCIE / PREDĹŽENIA REGISTRÁCIE</w:t>
      </w:r>
    </w:p>
    <w:p w14:paraId="30BB10B0" w14:textId="77777777" w:rsidR="00853B52" w:rsidRDefault="00853B52" w:rsidP="00853B52">
      <w:pPr>
        <w:rPr>
          <w:rFonts w:ascii="Times New Roman" w:hAnsi="Times New Roman"/>
          <w:sz w:val="22"/>
          <w:szCs w:val="22"/>
        </w:rPr>
      </w:pPr>
    </w:p>
    <w:p w14:paraId="137C0A01" w14:textId="4C8CAF13" w:rsidR="00853B52" w:rsidRPr="00853B52" w:rsidRDefault="00853B52" w:rsidP="00853B52">
      <w:pPr>
        <w:rPr>
          <w:rFonts w:ascii="Times New Roman" w:hAnsi="Times New Roman"/>
          <w:sz w:val="22"/>
          <w:szCs w:val="22"/>
        </w:rPr>
      </w:pPr>
      <w:r w:rsidRPr="00853B52">
        <w:rPr>
          <w:rFonts w:ascii="Times New Roman" w:hAnsi="Times New Roman"/>
          <w:sz w:val="22"/>
          <w:szCs w:val="22"/>
        </w:rPr>
        <w:lastRenderedPageBreak/>
        <w:t>Dátum prvej registrácie: 19.</w:t>
      </w:r>
      <w:r w:rsidR="00147843">
        <w:rPr>
          <w:rFonts w:ascii="Times New Roman" w:hAnsi="Times New Roman"/>
          <w:sz w:val="22"/>
          <w:szCs w:val="22"/>
        </w:rPr>
        <w:t xml:space="preserve"> december </w:t>
      </w:r>
      <w:r w:rsidRPr="00853B52">
        <w:rPr>
          <w:rFonts w:ascii="Times New Roman" w:hAnsi="Times New Roman"/>
          <w:sz w:val="22"/>
          <w:szCs w:val="22"/>
        </w:rPr>
        <w:t>2003</w:t>
      </w:r>
    </w:p>
    <w:p w14:paraId="18988894" w14:textId="4C255673" w:rsidR="00853B52" w:rsidRPr="00853B52" w:rsidRDefault="00853B52" w:rsidP="00853B52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 w:rsidRPr="00853B52">
        <w:rPr>
          <w:rFonts w:ascii="Times New Roman" w:hAnsi="Times New Roman"/>
          <w:sz w:val="22"/>
          <w:szCs w:val="22"/>
        </w:rPr>
        <w:t>Dátum posl</w:t>
      </w:r>
      <w:r w:rsidRPr="00FD6F6B">
        <w:rPr>
          <w:rFonts w:ascii="Times New Roman" w:hAnsi="Times New Roman"/>
          <w:sz w:val="22"/>
          <w:szCs w:val="22"/>
        </w:rPr>
        <w:t>e</w:t>
      </w:r>
      <w:r w:rsidRPr="00853B52">
        <w:rPr>
          <w:rFonts w:ascii="Times New Roman" w:hAnsi="Times New Roman"/>
          <w:sz w:val="22"/>
          <w:szCs w:val="22"/>
        </w:rPr>
        <w:t xml:space="preserve">dného predĺženia registrácie: </w:t>
      </w:r>
      <w:r w:rsidR="007E417E">
        <w:rPr>
          <w:rFonts w:ascii="Times New Roman" w:hAnsi="Times New Roman"/>
          <w:sz w:val="22"/>
          <w:szCs w:val="22"/>
        </w:rPr>
        <w:t>13.</w:t>
      </w:r>
      <w:r w:rsidR="00147843">
        <w:rPr>
          <w:rFonts w:ascii="Times New Roman" w:hAnsi="Times New Roman"/>
          <w:sz w:val="22"/>
          <w:szCs w:val="22"/>
        </w:rPr>
        <w:t xml:space="preserve"> február </w:t>
      </w:r>
      <w:r w:rsidR="007E417E">
        <w:rPr>
          <w:rFonts w:ascii="Times New Roman" w:hAnsi="Times New Roman"/>
          <w:sz w:val="22"/>
          <w:szCs w:val="22"/>
        </w:rPr>
        <w:t>2009</w:t>
      </w:r>
    </w:p>
    <w:p w14:paraId="2EBC62CB" w14:textId="77777777" w:rsidR="00B07ADC" w:rsidRDefault="00B07ADC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</w:p>
    <w:p w14:paraId="0C26D519" w14:textId="77777777" w:rsidR="001A0FD4" w:rsidRPr="00853B52" w:rsidRDefault="001A0FD4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</w:p>
    <w:p w14:paraId="48C9E145" w14:textId="77777777" w:rsidR="000B2394" w:rsidRPr="00D32277" w:rsidRDefault="000B2394">
      <w:pPr>
        <w:rPr>
          <w:rFonts w:ascii="Times New Roman" w:hAnsi="Times New Roman"/>
          <w:b/>
          <w:bCs/>
          <w:sz w:val="22"/>
          <w:szCs w:val="22"/>
        </w:rPr>
      </w:pPr>
      <w:r w:rsidRPr="00D32277">
        <w:rPr>
          <w:rFonts w:ascii="Times New Roman" w:hAnsi="Times New Roman"/>
          <w:b/>
          <w:bCs/>
          <w:sz w:val="22"/>
          <w:szCs w:val="22"/>
        </w:rPr>
        <w:t>10.</w:t>
      </w:r>
      <w:r w:rsidR="00720578">
        <w:rPr>
          <w:rFonts w:ascii="Times New Roman" w:hAnsi="Times New Roman"/>
          <w:b/>
          <w:bCs/>
          <w:sz w:val="22"/>
          <w:szCs w:val="22"/>
        </w:rPr>
        <w:tab/>
      </w:r>
      <w:r w:rsidR="00AE45A4" w:rsidRPr="00D32277">
        <w:rPr>
          <w:rFonts w:ascii="Times New Roman" w:hAnsi="Times New Roman"/>
          <w:b/>
          <w:bCs/>
          <w:sz w:val="22"/>
          <w:szCs w:val="22"/>
        </w:rPr>
        <w:t>DÁTUM</w:t>
      </w:r>
      <w:r w:rsidRPr="00D32277">
        <w:rPr>
          <w:rFonts w:ascii="Times New Roman" w:hAnsi="Times New Roman"/>
          <w:b/>
          <w:bCs/>
          <w:sz w:val="22"/>
          <w:szCs w:val="22"/>
        </w:rPr>
        <w:t xml:space="preserve"> REVÍZIE TEXTU</w:t>
      </w:r>
    </w:p>
    <w:p w14:paraId="03D3EEF5" w14:textId="77777777" w:rsidR="009E4142" w:rsidRPr="00D32277" w:rsidRDefault="009E4142">
      <w:pPr>
        <w:rPr>
          <w:rFonts w:ascii="Times New Roman" w:hAnsi="Times New Roman"/>
          <w:b/>
          <w:bCs/>
          <w:sz w:val="22"/>
          <w:szCs w:val="22"/>
        </w:rPr>
      </w:pPr>
    </w:p>
    <w:p w14:paraId="7482ED24" w14:textId="3477E587" w:rsidR="009E4142" w:rsidRPr="00FD6F6B" w:rsidRDefault="00F07179" w:rsidP="00853B5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02/2019</w:t>
      </w:r>
    </w:p>
    <w:sectPr w:rsidR="009E4142" w:rsidRPr="00FD6F6B" w:rsidSect="00F06284">
      <w:headerReference w:type="default" r:id="rId10"/>
      <w:footerReference w:type="even" r:id="rId11"/>
      <w:footerReference w:type="default" r:id="rId12"/>
      <w:pgSz w:w="11906" w:h="16838"/>
      <w:pgMar w:top="1276" w:right="1417" w:bottom="1417" w:left="1417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E3995BB" w15:done="0"/>
  <w15:commentEx w15:paraId="1231F77C" w15:done="0"/>
  <w15:commentEx w15:paraId="21F00DA4" w15:done="0"/>
  <w15:commentEx w15:paraId="11480BE5" w15:done="0"/>
  <w15:commentEx w15:paraId="13FD1654" w15:done="0"/>
  <w15:commentEx w15:paraId="6F4E4897" w15:done="0"/>
  <w15:commentEx w15:paraId="2943ABEA" w15:done="0"/>
  <w15:commentEx w15:paraId="2426E895" w15:done="0"/>
  <w15:commentEx w15:paraId="03B554EE" w15:done="0"/>
  <w15:commentEx w15:paraId="5E87D5CC" w15:done="0"/>
  <w15:commentEx w15:paraId="59D42006" w15:done="0"/>
  <w15:commentEx w15:paraId="39DD6471" w15:done="0"/>
  <w15:commentEx w15:paraId="5B7E095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E3995BB" w16cid:durableId="1F9FFE1E"/>
  <w16cid:commentId w16cid:paraId="1231F77C" w16cid:durableId="1F9FFE1F"/>
  <w16cid:commentId w16cid:paraId="21F00DA4" w16cid:durableId="1F9FFE20"/>
  <w16cid:commentId w16cid:paraId="11480BE5" w16cid:durableId="1F9FFE21"/>
  <w16cid:commentId w16cid:paraId="13FD1654" w16cid:durableId="1F9FFE22"/>
  <w16cid:commentId w16cid:paraId="6F4E4897" w16cid:durableId="1F9FFE23"/>
  <w16cid:commentId w16cid:paraId="2943ABEA" w16cid:durableId="1F9FFE24"/>
  <w16cid:commentId w16cid:paraId="2426E895" w16cid:durableId="1F9FFE25"/>
  <w16cid:commentId w16cid:paraId="03B554EE" w16cid:durableId="1F9FFE26"/>
  <w16cid:commentId w16cid:paraId="5E87D5CC" w16cid:durableId="1F9FFE27"/>
  <w16cid:commentId w16cid:paraId="59D42006" w16cid:durableId="1F9FFE29"/>
  <w16cid:commentId w16cid:paraId="39DD6471" w16cid:durableId="1F9FFE2A"/>
  <w16cid:commentId w16cid:paraId="5B7E0959" w16cid:durableId="1F9FFE2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95020C" w14:textId="77777777" w:rsidR="00924B8E" w:rsidRDefault="00924B8E">
      <w:r>
        <w:separator/>
      </w:r>
    </w:p>
  </w:endnote>
  <w:endnote w:type="continuationSeparator" w:id="0">
    <w:p w14:paraId="745427D8" w14:textId="77777777" w:rsidR="00924B8E" w:rsidRDefault="00924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AFC91" w14:textId="77777777" w:rsidR="00533648" w:rsidRDefault="0053364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04836C5" w14:textId="77777777" w:rsidR="00533648" w:rsidRDefault="00533648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4620B" w14:textId="77777777" w:rsidR="00533648" w:rsidRPr="008157FA" w:rsidRDefault="00533648">
    <w:pPr>
      <w:pStyle w:val="Pta"/>
      <w:framePr w:wrap="around" w:vAnchor="text" w:hAnchor="margin" w:xAlign="right" w:y="1"/>
      <w:rPr>
        <w:rStyle w:val="slostrany"/>
        <w:rFonts w:ascii="Times New Roman" w:hAnsi="Times New Roman"/>
        <w:sz w:val="18"/>
        <w:szCs w:val="18"/>
      </w:rPr>
    </w:pPr>
    <w:r w:rsidRPr="008157FA">
      <w:rPr>
        <w:rStyle w:val="slostrany"/>
        <w:rFonts w:ascii="Times New Roman" w:hAnsi="Times New Roman"/>
        <w:sz w:val="18"/>
        <w:szCs w:val="18"/>
      </w:rPr>
      <w:fldChar w:fldCharType="begin"/>
    </w:r>
    <w:r w:rsidRPr="008157FA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8157FA">
      <w:rPr>
        <w:rStyle w:val="slostrany"/>
        <w:rFonts w:ascii="Times New Roman" w:hAnsi="Times New Roman"/>
        <w:sz w:val="18"/>
        <w:szCs w:val="18"/>
      </w:rPr>
      <w:fldChar w:fldCharType="separate"/>
    </w:r>
    <w:r w:rsidR="007B7AE1">
      <w:rPr>
        <w:rStyle w:val="slostrany"/>
        <w:rFonts w:ascii="Times New Roman" w:hAnsi="Times New Roman"/>
        <w:noProof/>
        <w:sz w:val="18"/>
        <w:szCs w:val="18"/>
      </w:rPr>
      <w:t>1</w:t>
    </w:r>
    <w:r w:rsidRPr="008157FA">
      <w:rPr>
        <w:rStyle w:val="slostrany"/>
        <w:rFonts w:ascii="Times New Roman" w:hAnsi="Times New Roman"/>
        <w:sz w:val="18"/>
        <w:szCs w:val="18"/>
      </w:rPr>
      <w:fldChar w:fldCharType="end"/>
    </w:r>
  </w:p>
  <w:p w14:paraId="21520A67" w14:textId="77777777" w:rsidR="00533648" w:rsidRDefault="00533648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BD9EA1" w14:textId="77777777" w:rsidR="00924B8E" w:rsidRDefault="00924B8E">
      <w:r>
        <w:separator/>
      </w:r>
    </w:p>
  </w:footnote>
  <w:footnote w:type="continuationSeparator" w:id="0">
    <w:p w14:paraId="6FC703BB" w14:textId="77777777" w:rsidR="00924B8E" w:rsidRDefault="00924B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8A4EC" w14:textId="2D310449" w:rsidR="00533648" w:rsidRDefault="00533648" w:rsidP="00133DAA">
    <w:pPr>
      <w:rPr>
        <w:rFonts w:ascii="Times New Roman" w:hAnsi="Times New Roman"/>
        <w:bCs/>
        <w:sz w:val="18"/>
        <w:szCs w:val="18"/>
      </w:rPr>
    </w:pPr>
    <w:r>
      <w:rPr>
        <w:rFonts w:ascii="Times New Roman" w:hAnsi="Times New Roman"/>
        <w:bCs/>
        <w:sz w:val="18"/>
        <w:szCs w:val="18"/>
      </w:rPr>
      <w:t>Príloha č. 1 k notifikácii o zmene, ev. č.: 2018/08181-Z1B, 2018/03897-Z1B</w:t>
    </w:r>
  </w:p>
  <w:p w14:paraId="38EBEEB7" w14:textId="77777777" w:rsidR="00533648" w:rsidRDefault="00533648">
    <w:pPr>
      <w:pStyle w:val="Hlavika"/>
      <w:rPr>
        <w:rFonts w:ascii="Times New Roman" w:hAnsi="Times New Roman"/>
        <w:sz w:val="18"/>
        <w:szCs w:val="18"/>
      </w:rPr>
    </w:pPr>
  </w:p>
  <w:p w14:paraId="4E31BB6B" w14:textId="77777777" w:rsidR="00533648" w:rsidRPr="008157FA" w:rsidRDefault="00533648">
    <w:pPr>
      <w:pStyle w:val="Hlavika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D4AF1"/>
    <w:multiLevelType w:val="singleLevel"/>
    <w:tmpl w:val="752A2728"/>
    <w:lvl w:ilvl="0">
      <w:start w:val="6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</w:rPr>
    </w:lvl>
  </w:abstractNum>
  <w:abstractNum w:abstractNumId="1">
    <w:nsid w:val="0B945BDF"/>
    <w:multiLevelType w:val="multilevel"/>
    <w:tmpl w:val="9CF4AA84"/>
    <w:lvl w:ilvl="0">
      <w:start w:val="4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>
    <w:nsid w:val="0EF744BB"/>
    <w:multiLevelType w:val="singleLevel"/>
    <w:tmpl w:val="15EC7D5E"/>
    <w:lvl w:ilvl="0">
      <w:start w:val="9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</w:rPr>
    </w:lvl>
  </w:abstractNum>
  <w:abstractNum w:abstractNumId="3">
    <w:nsid w:val="124179C8"/>
    <w:multiLevelType w:val="singleLevel"/>
    <w:tmpl w:val="AA540180"/>
    <w:lvl w:ilvl="0">
      <w:start w:val="6"/>
      <w:numFmt w:val="decimal"/>
      <w:lvlText w:val="4.%1. "/>
      <w:lvlJc w:val="left"/>
      <w:pPr>
        <w:tabs>
          <w:tab w:val="num" w:pos="720"/>
        </w:tabs>
        <w:ind w:left="283" w:hanging="283"/>
      </w:pPr>
      <w:rPr>
        <w:rFonts w:ascii="Arial" w:hAnsi="Arial" w:hint="default"/>
        <w:b/>
        <w:i w:val="0"/>
        <w:sz w:val="20"/>
      </w:rPr>
    </w:lvl>
  </w:abstractNum>
  <w:abstractNum w:abstractNumId="4">
    <w:nsid w:val="13D74BAF"/>
    <w:multiLevelType w:val="hybridMultilevel"/>
    <w:tmpl w:val="54E8BA9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2401DA"/>
    <w:multiLevelType w:val="multilevel"/>
    <w:tmpl w:val="778A59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2CC13176"/>
    <w:multiLevelType w:val="singleLevel"/>
    <w:tmpl w:val="634E36B2"/>
    <w:lvl w:ilvl="0">
      <w:start w:val="3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</w:rPr>
    </w:lvl>
  </w:abstractNum>
  <w:abstractNum w:abstractNumId="7">
    <w:nsid w:val="30D2140C"/>
    <w:multiLevelType w:val="singleLevel"/>
    <w:tmpl w:val="8DFA3708"/>
    <w:lvl w:ilvl="0">
      <w:start w:val="4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/>
        <w:i w:val="0"/>
        <w:sz w:val="20"/>
      </w:rPr>
    </w:lvl>
  </w:abstractNum>
  <w:abstractNum w:abstractNumId="8">
    <w:nsid w:val="36DB3D6F"/>
    <w:multiLevelType w:val="singleLevel"/>
    <w:tmpl w:val="09F436C6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</w:rPr>
    </w:lvl>
  </w:abstractNum>
  <w:abstractNum w:abstractNumId="9">
    <w:nsid w:val="36F76719"/>
    <w:multiLevelType w:val="singleLevel"/>
    <w:tmpl w:val="752A2728"/>
    <w:lvl w:ilvl="0">
      <w:start w:val="6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</w:rPr>
    </w:lvl>
  </w:abstractNum>
  <w:abstractNum w:abstractNumId="10">
    <w:nsid w:val="3C34670A"/>
    <w:multiLevelType w:val="multilevel"/>
    <w:tmpl w:val="0C38395C"/>
    <w:lvl w:ilvl="0">
      <w:start w:val="4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3D076AC6"/>
    <w:multiLevelType w:val="singleLevel"/>
    <w:tmpl w:val="F8CE8214"/>
    <w:lvl w:ilvl="0">
      <w:start w:val="7"/>
      <w:numFmt w:val="decimal"/>
      <w:lvlText w:val="4.%1. "/>
      <w:lvlJc w:val="left"/>
      <w:pPr>
        <w:tabs>
          <w:tab w:val="num" w:pos="720"/>
        </w:tabs>
        <w:ind w:left="283" w:hanging="283"/>
      </w:pPr>
      <w:rPr>
        <w:rFonts w:ascii="Arial" w:hAnsi="Arial" w:hint="default"/>
        <w:b/>
        <w:i w:val="0"/>
        <w:sz w:val="20"/>
      </w:rPr>
    </w:lvl>
  </w:abstractNum>
  <w:abstractNum w:abstractNumId="12">
    <w:nsid w:val="418B3B17"/>
    <w:multiLevelType w:val="singleLevel"/>
    <w:tmpl w:val="589E2FC4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</w:rPr>
    </w:lvl>
  </w:abstractNum>
  <w:abstractNum w:abstractNumId="13">
    <w:nsid w:val="57B63BD2"/>
    <w:multiLevelType w:val="singleLevel"/>
    <w:tmpl w:val="44E0D788"/>
    <w:lvl w:ilvl="0">
      <w:start w:val="5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</w:rPr>
    </w:lvl>
  </w:abstractNum>
  <w:abstractNum w:abstractNumId="14">
    <w:nsid w:val="58EC273F"/>
    <w:multiLevelType w:val="multilevel"/>
    <w:tmpl w:val="9CF4AA84"/>
    <w:lvl w:ilvl="0">
      <w:start w:val="4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>
    <w:nsid w:val="59D75094"/>
    <w:multiLevelType w:val="hybridMultilevel"/>
    <w:tmpl w:val="8AE2627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A81F5F"/>
    <w:multiLevelType w:val="multilevel"/>
    <w:tmpl w:val="61D831E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7">
    <w:nsid w:val="5DD73A7F"/>
    <w:multiLevelType w:val="singleLevel"/>
    <w:tmpl w:val="C1FC9058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</w:rPr>
    </w:lvl>
  </w:abstractNum>
  <w:abstractNum w:abstractNumId="18">
    <w:nsid w:val="61997C2D"/>
    <w:multiLevelType w:val="multilevel"/>
    <w:tmpl w:val="3FBA21B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9">
    <w:nsid w:val="655E2281"/>
    <w:multiLevelType w:val="multilevel"/>
    <w:tmpl w:val="F2A661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0">
    <w:nsid w:val="687B0C82"/>
    <w:multiLevelType w:val="hybridMultilevel"/>
    <w:tmpl w:val="1D04847A"/>
    <w:lvl w:ilvl="0" w:tplc="157A36D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273DCD"/>
    <w:multiLevelType w:val="singleLevel"/>
    <w:tmpl w:val="4CB0663A"/>
    <w:lvl w:ilvl="0">
      <w:start w:val="2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</w:rPr>
    </w:lvl>
  </w:abstractNum>
  <w:abstractNum w:abstractNumId="22">
    <w:nsid w:val="6FC94BB3"/>
    <w:multiLevelType w:val="hybridMultilevel"/>
    <w:tmpl w:val="B0BCC0CC"/>
    <w:lvl w:ilvl="0" w:tplc="AC7CABD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273831"/>
    <w:multiLevelType w:val="singleLevel"/>
    <w:tmpl w:val="FED25AE6"/>
    <w:lvl w:ilvl="0">
      <w:start w:val="4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</w:rPr>
    </w:lvl>
  </w:abstractNum>
  <w:abstractNum w:abstractNumId="24">
    <w:nsid w:val="74187F9E"/>
    <w:multiLevelType w:val="multilevel"/>
    <w:tmpl w:val="531CD5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</w:abstractNum>
  <w:abstractNum w:abstractNumId="25">
    <w:nsid w:val="742618BE"/>
    <w:multiLevelType w:val="singleLevel"/>
    <w:tmpl w:val="AC98D06E"/>
    <w:lvl w:ilvl="0">
      <w:start w:val="4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/>
        <w:i w:val="0"/>
        <w:sz w:val="20"/>
      </w:rPr>
    </w:lvl>
  </w:abstractNum>
  <w:abstractNum w:abstractNumId="26">
    <w:nsid w:val="74E1226A"/>
    <w:multiLevelType w:val="singleLevel"/>
    <w:tmpl w:val="CBE6BD32"/>
    <w:lvl w:ilvl="0">
      <w:start w:val="3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</w:rPr>
    </w:lvl>
  </w:abstractNum>
  <w:abstractNum w:abstractNumId="27">
    <w:nsid w:val="796B5F61"/>
    <w:multiLevelType w:val="singleLevel"/>
    <w:tmpl w:val="8BB4F82C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</w:rPr>
    </w:lvl>
  </w:abstractNum>
  <w:abstractNum w:abstractNumId="28">
    <w:nsid w:val="7F0A7D81"/>
    <w:multiLevelType w:val="singleLevel"/>
    <w:tmpl w:val="4100FCB6"/>
    <w:lvl w:ilvl="0">
      <w:start w:val="2"/>
      <w:numFmt w:val="decimal"/>
      <w:lvlText w:val="6.%1. "/>
      <w:lvlJc w:val="left"/>
      <w:pPr>
        <w:tabs>
          <w:tab w:val="num" w:pos="720"/>
        </w:tabs>
        <w:ind w:left="283" w:hanging="283"/>
      </w:pPr>
      <w:rPr>
        <w:rFonts w:ascii="Arial" w:hAnsi="Arial" w:hint="default"/>
        <w:b/>
        <w:i w:val="0"/>
        <w:sz w:val="20"/>
      </w:rPr>
    </w:lvl>
  </w:abstractNum>
  <w:abstractNum w:abstractNumId="29">
    <w:nsid w:val="7F117C39"/>
    <w:multiLevelType w:val="singleLevel"/>
    <w:tmpl w:val="D528F8CA"/>
    <w:lvl w:ilvl="0">
      <w:start w:val="8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</w:r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25"/>
  </w:num>
  <w:num w:numId="5">
    <w:abstractNumId w:val="7"/>
  </w:num>
  <w:num w:numId="6">
    <w:abstractNumId w:val="3"/>
  </w:num>
  <w:num w:numId="7">
    <w:abstractNumId w:val="11"/>
  </w:num>
  <w:num w:numId="8">
    <w:abstractNumId w:val="29"/>
  </w:num>
  <w:num w:numId="9">
    <w:abstractNumId w:val="2"/>
  </w:num>
  <w:num w:numId="10">
    <w:abstractNumId w:val="27"/>
  </w:num>
  <w:num w:numId="11">
    <w:abstractNumId w:val="8"/>
  </w:num>
  <w:num w:numId="12">
    <w:abstractNumId w:val="21"/>
  </w:num>
  <w:num w:numId="13">
    <w:abstractNumId w:val="6"/>
  </w:num>
  <w:num w:numId="14">
    <w:abstractNumId w:val="17"/>
  </w:num>
  <w:num w:numId="15">
    <w:abstractNumId w:val="28"/>
  </w:num>
  <w:num w:numId="16">
    <w:abstractNumId w:val="26"/>
  </w:num>
  <w:num w:numId="17">
    <w:abstractNumId w:val="23"/>
  </w:num>
  <w:num w:numId="18">
    <w:abstractNumId w:val="13"/>
  </w:num>
  <w:num w:numId="19">
    <w:abstractNumId w:val="0"/>
  </w:num>
  <w:num w:numId="20">
    <w:abstractNumId w:val="9"/>
  </w:num>
  <w:num w:numId="21">
    <w:abstractNumId w:val="12"/>
  </w:num>
  <w:num w:numId="22">
    <w:abstractNumId w:val="22"/>
  </w:num>
  <w:num w:numId="23">
    <w:abstractNumId w:val="24"/>
  </w:num>
  <w:num w:numId="24">
    <w:abstractNumId w:val="20"/>
  </w:num>
  <w:num w:numId="25">
    <w:abstractNumId w:val="16"/>
  </w:num>
  <w:num w:numId="26">
    <w:abstractNumId w:val="5"/>
  </w:num>
  <w:num w:numId="27">
    <w:abstractNumId w:val="19"/>
  </w:num>
  <w:num w:numId="28">
    <w:abstractNumId w:val="4"/>
  </w:num>
  <w:num w:numId="29">
    <w:abstractNumId w:val="15"/>
  </w:num>
  <w:num w:numId="30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ela Angelovič">
    <w15:presenceInfo w15:providerId="None" w15:userId="Michaela Angelovič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60BF"/>
    <w:rsid w:val="000008AD"/>
    <w:rsid w:val="00005CD1"/>
    <w:rsid w:val="000060B8"/>
    <w:rsid w:val="000073B7"/>
    <w:rsid w:val="00007E48"/>
    <w:rsid w:val="00013EC2"/>
    <w:rsid w:val="00024A2A"/>
    <w:rsid w:val="000305C6"/>
    <w:rsid w:val="00030EE2"/>
    <w:rsid w:val="0003215D"/>
    <w:rsid w:val="00034ACE"/>
    <w:rsid w:val="000359D2"/>
    <w:rsid w:val="000378A5"/>
    <w:rsid w:val="00041BA8"/>
    <w:rsid w:val="00043848"/>
    <w:rsid w:val="000512E3"/>
    <w:rsid w:val="00051A6A"/>
    <w:rsid w:val="00052D3B"/>
    <w:rsid w:val="00057CA2"/>
    <w:rsid w:val="000616C0"/>
    <w:rsid w:val="000616E9"/>
    <w:rsid w:val="00064C12"/>
    <w:rsid w:val="00064C29"/>
    <w:rsid w:val="0007171E"/>
    <w:rsid w:val="00075A7F"/>
    <w:rsid w:val="0007629A"/>
    <w:rsid w:val="00076A2F"/>
    <w:rsid w:val="000776A9"/>
    <w:rsid w:val="00082109"/>
    <w:rsid w:val="000845F1"/>
    <w:rsid w:val="000860BC"/>
    <w:rsid w:val="00087899"/>
    <w:rsid w:val="00097347"/>
    <w:rsid w:val="000A7E84"/>
    <w:rsid w:val="000B0EF5"/>
    <w:rsid w:val="000B19BF"/>
    <w:rsid w:val="000B1D69"/>
    <w:rsid w:val="000B2394"/>
    <w:rsid w:val="000B2994"/>
    <w:rsid w:val="000B40FC"/>
    <w:rsid w:val="000B78A8"/>
    <w:rsid w:val="000C27F7"/>
    <w:rsid w:val="000C283E"/>
    <w:rsid w:val="000C6D0D"/>
    <w:rsid w:val="000D1BB5"/>
    <w:rsid w:val="000D2740"/>
    <w:rsid w:val="000D29D4"/>
    <w:rsid w:val="000D62E0"/>
    <w:rsid w:val="000E0B3C"/>
    <w:rsid w:val="000E0E7C"/>
    <w:rsid w:val="0011231B"/>
    <w:rsid w:val="00112345"/>
    <w:rsid w:val="00112B2B"/>
    <w:rsid w:val="00114B70"/>
    <w:rsid w:val="00123D8B"/>
    <w:rsid w:val="001251F2"/>
    <w:rsid w:val="00133DAA"/>
    <w:rsid w:val="0013475D"/>
    <w:rsid w:val="00134853"/>
    <w:rsid w:val="00134DD1"/>
    <w:rsid w:val="00140080"/>
    <w:rsid w:val="001444CC"/>
    <w:rsid w:val="001457D7"/>
    <w:rsid w:val="001463E9"/>
    <w:rsid w:val="00147727"/>
    <w:rsid w:val="00147843"/>
    <w:rsid w:val="0015662C"/>
    <w:rsid w:val="00160953"/>
    <w:rsid w:val="00161E6E"/>
    <w:rsid w:val="00162935"/>
    <w:rsid w:val="00165843"/>
    <w:rsid w:val="00174E19"/>
    <w:rsid w:val="00175925"/>
    <w:rsid w:val="00177296"/>
    <w:rsid w:val="00191789"/>
    <w:rsid w:val="001A0FD4"/>
    <w:rsid w:val="001A46DA"/>
    <w:rsid w:val="001A63B2"/>
    <w:rsid w:val="001A70D2"/>
    <w:rsid w:val="001B074B"/>
    <w:rsid w:val="001B49B9"/>
    <w:rsid w:val="001C0FFD"/>
    <w:rsid w:val="001C3050"/>
    <w:rsid w:val="001C3978"/>
    <w:rsid w:val="001C5841"/>
    <w:rsid w:val="001C7E46"/>
    <w:rsid w:val="001D0CEE"/>
    <w:rsid w:val="001D70C4"/>
    <w:rsid w:val="001E0110"/>
    <w:rsid w:val="001E0BC4"/>
    <w:rsid w:val="001E5BE6"/>
    <w:rsid w:val="001E5FBB"/>
    <w:rsid w:val="001F2595"/>
    <w:rsid w:val="001F6191"/>
    <w:rsid w:val="00200B41"/>
    <w:rsid w:val="00202A23"/>
    <w:rsid w:val="0020300E"/>
    <w:rsid w:val="002032F4"/>
    <w:rsid w:val="002078FE"/>
    <w:rsid w:val="00207F2B"/>
    <w:rsid w:val="00213E46"/>
    <w:rsid w:val="002206E6"/>
    <w:rsid w:val="00224A11"/>
    <w:rsid w:val="002261B5"/>
    <w:rsid w:val="00234622"/>
    <w:rsid w:val="00244956"/>
    <w:rsid w:val="00245360"/>
    <w:rsid w:val="00246196"/>
    <w:rsid w:val="00246F81"/>
    <w:rsid w:val="00250D81"/>
    <w:rsid w:val="00252365"/>
    <w:rsid w:val="00263C9D"/>
    <w:rsid w:val="00264BEF"/>
    <w:rsid w:val="00265B7B"/>
    <w:rsid w:val="002735DF"/>
    <w:rsid w:val="00275157"/>
    <w:rsid w:val="0027740C"/>
    <w:rsid w:val="00282784"/>
    <w:rsid w:val="0028440C"/>
    <w:rsid w:val="00287E66"/>
    <w:rsid w:val="00291FBD"/>
    <w:rsid w:val="00296816"/>
    <w:rsid w:val="002B0905"/>
    <w:rsid w:val="002B2B2D"/>
    <w:rsid w:val="002B7433"/>
    <w:rsid w:val="002C3BAA"/>
    <w:rsid w:val="002C3C93"/>
    <w:rsid w:val="002C4D30"/>
    <w:rsid w:val="002D7BB4"/>
    <w:rsid w:val="002E3196"/>
    <w:rsid w:val="002E38DF"/>
    <w:rsid w:val="002E5332"/>
    <w:rsid w:val="002E68D6"/>
    <w:rsid w:val="002F0452"/>
    <w:rsid w:val="002F0EDF"/>
    <w:rsid w:val="002F1129"/>
    <w:rsid w:val="002F7321"/>
    <w:rsid w:val="003028D5"/>
    <w:rsid w:val="00302BC3"/>
    <w:rsid w:val="003041E6"/>
    <w:rsid w:val="0032315C"/>
    <w:rsid w:val="00323DBF"/>
    <w:rsid w:val="00325AB8"/>
    <w:rsid w:val="0033268F"/>
    <w:rsid w:val="00341930"/>
    <w:rsid w:val="003502E3"/>
    <w:rsid w:val="003503F2"/>
    <w:rsid w:val="00350A35"/>
    <w:rsid w:val="003537CD"/>
    <w:rsid w:val="00354B0B"/>
    <w:rsid w:val="003609DA"/>
    <w:rsid w:val="00360A4A"/>
    <w:rsid w:val="00370D9E"/>
    <w:rsid w:val="00376CF5"/>
    <w:rsid w:val="003829BE"/>
    <w:rsid w:val="00384886"/>
    <w:rsid w:val="003A2AB3"/>
    <w:rsid w:val="003A4519"/>
    <w:rsid w:val="003A5DA5"/>
    <w:rsid w:val="003A6909"/>
    <w:rsid w:val="003A79FE"/>
    <w:rsid w:val="003C090A"/>
    <w:rsid w:val="003C4803"/>
    <w:rsid w:val="003D2148"/>
    <w:rsid w:val="003D24D6"/>
    <w:rsid w:val="003D3436"/>
    <w:rsid w:val="003D44B3"/>
    <w:rsid w:val="003E0449"/>
    <w:rsid w:val="003E062B"/>
    <w:rsid w:val="003E3465"/>
    <w:rsid w:val="003E4722"/>
    <w:rsid w:val="003E47E2"/>
    <w:rsid w:val="003E5C65"/>
    <w:rsid w:val="003F27A3"/>
    <w:rsid w:val="003F339F"/>
    <w:rsid w:val="004056A0"/>
    <w:rsid w:val="004116F5"/>
    <w:rsid w:val="00414FC0"/>
    <w:rsid w:val="00417E00"/>
    <w:rsid w:val="0042085C"/>
    <w:rsid w:val="00427A32"/>
    <w:rsid w:val="00430D2A"/>
    <w:rsid w:val="004328C8"/>
    <w:rsid w:val="00442444"/>
    <w:rsid w:val="00444AD9"/>
    <w:rsid w:val="00447874"/>
    <w:rsid w:val="00456A62"/>
    <w:rsid w:val="00462A8D"/>
    <w:rsid w:val="00464C31"/>
    <w:rsid w:val="0046500C"/>
    <w:rsid w:val="0046660B"/>
    <w:rsid w:val="00467049"/>
    <w:rsid w:val="00470BE2"/>
    <w:rsid w:val="004807EC"/>
    <w:rsid w:val="00480E72"/>
    <w:rsid w:val="00481617"/>
    <w:rsid w:val="004823E6"/>
    <w:rsid w:val="0048484F"/>
    <w:rsid w:val="00484E97"/>
    <w:rsid w:val="00486B0E"/>
    <w:rsid w:val="004914D2"/>
    <w:rsid w:val="004A3FC7"/>
    <w:rsid w:val="004B0977"/>
    <w:rsid w:val="004B18AB"/>
    <w:rsid w:val="004B212B"/>
    <w:rsid w:val="004C1B5D"/>
    <w:rsid w:val="004C3BC1"/>
    <w:rsid w:val="004C4FBC"/>
    <w:rsid w:val="004C65BC"/>
    <w:rsid w:val="004D0BD4"/>
    <w:rsid w:val="004D340D"/>
    <w:rsid w:val="004D582C"/>
    <w:rsid w:val="004D5CDC"/>
    <w:rsid w:val="004D72A6"/>
    <w:rsid w:val="004F1C4A"/>
    <w:rsid w:val="004F5437"/>
    <w:rsid w:val="004F61E8"/>
    <w:rsid w:val="00500E28"/>
    <w:rsid w:val="0050609E"/>
    <w:rsid w:val="005113F3"/>
    <w:rsid w:val="00512BCD"/>
    <w:rsid w:val="0051719D"/>
    <w:rsid w:val="00525F3F"/>
    <w:rsid w:val="0053036C"/>
    <w:rsid w:val="00533648"/>
    <w:rsid w:val="005360BF"/>
    <w:rsid w:val="0053642D"/>
    <w:rsid w:val="00536D7F"/>
    <w:rsid w:val="00537917"/>
    <w:rsid w:val="0054603E"/>
    <w:rsid w:val="00553291"/>
    <w:rsid w:val="00554866"/>
    <w:rsid w:val="0056381A"/>
    <w:rsid w:val="005734C2"/>
    <w:rsid w:val="00574400"/>
    <w:rsid w:val="00575317"/>
    <w:rsid w:val="005770F6"/>
    <w:rsid w:val="005812D8"/>
    <w:rsid w:val="005838BF"/>
    <w:rsid w:val="00584FB0"/>
    <w:rsid w:val="0059093B"/>
    <w:rsid w:val="00592A5A"/>
    <w:rsid w:val="00595637"/>
    <w:rsid w:val="005960C1"/>
    <w:rsid w:val="005A0BB7"/>
    <w:rsid w:val="005A57AF"/>
    <w:rsid w:val="005A6820"/>
    <w:rsid w:val="005B1E0A"/>
    <w:rsid w:val="005B6705"/>
    <w:rsid w:val="005C0A8C"/>
    <w:rsid w:val="005C18FB"/>
    <w:rsid w:val="005C63BC"/>
    <w:rsid w:val="005C6AB8"/>
    <w:rsid w:val="005D0685"/>
    <w:rsid w:val="005E45B6"/>
    <w:rsid w:val="005E6154"/>
    <w:rsid w:val="005E6BF6"/>
    <w:rsid w:val="005E7CF8"/>
    <w:rsid w:val="005F789A"/>
    <w:rsid w:val="005F7DCC"/>
    <w:rsid w:val="00604872"/>
    <w:rsid w:val="00604BB9"/>
    <w:rsid w:val="00607B69"/>
    <w:rsid w:val="00611EF7"/>
    <w:rsid w:val="00612C0E"/>
    <w:rsid w:val="00617747"/>
    <w:rsid w:val="00620187"/>
    <w:rsid w:val="00620B6C"/>
    <w:rsid w:val="0062249E"/>
    <w:rsid w:val="00622BEF"/>
    <w:rsid w:val="00623293"/>
    <w:rsid w:val="00634C73"/>
    <w:rsid w:val="006408D9"/>
    <w:rsid w:val="00640D22"/>
    <w:rsid w:val="00645404"/>
    <w:rsid w:val="00647B63"/>
    <w:rsid w:val="006523E1"/>
    <w:rsid w:val="00654709"/>
    <w:rsid w:val="00655F39"/>
    <w:rsid w:val="006626B7"/>
    <w:rsid w:val="0066294F"/>
    <w:rsid w:val="00664459"/>
    <w:rsid w:val="00665FB9"/>
    <w:rsid w:val="006764B4"/>
    <w:rsid w:val="00676630"/>
    <w:rsid w:val="006830BE"/>
    <w:rsid w:val="00683EE7"/>
    <w:rsid w:val="0068427C"/>
    <w:rsid w:val="00686DF9"/>
    <w:rsid w:val="00694D53"/>
    <w:rsid w:val="0069675F"/>
    <w:rsid w:val="00696879"/>
    <w:rsid w:val="00697232"/>
    <w:rsid w:val="00697670"/>
    <w:rsid w:val="006A1BAB"/>
    <w:rsid w:val="006A5AF1"/>
    <w:rsid w:val="006A7F58"/>
    <w:rsid w:val="006B0200"/>
    <w:rsid w:val="006C2981"/>
    <w:rsid w:val="006C5699"/>
    <w:rsid w:val="006C6BEF"/>
    <w:rsid w:val="006D52BA"/>
    <w:rsid w:val="006D7089"/>
    <w:rsid w:val="006D7770"/>
    <w:rsid w:val="006E2101"/>
    <w:rsid w:val="006E3193"/>
    <w:rsid w:val="006E4066"/>
    <w:rsid w:val="006F14F1"/>
    <w:rsid w:val="006F3874"/>
    <w:rsid w:val="006F425A"/>
    <w:rsid w:val="0070028A"/>
    <w:rsid w:val="00701788"/>
    <w:rsid w:val="007029ED"/>
    <w:rsid w:val="00705BE8"/>
    <w:rsid w:val="00706B1A"/>
    <w:rsid w:val="00712131"/>
    <w:rsid w:val="00720578"/>
    <w:rsid w:val="007271EA"/>
    <w:rsid w:val="007275E5"/>
    <w:rsid w:val="00733230"/>
    <w:rsid w:val="00735B2A"/>
    <w:rsid w:val="00742247"/>
    <w:rsid w:val="00743C13"/>
    <w:rsid w:val="00744268"/>
    <w:rsid w:val="00744DA7"/>
    <w:rsid w:val="007504B3"/>
    <w:rsid w:val="00753A94"/>
    <w:rsid w:val="007548F4"/>
    <w:rsid w:val="0075534C"/>
    <w:rsid w:val="007557FF"/>
    <w:rsid w:val="007624DF"/>
    <w:rsid w:val="0076794A"/>
    <w:rsid w:val="00770E20"/>
    <w:rsid w:val="00772D38"/>
    <w:rsid w:val="0077353C"/>
    <w:rsid w:val="00775093"/>
    <w:rsid w:val="00782057"/>
    <w:rsid w:val="007834DD"/>
    <w:rsid w:val="00786679"/>
    <w:rsid w:val="00787458"/>
    <w:rsid w:val="00790F9F"/>
    <w:rsid w:val="00792039"/>
    <w:rsid w:val="007A2273"/>
    <w:rsid w:val="007A37FA"/>
    <w:rsid w:val="007B13F0"/>
    <w:rsid w:val="007B1A56"/>
    <w:rsid w:val="007B1F57"/>
    <w:rsid w:val="007B3D51"/>
    <w:rsid w:val="007B4F55"/>
    <w:rsid w:val="007B7AE1"/>
    <w:rsid w:val="007C0594"/>
    <w:rsid w:val="007C5FEC"/>
    <w:rsid w:val="007D371B"/>
    <w:rsid w:val="007D5F0C"/>
    <w:rsid w:val="007D612E"/>
    <w:rsid w:val="007D7E31"/>
    <w:rsid w:val="007E417E"/>
    <w:rsid w:val="007E7205"/>
    <w:rsid w:val="007F0AB1"/>
    <w:rsid w:val="007F1F9D"/>
    <w:rsid w:val="007F6CF7"/>
    <w:rsid w:val="008068FE"/>
    <w:rsid w:val="00815149"/>
    <w:rsid w:val="008157FA"/>
    <w:rsid w:val="00817974"/>
    <w:rsid w:val="00823715"/>
    <w:rsid w:val="008259EB"/>
    <w:rsid w:val="00832D37"/>
    <w:rsid w:val="00832D7A"/>
    <w:rsid w:val="0083452A"/>
    <w:rsid w:val="00842E41"/>
    <w:rsid w:val="00845FB4"/>
    <w:rsid w:val="00847514"/>
    <w:rsid w:val="00853072"/>
    <w:rsid w:val="00853B52"/>
    <w:rsid w:val="00854708"/>
    <w:rsid w:val="008549AE"/>
    <w:rsid w:val="008554B1"/>
    <w:rsid w:val="00861512"/>
    <w:rsid w:val="008615F8"/>
    <w:rsid w:val="00861FC5"/>
    <w:rsid w:val="00862655"/>
    <w:rsid w:val="0087332A"/>
    <w:rsid w:val="0087576F"/>
    <w:rsid w:val="0087709D"/>
    <w:rsid w:val="008812C5"/>
    <w:rsid w:val="00882F0F"/>
    <w:rsid w:val="00887828"/>
    <w:rsid w:val="00896800"/>
    <w:rsid w:val="00897B0E"/>
    <w:rsid w:val="008A2AEA"/>
    <w:rsid w:val="008A3FDB"/>
    <w:rsid w:val="008A7766"/>
    <w:rsid w:val="008B54AD"/>
    <w:rsid w:val="008C2C57"/>
    <w:rsid w:val="008C3D2B"/>
    <w:rsid w:val="008D55B5"/>
    <w:rsid w:val="008D7FC2"/>
    <w:rsid w:val="008E6434"/>
    <w:rsid w:val="008F1029"/>
    <w:rsid w:val="008F38DE"/>
    <w:rsid w:val="008F7838"/>
    <w:rsid w:val="008F7BC7"/>
    <w:rsid w:val="008F7E9B"/>
    <w:rsid w:val="00900C81"/>
    <w:rsid w:val="00901529"/>
    <w:rsid w:val="00904C08"/>
    <w:rsid w:val="0090551B"/>
    <w:rsid w:val="0090684E"/>
    <w:rsid w:val="00906D73"/>
    <w:rsid w:val="009072F6"/>
    <w:rsid w:val="009073BE"/>
    <w:rsid w:val="00916EAF"/>
    <w:rsid w:val="00917682"/>
    <w:rsid w:val="0092485C"/>
    <w:rsid w:val="00924B8E"/>
    <w:rsid w:val="00924CAE"/>
    <w:rsid w:val="00925290"/>
    <w:rsid w:val="00927D27"/>
    <w:rsid w:val="009331DB"/>
    <w:rsid w:val="009379DE"/>
    <w:rsid w:val="00941EBF"/>
    <w:rsid w:val="00945CE8"/>
    <w:rsid w:val="00945DCF"/>
    <w:rsid w:val="00951E95"/>
    <w:rsid w:val="00957107"/>
    <w:rsid w:val="009622FD"/>
    <w:rsid w:val="0096656C"/>
    <w:rsid w:val="009668EF"/>
    <w:rsid w:val="00967815"/>
    <w:rsid w:val="00970DB8"/>
    <w:rsid w:val="00971F63"/>
    <w:rsid w:val="009749A0"/>
    <w:rsid w:val="0097523D"/>
    <w:rsid w:val="00981F71"/>
    <w:rsid w:val="00994960"/>
    <w:rsid w:val="00994AFB"/>
    <w:rsid w:val="00994E52"/>
    <w:rsid w:val="009A1263"/>
    <w:rsid w:val="009A1DCA"/>
    <w:rsid w:val="009A2873"/>
    <w:rsid w:val="009A3227"/>
    <w:rsid w:val="009A6F3E"/>
    <w:rsid w:val="009B20A7"/>
    <w:rsid w:val="009B46B1"/>
    <w:rsid w:val="009B6598"/>
    <w:rsid w:val="009D4BBA"/>
    <w:rsid w:val="009D60CC"/>
    <w:rsid w:val="009D708F"/>
    <w:rsid w:val="009E4142"/>
    <w:rsid w:val="009E4FA6"/>
    <w:rsid w:val="009E7146"/>
    <w:rsid w:val="009E7D11"/>
    <w:rsid w:val="009F00B4"/>
    <w:rsid w:val="009F1BB5"/>
    <w:rsid w:val="009F2B0C"/>
    <w:rsid w:val="009F3FCD"/>
    <w:rsid w:val="00A048F5"/>
    <w:rsid w:val="00A05EDC"/>
    <w:rsid w:val="00A074CA"/>
    <w:rsid w:val="00A11454"/>
    <w:rsid w:val="00A14742"/>
    <w:rsid w:val="00A1607D"/>
    <w:rsid w:val="00A210E7"/>
    <w:rsid w:val="00A22838"/>
    <w:rsid w:val="00A22AE8"/>
    <w:rsid w:val="00A22BFE"/>
    <w:rsid w:val="00A2442A"/>
    <w:rsid w:val="00A25C79"/>
    <w:rsid w:val="00A260AB"/>
    <w:rsid w:val="00A2653E"/>
    <w:rsid w:val="00A30549"/>
    <w:rsid w:val="00A3097B"/>
    <w:rsid w:val="00A30BB2"/>
    <w:rsid w:val="00A343D5"/>
    <w:rsid w:val="00A34CC4"/>
    <w:rsid w:val="00A51D01"/>
    <w:rsid w:val="00A53336"/>
    <w:rsid w:val="00A53429"/>
    <w:rsid w:val="00A54579"/>
    <w:rsid w:val="00A54FB4"/>
    <w:rsid w:val="00A56ADF"/>
    <w:rsid w:val="00A63E9B"/>
    <w:rsid w:val="00A65A03"/>
    <w:rsid w:val="00A706F5"/>
    <w:rsid w:val="00A7323A"/>
    <w:rsid w:val="00A74B43"/>
    <w:rsid w:val="00A77B27"/>
    <w:rsid w:val="00A8013C"/>
    <w:rsid w:val="00AA044D"/>
    <w:rsid w:val="00AA68FA"/>
    <w:rsid w:val="00AA6A27"/>
    <w:rsid w:val="00AA6E96"/>
    <w:rsid w:val="00AA7C96"/>
    <w:rsid w:val="00AB0164"/>
    <w:rsid w:val="00AB01B5"/>
    <w:rsid w:val="00AB0AC2"/>
    <w:rsid w:val="00AB3AB0"/>
    <w:rsid w:val="00AD0D40"/>
    <w:rsid w:val="00AD7352"/>
    <w:rsid w:val="00AE271C"/>
    <w:rsid w:val="00AE34B2"/>
    <w:rsid w:val="00AE3C55"/>
    <w:rsid w:val="00AE45A4"/>
    <w:rsid w:val="00AE5AB2"/>
    <w:rsid w:val="00AF12F0"/>
    <w:rsid w:val="00AF2066"/>
    <w:rsid w:val="00AF4066"/>
    <w:rsid w:val="00B013BE"/>
    <w:rsid w:val="00B05111"/>
    <w:rsid w:val="00B05875"/>
    <w:rsid w:val="00B0709A"/>
    <w:rsid w:val="00B07301"/>
    <w:rsid w:val="00B07ADC"/>
    <w:rsid w:val="00B07B84"/>
    <w:rsid w:val="00B10087"/>
    <w:rsid w:val="00B14847"/>
    <w:rsid w:val="00B2088D"/>
    <w:rsid w:val="00B214D0"/>
    <w:rsid w:val="00B37D61"/>
    <w:rsid w:val="00B40C77"/>
    <w:rsid w:val="00B40F9F"/>
    <w:rsid w:val="00B4403D"/>
    <w:rsid w:val="00B471B7"/>
    <w:rsid w:val="00B51A21"/>
    <w:rsid w:val="00B5387A"/>
    <w:rsid w:val="00B56947"/>
    <w:rsid w:val="00B63598"/>
    <w:rsid w:val="00B64863"/>
    <w:rsid w:val="00B65F83"/>
    <w:rsid w:val="00B708EC"/>
    <w:rsid w:val="00B70C76"/>
    <w:rsid w:val="00B7162E"/>
    <w:rsid w:val="00B741B5"/>
    <w:rsid w:val="00B760A2"/>
    <w:rsid w:val="00B82A37"/>
    <w:rsid w:val="00B84D1C"/>
    <w:rsid w:val="00B85F30"/>
    <w:rsid w:val="00B922EF"/>
    <w:rsid w:val="00B93C98"/>
    <w:rsid w:val="00B946D1"/>
    <w:rsid w:val="00BA1184"/>
    <w:rsid w:val="00BA142B"/>
    <w:rsid w:val="00BB0F91"/>
    <w:rsid w:val="00BB12ED"/>
    <w:rsid w:val="00BB38CD"/>
    <w:rsid w:val="00BB4ED2"/>
    <w:rsid w:val="00BB5B13"/>
    <w:rsid w:val="00BB7258"/>
    <w:rsid w:val="00BC0CB1"/>
    <w:rsid w:val="00BC3D5C"/>
    <w:rsid w:val="00BC7908"/>
    <w:rsid w:val="00BD33D3"/>
    <w:rsid w:val="00BE0E63"/>
    <w:rsid w:val="00BE1B70"/>
    <w:rsid w:val="00BE583C"/>
    <w:rsid w:val="00BE5A86"/>
    <w:rsid w:val="00BF4AC3"/>
    <w:rsid w:val="00C01C5E"/>
    <w:rsid w:val="00C06271"/>
    <w:rsid w:val="00C101D4"/>
    <w:rsid w:val="00C12FA0"/>
    <w:rsid w:val="00C20470"/>
    <w:rsid w:val="00C22C6D"/>
    <w:rsid w:val="00C45F8A"/>
    <w:rsid w:val="00C47BF8"/>
    <w:rsid w:val="00C6372A"/>
    <w:rsid w:val="00C63992"/>
    <w:rsid w:val="00C64AEB"/>
    <w:rsid w:val="00C667A4"/>
    <w:rsid w:val="00C66AAC"/>
    <w:rsid w:val="00C67290"/>
    <w:rsid w:val="00C702F4"/>
    <w:rsid w:val="00C80ED3"/>
    <w:rsid w:val="00C81241"/>
    <w:rsid w:val="00C82E31"/>
    <w:rsid w:val="00C83E7F"/>
    <w:rsid w:val="00C84F48"/>
    <w:rsid w:val="00C912FB"/>
    <w:rsid w:val="00C9176D"/>
    <w:rsid w:val="00C9615E"/>
    <w:rsid w:val="00C964FD"/>
    <w:rsid w:val="00CA4398"/>
    <w:rsid w:val="00CB551F"/>
    <w:rsid w:val="00CB67F4"/>
    <w:rsid w:val="00CC031F"/>
    <w:rsid w:val="00CC0795"/>
    <w:rsid w:val="00CC1C2A"/>
    <w:rsid w:val="00CC46A0"/>
    <w:rsid w:val="00CC50DD"/>
    <w:rsid w:val="00CD1FF7"/>
    <w:rsid w:val="00CD21F6"/>
    <w:rsid w:val="00CD556B"/>
    <w:rsid w:val="00CD6815"/>
    <w:rsid w:val="00CE015C"/>
    <w:rsid w:val="00CE0E9B"/>
    <w:rsid w:val="00CE106C"/>
    <w:rsid w:val="00CE1D09"/>
    <w:rsid w:val="00CE44B9"/>
    <w:rsid w:val="00CE5151"/>
    <w:rsid w:val="00CE5A86"/>
    <w:rsid w:val="00CF1785"/>
    <w:rsid w:val="00CF4FDC"/>
    <w:rsid w:val="00D02CEA"/>
    <w:rsid w:val="00D045EF"/>
    <w:rsid w:val="00D116FD"/>
    <w:rsid w:val="00D1217F"/>
    <w:rsid w:val="00D24354"/>
    <w:rsid w:val="00D32277"/>
    <w:rsid w:val="00D37081"/>
    <w:rsid w:val="00D40E76"/>
    <w:rsid w:val="00D544E7"/>
    <w:rsid w:val="00D602AA"/>
    <w:rsid w:val="00D64F6D"/>
    <w:rsid w:val="00D7098E"/>
    <w:rsid w:val="00D74B39"/>
    <w:rsid w:val="00D75672"/>
    <w:rsid w:val="00D75899"/>
    <w:rsid w:val="00D77D94"/>
    <w:rsid w:val="00D80854"/>
    <w:rsid w:val="00D83789"/>
    <w:rsid w:val="00D845A8"/>
    <w:rsid w:val="00D90E44"/>
    <w:rsid w:val="00D958B8"/>
    <w:rsid w:val="00D97283"/>
    <w:rsid w:val="00D9791A"/>
    <w:rsid w:val="00DA02D0"/>
    <w:rsid w:val="00DA1889"/>
    <w:rsid w:val="00DA2585"/>
    <w:rsid w:val="00DA3281"/>
    <w:rsid w:val="00DA65A6"/>
    <w:rsid w:val="00DA79A6"/>
    <w:rsid w:val="00DB2EDA"/>
    <w:rsid w:val="00DB75E2"/>
    <w:rsid w:val="00DC03CC"/>
    <w:rsid w:val="00DD1903"/>
    <w:rsid w:val="00DD1E88"/>
    <w:rsid w:val="00DE1430"/>
    <w:rsid w:val="00DE33DD"/>
    <w:rsid w:val="00DE3832"/>
    <w:rsid w:val="00DE3B29"/>
    <w:rsid w:val="00DE59BC"/>
    <w:rsid w:val="00DF7417"/>
    <w:rsid w:val="00E0165E"/>
    <w:rsid w:val="00E10CB7"/>
    <w:rsid w:val="00E14AD9"/>
    <w:rsid w:val="00E160D7"/>
    <w:rsid w:val="00E167D7"/>
    <w:rsid w:val="00E173E3"/>
    <w:rsid w:val="00E23750"/>
    <w:rsid w:val="00E25949"/>
    <w:rsid w:val="00E32F02"/>
    <w:rsid w:val="00E33494"/>
    <w:rsid w:val="00E35A2D"/>
    <w:rsid w:val="00E35E18"/>
    <w:rsid w:val="00E3693D"/>
    <w:rsid w:val="00E3754E"/>
    <w:rsid w:val="00E3787D"/>
    <w:rsid w:val="00E403D2"/>
    <w:rsid w:val="00E4277B"/>
    <w:rsid w:val="00E47DB0"/>
    <w:rsid w:val="00E61A16"/>
    <w:rsid w:val="00E62B18"/>
    <w:rsid w:val="00E63FD0"/>
    <w:rsid w:val="00E640C3"/>
    <w:rsid w:val="00E6461D"/>
    <w:rsid w:val="00E64A39"/>
    <w:rsid w:val="00E664C8"/>
    <w:rsid w:val="00E6723C"/>
    <w:rsid w:val="00E77B67"/>
    <w:rsid w:val="00E81260"/>
    <w:rsid w:val="00E835F0"/>
    <w:rsid w:val="00E83723"/>
    <w:rsid w:val="00E83F9D"/>
    <w:rsid w:val="00E93219"/>
    <w:rsid w:val="00EA0114"/>
    <w:rsid w:val="00EB50A0"/>
    <w:rsid w:val="00EC1317"/>
    <w:rsid w:val="00EC421B"/>
    <w:rsid w:val="00EC4E98"/>
    <w:rsid w:val="00EC5C2A"/>
    <w:rsid w:val="00EC7D49"/>
    <w:rsid w:val="00ED0A94"/>
    <w:rsid w:val="00ED3FE1"/>
    <w:rsid w:val="00ED6A98"/>
    <w:rsid w:val="00ED7000"/>
    <w:rsid w:val="00ED7C81"/>
    <w:rsid w:val="00EE1E14"/>
    <w:rsid w:val="00EE6C8E"/>
    <w:rsid w:val="00EE7703"/>
    <w:rsid w:val="00EF0CD0"/>
    <w:rsid w:val="00EF3C1B"/>
    <w:rsid w:val="00F00B5F"/>
    <w:rsid w:val="00F05EDA"/>
    <w:rsid w:val="00F06284"/>
    <w:rsid w:val="00F06358"/>
    <w:rsid w:val="00F07179"/>
    <w:rsid w:val="00F10367"/>
    <w:rsid w:val="00F1051F"/>
    <w:rsid w:val="00F13D5D"/>
    <w:rsid w:val="00F20740"/>
    <w:rsid w:val="00F22987"/>
    <w:rsid w:val="00F22CA7"/>
    <w:rsid w:val="00F22D82"/>
    <w:rsid w:val="00F24CE0"/>
    <w:rsid w:val="00F252C4"/>
    <w:rsid w:val="00F27301"/>
    <w:rsid w:val="00F2765C"/>
    <w:rsid w:val="00F30518"/>
    <w:rsid w:val="00F3110C"/>
    <w:rsid w:val="00F31490"/>
    <w:rsid w:val="00F37AEA"/>
    <w:rsid w:val="00F403A9"/>
    <w:rsid w:val="00F4070F"/>
    <w:rsid w:val="00F54AAE"/>
    <w:rsid w:val="00F65F2C"/>
    <w:rsid w:val="00F666C4"/>
    <w:rsid w:val="00F85174"/>
    <w:rsid w:val="00F8517E"/>
    <w:rsid w:val="00F8778C"/>
    <w:rsid w:val="00F923A5"/>
    <w:rsid w:val="00F94067"/>
    <w:rsid w:val="00F94AF6"/>
    <w:rsid w:val="00F96A5C"/>
    <w:rsid w:val="00F96AE3"/>
    <w:rsid w:val="00FA2B65"/>
    <w:rsid w:val="00FB15EE"/>
    <w:rsid w:val="00FB20EF"/>
    <w:rsid w:val="00FB3AC6"/>
    <w:rsid w:val="00FC0F63"/>
    <w:rsid w:val="00FC1C96"/>
    <w:rsid w:val="00FC47C9"/>
    <w:rsid w:val="00FC49F2"/>
    <w:rsid w:val="00FC4DDF"/>
    <w:rsid w:val="00FC731F"/>
    <w:rsid w:val="00FD2229"/>
    <w:rsid w:val="00FD307E"/>
    <w:rsid w:val="00FD346B"/>
    <w:rsid w:val="00FD6F6B"/>
    <w:rsid w:val="00FE3136"/>
    <w:rsid w:val="00FE44D9"/>
    <w:rsid w:val="00FE4D66"/>
    <w:rsid w:val="00FF0238"/>
    <w:rsid w:val="00FF0E99"/>
    <w:rsid w:val="00FF256B"/>
    <w:rsid w:val="00FF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B9466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Nadpis1">
    <w:name w:val="heading 1"/>
    <w:basedOn w:val="Normlny"/>
    <w:next w:val="Normlny"/>
    <w:qFormat/>
    <w:pPr>
      <w:keepNext/>
      <w:ind w:left="284"/>
      <w:jc w:val="both"/>
      <w:outlineLvl w:val="0"/>
    </w:pPr>
    <w:rPr>
      <w:i/>
    </w:rPr>
  </w:style>
  <w:style w:type="paragraph" w:styleId="Nadpis2">
    <w:name w:val="heading 2"/>
    <w:basedOn w:val="Normlny"/>
    <w:next w:val="Normlny"/>
    <w:qFormat/>
    <w:pPr>
      <w:keepNext/>
      <w:ind w:left="284"/>
      <w:jc w:val="both"/>
      <w:outlineLvl w:val="1"/>
    </w:pPr>
    <w:rPr>
      <w:b/>
    </w:rPr>
  </w:style>
  <w:style w:type="paragraph" w:styleId="Nadpis3">
    <w:name w:val="heading 3"/>
    <w:basedOn w:val="Normlny"/>
    <w:next w:val="Normlny"/>
    <w:qFormat/>
    <w:pPr>
      <w:keepNext/>
      <w:ind w:left="426"/>
      <w:jc w:val="both"/>
      <w:outlineLvl w:val="2"/>
    </w:pPr>
    <w:rPr>
      <w:i/>
    </w:rPr>
  </w:style>
  <w:style w:type="paragraph" w:styleId="Nadpis4">
    <w:name w:val="heading 4"/>
    <w:basedOn w:val="Normlny"/>
    <w:next w:val="Normlny"/>
    <w:qFormat/>
    <w:pPr>
      <w:keepNext/>
      <w:ind w:left="284"/>
      <w:jc w:val="both"/>
      <w:outlineLvl w:val="3"/>
    </w:pPr>
    <w:rPr>
      <w:i/>
      <w:u w:val="single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pPr>
      <w:ind w:left="426"/>
      <w:jc w:val="both"/>
    </w:pPr>
  </w:style>
  <w:style w:type="paragraph" w:styleId="Zarkazkladnhotextu2">
    <w:name w:val="Body Text Indent 2"/>
    <w:basedOn w:val="Normlny"/>
    <w:pPr>
      <w:ind w:left="284"/>
      <w:jc w:val="both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ind w:left="284"/>
      <w:jc w:val="both"/>
    </w:pPr>
    <w:rPr>
      <w:sz w:val="20"/>
    </w:rPr>
  </w:style>
  <w:style w:type="paragraph" w:styleId="Textbubliny">
    <w:name w:val="Balloon Text"/>
    <w:basedOn w:val="Normlny"/>
    <w:semiHidden/>
    <w:rsid w:val="00E160D7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rsid w:val="003537CD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853B52"/>
    <w:rPr>
      <w:color w:val="0000FF"/>
      <w:u w:val="single"/>
    </w:rPr>
  </w:style>
  <w:style w:type="paragraph" w:customStyle="1" w:styleId="Default">
    <w:name w:val="Default"/>
    <w:rsid w:val="00246F8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shorttext">
    <w:name w:val="short_text"/>
    <w:rsid w:val="00612C0E"/>
  </w:style>
  <w:style w:type="character" w:customStyle="1" w:styleId="Zkladntext2Char">
    <w:name w:val="Základný text 2 Char"/>
    <w:link w:val="Zkladntext2"/>
    <w:rsid w:val="000B19BF"/>
    <w:rPr>
      <w:rFonts w:ascii="Arial" w:hAnsi="Arial"/>
      <w:sz w:val="24"/>
      <w:lang w:eastAsia="en-US"/>
    </w:rPr>
  </w:style>
  <w:style w:type="character" w:styleId="Odkaznakomentr">
    <w:name w:val="annotation reference"/>
    <w:rsid w:val="00845FB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845FB4"/>
    <w:rPr>
      <w:sz w:val="20"/>
    </w:rPr>
  </w:style>
  <w:style w:type="character" w:customStyle="1" w:styleId="TextkomentraChar">
    <w:name w:val="Text komentára Char"/>
    <w:link w:val="Textkomentra"/>
    <w:rsid w:val="00845FB4"/>
    <w:rPr>
      <w:rFonts w:ascii="Arial" w:hAnsi="Arial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845FB4"/>
    <w:rPr>
      <w:b/>
      <w:bCs/>
    </w:rPr>
  </w:style>
  <w:style w:type="character" w:customStyle="1" w:styleId="PredmetkomentraChar">
    <w:name w:val="Predmet komentára Char"/>
    <w:link w:val="Predmetkomentra"/>
    <w:rsid w:val="00845FB4"/>
    <w:rPr>
      <w:rFonts w:ascii="Arial" w:hAnsi="Arial"/>
      <w:b/>
      <w:bCs/>
      <w:lang w:eastAsia="en-US"/>
    </w:rPr>
  </w:style>
  <w:style w:type="paragraph" w:styleId="Revzia">
    <w:name w:val="Revision"/>
    <w:hidden/>
    <w:uiPriority w:val="99"/>
    <w:semiHidden/>
    <w:rsid w:val="000305C6"/>
    <w:rPr>
      <w:rFonts w:ascii="Arial" w:hAnsi="Arial"/>
      <w:sz w:val="24"/>
      <w:lang w:eastAsia="en-US"/>
    </w:rPr>
  </w:style>
  <w:style w:type="character" w:customStyle="1" w:styleId="st">
    <w:name w:val="st"/>
    <w:rsid w:val="008237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3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slovnik.zoznam.sk/slovensko-anglicky/multiformn&#253;-eryt&#233;m" TargetMode="External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17</Pages>
  <Words>6542</Words>
  <Characters>37293</Characters>
  <Application>Microsoft Office Word</Application>
  <DocSecurity>0</DocSecurity>
  <Lines>310</Lines>
  <Paragraphs>87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BERLIN CHEMIE A.G.</Company>
  <LinksUpToDate>false</LinksUpToDate>
  <CharactersWithSpaces>43748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MONITOR</dc:creator>
  <cp:lastModifiedBy>Grančaiová, Zuzana</cp:lastModifiedBy>
  <cp:revision>292</cp:revision>
  <cp:lastPrinted>2018-06-19T08:03:00Z</cp:lastPrinted>
  <dcterms:created xsi:type="dcterms:W3CDTF">2018-10-03T14:19:00Z</dcterms:created>
  <dcterms:modified xsi:type="dcterms:W3CDTF">2019-02-11T08:00:00Z</dcterms:modified>
</cp:coreProperties>
</file>