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E301" w14:textId="77777777" w:rsidR="0086773A" w:rsidRPr="004971F7" w:rsidRDefault="0086773A" w:rsidP="00DD7D9D">
      <w:pPr>
        <w:spacing w:line="240" w:lineRule="auto"/>
        <w:jc w:val="center"/>
        <w:outlineLvl w:val="0"/>
        <w:rPr>
          <w:lang w:val="sk-SK"/>
        </w:rPr>
      </w:pPr>
      <w:r w:rsidRPr="004971F7">
        <w:rPr>
          <w:b/>
          <w:lang w:val="sk-SK"/>
        </w:rPr>
        <w:t>SÚHRN CHARAKTERISTICKÝCH VLASTNOSTÍ LIEKU</w:t>
      </w:r>
    </w:p>
    <w:p w14:paraId="2F616CB5" w14:textId="054B7B7A" w:rsidR="00D734D6" w:rsidRPr="004971F7" w:rsidRDefault="00D734D6" w:rsidP="00986D2E">
      <w:pPr>
        <w:widowControl w:val="0"/>
        <w:spacing w:line="240" w:lineRule="auto"/>
        <w:rPr>
          <w:szCs w:val="22"/>
          <w:lang w:val="sk-SK"/>
        </w:rPr>
      </w:pPr>
    </w:p>
    <w:p w14:paraId="3BCCA95F" w14:textId="77777777" w:rsidR="00B50506" w:rsidRPr="004971F7" w:rsidRDefault="00B50506" w:rsidP="00986D2E">
      <w:pPr>
        <w:widowControl w:val="0"/>
        <w:spacing w:line="240" w:lineRule="auto"/>
        <w:rPr>
          <w:szCs w:val="22"/>
          <w:lang w:val="sk-SK"/>
        </w:rPr>
      </w:pPr>
    </w:p>
    <w:p w14:paraId="3D1E5DCB" w14:textId="77777777" w:rsidR="0086773A" w:rsidRPr="004971F7" w:rsidRDefault="0086773A" w:rsidP="00DD7D9D">
      <w:pPr>
        <w:keepNext/>
        <w:numPr>
          <w:ilvl w:val="0"/>
          <w:numId w:val="7"/>
        </w:numPr>
        <w:suppressAutoHyphens/>
        <w:spacing w:line="240" w:lineRule="auto"/>
        <w:rPr>
          <w:lang w:val="sk-SK"/>
        </w:rPr>
      </w:pPr>
      <w:r w:rsidRPr="004971F7">
        <w:rPr>
          <w:b/>
          <w:lang w:val="sk-SK"/>
        </w:rPr>
        <w:t>NÁZOV LIEKU</w:t>
      </w:r>
    </w:p>
    <w:p w14:paraId="7E9B324C" w14:textId="77777777" w:rsidR="008D1D2A" w:rsidRPr="004971F7" w:rsidRDefault="008D1D2A" w:rsidP="00986D2E">
      <w:pPr>
        <w:spacing w:line="240" w:lineRule="auto"/>
        <w:rPr>
          <w:iCs/>
          <w:szCs w:val="22"/>
          <w:lang w:val="sk-SK"/>
        </w:rPr>
      </w:pPr>
    </w:p>
    <w:p w14:paraId="76465109" w14:textId="77777777" w:rsidR="0086773A" w:rsidRPr="004971F7" w:rsidRDefault="0086773A" w:rsidP="00986D2E">
      <w:pPr>
        <w:spacing w:line="240" w:lineRule="auto"/>
        <w:rPr>
          <w:szCs w:val="22"/>
          <w:lang w:val="sk-SK"/>
        </w:rPr>
      </w:pPr>
      <w:proofErr w:type="spellStart"/>
      <w:r w:rsidRPr="004971F7">
        <w:rPr>
          <w:szCs w:val="22"/>
          <w:lang w:val="sk-SK"/>
        </w:rPr>
        <w:t>Orinox</w:t>
      </w:r>
      <w:proofErr w:type="spellEnd"/>
      <w:r w:rsidRPr="004971F7">
        <w:rPr>
          <w:szCs w:val="22"/>
          <w:lang w:val="sk-SK"/>
        </w:rPr>
        <w:t xml:space="preserve"> </w:t>
      </w:r>
      <w:proofErr w:type="spellStart"/>
      <w:r w:rsidRPr="004971F7">
        <w:rPr>
          <w:szCs w:val="22"/>
          <w:lang w:val="sk-SK"/>
        </w:rPr>
        <w:t>Neo</w:t>
      </w:r>
      <w:proofErr w:type="spellEnd"/>
    </w:p>
    <w:p w14:paraId="22E588DE" w14:textId="0669C1F9" w:rsidR="008D1D2A" w:rsidRPr="004971F7" w:rsidRDefault="008D1D2A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1 mg/ml </w:t>
      </w:r>
      <w:r w:rsidR="0086773A" w:rsidRPr="004971F7">
        <w:rPr>
          <w:szCs w:val="22"/>
          <w:lang w:val="sk-SK"/>
        </w:rPr>
        <w:t xml:space="preserve">nosová roztoková </w:t>
      </w:r>
      <w:proofErr w:type="spellStart"/>
      <w:r w:rsidR="0086773A" w:rsidRPr="004971F7">
        <w:rPr>
          <w:szCs w:val="22"/>
          <w:lang w:val="sk-SK"/>
        </w:rPr>
        <w:t>aerodisperzia</w:t>
      </w:r>
      <w:proofErr w:type="spellEnd"/>
    </w:p>
    <w:p w14:paraId="5AC07ED8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5CF0846" w14:textId="77777777" w:rsidR="008D1D2A" w:rsidRPr="004971F7" w:rsidRDefault="008D1D2A" w:rsidP="00986D2E">
      <w:pPr>
        <w:widowControl w:val="0"/>
        <w:spacing w:line="240" w:lineRule="auto"/>
        <w:rPr>
          <w:b/>
          <w:szCs w:val="22"/>
          <w:lang w:val="sk-SK"/>
        </w:rPr>
      </w:pPr>
    </w:p>
    <w:p w14:paraId="0727A1E9" w14:textId="77777777" w:rsidR="0086773A" w:rsidRPr="004971F7" w:rsidRDefault="0086773A" w:rsidP="00DD7D9D">
      <w:pPr>
        <w:keepNext/>
        <w:numPr>
          <w:ilvl w:val="0"/>
          <w:numId w:val="7"/>
        </w:numPr>
        <w:suppressAutoHyphens/>
        <w:spacing w:line="240" w:lineRule="auto"/>
        <w:rPr>
          <w:lang w:val="sk-SK"/>
        </w:rPr>
      </w:pPr>
      <w:r w:rsidRPr="004971F7">
        <w:rPr>
          <w:b/>
          <w:lang w:val="sk-SK"/>
        </w:rPr>
        <w:t>KVALITATÍVNE A</w:t>
      </w:r>
      <w:r w:rsidRPr="004971F7">
        <w:rPr>
          <w:b/>
          <w:noProof/>
          <w:lang w:val="sk-SK"/>
        </w:rPr>
        <w:t> </w:t>
      </w:r>
      <w:r w:rsidRPr="004971F7">
        <w:rPr>
          <w:b/>
          <w:lang w:val="sk-SK"/>
        </w:rPr>
        <w:t>KVANTITATÍVNE ZLOŽENIE</w:t>
      </w:r>
    </w:p>
    <w:p w14:paraId="69A08F5B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11939A46" w14:textId="00F2F546" w:rsidR="008D1D2A" w:rsidRPr="004971F7" w:rsidRDefault="0086773A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1 ml roztoku obsahuje </w:t>
      </w:r>
      <w:r w:rsidR="00DD7D9D">
        <w:rPr>
          <w:szCs w:val="22"/>
          <w:lang w:val="sk-SK"/>
        </w:rPr>
        <w:t xml:space="preserve">1 mg </w:t>
      </w:r>
      <w:proofErr w:type="spellStart"/>
      <w:r w:rsidR="004971F7">
        <w:rPr>
          <w:szCs w:val="22"/>
          <w:lang w:val="sk-SK"/>
        </w:rPr>
        <w:t>xylometazolíniumchloridu</w:t>
      </w:r>
      <w:proofErr w:type="spellEnd"/>
      <w:r w:rsidRPr="004971F7">
        <w:rPr>
          <w:szCs w:val="22"/>
          <w:lang w:val="sk-SK"/>
        </w:rPr>
        <w:t xml:space="preserve">. 1 </w:t>
      </w:r>
      <w:r w:rsidR="00DD7D9D">
        <w:rPr>
          <w:szCs w:val="22"/>
          <w:lang w:val="sk-SK"/>
        </w:rPr>
        <w:t>vstrek</w:t>
      </w:r>
      <w:r w:rsidRPr="004971F7">
        <w:rPr>
          <w:szCs w:val="22"/>
          <w:lang w:val="sk-SK"/>
        </w:rPr>
        <w:t xml:space="preserve"> (140 </w:t>
      </w:r>
      <w:proofErr w:type="spellStart"/>
      <w:r w:rsidR="00DD7D9D">
        <w:rPr>
          <w:szCs w:val="22"/>
          <w:lang w:val="sk-SK"/>
        </w:rPr>
        <w:t>μ</w:t>
      </w:r>
      <w:r w:rsidRPr="004971F7">
        <w:rPr>
          <w:szCs w:val="22"/>
          <w:lang w:val="sk-SK"/>
        </w:rPr>
        <w:t>l</w:t>
      </w:r>
      <w:proofErr w:type="spellEnd"/>
      <w:r w:rsidRPr="004971F7">
        <w:rPr>
          <w:szCs w:val="22"/>
          <w:lang w:val="sk-SK"/>
        </w:rPr>
        <w:t xml:space="preserve">) obsahuje </w:t>
      </w:r>
      <w:r w:rsidR="004971F7">
        <w:rPr>
          <w:szCs w:val="22"/>
          <w:lang w:val="sk-SK"/>
        </w:rPr>
        <w:t>0,</w:t>
      </w:r>
      <w:r w:rsidRPr="004971F7">
        <w:rPr>
          <w:szCs w:val="22"/>
          <w:lang w:val="sk-SK"/>
        </w:rPr>
        <w:t>140 m</w:t>
      </w:r>
      <w:r w:rsidR="004971F7">
        <w:rPr>
          <w:szCs w:val="22"/>
          <w:lang w:val="sk-SK"/>
        </w:rPr>
        <w:t>g</w:t>
      </w:r>
      <w:r w:rsidRPr="004971F7">
        <w:rPr>
          <w:szCs w:val="22"/>
          <w:lang w:val="sk-SK"/>
        </w:rPr>
        <w:t xml:space="preserve"> </w:t>
      </w:r>
      <w:proofErr w:type="spellStart"/>
      <w:r w:rsidR="004971F7">
        <w:rPr>
          <w:szCs w:val="22"/>
          <w:lang w:val="sk-SK"/>
        </w:rPr>
        <w:t>xylometazolíniumchloridu</w:t>
      </w:r>
      <w:proofErr w:type="spellEnd"/>
      <w:r w:rsidRPr="004971F7">
        <w:rPr>
          <w:szCs w:val="22"/>
          <w:lang w:val="sk-SK"/>
        </w:rPr>
        <w:t>.</w:t>
      </w:r>
    </w:p>
    <w:p w14:paraId="1A736AE4" w14:textId="77777777" w:rsidR="0086773A" w:rsidRPr="004971F7" w:rsidRDefault="0086773A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922AB2" w14:textId="05CD0A06" w:rsidR="008D1D2A" w:rsidRPr="004971F7" w:rsidRDefault="0086773A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971F7">
        <w:rPr>
          <w:lang w:val="sk-SK"/>
        </w:rPr>
        <w:t>Úplný zoznam pomocných látok, pozri časť 6.1</w:t>
      </w:r>
      <w:r w:rsidR="009B6874">
        <w:rPr>
          <w:lang w:val="sk-SK"/>
        </w:rPr>
        <w:t>.</w:t>
      </w:r>
    </w:p>
    <w:p w14:paraId="107CE282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20A41A9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1C3216B0" w14:textId="77777777" w:rsidR="0086773A" w:rsidRPr="004971F7" w:rsidRDefault="0086773A" w:rsidP="00DD7D9D">
      <w:pPr>
        <w:keepNext/>
        <w:numPr>
          <w:ilvl w:val="0"/>
          <w:numId w:val="7"/>
        </w:numPr>
        <w:suppressAutoHyphens/>
        <w:spacing w:line="240" w:lineRule="auto"/>
        <w:rPr>
          <w:caps/>
          <w:lang w:val="sk-SK"/>
        </w:rPr>
      </w:pPr>
      <w:r w:rsidRPr="004971F7">
        <w:rPr>
          <w:b/>
          <w:lang w:val="sk-SK"/>
        </w:rPr>
        <w:t>LIEKOVÁ FORMA</w:t>
      </w:r>
    </w:p>
    <w:p w14:paraId="6C05A47A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F83D422" w14:textId="6C25B635" w:rsidR="008D1D2A" w:rsidRPr="004971F7" w:rsidRDefault="0086773A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Nosová roztoková </w:t>
      </w:r>
      <w:proofErr w:type="spellStart"/>
      <w:r w:rsidRPr="004971F7">
        <w:rPr>
          <w:szCs w:val="22"/>
          <w:lang w:val="sk-SK"/>
        </w:rPr>
        <w:t>aerodisperzia</w:t>
      </w:r>
      <w:proofErr w:type="spellEnd"/>
      <w:r w:rsidRPr="004971F7">
        <w:rPr>
          <w:szCs w:val="22"/>
          <w:lang w:val="sk-SK"/>
        </w:rPr>
        <w:t>.</w:t>
      </w:r>
    </w:p>
    <w:p w14:paraId="655A2C33" w14:textId="4A70F933" w:rsidR="008D1D2A" w:rsidRDefault="0086773A" w:rsidP="00986D2E">
      <w:pPr>
        <w:spacing w:line="240" w:lineRule="auto"/>
        <w:rPr>
          <w:szCs w:val="22"/>
          <w:lang w:val="sk-SK"/>
        </w:rPr>
      </w:pPr>
      <w:r w:rsidRPr="001C03B5">
        <w:rPr>
          <w:szCs w:val="22"/>
          <w:lang w:val="sk-SK"/>
        </w:rPr>
        <w:t>Číry, bezfarebný</w:t>
      </w:r>
      <w:r w:rsidR="00DD7D9D" w:rsidRPr="001C03B5">
        <w:rPr>
          <w:szCs w:val="22"/>
          <w:lang w:val="sk-SK"/>
        </w:rPr>
        <w:t>,</w:t>
      </w:r>
      <w:r w:rsidRPr="001C03B5">
        <w:rPr>
          <w:szCs w:val="22"/>
          <w:lang w:val="sk-SK"/>
        </w:rPr>
        <w:t xml:space="preserve"> sterilný roztok (pH 5,5-6,5; </w:t>
      </w:r>
      <w:proofErr w:type="spellStart"/>
      <w:r w:rsidRPr="001C03B5">
        <w:rPr>
          <w:szCs w:val="22"/>
          <w:lang w:val="sk-SK"/>
        </w:rPr>
        <w:t>osmolalita</w:t>
      </w:r>
      <w:proofErr w:type="spellEnd"/>
      <w:r w:rsidRPr="001C03B5">
        <w:rPr>
          <w:szCs w:val="22"/>
          <w:lang w:val="sk-SK"/>
        </w:rPr>
        <w:t xml:space="preserve"> 0,240-0,320 </w:t>
      </w:r>
      <w:proofErr w:type="spellStart"/>
      <w:r w:rsidRPr="001C03B5">
        <w:rPr>
          <w:szCs w:val="22"/>
          <w:lang w:val="sk-SK"/>
        </w:rPr>
        <w:t>osmol</w:t>
      </w:r>
      <w:proofErr w:type="spellEnd"/>
      <w:r w:rsidRPr="001C03B5">
        <w:rPr>
          <w:szCs w:val="22"/>
          <w:lang w:val="sk-SK"/>
        </w:rPr>
        <w:t>/kg).</w:t>
      </w:r>
    </w:p>
    <w:p w14:paraId="7465BC0F" w14:textId="77777777" w:rsidR="004971F7" w:rsidRPr="004971F7" w:rsidRDefault="004971F7" w:rsidP="00986D2E">
      <w:pPr>
        <w:spacing w:line="240" w:lineRule="auto"/>
        <w:rPr>
          <w:szCs w:val="22"/>
          <w:lang w:val="sk-SK"/>
        </w:rPr>
      </w:pPr>
    </w:p>
    <w:p w14:paraId="5FAC3DFC" w14:textId="77777777" w:rsidR="00485716" w:rsidRPr="004971F7" w:rsidRDefault="00485716" w:rsidP="00986D2E">
      <w:pPr>
        <w:spacing w:line="240" w:lineRule="auto"/>
        <w:rPr>
          <w:szCs w:val="22"/>
          <w:lang w:val="sk-SK"/>
        </w:rPr>
      </w:pPr>
    </w:p>
    <w:p w14:paraId="12AA3C6F" w14:textId="77777777" w:rsidR="0086773A" w:rsidRPr="004971F7" w:rsidRDefault="0086773A" w:rsidP="00DD7D9D">
      <w:pPr>
        <w:keepNext/>
        <w:numPr>
          <w:ilvl w:val="0"/>
          <w:numId w:val="7"/>
        </w:numPr>
        <w:suppressAutoHyphens/>
        <w:spacing w:line="240" w:lineRule="auto"/>
        <w:rPr>
          <w:caps/>
          <w:lang w:val="sk-SK"/>
        </w:rPr>
      </w:pPr>
      <w:r w:rsidRPr="004971F7">
        <w:rPr>
          <w:b/>
          <w:lang w:val="sk-SK"/>
        </w:rPr>
        <w:t>KLINICKÉ ÚDAJE</w:t>
      </w:r>
    </w:p>
    <w:p w14:paraId="4269436B" w14:textId="2C0EA693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66CBA878" w14:textId="77777777" w:rsidR="0086773A" w:rsidRPr="004971F7" w:rsidRDefault="0086773A" w:rsidP="00DD7D9D">
      <w:pPr>
        <w:keepNext/>
        <w:numPr>
          <w:ilvl w:val="1"/>
          <w:numId w:val="7"/>
        </w:numPr>
        <w:spacing w:line="240" w:lineRule="auto"/>
        <w:outlineLvl w:val="0"/>
        <w:rPr>
          <w:lang w:val="sk-SK"/>
        </w:rPr>
      </w:pPr>
      <w:r w:rsidRPr="004971F7">
        <w:rPr>
          <w:b/>
          <w:lang w:val="sk-SK"/>
        </w:rPr>
        <w:t>Terapeutické indikácie</w:t>
      </w:r>
    </w:p>
    <w:p w14:paraId="49193323" w14:textId="77777777" w:rsidR="0086773A" w:rsidRPr="004971F7" w:rsidRDefault="0086773A" w:rsidP="00986D2E">
      <w:pPr>
        <w:keepNext/>
        <w:spacing w:line="240" w:lineRule="auto"/>
        <w:rPr>
          <w:szCs w:val="22"/>
          <w:lang w:val="sk-SK"/>
        </w:rPr>
      </w:pPr>
    </w:p>
    <w:p w14:paraId="5B4C45C6" w14:textId="275F2A0F" w:rsidR="008D1D2A" w:rsidRPr="004971F7" w:rsidRDefault="0086773A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Symptomatická liečba</w:t>
      </w:r>
      <w:r w:rsidR="004971F7">
        <w:rPr>
          <w:szCs w:val="22"/>
          <w:lang w:val="sk-SK"/>
        </w:rPr>
        <w:t xml:space="preserve"> nazálnej </w:t>
      </w:r>
      <w:proofErr w:type="spellStart"/>
      <w:r w:rsidR="004971F7">
        <w:rPr>
          <w:szCs w:val="22"/>
          <w:lang w:val="sk-SK"/>
        </w:rPr>
        <w:t>kongescie</w:t>
      </w:r>
      <w:proofErr w:type="spellEnd"/>
      <w:r w:rsidRPr="004971F7">
        <w:rPr>
          <w:szCs w:val="22"/>
          <w:lang w:val="sk-SK"/>
        </w:rPr>
        <w:t xml:space="preserve"> spôsoben</w:t>
      </w:r>
      <w:r w:rsidR="004971F7">
        <w:rPr>
          <w:szCs w:val="22"/>
          <w:lang w:val="sk-SK"/>
        </w:rPr>
        <w:t>ej</w:t>
      </w:r>
      <w:r w:rsidRPr="004971F7">
        <w:rPr>
          <w:szCs w:val="22"/>
          <w:lang w:val="sk-SK"/>
        </w:rPr>
        <w:t xml:space="preserve"> </w:t>
      </w:r>
      <w:proofErr w:type="spellStart"/>
      <w:r w:rsidRPr="004971F7">
        <w:rPr>
          <w:szCs w:val="22"/>
          <w:lang w:val="sk-SK"/>
        </w:rPr>
        <w:t>rinitídou</w:t>
      </w:r>
      <w:proofErr w:type="spellEnd"/>
      <w:r w:rsidRPr="004971F7">
        <w:rPr>
          <w:szCs w:val="22"/>
          <w:lang w:val="sk-SK"/>
        </w:rPr>
        <w:t xml:space="preserve"> alebo </w:t>
      </w:r>
      <w:proofErr w:type="spellStart"/>
      <w:r w:rsidRPr="004971F7">
        <w:rPr>
          <w:szCs w:val="22"/>
          <w:lang w:val="sk-SK"/>
        </w:rPr>
        <w:t>sinusitídou</w:t>
      </w:r>
      <w:proofErr w:type="spellEnd"/>
      <w:r w:rsidRPr="004971F7">
        <w:rPr>
          <w:szCs w:val="22"/>
          <w:lang w:val="sk-SK"/>
        </w:rPr>
        <w:t>.</w:t>
      </w:r>
    </w:p>
    <w:p w14:paraId="181D97F8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425BD32B" w14:textId="63F1A427" w:rsidR="008D1D2A" w:rsidRPr="004971F7" w:rsidRDefault="0086773A" w:rsidP="00986D2E">
      <w:pPr>
        <w:spacing w:line="240" w:lineRule="auto"/>
        <w:rPr>
          <w:szCs w:val="22"/>
          <w:lang w:val="sk-SK"/>
        </w:rPr>
      </w:pPr>
      <w:proofErr w:type="spellStart"/>
      <w:r w:rsidRPr="004971F7">
        <w:rPr>
          <w:szCs w:val="22"/>
          <w:lang w:val="sk-SK"/>
        </w:rPr>
        <w:t>Orinox</w:t>
      </w:r>
      <w:proofErr w:type="spellEnd"/>
      <w:r w:rsidRPr="004971F7">
        <w:rPr>
          <w:szCs w:val="22"/>
          <w:lang w:val="sk-SK"/>
        </w:rPr>
        <w:t xml:space="preserve"> </w:t>
      </w:r>
      <w:proofErr w:type="spellStart"/>
      <w:r w:rsidRPr="004971F7">
        <w:rPr>
          <w:szCs w:val="22"/>
          <w:lang w:val="sk-SK"/>
        </w:rPr>
        <w:t>Neo</w:t>
      </w:r>
      <w:proofErr w:type="spellEnd"/>
      <w:r w:rsidR="00362B79">
        <w:rPr>
          <w:szCs w:val="22"/>
          <w:lang w:val="sk-SK"/>
        </w:rPr>
        <w:t xml:space="preserve"> 1 mg/ml nosová roztoková </w:t>
      </w:r>
      <w:proofErr w:type="spellStart"/>
      <w:r w:rsidR="00362B79">
        <w:rPr>
          <w:szCs w:val="22"/>
          <w:lang w:val="sk-SK"/>
        </w:rPr>
        <w:t>aerodisperzia</w:t>
      </w:r>
      <w:proofErr w:type="spellEnd"/>
      <w:r w:rsidR="008D1D2A" w:rsidRPr="004971F7">
        <w:rPr>
          <w:szCs w:val="22"/>
          <w:lang w:val="sk-SK"/>
        </w:rPr>
        <w:t xml:space="preserve"> </w:t>
      </w:r>
      <w:r w:rsidR="009E1538">
        <w:rPr>
          <w:szCs w:val="22"/>
          <w:lang w:val="sk-SK"/>
        </w:rPr>
        <w:t xml:space="preserve">je </w:t>
      </w:r>
      <w:r w:rsidRPr="004971F7">
        <w:rPr>
          <w:szCs w:val="22"/>
          <w:lang w:val="sk-SK"/>
        </w:rPr>
        <w:t xml:space="preserve">indikovaný dospelým a </w:t>
      </w:r>
      <w:r w:rsidR="004971F7">
        <w:rPr>
          <w:szCs w:val="22"/>
          <w:lang w:val="sk-SK"/>
        </w:rPr>
        <w:t>dospievajúcim</w:t>
      </w:r>
      <w:r w:rsidR="004971F7" w:rsidRPr="004971F7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starším ako 12 rokov.</w:t>
      </w:r>
    </w:p>
    <w:p w14:paraId="57C0FCCD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5BC54F22" w14:textId="77777777" w:rsidR="00C64442" w:rsidRPr="004971F7" w:rsidRDefault="00C64442" w:rsidP="00DD7D9D">
      <w:pPr>
        <w:keepNext/>
        <w:numPr>
          <w:ilvl w:val="1"/>
          <w:numId w:val="7"/>
        </w:numPr>
        <w:spacing w:line="240" w:lineRule="auto"/>
        <w:outlineLvl w:val="0"/>
        <w:rPr>
          <w:b/>
          <w:lang w:val="sk-SK"/>
        </w:rPr>
      </w:pPr>
      <w:r w:rsidRPr="004971F7">
        <w:rPr>
          <w:b/>
          <w:lang w:val="sk-SK"/>
        </w:rPr>
        <w:t>Dávkovanie a spôsob podávania</w:t>
      </w:r>
    </w:p>
    <w:p w14:paraId="55531E6F" w14:textId="77777777" w:rsidR="008D1D2A" w:rsidRPr="004971F7" w:rsidRDefault="008D1D2A" w:rsidP="00986D2E">
      <w:pPr>
        <w:keepNext/>
        <w:spacing w:line="240" w:lineRule="auto"/>
        <w:ind w:left="567" w:hanging="567"/>
        <w:rPr>
          <w:szCs w:val="22"/>
          <w:lang w:val="sk-SK"/>
        </w:rPr>
      </w:pPr>
    </w:p>
    <w:p w14:paraId="70C363E2" w14:textId="64B14A7B" w:rsidR="008D1D2A" w:rsidRDefault="00C64442" w:rsidP="00986D2E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4971F7">
        <w:rPr>
          <w:szCs w:val="22"/>
          <w:u w:val="single"/>
          <w:lang w:val="sk-SK"/>
        </w:rPr>
        <w:t>Dávkovanie</w:t>
      </w:r>
    </w:p>
    <w:p w14:paraId="00832DD3" w14:textId="4381A2A9" w:rsidR="004971F7" w:rsidRDefault="004971F7" w:rsidP="00986D2E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222C81F" w14:textId="48335FC8" w:rsidR="004971F7" w:rsidRDefault="004971F7" w:rsidP="00986D2E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Dávkovanie </w:t>
      </w:r>
      <w:r w:rsidR="00051E81">
        <w:rPr>
          <w:szCs w:val="22"/>
          <w:lang w:val="sk-SK"/>
        </w:rPr>
        <w:t xml:space="preserve">závisí </w:t>
      </w:r>
      <w:r w:rsidR="005B5037">
        <w:rPr>
          <w:szCs w:val="22"/>
          <w:lang w:val="sk-SK"/>
        </w:rPr>
        <w:t>od</w:t>
      </w:r>
      <w:r>
        <w:rPr>
          <w:szCs w:val="22"/>
          <w:lang w:val="sk-SK"/>
        </w:rPr>
        <w:t xml:space="preserve"> individuálnej citlivosti</w:t>
      </w:r>
      <w:r w:rsidR="001E578A">
        <w:rPr>
          <w:szCs w:val="22"/>
          <w:lang w:val="sk-SK"/>
        </w:rPr>
        <w:t xml:space="preserve"> pacienta</w:t>
      </w:r>
      <w:r>
        <w:rPr>
          <w:szCs w:val="22"/>
          <w:lang w:val="sk-SK"/>
        </w:rPr>
        <w:t xml:space="preserve"> a klinick</w:t>
      </w:r>
      <w:r w:rsidR="00051E81">
        <w:rPr>
          <w:szCs w:val="22"/>
          <w:lang w:val="sk-SK"/>
        </w:rPr>
        <w:t>ého</w:t>
      </w:r>
      <w:r w:rsidR="005B5037">
        <w:rPr>
          <w:szCs w:val="22"/>
          <w:lang w:val="sk-SK"/>
        </w:rPr>
        <w:t xml:space="preserve"> </w:t>
      </w:r>
      <w:r w:rsidR="00051E81">
        <w:rPr>
          <w:szCs w:val="22"/>
          <w:lang w:val="sk-SK"/>
        </w:rPr>
        <w:t>účinku</w:t>
      </w:r>
      <w:r>
        <w:rPr>
          <w:szCs w:val="22"/>
          <w:lang w:val="sk-SK"/>
        </w:rPr>
        <w:t>.</w:t>
      </w:r>
    </w:p>
    <w:p w14:paraId="5F4A1146" w14:textId="1531CA18" w:rsidR="004971F7" w:rsidRPr="007A3F1D" w:rsidRDefault="004971F7" w:rsidP="00986D2E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12DBD3F5" w14:textId="101E80D0" w:rsidR="008D1D2A" w:rsidRPr="004971F7" w:rsidRDefault="00C64442" w:rsidP="00986D2E">
      <w:pPr>
        <w:keepNext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4971F7">
        <w:rPr>
          <w:i/>
          <w:iCs/>
          <w:szCs w:val="22"/>
          <w:lang w:val="sk-SK"/>
        </w:rPr>
        <w:t xml:space="preserve">Dospelí a </w:t>
      </w:r>
      <w:r w:rsidR="005B5037">
        <w:rPr>
          <w:i/>
          <w:iCs/>
          <w:szCs w:val="22"/>
          <w:lang w:val="sk-SK"/>
        </w:rPr>
        <w:t>dospievajúci</w:t>
      </w:r>
      <w:r w:rsidRPr="004971F7">
        <w:rPr>
          <w:i/>
          <w:iCs/>
          <w:szCs w:val="22"/>
          <w:lang w:val="sk-SK"/>
        </w:rPr>
        <w:t xml:space="preserve"> </w:t>
      </w:r>
      <w:r w:rsidR="005B5037">
        <w:rPr>
          <w:i/>
          <w:iCs/>
          <w:szCs w:val="22"/>
          <w:lang w:val="sk-SK"/>
        </w:rPr>
        <w:t>(</w:t>
      </w:r>
      <w:r w:rsidR="00051E81">
        <w:rPr>
          <w:i/>
          <w:iCs/>
          <w:szCs w:val="22"/>
          <w:lang w:val="sk-SK"/>
        </w:rPr>
        <w:t>nad</w:t>
      </w:r>
      <w:r w:rsidR="005B5037">
        <w:rPr>
          <w:i/>
          <w:iCs/>
          <w:szCs w:val="22"/>
          <w:lang w:val="sk-SK"/>
        </w:rPr>
        <w:t xml:space="preserve"> </w:t>
      </w:r>
      <w:r w:rsidRPr="004971F7">
        <w:rPr>
          <w:i/>
          <w:iCs/>
          <w:szCs w:val="22"/>
          <w:lang w:val="sk-SK"/>
        </w:rPr>
        <w:t>12</w:t>
      </w:r>
      <w:r w:rsidR="007B5A60">
        <w:rPr>
          <w:i/>
          <w:iCs/>
          <w:szCs w:val="22"/>
          <w:lang w:val="sk-SK"/>
        </w:rPr>
        <w:t xml:space="preserve"> </w:t>
      </w:r>
      <w:r w:rsidRPr="004971F7">
        <w:rPr>
          <w:i/>
          <w:iCs/>
          <w:szCs w:val="22"/>
          <w:lang w:val="sk-SK"/>
        </w:rPr>
        <w:t>rokov</w:t>
      </w:r>
      <w:r w:rsidR="005B5037">
        <w:rPr>
          <w:i/>
          <w:iCs/>
          <w:szCs w:val="22"/>
          <w:lang w:val="sk-SK"/>
        </w:rPr>
        <w:t>)</w:t>
      </w:r>
    </w:p>
    <w:p w14:paraId="094F0B86" w14:textId="0C52B405" w:rsidR="00C64442" w:rsidRPr="004971F7" w:rsidRDefault="005B5037" w:rsidP="00986D2E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Dávka u dospelých a dospievajúcich starších ako 12 rokov je 1 vstrek do každej nosovej dierky </w:t>
      </w:r>
      <w:r w:rsidRPr="005D500F">
        <w:rPr>
          <w:szCs w:val="22"/>
          <w:lang w:val="sk-SK"/>
        </w:rPr>
        <w:t>maximálne</w:t>
      </w:r>
      <w:r>
        <w:rPr>
          <w:szCs w:val="22"/>
          <w:lang w:val="sk-SK"/>
        </w:rPr>
        <w:t xml:space="preserve"> trikrát denne</w:t>
      </w:r>
      <w:r w:rsidR="00A03954">
        <w:rPr>
          <w:szCs w:val="22"/>
          <w:lang w:val="sk-SK"/>
        </w:rPr>
        <w:t>.</w:t>
      </w:r>
    </w:p>
    <w:p w14:paraId="34416B0A" w14:textId="4CB4279D" w:rsidR="00C64442" w:rsidRPr="004971F7" w:rsidRDefault="00C64442" w:rsidP="00986D2E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EB3F0A" w14:textId="29039DFC" w:rsidR="008D1D2A" w:rsidRPr="004971F7" w:rsidRDefault="00C92BE3" w:rsidP="00986D2E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4971F7">
        <w:rPr>
          <w:i/>
          <w:szCs w:val="22"/>
          <w:lang w:val="sk-SK"/>
        </w:rPr>
        <w:t>Pediatrická popul</w:t>
      </w:r>
      <w:r w:rsidR="00A03954">
        <w:rPr>
          <w:i/>
          <w:szCs w:val="22"/>
          <w:lang w:val="sk-SK"/>
        </w:rPr>
        <w:t>á</w:t>
      </w:r>
      <w:r w:rsidRPr="004971F7">
        <w:rPr>
          <w:i/>
          <w:szCs w:val="22"/>
          <w:lang w:val="sk-SK"/>
        </w:rPr>
        <w:t>cia</w:t>
      </w:r>
    </w:p>
    <w:p w14:paraId="0ED65C46" w14:textId="75EE5FE8" w:rsidR="008D1D2A" w:rsidRPr="004971F7" w:rsidRDefault="00C92BE3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971F7">
        <w:rPr>
          <w:szCs w:val="22"/>
          <w:lang w:val="sk-SK"/>
        </w:rPr>
        <w:t>Orinox</w:t>
      </w:r>
      <w:proofErr w:type="spellEnd"/>
      <w:r w:rsidRPr="004971F7">
        <w:rPr>
          <w:szCs w:val="22"/>
          <w:lang w:val="sk-SK"/>
        </w:rPr>
        <w:t xml:space="preserve"> </w:t>
      </w:r>
      <w:proofErr w:type="spellStart"/>
      <w:r w:rsidR="001E578A">
        <w:rPr>
          <w:szCs w:val="22"/>
          <w:lang w:val="sk-SK"/>
        </w:rPr>
        <w:t>Neo</w:t>
      </w:r>
      <w:proofErr w:type="spellEnd"/>
      <w:r w:rsidR="00362B79">
        <w:rPr>
          <w:szCs w:val="22"/>
          <w:lang w:val="sk-SK"/>
        </w:rPr>
        <w:t xml:space="preserve"> 1 mg/ml nosová roztoková </w:t>
      </w:r>
      <w:proofErr w:type="spellStart"/>
      <w:r w:rsidR="00362B79">
        <w:rPr>
          <w:szCs w:val="22"/>
          <w:lang w:val="sk-SK"/>
        </w:rPr>
        <w:t>aerodisperzia</w:t>
      </w:r>
      <w:proofErr w:type="spellEnd"/>
      <w:r w:rsidR="00362B79" w:rsidRPr="004971F7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sa nesmie používať u detí mladších ako 12</w:t>
      </w:r>
      <w:r w:rsidR="00051E81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rokov.</w:t>
      </w:r>
    </w:p>
    <w:p w14:paraId="753D9DB0" w14:textId="5C7347EF" w:rsidR="00C92BE3" w:rsidRDefault="00C92BE3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Pre túto populáciu môžu byť vhodnejšie iné</w:t>
      </w:r>
      <w:r w:rsidR="00A03954" w:rsidRPr="004971F7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sily</w:t>
      </w:r>
      <w:r w:rsidR="00051E81">
        <w:rPr>
          <w:szCs w:val="22"/>
          <w:lang w:val="sk-SK"/>
        </w:rPr>
        <w:t xml:space="preserve"> lieku</w:t>
      </w:r>
      <w:r w:rsidRPr="004971F7">
        <w:rPr>
          <w:szCs w:val="22"/>
          <w:lang w:val="sk-SK"/>
        </w:rPr>
        <w:t>.</w:t>
      </w:r>
    </w:p>
    <w:p w14:paraId="09D0DB37" w14:textId="2C7687CD" w:rsidR="00A03954" w:rsidRDefault="00A03954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448D80" w14:textId="728A1FC0" w:rsidR="00A03954" w:rsidRDefault="00A03954" w:rsidP="00986D2E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Trvanie liečby</w:t>
      </w:r>
    </w:p>
    <w:p w14:paraId="37F0F1BA" w14:textId="721343A7" w:rsidR="00A03954" w:rsidRDefault="00A03954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Xylometazolín</w:t>
      </w:r>
      <w:proofErr w:type="spellEnd"/>
      <w:r>
        <w:rPr>
          <w:szCs w:val="22"/>
          <w:lang w:val="sk-SK"/>
        </w:rPr>
        <w:t xml:space="preserve"> sa nesmie používať dlhšie ako 5 dní.</w:t>
      </w:r>
    </w:p>
    <w:p w14:paraId="68176224" w14:textId="76D03276" w:rsidR="00A03954" w:rsidRPr="00A03954" w:rsidRDefault="00A03954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A3F1D">
        <w:rPr>
          <w:szCs w:val="22"/>
          <w:lang w:val="sk-SK"/>
        </w:rPr>
        <w:t>Opätovné použitie je možné až po prestávke v trvaní nieko</w:t>
      </w:r>
      <w:r w:rsidRPr="007A3F1D">
        <w:rPr>
          <w:rFonts w:hint="eastAsia"/>
          <w:szCs w:val="22"/>
          <w:lang w:val="sk-SK"/>
        </w:rPr>
        <w:t>ľ</w:t>
      </w:r>
      <w:r w:rsidRPr="007A3F1D">
        <w:rPr>
          <w:szCs w:val="22"/>
          <w:lang w:val="sk-SK"/>
        </w:rPr>
        <w:t>kých dní.</w:t>
      </w:r>
    </w:p>
    <w:p w14:paraId="5DE9CD0C" w14:textId="77777777" w:rsidR="00C92BE3" w:rsidRPr="004971F7" w:rsidRDefault="00C92BE3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A4D65E" w14:textId="77777777" w:rsidR="00C92BE3" w:rsidRPr="004971F7" w:rsidRDefault="00C92BE3" w:rsidP="00DD7D9D">
      <w:pPr>
        <w:keepNext/>
        <w:spacing w:line="240" w:lineRule="auto"/>
        <w:rPr>
          <w:u w:val="single"/>
          <w:lang w:val="sk-SK"/>
        </w:rPr>
      </w:pPr>
      <w:r w:rsidRPr="004971F7">
        <w:rPr>
          <w:u w:val="single"/>
          <w:lang w:val="sk-SK"/>
        </w:rPr>
        <w:t>Spôsob podávania</w:t>
      </w:r>
    </w:p>
    <w:p w14:paraId="182199E5" w14:textId="4D9B8FE3" w:rsidR="00A03954" w:rsidRDefault="00A03954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Liek je určený na </w:t>
      </w:r>
      <w:r w:rsidR="00184A71">
        <w:rPr>
          <w:szCs w:val="22"/>
          <w:lang w:val="sk-SK"/>
        </w:rPr>
        <w:t>nazálne použitie.</w:t>
      </w:r>
    </w:p>
    <w:p w14:paraId="7B62C013" w14:textId="77777777" w:rsidR="00A03954" w:rsidRDefault="00A03954" w:rsidP="00986D2E">
      <w:pPr>
        <w:spacing w:line="240" w:lineRule="auto"/>
        <w:rPr>
          <w:szCs w:val="22"/>
          <w:lang w:val="sk-SK"/>
        </w:rPr>
      </w:pPr>
    </w:p>
    <w:p w14:paraId="53D314DE" w14:textId="42751DF4" w:rsidR="0096422C" w:rsidRDefault="00A03954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Pred prvým použitím je potrebné niekoľkokrát (</w:t>
      </w:r>
      <w:r w:rsidR="0096422C" w:rsidRPr="004971F7">
        <w:rPr>
          <w:szCs w:val="22"/>
          <w:lang w:val="sk-SK"/>
        </w:rPr>
        <w:t>5-krát</w:t>
      </w:r>
      <w:r>
        <w:rPr>
          <w:szCs w:val="22"/>
          <w:lang w:val="sk-SK"/>
        </w:rPr>
        <w:t xml:space="preserve">) </w:t>
      </w:r>
      <w:r w:rsidR="00184A71">
        <w:rPr>
          <w:szCs w:val="22"/>
          <w:lang w:val="sk-SK"/>
        </w:rPr>
        <w:t>vstreknúť</w:t>
      </w:r>
      <w:r>
        <w:rPr>
          <w:szCs w:val="22"/>
          <w:lang w:val="sk-SK"/>
        </w:rPr>
        <w:t xml:space="preserve"> do vzduchu</w:t>
      </w:r>
      <w:r w:rsidR="0096422C" w:rsidRPr="004971F7">
        <w:rPr>
          <w:szCs w:val="22"/>
          <w:lang w:val="sk-SK"/>
        </w:rPr>
        <w:t>, aby sa</w:t>
      </w:r>
      <w:r>
        <w:rPr>
          <w:szCs w:val="22"/>
          <w:lang w:val="sk-SK"/>
        </w:rPr>
        <w:t xml:space="preserve"> dosiahla </w:t>
      </w:r>
      <w:r w:rsidR="00184A71">
        <w:rPr>
          <w:szCs w:val="22"/>
          <w:lang w:val="sk-SK"/>
        </w:rPr>
        <w:t xml:space="preserve">rovnomerná </w:t>
      </w:r>
      <w:r>
        <w:rPr>
          <w:szCs w:val="22"/>
          <w:lang w:val="sk-SK"/>
        </w:rPr>
        <w:t>dávka.</w:t>
      </w:r>
      <w:r w:rsidR="0096422C" w:rsidRPr="004971F7">
        <w:rPr>
          <w:szCs w:val="22"/>
          <w:lang w:val="sk-SK"/>
        </w:rPr>
        <w:t xml:space="preserve"> V prípade, že </w:t>
      </w:r>
      <w:r w:rsidR="00184A71">
        <w:rPr>
          <w:szCs w:val="22"/>
          <w:lang w:val="sk-SK"/>
        </w:rPr>
        <w:t>liek</w:t>
      </w:r>
      <w:r w:rsidR="00184A71" w:rsidRPr="004971F7">
        <w:rPr>
          <w:szCs w:val="22"/>
          <w:lang w:val="sk-SK"/>
        </w:rPr>
        <w:t xml:space="preserve"> </w:t>
      </w:r>
      <w:r w:rsidR="0096422C" w:rsidRPr="004971F7">
        <w:rPr>
          <w:szCs w:val="22"/>
          <w:lang w:val="sk-SK"/>
        </w:rPr>
        <w:t>nebol používaný viac</w:t>
      </w:r>
      <w:r w:rsidR="00C91640">
        <w:rPr>
          <w:szCs w:val="22"/>
          <w:lang w:val="sk-SK"/>
        </w:rPr>
        <w:t xml:space="preserve"> dní, je potrebné aspoň raz </w:t>
      </w:r>
      <w:r w:rsidR="00184A71">
        <w:rPr>
          <w:szCs w:val="22"/>
          <w:lang w:val="sk-SK"/>
        </w:rPr>
        <w:t xml:space="preserve">vstreknúť </w:t>
      </w:r>
      <w:r w:rsidR="00C91640">
        <w:rPr>
          <w:szCs w:val="22"/>
          <w:lang w:val="sk-SK"/>
        </w:rPr>
        <w:t>do vzduchu</w:t>
      </w:r>
      <w:r w:rsidR="00184A71">
        <w:rPr>
          <w:szCs w:val="22"/>
          <w:lang w:val="sk-SK"/>
        </w:rPr>
        <w:t>,</w:t>
      </w:r>
      <w:r w:rsidR="00C91640">
        <w:rPr>
          <w:szCs w:val="22"/>
          <w:lang w:val="sk-SK"/>
        </w:rPr>
        <w:t xml:space="preserve"> aby sa dosiahla </w:t>
      </w:r>
      <w:r w:rsidR="00184A71">
        <w:rPr>
          <w:szCs w:val="22"/>
          <w:lang w:val="sk-SK"/>
        </w:rPr>
        <w:t xml:space="preserve">rovnomerná </w:t>
      </w:r>
      <w:r w:rsidR="00C91640">
        <w:rPr>
          <w:szCs w:val="22"/>
          <w:lang w:val="sk-SK"/>
        </w:rPr>
        <w:t xml:space="preserve">dávka. </w:t>
      </w:r>
    </w:p>
    <w:p w14:paraId="6D650F0C" w14:textId="3EE5B606" w:rsidR="00C91640" w:rsidRDefault="00C91640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Liek sa má použiť po vyčistení nosa.</w:t>
      </w:r>
    </w:p>
    <w:p w14:paraId="0D84E7C3" w14:textId="77777777" w:rsidR="00C91640" w:rsidRPr="004971F7" w:rsidRDefault="00C91640" w:rsidP="00986D2E">
      <w:pPr>
        <w:spacing w:line="240" w:lineRule="auto"/>
        <w:rPr>
          <w:szCs w:val="22"/>
          <w:lang w:val="sk-SK"/>
        </w:rPr>
      </w:pPr>
    </w:p>
    <w:p w14:paraId="419B8FC9" w14:textId="1DD5C5F7" w:rsidR="0096422C" w:rsidRPr="004971F7" w:rsidRDefault="0096422C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Po aplikácii je potrebné pumpičku opatrne utrieť such</w:t>
      </w:r>
      <w:r w:rsidR="00C91640">
        <w:rPr>
          <w:szCs w:val="22"/>
          <w:lang w:val="sk-SK"/>
        </w:rPr>
        <w:t>ou</w:t>
      </w:r>
      <w:r w:rsidRPr="004971F7">
        <w:rPr>
          <w:szCs w:val="22"/>
          <w:lang w:val="sk-SK"/>
        </w:rPr>
        <w:t xml:space="preserve"> a</w:t>
      </w:r>
      <w:r w:rsidR="00C91640">
        <w:rPr>
          <w:szCs w:val="22"/>
          <w:lang w:val="sk-SK"/>
        </w:rPr>
        <w:t> </w:t>
      </w:r>
      <w:r w:rsidRPr="004971F7">
        <w:rPr>
          <w:szCs w:val="22"/>
          <w:lang w:val="sk-SK"/>
        </w:rPr>
        <w:t>čist</w:t>
      </w:r>
      <w:r w:rsidR="00C91640">
        <w:rPr>
          <w:szCs w:val="22"/>
          <w:lang w:val="sk-SK"/>
        </w:rPr>
        <w:t>ou papierovou vreckovkou</w:t>
      </w:r>
      <w:r w:rsidRPr="004971F7">
        <w:rPr>
          <w:szCs w:val="22"/>
          <w:lang w:val="sk-SK"/>
        </w:rPr>
        <w:t xml:space="preserve"> a nasadiť ochranný kryt.</w:t>
      </w:r>
    </w:p>
    <w:p w14:paraId="505C613A" w14:textId="07F80A1A" w:rsidR="0096422C" w:rsidRPr="004971F7" w:rsidRDefault="00C91640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Z hygienických dôvodov</w:t>
      </w:r>
      <w:r w:rsidR="00095720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a a</w:t>
      </w:r>
      <w:r w:rsidR="0096422C" w:rsidRPr="004971F7">
        <w:rPr>
          <w:szCs w:val="22"/>
          <w:lang w:val="sk-SK"/>
        </w:rPr>
        <w:t>by sa zabránilo prípadn</w:t>
      </w:r>
      <w:r>
        <w:rPr>
          <w:szCs w:val="22"/>
          <w:lang w:val="sk-SK"/>
        </w:rPr>
        <w:t>é</w:t>
      </w:r>
      <w:r w:rsidR="0096422C" w:rsidRPr="004971F7">
        <w:rPr>
          <w:szCs w:val="22"/>
          <w:lang w:val="sk-SK"/>
        </w:rPr>
        <w:t>mu prenosu infekcie, fľaštičku má používať iba jedna osoba.</w:t>
      </w:r>
    </w:p>
    <w:p w14:paraId="2353FC5B" w14:textId="77777777" w:rsidR="0096422C" w:rsidRPr="004971F7" w:rsidRDefault="0096422C" w:rsidP="00986D2E">
      <w:pPr>
        <w:spacing w:line="240" w:lineRule="auto"/>
        <w:rPr>
          <w:szCs w:val="22"/>
          <w:lang w:val="sk-SK"/>
        </w:rPr>
      </w:pPr>
    </w:p>
    <w:p w14:paraId="57A303C2" w14:textId="77777777" w:rsidR="0096422C" w:rsidRPr="004971F7" w:rsidRDefault="0096422C" w:rsidP="00DD7D9D">
      <w:pPr>
        <w:keepNext/>
        <w:numPr>
          <w:ilvl w:val="1"/>
          <w:numId w:val="7"/>
        </w:numPr>
        <w:spacing w:line="240" w:lineRule="auto"/>
        <w:outlineLvl w:val="0"/>
        <w:rPr>
          <w:lang w:val="sk-SK"/>
        </w:rPr>
      </w:pPr>
      <w:r w:rsidRPr="004971F7">
        <w:rPr>
          <w:b/>
          <w:lang w:val="sk-SK"/>
        </w:rPr>
        <w:t>Kontraindikácie</w:t>
      </w:r>
    </w:p>
    <w:p w14:paraId="2E78BC19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63B5824C" w14:textId="0E74D649" w:rsidR="00D7796C" w:rsidRPr="004971F7" w:rsidRDefault="00C91640" w:rsidP="00986D2E">
      <w:pPr>
        <w:pStyle w:val="Odsekzoznamu"/>
        <w:numPr>
          <w:ilvl w:val="0"/>
          <w:numId w:val="11"/>
        </w:numPr>
        <w:spacing w:line="240" w:lineRule="auto"/>
        <w:ind w:left="567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D7796C" w:rsidRPr="004971F7">
        <w:rPr>
          <w:szCs w:val="22"/>
          <w:lang w:val="sk-SK"/>
        </w:rPr>
        <w:t xml:space="preserve">recitlivenosť na </w:t>
      </w:r>
      <w:proofErr w:type="spellStart"/>
      <w:r>
        <w:rPr>
          <w:szCs w:val="22"/>
          <w:lang w:val="sk-SK"/>
        </w:rPr>
        <w:t>xylometazolíniumchlorid</w:t>
      </w:r>
      <w:proofErr w:type="spellEnd"/>
      <w:r>
        <w:rPr>
          <w:szCs w:val="22"/>
          <w:lang w:val="sk-SK"/>
        </w:rPr>
        <w:t xml:space="preserve"> </w:t>
      </w:r>
      <w:r w:rsidR="00D7796C" w:rsidRPr="004971F7">
        <w:rPr>
          <w:szCs w:val="22"/>
          <w:lang w:val="sk-SK"/>
        </w:rPr>
        <w:t>alebo na ktorú</w:t>
      </w:r>
      <w:r>
        <w:rPr>
          <w:szCs w:val="22"/>
          <w:lang w:val="sk-SK"/>
        </w:rPr>
        <w:t>koľvek</w:t>
      </w:r>
      <w:r w:rsidR="00D7796C" w:rsidRPr="004971F7">
        <w:rPr>
          <w:szCs w:val="22"/>
          <w:lang w:val="sk-SK"/>
        </w:rPr>
        <w:t xml:space="preserve"> z pomocných látok uvedených v časti 6.1,</w:t>
      </w:r>
    </w:p>
    <w:p w14:paraId="5A6D4182" w14:textId="77777777" w:rsidR="006E6301" w:rsidRDefault="00C91640" w:rsidP="006E6301">
      <w:pPr>
        <w:pStyle w:val="Odsekzoznamu"/>
        <w:numPr>
          <w:ilvl w:val="0"/>
          <w:numId w:val="11"/>
        </w:numPr>
        <w:spacing w:line="240" w:lineRule="auto"/>
        <w:ind w:left="567"/>
        <w:rPr>
          <w:szCs w:val="22"/>
          <w:lang w:val="sk-SK"/>
        </w:rPr>
      </w:pPr>
      <w:r>
        <w:rPr>
          <w:szCs w:val="22"/>
          <w:lang w:val="sk-SK"/>
        </w:rPr>
        <w:t>pacienti po chirurgickom odstránení hypofýzy cez nos (</w:t>
      </w:r>
      <w:proofErr w:type="spellStart"/>
      <w:r w:rsidR="00D7796C" w:rsidRPr="004971F7">
        <w:rPr>
          <w:szCs w:val="22"/>
          <w:lang w:val="sk-SK"/>
        </w:rPr>
        <w:t>tran</w:t>
      </w:r>
      <w:r w:rsidR="00095720">
        <w:rPr>
          <w:szCs w:val="22"/>
          <w:lang w:val="sk-SK"/>
        </w:rPr>
        <w:t>s</w:t>
      </w:r>
      <w:r w:rsidR="00D7796C" w:rsidRPr="004971F7">
        <w:rPr>
          <w:szCs w:val="22"/>
          <w:lang w:val="sk-SK"/>
        </w:rPr>
        <w:t>sfenoidáln</w:t>
      </w:r>
      <w:r>
        <w:rPr>
          <w:szCs w:val="22"/>
          <w:lang w:val="sk-SK"/>
        </w:rPr>
        <w:t>a</w:t>
      </w:r>
      <w:proofErr w:type="spellEnd"/>
      <w:r w:rsidR="00D7796C" w:rsidRPr="004971F7">
        <w:rPr>
          <w:szCs w:val="22"/>
          <w:lang w:val="sk-SK"/>
        </w:rPr>
        <w:t xml:space="preserve"> </w:t>
      </w:r>
      <w:proofErr w:type="spellStart"/>
      <w:r w:rsidR="00D7796C" w:rsidRPr="004971F7">
        <w:rPr>
          <w:szCs w:val="22"/>
          <w:lang w:val="sk-SK"/>
        </w:rPr>
        <w:t>hypofyzektómi</w:t>
      </w:r>
      <w:r>
        <w:rPr>
          <w:szCs w:val="22"/>
          <w:lang w:val="sk-SK"/>
        </w:rPr>
        <w:t>a</w:t>
      </w:r>
      <w:proofErr w:type="spellEnd"/>
      <w:r>
        <w:rPr>
          <w:szCs w:val="22"/>
          <w:lang w:val="sk-SK"/>
        </w:rPr>
        <w:t>)</w:t>
      </w:r>
      <w:r w:rsidR="00D7796C" w:rsidRPr="004971F7">
        <w:rPr>
          <w:szCs w:val="22"/>
          <w:lang w:val="sk-SK"/>
        </w:rPr>
        <w:t xml:space="preserve"> </w:t>
      </w:r>
      <w:r w:rsidRPr="007A3F1D">
        <w:rPr>
          <w:szCs w:val="22"/>
          <w:lang w:val="sk-SK"/>
        </w:rPr>
        <w:t>alebo po iných opera</w:t>
      </w:r>
      <w:r w:rsidRPr="007A3F1D">
        <w:rPr>
          <w:rFonts w:hint="eastAsia"/>
          <w:szCs w:val="22"/>
          <w:lang w:val="sk-SK"/>
        </w:rPr>
        <w:t>č</w:t>
      </w:r>
      <w:r w:rsidRPr="007A3F1D">
        <w:rPr>
          <w:szCs w:val="22"/>
          <w:lang w:val="sk-SK"/>
        </w:rPr>
        <w:t>ných zákrokoch, pri ktorých dochádza k expozícii mozgových obalov</w:t>
      </w:r>
      <w:r w:rsidR="00D7796C" w:rsidRPr="004971F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</w:t>
      </w:r>
      <w:proofErr w:type="spellStart"/>
      <w:r w:rsidR="00D7796C" w:rsidRPr="00986D2E">
        <w:rPr>
          <w:i/>
          <w:szCs w:val="22"/>
          <w:lang w:val="sk-SK"/>
        </w:rPr>
        <w:t>dura</w:t>
      </w:r>
      <w:proofErr w:type="spellEnd"/>
      <w:r w:rsidR="00D7796C" w:rsidRPr="00986D2E">
        <w:rPr>
          <w:i/>
          <w:szCs w:val="22"/>
          <w:lang w:val="sk-SK"/>
        </w:rPr>
        <w:t xml:space="preserve"> mater</w:t>
      </w:r>
      <w:r>
        <w:rPr>
          <w:szCs w:val="22"/>
          <w:lang w:val="sk-SK"/>
        </w:rPr>
        <w:t>)</w:t>
      </w:r>
      <w:r w:rsidR="00095720">
        <w:rPr>
          <w:szCs w:val="22"/>
          <w:lang w:val="sk-SK"/>
        </w:rPr>
        <w:t>,</w:t>
      </w:r>
    </w:p>
    <w:p w14:paraId="106DC881" w14:textId="77777777" w:rsidR="006E6301" w:rsidRDefault="00C91640" w:rsidP="006E6301">
      <w:pPr>
        <w:pStyle w:val="Odsekzoznamu"/>
        <w:numPr>
          <w:ilvl w:val="0"/>
          <w:numId w:val="11"/>
        </w:numPr>
        <w:spacing w:line="240" w:lineRule="auto"/>
        <w:ind w:left="567"/>
        <w:rPr>
          <w:szCs w:val="22"/>
          <w:lang w:val="sk-SK"/>
        </w:rPr>
      </w:pPr>
      <w:r w:rsidRPr="006E6301">
        <w:rPr>
          <w:szCs w:val="22"/>
          <w:lang w:val="sk-SK"/>
        </w:rPr>
        <w:t>s</w:t>
      </w:r>
      <w:r w:rsidR="00D7796C" w:rsidRPr="006E6301">
        <w:rPr>
          <w:szCs w:val="22"/>
          <w:lang w:val="sk-SK"/>
        </w:rPr>
        <w:t>uchý zápal nosovej sliznice (</w:t>
      </w:r>
      <w:proofErr w:type="spellStart"/>
      <w:r w:rsidR="00D7796C" w:rsidRPr="006E6301">
        <w:rPr>
          <w:i/>
          <w:iCs/>
          <w:szCs w:val="22"/>
          <w:lang w:val="sk-SK"/>
        </w:rPr>
        <w:t>r</w:t>
      </w:r>
      <w:r w:rsidR="001E578A" w:rsidRPr="006E6301">
        <w:rPr>
          <w:i/>
          <w:iCs/>
          <w:szCs w:val="22"/>
          <w:lang w:val="sk-SK"/>
        </w:rPr>
        <w:t>h</w:t>
      </w:r>
      <w:r w:rsidR="00D7796C" w:rsidRPr="006E6301">
        <w:rPr>
          <w:i/>
          <w:iCs/>
          <w:szCs w:val="22"/>
          <w:lang w:val="sk-SK"/>
        </w:rPr>
        <w:t>initis</w:t>
      </w:r>
      <w:proofErr w:type="spellEnd"/>
      <w:r w:rsidR="00D7796C" w:rsidRPr="006E6301">
        <w:rPr>
          <w:i/>
          <w:iCs/>
          <w:szCs w:val="22"/>
          <w:lang w:val="sk-SK"/>
        </w:rPr>
        <w:t xml:space="preserve"> </w:t>
      </w:r>
      <w:proofErr w:type="spellStart"/>
      <w:r w:rsidR="00D7796C" w:rsidRPr="006E6301">
        <w:rPr>
          <w:i/>
          <w:iCs/>
          <w:szCs w:val="22"/>
          <w:lang w:val="sk-SK"/>
        </w:rPr>
        <w:t>sicca</w:t>
      </w:r>
      <w:proofErr w:type="spellEnd"/>
      <w:r w:rsidR="00D7796C" w:rsidRPr="006E6301">
        <w:rPr>
          <w:szCs w:val="22"/>
          <w:lang w:val="sk-SK"/>
        </w:rPr>
        <w:t>),</w:t>
      </w:r>
    </w:p>
    <w:p w14:paraId="327190D0" w14:textId="5EB1C4DD" w:rsidR="008D1D2A" w:rsidRPr="006E6301" w:rsidRDefault="00A96C18" w:rsidP="006E6301">
      <w:pPr>
        <w:pStyle w:val="Odsekzoznamu"/>
        <w:numPr>
          <w:ilvl w:val="0"/>
          <w:numId w:val="11"/>
        </w:numPr>
        <w:spacing w:line="240" w:lineRule="auto"/>
        <w:ind w:left="567"/>
        <w:rPr>
          <w:szCs w:val="22"/>
          <w:lang w:val="sk-SK"/>
        </w:rPr>
      </w:pPr>
      <w:bookmarkStart w:id="0" w:name="_GoBack"/>
      <w:bookmarkEnd w:id="0"/>
      <w:r w:rsidRPr="006E6301">
        <w:rPr>
          <w:szCs w:val="22"/>
          <w:lang w:val="sk-SK"/>
        </w:rPr>
        <w:t>z</w:t>
      </w:r>
      <w:r w:rsidR="00D7796C" w:rsidRPr="006E6301">
        <w:rPr>
          <w:szCs w:val="22"/>
          <w:lang w:val="sk-SK"/>
        </w:rPr>
        <w:t xml:space="preserve">výšený </w:t>
      </w:r>
      <w:proofErr w:type="spellStart"/>
      <w:r w:rsidR="00D7796C" w:rsidRPr="006E6301">
        <w:rPr>
          <w:szCs w:val="22"/>
          <w:lang w:val="sk-SK"/>
        </w:rPr>
        <w:t>vnútroočný</w:t>
      </w:r>
      <w:proofErr w:type="spellEnd"/>
      <w:r w:rsidR="00D7796C" w:rsidRPr="006E6301">
        <w:rPr>
          <w:szCs w:val="22"/>
          <w:lang w:val="sk-SK"/>
        </w:rPr>
        <w:t xml:space="preserve"> tlak, najmä glaukóm s úzkym uhlom.</w:t>
      </w:r>
    </w:p>
    <w:p w14:paraId="0B85C28F" w14:textId="25859702" w:rsidR="00D7796C" w:rsidRPr="004971F7" w:rsidRDefault="00D7796C" w:rsidP="00986D2E">
      <w:pPr>
        <w:pStyle w:val="Odsekzoznamu"/>
        <w:spacing w:line="240" w:lineRule="auto"/>
        <w:rPr>
          <w:szCs w:val="22"/>
          <w:lang w:val="sk-SK"/>
        </w:rPr>
      </w:pPr>
    </w:p>
    <w:p w14:paraId="4D974134" w14:textId="77777777" w:rsidR="00D7796C" w:rsidRPr="004971F7" w:rsidRDefault="00D7796C" w:rsidP="00DD7D9D">
      <w:pPr>
        <w:keepNext/>
        <w:numPr>
          <w:ilvl w:val="1"/>
          <w:numId w:val="7"/>
        </w:numPr>
        <w:spacing w:line="240" w:lineRule="auto"/>
        <w:outlineLvl w:val="0"/>
        <w:rPr>
          <w:b/>
          <w:lang w:val="sk-SK"/>
        </w:rPr>
      </w:pPr>
      <w:r w:rsidRPr="004971F7">
        <w:rPr>
          <w:b/>
          <w:lang w:val="sk-SK"/>
        </w:rPr>
        <w:t>Osobitné upozornenia a opatrenia pri používaní</w:t>
      </w:r>
    </w:p>
    <w:p w14:paraId="499AAACC" w14:textId="77777777" w:rsidR="00D7796C" w:rsidRPr="004971F7" w:rsidRDefault="00D7796C" w:rsidP="00986D2E">
      <w:pPr>
        <w:pStyle w:val="Odsekzoznamu"/>
        <w:spacing w:line="240" w:lineRule="auto"/>
        <w:ind w:left="0"/>
        <w:rPr>
          <w:szCs w:val="22"/>
          <w:lang w:val="sk-SK"/>
        </w:rPr>
      </w:pPr>
    </w:p>
    <w:p w14:paraId="01F001E2" w14:textId="0CBF8B24" w:rsidR="009D196A" w:rsidRPr="004971F7" w:rsidRDefault="00362B79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 začatím liečby je potrebné starostlivo zvážiť</w:t>
      </w:r>
      <w:r w:rsidR="00A96C18">
        <w:rPr>
          <w:szCs w:val="22"/>
          <w:lang w:val="sk-SK"/>
        </w:rPr>
        <w:t xml:space="preserve"> prínos a rizik</w:t>
      </w:r>
      <w:r>
        <w:rPr>
          <w:szCs w:val="22"/>
          <w:lang w:val="sk-SK"/>
        </w:rPr>
        <w:t>o</w:t>
      </w:r>
      <w:r w:rsidR="00A96C18">
        <w:rPr>
          <w:szCs w:val="22"/>
          <w:lang w:val="sk-SK"/>
        </w:rPr>
        <w:t xml:space="preserve"> v prípade pacientov:</w:t>
      </w:r>
    </w:p>
    <w:p w14:paraId="2CB7C14D" w14:textId="7AD4DEB6" w:rsidR="00A96C18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liečených inhibítormi </w:t>
      </w:r>
      <w:proofErr w:type="spellStart"/>
      <w:r w:rsidRPr="004971F7">
        <w:rPr>
          <w:szCs w:val="22"/>
          <w:lang w:val="sk-SK"/>
        </w:rPr>
        <w:t>monoaminooxidázy</w:t>
      </w:r>
      <w:proofErr w:type="spellEnd"/>
      <w:r w:rsidRPr="004971F7">
        <w:rPr>
          <w:szCs w:val="22"/>
          <w:lang w:val="sk-SK"/>
        </w:rPr>
        <w:t xml:space="preserve"> (IMAO) alebo </w:t>
      </w:r>
      <w:r>
        <w:rPr>
          <w:szCs w:val="22"/>
          <w:lang w:val="sk-SK"/>
        </w:rPr>
        <w:t xml:space="preserve">pacientov, </w:t>
      </w:r>
      <w:r w:rsidRPr="004971F7">
        <w:rPr>
          <w:szCs w:val="22"/>
          <w:lang w:val="sk-SK"/>
        </w:rPr>
        <w:t>ktorí</w:t>
      </w:r>
      <w:r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užívali</w:t>
      </w:r>
      <w:r>
        <w:rPr>
          <w:szCs w:val="22"/>
          <w:lang w:val="sk-SK"/>
        </w:rPr>
        <w:t xml:space="preserve"> inhibítory </w:t>
      </w:r>
      <w:proofErr w:type="spellStart"/>
      <w:r>
        <w:rPr>
          <w:szCs w:val="22"/>
          <w:lang w:val="sk-SK"/>
        </w:rPr>
        <w:t>monoaminooxidázy</w:t>
      </w:r>
      <w:proofErr w:type="spellEnd"/>
      <w:r w:rsidRPr="004971F7">
        <w:rPr>
          <w:szCs w:val="22"/>
          <w:lang w:val="sk-SK"/>
        </w:rPr>
        <w:t xml:space="preserve"> počas uplynulých 2 týždňo</w:t>
      </w:r>
      <w:r>
        <w:rPr>
          <w:szCs w:val="22"/>
          <w:lang w:val="sk-SK"/>
        </w:rPr>
        <w:t xml:space="preserve">v, pacientov, ktorí užívajú </w:t>
      </w:r>
      <w:proofErr w:type="spellStart"/>
      <w:r>
        <w:rPr>
          <w:szCs w:val="22"/>
          <w:lang w:val="sk-SK"/>
        </w:rPr>
        <w:t>tricyklické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tetracyklické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antidepresíva</w:t>
      </w:r>
      <w:proofErr w:type="spellEnd"/>
      <w:r>
        <w:rPr>
          <w:szCs w:val="22"/>
          <w:lang w:val="sk-SK"/>
        </w:rPr>
        <w:t xml:space="preserve"> alebo iné lieky, ktoré môžu zvyšovať krvný tlak</w:t>
      </w:r>
      <w:r w:rsidR="00E648EE">
        <w:rPr>
          <w:szCs w:val="22"/>
          <w:lang w:val="sk-SK"/>
        </w:rPr>
        <w:t>,</w:t>
      </w:r>
    </w:p>
    <w:p w14:paraId="0A8DEE33" w14:textId="5370EA12" w:rsidR="00A96C18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AA2F5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ka</w:t>
      </w:r>
      <w:r w:rsidR="00AA2F51">
        <w:rPr>
          <w:szCs w:val="22"/>
          <w:lang w:val="sk-SK"/>
        </w:rPr>
        <w:t>r</w:t>
      </w:r>
      <w:r>
        <w:rPr>
          <w:szCs w:val="22"/>
          <w:lang w:val="sk-SK"/>
        </w:rPr>
        <w:t>diovaskulárnym ochorením (napr</w:t>
      </w:r>
      <w:r w:rsidRPr="00E648EE">
        <w:rPr>
          <w:szCs w:val="22"/>
          <w:lang w:val="sk-SK"/>
        </w:rPr>
        <w:t xml:space="preserve">. </w:t>
      </w:r>
      <w:r w:rsidR="00E648EE" w:rsidRPr="00A67FF5">
        <w:rPr>
          <w:szCs w:val="22"/>
          <w:lang w:val="sk-SK"/>
        </w:rPr>
        <w:t>ischemická</w:t>
      </w:r>
      <w:r w:rsidR="00E648EE">
        <w:rPr>
          <w:szCs w:val="22"/>
          <w:lang w:val="sk-SK"/>
        </w:rPr>
        <w:t xml:space="preserve"> choroba srdca</w:t>
      </w:r>
      <w:r>
        <w:rPr>
          <w:szCs w:val="22"/>
          <w:lang w:val="sk-SK"/>
        </w:rPr>
        <w:t>, hypertenzia),</w:t>
      </w:r>
    </w:p>
    <w:p w14:paraId="39118945" w14:textId="5AECED02" w:rsidR="00A96C18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E648EE">
        <w:rPr>
          <w:szCs w:val="22"/>
          <w:lang w:val="sk-SK"/>
        </w:rPr>
        <w:t> </w:t>
      </w:r>
      <w:proofErr w:type="spellStart"/>
      <w:r>
        <w:rPr>
          <w:szCs w:val="22"/>
          <w:lang w:val="sk-SK"/>
        </w:rPr>
        <w:t>feo</w:t>
      </w:r>
      <w:r w:rsidR="00E648EE">
        <w:rPr>
          <w:szCs w:val="22"/>
          <w:lang w:val="sk-SK"/>
        </w:rPr>
        <w:t>chromo</w:t>
      </w:r>
      <w:r>
        <w:rPr>
          <w:szCs w:val="22"/>
          <w:lang w:val="sk-SK"/>
        </w:rPr>
        <w:t>cyt</w:t>
      </w:r>
      <w:r w:rsidR="00E648EE">
        <w:rPr>
          <w:szCs w:val="22"/>
          <w:lang w:val="sk-SK"/>
        </w:rPr>
        <w:t>ómom</w:t>
      </w:r>
      <w:proofErr w:type="spellEnd"/>
      <w:r w:rsidR="00E648EE">
        <w:rPr>
          <w:szCs w:val="22"/>
          <w:lang w:val="sk-SK"/>
        </w:rPr>
        <w:t>,</w:t>
      </w:r>
    </w:p>
    <w:p w14:paraId="0D166717" w14:textId="676CA55D" w:rsidR="00A96C18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 </w:t>
      </w:r>
      <w:proofErr w:type="spellStart"/>
      <w:r>
        <w:rPr>
          <w:szCs w:val="22"/>
          <w:lang w:val="sk-SK"/>
        </w:rPr>
        <w:t>hyperpláziou</w:t>
      </w:r>
      <w:proofErr w:type="spellEnd"/>
      <w:r>
        <w:rPr>
          <w:szCs w:val="22"/>
          <w:lang w:val="sk-SK"/>
        </w:rPr>
        <w:t xml:space="preserve"> prostaty,</w:t>
      </w:r>
    </w:p>
    <w:p w14:paraId="4E10D85F" w14:textId="52C68882" w:rsidR="00A96C18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 </w:t>
      </w:r>
      <w:proofErr w:type="spellStart"/>
      <w:r>
        <w:rPr>
          <w:szCs w:val="22"/>
          <w:lang w:val="sk-SK"/>
        </w:rPr>
        <w:t>porfýriou</w:t>
      </w:r>
      <w:proofErr w:type="spellEnd"/>
      <w:r>
        <w:rPr>
          <w:szCs w:val="22"/>
          <w:lang w:val="sk-SK"/>
        </w:rPr>
        <w:t>,</w:t>
      </w:r>
    </w:p>
    <w:p w14:paraId="256FBE6B" w14:textId="58D483A5" w:rsidR="00A96C18" w:rsidRPr="004971F7" w:rsidRDefault="00A96C18" w:rsidP="00986D2E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s metabolickými poruchami (napr. </w:t>
      </w:r>
      <w:proofErr w:type="spellStart"/>
      <w:r>
        <w:rPr>
          <w:szCs w:val="22"/>
          <w:lang w:val="sk-SK"/>
        </w:rPr>
        <w:t>hypertyreóza</w:t>
      </w:r>
      <w:proofErr w:type="spellEnd"/>
      <w:r>
        <w:rPr>
          <w:szCs w:val="22"/>
          <w:lang w:val="sk-SK"/>
        </w:rPr>
        <w:t>, diabetes).</w:t>
      </w:r>
    </w:p>
    <w:p w14:paraId="0A6AF60A" w14:textId="5C9196D0" w:rsidR="009D196A" w:rsidRPr="004971F7" w:rsidRDefault="009D196A" w:rsidP="00986D2E">
      <w:pPr>
        <w:pStyle w:val="Odsekzoznamu"/>
        <w:spacing w:line="240" w:lineRule="auto"/>
        <w:ind w:left="570"/>
        <w:rPr>
          <w:szCs w:val="22"/>
          <w:lang w:val="sk-SK"/>
        </w:rPr>
      </w:pPr>
    </w:p>
    <w:p w14:paraId="79E26943" w14:textId="06D3F519" w:rsidR="00A96C18" w:rsidRDefault="00AF0681" w:rsidP="00986D2E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Xylometazolín</w:t>
      </w:r>
      <w:proofErr w:type="spellEnd"/>
      <w:r>
        <w:rPr>
          <w:szCs w:val="22"/>
          <w:lang w:val="sk-SK"/>
        </w:rPr>
        <w:t>, t</w:t>
      </w:r>
      <w:r w:rsidR="00A96C18" w:rsidRPr="004971F7">
        <w:rPr>
          <w:szCs w:val="22"/>
          <w:lang w:val="sk-SK"/>
        </w:rPr>
        <w:t xml:space="preserve">ak ako </w:t>
      </w:r>
      <w:r>
        <w:rPr>
          <w:szCs w:val="22"/>
          <w:lang w:val="sk-SK"/>
        </w:rPr>
        <w:t>aj ďalšie</w:t>
      </w:r>
      <w:r w:rsidR="00A96C18" w:rsidRPr="004971F7">
        <w:rPr>
          <w:szCs w:val="22"/>
          <w:lang w:val="sk-SK"/>
        </w:rPr>
        <w:t xml:space="preserve"> </w:t>
      </w:r>
      <w:r w:rsidR="00424DA5">
        <w:rPr>
          <w:szCs w:val="22"/>
          <w:lang w:val="sk-SK"/>
        </w:rPr>
        <w:t>lie</w:t>
      </w:r>
      <w:r w:rsidR="00A67FF5">
        <w:rPr>
          <w:szCs w:val="22"/>
          <w:lang w:val="sk-SK"/>
        </w:rPr>
        <w:t>čivá</w:t>
      </w:r>
      <w:r w:rsidR="00424DA5">
        <w:rPr>
          <w:szCs w:val="22"/>
          <w:lang w:val="sk-SK"/>
        </w:rPr>
        <w:t xml:space="preserve"> z rovnakej skupiny</w:t>
      </w:r>
      <w:r>
        <w:rPr>
          <w:szCs w:val="22"/>
          <w:lang w:val="sk-SK"/>
        </w:rPr>
        <w:t xml:space="preserve"> sa majú podávať s</w:t>
      </w:r>
      <w:r w:rsidR="00A96C18" w:rsidRPr="004971F7">
        <w:rPr>
          <w:szCs w:val="22"/>
          <w:lang w:val="sk-SK"/>
        </w:rPr>
        <w:t xml:space="preserve"> opatrnos</w:t>
      </w:r>
      <w:r>
        <w:rPr>
          <w:szCs w:val="22"/>
          <w:lang w:val="sk-SK"/>
        </w:rPr>
        <w:t>ťou</w:t>
      </w:r>
      <w:r w:rsidR="00A96C18" w:rsidRPr="004971F7">
        <w:rPr>
          <w:szCs w:val="22"/>
          <w:lang w:val="sk-SK"/>
        </w:rPr>
        <w:t xml:space="preserve"> u pacientov, ktorí silne reagujú na </w:t>
      </w:r>
      <w:proofErr w:type="spellStart"/>
      <w:r w:rsidR="00424DA5">
        <w:rPr>
          <w:szCs w:val="22"/>
          <w:lang w:val="sk-SK"/>
        </w:rPr>
        <w:t>sympatomimetiká</w:t>
      </w:r>
      <w:proofErr w:type="spellEnd"/>
      <w:r w:rsidR="00424DA5">
        <w:rPr>
          <w:szCs w:val="22"/>
          <w:lang w:val="sk-SK"/>
        </w:rPr>
        <w:t>, s</w:t>
      </w:r>
      <w:r w:rsidR="00A96C18" w:rsidRPr="004971F7">
        <w:rPr>
          <w:szCs w:val="22"/>
          <w:lang w:val="sk-SK"/>
        </w:rPr>
        <w:t xml:space="preserve"> príznakmi ako sú nespavosť, závrat, tremor, srdcová </w:t>
      </w:r>
      <w:proofErr w:type="spellStart"/>
      <w:r w:rsidR="00A96C18" w:rsidRPr="004971F7">
        <w:rPr>
          <w:szCs w:val="22"/>
          <w:lang w:val="sk-SK"/>
        </w:rPr>
        <w:t>arytmia</w:t>
      </w:r>
      <w:proofErr w:type="spellEnd"/>
      <w:r w:rsidR="00A96C18" w:rsidRPr="004971F7">
        <w:rPr>
          <w:szCs w:val="22"/>
          <w:lang w:val="sk-SK"/>
        </w:rPr>
        <w:t xml:space="preserve"> alebo </w:t>
      </w:r>
      <w:r w:rsidR="00424DA5">
        <w:rPr>
          <w:szCs w:val="22"/>
          <w:lang w:val="sk-SK"/>
        </w:rPr>
        <w:t>hypertenzia</w:t>
      </w:r>
      <w:r w:rsidR="00A96C18" w:rsidRPr="004971F7">
        <w:rPr>
          <w:szCs w:val="22"/>
          <w:lang w:val="sk-SK"/>
        </w:rPr>
        <w:t>.</w:t>
      </w:r>
    </w:p>
    <w:p w14:paraId="56828B87" w14:textId="692F9A53" w:rsidR="00424DA5" w:rsidRDefault="00424DA5" w:rsidP="00986D2E">
      <w:pPr>
        <w:spacing w:line="240" w:lineRule="auto"/>
        <w:rPr>
          <w:szCs w:val="22"/>
          <w:lang w:val="sk-SK"/>
        </w:rPr>
      </w:pPr>
    </w:p>
    <w:p w14:paraId="62404BA6" w14:textId="4878948E" w:rsidR="00424DA5" w:rsidRDefault="00424DA5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 pacientov s</w:t>
      </w:r>
      <w:r w:rsidR="00A67FF5">
        <w:rPr>
          <w:szCs w:val="22"/>
          <w:lang w:val="sk-SK"/>
        </w:rPr>
        <w:t> </w:t>
      </w:r>
      <w:r>
        <w:rPr>
          <w:szCs w:val="22"/>
          <w:lang w:val="sk-SK"/>
        </w:rPr>
        <w:t>chronick</w:t>
      </w:r>
      <w:r w:rsidR="00A67FF5">
        <w:rPr>
          <w:szCs w:val="22"/>
          <w:lang w:val="sk-SK"/>
        </w:rPr>
        <w:t>ým zápalom nosovej sliznice</w:t>
      </w:r>
      <w:r w:rsidR="00986D2E" w:rsidRPr="007B5A60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sa má liek používať </w:t>
      </w:r>
      <w:r w:rsidRPr="007A3F1D">
        <w:rPr>
          <w:szCs w:val="22"/>
          <w:lang w:val="sk-SK"/>
        </w:rPr>
        <w:t>len pod lekársk</w:t>
      </w:r>
      <w:r w:rsidR="00A67FF5">
        <w:rPr>
          <w:szCs w:val="22"/>
          <w:lang w:val="sk-SK"/>
        </w:rPr>
        <w:t>ym</w:t>
      </w:r>
      <w:r w:rsidRPr="007A3F1D">
        <w:rPr>
          <w:szCs w:val="22"/>
          <w:lang w:val="sk-SK"/>
        </w:rPr>
        <w:t xml:space="preserve"> </w:t>
      </w:r>
      <w:r w:rsidR="00A67FF5">
        <w:rPr>
          <w:szCs w:val="22"/>
          <w:lang w:val="sk-SK"/>
        </w:rPr>
        <w:t>dohľadom</w:t>
      </w:r>
      <w:r w:rsidRPr="007A3F1D">
        <w:rPr>
          <w:szCs w:val="22"/>
          <w:lang w:val="sk-SK"/>
        </w:rPr>
        <w:t xml:space="preserve"> </w:t>
      </w:r>
      <w:r w:rsidR="00A67FF5">
        <w:rPr>
          <w:szCs w:val="22"/>
          <w:lang w:val="sk-SK"/>
        </w:rPr>
        <w:t>kvôli</w:t>
      </w:r>
      <w:r w:rsidRPr="007A3F1D">
        <w:rPr>
          <w:szCs w:val="22"/>
          <w:lang w:val="sk-SK"/>
        </w:rPr>
        <w:t xml:space="preserve"> rizik</w:t>
      </w:r>
      <w:r w:rsidR="00A67FF5">
        <w:rPr>
          <w:szCs w:val="22"/>
          <w:lang w:val="sk-SK"/>
        </w:rPr>
        <w:t>u</w:t>
      </w:r>
      <w:r w:rsidRPr="007A3F1D">
        <w:rPr>
          <w:szCs w:val="22"/>
          <w:lang w:val="sk-SK"/>
        </w:rPr>
        <w:t xml:space="preserve"> atrofie </w:t>
      </w:r>
      <w:r w:rsidR="00A67FF5">
        <w:rPr>
          <w:szCs w:val="22"/>
          <w:lang w:val="sk-SK"/>
        </w:rPr>
        <w:t>nosovej</w:t>
      </w:r>
      <w:r w:rsidR="00A67FF5" w:rsidRPr="007A3F1D">
        <w:rPr>
          <w:szCs w:val="22"/>
          <w:lang w:val="sk-SK"/>
        </w:rPr>
        <w:t xml:space="preserve"> </w:t>
      </w:r>
      <w:r w:rsidRPr="007A3F1D">
        <w:rPr>
          <w:szCs w:val="22"/>
          <w:lang w:val="sk-SK"/>
        </w:rPr>
        <w:t>sliznice.</w:t>
      </w:r>
      <w:r>
        <w:rPr>
          <w:szCs w:val="22"/>
          <w:lang w:val="sk-SK"/>
        </w:rPr>
        <w:t xml:space="preserve"> </w:t>
      </w:r>
    </w:p>
    <w:p w14:paraId="0CE174DE" w14:textId="77777777" w:rsidR="00A96C18" w:rsidRPr="004971F7" w:rsidRDefault="00A96C18" w:rsidP="00986D2E">
      <w:pPr>
        <w:spacing w:line="240" w:lineRule="auto"/>
        <w:rPr>
          <w:szCs w:val="22"/>
          <w:lang w:val="sk-SK"/>
        </w:rPr>
      </w:pPr>
    </w:p>
    <w:p w14:paraId="0EE1240C" w14:textId="2B498E90" w:rsidR="00424DA5" w:rsidRDefault="00424DA5" w:rsidP="00986D2E">
      <w:pPr>
        <w:spacing w:line="240" w:lineRule="auto"/>
        <w:rPr>
          <w:szCs w:val="22"/>
          <w:lang w:val="sk-SK"/>
        </w:rPr>
      </w:pPr>
      <w:proofErr w:type="spellStart"/>
      <w:r w:rsidRPr="007A3F1D">
        <w:rPr>
          <w:szCs w:val="22"/>
          <w:lang w:val="sk-SK"/>
        </w:rPr>
        <w:t>Dekongestívne</w:t>
      </w:r>
      <w:proofErr w:type="spellEnd"/>
      <w:r w:rsidRPr="007A3F1D">
        <w:rPr>
          <w:szCs w:val="22"/>
          <w:lang w:val="sk-SK"/>
        </w:rPr>
        <w:t xml:space="preserve"> </w:t>
      </w:r>
      <w:proofErr w:type="spellStart"/>
      <w:r w:rsidRPr="007A3F1D">
        <w:rPr>
          <w:szCs w:val="22"/>
          <w:lang w:val="sk-SK"/>
        </w:rPr>
        <w:t>sympatikomimetiká</w:t>
      </w:r>
      <w:proofErr w:type="spellEnd"/>
      <w:r w:rsidR="00E7558E">
        <w:rPr>
          <w:szCs w:val="22"/>
          <w:lang w:val="sk-SK"/>
        </w:rPr>
        <w:t xml:space="preserve"> </w:t>
      </w:r>
      <w:r w:rsidR="00E7558E" w:rsidRPr="007A3F1D">
        <w:rPr>
          <w:szCs w:val="22"/>
          <w:lang w:val="sk-SK"/>
        </w:rPr>
        <w:t>môžu spôsobi</w:t>
      </w:r>
      <w:r w:rsidR="00E7558E" w:rsidRPr="007A3F1D">
        <w:rPr>
          <w:rFonts w:hint="eastAsia"/>
          <w:szCs w:val="22"/>
          <w:lang w:val="sk-SK"/>
        </w:rPr>
        <w:t>ť</w:t>
      </w:r>
      <w:r w:rsidR="00E7558E" w:rsidRPr="007A3F1D">
        <w:rPr>
          <w:szCs w:val="22"/>
          <w:lang w:val="sk-SK"/>
        </w:rPr>
        <w:t xml:space="preserve"> reaktívnu </w:t>
      </w:r>
      <w:proofErr w:type="spellStart"/>
      <w:r w:rsidR="00E7558E" w:rsidRPr="007A3F1D">
        <w:rPr>
          <w:szCs w:val="22"/>
          <w:lang w:val="sk-SK"/>
        </w:rPr>
        <w:t>hyperémiu</w:t>
      </w:r>
      <w:proofErr w:type="spellEnd"/>
      <w:r w:rsidR="00E7558E" w:rsidRPr="007A3F1D">
        <w:rPr>
          <w:szCs w:val="22"/>
          <w:lang w:val="sk-SK"/>
        </w:rPr>
        <w:t xml:space="preserve"> nosovej sliznice</w:t>
      </w:r>
      <w:r w:rsidRPr="007A3F1D">
        <w:rPr>
          <w:szCs w:val="22"/>
          <w:lang w:val="sk-SK"/>
        </w:rPr>
        <w:t xml:space="preserve">, najmä ak sa používajú </w:t>
      </w:r>
      <w:r w:rsidR="00E7558E">
        <w:rPr>
          <w:szCs w:val="22"/>
          <w:lang w:val="sk-SK"/>
        </w:rPr>
        <w:t>dlhodobo</w:t>
      </w:r>
      <w:r w:rsidRPr="007A3F1D">
        <w:rPr>
          <w:szCs w:val="22"/>
          <w:lang w:val="sk-SK"/>
        </w:rPr>
        <w:t xml:space="preserve"> alebo v prípade predávkovania</w:t>
      </w:r>
      <w:r w:rsidR="00E7558E">
        <w:rPr>
          <w:szCs w:val="22"/>
          <w:lang w:val="sk-SK"/>
        </w:rPr>
        <w:t>.</w:t>
      </w:r>
      <w:r w:rsidRPr="007A3F1D">
        <w:rPr>
          <w:szCs w:val="22"/>
          <w:lang w:val="sk-SK"/>
        </w:rPr>
        <w:t xml:space="preserve"> Tento „rebound“ efekt spôsobuje zúženie dýchacích ciest, </w:t>
      </w:r>
      <w:r w:rsidRPr="007A3F1D">
        <w:rPr>
          <w:rFonts w:hint="eastAsia"/>
          <w:szCs w:val="22"/>
          <w:lang w:val="sk-SK"/>
        </w:rPr>
        <w:t>č</w:t>
      </w:r>
      <w:r w:rsidRPr="007A3F1D">
        <w:rPr>
          <w:szCs w:val="22"/>
          <w:lang w:val="sk-SK"/>
        </w:rPr>
        <w:t>o vedie pacienta k</w:t>
      </w:r>
      <w:r>
        <w:rPr>
          <w:szCs w:val="22"/>
          <w:lang w:val="sk-SK"/>
        </w:rPr>
        <w:t> </w:t>
      </w:r>
      <w:r w:rsidRPr="007A3F1D">
        <w:rPr>
          <w:szCs w:val="22"/>
          <w:lang w:val="sk-SK"/>
        </w:rPr>
        <w:t>opakovanému</w:t>
      </w:r>
      <w:r>
        <w:rPr>
          <w:szCs w:val="22"/>
          <w:lang w:val="sk-SK"/>
        </w:rPr>
        <w:t xml:space="preserve"> alebo dlhodobému</w:t>
      </w:r>
      <w:r w:rsidRPr="007A3F1D">
        <w:rPr>
          <w:szCs w:val="22"/>
          <w:lang w:val="sk-SK"/>
        </w:rPr>
        <w:t xml:space="preserve"> použ</w:t>
      </w:r>
      <w:r>
        <w:rPr>
          <w:szCs w:val="22"/>
          <w:lang w:val="sk-SK"/>
        </w:rPr>
        <w:t>ívaniu</w:t>
      </w:r>
      <w:r w:rsidRPr="007A3F1D">
        <w:rPr>
          <w:szCs w:val="22"/>
          <w:lang w:val="sk-SK"/>
        </w:rPr>
        <w:t xml:space="preserve"> lieku. </w:t>
      </w:r>
    </w:p>
    <w:p w14:paraId="7784AFF5" w14:textId="77E45D6D" w:rsidR="00424DA5" w:rsidRDefault="00424DA5" w:rsidP="00986D2E">
      <w:pPr>
        <w:spacing w:line="240" w:lineRule="auto"/>
        <w:rPr>
          <w:szCs w:val="22"/>
          <w:lang w:val="sk-SK"/>
        </w:rPr>
      </w:pPr>
      <w:r w:rsidRPr="007A3F1D">
        <w:rPr>
          <w:szCs w:val="22"/>
          <w:lang w:val="sk-SK"/>
        </w:rPr>
        <w:t>To spôsobuje chronický opuch (</w:t>
      </w:r>
      <w:proofErr w:type="spellStart"/>
      <w:r w:rsidRPr="007A3F1D">
        <w:rPr>
          <w:i/>
          <w:iCs/>
          <w:szCs w:val="22"/>
          <w:lang w:val="sk-SK"/>
        </w:rPr>
        <w:t>rhinitis</w:t>
      </w:r>
      <w:proofErr w:type="spellEnd"/>
      <w:r w:rsidRPr="007A3F1D">
        <w:rPr>
          <w:i/>
          <w:iCs/>
          <w:szCs w:val="22"/>
          <w:lang w:val="sk-SK"/>
        </w:rPr>
        <w:t xml:space="preserve"> </w:t>
      </w:r>
      <w:proofErr w:type="spellStart"/>
      <w:r w:rsidRPr="007A3F1D">
        <w:rPr>
          <w:i/>
          <w:iCs/>
          <w:szCs w:val="22"/>
          <w:lang w:val="sk-SK"/>
        </w:rPr>
        <w:t>medicamentosa</w:t>
      </w:r>
      <w:proofErr w:type="spellEnd"/>
      <w:r w:rsidRPr="007A3F1D">
        <w:rPr>
          <w:szCs w:val="22"/>
          <w:lang w:val="sk-SK"/>
        </w:rPr>
        <w:t>) a následne až atrofiu nosovej sliznice (</w:t>
      </w:r>
      <w:proofErr w:type="spellStart"/>
      <w:r w:rsidRPr="007A3F1D">
        <w:rPr>
          <w:szCs w:val="22"/>
          <w:lang w:val="sk-SK"/>
        </w:rPr>
        <w:t>ozéna</w:t>
      </w:r>
      <w:proofErr w:type="spellEnd"/>
      <w:r w:rsidRPr="007A3F1D">
        <w:rPr>
          <w:szCs w:val="22"/>
          <w:lang w:val="sk-SK"/>
        </w:rPr>
        <w:t>).</w:t>
      </w:r>
    </w:p>
    <w:p w14:paraId="29B19470" w14:textId="02EDAADE" w:rsidR="00424DA5" w:rsidRDefault="00831C9D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Aby sa tomu predišlo, liečba by mala trvať čo najkratšie</w:t>
      </w:r>
      <w:r w:rsidR="00E7558E">
        <w:rPr>
          <w:szCs w:val="22"/>
          <w:lang w:val="sk-SK"/>
        </w:rPr>
        <w:t>, ako je to možné</w:t>
      </w:r>
      <w:r>
        <w:rPr>
          <w:szCs w:val="22"/>
          <w:lang w:val="sk-SK"/>
        </w:rPr>
        <w:t xml:space="preserve"> (pozri časť 4.2).</w:t>
      </w:r>
    </w:p>
    <w:p w14:paraId="30869140" w14:textId="1093D3A1" w:rsidR="00831C9D" w:rsidRDefault="00831C9D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Pri bakteriálnych infekciách nosa a</w:t>
      </w:r>
      <w:r w:rsidR="00E7558E">
        <w:rPr>
          <w:szCs w:val="22"/>
          <w:lang w:val="sk-SK"/>
        </w:rPr>
        <w:t> </w:t>
      </w:r>
      <w:proofErr w:type="spellStart"/>
      <w:r w:rsidR="00E7558E">
        <w:rPr>
          <w:szCs w:val="22"/>
          <w:lang w:val="sk-SK"/>
        </w:rPr>
        <w:t>prinosových</w:t>
      </w:r>
      <w:proofErr w:type="spellEnd"/>
      <w:r w:rsidR="00E7558E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dutín je potrebná adekvátna liečba. </w:t>
      </w:r>
    </w:p>
    <w:p w14:paraId="24914BF6" w14:textId="77777777" w:rsidR="00831C9D" w:rsidRDefault="00831C9D" w:rsidP="00986D2E">
      <w:pPr>
        <w:spacing w:line="240" w:lineRule="auto"/>
        <w:rPr>
          <w:szCs w:val="22"/>
          <w:lang w:val="sk-SK"/>
        </w:rPr>
      </w:pPr>
    </w:p>
    <w:p w14:paraId="281A4E20" w14:textId="26D11502" w:rsidR="00831C9D" w:rsidRPr="004971F7" w:rsidRDefault="00AF0681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 p</w:t>
      </w:r>
      <w:r w:rsidR="00831C9D" w:rsidRPr="004971F7">
        <w:rPr>
          <w:szCs w:val="22"/>
          <w:lang w:val="sk-SK"/>
        </w:rPr>
        <w:t>acient</w:t>
      </w:r>
      <w:r>
        <w:rPr>
          <w:szCs w:val="22"/>
          <w:lang w:val="sk-SK"/>
        </w:rPr>
        <w:t>ov</w:t>
      </w:r>
      <w:r w:rsidR="00831C9D" w:rsidRPr="004971F7">
        <w:rPr>
          <w:szCs w:val="22"/>
          <w:lang w:val="sk-SK"/>
        </w:rPr>
        <w:t xml:space="preserve"> s dlh</w:t>
      </w:r>
      <w:r>
        <w:rPr>
          <w:szCs w:val="22"/>
          <w:lang w:val="sk-SK"/>
        </w:rPr>
        <w:t>ým</w:t>
      </w:r>
      <w:r w:rsidR="00831C9D" w:rsidRPr="004971F7">
        <w:rPr>
          <w:szCs w:val="22"/>
          <w:lang w:val="sk-SK"/>
        </w:rPr>
        <w:t xml:space="preserve"> QT interval</w:t>
      </w:r>
      <w:r>
        <w:rPr>
          <w:szCs w:val="22"/>
          <w:lang w:val="sk-SK"/>
        </w:rPr>
        <w:t>om</w:t>
      </w:r>
      <w:r w:rsidR="00831C9D" w:rsidRPr="004971F7">
        <w:rPr>
          <w:szCs w:val="22"/>
          <w:lang w:val="sk-SK"/>
        </w:rPr>
        <w:t>,</w:t>
      </w:r>
      <w:r w:rsidR="00F11389">
        <w:rPr>
          <w:szCs w:val="22"/>
          <w:lang w:val="sk-SK"/>
        </w:rPr>
        <w:t xml:space="preserve"> </w:t>
      </w:r>
      <w:r w:rsidR="00831C9D" w:rsidRPr="004971F7">
        <w:rPr>
          <w:szCs w:val="22"/>
          <w:lang w:val="sk-SK"/>
        </w:rPr>
        <w:t xml:space="preserve">ktorí sú liečení </w:t>
      </w:r>
      <w:proofErr w:type="spellStart"/>
      <w:r w:rsidR="00831C9D" w:rsidRPr="004971F7">
        <w:rPr>
          <w:szCs w:val="22"/>
          <w:lang w:val="sk-SK"/>
        </w:rPr>
        <w:t>xylometazolínom</w:t>
      </w:r>
      <w:proofErr w:type="spellEnd"/>
      <w:r w:rsidR="00831C9D" w:rsidRPr="004971F7">
        <w:rPr>
          <w:szCs w:val="22"/>
          <w:lang w:val="sk-SK"/>
        </w:rPr>
        <w:t>, m</w:t>
      </w:r>
      <w:r w:rsidR="00831C9D">
        <w:rPr>
          <w:szCs w:val="22"/>
          <w:lang w:val="sk-SK"/>
        </w:rPr>
        <w:t>ô</w:t>
      </w:r>
      <w:r w:rsidR="00831C9D" w:rsidRPr="004971F7">
        <w:rPr>
          <w:szCs w:val="22"/>
          <w:lang w:val="sk-SK"/>
        </w:rPr>
        <w:t>ž</w:t>
      </w:r>
      <w:r>
        <w:rPr>
          <w:szCs w:val="22"/>
          <w:lang w:val="sk-SK"/>
        </w:rPr>
        <w:t>e</w:t>
      </w:r>
      <w:r w:rsidR="00831C9D" w:rsidRPr="004971F7">
        <w:rPr>
          <w:szCs w:val="22"/>
          <w:lang w:val="sk-SK"/>
        </w:rPr>
        <w:t xml:space="preserve"> byť</w:t>
      </w:r>
      <w:r>
        <w:rPr>
          <w:szCs w:val="22"/>
          <w:lang w:val="sk-SK"/>
        </w:rPr>
        <w:t xml:space="preserve"> zvýšené riziko závažných </w:t>
      </w:r>
      <w:proofErr w:type="spellStart"/>
      <w:r w:rsidR="00831C9D" w:rsidRPr="004971F7">
        <w:rPr>
          <w:szCs w:val="22"/>
          <w:lang w:val="sk-SK"/>
        </w:rPr>
        <w:t>ventrikulárnych</w:t>
      </w:r>
      <w:proofErr w:type="spellEnd"/>
      <w:r w:rsidR="00831C9D" w:rsidRPr="004971F7">
        <w:rPr>
          <w:szCs w:val="22"/>
          <w:lang w:val="sk-SK"/>
        </w:rPr>
        <w:t xml:space="preserve"> </w:t>
      </w:r>
      <w:proofErr w:type="spellStart"/>
      <w:r w:rsidR="00831C9D" w:rsidRPr="004971F7">
        <w:rPr>
          <w:szCs w:val="22"/>
          <w:lang w:val="sk-SK"/>
        </w:rPr>
        <w:t>arytmií</w:t>
      </w:r>
      <w:proofErr w:type="spellEnd"/>
      <w:r w:rsidR="00831C9D" w:rsidRPr="004971F7">
        <w:rPr>
          <w:szCs w:val="22"/>
          <w:lang w:val="sk-SK"/>
        </w:rPr>
        <w:t>.</w:t>
      </w:r>
    </w:p>
    <w:p w14:paraId="60CE727E" w14:textId="77777777" w:rsidR="00831C9D" w:rsidRPr="004971F7" w:rsidRDefault="00831C9D" w:rsidP="00986D2E">
      <w:pPr>
        <w:spacing w:line="240" w:lineRule="auto"/>
        <w:rPr>
          <w:szCs w:val="22"/>
          <w:lang w:val="sk-SK"/>
        </w:rPr>
      </w:pPr>
    </w:p>
    <w:p w14:paraId="46DF372E" w14:textId="66F6D2AB" w:rsidR="008D1D2A" w:rsidRPr="004971F7" w:rsidRDefault="0038451F" w:rsidP="00DD7D9D">
      <w:pPr>
        <w:keepNext/>
        <w:numPr>
          <w:ilvl w:val="1"/>
          <w:numId w:val="7"/>
        </w:numPr>
        <w:spacing w:line="240" w:lineRule="auto"/>
        <w:outlineLvl w:val="0"/>
        <w:rPr>
          <w:lang w:val="sk-SK"/>
        </w:rPr>
      </w:pPr>
      <w:r w:rsidRPr="004971F7">
        <w:rPr>
          <w:b/>
          <w:lang w:val="sk-SK"/>
        </w:rPr>
        <w:t>Liekové a iné interakcie</w:t>
      </w:r>
    </w:p>
    <w:p w14:paraId="385E1EF5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7706D4F1" w14:textId="697F1B4A" w:rsidR="00C169C6" w:rsidRPr="004971F7" w:rsidRDefault="00831C9D" w:rsidP="00986D2E">
      <w:pPr>
        <w:spacing w:line="240" w:lineRule="auto"/>
        <w:rPr>
          <w:lang w:val="sk-SK"/>
        </w:rPr>
      </w:pPr>
      <w:r>
        <w:rPr>
          <w:lang w:val="sk-SK"/>
        </w:rPr>
        <w:t xml:space="preserve">Súbežné používanie </w:t>
      </w:r>
      <w:proofErr w:type="spellStart"/>
      <w:r>
        <w:rPr>
          <w:lang w:val="sk-SK"/>
        </w:rPr>
        <w:t>xylometazolínu</w:t>
      </w:r>
      <w:proofErr w:type="spellEnd"/>
      <w:r>
        <w:rPr>
          <w:lang w:val="sk-SK"/>
        </w:rPr>
        <w:t xml:space="preserve"> a inhibítorov </w:t>
      </w:r>
      <w:proofErr w:type="spellStart"/>
      <w:r>
        <w:rPr>
          <w:lang w:val="sk-SK"/>
        </w:rPr>
        <w:t>monoaminooxidázy</w:t>
      </w:r>
      <w:proofErr w:type="spellEnd"/>
      <w:r w:rsidR="00B25A10">
        <w:rPr>
          <w:lang w:val="sk-SK"/>
        </w:rPr>
        <w:t xml:space="preserve"> (IMAO)</w:t>
      </w:r>
      <w:r>
        <w:rPr>
          <w:lang w:val="sk-SK"/>
        </w:rPr>
        <w:t xml:space="preserve"> (napr. </w:t>
      </w:r>
      <w:proofErr w:type="spellStart"/>
      <w:r>
        <w:rPr>
          <w:lang w:val="sk-SK"/>
        </w:rPr>
        <w:t>tranylcypromín</w:t>
      </w:r>
      <w:proofErr w:type="spellEnd"/>
      <w:r>
        <w:rPr>
          <w:lang w:val="sk-SK"/>
        </w:rPr>
        <w:t xml:space="preserve">) alebo ich užívanie v priebehu posledných dvoch týždňov, alebo užívanie </w:t>
      </w:r>
      <w:proofErr w:type="spellStart"/>
      <w:r>
        <w:rPr>
          <w:lang w:val="sk-SK"/>
        </w:rPr>
        <w:t>tricyklických</w:t>
      </w:r>
      <w:proofErr w:type="spellEnd"/>
      <w:r>
        <w:rPr>
          <w:lang w:val="sk-SK"/>
        </w:rPr>
        <w:t xml:space="preserve"> alebo </w:t>
      </w:r>
      <w:proofErr w:type="spellStart"/>
      <w:r>
        <w:rPr>
          <w:lang w:val="sk-SK"/>
        </w:rPr>
        <w:lastRenderedPageBreak/>
        <w:t>tetracyklických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antidepresív</w:t>
      </w:r>
      <w:proofErr w:type="spellEnd"/>
      <w:r>
        <w:rPr>
          <w:lang w:val="sk-SK"/>
        </w:rPr>
        <w:t xml:space="preserve"> alebo iných liekov, ktoré môžu mať potenciálne </w:t>
      </w:r>
      <w:proofErr w:type="spellStart"/>
      <w:r>
        <w:rPr>
          <w:lang w:val="sk-SK"/>
        </w:rPr>
        <w:t>hypertenz</w:t>
      </w:r>
      <w:r w:rsidR="00DC11AD">
        <w:rPr>
          <w:lang w:val="sk-SK"/>
        </w:rPr>
        <w:t>ív</w:t>
      </w:r>
      <w:r>
        <w:rPr>
          <w:lang w:val="sk-SK"/>
        </w:rPr>
        <w:t>n</w:t>
      </w:r>
      <w:r w:rsidR="00DC11AD">
        <w:rPr>
          <w:lang w:val="sk-SK"/>
        </w:rPr>
        <w:t>y</w:t>
      </w:r>
      <w:proofErr w:type="spellEnd"/>
      <w:r>
        <w:rPr>
          <w:lang w:val="sk-SK"/>
        </w:rPr>
        <w:t xml:space="preserve"> účinok (napr. </w:t>
      </w:r>
      <w:proofErr w:type="spellStart"/>
      <w:r>
        <w:rPr>
          <w:lang w:val="sk-SK"/>
        </w:rPr>
        <w:t>doxapram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ergotamín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oxytocín</w:t>
      </w:r>
      <w:proofErr w:type="spellEnd"/>
      <w:r>
        <w:rPr>
          <w:lang w:val="sk-SK"/>
        </w:rPr>
        <w:t xml:space="preserve">) môže viesť k zvýšeniu krvného tlaku v dôsledku účinku týchto liekov na kardiovaskulárny systém. </w:t>
      </w:r>
      <w:r w:rsidR="00DC11AD">
        <w:rPr>
          <w:lang w:val="sk-SK"/>
        </w:rPr>
        <w:t>S</w:t>
      </w:r>
      <w:r w:rsidR="00A71F74" w:rsidRPr="004971F7">
        <w:rPr>
          <w:lang w:val="sk-SK"/>
        </w:rPr>
        <w:t>ú</w:t>
      </w:r>
      <w:r>
        <w:rPr>
          <w:lang w:val="sk-SK"/>
        </w:rPr>
        <w:t>bežné</w:t>
      </w:r>
      <w:r w:rsidR="00A71F74" w:rsidRPr="004971F7">
        <w:rPr>
          <w:lang w:val="sk-SK"/>
        </w:rPr>
        <w:t xml:space="preserve"> podávanie sa </w:t>
      </w:r>
      <w:r w:rsidR="00DC11AD">
        <w:rPr>
          <w:lang w:val="sk-SK"/>
        </w:rPr>
        <w:t xml:space="preserve">preto </w:t>
      </w:r>
      <w:r w:rsidR="00A71F74" w:rsidRPr="004971F7">
        <w:rPr>
          <w:lang w:val="sk-SK"/>
        </w:rPr>
        <w:t>neodporúča.</w:t>
      </w:r>
    </w:p>
    <w:p w14:paraId="224EDB8A" w14:textId="27A04723" w:rsidR="00A71F74" w:rsidRPr="004971F7" w:rsidRDefault="00A71F74" w:rsidP="00986D2E">
      <w:pPr>
        <w:spacing w:line="240" w:lineRule="auto"/>
        <w:rPr>
          <w:lang w:val="sk-SK"/>
        </w:rPr>
      </w:pPr>
      <w:r w:rsidRPr="004971F7">
        <w:rPr>
          <w:lang w:val="sk-SK"/>
        </w:rPr>
        <w:t xml:space="preserve">Keďže </w:t>
      </w:r>
      <w:proofErr w:type="spellStart"/>
      <w:r w:rsidRPr="004971F7">
        <w:rPr>
          <w:lang w:val="sk-SK"/>
        </w:rPr>
        <w:t>xyl</w:t>
      </w:r>
      <w:r w:rsidR="00DC11AD">
        <w:rPr>
          <w:lang w:val="sk-SK"/>
        </w:rPr>
        <w:t>o</w:t>
      </w:r>
      <w:r w:rsidRPr="004971F7">
        <w:rPr>
          <w:lang w:val="sk-SK"/>
        </w:rPr>
        <w:t>metazolín</w:t>
      </w:r>
      <w:proofErr w:type="spellEnd"/>
      <w:r w:rsidRPr="004971F7">
        <w:rPr>
          <w:lang w:val="sk-SK"/>
        </w:rPr>
        <w:t xml:space="preserve"> môže meniť </w:t>
      </w:r>
      <w:r w:rsidR="007A5C59" w:rsidRPr="004971F7">
        <w:rPr>
          <w:lang w:val="sk-SK"/>
        </w:rPr>
        <w:t xml:space="preserve">účinok niektorých </w:t>
      </w:r>
      <w:proofErr w:type="spellStart"/>
      <w:r w:rsidR="007A5C59" w:rsidRPr="004971F7">
        <w:rPr>
          <w:lang w:val="sk-SK"/>
        </w:rPr>
        <w:t>betablokátorov</w:t>
      </w:r>
      <w:proofErr w:type="spellEnd"/>
      <w:r w:rsidR="007A5C59" w:rsidRPr="004971F7">
        <w:rPr>
          <w:lang w:val="sk-SK"/>
        </w:rPr>
        <w:t xml:space="preserve">, existuje možnosť interakcie s </w:t>
      </w:r>
      <w:proofErr w:type="spellStart"/>
      <w:r w:rsidR="007A5C59" w:rsidRPr="004971F7">
        <w:rPr>
          <w:lang w:val="sk-SK"/>
        </w:rPr>
        <w:t>betablokátormi</w:t>
      </w:r>
      <w:proofErr w:type="spellEnd"/>
      <w:r w:rsidR="007A5C59" w:rsidRPr="004971F7">
        <w:rPr>
          <w:lang w:val="sk-SK"/>
        </w:rPr>
        <w:t>.</w:t>
      </w:r>
    </w:p>
    <w:p w14:paraId="2B6F0C8F" w14:textId="77777777" w:rsidR="007A5C59" w:rsidRPr="004971F7" w:rsidRDefault="007A5C59" w:rsidP="00986D2E">
      <w:pPr>
        <w:spacing w:line="240" w:lineRule="auto"/>
        <w:rPr>
          <w:szCs w:val="22"/>
          <w:lang w:val="sk-SK"/>
        </w:rPr>
      </w:pPr>
    </w:p>
    <w:p w14:paraId="5005DD4B" w14:textId="091B6332" w:rsidR="007A5C59" w:rsidRPr="004971F7" w:rsidRDefault="007A5C59" w:rsidP="00DD7D9D">
      <w:pPr>
        <w:keepNext/>
        <w:numPr>
          <w:ilvl w:val="1"/>
          <w:numId w:val="7"/>
        </w:numPr>
        <w:spacing w:line="240" w:lineRule="auto"/>
        <w:outlineLvl w:val="0"/>
        <w:rPr>
          <w:lang w:val="sk-SK"/>
        </w:rPr>
      </w:pPr>
      <w:proofErr w:type="spellStart"/>
      <w:r w:rsidRPr="004971F7">
        <w:rPr>
          <w:b/>
          <w:lang w:val="sk-SK"/>
        </w:rPr>
        <w:t>Fertilita</w:t>
      </w:r>
      <w:proofErr w:type="spellEnd"/>
      <w:r w:rsidRPr="004971F7">
        <w:rPr>
          <w:b/>
          <w:lang w:val="sk-SK"/>
        </w:rPr>
        <w:t>, gravidita a laktácia</w:t>
      </w:r>
    </w:p>
    <w:p w14:paraId="1C39D52E" w14:textId="77777777" w:rsidR="008D1D2A" w:rsidRPr="004971F7" w:rsidRDefault="008D1D2A" w:rsidP="00986D2E">
      <w:pPr>
        <w:keepNext/>
        <w:spacing w:line="240" w:lineRule="auto"/>
        <w:rPr>
          <w:iCs/>
          <w:szCs w:val="22"/>
          <w:lang w:val="sk-SK"/>
        </w:rPr>
      </w:pPr>
    </w:p>
    <w:p w14:paraId="3F3D6EAD" w14:textId="77777777" w:rsidR="007A5C59" w:rsidRPr="004971F7" w:rsidRDefault="007A5C59" w:rsidP="00986D2E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 w:eastAsia="cs-CZ"/>
        </w:rPr>
      </w:pPr>
      <w:r w:rsidRPr="004971F7">
        <w:rPr>
          <w:u w:val="single"/>
          <w:lang w:val="sk-SK"/>
        </w:rPr>
        <w:t>Gravidita</w:t>
      </w:r>
      <w:r w:rsidRPr="004971F7">
        <w:rPr>
          <w:color w:val="000000"/>
          <w:szCs w:val="22"/>
          <w:u w:val="single"/>
          <w:lang w:val="sk-SK" w:eastAsia="cs-CZ"/>
        </w:rPr>
        <w:t xml:space="preserve"> </w:t>
      </w:r>
    </w:p>
    <w:p w14:paraId="53F12D6D" w14:textId="08A785DC" w:rsidR="009A1A66" w:rsidRPr="004971F7" w:rsidRDefault="007A5C59" w:rsidP="00DD7D9D">
      <w:pPr>
        <w:rPr>
          <w:lang w:val="sk-SK"/>
        </w:rPr>
      </w:pPr>
      <w:r w:rsidRPr="004971F7">
        <w:rPr>
          <w:lang w:val="sk-SK"/>
        </w:rPr>
        <w:t xml:space="preserve">Údaje z obmedzeného počtu expozícií počas prvého </w:t>
      </w:r>
      <w:proofErr w:type="spellStart"/>
      <w:r w:rsidRPr="004971F7">
        <w:rPr>
          <w:lang w:val="sk-SK"/>
        </w:rPr>
        <w:t>trimestra</w:t>
      </w:r>
      <w:proofErr w:type="spellEnd"/>
      <w:r w:rsidRPr="004971F7">
        <w:rPr>
          <w:lang w:val="sk-SK"/>
        </w:rPr>
        <w:t xml:space="preserve"> </w:t>
      </w:r>
      <w:r w:rsidR="00831C9D">
        <w:rPr>
          <w:lang w:val="sk-SK"/>
        </w:rPr>
        <w:t>gravidity</w:t>
      </w:r>
      <w:r w:rsidRPr="004971F7">
        <w:rPr>
          <w:lang w:val="sk-SK"/>
        </w:rPr>
        <w:t xml:space="preserve"> nepreuk</w:t>
      </w:r>
      <w:r w:rsidR="00831C9D">
        <w:rPr>
          <w:lang w:val="sk-SK"/>
        </w:rPr>
        <w:t>á</w:t>
      </w:r>
      <w:r w:rsidRPr="004971F7">
        <w:rPr>
          <w:lang w:val="sk-SK"/>
        </w:rPr>
        <w:t>z</w:t>
      </w:r>
      <w:r w:rsidR="00831C9D">
        <w:rPr>
          <w:lang w:val="sk-SK"/>
        </w:rPr>
        <w:t>a</w:t>
      </w:r>
      <w:r w:rsidRPr="004971F7">
        <w:rPr>
          <w:lang w:val="sk-SK"/>
        </w:rPr>
        <w:t>li žiadne nežiaduce účinky na tehote</w:t>
      </w:r>
      <w:r w:rsidR="00831C9D">
        <w:rPr>
          <w:lang w:val="sk-SK"/>
        </w:rPr>
        <w:t>n</w:t>
      </w:r>
      <w:r w:rsidRPr="004971F7">
        <w:rPr>
          <w:lang w:val="sk-SK"/>
        </w:rPr>
        <w:t>stvo alebo plod/novorodenca. K dispozícii nie sú žiadne ďalšie epidemiologické údaje. Štúdie na zvieratách ukázali reprodukčnú toxicitu pri dávkach</w:t>
      </w:r>
      <w:r w:rsidR="00831C9D">
        <w:rPr>
          <w:lang w:val="sk-SK"/>
        </w:rPr>
        <w:t xml:space="preserve"> vyšších</w:t>
      </w:r>
      <w:r w:rsidRPr="004971F7">
        <w:rPr>
          <w:lang w:val="sk-SK"/>
        </w:rPr>
        <w:t xml:space="preserve"> ako sú odporúčané terapeutické dávky (pozri časť 5.3). Ako preventívne opatrenie je vhodnejšie vyhnúť sa používaniu </w:t>
      </w:r>
      <w:proofErr w:type="spellStart"/>
      <w:r w:rsidRPr="004971F7">
        <w:rPr>
          <w:lang w:val="sk-SK"/>
        </w:rPr>
        <w:t>xylometazolínu</w:t>
      </w:r>
      <w:proofErr w:type="spellEnd"/>
      <w:r w:rsidRPr="004971F7">
        <w:rPr>
          <w:lang w:val="sk-SK"/>
        </w:rPr>
        <w:t xml:space="preserve"> počas tehotenstva.</w:t>
      </w:r>
    </w:p>
    <w:p w14:paraId="6A03FEA1" w14:textId="77777777" w:rsidR="007A5C59" w:rsidRPr="004971F7" w:rsidRDefault="007A5C59" w:rsidP="00454D0D">
      <w:pPr>
        <w:rPr>
          <w:lang w:val="sk-SK"/>
        </w:rPr>
      </w:pPr>
    </w:p>
    <w:p w14:paraId="7E2FCD1F" w14:textId="40BAF34C" w:rsidR="002E7E75" w:rsidRPr="004971F7" w:rsidRDefault="00734A5E" w:rsidP="00986D2E">
      <w:pPr>
        <w:spacing w:line="240" w:lineRule="auto"/>
        <w:ind w:left="317" w:hanging="317"/>
        <w:rPr>
          <w:bCs/>
          <w:iCs/>
          <w:szCs w:val="22"/>
          <w:u w:val="single"/>
          <w:lang w:val="sk-SK"/>
        </w:rPr>
      </w:pPr>
      <w:r w:rsidRPr="004971F7">
        <w:rPr>
          <w:bCs/>
          <w:iCs/>
          <w:szCs w:val="22"/>
          <w:u w:val="single"/>
          <w:lang w:val="sk-SK"/>
        </w:rPr>
        <w:t>Dojčenie</w:t>
      </w:r>
    </w:p>
    <w:p w14:paraId="5F148293" w14:textId="7D406F5F" w:rsidR="00734A5E" w:rsidRPr="004971F7" w:rsidRDefault="000A4CCC" w:rsidP="00DD7D9D">
      <w:pPr>
        <w:rPr>
          <w:lang w:val="sk-SK"/>
        </w:rPr>
      </w:pPr>
      <w:r>
        <w:rPr>
          <w:lang w:val="sk-SK"/>
        </w:rPr>
        <w:t>Liek</w:t>
      </w:r>
      <w:r w:rsidR="007B5A60">
        <w:rPr>
          <w:lang w:val="sk-SK"/>
        </w:rPr>
        <w:t xml:space="preserve"> </w:t>
      </w:r>
      <w:r w:rsidR="00B25A10">
        <w:rPr>
          <w:lang w:val="sk-SK"/>
        </w:rPr>
        <w:t>sa nemá používať počas dojčenia, pretože ni</w:t>
      </w:r>
      <w:r w:rsidR="00734A5E" w:rsidRPr="004971F7">
        <w:rPr>
          <w:lang w:val="sk-SK"/>
        </w:rPr>
        <w:t xml:space="preserve">e je známe, či sa </w:t>
      </w:r>
      <w:proofErr w:type="spellStart"/>
      <w:r w:rsidR="00734A5E" w:rsidRPr="004971F7">
        <w:rPr>
          <w:lang w:val="sk-SK"/>
        </w:rPr>
        <w:t>xylometazolín</w:t>
      </w:r>
      <w:proofErr w:type="spellEnd"/>
      <w:r w:rsidR="00734A5E" w:rsidRPr="004971F7">
        <w:rPr>
          <w:lang w:val="sk-SK"/>
        </w:rPr>
        <w:t xml:space="preserve"> vylučuje do materského mlieka</w:t>
      </w:r>
      <w:r w:rsidR="00362B79">
        <w:rPr>
          <w:lang w:val="sk-SK"/>
        </w:rPr>
        <w:t xml:space="preserve"> a nie je možné vylúčiť riziko pre dojča</w:t>
      </w:r>
      <w:r w:rsidR="00734A5E" w:rsidRPr="004971F7">
        <w:rPr>
          <w:lang w:val="sk-SK"/>
        </w:rPr>
        <w:t xml:space="preserve">. Po zvážení prínosu dojčenia pre dieťa </w:t>
      </w:r>
      <w:r>
        <w:rPr>
          <w:lang w:val="sk-SK"/>
        </w:rPr>
        <w:t>a</w:t>
      </w:r>
      <w:r w:rsidR="00734A5E" w:rsidRPr="004971F7">
        <w:rPr>
          <w:lang w:val="sk-SK"/>
        </w:rPr>
        <w:t xml:space="preserve"> prínosu liečby pre matku je potrebné rozhodnúť, či prerušiť dojčenie alebo </w:t>
      </w:r>
      <w:r w:rsidR="00B25A10">
        <w:rPr>
          <w:lang w:val="sk-SK"/>
        </w:rPr>
        <w:t>prerušiť</w:t>
      </w:r>
      <w:r w:rsidR="00734A5E" w:rsidRPr="004971F7">
        <w:rPr>
          <w:lang w:val="sk-SK"/>
        </w:rPr>
        <w:t xml:space="preserve"> použiti</w:t>
      </w:r>
      <w:r w:rsidR="00B25A10">
        <w:rPr>
          <w:lang w:val="sk-SK"/>
        </w:rPr>
        <w:t>e</w:t>
      </w:r>
      <w:r w:rsidR="00734A5E" w:rsidRPr="004971F7">
        <w:rPr>
          <w:lang w:val="sk-SK"/>
        </w:rPr>
        <w:t xml:space="preserve"> </w:t>
      </w:r>
      <w:proofErr w:type="spellStart"/>
      <w:r w:rsidR="00734A5E" w:rsidRPr="004971F7">
        <w:rPr>
          <w:lang w:val="sk-SK"/>
        </w:rPr>
        <w:t>xylometazolínu</w:t>
      </w:r>
      <w:proofErr w:type="spellEnd"/>
      <w:r w:rsidR="00734A5E" w:rsidRPr="004971F7">
        <w:rPr>
          <w:lang w:val="sk-SK"/>
        </w:rPr>
        <w:t>.</w:t>
      </w:r>
    </w:p>
    <w:p w14:paraId="55E27B9C" w14:textId="77777777" w:rsidR="00734A5E" w:rsidRPr="004971F7" w:rsidRDefault="00734A5E" w:rsidP="00454D0D">
      <w:pPr>
        <w:rPr>
          <w:lang w:val="sk-SK"/>
        </w:rPr>
      </w:pPr>
    </w:p>
    <w:p w14:paraId="6F26F097" w14:textId="56C1289A" w:rsidR="00734A5E" w:rsidRPr="004971F7" w:rsidRDefault="008D1D2A" w:rsidP="00986D2E">
      <w:pPr>
        <w:keepNext/>
        <w:spacing w:line="240" w:lineRule="auto"/>
        <w:ind w:left="317" w:hanging="317"/>
        <w:rPr>
          <w:szCs w:val="22"/>
          <w:u w:val="single"/>
          <w:lang w:val="sk-SK"/>
        </w:rPr>
      </w:pPr>
      <w:proofErr w:type="spellStart"/>
      <w:r w:rsidRPr="004971F7">
        <w:rPr>
          <w:szCs w:val="22"/>
          <w:u w:val="single"/>
          <w:lang w:val="sk-SK"/>
        </w:rPr>
        <w:t>Fertilit</w:t>
      </w:r>
      <w:r w:rsidR="00734A5E" w:rsidRPr="004971F7">
        <w:rPr>
          <w:szCs w:val="22"/>
          <w:u w:val="single"/>
          <w:lang w:val="sk-SK"/>
        </w:rPr>
        <w:t>a</w:t>
      </w:r>
      <w:proofErr w:type="spellEnd"/>
    </w:p>
    <w:p w14:paraId="59799B06" w14:textId="3A3D39EC" w:rsidR="008D1D2A" w:rsidRPr="004971F7" w:rsidRDefault="00734A5E" w:rsidP="00986D2E">
      <w:pPr>
        <w:spacing w:line="240" w:lineRule="auto"/>
        <w:ind w:left="567" w:hanging="567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Nie sú známe žiadne účinky liečby </w:t>
      </w:r>
      <w:proofErr w:type="spellStart"/>
      <w:r w:rsidRPr="004971F7">
        <w:rPr>
          <w:szCs w:val="22"/>
          <w:lang w:val="sk-SK"/>
        </w:rPr>
        <w:t>xylometazolínom</w:t>
      </w:r>
      <w:proofErr w:type="spellEnd"/>
      <w:r w:rsidRPr="004971F7">
        <w:rPr>
          <w:szCs w:val="22"/>
          <w:lang w:val="sk-SK"/>
        </w:rPr>
        <w:t xml:space="preserve"> na plodnosť.</w:t>
      </w:r>
    </w:p>
    <w:p w14:paraId="59E3DB30" w14:textId="77777777" w:rsidR="00734A5E" w:rsidRPr="004971F7" w:rsidRDefault="00734A5E" w:rsidP="00986D2E">
      <w:pPr>
        <w:spacing w:line="240" w:lineRule="auto"/>
        <w:ind w:left="567" w:hanging="567"/>
        <w:rPr>
          <w:b/>
          <w:szCs w:val="22"/>
          <w:lang w:val="sk-SK"/>
        </w:rPr>
      </w:pPr>
    </w:p>
    <w:p w14:paraId="71936A81" w14:textId="063A4C65" w:rsidR="00734A5E" w:rsidRPr="004971F7" w:rsidRDefault="00734A5E" w:rsidP="00DD7D9D">
      <w:pPr>
        <w:pStyle w:val="Odsekzoznamu"/>
        <w:keepNext/>
        <w:numPr>
          <w:ilvl w:val="1"/>
          <w:numId w:val="7"/>
        </w:numPr>
        <w:spacing w:line="240" w:lineRule="auto"/>
        <w:outlineLvl w:val="0"/>
        <w:rPr>
          <w:lang w:val="sk-SK"/>
        </w:rPr>
      </w:pPr>
      <w:bookmarkStart w:id="1" w:name="_Hlk11916480"/>
      <w:r w:rsidRPr="004971F7">
        <w:rPr>
          <w:b/>
          <w:lang w:val="sk-SK"/>
        </w:rPr>
        <w:t>Ovplyvnenie schopnosti viesť vozidlá a obsluhovať stroje</w:t>
      </w:r>
      <w:bookmarkEnd w:id="1"/>
    </w:p>
    <w:p w14:paraId="263C8714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2F480D99" w14:textId="78C8CC09" w:rsidR="00734A5E" w:rsidRPr="004971F7" w:rsidRDefault="00893B2A" w:rsidP="00DD7D9D">
      <w:pPr>
        <w:spacing w:line="240" w:lineRule="auto"/>
        <w:rPr>
          <w:lang w:val="sk-SK"/>
        </w:rPr>
      </w:pPr>
      <w:r w:rsidRPr="007A3F1D">
        <w:rPr>
          <w:lang w:val="sk-SK"/>
        </w:rPr>
        <w:t>Pri odporú</w:t>
      </w:r>
      <w:r w:rsidRPr="007A3F1D">
        <w:rPr>
          <w:rFonts w:hint="eastAsia"/>
          <w:lang w:val="sk-SK"/>
        </w:rPr>
        <w:t>č</w:t>
      </w:r>
      <w:r w:rsidRPr="007A3F1D">
        <w:rPr>
          <w:lang w:val="sk-SK"/>
        </w:rPr>
        <w:t>anom používaní sa nepredpokladá nepriaznivý vplyv na schopnos</w:t>
      </w:r>
      <w:r w:rsidRPr="007A3F1D">
        <w:rPr>
          <w:rFonts w:hint="eastAsia"/>
          <w:lang w:val="sk-SK"/>
        </w:rPr>
        <w:t>ť</w:t>
      </w:r>
      <w:r w:rsidRPr="007A3F1D">
        <w:rPr>
          <w:lang w:val="sk-SK"/>
        </w:rPr>
        <w:t xml:space="preserve"> vies</w:t>
      </w:r>
      <w:r w:rsidRPr="007A3F1D">
        <w:rPr>
          <w:rFonts w:hint="eastAsia"/>
          <w:lang w:val="sk-SK"/>
        </w:rPr>
        <w:t>ť</w:t>
      </w:r>
      <w:r w:rsidRPr="007A3F1D">
        <w:rPr>
          <w:lang w:val="sk-SK"/>
        </w:rPr>
        <w:t xml:space="preserve"> vozidlá a obsluhova</w:t>
      </w:r>
      <w:r w:rsidRPr="007A3F1D">
        <w:rPr>
          <w:rFonts w:hint="eastAsia"/>
          <w:lang w:val="sk-SK"/>
        </w:rPr>
        <w:t>ť</w:t>
      </w:r>
      <w:r w:rsidRPr="007A3F1D">
        <w:rPr>
          <w:lang w:val="sk-SK"/>
        </w:rPr>
        <w:t xml:space="preserve"> stroje.</w:t>
      </w:r>
    </w:p>
    <w:p w14:paraId="33432AA5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0D04DD77" w14:textId="55152ECF" w:rsidR="00BE6E77" w:rsidRPr="009E7EEA" w:rsidRDefault="00BE6E77" w:rsidP="00DD7D9D">
      <w:pPr>
        <w:pStyle w:val="Odsekzoznamu"/>
        <w:keepNext/>
        <w:numPr>
          <w:ilvl w:val="1"/>
          <w:numId w:val="7"/>
        </w:numPr>
        <w:spacing w:line="240" w:lineRule="auto"/>
        <w:outlineLvl w:val="0"/>
        <w:rPr>
          <w:b/>
          <w:lang w:val="sk-SK"/>
        </w:rPr>
      </w:pPr>
      <w:r w:rsidRPr="009E7EEA">
        <w:rPr>
          <w:b/>
          <w:lang w:val="sk-SK"/>
        </w:rPr>
        <w:t>Nežiaduce účinky</w:t>
      </w:r>
    </w:p>
    <w:p w14:paraId="34534E81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5258BFD6" w14:textId="4F70BE7C" w:rsidR="00BE6E77" w:rsidRPr="004971F7" w:rsidRDefault="00A253B9" w:rsidP="00986D2E">
      <w:pPr>
        <w:spacing w:line="240" w:lineRule="auto"/>
        <w:rPr>
          <w:lang w:val="sk-SK"/>
        </w:rPr>
      </w:pPr>
      <w:r>
        <w:rPr>
          <w:lang w:val="sk-SK"/>
        </w:rPr>
        <w:t>Boli použité nasledovné frekvencie nežiad</w:t>
      </w:r>
      <w:r w:rsidR="007B5A60">
        <w:rPr>
          <w:lang w:val="sk-SK"/>
        </w:rPr>
        <w:t>u</w:t>
      </w:r>
      <w:r>
        <w:rPr>
          <w:lang w:val="sk-SK"/>
        </w:rPr>
        <w:t>cich účinkov:</w:t>
      </w:r>
      <w:r w:rsidR="007B5A60">
        <w:rPr>
          <w:lang w:val="sk-SK"/>
        </w:rPr>
        <w:t xml:space="preserve"> </w:t>
      </w:r>
      <w:r w:rsidR="009E7EEA">
        <w:rPr>
          <w:lang w:val="sk-SK"/>
        </w:rPr>
        <w:t xml:space="preserve"> </w:t>
      </w:r>
    </w:p>
    <w:p w14:paraId="7ED1CB3A" w14:textId="7B043418" w:rsidR="004C66EE" w:rsidRPr="004971F7" w:rsidRDefault="00893B2A" w:rsidP="00986D2E">
      <w:pPr>
        <w:spacing w:line="240" w:lineRule="auto"/>
        <w:rPr>
          <w:lang w:val="sk-SK"/>
        </w:rPr>
      </w:pPr>
      <w:r>
        <w:rPr>
          <w:lang w:val="sk-SK"/>
        </w:rPr>
        <w:t>v</w:t>
      </w:r>
      <w:r w:rsidR="00BE6E77" w:rsidRPr="004971F7">
        <w:rPr>
          <w:lang w:val="sk-SK"/>
        </w:rPr>
        <w:t>eľmi časté (≥ 1/10)</w:t>
      </w:r>
      <w:r>
        <w:rPr>
          <w:lang w:val="sk-SK"/>
        </w:rPr>
        <w:t>; č</w:t>
      </w:r>
      <w:r w:rsidR="00BE6E77" w:rsidRPr="004971F7">
        <w:rPr>
          <w:lang w:val="sk-SK"/>
        </w:rPr>
        <w:t>asté</w:t>
      </w:r>
      <w:r w:rsidR="004C66EE" w:rsidRPr="004971F7">
        <w:rPr>
          <w:lang w:val="sk-SK"/>
        </w:rPr>
        <w:t xml:space="preserve"> (≥ 1/100 až &lt;1/10)</w:t>
      </w:r>
      <w:r>
        <w:rPr>
          <w:lang w:val="sk-SK"/>
        </w:rPr>
        <w:t>; m</w:t>
      </w:r>
      <w:r w:rsidR="004C66EE" w:rsidRPr="004971F7">
        <w:rPr>
          <w:lang w:val="sk-SK"/>
        </w:rPr>
        <w:t>enej časté (≥ 1/1</w:t>
      </w:r>
      <w:r w:rsidR="009E7EEA">
        <w:rPr>
          <w:lang w:val="sk-SK"/>
        </w:rPr>
        <w:t xml:space="preserve"> </w:t>
      </w:r>
      <w:r w:rsidR="004C66EE" w:rsidRPr="004971F7">
        <w:rPr>
          <w:lang w:val="sk-SK"/>
        </w:rPr>
        <w:t>000 až &lt;</w:t>
      </w:r>
      <w:r w:rsidR="009E7EEA">
        <w:rPr>
          <w:lang w:val="sk-SK"/>
        </w:rPr>
        <w:t xml:space="preserve"> </w:t>
      </w:r>
      <w:r w:rsidR="004C66EE" w:rsidRPr="004971F7">
        <w:rPr>
          <w:lang w:val="sk-SK"/>
        </w:rPr>
        <w:t>1/100)</w:t>
      </w:r>
      <w:r>
        <w:rPr>
          <w:lang w:val="sk-SK"/>
        </w:rPr>
        <w:t>; z</w:t>
      </w:r>
      <w:r w:rsidR="004C66EE" w:rsidRPr="004971F7">
        <w:rPr>
          <w:lang w:val="sk-SK"/>
        </w:rPr>
        <w:t>riedkavé (≥ 1/10 000 až &lt;</w:t>
      </w:r>
      <w:r w:rsidR="009E7EEA">
        <w:rPr>
          <w:lang w:val="sk-SK"/>
        </w:rPr>
        <w:t xml:space="preserve"> </w:t>
      </w:r>
      <w:r w:rsidR="004C66EE" w:rsidRPr="004971F7">
        <w:rPr>
          <w:lang w:val="sk-SK"/>
        </w:rPr>
        <w:t>1/1 000)</w:t>
      </w:r>
      <w:r>
        <w:rPr>
          <w:lang w:val="sk-SK"/>
        </w:rPr>
        <w:t>; v</w:t>
      </w:r>
      <w:r w:rsidR="004C66EE" w:rsidRPr="004971F7">
        <w:rPr>
          <w:lang w:val="sk-SK"/>
        </w:rPr>
        <w:t>eľmi zriedkavé (&lt;</w:t>
      </w:r>
      <w:r w:rsidR="009E7EEA">
        <w:rPr>
          <w:lang w:val="sk-SK"/>
        </w:rPr>
        <w:t xml:space="preserve"> </w:t>
      </w:r>
      <w:r w:rsidR="004C66EE" w:rsidRPr="004971F7">
        <w:rPr>
          <w:lang w:val="sk-SK"/>
        </w:rPr>
        <w:t>1/10 000)</w:t>
      </w:r>
      <w:r>
        <w:rPr>
          <w:lang w:val="sk-SK"/>
        </w:rPr>
        <w:t>; n</w:t>
      </w:r>
      <w:r w:rsidR="004C66EE" w:rsidRPr="004971F7">
        <w:rPr>
          <w:lang w:val="sk-SK"/>
        </w:rPr>
        <w:t>eznáme (nie je možné určiť z dostupných údajov)</w:t>
      </w:r>
      <w:r>
        <w:rPr>
          <w:lang w:val="sk-SK"/>
        </w:rPr>
        <w:t>.</w:t>
      </w:r>
    </w:p>
    <w:p w14:paraId="62947523" w14:textId="77777777" w:rsidR="004C66EE" w:rsidRPr="004971F7" w:rsidRDefault="004C66EE" w:rsidP="00986D2E">
      <w:pPr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90"/>
        <w:gridCol w:w="4979"/>
      </w:tblGrid>
      <w:tr w:rsidR="008D1D2A" w:rsidRPr="004971F7" w14:paraId="14AF3606" w14:textId="77777777" w:rsidTr="00A03E5B">
        <w:tc>
          <w:tcPr>
            <w:tcW w:w="1486" w:type="pct"/>
          </w:tcPr>
          <w:p w14:paraId="4AA4A89C" w14:textId="59D64764" w:rsidR="008D1D2A" w:rsidRPr="004971F7" w:rsidRDefault="007164A6" w:rsidP="00DD7D9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T</w:t>
            </w:r>
            <w:r w:rsidR="00372F5F" w:rsidRPr="004971F7">
              <w:rPr>
                <w:b/>
                <w:szCs w:val="22"/>
                <w:lang w:val="sk-SK"/>
              </w:rPr>
              <w:t>rieda orgánových systémov</w:t>
            </w:r>
            <w:r>
              <w:rPr>
                <w:b/>
                <w:szCs w:val="22"/>
                <w:lang w:val="sk-SK"/>
              </w:rPr>
              <w:t xml:space="preserve"> podľa </w:t>
            </w:r>
            <w:proofErr w:type="spellStart"/>
            <w:r>
              <w:rPr>
                <w:b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767" w:type="pct"/>
          </w:tcPr>
          <w:p w14:paraId="29E53EC4" w14:textId="6ED5B347" w:rsidR="008D1D2A" w:rsidRPr="004971F7" w:rsidRDefault="00372F5F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4971F7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2747" w:type="pct"/>
          </w:tcPr>
          <w:p w14:paraId="0D1210B2" w14:textId="187C280E" w:rsidR="00372F5F" w:rsidRPr="004971F7" w:rsidRDefault="00893B2A" w:rsidP="00051E81">
            <w:pPr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N</w:t>
            </w:r>
            <w:r w:rsidR="00372F5F" w:rsidRPr="004971F7">
              <w:rPr>
                <w:b/>
                <w:szCs w:val="22"/>
                <w:lang w:val="sk-SK"/>
              </w:rPr>
              <w:t>ežiaduce účink</w:t>
            </w:r>
            <w:r>
              <w:rPr>
                <w:b/>
                <w:szCs w:val="22"/>
                <w:lang w:val="sk-SK"/>
              </w:rPr>
              <w:t>y</w:t>
            </w:r>
          </w:p>
          <w:p w14:paraId="21ECCE33" w14:textId="77777777" w:rsidR="008D1D2A" w:rsidRPr="004971F7" w:rsidRDefault="008D1D2A" w:rsidP="00051E81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  <w:tr w:rsidR="008D1D2A" w:rsidRPr="004971F7" w14:paraId="71BE3F11" w14:textId="77777777" w:rsidTr="00A03E5B">
        <w:tc>
          <w:tcPr>
            <w:tcW w:w="1486" w:type="pct"/>
          </w:tcPr>
          <w:p w14:paraId="5783AAF5" w14:textId="5F0FA9CA" w:rsidR="008D1D2A" w:rsidRPr="004971F7" w:rsidRDefault="00372F5F" w:rsidP="00DD7D9D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  <w:lang w:val="sk-SK"/>
              </w:rPr>
            </w:pPr>
            <w:r w:rsidRPr="004971F7">
              <w:rPr>
                <w:b/>
                <w:bCs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767" w:type="pct"/>
          </w:tcPr>
          <w:p w14:paraId="71426F50" w14:textId="6E196DCF" w:rsidR="008D1D2A" w:rsidRPr="004971F7" w:rsidRDefault="00372F5F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1CB54900" w14:textId="489DD9C0" w:rsidR="008D1D2A" w:rsidRPr="004971F7" w:rsidRDefault="00372F5F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systémové alergické reakcie (</w:t>
            </w:r>
            <w:proofErr w:type="spellStart"/>
            <w:r w:rsidRPr="004971F7">
              <w:rPr>
                <w:szCs w:val="22"/>
                <w:lang w:val="sk-SK"/>
              </w:rPr>
              <w:t>angioedém</w:t>
            </w:r>
            <w:proofErr w:type="spellEnd"/>
            <w:r w:rsidRPr="004971F7">
              <w:rPr>
                <w:szCs w:val="22"/>
                <w:lang w:val="sk-SK"/>
              </w:rPr>
              <w:t>, vyrážka, svrbenie)</w:t>
            </w:r>
          </w:p>
        </w:tc>
      </w:tr>
      <w:tr w:rsidR="008D1D2A" w:rsidRPr="004971F7" w14:paraId="229B81A0" w14:textId="77777777" w:rsidTr="00A03E5B">
        <w:tc>
          <w:tcPr>
            <w:tcW w:w="1486" w:type="pct"/>
          </w:tcPr>
          <w:p w14:paraId="011B5D32" w14:textId="60969E66" w:rsidR="008D1D2A" w:rsidRPr="004971F7" w:rsidRDefault="00372F5F" w:rsidP="00DD7D9D">
            <w:pPr>
              <w:tabs>
                <w:tab w:val="clear" w:pos="567"/>
              </w:tabs>
              <w:spacing w:line="240" w:lineRule="auto"/>
              <w:rPr>
                <w:b/>
                <w:iCs/>
                <w:szCs w:val="22"/>
                <w:lang w:val="sk-SK"/>
              </w:rPr>
            </w:pPr>
            <w:r w:rsidRPr="004971F7">
              <w:rPr>
                <w:b/>
                <w:iCs/>
                <w:szCs w:val="22"/>
                <w:lang w:val="sk-SK"/>
              </w:rPr>
              <w:t>Psychi</w:t>
            </w:r>
            <w:r w:rsidR="00893B2A">
              <w:rPr>
                <w:b/>
                <w:iCs/>
                <w:szCs w:val="22"/>
                <w:lang w:val="sk-SK"/>
              </w:rPr>
              <w:t>c</w:t>
            </w:r>
            <w:r w:rsidRPr="004971F7">
              <w:rPr>
                <w:b/>
                <w:iCs/>
                <w:szCs w:val="22"/>
                <w:lang w:val="sk-SK"/>
              </w:rPr>
              <w:t>ké poruchy</w:t>
            </w:r>
          </w:p>
        </w:tc>
        <w:tc>
          <w:tcPr>
            <w:tcW w:w="767" w:type="pct"/>
          </w:tcPr>
          <w:p w14:paraId="11D2F792" w14:textId="0D47A72B" w:rsidR="008D1D2A" w:rsidRPr="004971F7" w:rsidRDefault="00372F5F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Veľmi 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65705C8D" w14:textId="61A1EBCD" w:rsidR="00D70DE1" w:rsidRPr="004971F7" w:rsidRDefault="00A145B8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nervozita, nespavosť</w:t>
            </w:r>
          </w:p>
        </w:tc>
      </w:tr>
      <w:tr w:rsidR="00A62353" w:rsidRPr="004971F7" w14:paraId="45C10AEF" w14:textId="77777777" w:rsidTr="00A03E5B">
        <w:tc>
          <w:tcPr>
            <w:tcW w:w="1486" w:type="pct"/>
            <w:vMerge w:val="restart"/>
          </w:tcPr>
          <w:p w14:paraId="01F037D5" w14:textId="737B2E7A" w:rsidR="00A62353" w:rsidRPr="004971F7" w:rsidRDefault="00372F5F" w:rsidP="00DD7D9D">
            <w:pPr>
              <w:spacing w:line="240" w:lineRule="auto"/>
              <w:rPr>
                <w:b/>
                <w:szCs w:val="22"/>
                <w:lang w:val="sk-SK"/>
              </w:rPr>
            </w:pPr>
            <w:r w:rsidRPr="004971F7">
              <w:rPr>
                <w:b/>
                <w:szCs w:val="22"/>
                <w:lang w:val="sk-SK"/>
              </w:rPr>
              <w:t>Poruchy nervového systému</w:t>
            </w:r>
          </w:p>
        </w:tc>
        <w:tc>
          <w:tcPr>
            <w:tcW w:w="767" w:type="pct"/>
          </w:tcPr>
          <w:p w14:paraId="779A9FFF" w14:textId="10E4D69E" w:rsidR="00D70DE1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Čast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01F8EDA2" w14:textId="37C09A71" w:rsidR="00D70DE1" w:rsidRPr="004971F7" w:rsidRDefault="00A145B8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bolesť hlavy</w:t>
            </w:r>
          </w:p>
        </w:tc>
      </w:tr>
      <w:tr w:rsidR="00A62353" w:rsidRPr="004971F7" w14:paraId="2C8F1BA5" w14:textId="77777777" w:rsidTr="00A03E5B">
        <w:tc>
          <w:tcPr>
            <w:tcW w:w="1486" w:type="pct"/>
            <w:vMerge/>
          </w:tcPr>
          <w:p w14:paraId="1ED33493" w14:textId="5E1DAA31" w:rsidR="00A62353" w:rsidRPr="004971F7" w:rsidRDefault="00A62353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767" w:type="pct"/>
          </w:tcPr>
          <w:p w14:paraId="2794BAE7" w14:textId="360A3581" w:rsidR="00D70DE1" w:rsidRPr="004971F7" w:rsidRDefault="00A145B8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0FD2FF0C" w14:textId="3CC1FDA9" w:rsidR="00D70DE1" w:rsidRPr="004971F7" w:rsidRDefault="00A145B8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závrat</w:t>
            </w:r>
          </w:p>
        </w:tc>
      </w:tr>
      <w:tr w:rsidR="00703A56" w:rsidRPr="004971F7" w14:paraId="7E915B1E" w14:textId="77777777" w:rsidTr="00A03E5B">
        <w:tc>
          <w:tcPr>
            <w:tcW w:w="1486" w:type="pct"/>
            <w:vMerge w:val="restart"/>
          </w:tcPr>
          <w:p w14:paraId="62155977" w14:textId="2F0E9CAA" w:rsidR="00703A56" w:rsidRPr="004971F7" w:rsidRDefault="00372F5F" w:rsidP="00DD7D9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4971F7">
              <w:rPr>
                <w:b/>
                <w:szCs w:val="22"/>
                <w:lang w:val="sk-SK"/>
              </w:rPr>
              <w:t>Poruchy srdca</w:t>
            </w:r>
            <w:r w:rsidR="00893B2A">
              <w:rPr>
                <w:b/>
                <w:szCs w:val="22"/>
                <w:lang w:val="sk-SK"/>
              </w:rPr>
              <w:t xml:space="preserve"> a srdcovej činnosti</w:t>
            </w:r>
          </w:p>
        </w:tc>
        <w:tc>
          <w:tcPr>
            <w:tcW w:w="767" w:type="pct"/>
          </w:tcPr>
          <w:p w14:paraId="68160E1C" w14:textId="40B361FE" w:rsidR="00703A56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6C68765A" w14:textId="3CC315BB" w:rsidR="00703A56" w:rsidRPr="004971F7" w:rsidRDefault="00893B2A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palpitácie</w:t>
            </w:r>
          </w:p>
        </w:tc>
      </w:tr>
      <w:tr w:rsidR="00703A56" w:rsidRPr="004971F7" w14:paraId="0F68A568" w14:textId="77777777" w:rsidTr="00A03E5B">
        <w:tc>
          <w:tcPr>
            <w:tcW w:w="1486" w:type="pct"/>
            <w:vMerge/>
          </w:tcPr>
          <w:p w14:paraId="13EE0210" w14:textId="77777777" w:rsidR="00703A56" w:rsidRPr="004971F7" w:rsidRDefault="00703A56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767" w:type="pct"/>
          </w:tcPr>
          <w:p w14:paraId="2CD1DBE8" w14:textId="23257336" w:rsidR="00703A56" w:rsidRPr="004971F7" w:rsidRDefault="00A145B8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Veľmi 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09EE20B0" w14:textId="1F35F173" w:rsidR="00703A56" w:rsidRPr="004971F7" w:rsidRDefault="006A0C49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4971F7">
              <w:rPr>
                <w:szCs w:val="22"/>
                <w:lang w:val="sk-SK"/>
              </w:rPr>
              <w:t>arytmia</w:t>
            </w:r>
            <w:proofErr w:type="spellEnd"/>
            <w:r w:rsidRPr="004971F7">
              <w:rPr>
                <w:szCs w:val="22"/>
                <w:lang w:val="sk-SK"/>
              </w:rPr>
              <w:t xml:space="preserve">, </w:t>
            </w:r>
            <w:proofErr w:type="spellStart"/>
            <w:r w:rsidRPr="004971F7">
              <w:rPr>
                <w:szCs w:val="22"/>
                <w:lang w:val="sk-SK"/>
              </w:rPr>
              <w:t>tachykardia</w:t>
            </w:r>
            <w:proofErr w:type="spellEnd"/>
          </w:p>
        </w:tc>
      </w:tr>
      <w:tr w:rsidR="00247952" w:rsidRPr="004971F7" w14:paraId="2E34E9C8" w14:textId="77777777" w:rsidTr="00EC2018">
        <w:tc>
          <w:tcPr>
            <w:tcW w:w="1486" w:type="pct"/>
          </w:tcPr>
          <w:p w14:paraId="1C0FD91A" w14:textId="37D6D251" w:rsidR="00247952" w:rsidRPr="004971F7" w:rsidRDefault="00A145B8" w:rsidP="00DD7D9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4971F7">
              <w:rPr>
                <w:b/>
                <w:szCs w:val="22"/>
                <w:lang w:val="sk-SK"/>
              </w:rPr>
              <w:t>Poruchy oka</w:t>
            </w:r>
          </w:p>
        </w:tc>
        <w:tc>
          <w:tcPr>
            <w:tcW w:w="767" w:type="pct"/>
          </w:tcPr>
          <w:p w14:paraId="2708703F" w14:textId="6EC1B502" w:rsidR="00247952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09C6E467" w14:textId="21B25E62" w:rsidR="00247952" w:rsidRPr="004971F7" w:rsidRDefault="006A0C49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prechodné poruchy videnia</w:t>
            </w:r>
          </w:p>
        </w:tc>
      </w:tr>
      <w:tr w:rsidR="00247952" w:rsidRPr="004971F7" w14:paraId="403471AA" w14:textId="77777777" w:rsidTr="00A03E5B">
        <w:tc>
          <w:tcPr>
            <w:tcW w:w="1486" w:type="pct"/>
          </w:tcPr>
          <w:p w14:paraId="6DEED025" w14:textId="1849F821" w:rsidR="00247952" w:rsidRPr="004971F7" w:rsidRDefault="00893B2A" w:rsidP="00DD7D9D">
            <w:pPr>
              <w:tabs>
                <w:tab w:val="clear" w:pos="567"/>
              </w:tabs>
              <w:spacing w:line="240" w:lineRule="auto"/>
              <w:rPr>
                <w:b/>
                <w:iCs/>
                <w:szCs w:val="22"/>
                <w:lang w:val="sk-SK"/>
              </w:rPr>
            </w:pPr>
            <w:r>
              <w:rPr>
                <w:b/>
                <w:iCs/>
                <w:szCs w:val="22"/>
                <w:lang w:val="sk-SK"/>
              </w:rPr>
              <w:t>P</w:t>
            </w:r>
            <w:r w:rsidR="00A145B8" w:rsidRPr="004971F7">
              <w:rPr>
                <w:b/>
                <w:iCs/>
                <w:szCs w:val="22"/>
                <w:lang w:val="sk-SK"/>
              </w:rPr>
              <w:t>oruchy</w:t>
            </w:r>
            <w:r>
              <w:rPr>
                <w:b/>
                <w:iCs/>
                <w:szCs w:val="22"/>
                <w:lang w:val="sk-SK"/>
              </w:rPr>
              <w:t xml:space="preserve"> ciev</w:t>
            </w:r>
          </w:p>
        </w:tc>
        <w:tc>
          <w:tcPr>
            <w:tcW w:w="767" w:type="pct"/>
          </w:tcPr>
          <w:p w14:paraId="7DB41AAB" w14:textId="68C0BAC4" w:rsidR="00247952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Zriedkav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016FFC73" w14:textId="41BA4B5E" w:rsidR="00247952" w:rsidRPr="004971F7" w:rsidRDefault="00247952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hypert</w:t>
            </w:r>
            <w:r w:rsidR="006A0C49" w:rsidRPr="004971F7">
              <w:rPr>
                <w:szCs w:val="22"/>
                <w:lang w:val="sk-SK"/>
              </w:rPr>
              <w:t>enzia</w:t>
            </w:r>
          </w:p>
        </w:tc>
      </w:tr>
      <w:tr w:rsidR="00247952" w:rsidRPr="004971F7" w14:paraId="651E472D" w14:textId="77777777" w:rsidTr="00A03E5B">
        <w:tc>
          <w:tcPr>
            <w:tcW w:w="1486" w:type="pct"/>
            <w:vMerge w:val="restart"/>
          </w:tcPr>
          <w:p w14:paraId="36F94ED7" w14:textId="0EF16CAC" w:rsidR="00247952" w:rsidRPr="004971F7" w:rsidRDefault="006A0C49" w:rsidP="00DD7D9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4971F7">
              <w:rPr>
                <w:b/>
                <w:bCs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4971F7">
              <w:rPr>
                <w:b/>
                <w:bCs/>
                <w:szCs w:val="22"/>
                <w:lang w:val="sk-SK"/>
              </w:rPr>
              <w:t>medi</w:t>
            </w:r>
            <w:r w:rsidR="00AA2F51">
              <w:rPr>
                <w:b/>
                <w:bCs/>
                <w:szCs w:val="22"/>
                <w:lang w:val="sk-SK"/>
              </w:rPr>
              <w:t>a</w:t>
            </w:r>
            <w:r w:rsidRPr="004971F7">
              <w:rPr>
                <w:b/>
                <w:bCs/>
                <w:szCs w:val="22"/>
                <w:lang w:val="sk-SK"/>
              </w:rPr>
              <w:t>stína</w:t>
            </w:r>
            <w:proofErr w:type="spellEnd"/>
          </w:p>
        </w:tc>
        <w:tc>
          <w:tcPr>
            <w:tcW w:w="767" w:type="pct"/>
          </w:tcPr>
          <w:p w14:paraId="1552695F" w14:textId="44C9D48F" w:rsidR="00247952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Čast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610DAFCD" w14:textId="0DEC463F" w:rsidR="00247952" w:rsidRPr="004971F7" w:rsidRDefault="00893B2A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štípanie </w:t>
            </w:r>
            <w:r w:rsidR="006A0C49" w:rsidRPr="004971F7">
              <w:rPr>
                <w:szCs w:val="22"/>
                <w:lang w:val="sk-SK"/>
              </w:rPr>
              <w:t>alebo pálenie v nose a hrdle; kýchanie, suchosť nosovej sliznice</w:t>
            </w:r>
          </w:p>
        </w:tc>
      </w:tr>
      <w:tr w:rsidR="00247952" w:rsidRPr="004971F7" w14:paraId="1E9961C8" w14:textId="77777777" w:rsidTr="00A03E5B">
        <w:tc>
          <w:tcPr>
            <w:tcW w:w="1486" w:type="pct"/>
            <w:vMerge/>
          </w:tcPr>
          <w:p w14:paraId="559D8547" w14:textId="77777777" w:rsidR="00247952" w:rsidRPr="004971F7" w:rsidRDefault="00247952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767" w:type="pct"/>
          </w:tcPr>
          <w:p w14:paraId="170EDF45" w14:textId="3C4F9FA0" w:rsidR="00247952" w:rsidRPr="004971F7" w:rsidRDefault="00A145B8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Menej čast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54F037CC" w14:textId="7FA17E01" w:rsidR="00247952" w:rsidRPr="004971F7" w:rsidRDefault="006A0C49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 xml:space="preserve">,,rebound“ </w:t>
            </w:r>
            <w:r w:rsidR="00893B2A">
              <w:rPr>
                <w:szCs w:val="22"/>
                <w:lang w:val="sk-SK"/>
              </w:rPr>
              <w:t xml:space="preserve">efekt, </w:t>
            </w:r>
            <w:proofErr w:type="spellStart"/>
            <w:r w:rsidR="00893B2A">
              <w:rPr>
                <w:szCs w:val="22"/>
                <w:lang w:val="sk-SK"/>
              </w:rPr>
              <w:t>epistax</w:t>
            </w:r>
            <w:r w:rsidR="007164A6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247952" w:rsidRPr="004971F7" w14:paraId="11B8439F" w14:textId="77777777" w:rsidTr="00A03E5B">
        <w:tc>
          <w:tcPr>
            <w:tcW w:w="1486" w:type="pct"/>
          </w:tcPr>
          <w:p w14:paraId="2E612536" w14:textId="326F578B" w:rsidR="00247952" w:rsidRPr="004971F7" w:rsidRDefault="00893B2A" w:rsidP="00DD7D9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</w:t>
            </w:r>
            <w:r w:rsidR="006A0C49" w:rsidRPr="004971F7">
              <w:rPr>
                <w:b/>
                <w:szCs w:val="22"/>
                <w:lang w:val="sk-SK"/>
              </w:rPr>
              <w:t>oruchy</w:t>
            </w:r>
            <w:r>
              <w:rPr>
                <w:b/>
                <w:szCs w:val="22"/>
                <w:lang w:val="sk-SK"/>
              </w:rPr>
              <w:t xml:space="preserve"> gastrointestinálneho traktu</w:t>
            </w:r>
          </w:p>
        </w:tc>
        <w:tc>
          <w:tcPr>
            <w:tcW w:w="767" w:type="pct"/>
          </w:tcPr>
          <w:p w14:paraId="5FDD50D9" w14:textId="747E334E" w:rsidR="00247952" w:rsidRPr="004971F7" w:rsidRDefault="00A145B8" w:rsidP="00454D0D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Čast</w:t>
            </w:r>
            <w:r w:rsidR="00893B2A">
              <w:rPr>
                <w:szCs w:val="22"/>
                <w:lang w:val="sk-SK"/>
              </w:rPr>
              <w:t>é</w:t>
            </w:r>
          </w:p>
        </w:tc>
        <w:tc>
          <w:tcPr>
            <w:tcW w:w="2747" w:type="pct"/>
          </w:tcPr>
          <w:p w14:paraId="48737E12" w14:textId="380EDF39" w:rsidR="00247952" w:rsidRPr="004971F7" w:rsidRDefault="006A0C49" w:rsidP="00051E81">
            <w:pPr>
              <w:tabs>
                <w:tab w:val="center" w:pos="4153"/>
                <w:tab w:val="right" w:pos="8306"/>
              </w:tabs>
              <w:spacing w:line="240" w:lineRule="auto"/>
              <w:rPr>
                <w:szCs w:val="22"/>
                <w:lang w:val="sk-SK"/>
              </w:rPr>
            </w:pPr>
            <w:r w:rsidRPr="004971F7">
              <w:rPr>
                <w:szCs w:val="22"/>
                <w:lang w:val="sk-SK"/>
              </w:rPr>
              <w:t>nevoľnosť</w:t>
            </w:r>
          </w:p>
        </w:tc>
      </w:tr>
    </w:tbl>
    <w:p w14:paraId="538E5B93" w14:textId="77B43C1D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175BE78D" w14:textId="4ECF12B2" w:rsidR="008D1D2A" w:rsidRPr="004971F7" w:rsidRDefault="00B25A10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</w:t>
      </w:r>
      <w:r w:rsidR="006A0C49" w:rsidRPr="004971F7">
        <w:rPr>
          <w:szCs w:val="22"/>
          <w:lang w:val="sk-SK"/>
        </w:rPr>
        <w:t xml:space="preserve">lhodobé, časté používanie alebo používanie vysokých dávok </w:t>
      </w:r>
      <w:proofErr w:type="spellStart"/>
      <w:r w:rsidR="006A0C49" w:rsidRPr="004971F7">
        <w:rPr>
          <w:szCs w:val="22"/>
          <w:lang w:val="sk-SK"/>
        </w:rPr>
        <w:t>xylometazolínu</w:t>
      </w:r>
      <w:proofErr w:type="spellEnd"/>
      <w:r w:rsidR="006A0C49" w:rsidRPr="004971F7">
        <w:rPr>
          <w:szCs w:val="22"/>
          <w:lang w:val="sk-SK"/>
        </w:rPr>
        <w:t xml:space="preserve"> zvyšuje </w:t>
      </w:r>
      <w:r w:rsidR="00893B2A">
        <w:rPr>
          <w:szCs w:val="22"/>
          <w:lang w:val="sk-SK"/>
        </w:rPr>
        <w:t>pocit</w:t>
      </w:r>
      <w:r w:rsidR="006A0C49" w:rsidRPr="004971F7">
        <w:rPr>
          <w:szCs w:val="22"/>
          <w:lang w:val="sk-SK"/>
        </w:rPr>
        <w:t xml:space="preserve"> </w:t>
      </w:r>
      <w:proofErr w:type="spellStart"/>
      <w:r w:rsidR="006A0C49" w:rsidRPr="004971F7">
        <w:rPr>
          <w:szCs w:val="22"/>
          <w:lang w:val="sk-SK"/>
        </w:rPr>
        <w:t>intranazálneho</w:t>
      </w:r>
      <w:proofErr w:type="spellEnd"/>
      <w:r w:rsidR="006A0C49" w:rsidRPr="004971F7">
        <w:rPr>
          <w:szCs w:val="22"/>
          <w:lang w:val="sk-SK"/>
        </w:rPr>
        <w:t xml:space="preserve"> pálenia alebo suchos</w:t>
      </w:r>
      <w:r w:rsidR="00893B2A">
        <w:rPr>
          <w:szCs w:val="22"/>
          <w:lang w:val="sk-SK"/>
        </w:rPr>
        <w:t>ti</w:t>
      </w:r>
      <w:r w:rsidR="006A0C49" w:rsidRPr="004971F7">
        <w:rPr>
          <w:szCs w:val="22"/>
          <w:lang w:val="sk-SK"/>
        </w:rPr>
        <w:t xml:space="preserve"> slizníc, ako aj </w:t>
      </w:r>
      <w:r w:rsidR="008B75F2">
        <w:rPr>
          <w:szCs w:val="22"/>
          <w:lang w:val="sk-SK"/>
        </w:rPr>
        <w:t>vznik</w:t>
      </w:r>
      <w:r w:rsidR="008B75F2" w:rsidRPr="004971F7">
        <w:rPr>
          <w:szCs w:val="22"/>
          <w:lang w:val="sk-SK"/>
        </w:rPr>
        <w:t xml:space="preserve"> </w:t>
      </w:r>
      <w:r w:rsidR="006A0C49" w:rsidRPr="004971F7">
        <w:rPr>
          <w:szCs w:val="22"/>
          <w:lang w:val="sk-SK"/>
        </w:rPr>
        <w:t>reaktívne</w:t>
      </w:r>
      <w:r w:rsidR="00893B2A">
        <w:rPr>
          <w:szCs w:val="22"/>
          <w:lang w:val="sk-SK"/>
        </w:rPr>
        <w:t xml:space="preserve">j </w:t>
      </w:r>
      <w:proofErr w:type="spellStart"/>
      <w:r w:rsidR="00893B2A">
        <w:rPr>
          <w:szCs w:val="22"/>
          <w:lang w:val="sk-SK"/>
        </w:rPr>
        <w:t>kongescie</w:t>
      </w:r>
      <w:proofErr w:type="spellEnd"/>
      <w:r w:rsidR="006A0C49" w:rsidRPr="004971F7">
        <w:rPr>
          <w:szCs w:val="22"/>
          <w:lang w:val="sk-SK"/>
        </w:rPr>
        <w:t xml:space="preserve"> s </w:t>
      </w:r>
      <w:proofErr w:type="spellStart"/>
      <w:r w:rsidR="006A0C49" w:rsidRPr="00986D2E">
        <w:rPr>
          <w:i/>
          <w:szCs w:val="22"/>
          <w:lang w:val="sk-SK"/>
        </w:rPr>
        <w:t>r</w:t>
      </w:r>
      <w:r w:rsidR="007D52DF" w:rsidRPr="00F70E28">
        <w:rPr>
          <w:i/>
          <w:szCs w:val="22"/>
          <w:lang w:val="sk-SK"/>
        </w:rPr>
        <w:t>hinitis</w:t>
      </w:r>
      <w:proofErr w:type="spellEnd"/>
      <w:r w:rsidR="006A0C49" w:rsidRPr="00986D2E">
        <w:rPr>
          <w:i/>
          <w:szCs w:val="22"/>
          <w:lang w:val="sk-SK"/>
        </w:rPr>
        <w:t xml:space="preserve"> </w:t>
      </w:r>
      <w:proofErr w:type="spellStart"/>
      <w:r w:rsidR="006A0C49" w:rsidRPr="00986D2E">
        <w:rPr>
          <w:i/>
          <w:szCs w:val="22"/>
          <w:lang w:val="sk-SK"/>
        </w:rPr>
        <w:t>medicamentosa</w:t>
      </w:r>
      <w:proofErr w:type="spellEnd"/>
      <w:r w:rsidR="006A0C49" w:rsidRPr="007D52DF">
        <w:rPr>
          <w:szCs w:val="22"/>
          <w:lang w:val="sk-SK"/>
        </w:rPr>
        <w:t>.</w:t>
      </w:r>
      <w:r w:rsidR="006A0C49" w:rsidRPr="004971F7">
        <w:rPr>
          <w:szCs w:val="22"/>
          <w:lang w:val="sk-SK"/>
        </w:rPr>
        <w:t xml:space="preserve"> Tento účinok sa môže vyskytnúť </w:t>
      </w:r>
      <w:r w:rsidR="008B75F2">
        <w:rPr>
          <w:szCs w:val="22"/>
          <w:lang w:val="sk-SK"/>
        </w:rPr>
        <w:t>aj iba</w:t>
      </w:r>
      <w:r w:rsidR="006A0C49" w:rsidRPr="004971F7">
        <w:rPr>
          <w:szCs w:val="22"/>
          <w:lang w:val="sk-SK"/>
        </w:rPr>
        <w:t xml:space="preserve"> po 5 dňoch používania a kvôli nepretržitému podávaniu lieku môže viesť k trvalému poškodeniu slizníc </w:t>
      </w:r>
      <w:r w:rsidR="006A0C49" w:rsidRPr="007D52DF">
        <w:rPr>
          <w:szCs w:val="22"/>
          <w:lang w:val="sk-SK"/>
        </w:rPr>
        <w:t xml:space="preserve">s </w:t>
      </w:r>
      <w:r w:rsidR="007D52DF">
        <w:rPr>
          <w:szCs w:val="22"/>
          <w:lang w:val="sk-SK"/>
        </w:rPr>
        <w:t xml:space="preserve">tvorbou </w:t>
      </w:r>
      <w:proofErr w:type="spellStart"/>
      <w:r w:rsidR="007D52DF">
        <w:rPr>
          <w:szCs w:val="22"/>
          <w:lang w:val="sk-SK"/>
        </w:rPr>
        <w:t>krúst</w:t>
      </w:r>
      <w:proofErr w:type="spellEnd"/>
      <w:r w:rsidR="007D52DF" w:rsidRPr="004971F7">
        <w:rPr>
          <w:szCs w:val="22"/>
          <w:lang w:val="sk-SK"/>
        </w:rPr>
        <w:t xml:space="preserve"> </w:t>
      </w:r>
      <w:r w:rsidR="006A0C49" w:rsidRPr="004971F7">
        <w:rPr>
          <w:szCs w:val="22"/>
          <w:lang w:val="sk-SK"/>
        </w:rPr>
        <w:t>(</w:t>
      </w:r>
      <w:proofErr w:type="spellStart"/>
      <w:r w:rsidR="006A0C49" w:rsidRPr="007A3F1D">
        <w:rPr>
          <w:i/>
          <w:iCs/>
          <w:szCs w:val="22"/>
          <w:lang w:val="sk-SK"/>
        </w:rPr>
        <w:t>r</w:t>
      </w:r>
      <w:r w:rsidR="00AA2F51" w:rsidRPr="007A3F1D">
        <w:rPr>
          <w:i/>
          <w:iCs/>
          <w:szCs w:val="22"/>
          <w:lang w:val="sk-SK"/>
        </w:rPr>
        <w:t>h</w:t>
      </w:r>
      <w:r w:rsidR="006A0C49" w:rsidRPr="007A3F1D">
        <w:rPr>
          <w:i/>
          <w:iCs/>
          <w:szCs w:val="22"/>
          <w:lang w:val="sk-SK"/>
        </w:rPr>
        <w:t>initis</w:t>
      </w:r>
      <w:proofErr w:type="spellEnd"/>
      <w:r w:rsidR="006A0C49" w:rsidRPr="007A3F1D">
        <w:rPr>
          <w:i/>
          <w:iCs/>
          <w:szCs w:val="22"/>
          <w:lang w:val="sk-SK"/>
        </w:rPr>
        <w:t xml:space="preserve"> </w:t>
      </w:r>
      <w:proofErr w:type="spellStart"/>
      <w:r w:rsidR="006A0C49" w:rsidRPr="007A3F1D">
        <w:rPr>
          <w:i/>
          <w:iCs/>
          <w:szCs w:val="22"/>
          <w:lang w:val="sk-SK"/>
        </w:rPr>
        <w:t>sicca</w:t>
      </w:r>
      <w:proofErr w:type="spellEnd"/>
      <w:r w:rsidR="006A0C49" w:rsidRPr="004971F7">
        <w:rPr>
          <w:szCs w:val="22"/>
          <w:lang w:val="sk-SK"/>
        </w:rPr>
        <w:t>).</w:t>
      </w:r>
    </w:p>
    <w:p w14:paraId="7ECA5AE4" w14:textId="340DDB9C" w:rsidR="006A0C49" w:rsidRPr="004971F7" w:rsidRDefault="006A0C49" w:rsidP="00986D2E">
      <w:pPr>
        <w:spacing w:line="240" w:lineRule="auto"/>
        <w:rPr>
          <w:szCs w:val="22"/>
          <w:lang w:val="sk-SK"/>
        </w:rPr>
      </w:pPr>
    </w:p>
    <w:p w14:paraId="1BEECAB4" w14:textId="53F8716C" w:rsidR="006A0C49" w:rsidRPr="004971F7" w:rsidRDefault="00893B2A" w:rsidP="00986D2E">
      <w:pPr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Pediatrická populácia</w:t>
      </w:r>
    </w:p>
    <w:p w14:paraId="3BB49542" w14:textId="3FAD2332" w:rsidR="008D1D2A" w:rsidRPr="007A3F1D" w:rsidRDefault="00C543EF" w:rsidP="00986D2E">
      <w:pPr>
        <w:spacing w:line="240" w:lineRule="auto"/>
        <w:rPr>
          <w:szCs w:val="22"/>
          <w:lang w:val="sk-SK"/>
        </w:rPr>
      </w:pPr>
      <w:r w:rsidRPr="007A3F1D">
        <w:rPr>
          <w:szCs w:val="22"/>
          <w:lang w:val="sk-SK"/>
        </w:rPr>
        <w:t xml:space="preserve">V niekoľkých klinických </w:t>
      </w:r>
      <w:r w:rsidR="008B75F2">
        <w:rPr>
          <w:szCs w:val="22"/>
          <w:lang w:val="sk-SK"/>
        </w:rPr>
        <w:t>skúšaniach</w:t>
      </w:r>
      <w:r w:rsidR="008B75F2" w:rsidRPr="007A3F1D">
        <w:rPr>
          <w:szCs w:val="22"/>
          <w:lang w:val="sk-SK"/>
        </w:rPr>
        <w:t xml:space="preserve"> </w:t>
      </w:r>
      <w:r w:rsidRPr="007A3F1D">
        <w:rPr>
          <w:szCs w:val="22"/>
          <w:lang w:val="sk-SK"/>
        </w:rPr>
        <w:t>sa preukázalo</w:t>
      </w:r>
      <w:r w:rsidR="006A0C49" w:rsidRPr="007A3F1D">
        <w:rPr>
          <w:szCs w:val="22"/>
          <w:lang w:val="sk-SK"/>
        </w:rPr>
        <w:t xml:space="preserve">, že </w:t>
      </w:r>
      <w:proofErr w:type="spellStart"/>
      <w:r w:rsidR="006A0C49" w:rsidRPr="007A3F1D">
        <w:rPr>
          <w:szCs w:val="22"/>
          <w:lang w:val="sk-SK"/>
        </w:rPr>
        <w:t>xylometazolín</w:t>
      </w:r>
      <w:proofErr w:type="spellEnd"/>
      <w:r w:rsidR="006A0C49" w:rsidRPr="007A3F1D">
        <w:rPr>
          <w:szCs w:val="22"/>
          <w:lang w:val="sk-SK"/>
        </w:rPr>
        <w:t xml:space="preserve"> je bezpečný u detí. Údaje z klinických </w:t>
      </w:r>
      <w:r w:rsidR="008B75F2">
        <w:rPr>
          <w:szCs w:val="22"/>
          <w:lang w:val="sk-SK"/>
        </w:rPr>
        <w:t>skúšaní</w:t>
      </w:r>
      <w:r w:rsidR="008B75F2" w:rsidRPr="007A3F1D">
        <w:rPr>
          <w:szCs w:val="22"/>
          <w:lang w:val="sk-SK"/>
        </w:rPr>
        <w:t xml:space="preserve"> </w:t>
      </w:r>
      <w:r w:rsidR="006A0C49" w:rsidRPr="007A3F1D">
        <w:rPr>
          <w:szCs w:val="22"/>
          <w:lang w:val="sk-SK"/>
        </w:rPr>
        <w:t xml:space="preserve">a kazuistík </w:t>
      </w:r>
      <w:r w:rsidR="008B75F2">
        <w:rPr>
          <w:szCs w:val="22"/>
          <w:lang w:val="sk-SK"/>
        </w:rPr>
        <w:t>naznačujú</w:t>
      </w:r>
      <w:r w:rsidR="006A0C49" w:rsidRPr="007A3F1D">
        <w:rPr>
          <w:szCs w:val="22"/>
          <w:lang w:val="sk-SK"/>
        </w:rPr>
        <w:t xml:space="preserve">, že frekvencia, typ a závažnosť nežiaducich reakcií u detí by mali byť podobné ako u dospelých. Väčšina nežiaducich </w:t>
      </w:r>
      <w:r w:rsidR="00893B2A">
        <w:rPr>
          <w:szCs w:val="22"/>
          <w:lang w:val="sk-SK"/>
        </w:rPr>
        <w:t>udalostí</w:t>
      </w:r>
      <w:r w:rsidR="00893B2A" w:rsidRPr="007A3F1D">
        <w:rPr>
          <w:szCs w:val="22"/>
          <w:lang w:val="sk-SK"/>
        </w:rPr>
        <w:t xml:space="preserve"> </w:t>
      </w:r>
      <w:r w:rsidR="006A0C49" w:rsidRPr="007A3F1D">
        <w:rPr>
          <w:szCs w:val="22"/>
          <w:lang w:val="sk-SK"/>
        </w:rPr>
        <w:t xml:space="preserve">hlásených u detí sa vyskytla po predávkovaní </w:t>
      </w:r>
      <w:proofErr w:type="spellStart"/>
      <w:r w:rsidR="006A0C49" w:rsidRPr="007A3F1D">
        <w:rPr>
          <w:szCs w:val="22"/>
          <w:lang w:val="sk-SK"/>
        </w:rPr>
        <w:t>xylometazolínom</w:t>
      </w:r>
      <w:proofErr w:type="spellEnd"/>
      <w:r w:rsidR="006A0C49" w:rsidRPr="007A3F1D">
        <w:rPr>
          <w:szCs w:val="22"/>
          <w:lang w:val="sk-SK"/>
        </w:rPr>
        <w:t xml:space="preserve">. </w:t>
      </w:r>
      <w:r w:rsidR="00D162BE">
        <w:rPr>
          <w:szCs w:val="22"/>
          <w:lang w:val="sk-SK"/>
        </w:rPr>
        <w:t>Tie zahŕňali</w:t>
      </w:r>
      <w:r w:rsidR="006A0C49" w:rsidRPr="007A3F1D">
        <w:rPr>
          <w:szCs w:val="22"/>
          <w:lang w:val="sk-SK"/>
        </w:rPr>
        <w:t xml:space="preserve"> nervozit</w:t>
      </w:r>
      <w:r w:rsidR="00D162BE">
        <w:rPr>
          <w:szCs w:val="22"/>
          <w:lang w:val="sk-SK"/>
        </w:rPr>
        <w:t>u</w:t>
      </w:r>
      <w:r w:rsidR="006A0C49" w:rsidRPr="007A3F1D">
        <w:rPr>
          <w:szCs w:val="22"/>
          <w:lang w:val="sk-SK"/>
        </w:rPr>
        <w:t xml:space="preserve">, nespavosť, </w:t>
      </w:r>
      <w:r w:rsidR="00D162BE">
        <w:rPr>
          <w:szCs w:val="22"/>
          <w:lang w:val="sk-SK"/>
        </w:rPr>
        <w:t>spavosť/</w:t>
      </w:r>
      <w:r w:rsidR="006A0C49" w:rsidRPr="007A3F1D">
        <w:rPr>
          <w:szCs w:val="22"/>
          <w:lang w:val="sk-SK"/>
        </w:rPr>
        <w:t>ospalosť, halucinácie a kŕče.</w:t>
      </w:r>
    </w:p>
    <w:p w14:paraId="7B6CBBA9" w14:textId="1568442C" w:rsidR="00C543EF" w:rsidRPr="004971F7" w:rsidRDefault="00C543EF" w:rsidP="00986D2E">
      <w:pPr>
        <w:spacing w:line="240" w:lineRule="auto"/>
        <w:rPr>
          <w:szCs w:val="22"/>
          <w:u w:val="single"/>
          <w:lang w:val="sk-SK"/>
        </w:rPr>
      </w:pPr>
    </w:p>
    <w:p w14:paraId="56C97BB5" w14:textId="77777777" w:rsidR="00C543EF" w:rsidRPr="004971F7" w:rsidRDefault="00C543EF" w:rsidP="00DD7D9D">
      <w:pPr>
        <w:rPr>
          <w:szCs w:val="22"/>
          <w:u w:val="single"/>
          <w:lang w:val="sk-SK"/>
        </w:rPr>
      </w:pPr>
      <w:r w:rsidRPr="004971F7">
        <w:rPr>
          <w:szCs w:val="22"/>
          <w:u w:val="single"/>
          <w:lang w:val="sk-SK"/>
        </w:rPr>
        <w:t>Hlásenie podozrení na nežiaduce reakcie</w:t>
      </w:r>
    </w:p>
    <w:p w14:paraId="0A9BA4DA" w14:textId="77777777" w:rsidR="00C543EF" w:rsidRPr="004971F7" w:rsidRDefault="00C543EF" w:rsidP="00454D0D">
      <w:pPr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4971F7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4971F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4971F7">
        <w:rPr>
          <w:szCs w:val="22"/>
          <w:highlight w:val="lightGray"/>
          <w:lang w:val="sk-SK"/>
        </w:rPr>
        <w:t>.</w:t>
      </w:r>
    </w:p>
    <w:p w14:paraId="100FE75C" w14:textId="77777777" w:rsidR="00C543EF" w:rsidRPr="004971F7" w:rsidRDefault="00C543EF" w:rsidP="00986D2E">
      <w:pPr>
        <w:spacing w:line="240" w:lineRule="auto"/>
        <w:rPr>
          <w:szCs w:val="22"/>
          <w:lang w:val="sk-SK"/>
        </w:rPr>
      </w:pPr>
    </w:p>
    <w:p w14:paraId="3CAC23B8" w14:textId="77777777" w:rsidR="00C543EF" w:rsidRPr="004971F7" w:rsidRDefault="00C543EF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4.9</w:t>
      </w:r>
      <w:r w:rsidRPr="004971F7">
        <w:rPr>
          <w:b/>
          <w:szCs w:val="22"/>
          <w:lang w:val="sk-SK"/>
        </w:rPr>
        <w:tab/>
        <w:t>Predávkovanie</w:t>
      </w:r>
    </w:p>
    <w:p w14:paraId="69EF598D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1E4B6D83" w14:textId="30BC1723" w:rsidR="008D1D2A" w:rsidRPr="004971F7" w:rsidRDefault="00C543EF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Predávkovanie môže nastať ako d</w:t>
      </w:r>
      <w:r w:rsidRPr="004971F7">
        <w:rPr>
          <w:lang w:val="sk-SK"/>
        </w:rPr>
        <w:t>ôsledok</w:t>
      </w:r>
      <w:r w:rsidRPr="004971F7">
        <w:rPr>
          <w:szCs w:val="22"/>
          <w:lang w:val="sk-SK"/>
        </w:rPr>
        <w:t xml:space="preserve"> nazálneho a perorálneho podania.</w:t>
      </w:r>
    </w:p>
    <w:p w14:paraId="4EB4F4A9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7BC3AB59" w14:textId="702C13B9" w:rsidR="00C543EF" w:rsidRPr="004971F7" w:rsidRDefault="002B0B69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Hlavne u malých detí môže p</w:t>
      </w:r>
      <w:r w:rsidR="00C543EF" w:rsidRPr="004971F7">
        <w:rPr>
          <w:szCs w:val="22"/>
          <w:lang w:val="sk-SK"/>
        </w:rPr>
        <w:t xml:space="preserve">redávkovanie môže spôsobiť </w:t>
      </w:r>
      <w:r w:rsidR="002611F1">
        <w:rPr>
          <w:szCs w:val="22"/>
          <w:lang w:val="sk-SK"/>
        </w:rPr>
        <w:t>závažný</w:t>
      </w:r>
      <w:r w:rsidR="002611F1" w:rsidRPr="004971F7">
        <w:rPr>
          <w:szCs w:val="22"/>
          <w:lang w:val="sk-SK"/>
        </w:rPr>
        <w:t xml:space="preserve"> </w:t>
      </w:r>
      <w:r w:rsidR="00C543EF" w:rsidRPr="004971F7">
        <w:rPr>
          <w:szCs w:val="22"/>
          <w:lang w:val="sk-SK"/>
        </w:rPr>
        <w:t xml:space="preserve">útlm centrálneho nervového systému. Klinický obraz po intoxikácii derivátmi </w:t>
      </w:r>
      <w:proofErr w:type="spellStart"/>
      <w:r w:rsidR="00C543EF" w:rsidRPr="004971F7">
        <w:rPr>
          <w:szCs w:val="22"/>
          <w:lang w:val="sk-SK"/>
        </w:rPr>
        <w:t>imidazolínu</w:t>
      </w:r>
      <w:proofErr w:type="spellEnd"/>
      <w:r w:rsidR="00C543EF" w:rsidRPr="004971F7">
        <w:rPr>
          <w:szCs w:val="22"/>
          <w:lang w:val="sk-SK"/>
        </w:rPr>
        <w:t xml:space="preserve"> môže byť mätúci kv</w:t>
      </w:r>
      <w:r w:rsidR="00F34313" w:rsidRPr="004971F7">
        <w:rPr>
          <w:szCs w:val="22"/>
          <w:lang w:val="sk-SK"/>
        </w:rPr>
        <w:t>ô</w:t>
      </w:r>
      <w:r w:rsidR="00C543EF" w:rsidRPr="004971F7">
        <w:rPr>
          <w:szCs w:val="22"/>
          <w:lang w:val="sk-SK"/>
        </w:rPr>
        <w:t xml:space="preserve">li </w:t>
      </w:r>
      <w:r>
        <w:rPr>
          <w:szCs w:val="22"/>
          <w:lang w:val="sk-SK"/>
        </w:rPr>
        <w:t>s</w:t>
      </w:r>
      <w:r w:rsidR="00C543EF" w:rsidRPr="004971F7">
        <w:rPr>
          <w:szCs w:val="22"/>
          <w:lang w:val="sk-SK"/>
        </w:rPr>
        <w:t>trieda</w:t>
      </w:r>
      <w:r>
        <w:rPr>
          <w:szCs w:val="22"/>
          <w:lang w:val="sk-SK"/>
        </w:rPr>
        <w:t>niu</w:t>
      </w:r>
      <w:r w:rsidR="00C543EF" w:rsidRPr="004971F7">
        <w:rPr>
          <w:szCs w:val="22"/>
          <w:lang w:val="sk-SK"/>
        </w:rPr>
        <w:t xml:space="preserve"> fáz </w:t>
      </w:r>
      <w:proofErr w:type="spellStart"/>
      <w:r w:rsidR="00C543EF" w:rsidRPr="004971F7">
        <w:rPr>
          <w:szCs w:val="22"/>
          <w:lang w:val="sk-SK"/>
        </w:rPr>
        <w:t>hyperaktivity</w:t>
      </w:r>
      <w:proofErr w:type="spellEnd"/>
      <w:r w:rsidR="00C543EF" w:rsidRPr="004971F7">
        <w:rPr>
          <w:szCs w:val="22"/>
          <w:lang w:val="sk-SK"/>
        </w:rPr>
        <w:t xml:space="preserve"> s fázami </w:t>
      </w:r>
      <w:r w:rsidR="00F34313" w:rsidRPr="004971F7">
        <w:rPr>
          <w:szCs w:val="22"/>
          <w:lang w:val="sk-SK"/>
        </w:rPr>
        <w:t>útlmu</w:t>
      </w:r>
      <w:r w:rsidR="00C543EF" w:rsidRPr="004971F7">
        <w:rPr>
          <w:szCs w:val="22"/>
          <w:lang w:val="sk-SK"/>
        </w:rPr>
        <w:t xml:space="preserve"> centrálneho nervového systému a kardiovaskulárneho a pľúcneho systému.</w:t>
      </w:r>
    </w:p>
    <w:p w14:paraId="14D24973" w14:textId="77777777" w:rsidR="00C543EF" w:rsidRPr="004971F7" w:rsidRDefault="00C543EF" w:rsidP="00986D2E">
      <w:pPr>
        <w:spacing w:line="240" w:lineRule="auto"/>
        <w:rPr>
          <w:szCs w:val="22"/>
          <w:lang w:val="sk-SK"/>
        </w:rPr>
      </w:pPr>
    </w:p>
    <w:p w14:paraId="1F68CA70" w14:textId="65FD82E3" w:rsidR="001403C9" w:rsidRPr="004971F7" w:rsidRDefault="001403C9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Stimulácia centrálneho nervového systému sa prejavuje úzkosťou, nepokojom, halucináciami a kŕčmi. </w:t>
      </w:r>
      <w:r w:rsidR="002B0B69">
        <w:rPr>
          <w:szCs w:val="22"/>
          <w:lang w:val="sk-SK"/>
        </w:rPr>
        <w:t>Ú</w:t>
      </w:r>
      <w:r w:rsidR="002B0B69" w:rsidRPr="004971F7">
        <w:rPr>
          <w:szCs w:val="22"/>
          <w:lang w:val="sk-SK"/>
        </w:rPr>
        <w:t>tlmu centrálneho nervového systému</w:t>
      </w:r>
      <w:r w:rsidR="002B0B69">
        <w:rPr>
          <w:szCs w:val="22"/>
          <w:lang w:val="sk-SK"/>
        </w:rPr>
        <w:t xml:space="preserve"> sa prejavuje</w:t>
      </w:r>
      <w:r w:rsidRPr="004971F7">
        <w:rPr>
          <w:szCs w:val="22"/>
          <w:lang w:val="sk-SK"/>
        </w:rPr>
        <w:t xml:space="preserve"> pokles</w:t>
      </w:r>
      <w:r w:rsidR="002B0B69">
        <w:rPr>
          <w:szCs w:val="22"/>
          <w:lang w:val="sk-SK"/>
        </w:rPr>
        <w:t>om</w:t>
      </w:r>
      <w:r w:rsidRPr="004971F7">
        <w:rPr>
          <w:szCs w:val="22"/>
          <w:lang w:val="sk-SK"/>
        </w:rPr>
        <w:t xml:space="preserve"> telesnej teploty, letargi</w:t>
      </w:r>
      <w:r w:rsidR="002B0B69">
        <w:rPr>
          <w:szCs w:val="22"/>
          <w:lang w:val="sk-SK"/>
        </w:rPr>
        <w:t>ou</w:t>
      </w:r>
      <w:r w:rsidRPr="004971F7">
        <w:rPr>
          <w:szCs w:val="22"/>
          <w:lang w:val="sk-SK"/>
        </w:rPr>
        <w:t>, ospalosť</w:t>
      </w:r>
      <w:r w:rsidR="002B0B69">
        <w:rPr>
          <w:szCs w:val="22"/>
          <w:lang w:val="sk-SK"/>
        </w:rPr>
        <w:t>ou</w:t>
      </w:r>
      <w:r w:rsidRPr="004971F7">
        <w:rPr>
          <w:szCs w:val="22"/>
          <w:lang w:val="sk-SK"/>
        </w:rPr>
        <w:t xml:space="preserve"> a kóm</w:t>
      </w:r>
      <w:r w:rsidR="002B0B69">
        <w:rPr>
          <w:szCs w:val="22"/>
          <w:lang w:val="sk-SK"/>
        </w:rPr>
        <w:t>ou</w:t>
      </w:r>
      <w:r w:rsidRPr="004971F7">
        <w:rPr>
          <w:szCs w:val="22"/>
          <w:lang w:val="sk-SK"/>
        </w:rPr>
        <w:t xml:space="preserve">. Medzi ďalšie príznaky môže patriť </w:t>
      </w:r>
      <w:proofErr w:type="spellStart"/>
      <w:r w:rsidR="002B0B69">
        <w:rPr>
          <w:szCs w:val="22"/>
          <w:lang w:val="sk-SK"/>
        </w:rPr>
        <w:t>mióza</w:t>
      </w:r>
      <w:proofErr w:type="spellEnd"/>
      <w:r w:rsidRPr="004971F7">
        <w:rPr>
          <w:szCs w:val="22"/>
          <w:lang w:val="sk-SK"/>
        </w:rPr>
        <w:t xml:space="preserve">, </w:t>
      </w:r>
      <w:proofErr w:type="spellStart"/>
      <w:r w:rsidRPr="004971F7">
        <w:rPr>
          <w:szCs w:val="22"/>
          <w:lang w:val="sk-SK"/>
        </w:rPr>
        <w:t>mydriáza</w:t>
      </w:r>
      <w:proofErr w:type="spellEnd"/>
      <w:r w:rsidRPr="004971F7">
        <w:rPr>
          <w:szCs w:val="22"/>
          <w:lang w:val="sk-SK"/>
        </w:rPr>
        <w:t xml:space="preserve">, potenie, horúčka, bledosť, </w:t>
      </w:r>
      <w:proofErr w:type="spellStart"/>
      <w:r w:rsidRPr="004971F7">
        <w:rPr>
          <w:szCs w:val="22"/>
          <w:lang w:val="sk-SK"/>
        </w:rPr>
        <w:t>cyanóza</w:t>
      </w:r>
      <w:proofErr w:type="spellEnd"/>
      <w:r w:rsidRPr="004971F7">
        <w:rPr>
          <w:szCs w:val="22"/>
          <w:lang w:val="sk-SK"/>
        </w:rPr>
        <w:t xml:space="preserve">, </w:t>
      </w:r>
      <w:proofErr w:type="spellStart"/>
      <w:r w:rsidRPr="004971F7">
        <w:rPr>
          <w:szCs w:val="22"/>
          <w:lang w:val="sk-SK"/>
        </w:rPr>
        <w:t>tachykardia</w:t>
      </w:r>
      <w:proofErr w:type="spellEnd"/>
      <w:r w:rsidRPr="004971F7">
        <w:rPr>
          <w:szCs w:val="22"/>
          <w:lang w:val="sk-SK"/>
        </w:rPr>
        <w:t xml:space="preserve"> a </w:t>
      </w:r>
      <w:proofErr w:type="spellStart"/>
      <w:r w:rsidRPr="004971F7">
        <w:rPr>
          <w:szCs w:val="22"/>
          <w:lang w:val="sk-SK"/>
        </w:rPr>
        <w:t>apnoe</w:t>
      </w:r>
      <w:proofErr w:type="spellEnd"/>
      <w:r w:rsidRPr="004971F7">
        <w:rPr>
          <w:szCs w:val="22"/>
          <w:lang w:val="sk-SK"/>
        </w:rPr>
        <w:t>. Ak prevládajú</w:t>
      </w:r>
      <w:r w:rsidR="00D162BE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centrálne účinky, najm</w:t>
      </w:r>
      <w:r w:rsidR="00D162BE">
        <w:rPr>
          <w:szCs w:val="22"/>
          <w:lang w:val="sk-SK"/>
        </w:rPr>
        <w:t>ä</w:t>
      </w:r>
      <w:r w:rsidR="002C1425">
        <w:rPr>
          <w:szCs w:val="22"/>
          <w:lang w:val="sk-SK"/>
        </w:rPr>
        <w:t xml:space="preserve"> u detí možno pozorovať</w:t>
      </w:r>
      <w:r w:rsidRPr="004971F7">
        <w:rPr>
          <w:szCs w:val="22"/>
          <w:lang w:val="sk-SK"/>
        </w:rPr>
        <w:t xml:space="preserve"> brady</w:t>
      </w:r>
      <w:r w:rsidR="00D162BE">
        <w:rPr>
          <w:szCs w:val="22"/>
          <w:lang w:val="sk-SK"/>
        </w:rPr>
        <w:t>k</w:t>
      </w:r>
      <w:r w:rsidRPr="004971F7">
        <w:rPr>
          <w:szCs w:val="22"/>
          <w:lang w:val="sk-SK"/>
        </w:rPr>
        <w:t>ardi</w:t>
      </w:r>
      <w:r w:rsidR="002C1425">
        <w:rPr>
          <w:szCs w:val="22"/>
          <w:lang w:val="sk-SK"/>
        </w:rPr>
        <w:t>u</w:t>
      </w:r>
      <w:r w:rsidRPr="004971F7">
        <w:rPr>
          <w:szCs w:val="22"/>
          <w:lang w:val="sk-SK"/>
        </w:rPr>
        <w:t xml:space="preserve"> a hypertenzi</w:t>
      </w:r>
      <w:r w:rsidR="00F054AF">
        <w:rPr>
          <w:szCs w:val="22"/>
          <w:lang w:val="sk-SK"/>
        </w:rPr>
        <w:t>u</w:t>
      </w:r>
      <w:r w:rsidRPr="004971F7">
        <w:rPr>
          <w:szCs w:val="22"/>
          <w:lang w:val="sk-SK"/>
        </w:rPr>
        <w:t xml:space="preserve"> </w:t>
      </w:r>
      <w:r w:rsidR="002C1425">
        <w:rPr>
          <w:szCs w:val="22"/>
          <w:lang w:val="sk-SK"/>
        </w:rPr>
        <w:t>a</w:t>
      </w:r>
      <w:r w:rsidRPr="004971F7">
        <w:rPr>
          <w:szCs w:val="22"/>
          <w:lang w:val="sk-SK"/>
        </w:rPr>
        <w:t xml:space="preserve"> </w:t>
      </w:r>
      <w:r w:rsidR="00DB4B20" w:rsidRPr="004971F7">
        <w:rPr>
          <w:szCs w:val="22"/>
          <w:lang w:val="sk-SK"/>
        </w:rPr>
        <w:t>nás</w:t>
      </w:r>
      <w:r w:rsidR="00D162BE">
        <w:rPr>
          <w:szCs w:val="22"/>
          <w:lang w:val="sk-SK"/>
        </w:rPr>
        <w:t>l</w:t>
      </w:r>
      <w:r w:rsidR="00DB4B20" w:rsidRPr="004971F7">
        <w:rPr>
          <w:szCs w:val="22"/>
          <w:lang w:val="sk-SK"/>
        </w:rPr>
        <w:t>ednú hypotenziu.</w:t>
      </w:r>
    </w:p>
    <w:p w14:paraId="67EEC93D" w14:textId="594F5C3D" w:rsidR="002C1425" w:rsidRDefault="009521C0" w:rsidP="00986D2E">
      <w:pPr>
        <w:spacing w:before="240"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Xylometazolín</w:t>
      </w:r>
      <w:proofErr w:type="spellEnd"/>
      <w:r>
        <w:rPr>
          <w:szCs w:val="22"/>
          <w:lang w:val="sk-SK"/>
        </w:rPr>
        <w:t xml:space="preserve"> sa okamžite vstrebáva</w:t>
      </w:r>
      <w:r w:rsidR="00F054AF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a preto má byť p</w:t>
      </w:r>
      <w:r w:rsidR="00DB4B20" w:rsidRPr="004971F7">
        <w:rPr>
          <w:szCs w:val="22"/>
          <w:lang w:val="sk-SK"/>
        </w:rPr>
        <w:t>odávanie aktívneho uhlia (</w:t>
      </w:r>
      <w:proofErr w:type="spellStart"/>
      <w:r w:rsidR="00DB4B20" w:rsidRPr="004971F7">
        <w:rPr>
          <w:szCs w:val="22"/>
          <w:lang w:val="sk-SK"/>
        </w:rPr>
        <w:t>adsorbentu</w:t>
      </w:r>
      <w:proofErr w:type="spellEnd"/>
      <w:r w:rsidR="00DB4B20" w:rsidRPr="004971F7">
        <w:rPr>
          <w:szCs w:val="22"/>
          <w:lang w:val="sk-SK"/>
        </w:rPr>
        <w:t>) a síranu sodného (</w:t>
      </w:r>
      <w:proofErr w:type="spellStart"/>
      <w:r w:rsidR="00DB4B20" w:rsidRPr="004971F7">
        <w:rPr>
          <w:szCs w:val="22"/>
          <w:lang w:val="sk-SK"/>
        </w:rPr>
        <w:t>laxatívum</w:t>
      </w:r>
      <w:proofErr w:type="spellEnd"/>
      <w:r w:rsidR="00DB4B20" w:rsidRPr="004971F7">
        <w:rPr>
          <w:szCs w:val="22"/>
          <w:lang w:val="sk-SK"/>
        </w:rPr>
        <w:t xml:space="preserve">) alebo prípadne </w:t>
      </w:r>
      <w:proofErr w:type="spellStart"/>
      <w:r w:rsidR="00F054AF">
        <w:rPr>
          <w:szCs w:val="22"/>
          <w:lang w:val="sk-SK"/>
        </w:rPr>
        <w:t>gastrická</w:t>
      </w:r>
      <w:proofErr w:type="spellEnd"/>
      <w:r w:rsidR="00F054AF">
        <w:rPr>
          <w:szCs w:val="22"/>
          <w:lang w:val="sk-SK"/>
        </w:rPr>
        <w:t xml:space="preserve"> </w:t>
      </w:r>
      <w:proofErr w:type="spellStart"/>
      <w:r w:rsidR="00F054AF">
        <w:rPr>
          <w:szCs w:val="22"/>
          <w:lang w:val="sk-SK"/>
        </w:rPr>
        <w:t>laváž</w:t>
      </w:r>
      <w:proofErr w:type="spellEnd"/>
      <w:r w:rsidR="00DB4B20" w:rsidRPr="004971F7">
        <w:rPr>
          <w:szCs w:val="22"/>
          <w:lang w:val="sk-SK"/>
        </w:rPr>
        <w:t xml:space="preserve"> vykona</w:t>
      </w:r>
      <w:r>
        <w:rPr>
          <w:szCs w:val="22"/>
          <w:lang w:val="sk-SK"/>
        </w:rPr>
        <w:t>n</w:t>
      </w:r>
      <w:r w:rsidR="00F054AF">
        <w:rPr>
          <w:szCs w:val="22"/>
          <w:lang w:val="sk-SK"/>
        </w:rPr>
        <w:t>á</w:t>
      </w:r>
      <w:r w:rsidR="00DB4B20" w:rsidRPr="004971F7">
        <w:rPr>
          <w:szCs w:val="22"/>
          <w:lang w:val="sk-SK"/>
        </w:rPr>
        <w:t xml:space="preserve"> okamžite</w:t>
      </w:r>
      <w:r>
        <w:rPr>
          <w:szCs w:val="22"/>
          <w:lang w:val="sk-SK"/>
        </w:rPr>
        <w:t>.</w:t>
      </w:r>
      <w:r w:rsidR="00DB4B20" w:rsidRPr="004971F7">
        <w:rPr>
          <w:szCs w:val="22"/>
          <w:lang w:val="sk-SK"/>
        </w:rPr>
        <w:t xml:space="preserve"> Pri závažnom predávkovaní je indikovaná hospitalizácia na jednotke intenzívnej starostlivosti. Na zníženie krvného tlaku sa môže </w:t>
      </w:r>
      <w:r w:rsidR="00D162BE">
        <w:rPr>
          <w:szCs w:val="22"/>
          <w:lang w:val="sk-SK"/>
        </w:rPr>
        <w:t xml:space="preserve">ako </w:t>
      </w:r>
      <w:proofErr w:type="spellStart"/>
      <w:r w:rsidR="00D162BE">
        <w:rPr>
          <w:szCs w:val="22"/>
          <w:lang w:val="sk-SK"/>
        </w:rPr>
        <w:t>antidotum</w:t>
      </w:r>
      <w:proofErr w:type="spellEnd"/>
      <w:r w:rsidR="00D162BE">
        <w:rPr>
          <w:szCs w:val="22"/>
          <w:lang w:val="sk-SK"/>
        </w:rPr>
        <w:t xml:space="preserve"> </w:t>
      </w:r>
      <w:r w:rsidR="00DB4B20" w:rsidRPr="004971F7">
        <w:rPr>
          <w:szCs w:val="22"/>
          <w:lang w:val="sk-SK"/>
        </w:rPr>
        <w:t>pod</w:t>
      </w:r>
      <w:r w:rsidR="00D162BE">
        <w:rPr>
          <w:szCs w:val="22"/>
          <w:lang w:val="sk-SK"/>
        </w:rPr>
        <w:t>a</w:t>
      </w:r>
      <w:r w:rsidR="00DB4B20" w:rsidRPr="004971F7">
        <w:rPr>
          <w:szCs w:val="22"/>
          <w:lang w:val="sk-SK"/>
        </w:rPr>
        <w:t>ť neselektívny alfa-</w:t>
      </w:r>
      <w:proofErr w:type="spellStart"/>
      <w:r w:rsidR="00DB4B20" w:rsidRPr="004971F7">
        <w:rPr>
          <w:szCs w:val="22"/>
          <w:lang w:val="sk-SK"/>
        </w:rPr>
        <w:t>adrenerg</w:t>
      </w:r>
      <w:r w:rsidR="00F054AF">
        <w:rPr>
          <w:szCs w:val="22"/>
          <w:lang w:val="sk-SK"/>
        </w:rPr>
        <w:t>ický</w:t>
      </w:r>
      <w:proofErr w:type="spellEnd"/>
      <w:r w:rsidR="00DB4B20" w:rsidRPr="004971F7">
        <w:rPr>
          <w:szCs w:val="22"/>
          <w:lang w:val="sk-SK"/>
        </w:rPr>
        <w:t xml:space="preserve"> antagonista, napríklad </w:t>
      </w:r>
      <w:proofErr w:type="spellStart"/>
      <w:r w:rsidR="00DB4B20" w:rsidRPr="004971F7">
        <w:rPr>
          <w:szCs w:val="22"/>
          <w:lang w:val="sk-SK"/>
        </w:rPr>
        <w:t>fentolamín</w:t>
      </w:r>
      <w:proofErr w:type="spellEnd"/>
      <w:r w:rsidR="00DB4B20" w:rsidRPr="004971F7">
        <w:rPr>
          <w:szCs w:val="22"/>
          <w:lang w:val="sk-SK"/>
        </w:rPr>
        <w:t xml:space="preserve">. </w:t>
      </w:r>
    </w:p>
    <w:p w14:paraId="340BF468" w14:textId="2F3D90F5" w:rsidR="00D162BE" w:rsidRPr="004971F7" w:rsidRDefault="00DB4B20" w:rsidP="00986D2E">
      <w:pPr>
        <w:spacing w:line="240" w:lineRule="auto"/>
        <w:rPr>
          <w:szCs w:val="22"/>
          <w:lang w:val="sk-SK"/>
        </w:rPr>
      </w:pPr>
      <w:proofErr w:type="spellStart"/>
      <w:r w:rsidRPr="004971F7">
        <w:rPr>
          <w:szCs w:val="22"/>
          <w:lang w:val="sk-SK"/>
        </w:rPr>
        <w:t>Vazopresory</w:t>
      </w:r>
      <w:proofErr w:type="spellEnd"/>
      <w:r w:rsidRPr="004971F7">
        <w:rPr>
          <w:szCs w:val="22"/>
          <w:lang w:val="sk-SK"/>
        </w:rPr>
        <w:t xml:space="preserve"> sú kontraindikované.</w:t>
      </w:r>
    </w:p>
    <w:p w14:paraId="17060455" w14:textId="77777777" w:rsidR="009521C0" w:rsidRDefault="009521C0" w:rsidP="00986D2E">
      <w:pPr>
        <w:spacing w:line="240" w:lineRule="auto"/>
        <w:rPr>
          <w:szCs w:val="22"/>
          <w:lang w:val="sk-SK"/>
        </w:rPr>
      </w:pPr>
    </w:p>
    <w:p w14:paraId="0E2B98CE" w14:textId="38AB19B5" w:rsidR="00DB4B20" w:rsidRPr="004971F7" w:rsidRDefault="00DB4B20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Ďalšia liečba pod lekárskym dohľadom je podporná a symptomatická.</w:t>
      </w:r>
    </w:p>
    <w:p w14:paraId="2ACB9C90" w14:textId="6041FCA1" w:rsidR="00DB4B20" w:rsidRPr="004971F7" w:rsidRDefault="00DB4B20" w:rsidP="00DD7D9D">
      <w:pPr>
        <w:rPr>
          <w:szCs w:val="22"/>
          <w:lang w:val="sk-SK"/>
        </w:rPr>
      </w:pPr>
    </w:p>
    <w:p w14:paraId="5E858ECB" w14:textId="77777777" w:rsidR="00DB4B20" w:rsidRPr="004971F7" w:rsidRDefault="00DB4B20" w:rsidP="00454D0D">
      <w:pPr>
        <w:rPr>
          <w:szCs w:val="22"/>
          <w:lang w:val="sk-SK"/>
        </w:rPr>
      </w:pPr>
    </w:p>
    <w:p w14:paraId="37C9F4BF" w14:textId="77777777" w:rsidR="00DB4B20" w:rsidRPr="004971F7" w:rsidRDefault="00DB4B20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5.</w:t>
      </w:r>
      <w:r w:rsidRPr="004971F7">
        <w:rPr>
          <w:b/>
          <w:szCs w:val="22"/>
          <w:lang w:val="sk-SK"/>
        </w:rPr>
        <w:tab/>
        <w:t>FARMAKOLOGICKÉ VLASTNOSTI</w:t>
      </w:r>
    </w:p>
    <w:p w14:paraId="484B1503" w14:textId="468530E7" w:rsidR="00A145B8" w:rsidRPr="004971F7" w:rsidRDefault="00A145B8" w:rsidP="00986D2E">
      <w:pPr>
        <w:keepNext/>
        <w:spacing w:line="240" w:lineRule="auto"/>
        <w:ind w:left="567" w:hanging="567"/>
        <w:rPr>
          <w:b/>
          <w:szCs w:val="22"/>
          <w:lang w:val="sk-SK"/>
        </w:rPr>
      </w:pPr>
    </w:p>
    <w:p w14:paraId="7EB1E355" w14:textId="1CAFAC3B" w:rsidR="00DB4B20" w:rsidRPr="004971F7" w:rsidRDefault="00DB4B20" w:rsidP="00986D2E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5.1</w:t>
      </w:r>
      <w:r w:rsidRPr="004971F7">
        <w:rPr>
          <w:b/>
          <w:szCs w:val="22"/>
          <w:lang w:val="sk-SK"/>
        </w:rPr>
        <w:tab/>
        <w:t>Farmakodynamické vlastnosti</w:t>
      </w:r>
    </w:p>
    <w:p w14:paraId="5D91AB59" w14:textId="77777777" w:rsidR="008D1D2A" w:rsidRPr="004971F7" w:rsidRDefault="008D1D2A" w:rsidP="00986D2E">
      <w:pPr>
        <w:keepNext/>
        <w:spacing w:line="240" w:lineRule="auto"/>
        <w:rPr>
          <w:b/>
          <w:szCs w:val="22"/>
          <w:lang w:val="sk-SK"/>
        </w:rPr>
      </w:pPr>
    </w:p>
    <w:p w14:paraId="63BEDA0C" w14:textId="212047B9" w:rsidR="00DB4B20" w:rsidRPr="004971F7" w:rsidRDefault="00DB4B20" w:rsidP="00DD7D9D">
      <w:pPr>
        <w:rPr>
          <w:bCs/>
          <w:iCs/>
          <w:szCs w:val="22"/>
          <w:lang w:val="sk-SK"/>
        </w:rPr>
      </w:pPr>
      <w:proofErr w:type="spellStart"/>
      <w:r w:rsidRPr="004971F7">
        <w:rPr>
          <w:bCs/>
          <w:iCs/>
          <w:szCs w:val="22"/>
          <w:lang w:val="sk-SK"/>
        </w:rPr>
        <w:t>Farmakoterapeutická</w:t>
      </w:r>
      <w:proofErr w:type="spellEnd"/>
      <w:r w:rsidRPr="004971F7">
        <w:rPr>
          <w:bCs/>
          <w:iCs/>
          <w:szCs w:val="22"/>
          <w:lang w:val="sk-SK"/>
        </w:rPr>
        <w:t xml:space="preserve"> skupina: </w:t>
      </w:r>
      <w:hyperlink r:id="rId9" w:history="1">
        <w:proofErr w:type="spellStart"/>
        <w:r w:rsidRPr="004971F7">
          <w:rPr>
            <w:rStyle w:val="Hypertextovprepojenie"/>
            <w:bCs/>
            <w:iCs/>
            <w:color w:val="auto"/>
            <w:szCs w:val="22"/>
            <w:u w:val="none"/>
            <w:lang w:val="sk-SK"/>
          </w:rPr>
          <w:t>dekongestíva</w:t>
        </w:r>
        <w:proofErr w:type="spellEnd"/>
        <w:r w:rsidRPr="004971F7">
          <w:rPr>
            <w:rStyle w:val="Hypertextovprepojenie"/>
            <w:bCs/>
            <w:iCs/>
            <w:color w:val="auto"/>
            <w:szCs w:val="22"/>
            <w:u w:val="none"/>
            <w:lang w:val="sk-SK"/>
          </w:rPr>
          <w:t xml:space="preserve"> a iné nosové liečivá na lokálne použitie</w:t>
        </w:r>
      </w:hyperlink>
      <w:r w:rsidRPr="004971F7">
        <w:rPr>
          <w:bCs/>
          <w:iCs/>
          <w:szCs w:val="22"/>
          <w:lang w:val="sk-SK"/>
        </w:rPr>
        <w:t xml:space="preserve">, </w:t>
      </w:r>
      <w:proofErr w:type="spellStart"/>
      <w:r w:rsidRPr="004971F7">
        <w:rPr>
          <w:bCs/>
          <w:iCs/>
          <w:szCs w:val="22"/>
          <w:lang w:val="sk-SK"/>
        </w:rPr>
        <w:t>sympatomimetiká</w:t>
      </w:r>
      <w:proofErr w:type="spellEnd"/>
      <w:r w:rsidRPr="004971F7">
        <w:rPr>
          <w:bCs/>
          <w:iCs/>
          <w:szCs w:val="22"/>
          <w:lang w:val="sk-SK"/>
        </w:rPr>
        <w:t xml:space="preserve"> </w:t>
      </w:r>
      <w:hyperlink r:id="rId10" w:history="1">
        <w:r w:rsidRPr="004971F7">
          <w:rPr>
            <w:rStyle w:val="Hypertextovprepojenie"/>
            <w:bCs/>
            <w:iCs/>
            <w:color w:val="auto"/>
            <w:szCs w:val="22"/>
            <w:u w:val="none"/>
            <w:lang w:val="sk-SK"/>
          </w:rPr>
          <w:t>samotné</w:t>
        </w:r>
      </w:hyperlink>
      <w:r w:rsidR="00D162BE">
        <w:rPr>
          <w:bCs/>
          <w:iCs/>
          <w:szCs w:val="22"/>
          <w:lang w:val="sk-SK"/>
        </w:rPr>
        <w:t>,</w:t>
      </w:r>
      <w:r w:rsidRPr="004971F7">
        <w:rPr>
          <w:bCs/>
          <w:iCs/>
          <w:szCs w:val="22"/>
          <w:lang w:val="sk-SK"/>
        </w:rPr>
        <w:t xml:space="preserve"> ATC kód: R01AA07</w:t>
      </w:r>
    </w:p>
    <w:p w14:paraId="20EE3AF1" w14:textId="77777777" w:rsidR="00DB4B20" w:rsidRPr="004971F7" w:rsidRDefault="00DB4B20" w:rsidP="00986D2E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27445A6" w14:textId="77777777" w:rsidR="00DB4B20" w:rsidRPr="004971F7" w:rsidRDefault="00DB4B20" w:rsidP="00DD7D9D">
      <w:pPr>
        <w:rPr>
          <w:szCs w:val="22"/>
          <w:u w:val="single"/>
          <w:lang w:val="sk-SK"/>
        </w:rPr>
      </w:pPr>
      <w:r w:rsidRPr="004971F7">
        <w:rPr>
          <w:szCs w:val="22"/>
          <w:u w:val="single"/>
          <w:lang w:val="sk-SK"/>
        </w:rPr>
        <w:t>Mechanizmus účinku</w:t>
      </w:r>
    </w:p>
    <w:p w14:paraId="1024F4BD" w14:textId="54927098" w:rsidR="00D162BE" w:rsidRDefault="00DB4B20" w:rsidP="00454D0D">
      <w:pPr>
        <w:rPr>
          <w:szCs w:val="22"/>
          <w:lang w:val="sk-SK"/>
        </w:rPr>
      </w:pPr>
      <w:proofErr w:type="spellStart"/>
      <w:r w:rsidRPr="004971F7">
        <w:rPr>
          <w:szCs w:val="22"/>
          <w:lang w:val="sk-SK"/>
        </w:rPr>
        <w:t>Xylometazolín</w:t>
      </w:r>
      <w:proofErr w:type="spellEnd"/>
      <w:r w:rsidRPr="004971F7">
        <w:rPr>
          <w:szCs w:val="22"/>
          <w:lang w:val="sk-SK"/>
        </w:rPr>
        <w:t xml:space="preserve">, </w:t>
      </w:r>
      <w:proofErr w:type="spellStart"/>
      <w:r w:rsidRPr="004971F7">
        <w:rPr>
          <w:szCs w:val="22"/>
          <w:lang w:val="sk-SK"/>
        </w:rPr>
        <w:t>imidazolový</w:t>
      </w:r>
      <w:proofErr w:type="spellEnd"/>
      <w:r w:rsidRPr="004971F7">
        <w:rPr>
          <w:szCs w:val="22"/>
          <w:lang w:val="sk-SK"/>
        </w:rPr>
        <w:t xml:space="preserve"> derivát, je </w:t>
      </w:r>
      <w:proofErr w:type="spellStart"/>
      <w:r w:rsidRPr="004971F7">
        <w:rPr>
          <w:szCs w:val="22"/>
          <w:lang w:val="sk-SK"/>
        </w:rPr>
        <w:t>sympatomimetikum</w:t>
      </w:r>
      <w:proofErr w:type="spellEnd"/>
      <w:r w:rsidRPr="004971F7">
        <w:rPr>
          <w:szCs w:val="22"/>
          <w:lang w:val="sk-SK"/>
        </w:rPr>
        <w:t xml:space="preserve"> s alfa</w:t>
      </w:r>
      <w:r w:rsidRPr="004971F7">
        <w:rPr>
          <w:szCs w:val="22"/>
          <w:lang w:val="sk-SK"/>
        </w:rPr>
        <w:noBreakHyphen/>
      </w:r>
      <w:proofErr w:type="spellStart"/>
      <w:r w:rsidRPr="004971F7">
        <w:rPr>
          <w:szCs w:val="22"/>
          <w:lang w:val="sk-SK"/>
        </w:rPr>
        <w:t>adrenerg</w:t>
      </w:r>
      <w:r w:rsidR="00305D2F">
        <w:rPr>
          <w:szCs w:val="22"/>
          <w:lang w:val="sk-SK"/>
        </w:rPr>
        <w:t>ickým</w:t>
      </w:r>
      <w:proofErr w:type="spellEnd"/>
      <w:r w:rsidRPr="004971F7">
        <w:rPr>
          <w:szCs w:val="22"/>
          <w:lang w:val="sk-SK"/>
        </w:rPr>
        <w:t xml:space="preserve"> účinkom. </w:t>
      </w:r>
    </w:p>
    <w:p w14:paraId="1F38BFB7" w14:textId="4B5752A8" w:rsidR="00596B5D" w:rsidRDefault="00DB4B20" w:rsidP="00051E81">
      <w:pPr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Má </w:t>
      </w:r>
      <w:proofErr w:type="spellStart"/>
      <w:r w:rsidRPr="004971F7">
        <w:rPr>
          <w:szCs w:val="22"/>
          <w:lang w:val="sk-SK"/>
        </w:rPr>
        <w:t>vazokonstrikčné</w:t>
      </w:r>
      <w:proofErr w:type="spellEnd"/>
      <w:r w:rsidRPr="004971F7">
        <w:rPr>
          <w:szCs w:val="22"/>
          <w:lang w:val="sk-SK"/>
        </w:rPr>
        <w:t xml:space="preserve"> účinky, a tak znižuje</w:t>
      </w:r>
      <w:r w:rsidR="00D162BE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 xml:space="preserve">opuch nosovej sliznice, čím uľahčuje dýchanie nosom a vedie k zlepšenému uvoľňovaniu </w:t>
      </w:r>
      <w:r w:rsidR="00596B5D">
        <w:rPr>
          <w:szCs w:val="22"/>
          <w:lang w:val="sk-SK"/>
        </w:rPr>
        <w:t>hlienu</w:t>
      </w:r>
      <w:r w:rsidRPr="004971F7">
        <w:rPr>
          <w:szCs w:val="22"/>
          <w:lang w:val="sk-SK"/>
        </w:rPr>
        <w:t>.</w:t>
      </w:r>
      <w:r w:rsidR="00596B5D">
        <w:rPr>
          <w:szCs w:val="22"/>
          <w:lang w:val="sk-SK"/>
        </w:rPr>
        <w:t xml:space="preserve"> Nástup účinku sa obvykle dostaví v priebehu 5 – 10 minút, účinok trvá až do 10 hodín.</w:t>
      </w:r>
    </w:p>
    <w:p w14:paraId="20C13FBD" w14:textId="77777777" w:rsidR="00511D1D" w:rsidRPr="004971F7" w:rsidRDefault="00511D1D" w:rsidP="00986D2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40E108" w14:textId="77777777" w:rsidR="00DB4B20" w:rsidRPr="004971F7" w:rsidRDefault="00DB4B20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5.2</w:t>
      </w:r>
      <w:r w:rsidRPr="004971F7">
        <w:rPr>
          <w:b/>
          <w:szCs w:val="22"/>
          <w:lang w:val="sk-SK"/>
        </w:rPr>
        <w:tab/>
        <w:t>Farmakokinetické vlastnosti</w:t>
      </w:r>
    </w:p>
    <w:p w14:paraId="33D7E152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6AF2D37D" w14:textId="77777777" w:rsidR="007A3DF4" w:rsidRDefault="00596B5D" w:rsidP="00DD7D9D">
      <w:pPr>
        <w:rPr>
          <w:szCs w:val="22"/>
          <w:lang w:val="sk-SK"/>
        </w:rPr>
      </w:pPr>
      <w:r>
        <w:rPr>
          <w:szCs w:val="22"/>
          <w:lang w:val="sk-SK"/>
        </w:rPr>
        <w:t xml:space="preserve">Účinok </w:t>
      </w:r>
      <w:proofErr w:type="spellStart"/>
      <w:r>
        <w:rPr>
          <w:szCs w:val="22"/>
          <w:lang w:val="sk-SK"/>
        </w:rPr>
        <w:t>xylometazolínu</w:t>
      </w:r>
      <w:proofErr w:type="spellEnd"/>
      <w:r>
        <w:rPr>
          <w:szCs w:val="22"/>
          <w:lang w:val="sk-SK"/>
        </w:rPr>
        <w:t xml:space="preserve"> začína 5-10 minút po aplikácii a pretrváva až 10 hodín. </w:t>
      </w:r>
    </w:p>
    <w:p w14:paraId="3FD3E8BC" w14:textId="7B544548" w:rsidR="00596B5D" w:rsidRDefault="00596B5D" w:rsidP="00454D0D">
      <w:pPr>
        <w:rPr>
          <w:szCs w:val="22"/>
          <w:lang w:val="sk-SK"/>
        </w:rPr>
      </w:pPr>
      <w:r>
        <w:rPr>
          <w:szCs w:val="22"/>
          <w:lang w:val="sk-SK"/>
        </w:rPr>
        <w:t xml:space="preserve">Po </w:t>
      </w:r>
      <w:proofErr w:type="spellStart"/>
      <w:r>
        <w:rPr>
          <w:szCs w:val="22"/>
          <w:lang w:val="sk-SK"/>
        </w:rPr>
        <w:t>intranazálnom</w:t>
      </w:r>
      <w:proofErr w:type="spellEnd"/>
      <w:r>
        <w:rPr>
          <w:szCs w:val="22"/>
          <w:lang w:val="sk-SK"/>
        </w:rPr>
        <w:t xml:space="preserve"> podaní, môže byť absorbované množstvo zriedkavo dostatočné na indukciu systémového účinku, napríklad na centrálny nervový systém alebo na kardiovaskulárny systém.</w:t>
      </w:r>
    </w:p>
    <w:p w14:paraId="553E0567" w14:textId="77777777" w:rsidR="007A3DF4" w:rsidRDefault="007A3DF4" w:rsidP="00051E81">
      <w:pPr>
        <w:rPr>
          <w:szCs w:val="22"/>
          <w:lang w:val="sk-SK"/>
        </w:rPr>
      </w:pPr>
    </w:p>
    <w:p w14:paraId="22143396" w14:textId="00A857D4" w:rsidR="00DB4B20" w:rsidRPr="004971F7" w:rsidRDefault="00DB4B20" w:rsidP="00051E81">
      <w:pPr>
        <w:rPr>
          <w:szCs w:val="22"/>
          <w:lang w:val="sk-SK"/>
        </w:rPr>
      </w:pPr>
      <w:r w:rsidRPr="004971F7">
        <w:rPr>
          <w:szCs w:val="22"/>
          <w:lang w:val="sk-SK"/>
        </w:rPr>
        <w:t>Údaje z </w:t>
      </w:r>
      <w:proofErr w:type="spellStart"/>
      <w:r w:rsidRPr="004971F7">
        <w:rPr>
          <w:szCs w:val="22"/>
          <w:lang w:val="sk-SK"/>
        </w:rPr>
        <w:t>farmakokinetických</w:t>
      </w:r>
      <w:proofErr w:type="spellEnd"/>
      <w:r w:rsidRPr="004971F7">
        <w:rPr>
          <w:szCs w:val="22"/>
          <w:lang w:val="sk-SK"/>
        </w:rPr>
        <w:t xml:space="preserve"> štúdií u ľudí nie sú k dispozícii.</w:t>
      </w:r>
    </w:p>
    <w:p w14:paraId="7C0BB8A3" w14:textId="77777777" w:rsidR="00DB4B20" w:rsidRPr="004971F7" w:rsidRDefault="00DB4B20" w:rsidP="00095720">
      <w:pPr>
        <w:rPr>
          <w:szCs w:val="22"/>
          <w:lang w:val="sk-SK"/>
        </w:rPr>
      </w:pPr>
    </w:p>
    <w:p w14:paraId="692D90A4" w14:textId="77777777" w:rsidR="00DB4B20" w:rsidRPr="004971F7" w:rsidRDefault="00DB4B20" w:rsidP="00986D2E">
      <w:pPr>
        <w:keepNext/>
        <w:keepLines/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5.3</w:t>
      </w:r>
      <w:r w:rsidRPr="004971F7">
        <w:rPr>
          <w:b/>
          <w:szCs w:val="22"/>
          <w:lang w:val="sk-SK"/>
        </w:rPr>
        <w:tab/>
        <w:t>Predklinické údaje o bezpečnosti</w:t>
      </w:r>
    </w:p>
    <w:p w14:paraId="08AE06CA" w14:textId="77777777" w:rsidR="008D1D2A" w:rsidRPr="004971F7" w:rsidRDefault="008D1D2A" w:rsidP="00986D2E">
      <w:pPr>
        <w:keepNext/>
        <w:spacing w:line="240" w:lineRule="auto"/>
        <w:rPr>
          <w:szCs w:val="22"/>
          <w:lang w:val="sk-SK"/>
        </w:rPr>
      </w:pPr>
    </w:p>
    <w:p w14:paraId="575D12E1" w14:textId="2F9CFDD4" w:rsidR="00D92E1F" w:rsidRDefault="00DB4B20" w:rsidP="00986D2E">
      <w:pPr>
        <w:spacing w:line="240" w:lineRule="auto"/>
        <w:rPr>
          <w:bCs/>
          <w:szCs w:val="22"/>
          <w:lang w:val="sk-SK"/>
        </w:rPr>
      </w:pPr>
      <w:r w:rsidRPr="004971F7">
        <w:rPr>
          <w:bCs/>
          <w:szCs w:val="22"/>
          <w:lang w:val="sk-SK"/>
        </w:rPr>
        <w:t>Predklinické údaje</w:t>
      </w:r>
      <w:r w:rsidR="00D92E1F">
        <w:rPr>
          <w:bCs/>
          <w:szCs w:val="22"/>
          <w:lang w:val="sk-SK"/>
        </w:rPr>
        <w:t xml:space="preserve"> získané na základe obvyklých farmakologických štúdiách bezpečnosti, toxicity po opakovanom podávaní a genotoxicity</w:t>
      </w:r>
      <w:r w:rsidR="00842725" w:rsidRPr="004971F7">
        <w:rPr>
          <w:bCs/>
          <w:szCs w:val="22"/>
          <w:lang w:val="sk-SK"/>
        </w:rPr>
        <w:t xml:space="preserve"> neodhalili žiadne osobité riziko pre ľudí. </w:t>
      </w:r>
    </w:p>
    <w:p w14:paraId="66860CAF" w14:textId="77777777" w:rsidR="002C1425" w:rsidRDefault="002C1425" w:rsidP="00986D2E">
      <w:pPr>
        <w:spacing w:line="240" w:lineRule="auto"/>
        <w:rPr>
          <w:bCs/>
          <w:szCs w:val="22"/>
          <w:lang w:val="sk-SK"/>
        </w:rPr>
      </w:pPr>
    </w:p>
    <w:p w14:paraId="36CC2927" w14:textId="179C6973" w:rsidR="00DB4B20" w:rsidRPr="004971F7" w:rsidRDefault="00DB4B20" w:rsidP="00986D2E">
      <w:pPr>
        <w:spacing w:line="240" w:lineRule="auto"/>
        <w:rPr>
          <w:bCs/>
          <w:szCs w:val="22"/>
          <w:lang w:val="sk-SK"/>
        </w:rPr>
      </w:pPr>
      <w:r w:rsidRPr="004971F7">
        <w:rPr>
          <w:bCs/>
          <w:szCs w:val="22"/>
          <w:lang w:val="sk-SK"/>
        </w:rPr>
        <w:t xml:space="preserve">Nie sú k dispozícii žiadne údaje o karcinogenite. U potkanov a myší neboli pozorované žiadne </w:t>
      </w:r>
      <w:proofErr w:type="spellStart"/>
      <w:r w:rsidRPr="004971F7">
        <w:rPr>
          <w:bCs/>
          <w:szCs w:val="22"/>
          <w:lang w:val="sk-SK"/>
        </w:rPr>
        <w:t>teratogénne</w:t>
      </w:r>
      <w:proofErr w:type="spellEnd"/>
      <w:r w:rsidRPr="004971F7">
        <w:rPr>
          <w:bCs/>
          <w:szCs w:val="22"/>
          <w:lang w:val="sk-SK"/>
        </w:rPr>
        <w:t xml:space="preserve"> účinky. Dávky </w:t>
      </w:r>
      <w:r w:rsidR="00842725" w:rsidRPr="004971F7">
        <w:rPr>
          <w:bCs/>
          <w:szCs w:val="22"/>
          <w:lang w:val="sk-SK"/>
        </w:rPr>
        <w:t>vyššie ako sú</w:t>
      </w:r>
      <w:r w:rsidRPr="004971F7">
        <w:rPr>
          <w:bCs/>
          <w:szCs w:val="22"/>
          <w:lang w:val="sk-SK"/>
        </w:rPr>
        <w:t xml:space="preserve"> terapeutick</w:t>
      </w:r>
      <w:r w:rsidR="00842725" w:rsidRPr="004971F7">
        <w:rPr>
          <w:bCs/>
          <w:szCs w:val="22"/>
          <w:lang w:val="sk-SK"/>
        </w:rPr>
        <w:t>é</w:t>
      </w:r>
      <w:r w:rsidRPr="004971F7">
        <w:rPr>
          <w:bCs/>
          <w:szCs w:val="22"/>
          <w:lang w:val="sk-SK"/>
        </w:rPr>
        <w:t xml:space="preserve"> viedli k </w:t>
      </w:r>
      <w:r w:rsidR="00842725" w:rsidRPr="004971F7">
        <w:rPr>
          <w:bCs/>
          <w:szCs w:val="22"/>
          <w:lang w:val="sk-SK"/>
        </w:rPr>
        <w:t>spomaleniu</w:t>
      </w:r>
      <w:r w:rsidRPr="004971F7">
        <w:rPr>
          <w:bCs/>
          <w:szCs w:val="22"/>
          <w:lang w:val="sk-SK"/>
        </w:rPr>
        <w:t xml:space="preserve"> rastu plodu</w:t>
      </w:r>
      <w:r w:rsidR="00842725" w:rsidRPr="004971F7">
        <w:rPr>
          <w:bCs/>
          <w:szCs w:val="22"/>
          <w:lang w:val="sk-SK"/>
        </w:rPr>
        <w:t>. U potkanov bola za</w:t>
      </w:r>
      <w:r w:rsidR="00D92E1F">
        <w:rPr>
          <w:bCs/>
          <w:szCs w:val="22"/>
          <w:lang w:val="sk-SK"/>
        </w:rPr>
        <w:t>z</w:t>
      </w:r>
      <w:r w:rsidR="00842725" w:rsidRPr="004971F7">
        <w:rPr>
          <w:bCs/>
          <w:szCs w:val="22"/>
          <w:lang w:val="sk-SK"/>
        </w:rPr>
        <w:t xml:space="preserve">namenaná znížená produkcia mlieka. Neexistuje </w:t>
      </w:r>
      <w:r w:rsidR="00D92E1F">
        <w:rPr>
          <w:bCs/>
          <w:szCs w:val="22"/>
          <w:lang w:val="sk-SK"/>
        </w:rPr>
        <w:t>ž</w:t>
      </w:r>
      <w:r w:rsidR="00842725" w:rsidRPr="004971F7">
        <w:rPr>
          <w:bCs/>
          <w:szCs w:val="22"/>
          <w:lang w:val="sk-SK"/>
        </w:rPr>
        <w:t>iadny d</w:t>
      </w:r>
      <w:r w:rsidR="00D92E1F">
        <w:rPr>
          <w:bCs/>
          <w:szCs w:val="22"/>
          <w:lang w:val="sk-SK"/>
        </w:rPr>
        <w:t>ô</w:t>
      </w:r>
      <w:r w:rsidR="00842725" w:rsidRPr="004971F7">
        <w:rPr>
          <w:bCs/>
          <w:szCs w:val="22"/>
          <w:lang w:val="sk-SK"/>
        </w:rPr>
        <w:t>kaz účink</w:t>
      </w:r>
      <w:r w:rsidR="00D92E1F">
        <w:rPr>
          <w:bCs/>
          <w:szCs w:val="22"/>
          <w:lang w:val="sk-SK"/>
        </w:rPr>
        <w:t>u</w:t>
      </w:r>
      <w:r w:rsidR="00842725" w:rsidRPr="004971F7">
        <w:rPr>
          <w:bCs/>
          <w:szCs w:val="22"/>
          <w:lang w:val="sk-SK"/>
        </w:rPr>
        <w:t xml:space="preserve"> na pl</w:t>
      </w:r>
      <w:r w:rsidR="00D92E1F">
        <w:rPr>
          <w:bCs/>
          <w:szCs w:val="22"/>
          <w:lang w:val="sk-SK"/>
        </w:rPr>
        <w:t>o</w:t>
      </w:r>
      <w:r w:rsidR="00842725" w:rsidRPr="004971F7">
        <w:rPr>
          <w:bCs/>
          <w:szCs w:val="22"/>
          <w:lang w:val="sk-SK"/>
        </w:rPr>
        <w:t>dnosť.</w:t>
      </w:r>
    </w:p>
    <w:p w14:paraId="48039292" w14:textId="77777777" w:rsidR="00842725" w:rsidRDefault="00842725" w:rsidP="00986D2E">
      <w:pPr>
        <w:spacing w:line="240" w:lineRule="auto"/>
        <w:rPr>
          <w:bCs/>
          <w:szCs w:val="22"/>
          <w:lang w:val="sk-SK"/>
        </w:rPr>
      </w:pPr>
    </w:p>
    <w:p w14:paraId="0F17D7BB" w14:textId="77777777" w:rsidR="002B3157" w:rsidRPr="004971F7" w:rsidRDefault="002B3157" w:rsidP="00986D2E">
      <w:pPr>
        <w:spacing w:line="240" w:lineRule="auto"/>
        <w:rPr>
          <w:bCs/>
          <w:szCs w:val="22"/>
          <w:lang w:val="sk-SK"/>
        </w:rPr>
      </w:pPr>
    </w:p>
    <w:p w14:paraId="448C2CD1" w14:textId="77777777" w:rsidR="00842725" w:rsidRPr="004971F7" w:rsidRDefault="00842725" w:rsidP="00986D2E">
      <w:pPr>
        <w:pStyle w:val="Nadpis9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4971F7">
        <w:rPr>
          <w:rFonts w:ascii="Times New Roman" w:hAnsi="Times New Roman" w:cs="Times New Roman"/>
          <w:sz w:val="22"/>
          <w:szCs w:val="22"/>
        </w:rPr>
        <w:t>6.</w:t>
      </w:r>
      <w:r w:rsidRPr="004971F7">
        <w:rPr>
          <w:rFonts w:ascii="Times New Roman" w:hAnsi="Times New Roman" w:cs="Times New Roman"/>
          <w:sz w:val="22"/>
          <w:szCs w:val="22"/>
        </w:rPr>
        <w:tab/>
        <w:t>farmaceutické INFORMÁCIE</w:t>
      </w:r>
    </w:p>
    <w:p w14:paraId="0B815BCE" w14:textId="77777777" w:rsidR="008D1D2A" w:rsidRPr="004971F7" w:rsidRDefault="008D1D2A" w:rsidP="00986D2E">
      <w:pPr>
        <w:keepNext/>
        <w:spacing w:line="240" w:lineRule="auto"/>
        <w:rPr>
          <w:b/>
          <w:szCs w:val="22"/>
          <w:lang w:val="sk-SK"/>
        </w:rPr>
      </w:pPr>
    </w:p>
    <w:p w14:paraId="29F6867D" w14:textId="23341C3E" w:rsidR="00842725" w:rsidRPr="004971F7" w:rsidRDefault="00842725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6.1</w:t>
      </w:r>
      <w:r w:rsidRPr="004971F7">
        <w:rPr>
          <w:b/>
          <w:szCs w:val="22"/>
          <w:lang w:val="sk-SK"/>
        </w:rPr>
        <w:tab/>
        <w:t>Zoznam pomocných látok</w:t>
      </w:r>
    </w:p>
    <w:p w14:paraId="212C4367" w14:textId="3A2287D5" w:rsidR="00842725" w:rsidRPr="004971F7" w:rsidRDefault="00842725" w:rsidP="00986D2E">
      <w:pPr>
        <w:tabs>
          <w:tab w:val="left" w:pos="851"/>
        </w:tabs>
        <w:rPr>
          <w:b/>
          <w:szCs w:val="22"/>
          <w:lang w:val="sk-SK"/>
        </w:rPr>
      </w:pPr>
    </w:p>
    <w:p w14:paraId="7398C860" w14:textId="77777777" w:rsidR="00842725" w:rsidRPr="004971F7" w:rsidRDefault="00842725" w:rsidP="00986D2E">
      <w:pPr>
        <w:tabs>
          <w:tab w:val="left" w:pos="851"/>
        </w:tabs>
        <w:spacing w:line="240" w:lineRule="auto"/>
        <w:rPr>
          <w:bCs/>
          <w:szCs w:val="22"/>
          <w:lang w:val="sk-SK"/>
        </w:rPr>
      </w:pPr>
      <w:r w:rsidRPr="004971F7">
        <w:rPr>
          <w:bCs/>
          <w:szCs w:val="22"/>
          <w:lang w:val="sk-SK"/>
        </w:rPr>
        <w:t>Čistená morská voda</w:t>
      </w:r>
    </w:p>
    <w:p w14:paraId="474BFDE4" w14:textId="10F6484B" w:rsidR="00842725" w:rsidRPr="004971F7" w:rsidRDefault="00842725" w:rsidP="00986D2E">
      <w:pPr>
        <w:tabs>
          <w:tab w:val="left" w:pos="851"/>
        </w:tabs>
        <w:spacing w:line="240" w:lineRule="auto"/>
        <w:rPr>
          <w:bCs/>
          <w:szCs w:val="22"/>
          <w:lang w:val="sk-SK"/>
        </w:rPr>
      </w:pPr>
      <w:proofErr w:type="spellStart"/>
      <w:r w:rsidRPr="004971F7">
        <w:rPr>
          <w:bCs/>
          <w:szCs w:val="22"/>
          <w:lang w:val="sk-SK"/>
        </w:rPr>
        <w:t>Dihydrog</w:t>
      </w:r>
      <w:r w:rsidR="00305D2F">
        <w:rPr>
          <w:bCs/>
          <w:szCs w:val="22"/>
          <w:lang w:val="sk-SK"/>
        </w:rPr>
        <w:t>e</w:t>
      </w:r>
      <w:r w:rsidRPr="004971F7">
        <w:rPr>
          <w:bCs/>
          <w:szCs w:val="22"/>
          <w:lang w:val="sk-SK"/>
        </w:rPr>
        <w:t>nfosforečnan</w:t>
      </w:r>
      <w:proofErr w:type="spellEnd"/>
      <w:r w:rsidRPr="004971F7">
        <w:rPr>
          <w:bCs/>
          <w:szCs w:val="22"/>
          <w:lang w:val="sk-SK"/>
        </w:rPr>
        <w:t xml:space="preserve"> draselný</w:t>
      </w:r>
    </w:p>
    <w:p w14:paraId="4957E6C6" w14:textId="53402D40" w:rsidR="00842725" w:rsidRPr="004971F7" w:rsidRDefault="00842725" w:rsidP="00986D2E">
      <w:pPr>
        <w:tabs>
          <w:tab w:val="left" w:pos="851"/>
        </w:tabs>
        <w:spacing w:line="240" w:lineRule="auto"/>
        <w:rPr>
          <w:bCs/>
          <w:szCs w:val="22"/>
          <w:lang w:val="sk-SK"/>
        </w:rPr>
      </w:pPr>
      <w:proofErr w:type="spellStart"/>
      <w:r w:rsidRPr="004971F7">
        <w:rPr>
          <w:bCs/>
          <w:szCs w:val="22"/>
          <w:lang w:val="sk-SK"/>
        </w:rPr>
        <w:t>Hyaluron</w:t>
      </w:r>
      <w:r w:rsidR="00305D2F">
        <w:rPr>
          <w:bCs/>
          <w:szCs w:val="22"/>
          <w:lang w:val="sk-SK"/>
        </w:rPr>
        <w:t>an</w:t>
      </w:r>
      <w:proofErr w:type="spellEnd"/>
      <w:r w:rsidRPr="004971F7">
        <w:rPr>
          <w:bCs/>
          <w:szCs w:val="22"/>
          <w:lang w:val="sk-SK"/>
        </w:rPr>
        <w:t xml:space="preserve"> sodný</w:t>
      </w:r>
    </w:p>
    <w:p w14:paraId="59C1BFCF" w14:textId="46C684EC" w:rsidR="00842725" w:rsidRPr="004971F7" w:rsidRDefault="00842725" w:rsidP="00986D2E">
      <w:pPr>
        <w:tabs>
          <w:tab w:val="left" w:pos="851"/>
        </w:tabs>
        <w:spacing w:line="240" w:lineRule="auto"/>
        <w:rPr>
          <w:bCs/>
          <w:szCs w:val="22"/>
          <w:lang w:val="sk-SK"/>
        </w:rPr>
      </w:pPr>
      <w:r w:rsidRPr="004971F7">
        <w:rPr>
          <w:bCs/>
          <w:szCs w:val="22"/>
          <w:lang w:val="sk-SK"/>
        </w:rPr>
        <w:t>Čistená voda</w:t>
      </w:r>
    </w:p>
    <w:p w14:paraId="5D082660" w14:textId="77777777" w:rsidR="008D1D2A" w:rsidRPr="004971F7" w:rsidRDefault="008D1D2A" w:rsidP="00986D2E">
      <w:pPr>
        <w:keepNext/>
        <w:spacing w:line="240" w:lineRule="auto"/>
        <w:rPr>
          <w:bCs/>
          <w:szCs w:val="22"/>
          <w:lang w:val="sk-SK"/>
        </w:rPr>
      </w:pPr>
    </w:p>
    <w:p w14:paraId="1E452133" w14:textId="77777777" w:rsidR="00842725" w:rsidRPr="004971F7" w:rsidRDefault="00842725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6.2</w:t>
      </w:r>
      <w:r w:rsidRPr="004971F7">
        <w:rPr>
          <w:b/>
          <w:szCs w:val="22"/>
          <w:lang w:val="sk-SK"/>
        </w:rPr>
        <w:tab/>
        <w:t>Inkompatibility</w:t>
      </w:r>
    </w:p>
    <w:p w14:paraId="5025CD62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083DF9B6" w14:textId="77777777" w:rsidR="00842725" w:rsidRPr="004971F7" w:rsidRDefault="00842725" w:rsidP="00986D2E">
      <w:pPr>
        <w:rPr>
          <w:szCs w:val="22"/>
          <w:lang w:val="sk-SK"/>
        </w:rPr>
      </w:pPr>
      <w:r w:rsidRPr="004971F7">
        <w:rPr>
          <w:szCs w:val="22"/>
          <w:lang w:val="sk-SK"/>
        </w:rPr>
        <w:t>Neaplikovateľné.</w:t>
      </w:r>
    </w:p>
    <w:p w14:paraId="5555C562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4B4804CC" w14:textId="0F91385A" w:rsidR="00842725" w:rsidRPr="004971F7" w:rsidRDefault="00842725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6.3</w:t>
      </w:r>
      <w:r w:rsidRPr="004971F7">
        <w:rPr>
          <w:b/>
          <w:szCs w:val="22"/>
          <w:lang w:val="sk-SK"/>
        </w:rPr>
        <w:tab/>
        <w:t>Čas použiteľnosti</w:t>
      </w:r>
    </w:p>
    <w:p w14:paraId="512B8014" w14:textId="77777777" w:rsidR="002B7043" w:rsidRPr="004971F7" w:rsidRDefault="002B7043" w:rsidP="00986D2E">
      <w:pPr>
        <w:tabs>
          <w:tab w:val="left" w:pos="851"/>
        </w:tabs>
        <w:rPr>
          <w:b/>
          <w:szCs w:val="22"/>
          <w:lang w:val="sk-SK"/>
        </w:rPr>
      </w:pPr>
    </w:p>
    <w:p w14:paraId="2948F520" w14:textId="77777777" w:rsidR="00842725" w:rsidRPr="004971F7" w:rsidRDefault="00842725" w:rsidP="00986D2E">
      <w:pPr>
        <w:keepNext/>
        <w:spacing w:line="240" w:lineRule="auto"/>
        <w:ind w:left="567" w:hanging="567"/>
        <w:rPr>
          <w:bCs/>
          <w:szCs w:val="22"/>
          <w:lang w:val="sk-SK"/>
        </w:rPr>
      </w:pPr>
      <w:r w:rsidRPr="004971F7">
        <w:rPr>
          <w:bCs/>
          <w:szCs w:val="22"/>
          <w:lang w:val="sk-SK"/>
        </w:rPr>
        <w:t>3 roky.</w:t>
      </w:r>
    </w:p>
    <w:p w14:paraId="6EF0A1D1" w14:textId="77777777" w:rsidR="00842725" w:rsidRPr="004971F7" w:rsidRDefault="00842725" w:rsidP="00986D2E">
      <w:pPr>
        <w:keepNext/>
        <w:spacing w:line="240" w:lineRule="auto"/>
        <w:ind w:left="567" w:hanging="567"/>
        <w:rPr>
          <w:bCs/>
          <w:szCs w:val="22"/>
          <w:lang w:val="sk-SK"/>
        </w:rPr>
      </w:pPr>
    </w:p>
    <w:p w14:paraId="5F3F6E69" w14:textId="20B4369C" w:rsidR="00842725" w:rsidRPr="004971F7" w:rsidRDefault="00842725" w:rsidP="00822C67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4971F7">
        <w:rPr>
          <w:bCs/>
          <w:szCs w:val="22"/>
          <w:lang w:val="sk-SK"/>
        </w:rPr>
        <w:t>Čas použiteľnosti po prvom otvorení: 6 mesiacov</w:t>
      </w:r>
      <w:r w:rsidRPr="007A3F1D">
        <w:rPr>
          <w:bCs/>
          <w:szCs w:val="22"/>
          <w:lang w:val="sk-SK"/>
        </w:rPr>
        <w:t>.</w:t>
      </w:r>
    </w:p>
    <w:p w14:paraId="1F8900CB" w14:textId="77777777" w:rsidR="00842725" w:rsidRPr="004971F7" w:rsidRDefault="00842725" w:rsidP="00986D2E">
      <w:pPr>
        <w:keepNext/>
        <w:spacing w:line="240" w:lineRule="auto"/>
        <w:ind w:left="567" w:hanging="567"/>
        <w:rPr>
          <w:bCs/>
          <w:szCs w:val="22"/>
          <w:lang w:val="sk-SK"/>
        </w:rPr>
      </w:pPr>
    </w:p>
    <w:p w14:paraId="535A766D" w14:textId="77777777" w:rsidR="00842725" w:rsidRPr="004971F7" w:rsidRDefault="00842725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6.4</w:t>
      </w:r>
      <w:r w:rsidRPr="004971F7">
        <w:rPr>
          <w:b/>
          <w:szCs w:val="22"/>
          <w:lang w:val="sk-SK"/>
        </w:rPr>
        <w:tab/>
        <w:t>Špeciálne upozornenia na uchovávanie</w:t>
      </w:r>
    </w:p>
    <w:p w14:paraId="507E0DA9" w14:textId="77777777" w:rsidR="00842725" w:rsidRPr="004971F7" w:rsidRDefault="00842725" w:rsidP="00986D2E">
      <w:pPr>
        <w:rPr>
          <w:szCs w:val="22"/>
          <w:lang w:val="sk-SK"/>
        </w:rPr>
      </w:pPr>
    </w:p>
    <w:p w14:paraId="0EDEF2FA" w14:textId="304923D4" w:rsidR="00842725" w:rsidRPr="004971F7" w:rsidRDefault="00842725" w:rsidP="00986D2E">
      <w:pPr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Uchovávajte pri teplote </w:t>
      </w:r>
      <w:r w:rsidR="00243A90">
        <w:rPr>
          <w:szCs w:val="22"/>
          <w:lang w:val="sk-SK"/>
        </w:rPr>
        <w:t>do</w:t>
      </w:r>
      <w:r w:rsidR="00243A90" w:rsidRPr="004971F7">
        <w:rPr>
          <w:szCs w:val="22"/>
          <w:lang w:val="sk-SK"/>
        </w:rPr>
        <w:t xml:space="preserve"> </w:t>
      </w:r>
      <w:r w:rsidRPr="004971F7">
        <w:rPr>
          <w:szCs w:val="22"/>
          <w:lang w:val="sk-SK"/>
        </w:rPr>
        <w:t>25 °C.</w:t>
      </w:r>
    </w:p>
    <w:p w14:paraId="5E2B1AD2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59D203DC" w14:textId="77777777" w:rsidR="002B7043" w:rsidRPr="004971F7" w:rsidRDefault="002B7043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6.5</w:t>
      </w:r>
      <w:r w:rsidRPr="004971F7">
        <w:rPr>
          <w:b/>
          <w:szCs w:val="22"/>
          <w:lang w:val="sk-SK"/>
        </w:rPr>
        <w:tab/>
        <w:t>Druh obalu a obsah balenia</w:t>
      </w:r>
    </w:p>
    <w:p w14:paraId="3E365C38" w14:textId="77777777" w:rsidR="002B7043" w:rsidRPr="004971F7" w:rsidRDefault="002B7043" w:rsidP="00986D2E">
      <w:pPr>
        <w:spacing w:line="240" w:lineRule="auto"/>
        <w:rPr>
          <w:szCs w:val="22"/>
          <w:lang w:val="sk-SK"/>
        </w:rPr>
      </w:pPr>
    </w:p>
    <w:p w14:paraId="40F6C798" w14:textId="5AF4A5E7" w:rsidR="002B7043" w:rsidRPr="004971F7" w:rsidRDefault="002B7043" w:rsidP="00986D2E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>10 ml roztoku v bielej HDPE fľaši uzavretej 3K</w:t>
      </w:r>
      <w:r w:rsidR="00D92E1F">
        <w:rPr>
          <w:szCs w:val="22"/>
          <w:lang w:val="sk-SK"/>
        </w:rPr>
        <w:t xml:space="preserve"> sprejovou pumpou (rozprašovačom)</w:t>
      </w:r>
      <w:r w:rsidRPr="004971F7">
        <w:rPr>
          <w:szCs w:val="22"/>
          <w:lang w:val="sk-SK"/>
        </w:rPr>
        <w:t xml:space="preserve"> (materiály v kontakte s roztokom: PE, PP, striebro, nehrdzavejúca oceľ, POM</w:t>
      </w:r>
      <w:r w:rsidR="00C94ED4">
        <w:rPr>
          <w:szCs w:val="22"/>
          <w:lang w:val="sk-SK"/>
        </w:rPr>
        <w:t xml:space="preserve"> (</w:t>
      </w:r>
      <w:proofErr w:type="spellStart"/>
      <w:r w:rsidR="00C94ED4">
        <w:rPr>
          <w:szCs w:val="22"/>
          <w:lang w:val="sk-SK"/>
        </w:rPr>
        <w:t>polyoxymetylén</w:t>
      </w:r>
      <w:proofErr w:type="spellEnd"/>
      <w:r w:rsidR="00C94ED4">
        <w:rPr>
          <w:szCs w:val="22"/>
          <w:lang w:val="sk-SK"/>
        </w:rPr>
        <w:t>)</w:t>
      </w:r>
      <w:r w:rsidRPr="004971F7">
        <w:rPr>
          <w:szCs w:val="22"/>
          <w:lang w:val="sk-SK"/>
        </w:rPr>
        <w:t>, EVA</w:t>
      </w:r>
      <w:r w:rsidR="00C94ED4">
        <w:rPr>
          <w:szCs w:val="22"/>
          <w:lang w:val="sk-SK"/>
        </w:rPr>
        <w:t xml:space="preserve"> </w:t>
      </w:r>
      <w:r w:rsidR="00C94ED4" w:rsidRPr="001F44D7">
        <w:rPr>
          <w:szCs w:val="22"/>
          <w:lang w:val="sk-SK"/>
        </w:rPr>
        <w:t>(</w:t>
      </w:r>
      <w:proofErr w:type="spellStart"/>
      <w:r w:rsidR="00F70E28" w:rsidRPr="001F44D7">
        <w:rPr>
          <w:szCs w:val="22"/>
          <w:lang w:val="sk-SK"/>
        </w:rPr>
        <w:t>etylénvinylacetát</w:t>
      </w:r>
      <w:proofErr w:type="spellEnd"/>
      <w:r w:rsidR="001F44D7" w:rsidRPr="001F44D7">
        <w:rPr>
          <w:szCs w:val="22"/>
          <w:lang w:val="sk-SK"/>
        </w:rPr>
        <w:t>)</w:t>
      </w:r>
      <w:r w:rsidR="00C94ED4" w:rsidRPr="001F44D7">
        <w:rPr>
          <w:szCs w:val="22"/>
          <w:lang w:val="sk-SK"/>
        </w:rPr>
        <w:t>)</w:t>
      </w:r>
      <w:r w:rsidRPr="004971F7">
        <w:rPr>
          <w:szCs w:val="22"/>
          <w:lang w:val="sk-SK"/>
        </w:rPr>
        <w:t xml:space="preserve"> alebo</w:t>
      </w:r>
      <w:r w:rsidR="00D92E1F">
        <w:rPr>
          <w:szCs w:val="22"/>
          <w:lang w:val="sk-SK"/>
        </w:rPr>
        <w:t xml:space="preserve"> s</w:t>
      </w:r>
      <w:r w:rsidRPr="004971F7">
        <w:rPr>
          <w:szCs w:val="22"/>
          <w:lang w:val="sk-SK"/>
        </w:rPr>
        <w:t xml:space="preserve"> APF</w:t>
      </w:r>
      <w:r w:rsidR="00D92E1F">
        <w:rPr>
          <w:szCs w:val="22"/>
          <w:lang w:val="sk-SK"/>
        </w:rPr>
        <w:t xml:space="preserve"> sprejovou pumpou (rozprašovačom)</w:t>
      </w:r>
      <w:r w:rsidRPr="004971F7">
        <w:rPr>
          <w:szCs w:val="22"/>
          <w:lang w:val="sk-SK"/>
        </w:rPr>
        <w:t xml:space="preserve"> (materiály v kontakte s roztokom: PE, PP, IIR (</w:t>
      </w:r>
      <w:proofErr w:type="spellStart"/>
      <w:r w:rsidRPr="004971F7">
        <w:rPr>
          <w:szCs w:val="22"/>
          <w:lang w:val="sk-SK"/>
        </w:rPr>
        <w:t>izobutylén-izoprénová</w:t>
      </w:r>
      <w:proofErr w:type="spellEnd"/>
      <w:r w:rsidRPr="004971F7">
        <w:rPr>
          <w:szCs w:val="22"/>
          <w:lang w:val="sk-SK"/>
        </w:rPr>
        <w:t xml:space="preserve"> guma), PET, </w:t>
      </w:r>
      <w:proofErr w:type="spellStart"/>
      <w:r w:rsidRPr="004971F7">
        <w:rPr>
          <w:szCs w:val="22"/>
          <w:lang w:val="sk-SK"/>
        </w:rPr>
        <w:t>polydimetylsiloxán</w:t>
      </w:r>
      <w:proofErr w:type="spellEnd"/>
      <w:r w:rsidRPr="004971F7">
        <w:rPr>
          <w:szCs w:val="22"/>
          <w:lang w:val="sk-SK"/>
        </w:rPr>
        <w:t>)</w:t>
      </w:r>
      <w:r w:rsidR="001F44D7">
        <w:rPr>
          <w:szCs w:val="22"/>
          <w:lang w:val="sk-SK"/>
        </w:rPr>
        <w:t>)</w:t>
      </w:r>
      <w:r w:rsidRPr="004971F7">
        <w:rPr>
          <w:szCs w:val="22"/>
          <w:lang w:val="sk-SK"/>
        </w:rPr>
        <w:t xml:space="preserve">, s PP </w:t>
      </w:r>
      <w:proofErr w:type="spellStart"/>
      <w:r w:rsidRPr="004971F7">
        <w:rPr>
          <w:szCs w:val="22"/>
          <w:lang w:val="sk-SK"/>
        </w:rPr>
        <w:t>tryskou</w:t>
      </w:r>
      <w:proofErr w:type="spellEnd"/>
      <w:r w:rsidRPr="004971F7">
        <w:rPr>
          <w:szCs w:val="22"/>
          <w:lang w:val="sk-SK"/>
        </w:rPr>
        <w:t xml:space="preserve"> a PE ochranným </w:t>
      </w:r>
      <w:r w:rsidR="00A37FE8">
        <w:rPr>
          <w:szCs w:val="22"/>
          <w:lang w:val="sk-SK"/>
        </w:rPr>
        <w:t>krytom</w:t>
      </w:r>
      <w:r w:rsidRPr="004971F7">
        <w:rPr>
          <w:szCs w:val="22"/>
          <w:lang w:val="sk-SK"/>
        </w:rPr>
        <w:t>.</w:t>
      </w:r>
    </w:p>
    <w:p w14:paraId="3EC23EA1" w14:textId="77777777" w:rsidR="002B7043" w:rsidRPr="004971F7" w:rsidRDefault="002B7043" w:rsidP="00986D2E">
      <w:pPr>
        <w:spacing w:line="240" w:lineRule="auto"/>
        <w:rPr>
          <w:szCs w:val="22"/>
          <w:lang w:val="sk-SK"/>
        </w:rPr>
      </w:pPr>
    </w:p>
    <w:p w14:paraId="7623B694" w14:textId="77777777" w:rsidR="002B7043" w:rsidRPr="004971F7" w:rsidRDefault="002B7043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6.6</w:t>
      </w:r>
      <w:r w:rsidRPr="004971F7">
        <w:rPr>
          <w:b/>
          <w:szCs w:val="22"/>
          <w:lang w:val="sk-SK"/>
        </w:rPr>
        <w:tab/>
        <w:t>Špeciálne opatrenia na likvidáciu a iné zaobchádzanie s liekom</w:t>
      </w:r>
    </w:p>
    <w:p w14:paraId="60672E88" w14:textId="77777777" w:rsidR="006E6301" w:rsidRDefault="006E6301" w:rsidP="00986D2E">
      <w:pPr>
        <w:rPr>
          <w:szCs w:val="22"/>
          <w:lang w:val="sk-SK"/>
        </w:rPr>
      </w:pPr>
    </w:p>
    <w:p w14:paraId="5801DFEE" w14:textId="7170F3B7" w:rsidR="008D1D2A" w:rsidRPr="004971F7" w:rsidRDefault="002B7043" w:rsidP="006E6301">
      <w:pPr>
        <w:rPr>
          <w:szCs w:val="22"/>
          <w:lang w:val="sk-SK"/>
        </w:rPr>
      </w:pPr>
      <w:r w:rsidRPr="004971F7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6857C9FF" w14:textId="77777777" w:rsidR="002B7043" w:rsidRPr="004971F7" w:rsidRDefault="002B7043" w:rsidP="00986D2E">
      <w:pPr>
        <w:tabs>
          <w:tab w:val="left" w:pos="851"/>
        </w:tabs>
        <w:rPr>
          <w:b/>
          <w:caps/>
          <w:szCs w:val="22"/>
          <w:lang w:val="sk-SK"/>
        </w:rPr>
      </w:pPr>
      <w:r w:rsidRPr="004971F7">
        <w:rPr>
          <w:b/>
          <w:caps/>
          <w:szCs w:val="22"/>
          <w:lang w:val="sk-SK"/>
        </w:rPr>
        <w:lastRenderedPageBreak/>
        <w:t>7.</w:t>
      </w:r>
      <w:r w:rsidRPr="004971F7">
        <w:rPr>
          <w:b/>
          <w:caps/>
          <w:szCs w:val="22"/>
          <w:lang w:val="sk-SK"/>
        </w:rPr>
        <w:tab/>
        <w:t>držiteľ rozhodnutia o registrácii</w:t>
      </w:r>
    </w:p>
    <w:p w14:paraId="7E997FEF" w14:textId="77777777" w:rsidR="002B7043" w:rsidRPr="004971F7" w:rsidRDefault="002B7043" w:rsidP="00986D2E">
      <w:pPr>
        <w:spacing w:line="240" w:lineRule="auto"/>
        <w:rPr>
          <w:szCs w:val="22"/>
          <w:lang w:val="sk-SK"/>
        </w:rPr>
      </w:pPr>
    </w:p>
    <w:p w14:paraId="33725674" w14:textId="77777777" w:rsidR="000C7F0C" w:rsidRPr="004971F7" w:rsidRDefault="002B7043" w:rsidP="00DD7D9D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 </w:t>
      </w:r>
      <w:proofErr w:type="spellStart"/>
      <w:r w:rsidR="000C7F0C" w:rsidRPr="004971F7">
        <w:rPr>
          <w:szCs w:val="22"/>
          <w:lang w:val="sk-SK"/>
        </w:rPr>
        <w:t>Dr.Max</w:t>
      </w:r>
      <w:proofErr w:type="spellEnd"/>
      <w:r w:rsidR="000C7F0C" w:rsidRPr="004971F7">
        <w:rPr>
          <w:szCs w:val="22"/>
          <w:lang w:val="sk-SK"/>
        </w:rPr>
        <w:t xml:space="preserve"> </w:t>
      </w:r>
      <w:proofErr w:type="spellStart"/>
      <w:r w:rsidR="000C7F0C" w:rsidRPr="004971F7">
        <w:rPr>
          <w:szCs w:val="22"/>
          <w:lang w:val="sk-SK"/>
        </w:rPr>
        <w:t>Pharma</w:t>
      </w:r>
      <w:proofErr w:type="spellEnd"/>
      <w:r w:rsidR="000C7F0C" w:rsidRPr="004971F7">
        <w:rPr>
          <w:szCs w:val="22"/>
          <w:lang w:val="sk-SK"/>
        </w:rPr>
        <w:t xml:space="preserve"> s.r.o</w:t>
      </w:r>
    </w:p>
    <w:p w14:paraId="5CB3273B" w14:textId="3D324201" w:rsidR="002B7043" w:rsidRPr="004971F7" w:rsidRDefault="000C7F0C" w:rsidP="00454D0D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 Na </w:t>
      </w:r>
      <w:proofErr w:type="spellStart"/>
      <w:r w:rsidRPr="004971F7">
        <w:rPr>
          <w:szCs w:val="22"/>
          <w:lang w:val="sk-SK"/>
        </w:rPr>
        <w:t>Florenci</w:t>
      </w:r>
      <w:proofErr w:type="spellEnd"/>
      <w:r w:rsidRPr="004971F7">
        <w:rPr>
          <w:szCs w:val="22"/>
          <w:lang w:val="sk-SK"/>
        </w:rPr>
        <w:t xml:space="preserve"> 2116/15</w:t>
      </w:r>
    </w:p>
    <w:p w14:paraId="04426D78" w14:textId="5EDC0F59" w:rsidR="000C7F0C" w:rsidRPr="004971F7" w:rsidRDefault="000C7F0C" w:rsidP="00051E81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 Nové </w:t>
      </w:r>
      <w:proofErr w:type="spellStart"/>
      <w:r w:rsidRPr="004971F7">
        <w:rPr>
          <w:szCs w:val="22"/>
          <w:lang w:val="sk-SK"/>
        </w:rPr>
        <w:t>Město</w:t>
      </w:r>
      <w:proofErr w:type="spellEnd"/>
    </w:p>
    <w:p w14:paraId="3B45BE12" w14:textId="4B4EA520" w:rsidR="000C7F0C" w:rsidRPr="004971F7" w:rsidRDefault="000C7F0C" w:rsidP="00051E81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 110 00 Praha 1</w:t>
      </w:r>
    </w:p>
    <w:p w14:paraId="2321A860" w14:textId="3EFFC753" w:rsidR="000C7F0C" w:rsidRPr="004971F7" w:rsidRDefault="000C7F0C" w:rsidP="00095720">
      <w:pPr>
        <w:spacing w:line="240" w:lineRule="auto"/>
        <w:rPr>
          <w:szCs w:val="22"/>
          <w:lang w:val="sk-SK"/>
        </w:rPr>
      </w:pPr>
      <w:r w:rsidRPr="004971F7">
        <w:rPr>
          <w:szCs w:val="22"/>
          <w:lang w:val="sk-SK"/>
        </w:rPr>
        <w:t xml:space="preserve"> Česká republika</w:t>
      </w:r>
    </w:p>
    <w:p w14:paraId="7093F8A4" w14:textId="77777777" w:rsidR="008D1D2A" w:rsidRDefault="008D1D2A" w:rsidP="00986D2E">
      <w:pPr>
        <w:spacing w:line="240" w:lineRule="auto"/>
        <w:rPr>
          <w:szCs w:val="22"/>
          <w:lang w:val="sk-SK"/>
        </w:rPr>
      </w:pPr>
    </w:p>
    <w:p w14:paraId="3C9FB5D2" w14:textId="77777777" w:rsidR="00822C67" w:rsidRPr="004971F7" w:rsidRDefault="00822C67" w:rsidP="00986D2E">
      <w:pPr>
        <w:spacing w:line="240" w:lineRule="auto"/>
        <w:rPr>
          <w:szCs w:val="22"/>
          <w:lang w:val="sk-SK"/>
        </w:rPr>
      </w:pPr>
    </w:p>
    <w:p w14:paraId="762E0358" w14:textId="70BA0849" w:rsidR="002B7043" w:rsidRPr="004971F7" w:rsidRDefault="002B7043" w:rsidP="00986D2E">
      <w:pPr>
        <w:keepNext/>
        <w:keepLines/>
        <w:tabs>
          <w:tab w:val="left" w:pos="851"/>
        </w:tabs>
        <w:rPr>
          <w:b/>
          <w:caps/>
          <w:szCs w:val="22"/>
          <w:lang w:val="sk-SK"/>
        </w:rPr>
      </w:pPr>
      <w:r w:rsidRPr="004971F7">
        <w:rPr>
          <w:b/>
          <w:caps/>
          <w:szCs w:val="22"/>
          <w:lang w:val="sk-SK"/>
        </w:rPr>
        <w:t>8.</w:t>
      </w:r>
      <w:r w:rsidRPr="004971F7">
        <w:rPr>
          <w:b/>
          <w:caps/>
          <w:szCs w:val="22"/>
          <w:lang w:val="sk-SK"/>
        </w:rPr>
        <w:tab/>
        <w:t>registračné číslo</w:t>
      </w:r>
    </w:p>
    <w:p w14:paraId="5B9702E6" w14:textId="77777777" w:rsidR="008D1D2A" w:rsidRPr="004971F7" w:rsidRDefault="008D1D2A" w:rsidP="00986D2E">
      <w:pPr>
        <w:keepNext/>
        <w:spacing w:line="240" w:lineRule="auto"/>
        <w:rPr>
          <w:iCs/>
          <w:szCs w:val="22"/>
          <w:lang w:val="sk-SK"/>
        </w:rPr>
      </w:pPr>
    </w:p>
    <w:p w14:paraId="6781FAA9" w14:textId="10B83EA3" w:rsidR="008D1D2A" w:rsidRDefault="004830F5" w:rsidP="00986D2E">
      <w:pPr>
        <w:spacing w:line="240" w:lineRule="auto"/>
        <w:rPr>
          <w:szCs w:val="22"/>
          <w:lang w:val="sk-SK"/>
        </w:rPr>
      </w:pPr>
      <w:r w:rsidRPr="004830F5">
        <w:rPr>
          <w:szCs w:val="22"/>
          <w:lang w:val="sk-SK"/>
        </w:rPr>
        <w:t>69/0252/19-S</w:t>
      </w:r>
    </w:p>
    <w:p w14:paraId="0747B023" w14:textId="77777777" w:rsidR="004830F5" w:rsidRPr="004971F7" w:rsidRDefault="004830F5" w:rsidP="00986D2E">
      <w:pPr>
        <w:spacing w:line="240" w:lineRule="auto"/>
        <w:rPr>
          <w:szCs w:val="22"/>
          <w:lang w:val="sk-SK"/>
        </w:rPr>
      </w:pPr>
    </w:p>
    <w:p w14:paraId="007A114C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598336BA" w14:textId="77777777" w:rsidR="002B7043" w:rsidRPr="004971F7" w:rsidRDefault="002B7043" w:rsidP="00986D2E">
      <w:pPr>
        <w:tabs>
          <w:tab w:val="left" w:pos="851"/>
        </w:tabs>
        <w:rPr>
          <w:b/>
          <w:szCs w:val="22"/>
          <w:lang w:val="sk-SK"/>
        </w:rPr>
      </w:pPr>
      <w:r w:rsidRPr="004971F7">
        <w:rPr>
          <w:b/>
          <w:szCs w:val="22"/>
          <w:lang w:val="sk-SK"/>
        </w:rPr>
        <w:t>9.</w:t>
      </w:r>
      <w:r w:rsidRPr="004971F7">
        <w:rPr>
          <w:b/>
          <w:szCs w:val="22"/>
          <w:lang w:val="sk-SK"/>
        </w:rPr>
        <w:tab/>
        <w:t>DÁTUM PRVEJ REGISTRÁCIE /PREDĹŽENIA REGISTRÁCIE</w:t>
      </w:r>
    </w:p>
    <w:p w14:paraId="19D7625A" w14:textId="77777777" w:rsidR="002B7043" w:rsidRPr="004971F7" w:rsidRDefault="002B7043" w:rsidP="00986D2E">
      <w:pPr>
        <w:rPr>
          <w:b/>
          <w:szCs w:val="22"/>
          <w:lang w:val="sk-SK"/>
        </w:rPr>
      </w:pPr>
    </w:p>
    <w:p w14:paraId="311AEEA3" w14:textId="77777777" w:rsidR="008D1D2A" w:rsidRPr="004971F7" w:rsidRDefault="008D1D2A" w:rsidP="00986D2E">
      <w:pPr>
        <w:keepNext/>
        <w:spacing w:line="240" w:lineRule="auto"/>
        <w:rPr>
          <w:iCs/>
          <w:szCs w:val="22"/>
          <w:lang w:val="sk-SK"/>
        </w:rPr>
      </w:pPr>
    </w:p>
    <w:p w14:paraId="7141A41A" w14:textId="67566549" w:rsidR="008D1D2A" w:rsidRPr="004971F7" w:rsidRDefault="00D92E1F" w:rsidP="00986D2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Dátum prvej registrácie:</w:t>
      </w:r>
    </w:p>
    <w:p w14:paraId="7E415ED2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CDF955A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EB44755" w14:textId="77777777" w:rsidR="002B7043" w:rsidRPr="004971F7" w:rsidRDefault="002B7043" w:rsidP="00986D2E">
      <w:pPr>
        <w:tabs>
          <w:tab w:val="left" w:pos="851"/>
        </w:tabs>
        <w:rPr>
          <w:b/>
          <w:caps/>
          <w:szCs w:val="22"/>
          <w:lang w:val="sk-SK"/>
        </w:rPr>
      </w:pPr>
      <w:r w:rsidRPr="004971F7">
        <w:rPr>
          <w:b/>
          <w:caps/>
          <w:szCs w:val="22"/>
          <w:lang w:val="sk-SK"/>
        </w:rPr>
        <w:t>10.</w:t>
      </w:r>
      <w:r w:rsidRPr="004971F7">
        <w:rPr>
          <w:b/>
          <w:caps/>
          <w:szCs w:val="22"/>
          <w:lang w:val="sk-SK"/>
        </w:rPr>
        <w:tab/>
        <w:t>dátum revízie tEXTU</w:t>
      </w:r>
    </w:p>
    <w:p w14:paraId="51E16D03" w14:textId="77777777" w:rsidR="008D1D2A" w:rsidRPr="004971F7" w:rsidRDefault="008D1D2A" w:rsidP="00986D2E">
      <w:pPr>
        <w:spacing w:line="240" w:lineRule="auto"/>
        <w:rPr>
          <w:szCs w:val="22"/>
          <w:lang w:val="sk-SK"/>
        </w:rPr>
      </w:pPr>
    </w:p>
    <w:p w14:paraId="2CD04726" w14:textId="45014916" w:rsidR="00D162BE" w:rsidRPr="004971F7" w:rsidRDefault="00F70E28" w:rsidP="00986D2E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08/2019</w:t>
      </w:r>
    </w:p>
    <w:sectPr w:rsidR="00D162BE" w:rsidRPr="004971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A083BD" w16cid:durableId="20EE8764"/>
  <w16cid:commentId w16cid:paraId="7FE8B250" w16cid:durableId="20EE8765"/>
  <w16cid:commentId w16cid:paraId="1B7CA668" w16cid:durableId="20EE8766"/>
  <w16cid:commentId w16cid:paraId="6AC119B2" w16cid:durableId="20EE8F7C"/>
  <w16cid:commentId w16cid:paraId="25076857" w16cid:durableId="20EE8767"/>
  <w16cid:commentId w16cid:paraId="74B5B837" w16cid:durableId="20EE8768"/>
  <w16cid:commentId w16cid:paraId="72F0EA41" w16cid:durableId="20EE8769"/>
  <w16cid:commentId w16cid:paraId="3CF7242A" w16cid:durableId="20EE876A"/>
  <w16cid:commentId w16cid:paraId="69571D56" w16cid:durableId="20F259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56461" w14:textId="77777777" w:rsidR="00016308" w:rsidRDefault="00016308" w:rsidP="002E7E75">
      <w:pPr>
        <w:spacing w:line="240" w:lineRule="auto"/>
      </w:pPr>
      <w:r>
        <w:separator/>
      </w:r>
    </w:p>
  </w:endnote>
  <w:endnote w:type="continuationSeparator" w:id="0">
    <w:p w14:paraId="7365E855" w14:textId="77777777" w:rsidR="00016308" w:rsidRDefault="00016308" w:rsidP="002E7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698310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74A78D8D" w14:textId="0377ABB6" w:rsidR="007F4F14" w:rsidRPr="007F4F14" w:rsidRDefault="007F4F14">
        <w:pPr>
          <w:pStyle w:val="Pta"/>
          <w:jc w:val="center"/>
          <w:rPr>
            <w:sz w:val="18"/>
            <w:szCs w:val="16"/>
          </w:rPr>
        </w:pPr>
        <w:r w:rsidRPr="007F4F14">
          <w:rPr>
            <w:sz w:val="18"/>
            <w:szCs w:val="16"/>
          </w:rPr>
          <w:fldChar w:fldCharType="begin"/>
        </w:r>
        <w:r w:rsidRPr="007F4F14">
          <w:rPr>
            <w:sz w:val="18"/>
            <w:szCs w:val="16"/>
          </w:rPr>
          <w:instrText>PAGE   \* MERGEFORMAT</w:instrText>
        </w:r>
        <w:r w:rsidRPr="007F4F14">
          <w:rPr>
            <w:sz w:val="18"/>
            <w:szCs w:val="16"/>
          </w:rPr>
          <w:fldChar w:fldCharType="separate"/>
        </w:r>
        <w:r w:rsidR="006E6301" w:rsidRPr="006E6301">
          <w:rPr>
            <w:noProof/>
            <w:sz w:val="18"/>
            <w:szCs w:val="16"/>
            <w:lang w:val="cs-CZ"/>
          </w:rPr>
          <w:t>6</w:t>
        </w:r>
        <w:r w:rsidRPr="007F4F14">
          <w:rPr>
            <w:sz w:val="18"/>
            <w:szCs w:val="16"/>
          </w:rPr>
          <w:fldChar w:fldCharType="end"/>
        </w:r>
      </w:p>
    </w:sdtContent>
  </w:sdt>
  <w:p w14:paraId="41CEE751" w14:textId="6B77F965" w:rsidR="00D162BE" w:rsidRDefault="00D162BE" w:rsidP="002E7E7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C6095" w14:textId="77777777" w:rsidR="00016308" w:rsidRDefault="00016308" w:rsidP="002E7E75">
      <w:pPr>
        <w:spacing w:line="240" w:lineRule="auto"/>
      </w:pPr>
      <w:r>
        <w:separator/>
      </w:r>
    </w:p>
  </w:footnote>
  <w:footnote w:type="continuationSeparator" w:id="0">
    <w:p w14:paraId="4B665FDF" w14:textId="77777777" w:rsidR="00016308" w:rsidRDefault="00016308" w:rsidP="002E7E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23FE" w14:textId="4092C4C6" w:rsidR="00961814" w:rsidRPr="00D35BC6" w:rsidRDefault="00961814" w:rsidP="00961814">
    <w:pPr>
      <w:pStyle w:val="Hlavika"/>
      <w:rPr>
        <w:sz w:val="18"/>
        <w:szCs w:val="16"/>
        <w:lang w:val="sk-SK"/>
      </w:rPr>
    </w:pPr>
    <w:r w:rsidRPr="00D35BC6">
      <w:rPr>
        <w:sz w:val="18"/>
        <w:szCs w:val="16"/>
        <w:lang w:val="sk-SK"/>
      </w:rPr>
      <w:t>Schválený text k rozhodnutiu o registrácii, ev.</w:t>
    </w:r>
    <w:r w:rsidR="007B5A60">
      <w:rPr>
        <w:sz w:val="18"/>
        <w:szCs w:val="16"/>
        <w:lang w:val="sk-SK"/>
      </w:rPr>
      <w:t xml:space="preserve"> </w:t>
    </w:r>
    <w:r w:rsidRPr="00D35BC6">
      <w:rPr>
        <w:sz w:val="18"/>
        <w:szCs w:val="16"/>
        <w:lang w:val="sk-SK"/>
      </w:rPr>
      <w:t xml:space="preserve">č.: </w:t>
    </w:r>
    <w:r w:rsidRPr="00D35BC6">
      <w:rPr>
        <w:sz w:val="18"/>
        <w:szCs w:val="16"/>
      </w:rPr>
      <w:t>2018/05408-REG</w:t>
    </w:r>
  </w:p>
  <w:p w14:paraId="0469AB76" w14:textId="77777777" w:rsidR="00961814" w:rsidRDefault="009618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1D4"/>
    <w:multiLevelType w:val="hybridMultilevel"/>
    <w:tmpl w:val="6A2C7AFA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5AC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1826D88"/>
    <w:multiLevelType w:val="hybridMultilevel"/>
    <w:tmpl w:val="85F0E5C2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1D0"/>
    <w:multiLevelType w:val="hybridMultilevel"/>
    <w:tmpl w:val="D75A1A62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C1055"/>
    <w:multiLevelType w:val="hybridMultilevel"/>
    <w:tmpl w:val="8F5EA9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2998"/>
    <w:multiLevelType w:val="hybridMultilevel"/>
    <w:tmpl w:val="BED817DC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551"/>
    <w:multiLevelType w:val="hybridMultilevel"/>
    <w:tmpl w:val="6D3899E8"/>
    <w:lvl w:ilvl="0" w:tplc="6270CB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02604"/>
    <w:multiLevelType w:val="hybridMultilevel"/>
    <w:tmpl w:val="58E83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8486A"/>
    <w:multiLevelType w:val="hybridMultilevel"/>
    <w:tmpl w:val="A3C2CCF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6A763C"/>
    <w:multiLevelType w:val="hybridMultilevel"/>
    <w:tmpl w:val="5510B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47DB8"/>
    <w:multiLevelType w:val="hybridMultilevel"/>
    <w:tmpl w:val="9EEA00B4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1C1"/>
    <w:multiLevelType w:val="hybridMultilevel"/>
    <w:tmpl w:val="2C205552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8A00E77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C1D7724"/>
    <w:multiLevelType w:val="hybridMultilevel"/>
    <w:tmpl w:val="C20E1054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F6634"/>
    <w:multiLevelType w:val="hybridMultilevel"/>
    <w:tmpl w:val="2E70C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75C0"/>
    <w:multiLevelType w:val="hybridMultilevel"/>
    <w:tmpl w:val="352AF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D34E1"/>
    <w:multiLevelType w:val="hybridMultilevel"/>
    <w:tmpl w:val="992CA974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A041C"/>
    <w:multiLevelType w:val="hybridMultilevel"/>
    <w:tmpl w:val="90F0ADF2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37606"/>
    <w:multiLevelType w:val="hybridMultilevel"/>
    <w:tmpl w:val="0AFCC428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4C31"/>
    <w:multiLevelType w:val="hybridMultilevel"/>
    <w:tmpl w:val="719E57EA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656C9"/>
    <w:multiLevelType w:val="hybridMultilevel"/>
    <w:tmpl w:val="37E4A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0D15"/>
    <w:multiLevelType w:val="hybridMultilevel"/>
    <w:tmpl w:val="2160CE6A"/>
    <w:lvl w:ilvl="0" w:tplc="6270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A1133"/>
    <w:multiLevelType w:val="multilevel"/>
    <w:tmpl w:val="DBC21D4E"/>
    <w:lvl w:ilvl="0">
      <w:start w:val="1"/>
      <w:numFmt w:val="bullet"/>
      <w:lvlText w:val=""/>
      <w:lvlJc w:val="left"/>
      <w:pPr>
        <w:ind w:left="930" w:hanging="93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5FBC7570"/>
    <w:multiLevelType w:val="hybridMultilevel"/>
    <w:tmpl w:val="3B941D0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373416C"/>
    <w:multiLevelType w:val="hybridMultilevel"/>
    <w:tmpl w:val="9F2E105E"/>
    <w:lvl w:ilvl="0" w:tplc="CC64A5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515D7"/>
    <w:multiLevelType w:val="singleLevel"/>
    <w:tmpl w:val="46689838"/>
    <w:lvl w:ilvl="0">
      <w:start w:val="1"/>
      <w:numFmt w:val="bullet"/>
      <w:pStyle w:val="Zo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</w:abstractNum>
  <w:abstractNum w:abstractNumId="29" w15:restartNumberingAfterBreak="0">
    <w:nsid w:val="7EF00B14"/>
    <w:multiLevelType w:val="hybridMultilevel"/>
    <w:tmpl w:val="65A62834"/>
    <w:lvl w:ilvl="0" w:tplc="8EACDF1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8"/>
  </w:num>
  <w:num w:numId="4">
    <w:abstractNumId w:val="29"/>
  </w:num>
  <w:num w:numId="5">
    <w:abstractNumId w:val="4"/>
  </w:num>
  <w:num w:numId="6">
    <w:abstractNumId w:val="27"/>
  </w:num>
  <w:num w:numId="7">
    <w:abstractNumId w:val="25"/>
  </w:num>
  <w:num w:numId="8">
    <w:abstractNumId w:val="2"/>
  </w:num>
  <w:num w:numId="9">
    <w:abstractNumId w:val="3"/>
  </w:num>
  <w:num w:numId="10">
    <w:abstractNumId w:val="10"/>
  </w:num>
  <w:num w:numId="11">
    <w:abstractNumId w:val="22"/>
  </w:num>
  <w:num w:numId="12">
    <w:abstractNumId w:val="11"/>
  </w:num>
  <w:num w:numId="13">
    <w:abstractNumId w:val="23"/>
  </w:num>
  <w:num w:numId="14">
    <w:abstractNumId w:val="8"/>
  </w:num>
  <w:num w:numId="15">
    <w:abstractNumId w:val="24"/>
  </w:num>
  <w:num w:numId="16">
    <w:abstractNumId w:val="14"/>
  </w:num>
  <w:num w:numId="17">
    <w:abstractNumId w:val="9"/>
  </w:num>
  <w:num w:numId="18">
    <w:abstractNumId w:val="17"/>
  </w:num>
  <w:num w:numId="19">
    <w:abstractNumId w:val="0"/>
  </w:num>
  <w:num w:numId="20">
    <w:abstractNumId w:val="16"/>
  </w:num>
  <w:num w:numId="21">
    <w:abstractNumId w:val="20"/>
  </w:num>
  <w:num w:numId="22">
    <w:abstractNumId w:val="7"/>
  </w:num>
  <w:num w:numId="23">
    <w:abstractNumId w:val="18"/>
  </w:num>
  <w:num w:numId="24">
    <w:abstractNumId w:val="15"/>
  </w:num>
  <w:num w:numId="25">
    <w:abstractNumId w:val="5"/>
  </w:num>
  <w:num w:numId="26">
    <w:abstractNumId w:val="21"/>
  </w:num>
  <w:num w:numId="27">
    <w:abstractNumId w:val="19"/>
  </w:num>
  <w:num w:numId="28">
    <w:abstractNumId w:val="6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2A"/>
    <w:rsid w:val="00006255"/>
    <w:rsid w:val="00007FB0"/>
    <w:rsid w:val="00010611"/>
    <w:rsid w:val="00015CE2"/>
    <w:rsid w:val="00016308"/>
    <w:rsid w:val="000167F3"/>
    <w:rsid w:val="000172AB"/>
    <w:rsid w:val="00051957"/>
    <w:rsid w:val="00051E81"/>
    <w:rsid w:val="0006742C"/>
    <w:rsid w:val="0008249D"/>
    <w:rsid w:val="00095720"/>
    <w:rsid w:val="000A4CCC"/>
    <w:rsid w:val="000A785C"/>
    <w:rsid w:val="000B01CE"/>
    <w:rsid w:val="000B2618"/>
    <w:rsid w:val="000C77FE"/>
    <w:rsid w:val="000C7F0C"/>
    <w:rsid w:val="000D35F5"/>
    <w:rsid w:val="000E1350"/>
    <w:rsid w:val="00103EEA"/>
    <w:rsid w:val="0013363C"/>
    <w:rsid w:val="00134C98"/>
    <w:rsid w:val="001403C9"/>
    <w:rsid w:val="00151D0E"/>
    <w:rsid w:val="00152DCD"/>
    <w:rsid w:val="00184A71"/>
    <w:rsid w:val="0019276E"/>
    <w:rsid w:val="001A0C9C"/>
    <w:rsid w:val="001B1AF2"/>
    <w:rsid w:val="001B2510"/>
    <w:rsid w:val="001B2E04"/>
    <w:rsid w:val="001B4652"/>
    <w:rsid w:val="001C03B5"/>
    <w:rsid w:val="001C0A79"/>
    <w:rsid w:val="001C3407"/>
    <w:rsid w:val="001C34AF"/>
    <w:rsid w:val="001C389E"/>
    <w:rsid w:val="001C4C83"/>
    <w:rsid w:val="001C7C4C"/>
    <w:rsid w:val="001D2C0B"/>
    <w:rsid w:val="001D4DAB"/>
    <w:rsid w:val="001D5547"/>
    <w:rsid w:val="001E0011"/>
    <w:rsid w:val="001E578A"/>
    <w:rsid w:val="001F44D7"/>
    <w:rsid w:val="001F7DF7"/>
    <w:rsid w:val="002104E9"/>
    <w:rsid w:val="00243A90"/>
    <w:rsid w:val="00244A18"/>
    <w:rsid w:val="00247952"/>
    <w:rsid w:val="00254134"/>
    <w:rsid w:val="0025521D"/>
    <w:rsid w:val="00255AF1"/>
    <w:rsid w:val="002611F1"/>
    <w:rsid w:val="00261414"/>
    <w:rsid w:val="00272FC4"/>
    <w:rsid w:val="00276324"/>
    <w:rsid w:val="0028203D"/>
    <w:rsid w:val="00286216"/>
    <w:rsid w:val="00293A56"/>
    <w:rsid w:val="00293C94"/>
    <w:rsid w:val="002A4CCF"/>
    <w:rsid w:val="002A5790"/>
    <w:rsid w:val="002A7541"/>
    <w:rsid w:val="002B0B69"/>
    <w:rsid w:val="002B3157"/>
    <w:rsid w:val="002B5643"/>
    <w:rsid w:val="002B7043"/>
    <w:rsid w:val="002C1425"/>
    <w:rsid w:val="002C1840"/>
    <w:rsid w:val="002E7E75"/>
    <w:rsid w:val="00301C03"/>
    <w:rsid w:val="00305D2F"/>
    <w:rsid w:val="00306548"/>
    <w:rsid w:val="00326C85"/>
    <w:rsid w:val="0032784B"/>
    <w:rsid w:val="00327AD2"/>
    <w:rsid w:val="00340821"/>
    <w:rsid w:val="00361956"/>
    <w:rsid w:val="00362B79"/>
    <w:rsid w:val="00362C27"/>
    <w:rsid w:val="00372F5F"/>
    <w:rsid w:val="0038451F"/>
    <w:rsid w:val="003864CE"/>
    <w:rsid w:val="003A0778"/>
    <w:rsid w:val="003D2A56"/>
    <w:rsid w:val="00404CE0"/>
    <w:rsid w:val="004104BB"/>
    <w:rsid w:val="004132FE"/>
    <w:rsid w:val="00424DA5"/>
    <w:rsid w:val="00446F37"/>
    <w:rsid w:val="00447FE4"/>
    <w:rsid w:val="00454D0D"/>
    <w:rsid w:val="0046017B"/>
    <w:rsid w:val="004830F5"/>
    <w:rsid w:val="00483E2B"/>
    <w:rsid w:val="00485716"/>
    <w:rsid w:val="00491953"/>
    <w:rsid w:val="00491A0F"/>
    <w:rsid w:val="004971F7"/>
    <w:rsid w:val="004A0103"/>
    <w:rsid w:val="004A332F"/>
    <w:rsid w:val="004A3DE1"/>
    <w:rsid w:val="004B6880"/>
    <w:rsid w:val="004C2003"/>
    <w:rsid w:val="004C66EE"/>
    <w:rsid w:val="004D0A60"/>
    <w:rsid w:val="004D3151"/>
    <w:rsid w:val="004E32C8"/>
    <w:rsid w:val="004E7D22"/>
    <w:rsid w:val="004F1AC9"/>
    <w:rsid w:val="004F1FCC"/>
    <w:rsid w:val="00511D1D"/>
    <w:rsid w:val="00513A02"/>
    <w:rsid w:val="005302BC"/>
    <w:rsid w:val="0053343A"/>
    <w:rsid w:val="00543808"/>
    <w:rsid w:val="00546F87"/>
    <w:rsid w:val="00565A5D"/>
    <w:rsid w:val="005720F8"/>
    <w:rsid w:val="005729FA"/>
    <w:rsid w:val="00586C29"/>
    <w:rsid w:val="00596B5D"/>
    <w:rsid w:val="005A35AB"/>
    <w:rsid w:val="005B5037"/>
    <w:rsid w:val="005C2791"/>
    <w:rsid w:val="005D4FC2"/>
    <w:rsid w:val="005D500F"/>
    <w:rsid w:val="005F07AE"/>
    <w:rsid w:val="006257C8"/>
    <w:rsid w:val="00625B13"/>
    <w:rsid w:val="00645A24"/>
    <w:rsid w:val="006767CB"/>
    <w:rsid w:val="006773AF"/>
    <w:rsid w:val="006A0C49"/>
    <w:rsid w:val="006E5004"/>
    <w:rsid w:val="006E5F26"/>
    <w:rsid w:val="006E6301"/>
    <w:rsid w:val="006F761D"/>
    <w:rsid w:val="00703A56"/>
    <w:rsid w:val="007164A6"/>
    <w:rsid w:val="00734A5E"/>
    <w:rsid w:val="00736B79"/>
    <w:rsid w:val="00747964"/>
    <w:rsid w:val="0078156E"/>
    <w:rsid w:val="007A3DF4"/>
    <w:rsid w:val="007A3F1D"/>
    <w:rsid w:val="007A5C59"/>
    <w:rsid w:val="007B03E2"/>
    <w:rsid w:val="007B1D84"/>
    <w:rsid w:val="007B5A60"/>
    <w:rsid w:val="007C3394"/>
    <w:rsid w:val="007C3FC4"/>
    <w:rsid w:val="007D066E"/>
    <w:rsid w:val="007D52DF"/>
    <w:rsid w:val="007D6B31"/>
    <w:rsid w:val="007F0C5D"/>
    <w:rsid w:val="007F45FB"/>
    <w:rsid w:val="007F4F14"/>
    <w:rsid w:val="0081425D"/>
    <w:rsid w:val="00822C67"/>
    <w:rsid w:val="00824749"/>
    <w:rsid w:val="00831C9D"/>
    <w:rsid w:val="008333D3"/>
    <w:rsid w:val="00842725"/>
    <w:rsid w:val="00852E57"/>
    <w:rsid w:val="00862054"/>
    <w:rsid w:val="0086773A"/>
    <w:rsid w:val="00885F5A"/>
    <w:rsid w:val="00893B2A"/>
    <w:rsid w:val="00894B0B"/>
    <w:rsid w:val="008A2DB3"/>
    <w:rsid w:val="008A7398"/>
    <w:rsid w:val="008A7501"/>
    <w:rsid w:val="008B75F2"/>
    <w:rsid w:val="008D11F5"/>
    <w:rsid w:val="008D1D2A"/>
    <w:rsid w:val="008D4BC9"/>
    <w:rsid w:val="008F373E"/>
    <w:rsid w:val="00902D09"/>
    <w:rsid w:val="00916427"/>
    <w:rsid w:val="00920D74"/>
    <w:rsid w:val="00921585"/>
    <w:rsid w:val="0092375A"/>
    <w:rsid w:val="00927CD9"/>
    <w:rsid w:val="009333E1"/>
    <w:rsid w:val="00950880"/>
    <w:rsid w:val="009521C0"/>
    <w:rsid w:val="00957BB9"/>
    <w:rsid w:val="00960166"/>
    <w:rsid w:val="00961814"/>
    <w:rsid w:val="009624CE"/>
    <w:rsid w:val="0096422C"/>
    <w:rsid w:val="009820D8"/>
    <w:rsid w:val="00986D2E"/>
    <w:rsid w:val="00991912"/>
    <w:rsid w:val="009A1A66"/>
    <w:rsid w:val="009A2A58"/>
    <w:rsid w:val="009B2B9E"/>
    <w:rsid w:val="009B3F9C"/>
    <w:rsid w:val="009B6178"/>
    <w:rsid w:val="009B6874"/>
    <w:rsid w:val="009D17D1"/>
    <w:rsid w:val="009D196A"/>
    <w:rsid w:val="009D4FB9"/>
    <w:rsid w:val="009E012C"/>
    <w:rsid w:val="009E1538"/>
    <w:rsid w:val="009E77B2"/>
    <w:rsid w:val="009E7EEA"/>
    <w:rsid w:val="009F16DA"/>
    <w:rsid w:val="00A03954"/>
    <w:rsid w:val="00A03E5B"/>
    <w:rsid w:val="00A11AE6"/>
    <w:rsid w:val="00A145B8"/>
    <w:rsid w:val="00A152FE"/>
    <w:rsid w:val="00A20868"/>
    <w:rsid w:val="00A22328"/>
    <w:rsid w:val="00A2323D"/>
    <w:rsid w:val="00A253B9"/>
    <w:rsid w:val="00A37C5E"/>
    <w:rsid w:val="00A37FE8"/>
    <w:rsid w:val="00A62353"/>
    <w:rsid w:val="00A67FF5"/>
    <w:rsid w:val="00A71F74"/>
    <w:rsid w:val="00A739E2"/>
    <w:rsid w:val="00A81AD7"/>
    <w:rsid w:val="00A8277C"/>
    <w:rsid w:val="00A94E95"/>
    <w:rsid w:val="00A96C18"/>
    <w:rsid w:val="00AA2F51"/>
    <w:rsid w:val="00AA45C1"/>
    <w:rsid w:val="00AA54F3"/>
    <w:rsid w:val="00AA7A8C"/>
    <w:rsid w:val="00AB3525"/>
    <w:rsid w:val="00AB641E"/>
    <w:rsid w:val="00AD14AB"/>
    <w:rsid w:val="00AE5F10"/>
    <w:rsid w:val="00AF0681"/>
    <w:rsid w:val="00AF36A9"/>
    <w:rsid w:val="00AF4C05"/>
    <w:rsid w:val="00B00C5A"/>
    <w:rsid w:val="00B036A7"/>
    <w:rsid w:val="00B23F25"/>
    <w:rsid w:val="00B25A10"/>
    <w:rsid w:val="00B50506"/>
    <w:rsid w:val="00B51BCD"/>
    <w:rsid w:val="00B73442"/>
    <w:rsid w:val="00B76968"/>
    <w:rsid w:val="00B776BE"/>
    <w:rsid w:val="00B92500"/>
    <w:rsid w:val="00B94842"/>
    <w:rsid w:val="00BA7E93"/>
    <w:rsid w:val="00BB4D90"/>
    <w:rsid w:val="00BB5E44"/>
    <w:rsid w:val="00BD536D"/>
    <w:rsid w:val="00BE6E77"/>
    <w:rsid w:val="00C0175D"/>
    <w:rsid w:val="00C07E0E"/>
    <w:rsid w:val="00C120CD"/>
    <w:rsid w:val="00C169C6"/>
    <w:rsid w:val="00C41513"/>
    <w:rsid w:val="00C543EF"/>
    <w:rsid w:val="00C614AA"/>
    <w:rsid w:val="00C64442"/>
    <w:rsid w:val="00C661CC"/>
    <w:rsid w:val="00C66FAC"/>
    <w:rsid w:val="00C85217"/>
    <w:rsid w:val="00C91640"/>
    <w:rsid w:val="00C9185D"/>
    <w:rsid w:val="00C92BE3"/>
    <w:rsid w:val="00C93470"/>
    <w:rsid w:val="00C94ED4"/>
    <w:rsid w:val="00CE4568"/>
    <w:rsid w:val="00D02A11"/>
    <w:rsid w:val="00D0363D"/>
    <w:rsid w:val="00D07B84"/>
    <w:rsid w:val="00D14938"/>
    <w:rsid w:val="00D14C26"/>
    <w:rsid w:val="00D162BE"/>
    <w:rsid w:val="00D1729B"/>
    <w:rsid w:val="00D244A9"/>
    <w:rsid w:val="00D34612"/>
    <w:rsid w:val="00D54FAB"/>
    <w:rsid w:val="00D70DE1"/>
    <w:rsid w:val="00D71FFC"/>
    <w:rsid w:val="00D734D6"/>
    <w:rsid w:val="00D7796C"/>
    <w:rsid w:val="00D77A59"/>
    <w:rsid w:val="00D83B35"/>
    <w:rsid w:val="00D92E1F"/>
    <w:rsid w:val="00DB282A"/>
    <w:rsid w:val="00DB4B20"/>
    <w:rsid w:val="00DB6A4A"/>
    <w:rsid w:val="00DC11AD"/>
    <w:rsid w:val="00DD7D9D"/>
    <w:rsid w:val="00E115DA"/>
    <w:rsid w:val="00E11B4D"/>
    <w:rsid w:val="00E23B17"/>
    <w:rsid w:val="00E37915"/>
    <w:rsid w:val="00E46D59"/>
    <w:rsid w:val="00E648EE"/>
    <w:rsid w:val="00E73A82"/>
    <w:rsid w:val="00E7558E"/>
    <w:rsid w:val="00E90134"/>
    <w:rsid w:val="00EC2018"/>
    <w:rsid w:val="00EC48DB"/>
    <w:rsid w:val="00EC7654"/>
    <w:rsid w:val="00EC7D68"/>
    <w:rsid w:val="00ED1A15"/>
    <w:rsid w:val="00EE4554"/>
    <w:rsid w:val="00EF233E"/>
    <w:rsid w:val="00EF72DF"/>
    <w:rsid w:val="00F054AF"/>
    <w:rsid w:val="00F11389"/>
    <w:rsid w:val="00F326C5"/>
    <w:rsid w:val="00F34313"/>
    <w:rsid w:val="00F5568C"/>
    <w:rsid w:val="00F6636E"/>
    <w:rsid w:val="00F6746B"/>
    <w:rsid w:val="00F70E28"/>
    <w:rsid w:val="00F86067"/>
    <w:rsid w:val="00FC12EE"/>
    <w:rsid w:val="00FE22A7"/>
    <w:rsid w:val="00FE640D"/>
    <w:rsid w:val="00FF0FC2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B17B"/>
  <w15:docId w15:val="{B12B88F2-3032-4D99-8462-F21D8B2D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D2A"/>
    <w:pPr>
      <w:tabs>
        <w:tab w:val="left" w:pos="567"/>
      </w:tabs>
      <w:spacing w:after="0" w:line="260" w:lineRule="exact"/>
    </w:pPr>
    <w:rPr>
      <w:rFonts w:eastAsia="Times New Roman"/>
      <w:szCs w:val="20"/>
      <w:lang w:val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842725"/>
    <w:pPr>
      <w:keepNext/>
      <w:tabs>
        <w:tab w:val="clear" w:pos="567"/>
      </w:tabs>
      <w:spacing w:line="240" w:lineRule="auto"/>
      <w:jc w:val="both"/>
      <w:outlineLvl w:val="8"/>
    </w:pPr>
    <w:rPr>
      <w:rFonts w:ascii="Arial" w:hAnsi="Arial" w:cs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D1D2A"/>
    <w:rPr>
      <w:color w:val="0000FF"/>
      <w:u w:val="single"/>
    </w:rPr>
  </w:style>
  <w:style w:type="paragraph" w:styleId="Zoznamsodrkami">
    <w:name w:val="List Bullet"/>
    <w:basedOn w:val="Normlny"/>
    <w:autoRedefine/>
    <w:uiPriority w:val="99"/>
    <w:rsid w:val="008D1D2A"/>
    <w:pPr>
      <w:widowControl w:val="0"/>
      <w:numPr>
        <w:numId w:val="3"/>
      </w:numPr>
      <w:spacing w:line="240" w:lineRule="auto"/>
    </w:pPr>
    <w:rPr>
      <w:rFonts w:eastAsia="MS Mincho"/>
      <w:i/>
      <w:szCs w:val="22"/>
      <w:lang w:eastAsia="ja-JP"/>
    </w:rPr>
  </w:style>
  <w:style w:type="character" w:styleId="Odkaznakomentr">
    <w:name w:val="annotation reference"/>
    <w:basedOn w:val="Predvolenpsmoodseku"/>
    <w:uiPriority w:val="99"/>
    <w:semiHidden/>
    <w:unhideWhenUsed/>
    <w:rsid w:val="009E0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012C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012C"/>
    <w:rPr>
      <w:rFonts w:eastAsia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0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012C"/>
    <w:rPr>
      <w:rFonts w:eastAsia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01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12C"/>
    <w:rPr>
      <w:rFonts w:ascii="Segoe UI" w:eastAsia="Times New Roman" w:hAnsi="Segoe UI" w:cs="Segoe UI"/>
      <w:sz w:val="18"/>
      <w:szCs w:val="18"/>
      <w:lang w:val="en-GB"/>
    </w:rPr>
  </w:style>
  <w:style w:type="paragraph" w:styleId="Odsekzoznamu">
    <w:name w:val="List Paragraph"/>
    <w:basedOn w:val="Normlny"/>
    <w:uiPriority w:val="34"/>
    <w:qFormat/>
    <w:rsid w:val="00F86067"/>
    <w:pPr>
      <w:ind w:left="720"/>
      <w:contextualSpacing/>
    </w:pPr>
  </w:style>
  <w:style w:type="table" w:styleId="Mriekatabuky">
    <w:name w:val="Table Grid"/>
    <w:basedOn w:val="Normlnatabuka"/>
    <w:uiPriority w:val="39"/>
    <w:rsid w:val="0086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E7E7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7E75"/>
    <w:rPr>
      <w:rFonts w:eastAsia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2E7E7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7E75"/>
    <w:rPr>
      <w:rFonts w:eastAsia="Times New Roman"/>
      <w:szCs w:val="20"/>
      <w:lang w:val="en-US"/>
    </w:rPr>
  </w:style>
  <w:style w:type="character" w:customStyle="1" w:styleId="Nadpis9Char">
    <w:name w:val="Nadpis 9 Char"/>
    <w:basedOn w:val="Predvolenpsmoodseku"/>
    <w:link w:val="Nadpis9"/>
    <w:semiHidden/>
    <w:rsid w:val="00842725"/>
    <w:rPr>
      <w:rFonts w:ascii="Arial" w:eastAsia="Times New Roman" w:hAnsi="Arial" w:cs="Arial"/>
      <w:b/>
      <w:cap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63F0-6261-4605-B2DF-99CBB391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Krivičić</dc:creator>
  <cp:lastModifiedBy>Petriková, Miroslava</cp:lastModifiedBy>
  <cp:revision>16</cp:revision>
  <cp:lastPrinted>2019-05-31T11:14:00Z</cp:lastPrinted>
  <dcterms:created xsi:type="dcterms:W3CDTF">2019-08-02T08:18:00Z</dcterms:created>
  <dcterms:modified xsi:type="dcterms:W3CDTF">2019-08-14T08:16:00Z</dcterms:modified>
</cp:coreProperties>
</file>