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28" w:rsidRPr="005F772A" w:rsidRDefault="003C75D7" w:rsidP="00D955B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F772A">
        <w:rPr>
          <w:b/>
          <w:sz w:val="22"/>
          <w:szCs w:val="22"/>
        </w:rPr>
        <w:t>SÚHRN CHARAKTERISTICKÝCH VLASTNOSTÍ LIEKU</w:t>
      </w:r>
    </w:p>
    <w:p w:rsidR="002D2328" w:rsidRPr="00607562" w:rsidRDefault="002D2328" w:rsidP="00D955BD">
      <w:pPr>
        <w:jc w:val="both"/>
        <w:rPr>
          <w:sz w:val="22"/>
          <w:szCs w:val="22"/>
        </w:rPr>
      </w:pPr>
    </w:p>
    <w:p w:rsidR="002D2328" w:rsidRPr="00607562" w:rsidRDefault="002D2328" w:rsidP="00D955BD">
      <w:pPr>
        <w:jc w:val="both"/>
        <w:rPr>
          <w:b/>
          <w:sz w:val="22"/>
          <w:szCs w:val="22"/>
        </w:rPr>
      </w:pPr>
    </w:p>
    <w:p w:rsidR="002D2328" w:rsidRPr="000F08E7" w:rsidRDefault="000D4433" w:rsidP="00447116">
      <w:pPr>
        <w:tabs>
          <w:tab w:val="left" w:pos="567"/>
        </w:tabs>
        <w:jc w:val="both"/>
        <w:rPr>
          <w:sz w:val="22"/>
          <w:szCs w:val="22"/>
        </w:rPr>
      </w:pPr>
      <w:r w:rsidRPr="00C1569B">
        <w:rPr>
          <w:b/>
          <w:sz w:val="22"/>
          <w:szCs w:val="22"/>
        </w:rPr>
        <w:t>1.</w:t>
      </w:r>
      <w:r w:rsidR="006539B4" w:rsidRPr="00C1569B">
        <w:rPr>
          <w:b/>
          <w:sz w:val="22"/>
          <w:szCs w:val="22"/>
        </w:rPr>
        <w:tab/>
      </w:r>
      <w:r w:rsidR="002D2328" w:rsidRPr="000F08E7">
        <w:rPr>
          <w:b/>
          <w:sz w:val="22"/>
          <w:szCs w:val="22"/>
        </w:rPr>
        <w:t>NÁZOV LIEKU</w:t>
      </w:r>
    </w:p>
    <w:p w:rsidR="002D2328" w:rsidRPr="00B50714" w:rsidRDefault="002D2328" w:rsidP="00D955BD">
      <w:pPr>
        <w:jc w:val="both"/>
        <w:rPr>
          <w:sz w:val="22"/>
          <w:szCs w:val="22"/>
        </w:rPr>
      </w:pPr>
    </w:p>
    <w:p w:rsidR="002D2328" w:rsidRPr="00677C46" w:rsidRDefault="002D2328" w:rsidP="00D955BD">
      <w:pPr>
        <w:jc w:val="both"/>
        <w:rPr>
          <w:sz w:val="22"/>
          <w:szCs w:val="22"/>
        </w:rPr>
      </w:pPr>
      <w:proofErr w:type="spellStart"/>
      <w:r w:rsidRPr="00F315ED">
        <w:rPr>
          <w:sz w:val="22"/>
          <w:szCs w:val="22"/>
        </w:rPr>
        <w:t>neo-angin</w:t>
      </w:r>
      <w:proofErr w:type="spellEnd"/>
      <w:r w:rsidRPr="00F315ED">
        <w:rPr>
          <w:sz w:val="22"/>
          <w:szCs w:val="22"/>
        </w:rPr>
        <w:t xml:space="preserve"> </w:t>
      </w:r>
      <w:r w:rsidR="004C2B5D" w:rsidRPr="00F315ED">
        <w:rPr>
          <w:sz w:val="22"/>
          <w:szCs w:val="22"/>
        </w:rPr>
        <w:t>čerešňa</w:t>
      </w:r>
    </w:p>
    <w:p w:rsidR="002D2328" w:rsidRPr="00275D1C" w:rsidRDefault="002D2328" w:rsidP="00D955BD">
      <w:pPr>
        <w:jc w:val="both"/>
        <w:rPr>
          <w:sz w:val="22"/>
          <w:szCs w:val="22"/>
        </w:rPr>
      </w:pPr>
      <w:r w:rsidRPr="00275D1C">
        <w:rPr>
          <w:sz w:val="22"/>
          <w:szCs w:val="22"/>
        </w:rPr>
        <w:t>tvrdé pastilky</w:t>
      </w:r>
    </w:p>
    <w:p w:rsidR="002D2328" w:rsidRPr="007C2B94" w:rsidRDefault="002D2328" w:rsidP="00D955BD">
      <w:pPr>
        <w:jc w:val="both"/>
        <w:rPr>
          <w:sz w:val="22"/>
          <w:szCs w:val="22"/>
        </w:rPr>
      </w:pPr>
    </w:p>
    <w:p w:rsidR="006539B4" w:rsidRPr="007C2B94" w:rsidRDefault="006539B4" w:rsidP="00D955BD">
      <w:pPr>
        <w:jc w:val="both"/>
        <w:rPr>
          <w:sz w:val="22"/>
          <w:szCs w:val="22"/>
        </w:rPr>
      </w:pPr>
    </w:p>
    <w:p w:rsidR="002D2328" w:rsidRPr="00FE1838" w:rsidRDefault="002D2328" w:rsidP="00447116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  <w:r w:rsidRPr="00D728C7">
        <w:rPr>
          <w:rFonts w:ascii="Times New Roman" w:hAnsi="Times New Roman"/>
          <w:sz w:val="22"/>
          <w:szCs w:val="22"/>
          <w:lang w:val="sk-SK"/>
        </w:rPr>
        <w:t>2.</w:t>
      </w:r>
      <w:r w:rsidR="006539B4" w:rsidRPr="00FE1838">
        <w:rPr>
          <w:rFonts w:ascii="Times New Roman" w:hAnsi="Times New Roman"/>
          <w:sz w:val="22"/>
          <w:szCs w:val="22"/>
          <w:lang w:val="sk-SK"/>
        </w:rPr>
        <w:tab/>
      </w:r>
      <w:r w:rsidRPr="00FE1838">
        <w:rPr>
          <w:rFonts w:ascii="Times New Roman" w:hAnsi="Times New Roman"/>
          <w:sz w:val="22"/>
          <w:szCs w:val="22"/>
          <w:lang w:val="sk-SK"/>
        </w:rPr>
        <w:t xml:space="preserve">KVALITATÍVNE A KVANTITATÍVNE ZLOŽENIE </w:t>
      </w:r>
    </w:p>
    <w:p w:rsidR="002D2328" w:rsidRPr="009A5BEB" w:rsidRDefault="002D2328" w:rsidP="00D955BD">
      <w:pPr>
        <w:jc w:val="both"/>
        <w:rPr>
          <w:sz w:val="22"/>
          <w:szCs w:val="22"/>
        </w:rPr>
      </w:pPr>
    </w:p>
    <w:p w:rsidR="002D2328" w:rsidRPr="005F772A" w:rsidRDefault="002D2328" w:rsidP="00D955BD">
      <w:pPr>
        <w:jc w:val="both"/>
        <w:rPr>
          <w:sz w:val="22"/>
          <w:szCs w:val="22"/>
        </w:rPr>
      </w:pPr>
      <w:r w:rsidRPr="009A5BEB">
        <w:rPr>
          <w:sz w:val="22"/>
          <w:szCs w:val="22"/>
        </w:rPr>
        <w:t xml:space="preserve">1 </w:t>
      </w:r>
      <w:r w:rsidR="004151C8" w:rsidRPr="009A5BEB">
        <w:rPr>
          <w:sz w:val="22"/>
          <w:szCs w:val="22"/>
        </w:rPr>
        <w:t xml:space="preserve">tvrdá </w:t>
      </w:r>
      <w:r w:rsidRPr="009A5BEB">
        <w:rPr>
          <w:sz w:val="22"/>
          <w:szCs w:val="22"/>
        </w:rPr>
        <w:t>pastilka obsahuje</w:t>
      </w:r>
      <w:r w:rsidR="005F772A">
        <w:rPr>
          <w:sz w:val="22"/>
          <w:szCs w:val="22"/>
        </w:rPr>
        <w:t xml:space="preserve"> l</w:t>
      </w:r>
      <w:r w:rsidRPr="005F772A">
        <w:rPr>
          <w:sz w:val="22"/>
          <w:szCs w:val="22"/>
        </w:rPr>
        <w:t xml:space="preserve">iečivá:  </w:t>
      </w:r>
    </w:p>
    <w:p w:rsidR="002D2328" w:rsidRPr="000F08E7" w:rsidRDefault="007B57AA" w:rsidP="00D955B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dichlórbenzénmetanol</w:t>
      </w:r>
      <w:proofErr w:type="spellEnd"/>
      <w:r w:rsidR="002128C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70685">
        <w:rPr>
          <w:sz w:val="22"/>
          <w:szCs w:val="22"/>
        </w:rPr>
        <w:t>dichlor</w:t>
      </w:r>
      <w:r>
        <w:rPr>
          <w:sz w:val="22"/>
          <w:szCs w:val="22"/>
        </w:rPr>
        <w:t>o</w:t>
      </w:r>
      <w:r w:rsidRPr="00D70685">
        <w:rPr>
          <w:sz w:val="22"/>
          <w:szCs w:val="22"/>
        </w:rPr>
        <w:t>benz</w:t>
      </w:r>
      <w:r>
        <w:rPr>
          <w:sz w:val="22"/>
          <w:szCs w:val="22"/>
        </w:rPr>
        <w:t>ylicus</w:t>
      </w:r>
      <w:proofErr w:type="spellEnd"/>
      <w:r>
        <w:rPr>
          <w:sz w:val="22"/>
          <w:szCs w:val="22"/>
        </w:rPr>
        <w:t>)</w:t>
      </w:r>
      <w:r w:rsidR="002D2328" w:rsidRPr="000F08E7">
        <w:rPr>
          <w:sz w:val="22"/>
          <w:szCs w:val="22"/>
        </w:rPr>
        <w:tab/>
        <w:t xml:space="preserve">  1,20 mg</w:t>
      </w:r>
    </w:p>
    <w:p w:rsidR="002D2328" w:rsidRPr="00B50714" w:rsidRDefault="007B57AA" w:rsidP="00D955B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amylmetakrezol</w:t>
      </w:r>
      <w:proofErr w:type="spellEnd"/>
      <w:r w:rsidR="002128C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a</w:t>
      </w:r>
      <w:r w:rsidR="002D2328" w:rsidRPr="00B50714">
        <w:rPr>
          <w:sz w:val="22"/>
          <w:szCs w:val="22"/>
        </w:rPr>
        <w:t>mylmetacresolum</w:t>
      </w:r>
      <w:proofErr w:type="spellEnd"/>
      <w:r>
        <w:rPr>
          <w:sz w:val="22"/>
          <w:szCs w:val="22"/>
        </w:rPr>
        <w:t>)</w:t>
      </w:r>
      <w:r w:rsidR="002D2328" w:rsidRPr="00B50714">
        <w:rPr>
          <w:sz w:val="22"/>
          <w:szCs w:val="22"/>
        </w:rPr>
        <w:tab/>
      </w:r>
      <w:r w:rsidR="002D2328" w:rsidRPr="00B50714">
        <w:rPr>
          <w:sz w:val="22"/>
          <w:szCs w:val="22"/>
        </w:rPr>
        <w:tab/>
      </w:r>
      <w:r w:rsidR="002D2328" w:rsidRPr="00B50714">
        <w:rPr>
          <w:sz w:val="22"/>
          <w:szCs w:val="22"/>
        </w:rPr>
        <w:tab/>
        <w:t xml:space="preserve">  0,60 mg</w:t>
      </w:r>
    </w:p>
    <w:p w:rsidR="002D2328" w:rsidRPr="00F315ED" w:rsidRDefault="007B57AA" w:rsidP="00D955BD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levomentol</w:t>
      </w:r>
      <w:r w:rsidR="002128C7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(l</w:t>
      </w:r>
      <w:proofErr w:type="spellStart"/>
      <w:r w:rsidR="002D2328" w:rsidRPr="00F315ED">
        <w:rPr>
          <w:sz w:val="22"/>
          <w:szCs w:val="22"/>
        </w:rPr>
        <w:t>evomentholum</w:t>
      </w:r>
      <w:proofErr w:type="spellEnd"/>
      <w:r>
        <w:rPr>
          <w:sz w:val="22"/>
          <w:szCs w:val="22"/>
        </w:rPr>
        <w:t>)</w:t>
      </w:r>
      <w:r w:rsidR="002D2328" w:rsidRPr="00F315ED">
        <w:rPr>
          <w:sz w:val="22"/>
          <w:szCs w:val="22"/>
        </w:rPr>
        <w:tab/>
        <w:t xml:space="preserve">              </w:t>
      </w:r>
      <w:r w:rsidR="002D2328" w:rsidRPr="00F315ED">
        <w:rPr>
          <w:sz w:val="22"/>
          <w:szCs w:val="22"/>
        </w:rPr>
        <w:tab/>
      </w:r>
      <w:r w:rsidR="002D2328" w:rsidRPr="00F315ED">
        <w:rPr>
          <w:sz w:val="22"/>
          <w:szCs w:val="22"/>
        </w:rPr>
        <w:tab/>
        <w:t xml:space="preserve">  5,90 mg</w:t>
      </w:r>
    </w:p>
    <w:p w:rsidR="002D2328" w:rsidRPr="00677C46" w:rsidRDefault="002D2328" w:rsidP="00D955BD">
      <w:pPr>
        <w:jc w:val="both"/>
        <w:rPr>
          <w:sz w:val="22"/>
          <w:szCs w:val="22"/>
        </w:rPr>
      </w:pPr>
    </w:p>
    <w:p w:rsidR="000F08E7" w:rsidRDefault="000F08E7" w:rsidP="00D955BD">
      <w:pPr>
        <w:jc w:val="both"/>
        <w:rPr>
          <w:noProof/>
          <w:sz w:val="22"/>
          <w:szCs w:val="22"/>
        </w:rPr>
      </w:pPr>
      <w:r w:rsidRPr="00667E73">
        <w:rPr>
          <w:noProof/>
          <w:sz w:val="22"/>
          <w:szCs w:val="22"/>
          <w:u w:val="single"/>
        </w:rPr>
        <w:t>Pomocné látky so známym účinkom:</w:t>
      </w:r>
      <w:r w:rsidRPr="00447116">
        <w:rPr>
          <w:noProof/>
          <w:sz w:val="22"/>
          <w:szCs w:val="22"/>
        </w:rPr>
        <w:t xml:space="preserve"> </w:t>
      </w:r>
      <w:r w:rsidR="007B57AA">
        <w:rPr>
          <w:noProof/>
          <w:sz w:val="22"/>
          <w:szCs w:val="22"/>
        </w:rPr>
        <w:t xml:space="preserve">2,58 g </w:t>
      </w:r>
      <w:r w:rsidRPr="00447116">
        <w:rPr>
          <w:noProof/>
          <w:sz w:val="22"/>
          <w:szCs w:val="22"/>
        </w:rPr>
        <w:t>izomalt</w:t>
      </w:r>
      <w:r w:rsidR="007B57AA">
        <w:rPr>
          <w:noProof/>
          <w:sz w:val="22"/>
          <w:szCs w:val="22"/>
        </w:rPr>
        <w:t>u</w:t>
      </w:r>
      <w:r w:rsidRPr="00447116">
        <w:rPr>
          <w:noProof/>
          <w:sz w:val="22"/>
          <w:szCs w:val="22"/>
        </w:rPr>
        <w:t xml:space="preserve"> (E953), </w:t>
      </w:r>
      <w:r w:rsidR="007B57AA">
        <w:rPr>
          <w:noProof/>
          <w:sz w:val="22"/>
          <w:szCs w:val="22"/>
        </w:rPr>
        <w:t xml:space="preserve">0,44 mg </w:t>
      </w:r>
      <w:r w:rsidRPr="00447116">
        <w:rPr>
          <w:noProof/>
          <w:sz w:val="22"/>
          <w:szCs w:val="22"/>
        </w:rPr>
        <w:t>farbiv</w:t>
      </w:r>
      <w:r w:rsidR="007B57AA">
        <w:rPr>
          <w:noProof/>
          <w:sz w:val="22"/>
          <w:szCs w:val="22"/>
        </w:rPr>
        <w:t>a</w:t>
      </w:r>
      <w:r>
        <w:rPr>
          <w:noProof/>
          <w:sz w:val="22"/>
          <w:szCs w:val="22"/>
        </w:rPr>
        <w:t xml:space="preserve"> </w:t>
      </w:r>
      <w:proofErr w:type="spellStart"/>
      <w:r w:rsidR="007B57AA">
        <w:rPr>
          <w:sz w:val="22"/>
          <w:szCs w:val="22"/>
        </w:rPr>
        <w:t>Ponceau</w:t>
      </w:r>
      <w:proofErr w:type="spellEnd"/>
      <w:r w:rsidR="007B57AA">
        <w:rPr>
          <w:sz w:val="22"/>
          <w:szCs w:val="22"/>
        </w:rPr>
        <w:t xml:space="preserve"> 4R</w:t>
      </w:r>
      <w:r w:rsidR="007B57AA" w:rsidRPr="00735506">
        <w:rPr>
          <w:sz w:val="22"/>
          <w:szCs w:val="22"/>
        </w:rPr>
        <w:t xml:space="preserve"> </w:t>
      </w:r>
      <w:r w:rsidR="007B57AA">
        <w:rPr>
          <w:sz w:val="22"/>
          <w:szCs w:val="22"/>
        </w:rPr>
        <w:t>80%</w:t>
      </w:r>
      <w:r w:rsidRPr="001D5C6B">
        <w:rPr>
          <w:noProof/>
          <w:sz w:val="22"/>
          <w:szCs w:val="22"/>
        </w:rPr>
        <w:t xml:space="preserve"> (E124)</w:t>
      </w:r>
      <w:r w:rsidR="00422CEA">
        <w:rPr>
          <w:noProof/>
          <w:sz w:val="22"/>
          <w:szCs w:val="22"/>
        </w:rPr>
        <w:t>, 0,30 mg benzylakoholu</w:t>
      </w:r>
      <w:r w:rsidR="00CC0879">
        <w:rPr>
          <w:noProof/>
          <w:sz w:val="22"/>
          <w:szCs w:val="22"/>
        </w:rPr>
        <w:t>, menej ako 0,02 mg butylhydroxyanizolu (E320)</w:t>
      </w:r>
      <w:r w:rsidRPr="001D5C6B">
        <w:rPr>
          <w:noProof/>
          <w:sz w:val="22"/>
          <w:szCs w:val="22"/>
        </w:rPr>
        <w:t>.</w:t>
      </w:r>
    </w:p>
    <w:p w:rsidR="000F08E7" w:rsidRDefault="000F08E7" w:rsidP="00D955BD">
      <w:pPr>
        <w:jc w:val="both"/>
        <w:rPr>
          <w:noProof/>
          <w:sz w:val="22"/>
          <w:szCs w:val="22"/>
        </w:rPr>
      </w:pPr>
    </w:p>
    <w:p w:rsidR="002D2328" w:rsidRPr="000F08E7" w:rsidRDefault="002D2328" w:rsidP="00D955BD">
      <w:pPr>
        <w:jc w:val="both"/>
        <w:rPr>
          <w:sz w:val="22"/>
          <w:szCs w:val="22"/>
        </w:rPr>
      </w:pPr>
      <w:r w:rsidRPr="000F08E7">
        <w:rPr>
          <w:sz w:val="22"/>
          <w:szCs w:val="22"/>
        </w:rPr>
        <w:t>Úplný zoznam pomocných látok, pozri časť 6.1.</w:t>
      </w:r>
    </w:p>
    <w:p w:rsidR="00D955BD" w:rsidRPr="00B50714" w:rsidRDefault="00D955BD" w:rsidP="00D955BD">
      <w:pPr>
        <w:jc w:val="both"/>
        <w:rPr>
          <w:sz w:val="22"/>
          <w:szCs w:val="22"/>
        </w:rPr>
      </w:pPr>
    </w:p>
    <w:p w:rsidR="00D955BD" w:rsidRPr="00F315ED" w:rsidRDefault="00D955BD" w:rsidP="00D955BD">
      <w:pPr>
        <w:jc w:val="both"/>
        <w:rPr>
          <w:sz w:val="22"/>
          <w:szCs w:val="22"/>
        </w:rPr>
      </w:pPr>
    </w:p>
    <w:p w:rsidR="002D2328" w:rsidRPr="00677C46" w:rsidRDefault="002D2328" w:rsidP="00447116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  <w:r w:rsidRPr="00F315ED">
        <w:rPr>
          <w:rFonts w:ascii="Times New Roman" w:hAnsi="Times New Roman"/>
          <w:sz w:val="22"/>
          <w:szCs w:val="22"/>
          <w:lang w:val="sk-SK"/>
        </w:rPr>
        <w:t>3.</w:t>
      </w:r>
      <w:r w:rsidR="006539B4" w:rsidRPr="00677C46">
        <w:rPr>
          <w:rFonts w:ascii="Times New Roman" w:hAnsi="Times New Roman"/>
          <w:sz w:val="22"/>
          <w:szCs w:val="22"/>
          <w:lang w:val="sk-SK"/>
        </w:rPr>
        <w:tab/>
      </w:r>
      <w:r w:rsidRPr="00677C46">
        <w:rPr>
          <w:rFonts w:ascii="Times New Roman" w:hAnsi="Times New Roman"/>
          <w:sz w:val="22"/>
          <w:szCs w:val="22"/>
          <w:lang w:val="sk-SK"/>
        </w:rPr>
        <w:t>LIEKOVÁ FORMA</w:t>
      </w:r>
    </w:p>
    <w:p w:rsidR="002D2328" w:rsidRPr="00275D1C" w:rsidRDefault="002D2328" w:rsidP="00D955BD">
      <w:pPr>
        <w:jc w:val="both"/>
        <w:rPr>
          <w:sz w:val="22"/>
          <w:szCs w:val="22"/>
        </w:rPr>
      </w:pPr>
    </w:p>
    <w:p w:rsidR="004151C8" w:rsidRPr="00B05FEC" w:rsidRDefault="002D2328" w:rsidP="00D955BD">
      <w:pPr>
        <w:jc w:val="both"/>
        <w:rPr>
          <w:sz w:val="22"/>
          <w:szCs w:val="22"/>
        </w:rPr>
      </w:pPr>
      <w:r w:rsidRPr="007C2B94">
        <w:rPr>
          <w:sz w:val="22"/>
          <w:szCs w:val="22"/>
        </w:rPr>
        <w:t>Tvrd</w:t>
      </w:r>
      <w:r w:rsidR="003C75D7" w:rsidRPr="007C2B94">
        <w:rPr>
          <w:sz w:val="22"/>
          <w:szCs w:val="22"/>
        </w:rPr>
        <w:t xml:space="preserve">á </w:t>
      </w:r>
      <w:r w:rsidRPr="007C2B94">
        <w:rPr>
          <w:sz w:val="22"/>
          <w:szCs w:val="22"/>
        </w:rPr>
        <w:t>pastilk</w:t>
      </w:r>
      <w:r w:rsidR="003C75D7" w:rsidRPr="007C2B94">
        <w:rPr>
          <w:sz w:val="22"/>
          <w:szCs w:val="22"/>
        </w:rPr>
        <w:t>a</w:t>
      </w:r>
      <w:r w:rsidR="005F772A">
        <w:rPr>
          <w:sz w:val="22"/>
          <w:szCs w:val="22"/>
        </w:rPr>
        <w:t>.</w:t>
      </w:r>
      <w:r w:rsidRPr="00B05FEC">
        <w:rPr>
          <w:sz w:val="22"/>
          <w:szCs w:val="22"/>
        </w:rPr>
        <w:t xml:space="preserve"> </w:t>
      </w:r>
    </w:p>
    <w:p w:rsidR="002D2328" w:rsidRPr="000F08E7" w:rsidRDefault="003C75D7" w:rsidP="00D955BD">
      <w:pPr>
        <w:jc w:val="both"/>
        <w:rPr>
          <w:sz w:val="22"/>
          <w:szCs w:val="22"/>
        </w:rPr>
      </w:pPr>
      <w:r w:rsidRPr="00607562">
        <w:rPr>
          <w:sz w:val="22"/>
          <w:szCs w:val="22"/>
        </w:rPr>
        <w:t>Č</w:t>
      </w:r>
      <w:r w:rsidR="002D2328" w:rsidRPr="00607562">
        <w:rPr>
          <w:sz w:val="22"/>
          <w:szCs w:val="22"/>
        </w:rPr>
        <w:t>ervené</w:t>
      </w:r>
      <w:r w:rsidR="00677C46">
        <w:rPr>
          <w:sz w:val="22"/>
          <w:szCs w:val="22"/>
        </w:rPr>
        <w:t>,</w:t>
      </w:r>
      <w:r w:rsidR="002D2328" w:rsidRPr="00607562">
        <w:rPr>
          <w:sz w:val="22"/>
          <w:szCs w:val="22"/>
        </w:rPr>
        <w:t xml:space="preserve"> okrúhle</w:t>
      </w:r>
      <w:r w:rsidR="00677C46">
        <w:rPr>
          <w:sz w:val="22"/>
          <w:szCs w:val="22"/>
        </w:rPr>
        <w:t>,</w:t>
      </w:r>
      <w:r w:rsidR="002D2328" w:rsidRPr="00607562">
        <w:rPr>
          <w:sz w:val="22"/>
          <w:szCs w:val="22"/>
        </w:rPr>
        <w:t xml:space="preserve"> </w:t>
      </w:r>
      <w:r w:rsidR="004151C8" w:rsidRPr="00607562">
        <w:rPr>
          <w:sz w:val="22"/>
          <w:szCs w:val="22"/>
        </w:rPr>
        <w:t>bikonvexné</w:t>
      </w:r>
      <w:r w:rsidR="00677C46">
        <w:rPr>
          <w:sz w:val="22"/>
          <w:szCs w:val="22"/>
        </w:rPr>
        <w:t>,</w:t>
      </w:r>
      <w:r w:rsidR="004151C8" w:rsidRPr="00607562">
        <w:rPr>
          <w:sz w:val="22"/>
          <w:szCs w:val="22"/>
        </w:rPr>
        <w:t xml:space="preserve"> </w:t>
      </w:r>
      <w:r w:rsidR="002D2328" w:rsidRPr="00C1569B">
        <w:rPr>
          <w:sz w:val="22"/>
          <w:szCs w:val="22"/>
        </w:rPr>
        <w:t>čiastočne priehľadné</w:t>
      </w:r>
      <w:r w:rsidRPr="00C1569B">
        <w:rPr>
          <w:sz w:val="22"/>
          <w:szCs w:val="22"/>
        </w:rPr>
        <w:t xml:space="preserve"> tvrdé pastilky</w:t>
      </w:r>
      <w:r w:rsidR="002D2328" w:rsidRPr="000F08E7">
        <w:rPr>
          <w:sz w:val="22"/>
          <w:szCs w:val="22"/>
        </w:rPr>
        <w:t>.</w:t>
      </w:r>
    </w:p>
    <w:p w:rsidR="00D955BD" w:rsidRPr="00B50714" w:rsidRDefault="00D955BD" w:rsidP="00D955BD">
      <w:pPr>
        <w:pStyle w:val="Nadpis1"/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D955BD" w:rsidRPr="00F315ED" w:rsidRDefault="00D955BD" w:rsidP="00D955BD">
      <w:pPr>
        <w:pStyle w:val="Nadpis1"/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2D2328" w:rsidRPr="00677C46" w:rsidRDefault="002D2328" w:rsidP="00447116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  <w:r w:rsidRPr="00F315ED">
        <w:rPr>
          <w:rFonts w:ascii="Times New Roman" w:hAnsi="Times New Roman"/>
          <w:sz w:val="22"/>
          <w:szCs w:val="22"/>
          <w:lang w:val="sk-SK"/>
        </w:rPr>
        <w:t>4.</w:t>
      </w:r>
      <w:r w:rsidR="006539B4" w:rsidRPr="00677C46">
        <w:rPr>
          <w:rFonts w:ascii="Times New Roman" w:hAnsi="Times New Roman"/>
          <w:sz w:val="22"/>
          <w:szCs w:val="22"/>
          <w:lang w:val="sk-SK"/>
        </w:rPr>
        <w:tab/>
      </w:r>
      <w:r w:rsidRPr="00677C46">
        <w:rPr>
          <w:rFonts w:ascii="Times New Roman" w:hAnsi="Times New Roman"/>
          <w:sz w:val="22"/>
          <w:szCs w:val="22"/>
          <w:lang w:val="sk-SK"/>
        </w:rPr>
        <w:t>KLINICKÉ ÚDAJE</w:t>
      </w:r>
    </w:p>
    <w:p w:rsidR="00D955BD" w:rsidRPr="00275D1C" w:rsidRDefault="00D955BD" w:rsidP="00D955BD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</w:p>
    <w:p w:rsidR="002D2328" w:rsidRPr="007C2B94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275D1C">
        <w:rPr>
          <w:rFonts w:ascii="Times New Roman" w:hAnsi="Times New Roman"/>
          <w:i w:val="0"/>
          <w:sz w:val="22"/>
          <w:szCs w:val="22"/>
          <w:lang w:val="sk-SK"/>
        </w:rPr>
        <w:t>4.1</w:t>
      </w:r>
      <w:r w:rsidR="006539B4" w:rsidRPr="007C2B94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7C2B94">
        <w:rPr>
          <w:rFonts w:ascii="Times New Roman" w:hAnsi="Times New Roman"/>
          <w:i w:val="0"/>
          <w:sz w:val="22"/>
          <w:szCs w:val="22"/>
          <w:lang w:val="sk-SK"/>
        </w:rPr>
        <w:t>Terapeutické indikácie</w:t>
      </w:r>
    </w:p>
    <w:p w:rsidR="00D955BD" w:rsidRPr="007C2B94" w:rsidRDefault="00D955BD" w:rsidP="00D955BD">
      <w:pPr>
        <w:jc w:val="both"/>
        <w:rPr>
          <w:sz w:val="22"/>
          <w:szCs w:val="22"/>
        </w:rPr>
      </w:pPr>
    </w:p>
    <w:p w:rsidR="00C37093" w:rsidRDefault="00C37093" w:rsidP="00C37093">
      <w:pPr>
        <w:jc w:val="both"/>
        <w:rPr>
          <w:noProof/>
          <w:sz w:val="22"/>
          <w:szCs w:val="22"/>
        </w:rPr>
      </w:pPr>
      <w:r w:rsidRPr="00D728C7">
        <w:rPr>
          <w:noProof/>
          <w:sz w:val="22"/>
          <w:szCs w:val="22"/>
        </w:rPr>
        <w:t xml:space="preserve">Na podpornú liečbu zápalov slizníc </w:t>
      </w:r>
      <w:r w:rsidR="000562BC">
        <w:rPr>
          <w:noProof/>
          <w:sz w:val="22"/>
          <w:szCs w:val="22"/>
        </w:rPr>
        <w:t>hltana</w:t>
      </w:r>
      <w:r w:rsidRPr="00D728C7">
        <w:rPr>
          <w:noProof/>
          <w:sz w:val="22"/>
          <w:szCs w:val="22"/>
        </w:rPr>
        <w:t>,</w:t>
      </w:r>
      <w:r w:rsidR="000562BC">
        <w:rPr>
          <w:noProof/>
          <w:sz w:val="22"/>
          <w:szCs w:val="22"/>
        </w:rPr>
        <w:t xml:space="preserve"> </w:t>
      </w:r>
      <w:r w:rsidRPr="00D728C7">
        <w:rPr>
          <w:noProof/>
          <w:sz w:val="22"/>
          <w:szCs w:val="22"/>
        </w:rPr>
        <w:t>sprevádzan</w:t>
      </w:r>
      <w:r w:rsidR="000562BC">
        <w:rPr>
          <w:noProof/>
          <w:sz w:val="22"/>
          <w:szCs w:val="22"/>
        </w:rPr>
        <w:t>ých</w:t>
      </w:r>
      <w:r w:rsidRPr="00D728C7">
        <w:rPr>
          <w:noProof/>
          <w:sz w:val="22"/>
          <w:szCs w:val="22"/>
        </w:rPr>
        <w:t xml:space="preserve"> charakteristickými symtómami, ako </w:t>
      </w:r>
      <w:r w:rsidR="004151C8" w:rsidRPr="00FE1838">
        <w:rPr>
          <w:noProof/>
          <w:sz w:val="22"/>
          <w:szCs w:val="22"/>
        </w:rPr>
        <w:t>sú</w:t>
      </w:r>
      <w:r w:rsidRPr="00FE1838">
        <w:rPr>
          <w:noProof/>
          <w:sz w:val="22"/>
          <w:szCs w:val="22"/>
        </w:rPr>
        <w:t xml:space="preserve"> bolesti hrdla, sčer</w:t>
      </w:r>
      <w:r w:rsidRPr="00677C46">
        <w:rPr>
          <w:noProof/>
          <w:sz w:val="22"/>
          <w:szCs w:val="22"/>
        </w:rPr>
        <w:t>ven</w:t>
      </w:r>
      <w:r w:rsidR="00677C46">
        <w:rPr>
          <w:noProof/>
          <w:sz w:val="22"/>
          <w:szCs w:val="22"/>
        </w:rPr>
        <w:t>a</w:t>
      </w:r>
      <w:r w:rsidRPr="00677C46">
        <w:rPr>
          <w:noProof/>
          <w:sz w:val="22"/>
          <w:szCs w:val="22"/>
        </w:rPr>
        <w:t xml:space="preserve">nie </w:t>
      </w:r>
      <w:r w:rsidRPr="00B05FEC">
        <w:rPr>
          <w:noProof/>
          <w:sz w:val="22"/>
          <w:szCs w:val="22"/>
        </w:rPr>
        <w:t>alebo opuch.</w:t>
      </w:r>
    </w:p>
    <w:p w:rsidR="000562BC" w:rsidRPr="00B05FEC" w:rsidRDefault="000562BC" w:rsidP="00C37093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neo-angin čarešňa je indikovaný dospelým, dospievajúcim a deťom vo veku 6 rokov a starších.</w:t>
      </w:r>
    </w:p>
    <w:p w:rsidR="002D2328" w:rsidRPr="00607562" w:rsidRDefault="002D2328" w:rsidP="00C44B40">
      <w:pPr>
        <w:jc w:val="both"/>
        <w:rPr>
          <w:sz w:val="22"/>
          <w:szCs w:val="22"/>
        </w:rPr>
      </w:pPr>
      <w:r w:rsidRPr="00607562">
        <w:rPr>
          <w:sz w:val="22"/>
          <w:szCs w:val="22"/>
        </w:rPr>
        <w:t xml:space="preserve"> </w:t>
      </w:r>
    </w:p>
    <w:p w:rsidR="002D2328" w:rsidRPr="00C1569B" w:rsidRDefault="002D2328" w:rsidP="0044711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607562">
        <w:rPr>
          <w:b/>
          <w:bCs/>
          <w:sz w:val="22"/>
          <w:szCs w:val="22"/>
        </w:rPr>
        <w:t>4.2</w:t>
      </w:r>
      <w:r w:rsidR="006539B4" w:rsidRPr="00607562">
        <w:rPr>
          <w:b/>
          <w:bCs/>
          <w:sz w:val="22"/>
          <w:szCs w:val="22"/>
        </w:rPr>
        <w:tab/>
      </w:r>
      <w:r w:rsidRPr="00C1569B">
        <w:rPr>
          <w:b/>
          <w:bCs/>
          <w:sz w:val="22"/>
          <w:szCs w:val="22"/>
        </w:rPr>
        <w:t>Dávkovanie a spôsob podávania</w:t>
      </w:r>
    </w:p>
    <w:p w:rsidR="002D2328" w:rsidRPr="000F08E7" w:rsidRDefault="002D2328" w:rsidP="00D955BD">
      <w:pPr>
        <w:jc w:val="both"/>
        <w:rPr>
          <w:sz w:val="22"/>
          <w:szCs w:val="22"/>
        </w:rPr>
      </w:pPr>
    </w:p>
    <w:p w:rsidR="002A2822" w:rsidRPr="00A057E0" w:rsidRDefault="002A2822" w:rsidP="002A2822">
      <w:pPr>
        <w:jc w:val="both"/>
        <w:rPr>
          <w:sz w:val="22"/>
          <w:szCs w:val="22"/>
          <w:u w:val="single"/>
        </w:rPr>
      </w:pPr>
      <w:r w:rsidRPr="00A057E0">
        <w:rPr>
          <w:sz w:val="22"/>
          <w:szCs w:val="22"/>
          <w:u w:val="single"/>
        </w:rPr>
        <w:t>Dávkovanie</w:t>
      </w:r>
    </w:p>
    <w:p w:rsidR="004151C8" w:rsidRPr="00F315ED" w:rsidRDefault="003C75D7" w:rsidP="004151C8">
      <w:pPr>
        <w:jc w:val="both"/>
        <w:rPr>
          <w:sz w:val="22"/>
          <w:szCs w:val="22"/>
        </w:rPr>
      </w:pPr>
      <w:r w:rsidRPr="00B50714">
        <w:rPr>
          <w:sz w:val="22"/>
          <w:szCs w:val="22"/>
        </w:rPr>
        <w:t>D</w:t>
      </w:r>
      <w:r w:rsidR="004151C8" w:rsidRPr="00F315ED">
        <w:rPr>
          <w:sz w:val="22"/>
          <w:szCs w:val="22"/>
        </w:rPr>
        <w:t>ospelí</w:t>
      </w:r>
      <w:r w:rsidR="002A2822">
        <w:rPr>
          <w:sz w:val="22"/>
          <w:szCs w:val="22"/>
        </w:rPr>
        <w:t>, dospievajúci</w:t>
      </w:r>
      <w:r w:rsidR="004151C8" w:rsidRPr="00F315ED">
        <w:rPr>
          <w:sz w:val="22"/>
          <w:szCs w:val="22"/>
        </w:rPr>
        <w:t xml:space="preserve"> a deti </w:t>
      </w:r>
      <w:r w:rsidR="002A2822">
        <w:rPr>
          <w:sz w:val="22"/>
          <w:szCs w:val="22"/>
        </w:rPr>
        <w:t xml:space="preserve">vo veku </w:t>
      </w:r>
      <w:r w:rsidR="004151C8" w:rsidRPr="00F315ED">
        <w:rPr>
          <w:sz w:val="22"/>
          <w:szCs w:val="22"/>
        </w:rPr>
        <w:t xml:space="preserve">od 6 rokov </w:t>
      </w:r>
      <w:r w:rsidR="002A2822">
        <w:rPr>
          <w:sz w:val="22"/>
          <w:szCs w:val="22"/>
        </w:rPr>
        <w:t xml:space="preserve">majú </w:t>
      </w:r>
      <w:r w:rsidR="004151C8" w:rsidRPr="00F315ED">
        <w:rPr>
          <w:sz w:val="22"/>
          <w:szCs w:val="22"/>
        </w:rPr>
        <w:t>necha</w:t>
      </w:r>
      <w:r w:rsidR="002A2822">
        <w:rPr>
          <w:sz w:val="22"/>
          <w:szCs w:val="22"/>
        </w:rPr>
        <w:t>ť</w:t>
      </w:r>
      <w:r w:rsidR="004151C8" w:rsidRPr="00F315ED">
        <w:rPr>
          <w:sz w:val="22"/>
          <w:szCs w:val="22"/>
        </w:rPr>
        <w:t xml:space="preserve"> pomaly rozpustiť v ústach 1 pastilku každé 2-3 hodiny. Maximálna denná dávka je 6 pastiliek.</w:t>
      </w:r>
    </w:p>
    <w:p w:rsidR="004151C8" w:rsidRPr="00677C46" w:rsidRDefault="004151C8" w:rsidP="004151C8">
      <w:pPr>
        <w:jc w:val="both"/>
        <w:rPr>
          <w:sz w:val="22"/>
          <w:szCs w:val="22"/>
        </w:rPr>
      </w:pPr>
    </w:p>
    <w:p w:rsidR="004151C8" w:rsidRPr="000F08E7" w:rsidRDefault="003C75D7" w:rsidP="004151C8">
      <w:pPr>
        <w:jc w:val="both"/>
        <w:rPr>
          <w:sz w:val="22"/>
          <w:szCs w:val="22"/>
        </w:rPr>
      </w:pPr>
      <w:r w:rsidRPr="00677C46">
        <w:rPr>
          <w:sz w:val="22"/>
          <w:szCs w:val="22"/>
        </w:rPr>
        <w:t xml:space="preserve">Bez odporúčania lekára sa </w:t>
      </w:r>
      <w:proofErr w:type="spellStart"/>
      <w:r w:rsidR="005F772A">
        <w:rPr>
          <w:sz w:val="22"/>
          <w:szCs w:val="22"/>
        </w:rPr>
        <w:t>n</w:t>
      </w:r>
      <w:r w:rsidR="005F772A" w:rsidRPr="00B05FEC">
        <w:rPr>
          <w:sz w:val="22"/>
          <w:szCs w:val="22"/>
        </w:rPr>
        <w:t>eo</w:t>
      </w:r>
      <w:r w:rsidR="004151C8" w:rsidRPr="00B05FEC">
        <w:rPr>
          <w:sz w:val="22"/>
          <w:szCs w:val="22"/>
        </w:rPr>
        <w:t>-angin</w:t>
      </w:r>
      <w:proofErr w:type="spellEnd"/>
      <w:r w:rsidR="004151C8" w:rsidRPr="00B05FEC">
        <w:rPr>
          <w:sz w:val="22"/>
          <w:szCs w:val="22"/>
        </w:rPr>
        <w:t xml:space="preserve"> </w:t>
      </w:r>
      <w:r w:rsidR="004151C8" w:rsidRPr="00607562">
        <w:rPr>
          <w:sz w:val="22"/>
          <w:szCs w:val="22"/>
        </w:rPr>
        <w:t xml:space="preserve">čerešňa nemá užívať dlhšie než </w:t>
      </w:r>
      <w:r w:rsidR="009C2CA7" w:rsidRPr="00C1569B">
        <w:rPr>
          <w:sz w:val="22"/>
          <w:szCs w:val="22"/>
        </w:rPr>
        <w:t>3-4</w:t>
      </w:r>
      <w:r w:rsidR="004151C8" w:rsidRPr="00C1569B">
        <w:rPr>
          <w:sz w:val="22"/>
          <w:szCs w:val="22"/>
        </w:rPr>
        <w:t xml:space="preserve"> dn</w:t>
      </w:r>
      <w:r w:rsidR="009C2CA7" w:rsidRPr="000F08E7">
        <w:rPr>
          <w:sz w:val="22"/>
          <w:szCs w:val="22"/>
        </w:rPr>
        <w:t>i</w:t>
      </w:r>
      <w:r w:rsidR="004151C8" w:rsidRPr="000F08E7">
        <w:rPr>
          <w:sz w:val="22"/>
          <w:szCs w:val="22"/>
        </w:rPr>
        <w:t>.</w:t>
      </w:r>
    </w:p>
    <w:p w:rsidR="00C44B40" w:rsidRPr="00B50714" w:rsidRDefault="00C44B40" w:rsidP="00D955BD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</w:p>
    <w:p w:rsidR="002D2328" w:rsidRPr="00677C46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F315ED">
        <w:rPr>
          <w:rFonts w:ascii="Times New Roman" w:hAnsi="Times New Roman"/>
          <w:i w:val="0"/>
          <w:sz w:val="22"/>
          <w:szCs w:val="22"/>
          <w:lang w:val="sk-SK"/>
        </w:rPr>
        <w:t>4.3</w:t>
      </w:r>
      <w:r w:rsidR="006539B4" w:rsidRPr="00F315ED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677C46">
        <w:rPr>
          <w:rFonts w:ascii="Times New Roman" w:hAnsi="Times New Roman"/>
          <w:i w:val="0"/>
          <w:sz w:val="22"/>
          <w:szCs w:val="22"/>
          <w:lang w:val="sk-SK"/>
        </w:rPr>
        <w:t>Kontraindikácie</w:t>
      </w:r>
    </w:p>
    <w:p w:rsidR="002D2328" w:rsidRPr="00275D1C" w:rsidRDefault="002D2328" w:rsidP="00D955BD">
      <w:pPr>
        <w:jc w:val="both"/>
        <w:rPr>
          <w:sz w:val="22"/>
          <w:szCs w:val="22"/>
        </w:rPr>
      </w:pPr>
    </w:p>
    <w:p w:rsidR="000F08E7" w:rsidRDefault="009C2CA7" w:rsidP="009C2CA7">
      <w:pPr>
        <w:jc w:val="both"/>
        <w:rPr>
          <w:noProof/>
          <w:sz w:val="22"/>
          <w:szCs w:val="22"/>
        </w:rPr>
      </w:pPr>
      <w:r w:rsidRPr="00275D1C">
        <w:rPr>
          <w:noProof/>
          <w:sz w:val="22"/>
          <w:szCs w:val="22"/>
        </w:rPr>
        <w:t xml:space="preserve">Precitlivenosť na liečivá alebo na ktorúkoľvek z pomocných látok </w:t>
      </w:r>
      <w:r w:rsidR="005F772A">
        <w:rPr>
          <w:sz w:val="22"/>
          <w:szCs w:val="22"/>
        </w:rPr>
        <w:t>uvedených v časti 6.1</w:t>
      </w:r>
      <w:r w:rsidRPr="00B05FEC">
        <w:rPr>
          <w:noProof/>
          <w:sz w:val="22"/>
          <w:szCs w:val="22"/>
        </w:rPr>
        <w:t>.</w:t>
      </w:r>
      <w:r w:rsidR="000F08E7">
        <w:rPr>
          <w:noProof/>
          <w:sz w:val="22"/>
          <w:szCs w:val="22"/>
        </w:rPr>
        <w:t xml:space="preserve"> </w:t>
      </w:r>
    </w:p>
    <w:p w:rsidR="009C2CA7" w:rsidRPr="00607562" w:rsidRDefault="009C2CA7" w:rsidP="009C2CA7">
      <w:pPr>
        <w:jc w:val="both"/>
        <w:rPr>
          <w:sz w:val="22"/>
          <w:szCs w:val="22"/>
        </w:rPr>
      </w:pPr>
      <w:r w:rsidRPr="00607562">
        <w:rPr>
          <w:sz w:val="22"/>
          <w:szCs w:val="22"/>
        </w:rPr>
        <w:t xml:space="preserve">Nie je vhodný pre deti </w:t>
      </w:r>
      <w:r w:rsidR="008358F6">
        <w:rPr>
          <w:sz w:val="22"/>
          <w:szCs w:val="22"/>
        </w:rPr>
        <w:t xml:space="preserve">vo veku </w:t>
      </w:r>
      <w:r w:rsidR="000F08E7">
        <w:rPr>
          <w:sz w:val="22"/>
          <w:szCs w:val="22"/>
        </w:rPr>
        <w:t>do</w:t>
      </w:r>
      <w:r w:rsidRPr="00607562">
        <w:rPr>
          <w:sz w:val="22"/>
          <w:szCs w:val="22"/>
        </w:rPr>
        <w:t xml:space="preserve"> 6 rokov.</w:t>
      </w:r>
    </w:p>
    <w:p w:rsidR="00C44B40" w:rsidRPr="00607562" w:rsidRDefault="00C44B40" w:rsidP="00D955BD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</w:p>
    <w:p w:rsidR="002D2328" w:rsidRPr="000F08E7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C1569B">
        <w:rPr>
          <w:rFonts w:ascii="Times New Roman" w:hAnsi="Times New Roman"/>
          <w:i w:val="0"/>
          <w:sz w:val="22"/>
          <w:szCs w:val="22"/>
          <w:lang w:val="sk-SK"/>
        </w:rPr>
        <w:t>4.4</w:t>
      </w:r>
      <w:r w:rsidR="006539B4" w:rsidRPr="00C1569B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0F08E7">
        <w:rPr>
          <w:rFonts w:ascii="Times New Roman" w:hAnsi="Times New Roman"/>
          <w:i w:val="0"/>
          <w:sz w:val="22"/>
          <w:szCs w:val="22"/>
          <w:lang w:val="sk-SK"/>
        </w:rPr>
        <w:t>Osobitné upozornenia a opatrenia pri používaní</w:t>
      </w:r>
    </w:p>
    <w:p w:rsidR="002D2328" w:rsidRPr="00B50714" w:rsidRDefault="002D2328" w:rsidP="00D955BD">
      <w:pPr>
        <w:jc w:val="both"/>
        <w:rPr>
          <w:sz w:val="22"/>
          <w:szCs w:val="22"/>
          <w:lang w:eastAsia="cs-CZ"/>
        </w:rPr>
      </w:pPr>
    </w:p>
    <w:p w:rsidR="00C955BA" w:rsidRPr="000F08E7" w:rsidRDefault="005F772A" w:rsidP="00C955BA">
      <w:pPr>
        <w:jc w:val="both"/>
        <w:rPr>
          <w:sz w:val="22"/>
          <w:szCs w:val="22"/>
          <w:lang w:eastAsia="cs-CZ"/>
        </w:rPr>
      </w:pPr>
      <w:proofErr w:type="spellStart"/>
      <w:r>
        <w:rPr>
          <w:sz w:val="22"/>
          <w:szCs w:val="22"/>
          <w:lang w:eastAsia="cs-CZ"/>
        </w:rPr>
        <w:t>n</w:t>
      </w:r>
      <w:r w:rsidRPr="00B05FEC">
        <w:rPr>
          <w:sz w:val="22"/>
          <w:szCs w:val="22"/>
          <w:lang w:eastAsia="cs-CZ"/>
        </w:rPr>
        <w:t>eo</w:t>
      </w:r>
      <w:r w:rsidR="00C955BA" w:rsidRPr="00B05FEC">
        <w:rPr>
          <w:sz w:val="22"/>
          <w:szCs w:val="22"/>
          <w:lang w:eastAsia="cs-CZ"/>
        </w:rPr>
        <w:t>-angin</w:t>
      </w:r>
      <w:proofErr w:type="spellEnd"/>
      <w:r w:rsidR="00C955BA" w:rsidRPr="00B05FEC">
        <w:rPr>
          <w:sz w:val="22"/>
          <w:szCs w:val="22"/>
          <w:lang w:eastAsia="cs-CZ"/>
        </w:rPr>
        <w:t xml:space="preserve"> </w:t>
      </w:r>
      <w:r w:rsidR="00C955BA" w:rsidRPr="00607562">
        <w:rPr>
          <w:sz w:val="22"/>
          <w:szCs w:val="22"/>
        </w:rPr>
        <w:t xml:space="preserve">čerešňa </w:t>
      </w:r>
      <w:r w:rsidR="00C955BA" w:rsidRPr="00607562">
        <w:rPr>
          <w:sz w:val="22"/>
          <w:szCs w:val="22"/>
          <w:lang w:eastAsia="cs-CZ"/>
        </w:rPr>
        <w:t xml:space="preserve">obsahuje farbivo </w:t>
      </w:r>
      <w:r w:rsidR="008358F6">
        <w:rPr>
          <w:noProof/>
          <w:sz w:val="22"/>
          <w:szCs w:val="22"/>
        </w:rPr>
        <w:t>Ponceau 4R 80%</w:t>
      </w:r>
      <w:r w:rsidR="003C75D7" w:rsidRPr="00607562">
        <w:rPr>
          <w:sz w:val="22"/>
          <w:szCs w:val="22"/>
          <w:lang w:eastAsia="cs-CZ"/>
        </w:rPr>
        <w:t xml:space="preserve"> (</w:t>
      </w:r>
      <w:r w:rsidR="00C955BA" w:rsidRPr="00C1569B">
        <w:rPr>
          <w:sz w:val="22"/>
          <w:szCs w:val="22"/>
          <w:lang w:eastAsia="cs-CZ"/>
        </w:rPr>
        <w:t>E 124</w:t>
      </w:r>
      <w:r w:rsidR="003C75D7" w:rsidRPr="00C1569B">
        <w:rPr>
          <w:sz w:val="22"/>
          <w:szCs w:val="22"/>
          <w:lang w:eastAsia="cs-CZ"/>
        </w:rPr>
        <w:t>)</w:t>
      </w:r>
      <w:r w:rsidR="00C955BA" w:rsidRPr="000F08E7">
        <w:rPr>
          <w:sz w:val="22"/>
          <w:szCs w:val="22"/>
          <w:lang w:eastAsia="cs-CZ"/>
        </w:rPr>
        <w:t xml:space="preserve">, ktoré môže vyvolať alergické reakcie. </w:t>
      </w:r>
    </w:p>
    <w:p w:rsidR="00C955BA" w:rsidRPr="00B50714" w:rsidRDefault="00C955BA" w:rsidP="00C955BA">
      <w:pPr>
        <w:jc w:val="both"/>
        <w:rPr>
          <w:sz w:val="22"/>
          <w:szCs w:val="22"/>
          <w:lang w:eastAsia="cs-CZ"/>
        </w:rPr>
      </w:pPr>
    </w:p>
    <w:p w:rsidR="00076E10" w:rsidRPr="00064C43" w:rsidRDefault="00076E10" w:rsidP="00667E73">
      <w:pPr>
        <w:autoSpaceDE w:val="0"/>
        <w:autoSpaceDN w:val="0"/>
        <w:adjustRightInd w:val="0"/>
        <w:rPr>
          <w:rStyle w:val="tlid-translation"/>
          <w:sz w:val="22"/>
          <w:szCs w:val="22"/>
        </w:rPr>
      </w:pPr>
      <w:r w:rsidRPr="00064C43">
        <w:rPr>
          <w:rStyle w:val="tlid-translation"/>
          <w:sz w:val="22"/>
          <w:szCs w:val="22"/>
        </w:rPr>
        <w:t xml:space="preserve">Tento liek obsahuje 0,30 mg </w:t>
      </w:r>
      <w:proofErr w:type="spellStart"/>
      <w:r w:rsidRPr="00064C43">
        <w:rPr>
          <w:rStyle w:val="tlid-translation"/>
          <w:sz w:val="22"/>
          <w:szCs w:val="22"/>
        </w:rPr>
        <w:t>benzylalkoholu</w:t>
      </w:r>
      <w:proofErr w:type="spellEnd"/>
      <w:r w:rsidRPr="00064C43">
        <w:rPr>
          <w:rStyle w:val="tlid-translation"/>
          <w:sz w:val="22"/>
          <w:szCs w:val="22"/>
        </w:rPr>
        <w:t xml:space="preserve"> (zložku čerešňovej arómy) vo veľmi nízkych dávkach v každej pastilke (2,6 g).</w:t>
      </w:r>
      <w:r w:rsidRPr="00064C43">
        <w:rPr>
          <w:sz w:val="22"/>
          <w:szCs w:val="22"/>
        </w:rPr>
        <w:br/>
      </w:r>
      <w:proofErr w:type="spellStart"/>
      <w:r w:rsidRPr="00064C43">
        <w:rPr>
          <w:rStyle w:val="tlid-translation"/>
          <w:sz w:val="22"/>
          <w:szCs w:val="22"/>
        </w:rPr>
        <w:lastRenderedPageBreak/>
        <w:t>Benzylalkohol</w:t>
      </w:r>
      <w:proofErr w:type="spellEnd"/>
      <w:r w:rsidRPr="00064C43">
        <w:rPr>
          <w:rStyle w:val="tlid-translation"/>
          <w:sz w:val="22"/>
          <w:szCs w:val="22"/>
        </w:rPr>
        <w:t xml:space="preserve"> môže spôsobiť alergické reakcie.</w:t>
      </w:r>
      <w:r w:rsidRPr="00064C43">
        <w:rPr>
          <w:sz w:val="22"/>
          <w:szCs w:val="22"/>
        </w:rPr>
        <w:br/>
      </w:r>
      <w:r w:rsidRPr="00064C43">
        <w:rPr>
          <w:rStyle w:val="tlid-translation"/>
          <w:sz w:val="22"/>
          <w:szCs w:val="22"/>
        </w:rPr>
        <w:t>Osobitn</w:t>
      </w:r>
      <w:r w:rsidR="00D52B30" w:rsidRPr="00064C43">
        <w:rPr>
          <w:rStyle w:val="tlid-translation"/>
          <w:sz w:val="22"/>
          <w:szCs w:val="22"/>
        </w:rPr>
        <w:t>e sa to má vziať do úvahy</w:t>
      </w:r>
      <w:r w:rsidRPr="00064C43">
        <w:rPr>
          <w:rStyle w:val="tlid-translation"/>
          <w:sz w:val="22"/>
          <w:szCs w:val="22"/>
        </w:rPr>
        <w:t xml:space="preserve"> počas </w:t>
      </w:r>
      <w:r w:rsidR="00D52B30" w:rsidRPr="00064C43">
        <w:rPr>
          <w:rStyle w:val="tlid-translation"/>
          <w:sz w:val="22"/>
          <w:szCs w:val="22"/>
        </w:rPr>
        <w:t>gravidity</w:t>
      </w:r>
      <w:r w:rsidRPr="00064C43">
        <w:rPr>
          <w:rStyle w:val="tlid-translation"/>
          <w:sz w:val="22"/>
          <w:szCs w:val="22"/>
        </w:rPr>
        <w:t xml:space="preserve"> alebo laktácie, alebo </w:t>
      </w:r>
      <w:r w:rsidR="001A0C7D" w:rsidRPr="00064C43">
        <w:rPr>
          <w:rStyle w:val="tlid-translation"/>
          <w:sz w:val="22"/>
          <w:szCs w:val="22"/>
        </w:rPr>
        <w:t>pri ochoreniach</w:t>
      </w:r>
      <w:r w:rsidRPr="00064C43">
        <w:rPr>
          <w:rStyle w:val="tlid-translation"/>
          <w:sz w:val="22"/>
          <w:szCs w:val="22"/>
        </w:rPr>
        <w:t xml:space="preserve"> pečene alebo obličiek</w:t>
      </w:r>
      <w:r w:rsidR="00433FD3" w:rsidRPr="00064C43">
        <w:rPr>
          <w:rStyle w:val="tlid-translation"/>
          <w:sz w:val="22"/>
          <w:szCs w:val="22"/>
        </w:rPr>
        <w:t xml:space="preserve"> </w:t>
      </w:r>
      <w:r w:rsidR="00433FD3" w:rsidRPr="00064C43">
        <w:rPr>
          <w:sz w:val="22"/>
          <w:szCs w:val="22"/>
          <w:lang w:eastAsia="de-DE"/>
        </w:rPr>
        <w:t xml:space="preserve">kvôli riziku akumulácie a toxicity </w:t>
      </w:r>
      <w:proofErr w:type="spellStart"/>
      <w:r w:rsidR="00455337" w:rsidRPr="00064C43">
        <w:rPr>
          <w:rStyle w:val="tlid-translation"/>
          <w:sz w:val="22"/>
          <w:szCs w:val="22"/>
        </w:rPr>
        <w:t>benzylalkoholu</w:t>
      </w:r>
      <w:proofErr w:type="spellEnd"/>
      <w:r w:rsidR="00455337" w:rsidRPr="00064C43">
        <w:rPr>
          <w:rStyle w:val="tlid-translation"/>
          <w:sz w:val="22"/>
          <w:szCs w:val="22"/>
        </w:rPr>
        <w:t xml:space="preserve"> v tele </w:t>
      </w:r>
      <w:r w:rsidRPr="00064C43">
        <w:rPr>
          <w:rStyle w:val="tlid-translation"/>
          <w:sz w:val="22"/>
          <w:szCs w:val="22"/>
        </w:rPr>
        <w:t xml:space="preserve">(metabolická </w:t>
      </w:r>
      <w:proofErr w:type="spellStart"/>
      <w:r w:rsidRPr="00064C43">
        <w:rPr>
          <w:rStyle w:val="tlid-translation"/>
          <w:sz w:val="22"/>
          <w:szCs w:val="22"/>
        </w:rPr>
        <w:t>acidóza</w:t>
      </w:r>
      <w:proofErr w:type="spellEnd"/>
      <w:r w:rsidRPr="00064C43">
        <w:rPr>
          <w:rStyle w:val="tlid-translation"/>
          <w:sz w:val="22"/>
          <w:szCs w:val="22"/>
        </w:rPr>
        <w:t>).</w:t>
      </w:r>
      <w:r w:rsidRPr="00064C43">
        <w:rPr>
          <w:sz w:val="22"/>
          <w:szCs w:val="22"/>
        </w:rPr>
        <w:br/>
      </w:r>
      <w:r w:rsidRPr="00064C43">
        <w:rPr>
          <w:sz w:val="22"/>
          <w:szCs w:val="22"/>
        </w:rPr>
        <w:br/>
      </w:r>
      <w:r w:rsidR="00455337" w:rsidRPr="00064C43">
        <w:rPr>
          <w:rStyle w:val="tlid-translation"/>
          <w:sz w:val="22"/>
          <w:szCs w:val="22"/>
        </w:rPr>
        <w:t>Čerešňová aróma</w:t>
      </w:r>
      <w:r w:rsidRPr="00064C43">
        <w:rPr>
          <w:rStyle w:val="tlid-translation"/>
          <w:sz w:val="22"/>
          <w:szCs w:val="22"/>
        </w:rPr>
        <w:t xml:space="preserve"> v tomto </w:t>
      </w:r>
      <w:r w:rsidR="00455337" w:rsidRPr="00064C43">
        <w:rPr>
          <w:rStyle w:val="tlid-translation"/>
          <w:sz w:val="22"/>
          <w:szCs w:val="22"/>
        </w:rPr>
        <w:t>lieku</w:t>
      </w:r>
      <w:r w:rsidRPr="00064C43">
        <w:rPr>
          <w:rStyle w:val="tlid-translation"/>
          <w:sz w:val="22"/>
          <w:szCs w:val="22"/>
        </w:rPr>
        <w:t xml:space="preserve"> obsahuje </w:t>
      </w:r>
      <w:r w:rsidR="00455337" w:rsidRPr="00064C43">
        <w:rPr>
          <w:rStyle w:val="tlid-translation"/>
          <w:sz w:val="22"/>
          <w:szCs w:val="22"/>
        </w:rPr>
        <w:t xml:space="preserve">aj </w:t>
      </w:r>
      <w:proofErr w:type="spellStart"/>
      <w:r w:rsidRPr="00064C43">
        <w:rPr>
          <w:rStyle w:val="tlid-translation"/>
          <w:sz w:val="22"/>
          <w:szCs w:val="22"/>
        </w:rPr>
        <w:t>butylhydroxyanizol</w:t>
      </w:r>
      <w:proofErr w:type="spellEnd"/>
      <w:r w:rsidRPr="00064C43">
        <w:rPr>
          <w:rStyle w:val="tlid-translation"/>
          <w:sz w:val="22"/>
          <w:szCs w:val="22"/>
        </w:rPr>
        <w:t xml:space="preserve"> (E320), ktorý môže </w:t>
      </w:r>
      <w:r w:rsidR="00FC5541" w:rsidRPr="00064C43">
        <w:rPr>
          <w:rStyle w:val="tlid-translation"/>
          <w:sz w:val="22"/>
          <w:szCs w:val="22"/>
        </w:rPr>
        <w:t xml:space="preserve">vyvolať </w:t>
      </w:r>
      <w:r w:rsidRPr="00064C43">
        <w:rPr>
          <w:rStyle w:val="tlid-translation"/>
          <w:sz w:val="22"/>
          <w:szCs w:val="22"/>
        </w:rPr>
        <w:t xml:space="preserve">podráždenie </w:t>
      </w:r>
      <w:r w:rsidR="00FC5541" w:rsidRPr="00064C43">
        <w:rPr>
          <w:rStyle w:val="tlid-translation"/>
          <w:sz w:val="22"/>
          <w:szCs w:val="22"/>
        </w:rPr>
        <w:t>slizníc.</w:t>
      </w:r>
    </w:p>
    <w:p w:rsidR="00175A44" w:rsidRDefault="00175A44" w:rsidP="00667E73">
      <w:pPr>
        <w:rPr>
          <w:sz w:val="22"/>
          <w:szCs w:val="22"/>
          <w:lang w:eastAsia="cs-CZ"/>
        </w:rPr>
      </w:pPr>
    </w:p>
    <w:p w:rsidR="00667E73" w:rsidRPr="00B05FEC" w:rsidRDefault="00FC5541" w:rsidP="00667E73">
      <w:pPr>
        <w:jc w:val="both"/>
        <w:rPr>
          <w:noProof/>
          <w:sz w:val="22"/>
          <w:szCs w:val="22"/>
        </w:rPr>
      </w:pPr>
      <w:r>
        <w:rPr>
          <w:sz w:val="22"/>
          <w:szCs w:val="22"/>
          <w:lang w:eastAsia="cs-CZ"/>
        </w:rPr>
        <w:t>Liek o</w:t>
      </w:r>
      <w:r w:rsidR="00C955BA" w:rsidRPr="00B50714">
        <w:rPr>
          <w:sz w:val="22"/>
          <w:szCs w:val="22"/>
          <w:lang w:eastAsia="cs-CZ"/>
        </w:rPr>
        <w:t xml:space="preserve">bsahuje </w:t>
      </w:r>
      <w:r>
        <w:rPr>
          <w:sz w:val="22"/>
          <w:szCs w:val="22"/>
          <w:lang w:eastAsia="cs-CZ"/>
        </w:rPr>
        <w:t xml:space="preserve">aj </w:t>
      </w:r>
      <w:r w:rsidR="00C955BA" w:rsidRPr="000F08E7">
        <w:rPr>
          <w:sz w:val="22"/>
          <w:szCs w:val="22"/>
          <w:lang w:eastAsia="cs-CZ"/>
        </w:rPr>
        <w:t xml:space="preserve">2,58 g </w:t>
      </w:r>
      <w:r w:rsidR="007C6574">
        <w:rPr>
          <w:sz w:val="22"/>
          <w:szCs w:val="22"/>
          <w:lang w:eastAsia="cs-CZ"/>
        </w:rPr>
        <w:t xml:space="preserve">sladidla </w:t>
      </w:r>
      <w:proofErr w:type="spellStart"/>
      <w:r w:rsidR="0026491E" w:rsidRPr="000F08E7">
        <w:rPr>
          <w:sz w:val="22"/>
          <w:szCs w:val="22"/>
          <w:lang w:eastAsia="cs-CZ"/>
        </w:rPr>
        <w:t>izomaltu</w:t>
      </w:r>
      <w:proofErr w:type="spellEnd"/>
      <w:r w:rsidR="00C955BA" w:rsidRPr="000F08E7">
        <w:rPr>
          <w:sz w:val="22"/>
          <w:szCs w:val="22"/>
          <w:lang w:eastAsia="cs-CZ"/>
        </w:rPr>
        <w:t xml:space="preserve"> </w:t>
      </w:r>
      <w:r w:rsidR="00076E10">
        <w:rPr>
          <w:sz w:val="22"/>
          <w:szCs w:val="22"/>
          <w:lang w:eastAsia="cs-CZ"/>
        </w:rPr>
        <w:t xml:space="preserve"> ako </w:t>
      </w:r>
      <w:r w:rsidR="00C955BA" w:rsidRPr="000F08E7">
        <w:rPr>
          <w:sz w:val="22"/>
          <w:szCs w:val="22"/>
          <w:lang w:eastAsia="cs-CZ"/>
        </w:rPr>
        <w:t>náhrad</w:t>
      </w:r>
      <w:r w:rsidR="00076E10">
        <w:rPr>
          <w:sz w:val="22"/>
          <w:szCs w:val="22"/>
          <w:lang w:eastAsia="cs-CZ"/>
        </w:rPr>
        <w:t>u</w:t>
      </w:r>
      <w:r w:rsidR="007C6574">
        <w:rPr>
          <w:sz w:val="22"/>
          <w:szCs w:val="22"/>
          <w:lang w:eastAsia="cs-CZ"/>
        </w:rPr>
        <w:t xml:space="preserve"> cukru</w:t>
      </w:r>
      <w:r w:rsidR="00677C46">
        <w:rPr>
          <w:sz w:val="22"/>
          <w:szCs w:val="22"/>
          <w:lang w:eastAsia="cs-CZ"/>
        </w:rPr>
        <w:t xml:space="preserve"> v</w:t>
      </w:r>
      <w:r w:rsidR="000F08E7">
        <w:rPr>
          <w:sz w:val="22"/>
          <w:szCs w:val="22"/>
          <w:lang w:eastAsia="cs-CZ"/>
        </w:rPr>
        <w:t xml:space="preserve"> jedn</w:t>
      </w:r>
      <w:r w:rsidR="00677C46">
        <w:rPr>
          <w:sz w:val="22"/>
          <w:szCs w:val="22"/>
          <w:lang w:eastAsia="cs-CZ"/>
        </w:rPr>
        <w:t>ej</w:t>
      </w:r>
      <w:r w:rsidR="000F08E7">
        <w:rPr>
          <w:sz w:val="22"/>
          <w:szCs w:val="22"/>
          <w:lang w:eastAsia="cs-CZ"/>
        </w:rPr>
        <w:t xml:space="preserve"> pastilk</w:t>
      </w:r>
      <w:r w:rsidR="00677C46">
        <w:rPr>
          <w:sz w:val="22"/>
          <w:szCs w:val="22"/>
          <w:lang w:eastAsia="cs-CZ"/>
        </w:rPr>
        <w:t>e,</w:t>
      </w:r>
      <w:r w:rsidR="000F08E7">
        <w:rPr>
          <w:sz w:val="22"/>
          <w:szCs w:val="22"/>
          <w:lang w:eastAsia="cs-CZ"/>
        </w:rPr>
        <w:t xml:space="preserve"> čo zodpovedá 6 kcal (26 </w:t>
      </w:r>
      <w:proofErr w:type="spellStart"/>
      <w:r w:rsidR="000F08E7">
        <w:rPr>
          <w:sz w:val="22"/>
          <w:szCs w:val="22"/>
          <w:lang w:eastAsia="cs-CZ"/>
        </w:rPr>
        <w:t>kJ</w:t>
      </w:r>
      <w:proofErr w:type="spellEnd"/>
      <w:r w:rsidR="000F08E7">
        <w:rPr>
          <w:sz w:val="22"/>
          <w:szCs w:val="22"/>
          <w:lang w:eastAsia="cs-CZ"/>
        </w:rPr>
        <w:t>)</w:t>
      </w:r>
      <w:r w:rsidR="00C955BA" w:rsidRPr="000F08E7">
        <w:rPr>
          <w:sz w:val="22"/>
          <w:szCs w:val="22"/>
          <w:lang w:eastAsia="cs-CZ"/>
        </w:rPr>
        <w:t xml:space="preserve">. </w:t>
      </w:r>
      <w:r w:rsidR="000F08E7" w:rsidRPr="006C71EB">
        <w:rPr>
          <w:noProof/>
          <w:sz w:val="22"/>
          <w:szCs w:val="22"/>
        </w:rPr>
        <w:t xml:space="preserve">Má sa to vziať do úvahy u pacientov s diabetom </w:t>
      </w:r>
      <w:r w:rsidR="000F08E7">
        <w:rPr>
          <w:noProof/>
          <w:sz w:val="22"/>
          <w:szCs w:val="22"/>
        </w:rPr>
        <w:t>mellitus</w:t>
      </w:r>
      <w:r w:rsidR="00C955BA" w:rsidRPr="000F08E7">
        <w:rPr>
          <w:sz w:val="22"/>
          <w:szCs w:val="22"/>
          <w:lang w:eastAsia="cs-CZ"/>
        </w:rPr>
        <w:t>.</w:t>
      </w:r>
      <w:r w:rsidR="00C955BA" w:rsidRPr="000F08E7">
        <w:rPr>
          <w:noProof/>
          <w:sz w:val="22"/>
          <w:szCs w:val="22"/>
        </w:rPr>
        <w:t xml:space="preserve"> </w:t>
      </w:r>
      <w:r w:rsidR="00667E73" w:rsidRPr="00FE3E1D">
        <w:rPr>
          <w:noProof/>
          <w:sz w:val="22"/>
          <w:szCs w:val="22"/>
        </w:rPr>
        <w:t>Pacienti so zriedkav</w:t>
      </w:r>
      <w:r w:rsidR="00667E73">
        <w:rPr>
          <w:noProof/>
          <w:sz w:val="22"/>
          <w:szCs w:val="22"/>
        </w:rPr>
        <w:t>ými</w:t>
      </w:r>
      <w:r w:rsidR="00667E73" w:rsidRPr="00FE3E1D">
        <w:rPr>
          <w:noProof/>
          <w:sz w:val="22"/>
          <w:szCs w:val="22"/>
        </w:rPr>
        <w:t xml:space="preserve"> dedičn</w:t>
      </w:r>
      <w:r w:rsidR="00667E73">
        <w:rPr>
          <w:noProof/>
          <w:sz w:val="22"/>
          <w:szCs w:val="22"/>
        </w:rPr>
        <w:t>ými</w:t>
      </w:r>
      <w:r w:rsidR="00667E73" w:rsidRPr="00FE3E1D">
        <w:rPr>
          <w:noProof/>
          <w:sz w:val="22"/>
          <w:szCs w:val="22"/>
        </w:rPr>
        <w:t xml:space="preserve"> p</w:t>
      </w:r>
      <w:r w:rsidR="00667E73">
        <w:rPr>
          <w:noProof/>
          <w:sz w:val="22"/>
          <w:szCs w:val="22"/>
        </w:rPr>
        <w:t>roblémami</w:t>
      </w:r>
      <w:r w:rsidR="00667E73" w:rsidRPr="00FE3E1D">
        <w:rPr>
          <w:noProof/>
          <w:sz w:val="22"/>
          <w:szCs w:val="22"/>
        </w:rPr>
        <w:t xml:space="preserve"> intolerancie fruktózy nesmú užívať tento liek.</w:t>
      </w:r>
      <w:r w:rsidR="00667E73" w:rsidRPr="00B05FEC">
        <w:rPr>
          <w:noProof/>
          <w:sz w:val="22"/>
          <w:szCs w:val="22"/>
        </w:rPr>
        <w:t xml:space="preserve"> </w:t>
      </w:r>
    </w:p>
    <w:p w:rsidR="00C44B40" w:rsidRPr="00C1569B" w:rsidRDefault="003D083B" w:rsidP="00667E73">
      <w:pPr>
        <w:rPr>
          <w:sz w:val="22"/>
          <w:szCs w:val="22"/>
          <w:lang w:eastAsia="cs-CZ"/>
        </w:rPr>
      </w:pPr>
      <w:r>
        <w:rPr>
          <w:sz w:val="22"/>
          <w:szCs w:val="22"/>
        </w:rPr>
        <w:t xml:space="preserve"> </w:t>
      </w:r>
      <w:proofErr w:type="spellStart"/>
      <w:r w:rsidR="0026491E" w:rsidRPr="00607562">
        <w:rPr>
          <w:sz w:val="22"/>
          <w:szCs w:val="22"/>
        </w:rPr>
        <w:t>Izomalt</w:t>
      </w:r>
      <w:proofErr w:type="spellEnd"/>
      <w:r w:rsidR="00C955BA" w:rsidRPr="00C1569B">
        <w:rPr>
          <w:sz w:val="22"/>
          <w:szCs w:val="22"/>
        </w:rPr>
        <w:t xml:space="preserve"> môže mať mierne </w:t>
      </w:r>
      <w:proofErr w:type="spellStart"/>
      <w:r w:rsidR="00C955BA" w:rsidRPr="00C1569B">
        <w:rPr>
          <w:sz w:val="22"/>
          <w:szCs w:val="22"/>
        </w:rPr>
        <w:t>laxatívny</w:t>
      </w:r>
      <w:proofErr w:type="spellEnd"/>
      <w:r w:rsidR="00C955BA" w:rsidRPr="00C1569B">
        <w:rPr>
          <w:sz w:val="22"/>
          <w:szCs w:val="22"/>
        </w:rPr>
        <w:t xml:space="preserve"> účinok.</w:t>
      </w:r>
    </w:p>
    <w:p w:rsidR="003C75D7" w:rsidRPr="00C1569B" w:rsidRDefault="003C75D7" w:rsidP="00D955BD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</w:p>
    <w:p w:rsidR="002D2328" w:rsidRPr="000F08E7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C1569B">
        <w:rPr>
          <w:rFonts w:ascii="Times New Roman" w:hAnsi="Times New Roman"/>
          <w:i w:val="0"/>
          <w:sz w:val="22"/>
          <w:szCs w:val="22"/>
          <w:lang w:val="sk-SK"/>
        </w:rPr>
        <w:t>4.5</w:t>
      </w:r>
      <w:r w:rsidR="00B013DD" w:rsidRPr="000F08E7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0F08E7">
        <w:rPr>
          <w:rFonts w:ascii="Times New Roman" w:hAnsi="Times New Roman"/>
          <w:i w:val="0"/>
          <w:sz w:val="22"/>
          <w:szCs w:val="22"/>
          <w:lang w:val="sk-SK"/>
        </w:rPr>
        <w:t>Liekové a iné interakcie</w:t>
      </w:r>
    </w:p>
    <w:p w:rsidR="00C44B40" w:rsidRPr="00B50714" w:rsidRDefault="00C44B40" w:rsidP="00C44B40">
      <w:pPr>
        <w:pStyle w:val="Nadpis2"/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sk-SK"/>
        </w:rPr>
      </w:pPr>
    </w:p>
    <w:p w:rsidR="00B013DD" w:rsidRPr="00F315ED" w:rsidRDefault="00B013DD" w:rsidP="00B013DD">
      <w:pPr>
        <w:jc w:val="both"/>
        <w:rPr>
          <w:noProof/>
          <w:sz w:val="22"/>
          <w:szCs w:val="22"/>
        </w:rPr>
      </w:pPr>
      <w:r w:rsidRPr="00F315ED">
        <w:rPr>
          <w:noProof/>
          <w:sz w:val="22"/>
          <w:szCs w:val="22"/>
        </w:rPr>
        <w:t>Pri perorálnej liečbe nie sú známe žiadne významné interakcie.</w:t>
      </w:r>
    </w:p>
    <w:p w:rsidR="00C44B40" w:rsidRPr="00677C46" w:rsidRDefault="00C44B40" w:rsidP="00D955BD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</w:p>
    <w:p w:rsidR="00B013DD" w:rsidRPr="00677C46" w:rsidRDefault="00B013DD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noProof/>
          <w:sz w:val="22"/>
          <w:szCs w:val="22"/>
          <w:lang w:val="sk-SK"/>
        </w:rPr>
      </w:pPr>
      <w:r w:rsidRPr="00677C46">
        <w:rPr>
          <w:rFonts w:ascii="Times New Roman" w:hAnsi="Times New Roman"/>
          <w:i w:val="0"/>
          <w:noProof/>
          <w:sz w:val="22"/>
          <w:szCs w:val="22"/>
          <w:lang w:val="sk-SK"/>
        </w:rPr>
        <w:t>4.6</w:t>
      </w:r>
      <w:r w:rsidRPr="00677C46">
        <w:rPr>
          <w:rFonts w:ascii="Times New Roman" w:hAnsi="Times New Roman"/>
          <w:i w:val="0"/>
          <w:noProof/>
          <w:sz w:val="22"/>
          <w:szCs w:val="22"/>
          <w:lang w:val="sk-SK"/>
        </w:rPr>
        <w:tab/>
        <w:t>Fertilita, gravidita a laktácia</w:t>
      </w:r>
    </w:p>
    <w:p w:rsidR="00B013DD" w:rsidRPr="00275D1C" w:rsidRDefault="00B013DD" w:rsidP="00B013DD">
      <w:pPr>
        <w:rPr>
          <w:sz w:val="22"/>
          <w:szCs w:val="22"/>
          <w:lang w:val="cs-CZ"/>
        </w:rPr>
      </w:pPr>
    </w:p>
    <w:p w:rsidR="003C75D7" w:rsidRPr="007C2B94" w:rsidRDefault="003C75D7" w:rsidP="00B013DD">
      <w:pPr>
        <w:jc w:val="both"/>
        <w:rPr>
          <w:sz w:val="22"/>
          <w:szCs w:val="22"/>
          <w:u w:val="single"/>
          <w:lang w:eastAsia="cs-CZ"/>
        </w:rPr>
      </w:pPr>
      <w:r w:rsidRPr="007C2B94">
        <w:rPr>
          <w:sz w:val="22"/>
          <w:szCs w:val="22"/>
          <w:u w:val="single"/>
          <w:lang w:eastAsia="cs-CZ"/>
        </w:rPr>
        <w:t>Gravidita</w:t>
      </w:r>
    </w:p>
    <w:p w:rsidR="00B013DD" w:rsidRPr="00B05FEC" w:rsidRDefault="005F772A" w:rsidP="00B013DD">
      <w:pPr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</w:t>
      </w:r>
      <w:r w:rsidR="00B013DD" w:rsidRPr="00B05FEC">
        <w:rPr>
          <w:sz w:val="22"/>
          <w:szCs w:val="22"/>
          <w:lang w:eastAsia="cs-CZ"/>
        </w:rPr>
        <w:t xml:space="preserve">ie sú k dispozícii žiadne klinické údaje </w:t>
      </w:r>
      <w:r>
        <w:rPr>
          <w:sz w:val="22"/>
          <w:szCs w:val="22"/>
          <w:lang w:eastAsia="cs-CZ"/>
        </w:rPr>
        <w:t>o použití</w:t>
      </w:r>
      <w:r w:rsidRPr="00B05FEC">
        <w:rPr>
          <w:sz w:val="22"/>
          <w:szCs w:val="22"/>
          <w:lang w:eastAsia="cs-CZ"/>
        </w:rPr>
        <w:t xml:space="preserve"> </w:t>
      </w:r>
      <w:proofErr w:type="spellStart"/>
      <w:r>
        <w:rPr>
          <w:sz w:val="22"/>
          <w:szCs w:val="22"/>
          <w:lang w:eastAsia="cs-CZ"/>
        </w:rPr>
        <w:t>n</w:t>
      </w:r>
      <w:r w:rsidRPr="00B05FEC">
        <w:rPr>
          <w:sz w:val="22"/>
          <w:szCs w:val="22"/>
          <w:lang w:eastAsia="cs-CZ"/>
        </w:rPr>
        <w:t>eo</w:t>
      </w:r>
      <w:r w:rsidR="00B013DD" w:rsidRPr="00B05FEC">
        <w:rPr>
          <w:sz w:val="22"/>
          <w:szCs w:val="22"/>
          <w:lang w:eastAsia="cs-CZ"/>
        </w:rPr>
        <w:t>-angin</w:t>
      </w:r>
      <w:r>
        <w:rPr>
          <w:sz w:val="22"/>
          <w:szCs w:val="22"/>
          <w:lang w:eastAsia="cs-CZ"/>
        </w:rPr>
        <w:t>u</w:t>
      </w:r>
      <w:proofErr w:type="spellEnd"/>
      <w:r w:rsidR="00B013DD" w:rsidRPr="00B05FEC">
        <w:rPr>
          <w:sz w:val="22"/>
          <w:szCs w:val="22"/>
          <w:lang w:eastAsia="cs-CZ"/>
        </w:rPr>
        <w:t xml:space="preserve"> </w:t>
      </w:r>
      <w:r w:rsidR="00F16699" w:rsidRPr="00B05FEC">
        <w:rPr>
          <w:sz w:val="22"/>
          <w:szCs w:val="22"/>
        </w:rPr>
        <w:t>čerešňa</w:t>
      </w:r>
      <w:r>
        <w:rPr>
          <w:sz w:val="22"/>
          <w:szCs w:val="22"/>
        </w:rPr>
        <w:t xml:space="preserve"> u gravidných žien</w:t>
      </w:r>
      <w:r w:rsidR="00B013DD" w:rsidRPr="00B05FEC">
        <w:rPr>
          <w:sz w:val="22"/>
          <w:szCs w:val="22"/>
          <w:lang w:eastAsia="cs-CZ"/>
        </w:rPr>
        <w:t>.</w:t>
      </w:r>
    </w:p>
    <w:p w:rsidR="00B013DD" w:rsidRPr="00607562" w:rsidRDefault="00B013DD" w:rsidP="00B013DD">
      <w:pPr>
        <w:jc w:val="both"/>
        <w:rPr>
          <w:sz w:val="22"/>
          <w:szCs w:val="22"/>
          <w:lang w:eastAsia="cs-CZ"/>
        </w:rPr>
      </w:pPr>
    </w:p>
    <w:p w:rsidR="007C6574" w:rsidRDefault="00B013DD" w:rsidP="00B013DD">
      <w:pPr>
        <w:rPr>
          <w:sz w:val="22"/>
          <w:szCs w:val="22"/>
          <w:lang w:eastAsia="cs-CZ"/>
        </w:rPr>
      </w:pPr>
      <w:r w:rsidRPr="00607562">
        <w:rPr>
          <w:sz w:val="22"/>
          <w:szCs w:val="22"/>
          <w:lang w:eastAsia="cs-CZ"/>
        </w:rPr>
        <w:t>Štúdie na zvieratách nepreukázali priame ani nepriame škodlivé účinky na graviditu, embryonálny/</w:t>
      </w:r>
      <w:proofErr w:type="spellStart"/>
      <w:r w:rsidRPr="00607562">
        <w:rPr>
          <w:sz w:val="22"/>
          <w:szCs w:val="22"/>
          <w:lang w:eastAsia="cs-CZ"/>
        </w:rPr>
        <w:t>fetálny</w:t>
      </w:r>
      <w:proofErr w:type="spellEnd"/>
      <w:r w:rsidRPr="00607562">
        <w:rPr>
          <w:sz w:val="22"/>
          <w:szCs w:val="22"/>
          <w:lang w:eastAsia="cs-CZ"/>
        </w:rPr>
        <w:t xml:space="preserve"> vývoj, pôrod alebo </w:t>
      </w:r>
      <w:proofErr w:type="spellStart"/>
      <w:r w:rsidRPr="00607562">
        <w:rPr>
          <w:sz w:val="22"/>
          <w:szCs w:val="22"/>
          <w:lang w:eastAsia="cs-CZ"/>
        </w:rPr>
        <w:t>postnatálny</w:t>
      </w:r>
      <w:proofErr w:type="spellEnd"/>
      <w:r w:rsidRPr="00607562">
        <w:rPr>
          <w:sz w:val="22"/>
          <w:szCs w:val="22"/>
          <w:lang w:eastAsia="cs-CZ"/>
        </w:rPr>
        <w:t xml:space="preserve"> vývoj. </w:t>
      </w:r>
    </w:p>
    <w:p w:rsidR="00B013DD" w:rsidRPr="00C1569B" w:rsidRDefault="00B013DD" w:rsidP="00B013DD">
      <w:pPr>
        <w:rPr>
          <w:sz w:val="22"/>
          <w:szCs w:val="22"/>
          <w:lang w:eastAsia="cs-CZ"/>
        </w:rPr>
      </w:pPr>
      <w:r w:rsidRPr="00607562">
        <w:rPr>
          <w:sz w:val="22"/>
          <w:szCs w:val="22"/>
          <w:lang w:eastAsia="cs-CZ"/>
        </w:rPr>
        <w:t xml:space="preserve">V dôsledku nedostatočných informácií nemožno úplne vylúčiť riziko pre plod, preto </w:t>
      </w:r>
      <w:r w:rsidR="003476A5">
        <w:rPr>
          <w:sz w:val="22"/>
          <w:szCs w:val="22"/>
          <w:lang w:eastAsia="cs-CZ"/>
        </w:rPr>
        <w:t>sa majú</w:t>
      </w:r>
      <w:r w:rsidRPr="00607562">
        <w:rPr>
          <w:sz w:val="22"/>
          <w:szCs w:val="22"/>
          <w:lang w:eastAsia="cs-CZ"/>
        </w:rPr>
        <w:t xml:space="preserve"> gravidné ženy pred použitím l</w:t>
      </w:r>
      <w:r w:rsidRPr="00C1569B">
        <w:rPr>
          <w:sz w:val="22"/>
          <w:szCs w:val="22"/>
          <w:lang w:eastAsia="cs-CZ"/>
        </w:rPr>
        <w:t>ieku poradi</w:t>
      </w:r>
      <w:r w:rsidR="009B7176">
        <w:rPr>
          <w:sz w:val="22"/>
          <w:szCs w:val="22"/>
          <w:lang w:eastAsia="cs-CZ"/>
        </w:rPr>
        <w:t>ť</w:t>
      </w:r>
      <w:r w:rsidRPr="00C1569B">
        <w:rPr>
          <w:sz w:val="22"/>
          <w:szCs w:val="22"/>
          <w:lang w:eastAsia="cs-CZ"/>
        </w:rPr>
        <w:t xml:space="preserve"> s lekárom. </w:t>
      </w:r>
    </w:p>
    <w:p w:rsidR="00C44B40" w:rsidRPr="000F08E7" w:rsidRDefault="00C44B40" w:rsidP="00D955BD">
      <w:pPr>
        <w:jc w:val="both"/>
        <w:rPr>
          <w:sz w:val="22"/>
          <w:szCs w:val="22"/>
        </w:rPr>
      </w:pPr>
    </w:p>
    <w:p w:rsidR="002D2328" w:rsidRPr="00F315ED" w:rsidRDefault="002D2328" w:rsidP="00D955BD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B50714">
        <w:rPr>
          <w:rFonts w:ascii="Times New Roman" w:hAnsi="Times New Roman"/>
          <w:i w:val="0"/>
          <w:sz w:val="22"/>
          <w:szCs w:val="22"/>
          <w:lang w:val="sk-SK"/>
        </w:rPr>
        <w:t>4.7</w:t>
      </w:r>
      <w:r w:rsidR="006D2134" w:rsidRPr="00F315ED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F315ED">
        <w:rPr>
          <w:rFonts w:ascii="Times New Roman" w:hAnsi="Times New Roman"/>
          <w:i w:val="0"/>
          <w:sz w:val="22"/>
          <w:szCs w:val="22"/>
          <w:lang w:val="sk-SK"/>
        </w:rPr>
        <w:t>Ovplyvnenie schopnosti viesť vozidlá a obsluhovať stroje</w:t>
      </w:r>
    </w:p>
    <w:p w:rsidR="002D2328" w:rsidRPr="00677C46" w:rsidRDefault="002D2328" w:rsidP="00D955BD">
      <w:pPr>
        <w:jc w:val="both"/>
        <w:rPr>
          <w:sz w:val="22"/>
          <w:szCs w:val="22"/>
        </w:rPr>
      </w:pPr>
    </w:p>
    <w:p w:rsidR="00D955BD" w:rsidRPr="003476A5" w:rsidRDefault="003476A5" w:rsidP="00D955BD">
      <w:pPr>
        <w:pStyle w:val="Nadpis2"/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 w:rsidRPr="00667E73">
        <w:rPr>
          <w:rFonts w:ascii="Times New Roman" w:hAnsi="Times New Roman"/>
          <w:b w:val="0"/>
          <w:i w:val="0"/>
          <w:sz w:val="22"/>
          <w:szCs w:val="22"/>
          <w:lang w:val="sk-SK"/>
        </w:rPr>
        <w:t>Netýka sa.</w:t>
      </w:r>
    </w:p>
    <w:p w:rsidR="00C44B40" w:rsidRPr="007C2B94" w:rsidRDefault="00C44B40" w:rsidP="00C44B40">
      <w:pPr>
        <w:rPr>
          <w:sz w:val="22"/>
          <w:szCs w:val="22"/>
          <w:lang w:eastAsia="cs-CZ"/>
        </w:rPr>
      </w:pPr>
    </w:p>
    <w:p w:rsidR="002D2328" w:rsidRPr="007C2B94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7C2B94">
        <w:rPr>
          <w:rFonts w:ascii="Times New Roman" w:hAnsi="Times New Roman"/>
          <w:i w:val="0"/>
          <w:sz w:val="22"/>
          <w:szCs w:val="22"/>
          <w:lang w:val="sk-SK"/>
        </w:rPr>
        <w:t>4.8</w:t>
      </w:r>
      <w:r w:rsidR="006D2134" w:rsidRPr="007C2B94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7C2B94">
        <w:rPr>
          <w:rFonts w:ascii="Times New Roman" w:hAnsi="Times New Roman"/>
          <w:i w:val="0"/>
          <w:sz w:val="22"/>
          <w:szCs w:val="22"/>
          <w:lang w:val="sk-SK"/>
        </w:rPr>
        <w:t>Nežiaduce účinky</w:t>
      </w:r>
    </w:p>
    <w:p w:rsidR="002D2328" w:rsidRPr="00D728C7" w:rsidRDefault="002D2328" w:rsidP="00D955BD">
      <w:pPr>
        <w:jc w:val="both"/>
        <w:rPr>
          <w:sz w:val="22"/>
          <w:szCs w:val="22"/>
        </w:rPr>
      </w:pPr>
    </w:p>
    <w:p w:rsidR="006D2134" w:rsidRPr="000F08E7" w:rsidRDefault="003476A5" w:rsidP="006D213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Ďalej uvedené n</w:t>
      </w:r>
      <w:r w:rsidR="006D2134" w:rsidRPr="00FE1838">
        <w:rPr>
          <w:noProof/>
          <w:sz w:val="22"/>
          <w:szCs w:val="22"/>
        </w:rPr>
        <w:t xml:space="preserve">ežiaduce  účinky </w:t>
      </w:r>
      <w:r>
        <w:rPr>
          <w:noProof/>
          <w:sz w:val="22"/>
          <w:szCs w:val="22"/>
        </w:rPr>
        <w:t xml:space="preserve">sú zoradené </w:t>
      </w:r>
      <w:r w:rsidR="006D2134" w:rsidRPr="009A5BEB">
        <w:rPr>
          <w:noProof/>
          <w:sz w:val="22"/>
          <w:szCs w:val="22"/>
        </w:rPr>
        <w:t xml:space="preserve">podľa </w:t>
      </w:r>
      <w:r w:rsidR="00186A67">
        <w:rPr>
          <w:noProof/>
          <w:sz w:val="22"/>
          <w:szCs w:val="22"/>
        </w:rPr>
        <w:t>frekvencie a</w:t>
      </w:r>
      <w:r w:rsidR="00186A67" w:rsidRPr="009A5BEB">
        <w:rPr>
          <w:noProof/>
          <w:sz w:val="22"/>
          <w:szCs w:val="22"/>
        </w:rPr>
        <w:t xml:space="preserve"> </w:t>
      </w:r>
      <w:r w:rsidR="006D2134" w:rsidRPr="009A5BEB">
        <w:rPr>
          <w:noProof/>
          <w:sz w:val="22"/>
          <w:szCs w:val="22"/>
        </w:rPr>
        <w:t>triedy orgánových systémov</w:t>
      </w:r>
      <w:r w:rsidR="006D2134" w:rsidRPr="000F08E7">
        <w:rPr>
          <w:noProof/>
          <w:sz w:val="22"/>
          <w:szCs w:val="22"/>
        </w:rPr>
        <w:t xml:space="preserve">. Frekvencie sú definované </w:t>
      </w:r>
      <w:r w:rsidR="000F08E7">
        <w:rPr>
          <w:noProof/>
          <w:sz w:val="22"/>
          <w:szCs w:val="22"/>
        </w:rPr>
        <w:t>nasledovne</w:t>
      </w:r>
      <w:r w:rsidR="006D2134" w:rsidRPr="000F08E7">
        <w:rPr>
          <w:noProof/>
          <w:sz w:val="22"/>
          <w:szCs w:val="22"/>
        </w:rPr>
        <w:t>:</w:t>
      </w:r>
    </w:p>
    <w:p w:rsidR="003C75D7" w:rsidRPr="005F772A" w:rsidRDefault="003C75D7" w:rsidP="003C75D7">
      <w:pPr>
        <w:rPr>
          <w:noProof/>
          <w:sz w:val="22"/>
          <w:szCs w:val="22"/>
        </w:rPr>
      </w:pPr>
      <w:r w:rsidRPr="000F08E7">
        <w:rPr>
          <w:noProof/>
          <w:sz w:val="22"/>
          <w:szCs w:val="22"/>
        </w:rPr>
        <w:t>Veľmi časté (</w:t>
      </w:r>
      <w:r w:rsidRPr="005F772A">
        <w:rPr>
          <w:sz w:val="22"/>
          <w:szCs w:val="22"/>
          <w:lang w:val="pl-PL"/>
        </w:rPr>
        <w:sym w:font="Symbol" w:char="F0B3"/>
      </w:r>
      <w:r w:rsidRPr="00667E73">
        <w:rPr>
          <w:sz w:val="22"/>
          <w:szCs w:val="22"/>
        </w:rPr>
        <w:t>1/10</w:t>
      </w:r>
      <w:r w:rsidRPr="005F772A">
        <w:rPr>
          <w:noProof/>
          <w:sz w:val="22"/>
          <w:szCs w:val="22"/>
        </w:rPr>
        <w:t xml:space="preserve">) </w:t>
      </w:r>
    </w:p>
    <w:p w:rsidR="003C75D7" w:rsidRPr="005F772A" w:rsidRDefault="003C75D7" w:rsidP="003C75D7">
      <w:pPr>
        <w:rPr>
          <w:noProof/>
          <w:sz w:val="22"/>
          <w:szCs w:val="22"/>
        </w:rPr>
      </w:pPr>
      <w:r w:rsidRPr="005F772A">
        <w:rPr>
          <w:noProof/>
          <w:sz w:val="22"/>
          <w:szCs w:val="22"/>
        </w:rPr>
        <w:t xml:space="preserve">Časté </w:t>
      </w:r>
      <w:r w:rsidRPr="00667E73">
        <w:rPr>
          <w:sz w:val="22"/>
          <w:szCs w:val="22"/>
        </w:rPr>
        <w:t>(</w:t>
      </w:r>
      <w:r w:rsidRPr="005F772A">
        <w:rPr>
          <w:sz w:val="22"/>
          <w:szCs w:val="22"/>
          <w:lang w:val="pl-PL"/>
        </w:rPr>
        <w:sym w:font="Symbol" w:char="F0B3"/>
      </w:r>
      <w:r w:rsidRPr="00667E73">
        <w:rPr>
          <w:sz w:val="22"/>
          <w:szCs w:val="22"/>
        </w:rPr>
        <w:t>1/100 až &lt;1/10)</w:t>
      </w:r>
    </w:p>
    <w:p w:rsidR="003C75D7" w:rsidRPr="005F772A" w:rsidRDefault="003C75D7" w:rsidP="003C75D7">
      <w:pPr>
        <w:rPr>
          <w:noProof/>
          <w:sz w:val="22"/>
          <w:szCs w:val="22"/>
        </w:rPr>
      </w:pPr>
      <w:r w:rsidRPr="005F772A">
        <w:rPr>
          <w:noProof/>
          <w:sz w:val="22"/>
          <w:szCs w:val="22"/>
        </w:rPr>
        <w:t xml:space="preserve">Menej časté </w:t>
      </w:r>
      <w:r w:rsidRPr="005F772A">
        <w:rPr>
          <w:sz w:val="22"/>
          <w:szCs w:val="22"/>
          <w:lang w:val="it-IT"/>
        </w:rPr>
        <w:t>(</w:t>
      </w:r>
      <w:r w:rsidRPr="005F772A">
        <w:rPr>
          <w:sz w:val="22"/>
          <w:szCs w:val="22"/>
          <w:lang w:val="pl-PL"/>
        </w:rPr>
        <w:sym w:font="Symbol" w:char="F0B3"/>
      </w:r>
      <w:r w:rsidRPr="005F772A">
        <w:rPr>
          <w:sz w:val="22"/>
          <w:szCs w:val="22"/>
          <w:lang w:val="it-IT"/>
        </w:rPr>
        <w:t>1/1 000 až &lt;1/100)</w:t>
      </w:r>
    </w:p>
    <w:p w:rsidR="003C75D7" w:rsidRPr="005F772A" w:rsidRDefault="003C75D7" w:rsidP="003C75D7">
      <w:pPr>
        <w:rPr>
          <w:noProof/>
          <w:sz w:val="22"/>
          <w:szCs w:val="22"/>
        </w:rPr>
      </w:pPr>
      <w:r w:rsidRPr="005F772A">
        <w:rPr>
          <w:noProof/>
          <w:sz w:val="22"/>
          <w:szCs w:val="22"/>
        </w:rPr>
        <w:t xml:space="preserve">Zriedkavé </w:t>
      </w:r>
      <w:r w:rsidRPr="00667E73">
        <w:rPr>
          <w:sz w:val="22"/>
          <w:szCs w:val="22"/>
        </w:rPr>
        <w:t>(</w:t>
      </w:r>
      <w:r w:rsidRPr="005F772A">
        <w:rPr>
          <w:sz w:val="22"/>
          <w:szCs w:val="22"/>
          <w:lang w:val="pl-PL"/>
        </w:rPr>
        <w:sym w:font="Symbol" w:char="F0B3"/>
      </w:r>
      <w:r w:rsidRPr="00667E73">
        <w:rPr>
          <w:sz w:val="22"/>
          <w:szCs w:val="22"/>
        </w:rPr>
        <w:t>1/10 000 až &lt;1/1 000)</w:t>
      </w:r>
    </w:p>
    <w:p w:rsidR="003C75D7" w:rsidRPr="00667E73" w:rsidRDefault="003C75D7" w:rsidP="003C75D7">
      <w:pPr>
        <w:rPr>
          <w:sz w:val="22"/>
          <w:szCs w:val="22"/>
        </w:rPr>
      </w:pPr>
      <w:r w:rsidRPr="00607562">
        <w:rPr>
          <w:noProof/>
          <w:sz w:val="22"/>
          <w:szCs w:val="22"/>
        </w:rPr>
        <w:t xml:space="preserve">Veľmi zriedkavé </w:t>
      </w:r>
      <w:r w:rsidRPr="00667E73">
        <w:rPr>
          <w:sz w:val="22"/>
          <w:szCs w:val="22"/>
        </w:rPr>
        <w:t>(&lt;1/10 000)</w:t>
      </w:r>
    </w:p>
    <w:p w:rsidR="000F08E7" w:rsidRPr="00607562" w:rsidRDefault="000F08E7" w:rsidP="003C75D7">
      <w:pPr>
        <w:rPr>
          <w:noProof/>
          <w:sz w:val="22"/>
          <w:szCs w:val="22"/>
        </w:rPr>
      </w:pPr>
      <w:r w:rsidRPr="00667E73">
        <w:rPr>
          <w:sz w:val="22"/>
          <w:szCs w:val="22"/>
        </w:rPr>
        <w:t>Neznáme (z dostupných údajov)</w:t>
      </w:r>
    </w:p>
    <w:p w:rsidR="006D2134" w:rsidRPr="00C1569B" w:rsidRDefault="006D2134" w:rsidP="006D2134">
      <w:pPr>
        <w:rPr>
          <w:noProof/>
          <w:sz w:val="22"/>
          <w:szCs w:val="22"/>
        </w:rPr>
      </w:pPr>
    </w:p>
    <w:p w:rsidR="000F08E7" w:rsidRPr="00255A6C" w:rsidRDefault="000F08E7" w:rsidP="000F08E7">
      <w:pPr>
        <w:rPr>
          <w:noProof/>
          <w:sz w:val="22"/>
          <w:szCs w:val="22"/>
        </w:rPr>
      </w:pPr>
      <w:r w:rsidRPr="00447116">
        <w:rPr>
          <w:noProof/>
          <w:sz w:val="22"/>
          <w:szCs w:val="22"/>
        </w:rPr>
        <w:t>Možné nežiaduce účinky</w:t>
      </w:r>
    </w:p>
    <w:p w:rsidR="006D2134" w:rsidRPr="00B05FEC" w:rsidRDefault="000F08E7" w:rsidP="000F08E7">
      <w:pPr>
        <w:rPr>
          <w:noProof/>
          <w:sz w:val="22"/>
          <w:szCs w:val="22"/>
        </w:rPr>
      </w:pPr>
      <w:r w:rsidRPr="00447116">
        <w:rPr>
          <w:noProof/>
          <w:sz w:val="22"/>
          <w:szCs w:val="22"/>
        </w:rPr>
        <w:t>Poruchy gastrointestinálneho traktu</w:t>
      </w:r>
      <w:r>
        <w:rPr>
          <w:noProof/>
          <w:sz w:val="22"/>
          <w:szCs w:val="22"/>
        </w:rPr>
        <w:t>:</w:t>
      </w:r>
    </w:p>
    <w:p w:rsidR="006D2134" w:rsidRPr="00C1569B" w:rsidRDefault="003C75D7" w:rsidP="006D2134">
      <w:pPr>
        <w:rPr>
          <w:noProof/>
          <w:sz w:val="22"/>
          <w:szCs w:val="22"/>
        </w:rPr>
      </w:pPr>
      <w:r w:rsidRPr="00607562">
        <w:rPr>
          <w:noProof/>
          <w:sz w:val="22"/>
          <w:szCs w:val="22"/>
        </w:rPr>
        <w:t>Veľmi zriedkavé</w:t>
      </w:r>
      <w:r w:rsidR="006D2134" w:rsidRPr="00607562">
        <w:rPr>
          <w:noProof/>
          <w:sz w:val="22"/>
          <w:szCs w:val="22"/>
        </w:rPr>
        <w:t>: podráždenie ústnej a žalúdo</w:t>
      </w:r>
      <w:r w:rsidR="006D2134" w:rsidRPr="00C1569B">
        <w:rPr>
          <w:noProof/>
          <w:sz w:val="22"/>
          <w:szCs w:val="22"/>
        </w:rPr>
        <w:t>čnej sliznice.</w:t>
      </w:r>
    </w:p>
    <w:p w:rsidR="006D2134" w:rsidRPr="000F08E7" w:rsidRDefault="006D2134" w:rsidP="006D2134">
      <w:pPr>
        <w:rPr>
          <w:noProof/>
          <w:sz w:val="22"/>
          <w:szCs w:val="22"/>
        </w:rPr>
      </w:pPr>
    </w:p>
    <w:p w:rsidR="000F08E7" w:rsidRPr="00B52C30" w:rsidRDefault="000F08E7" w:rsidP="000F08E7">
      <w:pPr>
        <w:rPr>
          <w:noProof/>
          <w:sz w:val="22"/>
          <w:szCs w:val="22"/>
        </w:rPr>
      </w:pPr>
      <w:r w:rsidRPr="00447116">
        <w:rPr>
          <w:noProof/>
          <w:sz w:val="22"/>
          <w:szCs w:val="22"/>
        </w:rPr>
        <w:t>Poruchy imunitného systému</w:t>
      </w:r>
      <w:r w:rsidRPr="00B52C30">
        <w:rPr>
          <w:noProof/>
          <w:sz w:val="22"/>
          <w:szCs w:val="22"/>
        </w:rPr>
        <w:t>:</w:t>
      </w:r>
    </w:p>
    <w:p w:rsidR="006D2134" w:rsidRDefault="000F08E7" w:rsidP="000F08E7">
      <w:pPr>
        <w:rPr>
          <w:noProof/>
          <w:sz w:val="22"/>
          <w:szCs w:val="22"/>
        </w:rPr>
      </w:pPr>
      <w:r w:rsidRPr="00447116">
        <w:rPr>
          <w:noProof/>
          <w:sz w:val="22"/>
          <w:szCs w:val="22"/>
        </w:rPr>
        <w:t>Neznáme</w:t>
      </w:r>
      <w:r w:rsidRPr="00B52C30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alergické reakcie ako sú opuchy úst a jazyka.</w:t>
      </w:r>
      <w:r w:rsidRPr="00FE3E1D">
        <w:rPr>
          <w:noProof/>
          <w:sz w:val="22"/>
          <w:szCs w:val="22"/>
        </w:rPr>
        <w:t xml:space="preserve"> </w:t>
      </w:r>
      <w:r w:rsidR="006D2134" w:rsidRPr="000F08E7">
        <w:rPr>
          <w:noProof/>
          <w:sz w:val="22"/>
          <w:szCs w:val="22"/>
        </w:rPr>
        <w:t xml:space="preserve"> </w:t>
      </w:r>
    </w:p>
    <w:p w:rsidR="005F772A" w:rsidRPr="00B05FEC" w:rsidRDefault="005F772A" w:rsidP="006D2134">
      <w:pPr>
        <w:rPr>
          <w:noProof/>
          <w:sz w:val="22"/>
          <w:szCs w:val="22"/>
        </w:rPr>
      </w:pPr>
    </w:p>
    <w:p w:rsidR="005F772A" w:rsidRPr="009F18CF" w:rsidRDefault="005F772A" w:rsidP="005F772A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9F18CF">
        <w:rPr>
          <w:noProof/>
          <w:sz w:val="22"/>
          <w:szCs w:val="22"/>
          <w:u w:val="single"/>
        </w:rPr>
        <w:t>Hlásenie podozrení na nežiaduce reakcie</w:t>
      </w:r>
    </w:p>
    <w:p w:rsidR="00C44B40" w:rsidRDefault="005F772A" w:rsidP="005F772A">
      <w:pPr>
        <w:rPr>
          <w:noProof/>
          <w:sz w:val="22"/>
          <w:szCs w:val="22"/>
        </w:rPr>
      </w:pPr>
      <w:r w:rsidRPr="009F18CF">
        <w:rPr>
          <w:noProof/>
          <w:sz w:val="22"/>
          <w:szCs w:val="22"/>
        </w:rPr>
        <w:t>Hlásenie podozrení na nežiaduce reakcie po registrácii lieku je dôležité.</w:t>
      </w:r>
      <w:r w:rsidRPr="009F18CF">
        <w:rPr>
          <w:sz w:val="22"/>
          <w:szCs w:val="22"/>
        </w:rPr>
        <w:t xml:space="preserve"> </w:t>
      </w:r>
      <w:r w:rsidRPr="009F18CF">
        <w:rPr>
          <w:noProof/>
          <w:sz w:val="22"/>
          <w:szCs w:val="22"/>
        </w:rPr>
        <w:t>Umožňuje priebežné monitorovanie pomeru prínosu a rizika lieku.</w:t>
      </w:r>
      <w:r w:rsidRPr="009F18CF">
        <w:rPr>
          <w:sz w:val="22"/>
          <w:szCs w:val="22"/>
        </w:rPr>
        <w:t xml:space="preserve"> Od </w:t>
      </w:r>
      <w:r w:rsidRPr="009F18CF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B7176">
        <w:rPr>
          <w:noProof/>
          <w:sz w:val="22"/>
          <w:szCs w:val="22"/>
        </w:rPr>
        <w:t>na</w:t>
      </w:r>
      <w:r w:rsidR="009B7176" w:rsidRPr="009F18CF">
        <w:rPr>
          <w:noProof/>
          <w:sz w:val="22"/>
          <w:szCs w:val="22"/>
        </w:rPr>
        <w:t xml:space="preserve"> </w:t>
      </w:r>
      <w:r w:rsidRPr="009F18CF">
        <w:rPr>
          <w:noProof/>
          <w:sz w:val="22"/>
          <w:szCs w:val="22"/>
          <w:highlight w:val="lightGray"/>
        </w:rPr>
        <w:t>národné</w:t>
      </w:r>
      <w:r w:rsidR="009B7176">
        <w:rPr>
          <w:noProof/>
          <w:sz w:val="22"/>
          <w:szCs w:val="22"/>
          <w:highlight w:val="lightGray"/>
        </w:rPr>
        <w:t xml:space="preserve"> centrum</w:t>
      </w:r>
      <w:r w:rsidRPr="009F18CF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9F18C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 w:val="22"/>
          <w:szCs w:val="22"/>
        </w:rPr>
        <w:t>.</w:t>
      </w:r>
    </w:p>
    <w:p w:rsidR="005F772A" w:rsidRPr="00B05FEC" w:rsidRDefault="005F772A" w:rsidP="005F772A">
      <w:pPr>
        <w:rPr>
          <w:sz w:val="22"/>
          <w:szCs w:val="22"/>
          <w:lang w:eastAsia="cs-CZ"/>
        </w:rPr>
      </w:pPr>
    </w:p>
    <w:p w:rsidR="002D2328" w:rsidRPr="00607562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B05FEC">
        <w:rPr>
          <w:rFonts w:ascii="Times New Roman" w:hAnsi="Times New Roman"/>
          <w:i w:val="0"/>
          <w:sz w:val="22"/>
          <w:szCs w:val="22"/>
          <w:lang w:val="sk-SK"/>
        </w:rPr>
        <w:lastRenderedPageBreak/>
        <w:t>4.9</w:t>
      </w:r>
      <w:r w:rsidR="006D2134" w:rsidRPr="00B05FEC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607562">
        <w:rPr>
          <w:rFonts w:ascii="Times New Roman" w:hAnsi="Times New Roman"/>
          <w:i w:val="0"/>
          <w:sz w:val="22"/>
          <w:szCs w:val="22"/>
          <w:lang w:val="sk-SK"/>
        </w:rPr>
        <w:t>Predávkovanie</w:t>
      </w:r>
    </w:p>
    <w:p w:rsidR="002D2328" w:rsidRPr="00607562" w:rsidRDefault="002D2328" w:rsidP="00D955BD">
      <w:pPr>
        <w:jc w:val="both"/>
        <w:rPr>
          <w:sz w:val="22"/>
          <w:szCs w:val="22"/>
        </w:rPr>
      </w:pPr>
    </w:p>
    <w:p w:rsidR="006D2134" w:rsidRPr="00C1569B" w:rsidRDefault="006D2134" w:rsidP="006D2134">
      <w:pPr>
        <w:jc w:val="both"/>
        <w:rPr>
          <w:noProof/>
          <w:sz w:val="22"/>
          <w:szCs w:val="22"/>
        </w:rPr>
      </w:pPr>
      <w:r w:rsidRPr="00C1569B">
        <w:rPr>
          <w:noProof/>
          <w:sz w:val="22"/>
          <w:szCs w:val="22"/>
        </w:rPr>
        <w:t>Nehlásili sa žiadne prípady predávkovania.</w:t>
      </w:r>
    </w:p>
    <w:p w:rsidR="00D955BD" w:rsidRPr="000F08E7" w:rsidRDefault="00D955BD" w:rsidP="00D955BD">
      <w:pPr>
        <w:jc w:val="both"/>
        <w:rPr>
          <w:sz w:val="22"/>
          <w:szCs w:val="22"/>
        </w:rPr>
      </w:pPr>
    </w:p>
    <w:p w:rsidR="006D2134" w:rsidRPr="00B50714" w:rsidRDefault="006D2134" w:rsidP="00D955BD">
      <w:pPr>
        <w:jc w:val="both"/>
        <w:rPr>
          <w:sz w:val="22"/>
          <w:szCs w:val="22"/>
        </w:rPr>
      </w:pPr>
    </w:p>
    <w:p w:rsidR="002D2328" w:rsidRPr="00677C46" w:rsidRDefault="002D2328" w:rsidP="00447116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  <w:r w:rsidRPr="00F315ED">
        <w:rPr>
          <w:rFonts w:ascii="Times New Roman" w:hAnsi="Times New Roman"/>
          <w:sz w:val="22"/>
          <w:szCs w:val="22"/>
          <w:lang w:val="sk-SK"/>
        </w:rPr>
        <w:t>5.</w:t>
      </w:r>
      <w:r w:rsidR="006D2134" w:rsidRPr="00F315ED">
        <w:rPr>
          <w:rFonts w:ascii="Times New Roman" w:hAnsi="Times New Roman"/>
          <w:sz w:val="22"/>
          <w:szCs w:val="22"/>
          <w:lang w:val="sk-SK"/>
        </w:rPr>
        <w:tab/>
      </w:r>
      <w:r w:rsidRPr="00677C46">
        <w:rPr>
          <w:rFonts w:ascii="Times New Roman" w:hAnsi="Times New Roman"/>
          <w:sz w:val="22"/>
          <w:szCs w:val="22"/>
          <w:lang w:val="sk-SK"/>
        </w:rPr>
        <w:t>FARMAKOLOGICKÉ VLASTNOSTI</w:t>
      </w:r>
    </w:p>
    <w:p w:rsidR="00D955BD" w:rsidRPr="00275D1C" w:rsidRDefault="00D955BD" w:rsidP="00D955BD">
      <w:pPr>
        <w:rPr>
          <w:sz w:val="22"/>
          <w:szCs w:val="22"/>
          <w:lang w:eastAsia="cs-CZ"/>
        </w:rPr>
      </w:pPr>
    </w:p>
    <w:p w:rsidR="002D2328" w:rsidRPr="007C2B94" w:rsidRDefault="008A3050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275D1C">
        <w:rPr>
          <w:rFonts w:ascii="Times New Roman" w:hAnsi="Times New Roman"/>
          <w:i w:val="0"/>
          <w:sz w:val="22"/>
          <w:szCs w:val="22"/>
          <w:lang w:val="sk-SK"/>
        </w:rPr>
        <w:t>5.1</w:t>
      </w:r>
      <w:r w:rsidR="006D2134" w:rsidRPr="007C2B94">
        <w:rPr>
          <w:rFonts w:ascii="Times New Roman" w:hAnsi="Times New Roman"/>
          <w:i w:val="0"/>
          <w:sz w:val="22"/>
          <w:szCs w:val="22"/>
          <w:lang w:val="sk-SK"/>
        </w:rPr>
        <w:tab/>
      </w:r>
      <w:proofErr w:type="spellStart"/>
      <w:r w:rsidR="002D2328" w:rsidRPr="007C2B94">
        <w:rPr>
          <w:rFonts w:ascii="Times New Roman" w:hAnsi="Times New Roman"/>
          <w:i w:val="0"/>
          <w:sz w:val="22"/>
          <w:szCs w:val="22"/>
          <w:lang w:val="sk-SK"/>
        </w:rPr>
        <w:t>Farmakodynamické</w:t>
      </w:r>
      <w:proofErr w:type="spellEnd"/>
      <w:r w:rsidR="002D2328" w:rsidRPr="007C2B94">
        <w:rPr>
          <w:rFonts w:ascii="Times New Roman" w:hAnsi="Times New Roman"/>
          <w:i w:val="0"/>
          <w:sz w:val="22"/>
          <w:szCs w:val="22"/>
          <w:lang w:val="sk-SK"/>
        </w:rPr>
        <w:t xml:space="preserve"> vlastnosti </w:t>
      </w:r>
    </w:p>
    <w:p w:rsidR="002D2328" w:rsidRPr="007C2B94" w:rsidRDefault="002D2328" w:rsidP="00D955BD">
      <w:pPr>
        <w:jc w:val="both"/>
        <w:rPr>
          <w:sz w:val="22"/>
          <w:szCs w:val="22"/>
        </w:rPr>
      </w:pPr>
    </w:p>
    <w:p w:rsidR="006D2134" w:rsidRPr="00B05FEC" w:rsidRDefault="006D2134" w:rsidP="006D2134">
      <w:pPr>
        <w:jc w:val="both"/>
        <w:rPr>
          <w:noProof/>
          <w:sz w:val="22"/>
          <w:szCs w:val="22"/>
        </w:rPr>
      </w:pPr>
      <w:r w:rsidRPr="007C2B94">
        <w:rPr>
          <w:noProof/>
          <w:sz w:val="22"/>
          <w:szCs w:val="22"/>
        </w:rPr>
        <w:t>Fa</w:t>
      </w:r>
      <w:r w:rsidRPr="00D728C7">
        <w:rPr>
          <w:noProof/>
          <w:sz w:val="22"/>
          <w:szCs w:val="22"/>
        </w:rPr>
        <w:t>rmakoterapeutická skupina: antiseptikum</w:t>
      </w:r>
      <w:r w:rsidR="005F772A">
        <w:rPr>
          <w:noProof/>
          <w:sz w:val="22"/>
          <w:szCs w:val="22"/>
        </w:rPr>
        <w:t xml:space="preserve">, </w:t>
      </w:r>
      <w:r w:rsidRPr="00B05FEC">
        <w:rPr>
          <w:noProof/>
          <w:sz w:val="22"/>
          <w:szCs w:val="22"/>
        </w:rPr>
        <w:t>ATC kód: R02AA20</w:t>
      </w:r>
    </w:p>
    <w:p w:rsidR="006D2134" w:rsidRPr="00B05FEC" w:rsidRDefault="006D2134" w:rsidP="006D2134">
      <w:pPr>
        <w:jc w:val="both"/>
        <w:rPr>
          <w:noProof/>
          <w:sz w:val="22"/>
          <w:szCs w:val="22"/>
        </w:rPr>
      </w:pPr>
    </w:p>
    <w:p w:rsidR="006D2134" w:rsidRPr="00607562" w:rsidRDefault="005F772A" w:rsidP="006D213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Pr="00B05FEC">
        <w:rPr>
          <w:noProof/>
          <w:sz w:val="22"/>
          <w:szCs w:val="22"/>
        </w:rPr>
        <w:t>eo</w:t>
      </w:r>
      <w:r w:rsidR="006D2134" w:rsidRPr="00B05FEC">
        <w:rPr>
          <w:noProof/>
          <w:sz w:val="22"/>
          <w:szCs w:val="22"/>
        </w:rPr>
        <w:t xml:space="preserve">-angin </w:t>
      </w:r>
      <w:r w:rsidR="00F66B4F" w:rsidRPr="00B05FEC">
        <w:rPr>
          <w:sz w:val="22"/>
          <w:szCs w:val="22"/>
        </w:rPr>
        <w:t xml:space="preserve">čerešňa </w:t>
      </w:r>
      <w:r w:rsidR="006D2134" w:rsidRPr="00607562">
        <w:rPr>
          <w:noProof/>
          <w:sz w:val="22"/>
          <w:szCs w:val="22"/>
        </w:rPr>
        <w:t xml:space="preserve">je antiseptikum a mierne analgetikum hrdla založené na kombinácii dichlórbenzénmetanolu, amylmetakrezolu a levomentolu. </w:t>
      </w:r>
    </w:p>
    <w:p w:rsidR="006D2134" w:rsidRPr="00C1569B" w:rsidRDefault="006D2134" w:rsidP="006D2134">
      <w:pPr>
        <w:rPr>
          <w:noProof/>
          <w:sz w:val="22"/>
          <w:szCs w:val="22"/>
        </w:rPr>
      </w:pPr>
    </w:p>
    <w:p w:rsidR="006D2134" w:rsidRPr="00275D1C" w:rsidRDefault="006D2134" w:rsidP="006D2134">
      <w:pPr>
        <w:rPr>
          <w:noProof/>
          <w:sz w:val="22"/>
          <w:szCs w:val="22"/>
        </w:rPr>
      </w:pPr>
      <w:r w:rsidRPr="000F08E7">
        <w:rPr>
          <w:noProof/>
          <w:sz w:val="22"/>
          <w:szCs w:val="22"/>
        </w:rPr>
        <w:t>Farmakologické účinky použitých antiseptík sú účinné proti patogénom infikujúcim sliznicu úst a hltana. Najbežnejšie patogény, ktoré vyvolávajú faryngitídu sú grampozitívne a g</w:t>
      </w:r>
      <w:r w:rsidRPr="00B50714">
        <w:rPr>
          <w:noProof/>
          <w:sz w:val="22"/>
          <w:szCs w:val="22"/>
        </w:rPr>
        <w:t xml:space="preserve">ramnegatívne baktérie, ako sú stafylokoky, pneumokoky, fuzobaktérie a najmä </w:t>
      </w:r>
      <w:r w:rsidRPr="00F315ED">
        <w:rPr>
          <w:i/>
          <w:noProof/>
          <w:sz w:val="22"/>
          <w:szCs w:val="22"/>
        </w:rPr>
        <w:t>Staphylococus aureus, Pseudomonas aeruginosa, Haemo</w:t>
      </w:r>
      <w:r w:rsidRPr="00677C46">
        <w:rPr>
          <w:i/>
          <w:noProof/>
          <w:sz w:val="22"/>
          <w:szCs w:val="22"/>
        </w:rPr>
        <w:t xml:space="preserve">philus influenzae </w:t>
      </w:r>
      <w:r w:rsidRPr="007C6574">
        <w:rPr>
          <w:noProof/>
          <w:sz w:val="22"/>
          <w:szCs w:val="22"/>
        </w:rPr>
        <w:t>a</w:t>
      </w:r>
      <w:r w:rsidRPr="007C6574">
        <w:rPr>
          <w:i/>
          <w:noProof/>
          <w:sz w:val="22"/>
          <w:szCs w:val="22"/>
        </w:rPr>
        <w:t> Branhamella catarrhalis</w:t>
      </w:r>
      <w:r w:rsidRPr="007C6574">
        <w:rPr>
          <w:noProof/>
          <w:sz w:val="22"/>
          <w:szCs w:val="22"/>
        </w:rPr>
        <w:t xml:space="preserve">. Niekedy ju vyvolávajú patogénne huby a kvasinky, najmä </w:t>
      </w:r>
      <w:r w:rsidRPr="00275D1C">
        <w:rPr>
          <w:i/>
          <w:noProof/>
          <w:sz w:val="22"/>
          <w:szCs w:val="22"/>
        </w:rPr>
        <w:t>Candida albicans</w:t>
      </w:r>
      <w:r w:rsidRPr="00275D1C">
        <w:rPr>
          <w:noProof/>
          <w:sz w:val="22"/>
          <w:szCs w:val="22"/>
        </w:rPr>
        <w:t>.</w:t>
      </w:r>
    </w:p>
    <w:p w:rsidR="006D2134" w:rsidRPr="007C2B94" w:rsidRDefault="006D2134" w:rsidP="006D2134">
      <w:pPr>
        <w:rPr>
          <w:noProof/>
          <w:sz w:val="22"/>
          <w:szCs w:val="22"/>
        </w:rPr>
      </w:pPr>
    </w:p>
    <w:p w:rsidR="006D2134" w:rsidRPr="009A5BEB" w:rsidRDefault="006D2134" w:rsidP="006D2134">
      <w:pPr>
        <w:rPr>
          <w:noProof/>
          <w:sz w:val="22"/>
          <w:szCs w:val="22"/>
        </w:rPr>
      </w:pPr>
      <w:r w:rsidRPr="007C2B94">
        <w:rPr>
          <w:noProof/>
          <w:sz w:val="22"/>
          <w:szCs w:val="22"/>
        </w:rPr>
        <w:t xml:space="preserve">Levomentol dopĺňa účinok oboch uvedených </w:t>
      </w:r>
      <w:r w:rsidR="00C35208" w:rsidRPr="00D728C7">
        <w:rPr>
          <w:noProof/>
          <w:sz w:val="22"/>
          <w:szCs w:val="22"/>
        </w:rPr>
        <w:t>liečiv svojí</w:t>
      </w:r>
      <w:r w:rsidRPr="00FE1838">
        <w:rPr>
          <w:noProof/>
          <w:sz w:val="22"/>
          <w:szCs w:val="22"/>
        </w:rPr>
        <w:t>m analgetickým účinkom, ktorý je založený na stimulácii chladových receptorov v sliznici.</w:t>
      </w:r>
    </w:p>
    <w:p w:rsidR="006D2134" w:rsidRPr="00484D4A" w:rsidRDefault="006D2134" w:rsidP="006D2134">
      <w:pPr>
        <w:rPr>
          <w:noProof/>
          <w:sz w:val="22"/>
          <w:szCs w:val="22"/>
        </w:rPr>
      </w:pPr>
    </w:p>
    <w:p w:rsidR="00A8121F" w:rsidRDefault="003C75D7" w:rsidP="006D2134">
      <w:pPr>
        <w:rPr>
          <w:noProof/>
          <w:sz w:val="22"/>
          <w:szCs w:val="22"/>
        </w:rPr>
      </w:pPr>
      <w:r w:rsidRPr="00484D4A">
        <w:rPr>
          <w:noProof/>
          <w:sz w:val="22"/>
          <w:szCs w:val="22"/>
        </w:rPr>
        <w:t>Bez ohľadu na použité zloženie</w:t>
      </w:r>
      <w:r w:rsidR="00607562">
        <w:rPr>
          <w:noProof/>
          <w:sz w:val="22"/>
          <w:szCs w:val="22"/>
        </w:rPr>
        <w:t>,</w:t>
      </w:r>
      <w:r w:rsidRPr="00607562">
        <w:rPr>
          <w:noProof/>
          <w:sz w:val="22"/>
          <w:szCs w:val="22"/>
        </w:rPr>
        <w:t xml:space="preserve"> </w:t>
      </w:r>
      <w:r w:rsidR="005F772A">
        <w:rPr>
          <w:noProof/>
          <w:sz w:val="22"/>
          <w:szCs w:val="22"/>
        </w:rPr>
        <w:t>n</w:t>
      </w:r>
      <w:r w:rsidR="005F772A" w:rsidRPr="00B05FEC">
        <w:rPr>
          <w:noProof/>
          <w:sz w:val="22"/>
          <w:szCs w:val="22"/>
        </w:rPr>
        <w:t>eo</w:t>
      </w:r>
      <w:r w:rsidR="006D2134" w:rsidRPr="00B05FEC">
        <w:rPr>
          <w:noProof/>
          <w:sz w:val="22"/>
          <w:szCs w:val="22"/>
        </w:rPr>
        <w:t xml:space="preserve">-angin </w:t>
      </w:r>
      <w:r w:rsidRPr="00B05FEC">
        <w:rPr>
          <w:noProof/>
          <w:sz w:val="22"/>
          <w:szCs w:val="22"/>
        </w:rPr>
        <w:t>čerešňa</w:t>
      </w:r>
      <w:r w:rsidR="006D2134" w:rsidRPr="00607562">
        <w:rPr>
          <w:noProof/>
          <w:sz w:val="22"/>
          <w:szCs w:val="22"/>
        </w:rPr>
        <w:t xml:space="preserve"> spája tri účinné zložky. Liek sa používa na liečbu miernych infekcií v ústach a hrdle. Umožňuje účinnú</w:t>
      </w:r>
      <w:r w:rsidR="00B05FEC">
        <w:rPr>
          <w:noProof/>
          <w:sz w:val="22"/>
          <w:szCs w:val="22"/>
        </w:rPr>
        <w:t>,</w:t>
      </w:r>
      <w:r w:rsidR="006D2134" w:rsidRPr="00B05FEC">
        <w:rPr>
          <w:noProof/>
          <w:sz w:val="22"/>
          <w:szCs w:val="22"/>
        </w:rPr>
        <w:t xml:space="preserve"> včasnú liečbu, čím znižuje potrebu antibiotík. Tieto infekcie vyúsťujú do rôznych typov zápalov so symptómami chorôb z prechladnutia, stomatitíd, moniliáz, gingivitíd, faryngitíd, laryngitíd, tonzilitíd a</w:t>
      </w:r>
      <w:r w:rsidR="006D2134" w:rsidRPr="00607562">
        <w:rPr>
          <w:noProof/>
          <w:sz w:val="22"/>
          <w:szCs w:val="22"/>
        </w:rPr>
        <w:t xml:space="preserve">ko aj angíny. Obidva typy zloženia, spájajú tri liečivá, napr. dichlórbenzénmetanol, amylmetakrezol a levomentol. </w:t>
      </w:r>
    </w:p>
    <w:p w:rsidR="006D2134" w:rsidRPr="00607562" w:rsidRDefault="006D2134" w:rsidP="006D2134">
      <w:pPr>
        <w:rPr>
          <w:noProof/>
          <w:sz w:val="22"/>
          <w:szCs w:val="22"/>
        </w:rPr>
      </w:pPr>
      <w:r w:rsidRPr="00607562">
        <w:rPr>
          <w:noProof/>
          <w:sz w:val="22"/>
          <w:szCs w:val="22"/>
        </w:rPr>
        <w:t xml:space="preserve">Dichlórbenzénmetanol patrí medzi benzolové deriváty a amylmetakrezol medzi fenolové deriváty. Levomentol je </w:t>
      </w:r>
      <w:r w:rsidR="007C6574">
        <w:rPr>
          <w:noProof/>
          <w:sz w:val="22"/>
          <w:szCs w:val="22"/>
        </w:rPr>
        <w:t>c</w:t>
      </w:r>
      <w:r w:rsidRPr="00C1569B">
        <w:rPr>
          <w:noProof/>
          <w:sz w:val="22"/>
          <w:szCs w:val="22"/>
        </w:rPr>
        <w:t>ykl</w:t>
      </w:r>
      <w:r w:rsidR="007C6574">
        <w:rPr>
          <w:noProof/>
          <w:sz w:val="22"/>
          <w:szCs w:val="22"/>
        </w:rPr>
        <w:t>i</w:t>
      </w:r>
      <w:r w:rsidRPr="00C1569B">
        <w:rPr>
          <w:noProof/>
          <w:sz w:val="22"/>
          <w:szCs w:val="22"/>
        </w:rPr>
        <w:t xml:space="preserve">cký </w:t>
      </w:r>
      <w:r w:rsidRPr="00B05FEC">
        <w:rPr>
          <w:noProof/>
          <w:sz w:val="22"/>
          <w:szCs w:val="22"/>
        </w:rPr>
        <w:t>monoterpén. Hlavný účinok</w:t>
      </w:r>
      <w:r w:rsidRPr="00607562">
        <w:rPr>
          <w:noProof/>
          <w:sz w:val="22"/>
          <w:szCs w:val="22"/>
        </w:rPr>
        <w:t xml:space="preserve"> dichlórbenzénmetanolu a amylmetakrezolu spočíva v ich povrchovej aktivite. Obidve liečivá interagujú s membránami buniek, resp. s lipidmi v bunkových membránach, čo vysvetľuje ich účinnosť proti baktéri</w:t>
      </w:r>
      <w:r w:rsidR="00B80C53">
        <w:rPr>
          <w:noProof/>
          <w:sz w:val="22"/>
          <w:szCs w:val="22"/>
        </w:rPr>
        <w:t>á</w:t>
      </w:r>
      <w:r w:rsidRPr="00607562">
        <w:rPr>
          <w:noProof/>
          <w:sz w:val="22"/>
          <w:szCs w:val="22"/>
        </w:rPr>
        <w:t>m a hubám.</w:t>
      </w:r>
    </w:p>
    <w:p w:rsidR="006D2134" w:rsidRPr="00C1569B" w:rsidRDefault="006D2134" w:rsidP="006D2134">
      <w:pPr>
        <w:rPr>
          <w:noProof/>
          <w:sz w:val="22"/>
          <w:szCs w:val="22"/>
        </w:rPr>
      </w:pPr>
    </w:p>
    <w:p w:rsidR="006D2134" w:rsidRPr="00B05FEC" w:rsidRDefault="006D2134" w:rsidP="006D2134">
      <w:pPr>
        <w:rPr>
          <w:noProof/>
          <w:sz w:val="22"/>
          <w:szCs w:val="22"/>
        </w:rPr>
      </w:pPr>
      <w:r w:rsidRPr="00C1569B">
        <w:rPr>
          <w:noProof/>
          <w:sz w:val="22"/>
          <w:szCs w:val="22"/>
        </w:rPr>
        <w:t>V dôsledku uvedených vlastnost</w:t>
      </w:r>
      <w:r w:rsidRPr="000F08E7">
        <w:rPr>
          <w:noProof/>
          <w:sz w:val="22"/>
          <w:szCs w:val="22"/>
        </w:rPr>
        <w:t xml:space="preserve">í </w:t>
      </w:r>
      <w:r w:rsidR="00B05FEC">
        <w:rPr>
          <w:noProof/>
          <w:sz w:val="22"/>
          <w:szCs w:val="22"/>
        </w:rPr>
        <w:t>n</w:t>
      </w:r>
      <w:r w:rsidR="00B05FEC" w:rsidRPr="00B05FEC">
        <w:rPr>
          <w:noProof/>
          <w:sz w:val="22"/>
          <w:szCs w:val="22"/>
        </w:rPr>
        <w:t>eo</w:t>
      </w:r>
      <w:r w:rsidRPr="00B05FEC">
        <w:rPr>
          <w:noProof/>
          <w:sz w:val="22"/>
          <w:szCs w:val="22"/>
        </w:rPr>
        <w:t xml:space="preserve">-angin </w:t>
      </w:r>
      <w:r w:rsidR="00F66B4F" w:rsidRPr="00607562">
        <w:rPr>
          <w:sz w:val="22"/>
          <w:szCs w:val="22"/>
        </w:rPr>
        <w:t xml:space="preserve">čerešňa </w:t>
      </w:r>
      <w:r w:rsidRPr="00607562">
        <w:rPr>
          <w:noProof/>
          <w:sz w:val="22"/>
          <w:szCs w:val="22"/>
        </w:rPr>
        <w:t>potláča a zmierňuje symptómy miernych zápalových katarálnych infekcií úst</w:t>
      </w:r>
      <w:r w:rsidR="000B4A8E">
        <w:rPr>
          <w:noProof/>
          <w:sz w:val="22"/>
          <w:szCs w:val="22"/>
        </w:rPr>
        <w:t>nej dutiny</w:t>
      </w:r>
      <w:r w:rsidRPr="00607562">
        <w:rPr>
          <w:noProof/>
          <w:sz w:val="22"/>
          <w:szCs w:val="22"/>
        </w:rPr>
        <w:t xml:space="preserve"> a hrdla. </w:t>
      </w:r>
      <w:r w:rsidR="007C6574">
        <w:rPr>
          <w:noProof/>
          <w:sz w:val="22"/>
          <w:szCs w:val="22"/>
        </w:rPr>
        <w:t>Liek j</w:t>
      </w:r>
      <w:r w:rsidR="00B05FEC">
        <w:rPr>
          <w:noProof/>
          <w:sz w:val="22"/>
          <w:szCs w:val="22"/>
        </w:rPr>
        <w:t>e d</w:t>
      </w:r>
      <w:r w:rsidRPr="00B05FEC">
        <w:rPr>
          <w:noProof/>
          <w:sz w:val="22"/>
          <w:szCs w:val="22"/>
        </w:rPr>
        <w:t xml:space="preserve">obre </w:t>
      </w:r>
      <w:r w:rsidR="00B05FEC">
        <w:rPr>
          <w:noProof/>
          <w:sz w:val="22"/>
          <w:szCs w:val="22"/>
        </w:rPr>
        <w:t>tolerovan</w:t>
      </w:r>
      <w:r w:rsidR="007C6574">
        <w:rPr>
          <w:noProof/>
          <w:sz w:val="22"/>
          <w:szCs w:val="22"/>
        </w:rPr>
        <w:t>ý</w:t>
      </w:r>
      <w:r w:rsidRPr="00B05FEC">
        <w:rPr>
          <w:noProof/>
          <w:sz w:val="22"/>
          <w:szCs w:val="22"/>
        </w:rPr>
        <w:t xml:space="preserve"> a má príjemnú chuť. </w:t>
      </w:r>
    </w:p>
    <w:p w:rsidR="006D2134" w:rsidRPr="000F08E7" w:rsidRDefault="006D2134" w:rsidP="006D2134">
      <w:pPr>
        <w:rPr>
          <w:noProof/>
          <w:sz w:val="22"/>
          <w:szCs w:val="22"/>
        </w:rPr>
      </w:pPr>
      <w:r w:rsidRPr="00C1569B">
        <w:rPr>
          <w:noProof/>
          <w:sz w:val="22"/>
          <w:szCs w:val="22"/>
        </w:rPr>
        <w:t xml:space="preserve">Na základe dlhodobých skúseností s opakovaným </w:t>
      </w:r>
      <w:r w:rsidR="000B4A8E">
        <w:rPr>
          <w:noProof/>
          <w:sz w:val="22"/>
          <w:szCs w:val="22"/>
        </w:rPr>
        <w:t>po</w:t>
      </w:r>
      <w:r w:rsidRPr="00C1569B">
        <w:rPr>
          <w:noProof/>
          <w:sz w:val="22"/>
          <w:szCs w:val="22"/>
        </w:rPr>
        <w:t>užívaním lieku sa nepredpokladá zníženie citlivosti r</w:t>
      </w:r>
      <w:r w:rsidRPr="000F08E7">
        <w:rPr>
          <w:noProof/>
          <w:sz w:val="22"/>
          <w:szCs w:val="22"/>
        </w:rPr>
        <w:t xml:space="preserve">ôznych patogénov </w:t>
      </w:r>
      <w:r w:rsidR="000B4A8E">
        <w:rPr>
          <w:noProof/>
          <w:sz w:val="22"/>
          <w:szCs w:val="22"/>
        </w:rPr>
        <w:t>na tento</w:t>
      </w:r>
      <w:r w:rsidR="000B4A8E" w:rsidRPr="000F08E7">
        <w:rPr>
          <w:noProof/>
          <w:sz w:val="22"/>
          <w:szCs w:val="22"/>
        </w:rPr>
        <w:t xml:space="preserve"> </w:t>
      </w:r>
      <w:r w:rsidRPr="000F08E7">
        <w:rPr>
          <w:noProof/>
          <w:sz w:val="22"/>
          <w:szCs w:val="22"/>
        </w:rPr>
        <w:t>liek.</w:t>
      </w:r>
    </w:p>
    <w:p w:rsidR="006D2134" w:rsidRPr="00B50714" w:rsidRDefault="006D2134" w:rsidP="006D2134">
      <w:pPr>
        <w:rPr>
          <w:noProof/>
          <w:sz w:val="22"/>
          <w:szCs w:val="22"/>
        </w:rPr>
      </w:pPr>
    </w:p>
    <w:p w:rsidR="006D2134" w:rsidRPr="00B05FEC" w:rsidRDefault="00B05FEC" w:rsidP="006D2134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</w:t>
      </w:r>
      <w:r w:rsidR="006D2134" w:rsidRPr="00B05FEC">
        <w:rPr>
          <w:noProof/>
          <w:sz w:val="22"/>
          <w:szCs w:val="22"/>
        </w:rPr>
        <w:t xml:space="preserve">ladidlo </w:t>
      </w:r>
      <w:r w:rsidR="006F11EF" w:rsidRPr="00B05FEC">
        <w:rPr>
          <w:noProof/>
          <w:sz w:val="22"/>
          <w:szCs w:val="22"/>
        </w:rPr>
        <w:t xml:space="preserve">izomalt </w:t>
      </w:r>
      <w:r w:rsidR="006D2134" w:rsidRPr="00B05FEC">
        <w:rPr>
          <w:noProof/>
          <w:sz w:val="22"/>
          <w:szCs w:val="22"/>
        </w:rPr>
        <w:t>nie je kariogénny</w:t>
      </w:r>
      <w:r w:rsidR="007C6574">
        <w:rPr>
          <w:noProof/>
          <w:sz w:val="22"/>
          <w:szCs w:val="22"/>
        </w:rPr>
        <w:t xml:space="preserve"> (nespôsobuje zubný kaz)</w:t>
      </w:r>
      <w:r w:rsidR="006D2134" w:rsidRPr="00B05FEC">
        <w:rPr>
          <w:noProof/>
          <w:sz w:val="22"/>
          <w:szCs w:val="22"/>
        </w:rPr>
        <w:t>.</w:t>
      </w:r>
    </w:p>
    <w:p w:rsidR="00C44B40" w:rsidRPr="00607562" w:rsidRDefault="00C44B40" w:rsidP="00C44B40">
      <w:pPr>
        <w:rPr>
          <w:sz w:val="22"/>
          <w:szCs w:val="22"/>
          <w:lang w:eastAsia="cs-CZ"/>
        </w:rPr>
      </w:pPr>
    </w:p>
    <w:p w:rsidR="002D2328" w:rsidRPr="00C1569B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607562">
        <w:rPr>
          <w:rFonts w:ascii="Times New Roman" w:hAnsi="Times New Roman"/>
          <w:i w:val="0"/>
          <w:sz w:val="22"/>
          <w:szCs w:val="22"/>
          <w:lang w:val="sk-SK"/>
        </w:rPr>
        <w:t>5.2</w:t>
      </w:r>
      <w:r w:rsidR="006D2134" w:rsidRPr="00607562">
        <w:rPr>
          <w:rFonts w:ascii="Times New Roman" w:hAnsi="Times New Roman"/>
          <w:i w:val="0"/>
          <w:sz w:val="22"/>
          <w:szCs w:val="22"/>
          <w:lang w:val="sk-SK"/>
        </w:rPr>
        <w:tab/>
      </w:r>
      <w:proofErr w:type="spellStart"/>
      <w:r w:rsidRPr="00C1569B">
        <w:rPr>
          <w:rFonts w:ascii="Times New Roman" w:hAnsi="Times New Roman"/>
          <w:i w:val="0"/>
          <w:sz w:val="22"/>
          <w:szCs w:val="22"/>
          <w:lang w:val="sk-SK"/>
        </w:rPr>
        <w:t>Farmakokinetické</w:t>
      </w:r>
      <w:proofErr w:type="spellEnd"/>
      <w:r w:rsidRPr="00C1569B">
        <w:rPr>
          <w:rFonts w:ascii="Times New Roman" w:hAnsi="Times New Roman"/>
          <w:i w:val="0"/>
          <w:sz w:val="22"/>
          <w:szCs w:val="22"/>
          <w:lang w:val="sk-SK"/>
        </w:rPr>
        <w:t xml:space="preserve"> vlastnosti</w:t>
      </w:r>
    </w:p>
    <w:p w:rsidR="002D2328" w:rsidRPr="000F08E7" w:rsidRDefault="002D2328" w:rsidP="00D955BD">
      <w:pPr>
        <w:jc w:val="both"/>
        <w:rPr>
          <w:sz w:val="22"/>
          <w:szCs w:val="22"/>
        </w:rPr>
      </w:pPr>
    </w:p>
    <w:p w:rsidR="00F66B4F" w:rsidRPr="00C1569B" w:rsidRDefault="00F66B4F" w:rsidP="00F66B4F">
      <w:pPr>
        <w:rPr>
          <w:sz w:val="22"/>
          <w:szCs w:val="22"/>
        </w:rPr>
      </w:pPr>
      <w:r w:rsidRPr="000F08E7">
        <w:rPr>
          <w:noProof/>
          <w:sz w:val="22"/>
          <w:szCs w:val="22"/>
        </w:rPr>
        <w:t xml:space="preserve">Liečivá v lieku </w:t>
      </w:r>
      <w:proofErr w:type="spellStart"/>
      <w:r w:rsidR="00B05FEC">
        <w:rPr>
          <w:iCs/>
          <w:sz w:val="22"/>
          <w:szCs w:val="22"/>
        </w:rPr>
        <w:t>n</w:t>
      </w:r>
      <w:r w:rsidR="00B05FEC" w:rsidRPr="00B05FEC">
        <w:rPr>
          <w:iCs/>
          <w:sz w:val="22"/>
          <w:szCs w:val="22"/>
        </w:rPr>
        <w:t>eo</w:t>
      </w:r>
      <w:r w:rsidRPr="00B05FEC">
        <w:rPr>
          <w:iCs/>
          <w:sz w:val="22"/>
          <w:szCs w:val="22"/>
        </w:rPr>
        <w:t>-angin</w:t>
      </w:r>
      <w:proofErr w:type="spellEnd"/>
      <w:r w:rsidRPr="00B05FEC">
        <w:rPr>
          <w:iCs/>
          <w:sz w:val="22"/>
          <w:szCs w:val="22"/>
        </w:rPr>
        <w:t xml:space="preserve"> </w:t>
      </w:r>
      <w:r w:rsidR="006A1093" w:rsidRPr="00B05FEC">
        <w:rPr>
          <w:sz w:val="22"/>
          <w:szCs w:val="22"/>
        </w:rPr>
        <w:t xml:space="preserve">čerešňa </w:t>
      </w:r>
      <w:r w:rsidRPr="00607562">
        <w:rPr>
          <w:sz w:val="22"/>
          <w:szCs w:val="22"/>
        </w:rPr>
        <w:t>majú lokálny antiseptický a</w:t>
      </w:r>
      <w:r w:rsidR="007C6574">
        <w:rPr>
          <w:sz w:val="22"/>
          <w:szCs w:val="22"/>
        </w:rPr>
        <w:t> </w:t>
      </w:r>
      <w:r w:rsidRPr="00607562">
        <w:rPr>
          <w:sz w:val="22"/>
          <w:szCs w:val="22"/>
        </w:rPr>
        <w:t>slabý</w:t>
      </w:r>
      <w:r w:rsidR="007C6574">
        <w:rPr>
          <w:sz w:val="22"/>
          <w:szCs w:val="22"/>
        </w:rPr>
        <w:t>,</w:t>
      </w:r>
      <w:r w:rsidRPr="00607562">
        <w:rPr>
          <w:sz w:val="22"/>
          <w:szCs w:val="22"/>
        </w:rPr>
        <w:t xml:space="preserve"> lokálne anestetický účinok pri cmúľaní pastiliek a ich pomalom rozpúšťaní</w:t>
      </w:r>
      <w:r w:rsidRPr="00C1569B">
        <w:rPr>
          <w:sz w:val="22"/>
          <w:szCs w:val="22"/>
        </w:rPr>
        <w:t xml:space="preserve"> v ústach. </w:t>
      </w:r>
      <w:proofErr w:type="spellStart"/>
      <w:r w:rsidRPr="00C1569B">
        <w:rPr>
          <w:sz w:val="22"/>
          <w:szCs w:val="22"/>
        </w:rPr>
        <w:t>Adhezivita</w:t>
      </w:r>
      <w:proofErr w:type="spellEnd"/>
      <w:r w:rsidRPr="00C1569B">
        <w:rPr>
          <w:sz w:val="22"/>
          <w:szCs w:val="22"/>
        </w:rPr>
        <w:t xml:space="preserve"> liečiv k</w:t>
      </w:r>
      <w:r w:rsidR="007C2B94">
        <w:rPr>
          <w:sz w:val="22"/>
          <w:szCs w:val="22"/>
        </w:rPr>
        <w:t>u</w:t>
      </w:r>
      <w:r w:rsidRPr="00C1569B">
        <w:rPr>
          <w:sz w:val="22"/>
          <w:szCs w:val="22"/>
        </w:rPr>
        <w:t> slizniciam je dobrá, pretože majú dobré povrchovo-aktívne vlastnosti, ktoré umožňujú ich predĺžený účinok na sliznici. Všetky zložky lieku sú rýchlo absorbovateľné a rýchlo sa vylučujú z organizmu.</w:t>
      </w:r>
    </w:p>
    <w:p w:rsidR="00154409" w:rsidRDefault="00F66B4F" w:rsidP="00F66B4F">
      <w:pPr>
        <w:rPr>
          <w:sz w:val="22"/>
          <w:szCs w:val="22"/>
        </w:rPr>
      </w:pPr>
      <w:r w:rsidRPr="00B50714">
        <w:rPr>
          <w:sz w:val="22"/>
          <w:szCs w:val="22"/>
        </w:rPr>
        <w:t xml:space="preserve">Degradácia </w:t>
      </w:r>
      <w:r w:rsidRPr="00F315ED">
        <w:rPr>
          <w:noProof/>
          <w:sz w:val="22"/>
          <w:szCs w:val="22"/>
        </w:rPr>
        <w:t>dichlórbenzénmetanolu</w:t>
      </w:r>
      <w:r w:rsidR="006A1093" w:rsidRPr="00F315ED">
        <w:rPr>
          <w:noProof/>
          <w:sz w:val="22"/>
          <w:szCs w:val="22"/>
        </w:rPr>
        <w:t xml:space="preserve"> </w:t>
      </w:r>
      <w:r w:rsidRPr="00677C46">
        <w:rPr>
          <w:sz w:val="22"/>
          <w:szCs w:val="22"/>
        </w:rPr>
        <w:t xml:space="preserve">prebieha </w:t>
      </w:r>
      <w:r w:rsidR="00963E45">
        <w:rPr>
          <w:sz w:val="22"/>
          <w:szCs w:val="22"/>
        </w:rPr>
        <w:t>prostredníctvom</w:t>
      </w:r>
      <w:r w:rsidR="00963E45" w:rsidRPr="00677C46">
        <w:rPr>
          <w:sz w:val="22"/>
          <w:szCs w:val="22"/>
        </w:rPr>
        <w:t xml:space="preserve"> </w:t>
      </w:r>
      <w:r w:rsidR="00963E45">
        <w:rPr>
          <w:sz w:val="22"/>
          <w:szCs w:val="22"/>
        </w:rPr>
        <w:t xml:space="preserve">kyseliny </w:t>
      </w:r>
      <w:r w:rsidRPr="00677C46">
        <w:rPr>
          <w:sz w:val="22"/>
          <w:szCs w:val="22"/>
        </w:rPr>
        <w:t>2,4-dichlorobenzoov</w:t>
      </w:r>
      <w:r w:rsidR="00963E45">
        <w:rPr>
          <w:sz w:val="22"/>
          <w:szCs w:val="22"/>
        </w:rPr>
        <w:t>ej</w:t>
      </w:r>
      <w:r w:rsidRPr="00677C46">
        <w:rPr>
          <w:sz w:val="22"/>
          <w:szCs w:val="22"/>
        </w:rPr>
        <w:t xml:space="preserve">, ktorá sa vylučuje ako kyselina (napr. kyselina </w:t>
      </w:r>
      <w:proofErr w:type="spellStart"/>
      <w:r w:rsidRPr="00677C46">
        <w:rPr>
          <w:sz w:val="22"/>
          <w:szCs w:val="22"/>
        </w:rPr>
        <w:t>benzoová</w:t>
      </w:r>
      <w:proofErr w:type="spellEnd"/>
      <w:r w:rsidRPr="00677C46">
        <w:rPr>
          <w:sz w:val="22"/>
          <w:szCs w:val="22"/>
        </w:rPr>
        <w:t xml:space="preserve">) alebo ako </w:t>
      </w:r>
      <w:proofErr w:type="spellStart"/>
      <w:r w:rsidRPr="00677C46">
        <w:rPr>
          <w:sz w:val="22"/>
          <w:szCs w:val="22"/>
        </w:rPr>
        <w:t>konjugát</w:t>
      </w:r>
      <w:proofErr w:type="spellEnd"/>
      <w:r w:rsidRPr="00677C46">
        <w:rPr>
          <w:sz w:val="22"/>
          <w:szCs w:val="22"/>
        </w:rPr>
        <w:t xml:space="preserve"> s </w:t>
      </w:r>
      <w:proofErr w:type="spellStart"/>
      <w:r w:rsidRPr="00677C46">
        <w:rPr>
          <w:sz w:val="22"/>
          <w:szCs w:val="22"/>
        </w:rPr>
        <w:t>glycínom</w:t>
      </w:r>
      <w:proofErr w:type="spellEnd"/>
      <w:r w:rsidRPr="00677C46">
        <w:rPr>
          <w:sz w:val="22"/>
          <w:szCs w:val="22"/>
        </w:rPr>
        <w:t xml:space="preserve"> prost</w:t>
      </w:r>
      <w:r w:rsidRPr="00275D1C">
        <w:rPr>
          <w:sz w:val="22"/>
          <w:szCs w:val="22"/>
        </w:rPr>
        <w:t xml:space="preserve">redníctvom obličiek. </w:t>
      </w:r>
      <w:proofErr w:type="spellStart"/>
      <w:r w:rsidRPr="00275D1C">
        <w:rPr>
          <w:sz w:val="22"/>
          <w:szCs w:val="22"/>
        </w:rPr>
        <w:t>Amylmetakrezol</w:t>
      </w:r>
      <w:proofErr w:type="spellEnd"/>
      <w:r w:rsidRPr="00275D1C">
        <w:rPr>
          <w:sz w:val="22"/>
          <w:szCs w:val="22"/>
        </w:rPr>
        <w:t xml:space="preserve"> sa čiastočne oxiduje na </w:t>
      </w:r>
      <w:r w:rsidR="00154409">
        <w:rPr>
          <w:sz w:val="22"/>
          <w:szCs w:val="22"/>
        </w:rPr>
        <w:t>príslušnú</w:t>
      </w:r>
      <w:r w:rsidR="00154409" w:rsidRPr="00275D1C">
        <w:rPr>
          <w:sz w:val="22"/>
          <w:szCs w:val="22"/>
        </w:rPr>
        <w:t xml:space="preserve"> </w:t>
      </w:r>
      <w:r w:rsidRPr="00275D1C">
        <w:rPr>
          <w:sz w:val="22"/>
          <w:szCs w:val="22"/>
        </w:rPr>
        <w:t xml:space="preserve">karboxylovú kyselinu a vylučuje sa obličkami ako </w:t>
      </w:r>
      <w:proofErr w:type="spellStart"/>
      <w:r w:rsidRPr="00275D1C">
        <w:rPr>
          <w:sz w:val="22"/>
          <w:szCs w:val="22"/>
        </w:rPr>
        <w:t>glukuronid</w:t>
      </w:r>
      <w:proofErr w:type="spellEnd"/>
      <w:r w:rsidRPr="00275D1C">
        <w:rPr>
          <w:sz w:val="22"/>
          <w:szCs w:val="22"/>
        </w:rPr>
        <w:t xml:space="preserve">. </w:t>
      </w:r>
    </w:p>
    <w:p w:rsidR="00F66B4F" w:rsidRPr="007C2B94" w:rsidRDefault="00F66B4F" w:rsidP="00F66B4F">
      <w:pPr>
        <w:rPr>
          <w:noProof/>
          <w:sz w:val="22"/>
          <w:szCs w:val="22"/>
        </w:rPr>
      </w:pPr>
      <w:proofErr w:type="spellStart"/>
      <w:r w:rsidRPr="00275D1C">
        <w:rPr>
          <w:sz w:val="22"/>
          <w:szCs w:val="22"/>
        </w:rPr>
        <w:t>Levomentol</w:t>
      </w:r>
      <w:proofErr w:type="spellEnd"/>
      <w:r w:rsidRPr="00275D1C">
        <w:rPr>
          <w:sz w:val="22"/>
          <w:szCs w:val="22"/>
        </w:rPr>
        <w:t xml:space="preserve"> sa vylučuje močom a žlčou aj vo forme </w:t>
      </w:r>
      <w:proofErr w:type="spellStart"/>
      <w:r w:rsidRPr="00275D1C">
        <w:rPr>
          <w:sz w:val="22"/>
          <w:szCs w:val="22"/>
        </w:rPr>
        <w:t>glukuronidu</w:t>
      </w:r>
      <w:proofErr w:type="spellEnd"/>
      <w:r w:rsidRPr="00275D1C">
        <w:rPr>
          <w:sz w:val="22"/>
          <w:szCs w:val="22"/>
        </w:rPr>
        <w:t xml:space="preserve">. </w:t>
      </w:r>
    </w:p>
    <w:p w:rsidR="00C44B40" w:rsidRPr="007C2B94" w:rsidRDefault="00C44B40" w:rsidP="00C44B40">
      <w:pPr>
        <w:rPr>
          <w:sz w:val="22"/>
          <w:szCs w:val="22"/>
          <w:lang w:eastAsia="cs-CZ"/>
        </w:rPr>
      </w:pPr>
    </w:p>
    <w:p w:rsidR="002D2328" w:rsidRPr="009A5BEB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D728C7">
        <w:rPr>
          <w:rFonts w:ascii="Times New Roman" w:hAnsi="Times New Roman"/>
          <w:i w:val="0"/>
          <w:sz w:val="22"/>
          <w:szCs w:val="22"/>
          <w:lang w:val="sk-SK"/>
        </w:rPr>
        <w:t>5.3</w:t>
      </w:r>
      <w:r w:rsidR="006A1093" w:rsidRPr="00FE1838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9A5BEB">
        <w:rPr>
          <w:rFonts w:ascii="Times New Roman" w:hAnsi="Times New Roman"/>
          <w:i w:val="0"/>
          <w:sz w:val="22"/>
          <w:szCs w:val="22"/>
          <w:lang w:val="sk-SK"/>
        </w:rPr>
        <w:t>Predklinické údaje o bezpečnosti</w:t>
      </w:r>
    </w:p>
    <w:p w:rsidR="002D2328" w:rsidRPr="00484D4A" w:rsidRDefault="002D2328" w:rsidP="00D955BD">
      <w:pPr>
        <w:jc w:val="both"/>
        <w:rPr>
          <w:sz w:val="22"/>
          <w:szCs w:val="22"/>
        </w:rPr>
      </w:pPr>
    </w:p>
    <w:p w:rsidR="006A1093" w:rsidRPr="000D5321" w:rsidRDefault="006A1093" w:rsidP="006A1093">
      <w:pPr>
        <w:rPr>
          <w:noProof/>
          <w:sz w:val="22"/>
          <w:szCs w:val="22"/>
        </w:rPr>
      </w:pPr>
      <w:r w:rsidRPr="000D5321">
        <w:rPr>
          <w:noProof/>
          <w:sz w:val="22"/>
          <w:szCs w:val="22"/>
        </w:rPr>
        <w:t>Kombinácia liečiv nemá známe špecifické riziká.</w:t>
      </w:r>
    </w:p>
    <w:p w:rsidR="006A1093" w:rsidRPr="00447116" w:rsidRDefault="006A1093" w:rsidP="006A1093">
      <w:pPr>
        <w:rPr>
          <w:noProof/>
          <w:sz w:val="22"/>
          <w:szCs w:val="22"/>
        </w:rPr>
      </w:pPr>
    </w:p>
    <w:p w:rsidR="006A1093" w:rsidRPr="00447116" w:rsidRDefault="006A1093" w:rsidP="006A1093">
      <w:pPr>
        <w:rPr>
          <w:noProof/>
          <w:sz w:val="22"/>
          <w:szCs w:val="22"/>
        </w:rPr>
      </w:pPr>
      <w:r w:rsidRPr="00447116">
        <w:rPr>
          <w:noProof/>
          <w:sz w:val="22"/>
          <w:szCs w:val="22"/>
        </w:rPr>
        <w:t>Výsledky štúdií s</w:t>
      </w:r>
      <w:r w:rsidR="00C35208" w:rsidRPr="00447116">
        <w:rPr>
          <w:noProof/>
          <w:sz w:val="22"/>
          <w:szCs w:val="22"/>
        </w:rPr>
        <w:t> </w:t>
      </w:r>
      <w:r w:rsidRPr="00447116">
        <w:rPr>
          <w:noProof/>
          <w:sz w:val="22"/>
          <w:szCs w:val="22"/>
        </w:rPr>
        <w:t>dichlórbenzénmetanolom</w:t>
      </w:r>
      <w:r w:rsidR="00C35208" w:rsidRPr="00447116">
        <w:rPr>
          <w:noProof/>
          <w:sz w:val="22"/>
          <w:szCs w:val="22"/>
        </w:rPr>
        <w:t xml:space="preserve"> </w:t>
      </w:r>
      <w:r w:rsidRPr="00447116">
        <w:rPr>
          <w:noProof/>
          <w:sz w:val="22"/>
          <w:szCs w:val="22"/>
        </w:rPr>
        <w:t>a amylmetakrezolom naznačujú, že obidve antiseptiká, jednotlivo alebo v kombinácii nemajú toxické alebo mutagénne vlastnosti. Toxikologické štúdie s dichlórbenzénmetanolom</w:t>
      </w:r>
      <w:r w:rsidRPr="00447116" w:rsidDel="007F53BD">
        <w:rPr>
          <w:noProof/>
          <w:sz w:val="22"/>
          <w:szCs w:val="22"/>
        </w:rPr>
        <w:t xml:space="preserve"> </w:t>
      </w:r>
      <w:r w:rsidRPr="00447116">
        <w:rPr>
          <w:noProof/>
          <w:sz w:val="22"/>
          <w:szCs w:val="22"/>
        </w:rPr>
        <w:t xml:space="preserve">a amylmetakrezolom nepreukázali mutagénny potenciál. </w:t>
      </w:r>
      <w:r w:rsidR="00D20005">
        <w:rPr>
          <w:noProof/>
          <w:sz w:val="22"/>
          <w:szCs w:val="22"/>
        </w:rPr>
        <w:t>Vzhľadom na nízku koncentráciu</w:t>
      </w:r>
      <w:r w:rsidRPr="00447116">
        <w:rPr>
          <w:noProof/>
          <w:sz w:val="22"/>
          <w:szCs w:val="22"/>
        </w:rPr>
        <w:t xml:space="preserve"> liečiv obsiahnutých v pa</w:t>
      </w:r>
      <w:r w:rsidR="00C35208" w:rsidRPr="00447116">
        <w:rPr>
          <w:noProof/>
          <w:sz w:val="22"/>
          <w:szCs w:val="22"/>
        </w:rPr>
        <w:t>s</w:t>
      </w:r>
      <w:r w:rsidRPr="00447116">
        <w:rPr>
          <w:noProof/>
          <w:sz w:val="22"/>
          <w:szCs w:val="22"/>
        </w:rPr>
        <w:t>tilkách a ich vysoký</w:t>
      </w:r>
      <w:r w:rsidR="00D20005">
        <w:rPr>
          <w:noProof/>
          <w:sz w:val="22"/>
          <w:szCs w:val="22"/>
        </w:rPr>
        <w:t>m</w:t>
      </w:r>
      <w:r w:rsidRPr="00447116">
        <w:rPr>
          <w:noProof/>
          <w:sz w:val="22"/>
          <w:szCs w:val="22"/>
        </w:rPr>
        <w:t xml:space="preserve"> hodn</w:t>
      </w:r>
      <w:r w:rsidR="00D20005">
        <w:rPr>
          <w:noProof/>
          <w:sz w:val="22"/>
          <w:szCs w:val="22"/>
        </w:rPr>
        <w:t>otám</w:t>
      </w:r>
      <w:r w:rsidRPr="00447116">
        <w:rPr>
          <w:noProof/>
          <w:sz w:val="22"/>
          <w:szCs w:val="22"/>
        </w:rPr>
        <w:t xml:space="preserve"> LD</w:t>
      </w:r>
      <w:r w:rsidRPr="00447116">
        <w:rPr>
          <w:noProof/>
          <w:sz w:val="22"/>
          <w:szCs w:val="22"/>
          <w:vertAlign w:val="subscript"/>
        </w:rPr>
        <w:t>50</w:t>
      </w:r>
      <w:r w:rsidRPr="00447116">
        <w:rPr>
          <w:noProof/>
          <w:sz w:val="22"/>
          <w:szCs w:val="22"/>
        </w:rPr>
        <w:t xml:space="preserve"> </w:t>
      </w:r>
      <w:r w:rsidR="00D20005">
        <w:rPr>
          <w:noProof/>
          <w:sz w:val="22"/>
          <w:szCs w:val="22"/>
        </w:rPr>
        <w:t xml:space="preserve">tento </w:t>
      </w:r>
      <w:r w:rsidRPr="00447116">
        <w:rPr>
          <w:noProof/>
          <w:sz w:val="22"/>
          <w:szCs w:val="22"/>
        </w:rPr>
        <w:t>liek nepredstavuje pri správnom užívaní</w:t>
      </w:r>
      <w:r w:rsidR="00D20005">
        <w:rPr>
          <w:noProof/>
          <w:sz w:val="22"/>
          <w:szCs w:val="22"/>
        </w:rPr>
        <w:t xml:space="preserve"> </w:t>
      </w:r>
      <w:r w:rsidR="00D20005" w:rsidRPr="00447116">
        <w:rPr>
          <w:noProof/>
          <w:sz w:val="22"/>
          <w:szCs w:val="22"/>
        </w:rPr>
        <w:t xml:space="preserve">žiadne riziko </w:t>
      </w:r>
      <w:r w:rsidR="00D20005">
        <w:rPr>
          <w:noProof/>
          <w:sz w:val="22"/>
          <w:szCs w:val="22"/>
        </w:rPr>
        <w:t>zdravotné riziko</w:t>
      </w:r>
      <w:r w:rsidRPr="00447116">
        <w:rPr>
          <w:noProof/>
          <w:sz w:val="22"/>
          <w:szCs w:val="22"/>
        </w:rPr>
        <w:t xml:space="preserve">. </w:t>
      </w:r>
    </w:p>
    <w:p w:rsidR="006A1093" w:rsidRPr="00447116" w:rsidRDefault="006A1093" w:rsidP="006A1093">
      <w:pPr>
        <w:rPr>
          <w:noProof/>
          <w:sz w:val="22"/>
          <w:szCs w:val="22"/>
        </w:rPr>
      </w:pPr>
      <w:r w:rsidRPr="00447116">
        <w:rPr>
          <w:noProof/>
          <w:sz w:val="22"/>
          <w:szCs w:val="22"/>
        </w:rPr>
        <w:t xml:space="preserve">Levomentol je dostatočne dobre známym netoxickým a neškodným liečivom. V testoch reprodukčnej toxicity levomentol nevykazoval teratogénne a embryotoxické riziko. </w:t>
      </w:r>
    </w:p>
    <w:p w:rsidR="006A1093" w:rsidRPr="00447116" w:rsidRDefault="006A1093" w:rsidP="006A1093">
      <w:pPr>
        <w:rPr>
          <w:noProof/>
          <w:sz w:val="22"/>
          <w:szCs w:val="22"/>
        </w:rPr>
      </w:pPr>
      <w:r w:rsidRPr="00447116">
        <w:rPr>
          <w:noProof/>
          <w:sz w:val="22"/>
          <w:szCs w:val="22"/>
        </w:rPr>
        <w:t>Hodnotenie rizika a prínosu kombinácie uvedených lie</w:t>
      </w:r>
      <w:bookmarkStart w:id="1" w:name="_Hlk3213486"/>
      <w:r w:rsidRPr="00447116">
        <w:rPr>
          <w:noProof/>
          <w:sz w:val="22"/>
          <w:szCs w:val="22"/>
        </w:rPr>
        <w:t>č</w:t>
      </w:r>
      <w:bookmarkEnd w:id="1"/>
      <w:r w:rsidRPr="00447116">
        <w:rPr>
          <w:noProof/>
          <w:sz w:val="22"/>
          <w:szCs w:val="22"/>
        </w:rPr>
        <w:t xml:space="preserve">iv je pozitívne a vhodné na účelnú liečbu uvedených indikácií.  </w:t>
      </w:r>
    </w:p>
    <w:p w:rsidR="00D955BD" w:rsidRPr="00447116" w:rsidRDefault="00D955BD" w:rsidP="00D955BD">
      <w:pPr>
        <w:jc w:val="both"/>
        <w:rPr>
          <w:sz w:val="22"/>
          <w:szCs w:val="22"/>
        </w:rPr>
      </w:pPr>
    </w:p>
    <w:p w:rsidR="00CA1E94" w:rsidRPr="00447116" w:rsidRDefault="00CA1E94" w:rsidP="00D955BD">
      <w:pPr>
        <w:jc w:val="both"/>
        <w:rPr>
          <w:sz w:val="22"/>
          <w:szCs w:val="22"/>
        </w:rPr>
      </w:pPr>
    </w:p>
    <w:p w:rsidR="002D2328" w:rsidRPr="00447116" w:rsidRDefault="002D2328" w:rsidP="00447116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  <w:r w:rsidRPr="00447116">
        <w:rPr>
          <w:rFonts w:ascii="Times New Roman" w:hAnsi="Times New Roman"/>
          <w:sz w:val="22"/>
          <w:szCs w:val="22"/>
          <w:lang w:val="sk-SK"/>
        </w:rPr>
        <w:t>6.</w:t>
      </w:r>
      <w:r w:rsidR="00CA1E94" w:rsidRPr="00447116">
        <w:rPr>
          <w:rFonts w:ascii="Times New Roman" w:hAnsi="Times New Roman"/>
          <w:sz w:val="22"/>
          <w:szCs w:val="22"/>
          <w:lang w:val="sk-SK"/>
        </w:rPr>
        <w:tab/>
      </w:r>
      <w:r w:rsidRPr="00447116">
        <w:rPr>
          <w:rFonts w:ascii="Times New Roman" w:hAnsi="Times New Roman"/>
          <w:sz w:val="22"/>
          <w:szCs w:val="22"/>
          <w:lang w:val="sk-SK"/>
        </w:rPr>
        <w:t>FARMACEUTICKÉ INFORMÁCIE</w:t>
      </w:r>
    </w:p>
    <w:p w:rsidR="00D955BD" w:rsidRPr="00447116" w:rsidRDefault="00D955BD" w:rsidP="00D955BD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</w:p>
    <w:p w:rsidR="002D2328" w:rsidRPr="00447116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447116">
        <w:rPr>
          <w:rFonts w:ascii="Times New Roman" w:hAnsi="Times New Roman"/>
          <w:i w:val="0"/>
          <w:sz w:val="22"/>
          <w:szCs w:val="22"/>
          <w:lang w:val="sk-SK"/>
        </w:rPr>
        <w:t>6.1</w:t>
      </w:r>
      <w:r w:rsidR="00CA1E94" w:rsidRPr="00447116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447116">
        <w:rPr>
          <w:rFonts w:ascii="Times New Roman" w:hAnsi="Times New Roman"/>
          <w:i w:val="0"/>
          <w:sz w:val="22"/>
          <w:szCs w:val="22"/>
          <w:lang w:val="sk-SK"/>
        </w:rPr>
        <w:t>Zoznam pomocných látok</w:t>
      </w:r>
    </w:p>
    <w:p w:rsidR="00D955BD" w:rsidRPr="00447116" w:rsidRDefault="00D955BD" w:rsidP="00D955BD">
      <w:pPr>
        <w:pStyle w:val="Nadpis2"/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A5BEB" w:rsidRDefault="00344872" w:rsidP="00CA1E94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 w:rsidRPr="00447116">
        <w:rPr>
          <w:rFonts w:ascii="Times New Roman" w:hAnsi="Times New Roman"/>
          <w:b w:val="0"/>
          <w:i w:val="0"/>
          <w:sz w:val="22"/>
          <w:szCs w:val="22"/>
          <w:lang w:val="sk-SK"/>
        </w:rPr>
        <w:t>S</w:t>
      </w:r>
      <w:r w:rsidR="00690531" w:rsidRPr="00447116">
        <w:rPr>
          <w:rFonts w:ascii="Times New Roman" w:hAnsi="Times New Roman"/>
          <w:b w:val="0"/>
          <w:i w:val="0"/>
          <w:sz w:val="22"/>
          <w:szCs w:val="22"/>
          <w:lang w:val="sk-SK"/>
        </w:rPr>
        <w:t>ilica mäty piepornej</w:t>
      </w:r>
    </w:p>
    <w:p w:rsidR="009A5BEB" w:rsidRPr="00635AE7" w:rsidRDefault="00635AE7" w:rsidP="00CA1E94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proofErr w:type="spellStart"/>
      <w:r w:rsidRPr="009A5BEB">
        <w:rPr>
          <w:rFonts w:ascii="Times New Roman" w:hAnsi="Times New Roman"/>
          <w:b w:val="0"/>
          <w:i w:val="0"/>
          <w:sz w:val="22"/>
          <w:szCs w:val="22"/>
          <w:lang w:val="sk-SK"/>
        </w:rPr>
        <w:t>I</w:t>
      </w:r>
      <w:r w:rsidR="00690531" w:rsidRPr="009A5BEB">
        <w:rPr>
          <w:rFonts w:ascii="Times New Roman" w:hAnsi="Times New Roman"/>
          <w:b w:val="0"/>
          <w:i w:val="0"/>
          <w:sz w:val="22"/>
          <w:szCs w:val="22"/>
          <w:lang w:val="sk-SK"/>
        </w:rPr>
        <w:t>zomalt</w:t>
      </w:r>
      <w:proofErr w:type="spellEnd"/>
      <w:r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</w:t>
      </w:r>
      <w:r w:rsidRPr="00667E73">
        <w:rPr>
          <w:rFonts w:ascii="Times New Roman" w:hAnsi="Times New Roman"/>
          <w:b w:val="0"/>
          <w:i w:val="0"/>
          <w:sz w:val="22"/>
          <w:szCs w:val="22"/>
          <w:lang w:val="sk-SK"/>
        </w:rPr>
        <w:t>(E</w:t>
      </w:r>
      <w:r w:rsidR="00046E8B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</w:t>
      </w:r>
      <w:r w:rsidRPr="00667E73">
        <w:rPr>
          <w:rFonts w:ascii="Times New Roman" w:hAnsi="Times New Roman"/>
          <w:b w:val="0"/>
          <w:i w:val="0"/>
          <w:sz w:val="22"/>
          <w:szCs w:val="22"/>
          <w:lang w:val="sk-SK"/>
        </w:rPr>
        <w:t>953)</w:t>
      </w:r>
    </w:p>
    <w:p w:rsidR="009A5BEB" w:rsidRDefault="00046E8B" w:rsidP="00CA1E94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i w:val="0"/>
          <w:sz w:val="22"/>
          <w:szCs w:val="22"/>
          <w:lang w:val="sk-SK"/>
        </w:rPr>
        <w:t>K</w:t>
      </w:r>
      <w:r w:rsidR="00690531" w:rsidRPr="009A5BEB">
        <w:rPr>
          <w:rFonts w:ascii="Times New Roman" w:hAnsi="Times New Roman"/>
          <w:b w:val="0"/>
          <w:i w:val="0"/>
          <w:sz w:val="22"/>
          <w:szCs w:val="22"/>
          <w:lang w:val="sk-SK"/>
        </w:rPr>
        <w:t>yselina vínna</w:t>
      </w:r>
    </w:p>
    <w:p w:rsidR="009A5BEB" w:rsidRDefault="00635AE7" w:rsidP="00CA1E94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proofErr w:type="spellStart"/>
      <w:r w:rsidRPr="00667E73">
        <w:rPr>
          <w:rFonts w:ascii="Times New Roman" w:hAnsi="Times New Roman"/>
          <w:b w:val="0"/>
          <w:i w:val="0"/>
          <w:sz w:val="22"/>
          <w:szCs w:val="22"/>
          <w:lang w:val="sk-SK"/>
        </w:rPr>
        <w:t>Ponceau</w:t>
      </w:r>
      <w:proofErr w:type="spellEnd"/>
      <w:r w:rsidRPr="00667E73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4R 80%</w:t>
      </w:r>
      <w:r w:rsidRPr="00667E73">
        <w:rPr>
          <w:sz w:val="22"/>
          <w:szCs w:val="22"/>
          <w:lang w:val="sk-SK"/>
        </w:rPr>
        <w:t xml:space="preserve"> </w:t>
      </w:r>
      <w:r w:rsidR="00690531" w:rsidRPr="000F08E7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(E 124)</w:t>
      </w:r>
    </w:p>
    <w:p w:rsidR="009A5BEB" w:rsidRDefault="00046E8B" w:rsidP="00CA1E94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b w:val="0"/>
          <w:i w:val="0"/>
          <w:sz w:val="22"/>
          <w:szCs w:val="22"/>
          <w:lang w:val="sk-SK"/>
        </w:rPr>
        <w:t>I</w:t>
      </w:r>
      <w:r w:rsidR="00690531" w:rsidRPr="000F08E7">
        <w:rPr>
          <w:rFonts w:ascii="Times New Roman" w:hAnsi="Times New Roman"/>
          <w:b w:val="0"/>
          <w:i w:val="0"/>
          <w:sz w:val="22"/>
          <w:szCs w:val="22"/>
          <w:lang w:val="sk-SK"/>
        </w:rPr>
        <w:t>ndigokarmín</w:t>
      </w:r>
      <w:proofErr w:type="spellEnd"/>
      <w:r w:rsidR="00690531" w:rsidRPr="000F08E7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(E 132)</w:t>
      </w:r>
    </w:p>
    <w:p w:rsidR="00690531" w:rsidRPr="00F315ED" w:rsidRDefault="00046E8B" w:rsidP="00CA1E94">
      <w:pPr>
        <w:pStyle w:val="Nadpis2"/>
        <w:spacing w:before="0" w:after="0"/>
        <w:rPr>
          <w:rFonts w:ascii="Times New Roman" w:hAnsi="Times New Roman"/>
          <w:b w:val="0"/>
          <w:bCs/>
          <w:i w:val="0"/>
          <w:sz w:val="22"/>
          <w:szCs w:val="22"/>
          <w:lang w:val="sk-SK"/>
        </w:rPr>
      </w:pPr>
      <w:r w:rsidRPr="00046E8B">
        <w:rPr>
          <w:rFonts w:ascii="Times New Roman" w:hAnsi="Times New Roman"/>
          <w:b w:val="0"/>
          <w:i w:val="0"/>
          <w:caps/>
          <w:sz w:val="22"/>
          <w:szCs w:val="22"/>
          <w:lang w:val="sk-SK"/>
        </w:rPr>
        <w:t>č</w:t>
      </w:r>
      <w:r w:rsidR="00690531" w:rsidRPr="000F08E7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erešňová </w:t>
      </w:r>
      <w:r w:rsidR="00B05153" w:rsidRPr="00B50714">
        <w:rPr>
          <w:rFonts w:ascii="Times New Roman" w:hAnsi="Times New Roman"/>
          <w:b w:val="0"/>
          <w:i w:val="0"/>
          <w:sz w:val="22"/>
          <w:szCs w:val="22"/>
          <w:lang w:val="sk-SK"/>
        </w:rPr>
        <w:t>aróma</w:t>
      </w:r>
      <w:r w:rsidR="00211DE1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, obsahujúca okrem iného </w:t>
      </w:r>
      <w:proofErr w:type="spellStart"/>
      <w:r w:rsidR="00211DE1">
        <w:rPr>
          <w:rFonts w:ascii="Times New Roman" w:hAnsi="Times New Roman"/>
          <w:b w:val="0"/>
          <w:i w:val="0"/>
          <w:sz w:val="22"/>
          <w:szCs w:val="22"/>
          <w:lang w:val="sk-SK"/>
        </w:rPr>
        <w:t>benzylalkohol</w:t>
      </w:r>
      <w:proofErr w:type="spellEnd"/>
      <w:r w:rsidR="00211DE1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, </w:t>
      </w:r>
      <w:proofErr w:type="spellStart"/>
      <w:r w:rsidR="00211DE1">
        <w:rPr>
          <w:rFonts w:ascii="Times New Roman" w:hAnsi="Times New Roman"/>
          <w:b w:val="0"/>
          <w:i w:val="0"/>
          <w:sz w:val="22"/>
          <w:szCs w:val="22"/>
          <w:lang w:val="sk-SK"/>
        </w:rPr>
        <w:t>butylhydroxyanizol</w:t>
      </w:r>
      <w:proofErr w:type="spellEnd"/>
      <w:r w:rsidR="00211DE1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(E</w:t>
      </w:r>
      <w:r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</w:t>
      </w:r>
      <w:r w:rsidR="00211DE1">
        <w:rPr>
          <w:rFonts w:ascii="Times New Roman" w:hAnsi="Times New Roman"/>
          <w:b w:val="0"/>
          <w:i w:val="0"/>
          <w:sz w:val="22"/>
          <w:szCs w:val="22"/>
          <w:lang w:val="sk-SK"/>
        </w:rPr>
        <w:t>320)</w:t>
      </w:r>
    </w:p>
    <w:p w:rsidR="00CA1E94" w:rsidRPr="00447116" w:rsidRDefault="00CA1E94" w:rsidP="00CA1E94">
      <w:pPr>
        <w:rPr>
          <w:sz w:val="22"/>
          <w:szCs w:val="22"/>
          <w:lang w:eastAsia="cs-CZ"/>
        </w:rPr>
      </w:pPr>
    </w:p>
    <w:p w:rsidR="002D2328" w:rsidRPr="005F772A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5F772A">
        <w:rPr>
          <w:rFonts w:ascii="Times New Roman" w:hAnsi="Times New Roman"/>
          <w:i w:val="0"/>
          <w:sz w:val="22"/>
          <w:szCs w:val="22"/>
          <w:lang w:val="sk-SK"/>
        </w:rPr>
        <w:t>6.2</w:t>
      </w:r>
      <w:r w:rsidR="002B21DF" w:rsidRPr="005F77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5F772A">
        <w:rPr>
          <w:rFonts w:ascii="Times New Roman" w:hAnsi="Times New Roman"/>
          <w:i w:val="0"/>
          <w:sz w:val="22"/>
          <w:szCs w:val="22"/>
          <w:lang w:val="sk-SK"/>
        </w:rPr>
        <w:t>Inkompatibility</w:t>
      </w:r>
    </w:p>
    <w:p w:rsidR="002D2328" w:rsidRPr="005F772A" w:rsidRDefault="002D2328" w:rsidP="00D955BD">
      <w:pPr>
        <w:jc w:val="both"/>
        <w:rPr>
          <w:sz w:val="22"/>
          <w:szCs w:val="22"/>
        </w:rPr>
      </w:pPr>
    </w:p>
    <w:p w:rsidR="002D2328" w:rsidRPr="00607562" w:rsidRDefault="002D2328" w:rsidP="00D955BD">
      <w:pPr>
        <w:jc w:val="both"/>
        <w:rPr>
          <w:sz w:val="22"/>
          <w:szCs w:val="22"/>
        </w:rPr>
      </w:pPr>
      <w:r w:rsidRPr="00607562">
        <w:rPr>
          <w:sz w:val="22"/>
          <w:szCs w:val="22"/>
        </w:rPr>
        <w:t>Neaplikovateľné.</w:t>
      </w:r>
    </w:p>
    <w:p w:rsidR="00D955BD" w:rsidRPr="00C1569B" w:rsidRDefault="00D955BD" w:rsidP="00D955BD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</w:p>
    <w:p w:rsidR="002D2328" w:rsidRPr="00C1569B" w:rsidRDefault="002D2328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  <w:r w:rsidRPr="00C1569B">
        <w:rPr>
          <w:rFonts w:ascii="Times New Roman" w:hAnsi="Times New Roman"/>
          <w:i w:val="0"/>
          <w:sz w:val="22"/>
          <w:szCs w:val="22"/>
          <w:lang w:val="sk-SK"/>
        </w:rPr>
        <w:t>6.3</w:t>
      </w:r>
      <w:r w:rsidR="002B21DF" w:rsidRPr="00C1569B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C1569B">
        <w:rPr>
          <w:rFonts w:ascii="Times New Roman" w:hAnsi="Times New Roman"/>
          <w:i w:val="0"/>
          <w:sz w:val="22"/>
          <w:szCs w:val="22"/>
          <w:lang w:val="sk-SK"/>
        </w:rPr>
        <w:t>Čas použiteľnosti</w:t>
      </w:r>
    </w:p>
    <w:p w:rsidR="00D955BD" w:rsidRPr="000F08E7" w:rsidRDefault="00D955BD" w:rsidP="00D955BD">
      <w:pPr>
        <w:jc w:val="both"/>
        <w:rPr>
          <w:sz w:val="22"/>
          <w:szCs w:val="22"/>
        </w:rPr>
      </w:pPr>
    </w:p>
    <w:p w:rsidR="002D2328" w:rsidRPr="00F315ED" w:rsidRDefault="00B3134B" w:rsidP="00D955BD">
      <w:pPr>
        <w:jc w:val="both"/>
        <w:rPr>
          <w:sz w:val="22"/>
          <w:szCs w:val="22"/>
        </w:rPr>
      </w:pPr>
      <w:r w:rsidRPr="00B50714">
        <w:rPr>
          <w:sz w:val="22"/>
          <w:szCs w:val="22"/>
        </w:rPr>
        <w:t xml:space="preserve">4 </w:t>
      </w:r>
      <w:r w:rsidR="002D2328" w:rsidRPr="00F315ED">
        <w:rPr>
          <w:sz w:val="22"/>
          <w:szCs w:val="22"/>
        </w:rPr>
        <w:t>roky</w:t>
      </w:r>
    </w:p>
    <w:p w:rsidR="00D955BD" w:rsidRPr="00677C46" w:rsidRDefault="00D955BD" w:rsidP="00D955BD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  <w:lang w:val="sk-SK"/>
        </w:rPr>
      </w:pPr>
    </w:p>
    <w:p w:rsidR="002B21DF" w:rsidRPr="00AE175E" w:rsidRDefault="002B21DF" w:rsidP="00447116">
      <w:pPr>
        <w:pStyle w:val="Nadpis2"/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iCs/>
          <w:sz w:val="22"/>
          <w:szCs w:val="22"/>
          <w:lang w:val="cs-CZ"/>
        </w:rPr>
      </w:pPr>
      <w:r w:rsidRPr="007C6574">
        <w:rPr>
          <w:rFonts w:ascii="Times New Roman" w:hAnsi="Times New Roman"/>
          <w:i w:val="0"/>
          <w:iCs/>
          <w:noProof/>
          <w:sz w:val="22"/>
          <w:szCs w:val="22"/>
          <w:lang w:val="sk-SK"/>
        </w:rPr>
        <w:t>6.4</w:t>
      </w:r>
      <w:r w:rsidRPr="007C6574">
        <w:rPr>
          <w:rFonts w:ascii="Times New Roman" w:hAnsi="Times New Roman"/>
          <w:i w:val="0"/>
          <w:iCs/>
          <w:noProof/>
          <w:sz w:val="22"/>
          <w:szCs w:val="22"/>
          <w:lang w:val="sk-SK"/>
        </w:rPr>
        <w:tab/>
        <w:t>Špeciálne upozornenia na uchovávanie</w:t>
      </w:r>
    </w:p>
    <w:p w:rsidR="002D2328" w:rsidRPr="00275D1C" w:rsidRDefault="002D2328" w:rsidP="00D955BD">
      <w:pPr>
        <w:jc w:val="both"/>
        <w:rPr>
          <w:sz w:val="22"/>
          <w:szCs w:val="22"/>
        </w:rPr>
      </w:pPr>
    </w:p>
    <w:p w:rsidR="002D2328" w:rsidRPr="00AE175E" w:rsidRDefault="002D2328" w:rsidP="00D955BD">
      <w:pPr>
        <w:jc w:val="both"/>
        <w:rPr>
          <w:sz w:val="22"/>
          <w:szCs w:val="22"/>
        </w:rPr>
      </w:pPr>
      <w:r w:rsidRPr="00275D1C">
        <w:rPr>
          <w:sz w:val="22"/>
          <w:szCs w:val="22"/>
        </w:rPr>
        <w:t xml:space="preserve">Uchovávajte pri teplote </w:t>
      </w:r>
      <w:r w:rsidR="00AE175E">
        <w:rPr>
          <w:sz w:val="22"/>
          <w:szCs w:val="22"/>
        </w:rPr>
        <w:t>neprevyšujúcej</w:t>
      </w:r>
      <w:r w:rsidR="002B21DF" w:rsidRPr="00AE175E">
        <w:rPr>
          <w:sz w:val="22"/>
          <w:szCs w:val="22"/>
        </w:rPr>
        <w:t xml:space="preserve"> </w:t>
      </w:r>
      <w:r w:rsidRPr="00AE175E">
        <w:rPr>
          <w:sz w:val="22"/>
          <w:szCs w:val="22"/>
        </w:rPr>
        <w:t>25</w:t>
      </w:r>
      <w:r w:rsidR="002B21DF" w:rsidRPr="00AE175E">
        <w:rPr>
          <w:sz w:val="22"/>
          <w:szCs w:val="22"/>
        </w:rPr>
        <w:t> </w:t>
      </w:r>
      <w:r w:rsidR="008A3050" w:rsidRPr="00AE175E">
        <w:rPr>
          <w:sz w:val="22"/>
          <w:szCs w:val="22"/>
        </w:rPr>
        <w:t>°</w:t>
      </w:r>
      <w:r w:rsidRPr="00AE175E">
        <w:rPr>
          <w:sz w:val="22"/>
          <w:szCs w:val="22"/>
        </w:rPr>
        <w:t>C.</w:t>
      </w:r>
    </w:p>
    <w:p w:rsidR="002D2328" w:rsidRPr="007C2B94" w:rsidRDefault="002D2328" w:rsidP="00D955BD">
      <w:pPr>
        <w:jc w:val="both"/>
        <w:rPr>
          <w:sz w:val="22"/>
          <w:szCs w:val="22"/>
        </w:rPr>
      </w:pPr>
    </w:p>
    <w:p w:rsidR="002B21DF" w:rsidRPr="00D728C7" w:rsidRDefault="002B21DF" w:rsidP="00447116">
      <w:pPr>
        <w:tabs>
          <w:tab w:val="left" w:pos="567"/>
        </w:tabs>
        <w:jc w:val="both"/>
        <w:rPr>
          <w:b/>
          <w:bCs/>
          <w:noProof/>
          <w:sz w:val="22"/>
          <w:szCs w:val="22"/>
        </w:rPr>
      </w:pPr>
      <w:r w:rsidRPr="00D728C7">
        <w:rPr>
          <w:b/>
          <w:bCs/>
          <w:noProof/>
          <w:sz w:val="22"/>
          <w:szCs w:val="22"/>
        </w:rPr>
        <w:t>6.5</w:t>
      </w:r>
      <w:r w:rsidRPr="00D728C7">
        <w:rPr>
          <w:b/>
          <w:bCs/>
          <w:noProof/>
          <w:sz w:val="22"/>
          <w:szCs w:val="22"/>
        </w:rPr>
        <w:tab/>
        <w:t>Druh obalu a obsah balenia</w:t>
      </w:r>
    </w:p>
    <w:p w:rsidR="002D2328" w:rsidRPr="00D728C7" w:rsidRDefault="002D2328" w:rsidP="00D955BD">
      <w:pPr>
        <w:jc w:val="both"/>
        <w:rPr>
          <w:sz w:val="22"/>
          <w:szCs w:val="22"/>
        </w:rPr>
      </w:pPr>
    </w:p>
    <w:p w:rsidR="002D2328" w:rsidRPr="00D728C7" w:rsidRDefault="002D2328" w:rsidP="00D955BD">
      <w:pPr>
        <w:jc w:val="both"/>
        <w:rPr>
          <w:sz w:val="22"/>
          <w:szCs w:val="22"/>
        </w:rPr>
      </w:pPr>
      <w:r w:rsidRPr="008573D8">
        <w:rPr>
          <w:sz w:val="22"/>
          <w:szCs w:val="22"/>
        </w:rPr>
        <w:t>Vnútorný obal: PVC/</w:t>
      </w:r>
      <w:r w:rsidR="002B21DF" w:rsidRPr="008573D8">
        <w:rPr>
          <w:sz w:val="22"/>
          <w:szCs w:val="22"/>
        </w:rPr>
        <w:t>PV</w:t>
      </w:r>
      <w:r w:rsidR="00D728C7">
        <w:rPr>
          <w:sz w:val="22"/>
          <w:szCs w:val="22"/>
        </w:rPr>
        <w:t>D</w:t>
      </w:r>
      <w:r w:rsidR="002B21DF" w:rsidRPr="00D728C7">
        <w:rPr>
          <w:sz w:val="22"/>
          <w:szCs w:val="22"/>
        </w:rPr>
        <w:t xml:space="preserve">C </w:t>
      </w:r>
      <w:proofErr w:type="spellStart"/>
      <w:r w:rsidRPr="00D728C7">
        <w:rPr>
          <w:sz w:val="22"/>
          <w:szCs w:val="22"/>
        </w:rPr>
        <w:t>blister</w:t>
      </w:r>
      <w:proofErr w:type="spellEnd"/>
      <w:r w:rsidRPr="00D728C7">
        <w:rPr>
          <w:sz w:val="22"/>
          <w:szCs w:val="22"/>
        </w:rPr>
        <w:t xml:space="preserve"> a hliníková fólia.</w:t>
      </w:r>
    </w:p>
    <w:p w:rsidR="002D2328" w:rsidRPr="00AE175E" w:rsidRDefault="002D2328" w:rsidP="00D955BD">
      <w:pPr>
        <w:jc w:val="both"/>
        <w:rPr>
          <w:sz w:val="22"/>
          <w:szCs w:val="22"/>
        </w:rPr>
      </w:pPr>
      <w:r w:rsidRPr="00D728C7">
        <w:rPr>
          <w:sz w:val="22"/>
          <w:szCs w:val="22"/>
        </w:rPr>
        <w:t xml:space="preserve">Vonkajší obal: </w:t>
      </w:r>
      <w:r w:rsidR="00AE175E">
        <w:rPr>
          <w:sz w:val="22"/>
          <w:szCs w:val="22"/>
        </w:rPr>
        <w:t>p</w:t>
      </w:r>
      <w:r w:rsidRPr="00AE175E">
        <w:rPr>
          <w:sz w:val="22"/>
          <w:szCs w:val="22"/>
        </w:rPr>
        <w:t>apierová škatuľka.</w:t>
      </w:r>
    </w:p>
    <w:p w:rsidR="002D2328" w:rsidRPr="00275D1C" w:rsidRDefault="002D2328" w:rsidP="00D955BD">
      <w:pPr>
        <w:jc w:val="both"/>
        <w:rPr>
          <w:sz w:val="22"/>
          <w:szCs w:val="22"/>
        </w:rPr>
      </w:pPr>
      <w:r w:rsidRPr="00275D1C">
        <w:rPr>
          <w:sz w:val="22"/>
          <w:szCs w:val="22"/>
        </w:rPr>
        <w:t xml:space="preserve">Obsah: </w:t>
      </w:r>
      <w:r w:rsidR="008573D8">
        <w:rPr>
          <w:sz w:val="22"/>
          <w:szCs w:val="22"/>
        </w:rPr>
        <w:t>b</w:t>
      </w:r>
      <w:r w:rsidRPr="00275D1C">
        <w:rPr>
          <w:sz w:val="22"/>
          <w:szCs w:val="22"/>
        </w:rPr>
        <w:t xml:space="preserve">alenie </w:t>
      </w:r>
      <w:r w:rsidR="00C053F9">
        <w:rPr>
          <w:sz w:val="22"/>
          <w:szCs w:val="22"/>
        </w:rPr>
        <w:t>s</w:t>
      </w:r>
      <w:r w:rsidR="00C053F9" w:rsidRPr="00275D1C">
        <w:rPr>
          <w:sz w:val="22"/>
          <w:szCs w:val="22"/>
        </w:rPr>
        <w:t xml:space="preserve"> </w:t>
      </w:r>
      <w:r w:rsidRPr="00275D1C">
        <w:rPr>
          <w:sz w:val="22"/>
          <w:szCs w:val="22"/>
        </w:rPr>
        <w:t xml:space="preserve">24 </w:t>
      </w:r>
      <w:r w:rsidR="00C44B40" w:rsidRPr="00275D1C">
        <w:rPr>
          <w:sz w:val="22"/>
          <w:szCs w:val="22"/>
        </w:rPr>
        <w:t xml:space="preserve">alebo 48 </w:t>
      </w:r>
      <w:r w:rsidRPr="00275D1C">
        <w:rPr>
          <w:sz w:val="22"/>
          <w:szCs w:val="22"/>
        </w:rPr>
        <w:t>tvrdý</w:t>
      </w:r>
      <w:r w:rsidR="00C053F9">
        <w:rPr>
          <w:sz w:val="22"/>
          <w:szCs w:val="22"/>
        </w:rPr>
        <w:t>mi</w:t>
      </w:r>
      <w:r w:rsidRPr="00275D1C">
        <w:rPr>
          <w:sz w:val="22"/>
          <w:szCs w:val="22"/>
        </w:rPr>
        <w:t xml:space="preserve"> pastilk</w:t>
      </w:r>
      <w:r w:rsidR="00C053F9">
        <w:rPr>
          <w:sz w:val="22"/>
          <w:szCs w:val="22"/>
        </w:rPr>
        <w:t>ami</w:t>
      </w:r>
      <w:r w:rsidRPr="00275D1C">
        <w:rPr>
          <w:sz w:val="22"/>
          <w:szCs w:val="22"/>
        </w:rPr>
        <w:t>.</w:t>
      </w:r>
    </w:p>
    <w:p w:rsidR="00C44B40" w:rsidRDefault="00F315ED" w:rsidP="00C44B40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Na trh nemusia byť uvedené všetky veľkosti balenia.</w:t>
      </w:r>
    </w:p>
    <w:p w:rsidR="00F315ED" w:rsidRPr="00F315ED" w:rsidRDefault="00F315ED" w:rsidP="00C44B40">
      <w:pPr>
        <w:jc w:val="both"/>
        <w:rPr>
          <w:sz w:val="22"/>
          <w:szCs w:val="22"/>
        </w:rPr>
      </w:pPr>
    </w:p>
    <w:p w:rsidR="002D2328" w:rsidRPr="007C6574" w:rsidRDefault="002D2328" w:rsidP="0044711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F315ED">
        <w:rPr>
          <w:b/>
          <w:bCs/>
          <w:sz w:val="22"/>
          <w:szCs w:val="22"/>
        </w:rPr>
        <w:t>6.6</w:t>
      </w:r>
      <w:r w:rsidR="002B21DF" w:rsidRPr="00677C46">
        <w:rPr>
          <w:b/>
          <w:bCs/>
          <w:sz w:val="22"/>
          <w:szCs w:val="22"/>
        </w:rPr>
        <w:tab/>
      </w:r>
      <w:r w:rsidRPr="007C6574">
        <w:rPr>
          <w:b/>
          <w:bCs/>
          <w:sz w:val="22"/>
          <w:szCs w:val="22"/>
        </w:rPr>
        <w:t>Špeciálne opatrenia na likvidáciu a iné zaobchádzanie s liekom</w:t>
      </w:r>
    </w:p>
    <w:p w:rsidR="002D2328" w:rsidRPr="00275D1C" w:rsidRDefault="002D2328" w:rsidP="00D955BD">
      <w:pPr>
        <w:jc w:val="both"/>
        <w:rPr>
          <w:sz w:val="22"/>
          <w:szCs w:val="22"/>
        </w:rPr>
      </w:pPr>
    </w:p>
    <w:p w:rsidR="002D2328" w:rsidRPr="007C2B94" w:rsidRDefault="002D2328" w:rsidP="00D955BD">
      <w:pPr>
        <w:jc w:val="both"/>
        <w:rPr>
          <w:sz w:val="22"/>
          <w:szCs w:val="22"/>
        </w:rPr>
      </w:pPr>
      <w:r w:rsidRPr="007C2B94">
        <w:rPr>
          <w:sz w:val="22"/>
          <w:szCs w:val="22"/>
        </w:rPr>
        <w:t>Žiadne zvláštne požiadavky.</w:t>
      </w:r>
    </w:p>
    <w:p w:rsidR="002D2328" w:rsidRPr="00D728C7" w:rsidRDefault="002D2328" w:rsidP="00D955BD">
      <w:pPr>
        <w:jc w:val="both"/>
        <w:rPr>
          <w:sz w:val="22"/>
          <w:szCs w:val="22"/>
        </w:rPr>
      </w:pPr>
    </w:p>
    <w:p w:rsidR="00D955BD" w:rsidRPr="00D728C7" w:rsidRDefault="00D955BD" w:rsidP="00D955BD">
      <w:pPr>
        <w:jc w:val="both"/>
        <w:rPr>
          <w:sz w:val="22"/>
          <w:szCs w:val="22"/>
        </w:rPr>
      </w:pPr>
    </w:p>
    <w:p w:rsidR="002D2328" w:rsidRPr="00FE1838" w:rsidRDefault="002D2328" w:rsidP="00447116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  <w:r w:rsidRPr="008573D8">
        <w:rPr>
          <w:rFonts w:ascii="Times New Roman" w:hAnsi="Times New Roman"/>
          <w:sz w:val="22"/>
          <w:szCs w:val="22"/>
          <w:lang w:val="sk-SK"/>
        </w:rPr>
        <w:t>7.</w:t>
      </w:r>
      <w:r w:rsidR="002B21DF" w:rsidRPr="008573D8">
        <w:rPr>
          <w:rFonts w:ascii="Times New Roman" w:hAnsi="Times New Roman"/>
          <w:sz w:val="22"/>
          <w:szCs w:val="22"/>
          <w:lang w:val="sk-SK"/>
        </w:rPr>
        <w:tab/>
      </w:r>
      <w:r w:rsidRPr="00FE1838">
        <w:rPr>
          <w:rFonts w:ascii="Times New Roman" w:hAnsi="Times New Roman"/>
          <w:sz w:val="22"/>
          <w:szCs w:val="22"/>
          <w:lang w:val="sk-SK"/>
        </w:rPr>
        <w:t>DRŽITEĽ ROZHODNUTIA O REGISTRÁCII</w:t>
      </w:r>
    </w:p>
    <w:p w:rsidR="002D2328" w:rsidRPr="009A5BEB" w:rsidRDefault="002D2328" w:rsidP="00D955BD">
      <w:pPr>
        <w:jc w:val="both"/>
        <w:rPr>
          <w:sz w:val="22"/>
          <w:szCs w:val="22"/>
        </w:rPr>
      </w:pPr>
    </w:p>
    <w:p w:rsidR="002D2328" w:rsidRPr="000D5321" w:rsidRDefault="002D2328" w:rsidP="00D955BD">
      <w:pPr>
        <w:tabs>
          <w:tab w:val="left" w:pos="360"/>
        </w:tabs>
        <w:jc w:val="both"/>
        <w:rPr>
          <w:sz w:val="22"/>
          <w:szCs w:val="22"/>
        </w:rPr>
      </w:pPr>
      <w:proofErr w:type="spellStart"/>
      <w:r w:rsidRPr="00484D4A">
        <w:rPr>
          <w:sz w:val="22"/>
          <w:szCs w:val="22"/>
        </w:rPr>
        <w:t>Divapha</w:t>
      </w:r>
      <w:r w:rsidRPr="000D5321">
        <w:rPr>
          <w:sz w:val="22"/>
          <w:szCs w:val="22"/>
        </w:rPr>
        <w:t>rma</w:t>
      </w:r>
      <w:proofErr w:type="spellEnd"/>
      <w:r w:rsidRPr="000D5321">
        <w:rPr>
          <w:sz w:val="22"/>
          <w:szCs w:val="22"/>
        </w:rPr>
        <w:t xml:space="preserve"> </w:t>
      </w:r>
      <w:proofErr w:type="spellStart"/>
      <w:r w:rsidRPr="000D5321">
        <w:rPr>
          <w:sz w:val="22"/>
          <w:szCs w:val="22"/>
        </w:rPr>
        <w:t>GmbH</w:t>
      </w:r>
      <w:proofErr w:type="spellEnd"/>
    </w:p>
    <w:p w:rsidR="002D2328" w:rsidRPr="00447116" w:rsidRDefault="002D2328" w:rsidP="00D955BD">
      <w:pPr>
        <w:jc w:val="both"/>
        <w:rPr>
          <w:sz w:val="22"/>
          <w:szCs w:val="22"/>
        </w:rPr>
      </w:pPr>
      <w:proofErr w:type="spellStart"/>
      <w:r w:rsidRPr="00447116">
        <w:rPr>
          <w:sz w:val="22"/>
          <w:szCs w:val="22"/>
        </w:rPr>
        <w:t>Motzener</w:t>
      </w:r>
      <w:proofErr w:type="spellEnd"/>
      <w:r w:rsidRPr="00447116">
        <w:rPr>
          <w:sz w:val="22"/>
          <w:szCs w:val="22"/>
        </w:rPr>
        <w:t xml:space="preserve"> </w:t>
      </w:r>
      <w:proofErr w:type="spellStart"/>
      <w:r w:rsidRPr="00447116">
        <w:rPr>
          <w:sz w:val="22"/>
          <w:szCs w:val="22"/>
        </w:rPr>
        <w:t>Strasse</w:t>
      </w:r>
      <w:proofErr w:type="spellEnd"/>
      <w:r w:rsidRPr="00447116">
        <w:rPr>
          <w:sz w:val="22"/>
          <w:szCs w:val="22"/>
        </w:rPr>
        <w:t xml:space="preserve"> 41</w:t>
      </w:r>
    </w:p>
    <w:p w:rsidR="002D2328" w:rsidRPr="00353486" w:rsidRDefault="002D2328" w:rsidP="00D955BD">
      <w:pPr>
        <w:jc w:val="both"/>
        <w:rPr>
          <w:sz w:val="22"/>
          <w:szCs w:val="22"/>
        </w:rPr>
      </w:pPr>
      <w:r w:rsidRPr="000D5321">
        <w:rPr>
          <w:sz w:val="22"/>
          <w:szCs w:val="22"/>
        </w:rPr>
        <w:t>122</w:t>
      </w:r>
      <w:r w:rsidRPr="009A5BEB">
        <w:rPr>
          <w:sz w:val="22"/>
          <w:szCs w:val="22"/>
        </w:rPr>
        <w:t>7</w:t>
      </w:r>
      <w:r w:rsidRPr="00484D4A">
        <w:rPr>
          <w:sz w:val="22"/>
          <w:szCs w:val="22"/>
        </w:rPr>
        <w:t>7</w:t>
      </w:r>
      <w:r w:rsidRPr="00353486">
        <w:rPr>
          <w:sz w:val="22"/>
          <w:szCs w:val="22"/>
        </w:rPr>
        <w:t xml:space="preserve"> Berlín</w:t>
      </w:r>
    </w:p>
    <w:p w:rsidR="002D2328" w:rsidRPr="00607562" w:rsidRDefault="002D2328" w:rsidP="00D955BD">
      <w:pPr>
        <w:jc w:val="both"/>
        <w:rPr>
          <w:sz w:val="22"/>
          <w:szCs w:val="22"/>
        </w:rPr>
      </w:pPr>
      <w:r w:rsidRPr="00607562">
        <w:rPr>
          <w:sz w:val="22"/>
          <w:szCs w:val="22"/>
        </w:rPr>
        <w:t>Nemecko</w:t>
      </w:r>
    </w:p>
    <w:p w:rsidR="002D2328" w:rsidRPr="00C1569B" w:rsidRDefault="002D2328" w:rsidP="00D955BD">
      <w:pPr>
        <w:jc w:val="both"/>
        <w:rPr>
          <w:sz w:val="22"/>
          <w:szCs w:val="22"/>
        </w:rPr>
      </w:pPr>
    </w:p>
    <w:p w:rsidR="00D955BD" w:rsidRPr="000F08E7" w:rsidRDefault="00D955BD" w:rsidP="00D955BD">
      <w:pPr>
        <w:jc w:val="both"/>
        <w:rPr>
          <w:sz w:val="22"/>
          <w:szCs w:val="22"/>
        </w:rPr>
      </w:pPr>
    </w:p>
    <w:p w:rsidR="002D2328" w:rsidRPr="000F08E7" w:rsidRDefault="002D2328" w:rsidP="00447116">
      <w:pPr>
        <w:pStyle w:val="Nadpis1"/>
        <w:tabs>
          <w:tab w:val="left" w:pos="567"/>
        </w:tabs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  <w:r w:rsidRPr="000F08E7">
        <w:rPr>
          <w:rFonts w:ascii="Times New Roman" w:hAnsi="Times New Roman"/>
          <w:sz w:val="22"/>
          <w:szCs w:val="22"/>
          <w:lang w:val="sk-SK"/>
        </w:rPr>
        <w:lastRenderedPageBreak/>
        <w:t>8.</w:t>
      </w:r>
      <w:r w:rsidR="002B21DF" w:rsidRPr="000F08E7">
        <w:rPr>
          <w:rFonts w:ascii="Times New Roman" w:hAnsi="Times New Roman"/>
          <w:sz w:val="22"/>
          <w:szCs w:val="22"/>
          <w:lang w:val="sk-SK"/>
        </w:rPr>
        <w:tab/>
      </w:r>
      <w:r w:rsidRPr="000F08E7">
        <w:rPr>
          <w:rFonts w:ascii="Times New Roman" w:hAnsi="Times New Roman"/>
          <w:sz w:val="22"/>
          <w:szCs w:val="22"/>
          <w:lang w:val="sk-SK"/>
        </w:rPr>
        <w:t>REGISTRAČNÉ ČÍSLO</w:t>
      </w:r>
    </w:p>
    <w:p w:rsidR="002D2328" w:rsidRPr="00B50714" w:rsidRDefault="002D2328" w:rsidP="00D955BD">
      <w:pPr>
        <w:jc w:val="both"/>
        <w:rPr>
          <w:sz w:val="22"/>
          <w:szCs w:val="22"/>
        </w:rPr>
      </w:pPr>
    </w:p>
    <w:p w:rsidR="002D2328" w:rsidRPr="00F315ED" w:rsidRDefault="002D2328" w:rsidP="00D955BD">
      <w:pPr>
        <w:jc w:val="both"/>
        <w:rPr>
          <w:sz w:val="22"/>
          <w:szCs w:val="22"/>
        </w:rPr>
      </w:pPr>
      <w:r w:rsidRPr="00F315ED">
        <w:rPr>
          <w:sz w:val="22"/>
          <w:szCs w:val="22"/>
        </w:rPr>
        <w:t>69/0901/94-S</w:t>
      </w:r>
    </w:p>
    <w:p w:rsidR="002D2328" w:rsidRPr="00677C46" w:rsidRDefault="002D2328" w:rsidP="00D955BD">
      <w:pPr>
        <w:jc w:val="both"/>
        <w:rPr>
          <w:sz w:val="22"/>
          <w:szCs w:val="22"/>
        </w:rPr>
      </w:pPr>
    </w:p>
    <w:p w:rsidR="002D2328" w:rsidRPr="00275D1C" w:rsidRDefault="002D2328" w:rsidP="00D955BD">
      <w:pPr>
        <w:jc w:val="both"/>
        <w:rPr>
          <w:b/>
          <w:sz w:val="22"/>
          <w:szCs w:val="22"/>
        </w:rPr>
      </w:pPr>
    </w:p>
    <w:p w:rsidR="002D2328" w:rsidRPr="00275D1C" w:rsidRDefault="002D2328" w:rsidP="00447116">
      <w:pPr>
        <w:tabs>
          <w:tab w:val="left" w:pos="567"/>
        </w:tabs>
        <w:jc w:val="both"/>
        <w:rPr>
          <w:b/>
          <w:sz w:val="22"/>
          <w:szCs w:val="22"/>
        </w:rPr>
      </w:pPr>
      <w:r w:rsidRPr="00275D1C">
        <w:rPr>
          <w:b/>
          <w:sz w:val="22"/>
          <w:szCs w:val="22"/>
        </w:rPr>
        <w:t>9.</w:t>
      </w:r>
      <w:r w:rsidR="002B21DF" w:rsidRPr="00275D1C">
        <w:rPr>
          <w:b/>
          <w:sz w:val="22"/>
          <w:szCs w:val="22"/>
        </w:rPr>
        <w:tab/>
      </w:r>
      <w:r w:rsidRPr="00275D1C">
        <w:rPr>
          <w:b/>
          <w:sz w:val="22"/>
          <w:szCs w:val="22"/>
        </w:rPr>
        <w:t xml:space="preserve">DÁTUM </w:t>
      </w:r>
      <w:r w:rsidR="00275D1C">
        <w:rPr>
          <w:b/>
          <w:sz w:val="22"/>
          <w:szCs w:val="22"/>
        </w:rPr>
        <w:t xml:space="preserve">PRVEJ </w:t>
      </w:r>
      <w:r w:rsidRPr="00275D1C">
        <w:rPr>
          <w:b/>
          <w:sz w:val="22"/>
          <w:szCs w:val="22"/>
        </w:rPr>
        <w:t>REGISTRÁCIE</w:t>
      </w:r>
      <w:r w:rsidR="005B1623" w:rsidRPr="00275D1C">
        <w:rPr>
          <w:b/>
          <w:sz w:val="22"/>
          <w:szCs w:val="22"/>
        </w:rPr>
        <w:t>/PREDĹŽENIA REGISTRÁCIE</w:t>
      </w:r>
    </w:p>
    <w:p w:rsidR="008A3050" w:rsidRPr="007C2B94" w:rsidRDefault="008A3050" w:rsidP="00D955BD">
      <w:pPr>
        <w:jc w:val="both"/>
        <w:rPr>
          <w:sz w:val="22"/>
          <w:szCs w:val="22"/>
        </w:rPr>
      </w:pPr>
    </w:p>
    <w:p w:rsidR="002D2328" w:rsidRPr="00353486" w:rsidRDefault="00B05FEC" w:rsidP="00D955BD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Dátum prvej registrácie: </w:t>
      </w:r>
      <w:r w:rsidR="002D2328" w:rsidRPr="00B05FEC">
        <w:rPr>
          <w:sz w:val="22"/>
          <w:szCs w:val="22"/>
        </w:rPr>
        <w:t>29.12.1994</w:t>
      </w:r>
      <w:r w:rsidR="005B1623" w:rsidRPr="00B05FEC">
        <w:rPr>
          <w:sz w:val="22"/>
          <w:szCs w:val="22"/>
        </w:rPr>
        <w:t xml:space="preserve"> </w:t>
      </w:r>
    </w:p>
    <w:p w:rsidR="002D2328" w:rsidRPr="00B05FEC" w:rsidRDefault="00B05FEC" w:rsidP="00D955BD">
      <w:pPr>
        <w:jc w:val="both"/>
        <w:rPr>
          <w:sz w:val="22"/>
          <w:szCs w:val="22"/>
        </w:rPr>
      </w:pPr>
      <w:r>
        <w:rPr>
          <w:sz w:val="22"/>
          <w:szCs w:val="22"/>
        </w:rPr>
        <w:t>Dátum posledného predĺženia registrácie: 30.10.2006</w:t>
      </w:r>
    </w:p>
    <w:p w:rsidR="002D2328" w:rsidRDefault="002D2328" w:rsidP="00D955BD">
      <w:pPr>
        <w:jc w:val="both"/>
        <w:rPr>
          <w:b/>
          <w:sz w:val="22"/>
          <w:szCs w:val="22"/>
        </w:rPr>
      </w:pPr>
    </w:p>
    <w:p w:rsidR="000F08E7" w:rsidRPr="00607562" w:rsidRDefault="000F08E7" w:rsidP="00D955BD">
      <w:pPr>
        <w:jc w:val="both"/>
        <w:rPr>
          <w:b/>
          <w:sz w:val="22"/>
          <w:szCs w:val="22"/>
        </w:rPr>
      </w:pPr>
    </w:p>
    <w:p w:rsidR="002D2328" w:rsidRPr="00C1569B" w:rsidRDefault="002D2328" w:rsidP="00447116">
      <w:pPr>
        <w:tabs>
          <w:tab w:val="left" w:pos="567"/>
        </w:tabs>
        <w:rPr>
          <w:b/>
          <w:sz w:val="22"/>
          <w:szCs w:val="22"/>
        </w:rPr>
      </w:pPr>
      <w:r w:rsidRPr="00C1569B">
        <w:rPr>
          <w:b/>
          <w:sz w:val="22"/>
          <w:szCs w:val="22"/>
        </w:rPr>
        <w:t>10.</w:t>
      </w:r>
      <w:r w:rsidR="002B21DF" w:rsidRPr="00C1569B">
        <w:rPr>
          <w:b/>
          <w:sz w:val="22"/>
          <w:szCs w:val="22"/>
        </w:rPr>
        <w:tab/>
      </w:r>
      <w:r w:rsidRPr="00C1569B">
        <w:rPr>
          <w:b/>
          <w:sz w:val="22"/>
          <w:szCs w:val="22"/>
        </w:rPr>
        <w:t>DÁTUM REVÍZIE TEXTU</w:t>
      </w:r>
    </w:p>
    <w:p w:rsidR="008A3050" w:rsidRPr="000F08E7" w:rsidRDefault="008A3050" w:rsidP="00B03D60">
      <w:pPr>
        <w:rPr>
          <w:sz w:val="22"/>
          <w:szCs w:val="22"/>
        </w:rPr>
      </w:pPr>
    </w:p>
    <w:p w:rsidR="00C35208" w:rsidRPr="00B05FEC" w:rsidRDefault="00A11973" w:rsidP="00B03D60">
      <w:pPr>
        <w:rPr>
          <w:sz w:val="22"/>
          <w:szCs w:val="22"/>
        </w:rPr>
      </w:pPr>
      <w:r w:rsidRPr="00A11973">
        <w:rPr>
          <w:sz w:val="22"/>
          <w:szCs w:val="22"/>
        </w:rPr>
        <w:t>September 2019</w:t>
      </w:r>
    </w:p>
    <w:sectPr w:rsidR="00C35208" w:rsidRPr="00B05FEC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66" w:rsidRDefault="00D01566">
      <w:r>
        <w:separator/>
      </w:r>
    </w:p>
  </w:endnote>
  <w:endnote w:type="continuationSeparator" w:id="0">
    <w:p w:rsidR="00D01566" w:rsidRDefault="00D0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050" w:rsidRDefault="008A305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A3050" w:rsidRDefault="008A305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050" w:rsidRDefault="008A305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E371D">
      <w:rPr>
        <w:rStyle w:val="slostrany"/>
        <w:noProof/>
      </w:rPr>
      <w:t>4</w:t>
    </w:r>
    <w:r>
      <w:rPr>
        <w:rStyle w:val="slostrany"/>
      </w:rPr>
      <w:fldChar w:fldCharType="end"/>
    </w:r>
  </w:p>
  <w:p w:rsidR="008A3050" w:rsidRDefault="008A305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66" w:rsidRDefault="00D01566">
      <w:r>
        <w:separator/>
      </w:r>
    </w:p>
  </w:footnote>
  <w:footnote w:type="continuationSeparator" w:id="0">
    <w:p w:rsidR="00D01566" w:rsidRDefault="00D0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AA" w:rsidRPr="004700E2" w:rsidRDefault="007B57AA" w:rsidP="007B57AA">
    <w:pPr>
      <w:jc w:val="both"/>
      <w:rPr>
        <w:sz w:val="18"/>
        <w:szCs w:val="18"/>
      </w:rPr>
    </w:pPr>
    <w:r w:rsidRPr="000F424D">
      <w:rPr>
        <w:sz w:val="18"/>
        <w:szCs w:val="18"/>
      </w:rPr>
      <w:t xml:space="preserve">Príloha č.1 k notifikácii o zmene, ev. č.: </w:t>
    </w:r>
    <w:r w:rsidR="004700E2" w:rsidRPr="004700E2">
      <w:rPr>
        <w:sz w:val="18"/>
        <w:szCs w:val="18"/>
      </w:rPr>
      <w:t>2019/01415-Z1B</w:t>
    </w:r>
  </w:p>
  <w:p w:rsidR="007B57AA" w:rsidRDefault="007B57AA" w:rsidP="007B57AA">
    <w:pPr>
      <w:pStyle w:val="Hlavika"/>
    </w:pPr>
  </w:p>
  <w:p w:rsidR="00DF6C54" w:rsidRPr="00DF6C54" w:rsidRDefault="00DF6C54" w:rsidP="00DF6C54">
    <w:pPr>
      <w:pStyle w:val="Hlavika"/>
      <w:jc w:val="center"/>
      <w:rPr>
        <w:b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11131"/>
    <w:multiLevelType w:val="multilevel"/>
    <w:tmpl w:val="F5F07F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y, Franziska MWZ Pharma">
    <w15:presenceInfo w15:providerId="AD" w15:userId="S-1-5-21-46749650-885740683-1538882281-33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31"/>
    <w:rsid w:val="00046E8B"/>
    <w:rsid w:val="000562BC"/>
    <w:rsid w:val="00064C43"/>
    <w:rsid w:val="00076E10"/>
    <w:rsid w:val="00083427"/>
    <w:rsid w:val="000B4A8E"/>
    <w:rsid w:val="000D4433"/>
    <w:rsid w:val="000D5321"/>
    <w:rsid w:val="000E3702"/>
    <w:rsid w:val="000F08E7"/>
    <w:rsid w:val="000F2BEC"/>
    <w:rsid w:val="001015BA"/>
    <w:rsid w:val="00101F2C"/>
    <w:rsid w:val="0015222A"/>
    <w:rsid w:val="00154409"/>
    <w:rsid w:val="00154AE2"/>
    <w:rsid w:val="00175A44"/>
    <w:rsid w:val="00186A67"/>
    <w:rsid w:val="001A0C7D"/>
    <w:rsid w:val="00211DE1"/>
    <w:rsid w:val="002128C7"/>
    <w:rsid w:val="0023690D"/>
    <w:rsid w:val="0026491E"/>
    <w:rsid w:val="00275D1C"/>
    <w:rsid w:val="0029131B"/>
    <w:rsid w:val="0029504D"/>
    <w:rsid w:val="002A2822"/>
    <w:rsid w:val="002B21DF"/>
    <w:rsid w:val="002D2328"/>
    <w:rsid w:val="002E25E4"/>
    <w:rsid w:val="00302AAD"/>
    <w:rsid w:val="00312674"/>
    <w:rsid w:val="00325A1F"/>
    <w:rsid w:val="00344872"/>
    <w:rsid w:val="003476A5"/>
    <w:rsid w:val="00353486"/>
    <w:rsid w:val="00357740"/>
    <w:rsid w:val="003C408C"/>
    <w:rsid w:val="003C75D7"/>
    <w:rsid w:val="003D083B"/>
    <w:rsid w:val="00406D24"/>
    <w:rsid w:val="004078D5"/>
    <w:rsid w:val="004151C8"/>
    <w:rsid w:val="00415B45"/>
    <w:rsid w:val="00422CEA"/>
    <w:rsid w:val="00433FD3"/>
    <w:rsid w:val="00447116"/>
    <w:rsid w:val="00455337"/>
    <w:rsid w:val="0046452A"/>
    <w:rsid w:val="004661B9"/>
    <w:rsid w:val="004700E2"/>
    <w:rsid w:val="00484D4A"/>
    <w:rsid w:val="00497EE0"/>
    <w:rsid w:val="004B24B5"/>
    <w:rsid w:val="004C2B5D"/>
    <w:rsid w:val="004F1D31"/>
    <w:rsid w:val="00571DAB"/>
    <w:rsid w:val="005B1623"/>
    <w:rsid w:val="005E371D"/>
    <w:rsid w:val="005E4689"/>
    <w:rsid w:val="005F772A"/>
    <w:rsid w:val="00607562"/>
    <w:rsid w:val="00616B48"/>
    <w:rsid w:val="00635AE7"/>
    <w:rsid w:val="00647A58"/>
    <w:rsid w:val="006539B4"/>
    <w:rsid w:val="00667E73"/>
    <w:rsid w:val="00677C46"/>
    <w:rsid w:val="00690531"/>
    <w:rsid w:val="006A1093"/>
    <w:rsid w:val="006A6BF9"/>
    <w:rsid w:val="006D2134"/>
    <w:rsid w:val="006F11EF"/>
    <w:rsid w:val="006F3A6E"/>
    <w:rsid w:val="00713907"/>
    <w:rsid w:val="00716902"/>
    <w:rsid w:val="00751079"/>
    <w:rsid w:val="007513D0"/>
    <w:rsid w:val="00796406"/>
    <w:rsid w:val="007B57AA"/>
    <w:rsid w:val="007C2B94"/>
    <w:rsid w:val="007C3CDD"/>
    <w:rsid w:val="007C6574"/>
    <w:rsid w:val="008128AB"/>
    <w:rsid w:val="008358F6"/>
    <w:rsid w:val="008543CF"/>
    <w:rsid w:val="008573D8"/>
    <w:rsid w:val="008A3050"/>
    <w:rsid w:val="00912B35"/>
    <w:rsid w:val="0093376B"/>
    <w:rsid w:val="0094523E"/>
    <w:rsid w:val="00963E45"/>
    <w:rsid w:val="009A5BEB"/>
    <w:rsid w:val="009B7176"/>
    <w:rsid w:val="009C2CA7"/>
    <w:rsid w:val="009D5798"/>
    <w:rsid w:val="00A01DE9"/>
    <w:rsid w:val="00A11973"/>
    <w:rsid w:val="00A8121F"/>
    <w:rsid w:val="00A96E7A"/>
    <w:rsid w:val="00AD3136"/>
    <w:rsid w:val="00AD32C5"/>
    <w:rsid w:val="00AE175E"/>
    <w:rsid w:val="00AE5142"/>
    <w:rsid w:val="00AF6289"/>
    <w:rsid w:val="00B013DD"/>
    <w:rsid w:val="00B02392"/>
    <w:rsid w:val="00B03D60"/>
    <w:rsid w:val="00B05153"/>
    <w:rsid w:val="00B05FEC"/>
    <w:rsid w:val="00B3134B"/>
    <w:rsid w:val="00B50714"/>
    <w:rsid w:val="00B80C4E"/>
    <w:rsid w:val="00B80C53"/>
    <w:rsid w:val="00BA7A78"/>
    <w:rsid w:val="00C053F9"/>
    <w:rsid w:val="00C1569B"/>
    <w:rsid w:val="00C35208"/>
    <w:rsid w:val="00C37093"/>
    <w:rsid w:val="00C44B40"/>
    <w:rsid w:val="00C955BA"/>
    <w:rsid w:val="00CA1E94"/>
    <w:rsid w:val="00CC0879"/>
    <w:rsid w:val="00CC287A"/>
    <w:rsid w:val="00D01566"/>
    <w:rsid w:val="00D20005"/>
    <w:rsid w:val="00D407CD"/>
    <w:rsid w:val="00D473FA"/>
    <w:rsid w:val="00D50859"/>
    <w:rsid w:val="00D52B30"/>
    <w:rsid w:val="00D728C7"/>
    <w:rsid w:val="00D764C2"/>
    <w:rsid w:val="00D955BD"/>
    <w:rsid w:val="00DA6B82"/>
    <w:rsid w:val="00DD5984"/>
    <w:rsid w:val="00DF6C54"/>
    <w:rsid w:val="00E74FCC"/>
    <w:rsid w:val="00E94613"/>
    <w:rsid w:val="00EC2F92"/>
    <w:rsid w:val="00EC6B14"/>
    <w:rsid w:val="00EF44F2"/>
    <w:rsid w:val="00F01EC8"/>
    <w:rsid w:val="00F1534F"/>
    <w:rsid w:val="00F16699"/>
    <w:rsid w:val="00F315ED"/>
    <w:rsid w:val="00F42BF2"/>
    <w:rsid w:val="00F66B4F"/>
    <w:rsid w:val="00F7300F"/>
    <w:rsid w:val="00FC5541"/>
    <w:rsid w:val="00FE1838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CDD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eastAsia="Arial Unicode MS" w:hAnsi="Arial"/>
      <w:b/>
      <w:kern w:val="28"/>
      <w:szCs w:val="20"/>
      <w:lang w:val="en-GB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eastAsia="Arial Unicode MS" w:hAnsi="Arial"/>
      <w:b/>
      <w:i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link w:val="TextbublinyChar"/>
    <w:uiPriority w:val="99"/>
    <w:semiHidden/>
    <w:unhideWhenUsed/>
    <w:rsid w:val="006905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05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4B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A1E94"/>
    <w:pPr>
      <w:spacing w:before="96" w:after="96"/>
    </w:pPr>
    <w:rPr>
      <w:lang w:val="en-US" w:eastAsia="en-US"/>
    </w:rPr>
  </w:style>
  <w:style w:type="paragraph" w:styleId="Hlavika">
    <w:name w:val="header"/>
    <w:basedOn w:val="Normlny"/>
    <w:link w:val="HlavikaChar"/>
    <w:uiPriority w:val="99"/>
    <w:rsid w:val="00DF6C54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F772A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7B57AA"/>
    <w:rPr>
      <w:sz w:val="24"/>
      <w:szCs w:val="24"/>
      <w:lang w:val="sk-SK" w:eastAsia="sk-SK"/>
    </w:rPr>
  </w:style>
  <w:style w:type="character" w:customStyle="1" w:styleId="tlid-translation">
    <w:name w:val="tlid-translation"/>
    <w:basedOn w:val="Predvolenpsmoodseku"/>
    <w:rsid w:val="00076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CDD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eastAsia="Arial Unicode MS" w:hAnsi="Arial"/>
      <w:b/>
      <w:kern w:val="28"/>
      <w:szCs w:val="20"/>
      <w:lang w:val="en-GB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eastAsia="Arial Unicode MS" w:hAnsi="Arial"/>
      <w:b/>
      <w:i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link w:val="TextbublinyChar"/>
    <w:uiPriority w:val="99"/>
    <w:semiHidden/>
    <w:unhideWhenUsed/>
    <w:rsid w:val="006905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05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4B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A1E94"/>
    <w:pPr>
      <w:spacing w:before="96" w:after="96"/>
    </w:pPr>
    <w:rPr>
      <w:lang w:val="en-US" w:eastAsia="en-US"/>
    </w:rPr>
  </w:style>
  <w:style w:type="paragraph" w:styleId="Hlavika">
    <w:name w:val="header"/>
    <w:basedOn w:val="Normlny"/>
    <w:link w:val="HlavikaChar"/>
    <w:uiPriority w:val="99"/>
    <w:rsid w:val="00DF6C54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F772A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7B57AA"/>
    <w:rPr>
      <w:sz w:val="24"/>
      <w:szCs w:val="24"/>
      <w:lang w:val="sk-SK" w:eastAsia="sk-SK"/>
    </w:rPr>
  </w:style>
  <w:style w:type="character" w:customStyle="1" w:styleId="tlid-translation">
    <w:name w:val="tlid-translation"/>
    <w:basedOn w:val="Predvolenpsmoodseku"/>
    <w:rsid w:val="0007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Lukacik</Company>
  <LinksUpToDate>false</LinksUpToDate>
  <CharactersWithSpaces>8551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Lukacik</dc:creator>
  <cp:lastModifiedBy>EM</cp:lastModifiedBy>
  <cp:revision>3</cp:revision>
  <cp:lastPrinted>2012-05-24T13:31:00Z</cp:lastPrinted>
  <dcterms:created xsi:type="dcterms:W3CDTF">2019-09-12T13:54:00Z</dcterms:created>
  <dcterms:modified xsi:type="dcterms:W3CDTF">2019-09-13T07:44:00Z</dcterms:modified>
</cp:coreProperties>
</file>