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BF80B" w14:textId="77777777" w:rsidR="00EE01AA" w:rsidRDefault="00EE01AA" w:rsidP="00EE01AA">
      <w:pPr>
        <w:rPr>
          <w:b/>
          <w:szCs w:val="22"/>
        </w:rPr>
      </w:pPr>
    </w:p>
    <w:p w14:paraId="35D793A4" w14:textId="4B61DBC3" w:rsidR="002D202E" w:rsidRPr="00B13F68" w:rsidRDefault="002D202E" w:rsidP="006E747E">
      <w:pPr>
        <w:jc w:val="center"/>
        <w:rPr>
          <w:b/>
          <w:szCs w:val="22"/>
        </w:rPr>
      </w:pPr>
      <w:r w:rsidRPr="00B13F68">
        <w:rPr>
          <w:b/>
        </w:rPr>
        <w:t>SÚHRN CHARAKTERISTICKÝCH VLASTNOSTÍ LIEKU</w:t>
      </w:r>
    </w:p>
    <w:p w14:paraId="2A47C5A8" w14:textId="77777777" w:rsidR="00EE01AA" w:rsidRDefault="00EE01AA" w:rsidP="00EE01AA">
      <w:pPr>
        <w:keepNext/>
        <w:widowControl w:val="0"/>
        <w:suppressAutoHyphens/>
        <w:spacing w:line="240" w:lineRule="auto"/>
        <w:rPr>
          <w:b/>
          <w:bCs/>
          <w:iCs/>
          <w:noProof/>
          <w:lang w:val="sk-SK"/>
        </w:rPr>
      </w:pPr>
    </w:p>
    <w:p w14:paraId="55FF41BE" w14:textId="77777777" w:rsidR="00EE01AA" w:rsidRDefault="00EE01AA" w:rsidP="00EE01AA">
      <w:pPr>
        <w:keepNext/>
        <w:widowControl w:val="0"/>
        <w:suppressAutoHyphens/>
        <w:spacing w:line="240" w:lineRule="auto"/>
        <w:rPr>
          <w:b/>
          <w:bCs/>
          <w:iCs/>
          <w:noProof/>
          <w:lang w:val="sk-SK"/>
        </w:rPr>
      </w:pPr>
    </w:p>
    <w:p w14:paraId="3C8A0B5D" w14:textId="77777777" w:rsidR="001D4DB0" w:rsidRPr="002D202E" w:rsidRDefault="001D4DB0" w:rsidP="00EE01AA">
      <w:pPr>
        <w:keepNext/>
        <w:widowControl w:val="0"/>
        <w:suppressAutoHyphens/>
        <w:spacing w:line="240" w:lineRule="auto"/>
        <w:rPr>
          <w:b/>
          <w:lang w:val="sk-SK"/>
        </w:rPr>
      </w:pPr>
      <w:r w:rsidRPr="002D202E">
        <w:rPr>
          <w:b/>
          <w:bCs/>
          <w:iCs/>
          <w:noProof/>
          <w:lang w:val="sk-SK"/>
        </w:rPr>
        <w:t>1.</w:t>
      </w:r>
      <w:r w:rsidRPr="002D202E">
        <w:rPr>
          <w:b/>
          <w:bCs/>
          <w:iCs/>
          <w:noProof/>
          <w:lang w:val="sk-SK"/>
        </w:rPr>
        <w:tab/>
      </w:r>
      <w:r w:rsidRPr="002D202E">
        <w:rPr>
          <w:b/>
          <w:lang w:val="sk-SK"/>
        </w:rPr>
        <w:t>NÁZOV LIEKU</w:t>
      </w:r>
    </w:p>
    <w:p w14:paraId="16E2B37F" w14:textId="77777777" w:rsidR="001D4DB0" w:rsidRPr="002D202E" w:rsidRDefault="001D4DB0" w:rsidP="001D4DB0">
      <w:pPr>
        <w:keepNext/>
        <w:suppressAutoHyphens/>
        <w:spacing w:line="240" w:lineRule="auto"/>
        <w:rPr>
          <w:iCs/>
          <w:lang w:val="sk-SK"/>
        </w:rPr>
      </w:pPr>
    </w:p>
    <w:p w14:paraId="120CD845" w14:textId="77777777" w:rsidR="001D4DB0" w:rsidRPr="002D202E" w:rsidRDefault="001D4DB0" w:rsidP="001D4DB0">
      <w:pPr>
        <w:rPr>
          <w:szCs w:val="22"/>
          <w:lang w:val="sk-SK"/>
        </w:rPr>
      </w:pPr>
      <w:proofErr w:type="spellStart"/>
      <w:r w:rsidRPr="002D202E">
        <w:rPr>
          <w:szCs w:val="22"/>
          <w:lang w:val="sk-SK"/>
        </w:rPr>
        <w:t>Kyleena</w:t>
      </w:r>
      <w:proofErr w:type="spellEnd"/>
      <w:r w:rsidRPr="002D202E">
        <w:rPr>
          <w:szCs w:val="22"/>
          <w:lang w:val="sk-SK"/>
        </w:rPr>
        <w:t xml:space="preserve"> 19</w:t>
      </w:r>
      <w:r w:rsidR="00226076">
        <w:rPr>
          <w:szCs w:val="22"/>
          <w:lang w:val="sk-SK"/>
        </w:rPr>
        <w:t>,</w:t>
      </w:r>
      <w:r w:rsidRPr="002D202E">
        <w:rPr>
          <w:szCs w:val="22"/>
          <w:lang w:val="sk-SK"/>
        </w:rPr>
        <w:t xml:space="preserve">5 mg </w:t>
      </w:r>
      <w:proofErr w:type="spellStart"/>
      <w:r w:rsidRPr="002D202E">
        <w:rPr>
          <w:szCs w:val="22"/>
          <w:lang w:val="sk-SK"/>
        </w:rPr>
        <w:t>intrauterinný</w:t>
      </w:r>
      <w:proofErr w:type="spellEnd"/>
      <w:r w:rsidRPr="002D202E">
        <w:rPr>
          <w:szCs w:val="22"/>
          <w:lang w:val="sk-SK"/>
        </w:rPr>
        <w:t xml:space="preserve"> </w:t>
      </w:r>
      <w:proofErr w:type="spellStart"/>
      <w:r w:rsidRPr="002D202E">
        <w:rPr>
          <w:szCs w:val="22"/>
          <w:lang w:val="sk-SK"/>
        </w:rPr>
        <w:t>inzert</w:t>
      </w:r>
      <w:proofErr w:type="spellEnd"/>
    </w:p>
    <w:p w14:paraId="11D18D56" w14:textId="77777777" w:rsidR="001D4DB0" w:rsidRPr="002D202E" w:rsidRDefault="001D4DB0" w:rsidP="001D4DB0">
      <w:pPr>
        <w:keepNext/>
        <w:widowControl w:val="0"/>
        <w:suppressAutoHyphens/>
        <w:spacing w:line="240" w:lineRule="auto"/>
        <w:rPr>
          <w:b/>
          <w:lang w:val="sk-SK"/>
        </w:rPr>
      </w:pPr>
    </w:p>
    <w:p w14:paraId="2F27CD8C" w14:textId="77777777" w:rsidR="001D4DB0" w:rsidRPr="002D202E" w:rsidRDefault="001D4DB0" w:rsidP="001D4DB0">
      <w:pPr>
        <w:widowControl w:val="0"/>
        <w:suppressAutoHyphens/>
        <w:spacing w:line="240" w:lineRule="auto"/>
        <w:rPr>
          <w:b/>
          <w:lang w:val="sk-SK"/>
        </w:rPr>
      </w:pPr>
    </w:p>
    <w:p w14:paraId="25053B45" w14:textId="77777777" w:rsidR="001D4DB0" w:rsidRPr="002D202E" w:rsidRDefault="001D4DB0" w:rsidP="001D4DB0">
      <w:pPr>
        <w:keepNext/>
        <w:widowControl w:val="0"/>
        <w:suppressAutoHyphens/>
        <w:spacing w:line="240" w:lineRule="auto"/>
        <w:ind w:left="567" w:hanging="567"/>
        <w:rPr>
          <w:lang w:val="sk-SK"/>
        </w:rPr>
      </w:pPr>
      <w:r w:rsidRPr="002D202E">
        <w:rPr>
          <w:b/>
          <w:lang w:val="sk-SK"/>
        </w:rPr>
        <w:t>2.</w:t>
      </w:r>
      <w:r w:rsidRPr="002D202E">
        <w:rPr>
          <w:b/>
          <w:lang w:val="sk-SK"/>
        </w:rPr>
        <w:tab/>
        <w:t>KVALITATÍVNE A KVANTITATÍVNE ZLOŽENIE</w:t>
      </w:r>
    </w:p>
    <w:p w14:paraId="54BF7D83" w14:textId="77777777" w:rsidR="001D4DB0" w:rsidRPr="002D202E" w:rsidRDefault="001D4DB0" w:rsidP="001D4DB0">
      <w:pPr>
        <w:pStyle w:val="EMEAEnBodyText"/>
        <w:keepNext/>
        <w:suppressAutoHyphens/>
        <w:autoSpaceDE w:val="0"/>
        <w:autoSpaceDN w:val="0"/>
        <w:adjustRightInd w:val="0"/>
        <w:spacing w:before="0" w:after="0"/>
        <w:jc w:val="left"/>
        <w:rPr>
          <w:noProof/>
          <w:szCs w:val="22"/>
          <w:lang w:val="sk-SK"/>
        </w:rPr>
      </w:pPr>
    </w:p>
    <w:p w14:paraId="513EF450" w14:textId="77777777" w:rsidR="001D4DB0" w:rsidRPr="002D202E" w:rsidRDefault="001D4DB0" w:rsidP="001D4DB0">
      <w:pPr>
        <w:pStyle w:val="EMEAEnBodyText"/>
        <w:keepNext/>
        <w:suppressAutoHyphens/>
        <w:autoSpaceDE w:val="0"/>
        <w:autoSpaceDN w:val="0"/>
        <w:adjustRightInd w:val="0"/>
        <w:spacing w:before="0" w:after="0"/>
        <w:jc w:val="left"/>
        <w:rPr>
          <w:szCs w:val="22"/>
          <w:lang w:val="sk-SK"/>
        </w:rPr>
      </w:pPr>
      <w:r w:rsidRPr="002D202E">
        <w:rPr>
          <w:noProof/>
          <w:szCs w:val="22"/>
          <w:lang w:val="sk-SK"/>
        </w:rPr>
        <w:t>Intrauterinný inzert obsahuje 19,5</w:t>
      </w:r>
      <w:r w:rsidRPr="002D202E">
        <w:rPr>
          <w:szCs w:val="22"/>
          <w:lang w:val="sk-SK"/>
        </w:rPr>
        <w:t> </w:t>
      </w:r>
      <w:r w:rsidRPr="002D202E">
        <w:rPr>
          <w:noProof/>
          <w:szCs w:val="22"/>
          <w:lang w:val="sk-SK"/>
        </w:rPr>
        <w:t>mg levonorgestrelu</w:t>
      </w:r>
      <w:r w:rsidRPr="002D202E">
        <w:rPr>
          <w:szCs w:val="22"/>
          <w:lang w:val="sk-SK"/>
        </w:rPr>
        <w:t>.</w:t>
      </w:r>
    </w:p>
    <w:p w14:paraId="772F8636" w14:textId="77777777" w:rsidR="00D84ED6" w:rsidRDefault="00D84ED6" w:rsidP="001D4DB0">
      <w:pPr>
        <w:rPr>
          <w:szCs w:val="22"/>
          <w:lang w:val="sk-SK"/>
        </w:rPr>
      </w:pPr>
    </w:p>
    <w:p w14:paraId="753CCE0F" w14:textId="77777777" w:rsidR="001D4DB0" w:rsidRPr="002D202E" w:rsidRDefault="001D4DB0" w:rsidP="001D4DB0">
      <w:pPr>
        <w:rPr>
          <w:szCs w:val="22"/>
          <w:lang w:val="sk-SK"/>
        </w:rPr>
      </w:pPr>
      <w:r w:rsidRPr="002D202E">
        <w:rPr>
          <w:szCs w:val="22"/>
          <w:lang w:val="sk-SK"/>
        </w:rPr>
        <w:t>Úplný zoznam pomocných látok, pozri časť 6.1.</w:t>
      </w:r>
    </w:p>
    <w:p w14:paraId="38BA0CD0" w14:textId="77777777" w:rsidR="001D4DB0" w:rsidRPr="002D202E" w:rsidRDefault="001D4DB0" w:rsidP="001D4DB0">
      <w:pPr>
        <w:rPr>
          <w:szCs w:val="22"/>
          <w:lang w:val="sk-SK"/>
        </w:rPr>
      </w:pPr>
      <w:r w:rsidRPr="002D202E">
        <w:rPr>
          <w:szCs w:val="22"/>
          <w:lang w:val="sk-SK"/>
        </w:rPr>
        <w:t>Podrobné informácie o rýchlosti uvoľňovania, pozri časť 5.2.</w:t>
      </w:r>
    </w:p>
    <w:p w14:paraId="548A48AD" w14:textId="77777777" w:rsidR="001D4DB0" w:rsidRPr="002D202E" w:rsidRDefault="001D4DB0" w:rsidP="001D4DB0">
      <w:pPr>
        <w:suppressAutoHyphens/>
        <w:spacing w:line="240" w:lineRule="auto"/>
        <w:rPr>
          <w:u w:val="single"/>
          <w:lang w:val="sk-SK"/>
        </w:rPr>
      </w:pPr>
    </w:p>
    <w:p w14:paraId="5812E8C4" w14:textId="77777777" w:rsidR="001D4DB0" w:rsidRPr="002D202E" w:rsidRDefault="001D4DB0" w:rsidP="001D4DB0">
      <w:pPr>
        <w:suppressAutoHyphens/>
        <w:spacing w:line="240" w:lineRule="auto"/>
        <w:rPr>
          <w:lang w:val="sk-SK"/>
        </w:rPr>
      </w:pPr>
    </w:p>
    <w:p w14:paraId="687891D3" w14:textId="77777777" w:rsidR="001D4DB0" w:rsidRPr="002D202E" w:rsidRDefault="001D4DB0" w:rsidP="001D4DB0">
      <w:pPr>
        <w:keepNext/>
        <w:suppressAutoHyphens/>
        <w:spacing w:line="240" w:lineRule="auto"/>
        <w:ind w:left="567" w:hanging="567"/>
        <w:rPr>
          <w:b/>
          <w:caps/>
          <w:lang w:val="sk-SK"/>
        </w:rPr>
      </w:pPr>
      <w:r w:rsidRPr="002D202E">
        <w:rPr>
          <w:b/>
          <w:lang w:val="sk-SK"/>
        </w:rPr>
        <w:t>3.</w:t>
      </w:r>
      <w:r w:rsidRPr="002D202E">
        <w:rPr>
          <w:b/>
          <w:lang w:val="sk-SK"/>
        </w:rPr>
        <w:tab/>
      </w:r>
      <w:r w:rsidRPr="002D202E">
        <w:rPr>
          <w:b/>
          <w:szCs w:val="22"/>
          <w:lang w:val="sk-SK"/>
        </w:rPr>
        <w:t>LIEKOVÁ FORMA</w:t>
      </w:r>
    </w:p>
    <w:p w14:paraId="747F37B2" w14:textId="77777777" w:rsidR="001D4DB0" w:rsidRPr="002D202E" w:rsidRDefault="001D4DB0" w:rsidP="001D4DB0">
      <w:pPr>
        <w:keepNext/>
        <w:suppressAutoHyphens/>
        <w:spacing w:line="240" w:lineRule="auto"/>
        <w:rPr>
          <w:lang w:val="sk-SK"/>
        </w:rPr>
      </w:pPr>
    </w:p>
    <w:p w14:paraId="4F88A505" w14:textId="77777777" w:rsidR="001D4DB0" w:rsidRPr="002D202E" w:rsidRDefault="001D4DB0" w:rsidP="001D4DB0">
      <w:pPr>
        <w:keepNext/>
        <w:suppressAutoHyphens/>
        <w:spacing w:line="240" w:lineRule="auto"/>
        <w:rPr>
          <w:lang w:val="sk-SK"/>
        </w:rPr>
      </w:pPr>
      <w:proofErr w:type="spellStart"/>
      <w:r w:rsidRPr="002D202E">
        <w:rPr>
          <w:lang w:val="sk-SK"/>
        </w:rPr>
        <w:t>Intrauterinný</w:t>
      </w:r>
      <w:proofErr w:type="spellEnd"/>
      <w:r w:rsidRPr="002D202E">
        <w:rPr>
          <w:lang w:val="sk-SK"/>
        </w:rPr>
        <w:t xml:space="preserve"> </w:t>
      </w:r>
      <w:proofErr w:type="spellStart"/>
      <w:r w:rsidRPr="002D202E">
        <w:rPr>
          <w:lang w:val="sk-SK"/>
        </w:rPr>
        <w:t>inzert</w:t>
      </w:r>
      <w:proofErr w:type="spellEnd"/>
      <w:r w:rsidRPr="002D202E">
        <w:rPr>
          <w:lang w:val="sk-SK"/>
        </w:rPr>
        <w:t xml:space="preserve"> (IUS).</w:t>
      </w:r>
    </w:p>
    <w:p w14:paraId="482F864F" w14:textId="77777777" w:rsidR="001D4DB0" w:rsidRPr="002D202E" w:rsidRDefault="001D4DB0" w:rsidP="001D4DB0">
      <w:pPr>
        <w:suppressAutoHyphens/>
        <w:spacing w:line="240" w:lineRule="auto"/>
        <w:rPr>
          <w:lang w:val="sk-SK"/>
        </w:rPr>
      </w:pPr>
    </w:p>
    <w:p w14:paraId="62406834" w14:textId="77777777" w:rsidR="007A2D92" w:rsidRDefault="001D4DB0" w:rsidP="001D4DB0">
      <w:pPr>
        <w:tabs>
          <w:tab w:val="clear" w:pos="567"/>
        </w:tabs>
        <w:spacing w:line="240" w:lineRule="auto"/>
        <w:rPr>
          <w:szCs w:val="22"/>
          <w:lang w:val="sk-SK"/>
        </w:rPr>
      </w:pPr>
      <w:r w:rsidRPr="002D202E">
        <w:rPr>
          <w:szCs w:val="22"/>
          <w:lang w:val="sk-SK"/>
        </w:rPr>
        <w:t>Liek sa skladá z </w:t>
      </w:r>
      <w:r w:rsidR="00CD3C2C">
        <w:rPr>
          <w:szCs w:val="22"/>
          <w:lang w:val="sk-SK"/>
        </w:rPr>
        <w:t>belavého</w:t>
      </w:r>
      <w:r w:rsidRPr="002D202E">
        <w:rPr>
          <w:szCs w:val="22"/>
          <w:lang w:val="sk-SK"/>
        </w:rPr>
        <w:t xml:space="preserve"> až bledožltého jadra s liečivom pokrytého </w:t>
      </w:r>
      <w:r w:rsidR="00CD3C2C">
        <w:rPr>
          <w:szCs w:val="22"/>
          <w:lang w:val="sk-SK"/>
        </w:rPr>
        <w:t xml:space="preserve">takmer </w:t>
      </w:r>
      <w:r w:rsidRPr="002D202E">
        <w:rPr>
          <w:szCs w:val="22"/>
          <w:lang w:val="sk-SK"/>
        </w:rPr>
        <w:t xml:space="preserve">nepriehľadnou membránou, ktoré je umiestnené na vertikálnej časti telieska v tvare T. Ďalej sa na vertikálnej časti telieska nachádza strieborný krúžok umiestnený v blízkosti horizontálnych ramienok. </w:t>
      </w:r>
      <w:r w:rsidR="003713EC">
        <w:rPr>
          <w:szCs w:val="22"/>
          <w:lang w:val="sk-SK"/>
        </w:rPr>
        <w:t>Biele t</w:t>
      </w:r>
      <w:r w:rsidR="003713EC" w:rsidRPr="00D53937">
        <w:rPr>
          <w:szCs w:val="22"/>
          <w:lang w:val="sk-SK"/>
        </w:rPr>
        <w:t>eliesko v tvare T má na jednom konci vertikálnej časti slučku a na druhom konci dve horizontálne ramienka.</w:t>
      </w:r>
      <w:r w:rsidR="007A14BE">
        <w:rPr>
          <w:szCs w:val="22"/>
          <w:lang w:val="sk-SK"/>
        </w:rPr>
        <w:t xml:space="preserve"> Modro sfarbené vlákna slúžiace </w:t>
      </w:r>
      <w:r w:rsidR="007A14BE" w:rsidRPr="00D53937">
        <w:rPr>
          <w:szCs w:val="22"/>
          <w:lang w:val="sk-SK"/>
        </w:rPr>
        <w:t xml:space="preserve">na odstránenie </w:t>
      </w:r>
      <w:proofErr w:type="spellStart"/>
      <w:r w:rsidR="007A14BE" w:rsidRPr="00D53937">
        <w:rPr>
          <w:szCs w:val="22"/>
          <w:lang w:val="sk-SK"/>
        </w:rPr>
        <w:t>inzertu</w:t>
      </w:r>
      <w:proofErr w:type="spellEnd"/>
      <w:r w:rsidR="007A14BE">
        <w:rPr>
          <w:szCs w:val="22"/>
          <w:lang w:val="sk-SK"/>
        </w:rPr>
        <w:t xml:space="preserve"> </w:t>
      </w:r>
      <w:r w:rsidR="007A14BE" w:rsidRPr="00D53937">
        <w:rPr>
          <w:szCs w:val="22"/>
          <w:lang w:val="sk-SK"/>
        </w:rPr>
        <w:t>sú pripojené</w:t>
      </w:r>
      <w:r w:rsidR="007A14BE">
        <w:rPr>
          <w:szCs w:val="22"/>
          <w:lang w:val="sk-SK"/>
        </w:rPr>
        <w:t xml:space="preserve"> k</w:t>
      </w:r>
      <w:r w:rsidR="007A14BE" w:rsidRPr="00D53937">
        <w:rPr>
          <w:szCs w:val="22"/>
          <w:lang w:val="sk-SK"/>
        </w:rPr>
        <w:t xml:space="preserve"> </w:t>
      </w:r>
      <w:r w:rsidR="007A14BE">
        <w:rPr>
          <w:szCs w:val="22"/>
          <w:lang w:val="sk-SK"/>
        </w:rPr>
        <w:t>slučke.</w:t>
      </w:r>
      <w:r w:rsidRPr="002D202E">
        <w:rPr>
          <w:szCs w:val="22"/>
          <w:lang w:val="sk-SK" w:eastAsia="de-DE"/>
        </w:rPr>
        <w:t xml:space="preserve"> </w:t>
      </w:r>
      <w:r w:rsidRPr="002D202E">
        <w:rPr>
          <w:szCs w:val="22"/>
          <w:lang w:val="sk-SK"/>
        </w:rPr>
        <w:t xml:space="preserve">Vertikálna časť </w:t>
      </w:r>
      <w:proofErr w:type="spellStart"/>
      <w:r w:rsidRPr="002D202E">
        <w:rPr>
          <w:color w:val="000000"/>
          <w:szCs w:val="22"/>
          <w:lang w:val="sk-SK"/>
        </w:rPr>
        <w:t>intrauterinného</w:t>
      </w:r>
      <w:proofErr w:type="spellEnd"/>
      <w:r w:rsidRPr="002D202E">
        <w:rPr>
          <w:color w:val="000000"/>
          <w:szCs w:val="22"/>
          <w:lang w:val="sk-SK"/>
        </w:rPr>
        <w:t xml:space="preserve"> </w:t>
      </w:r>
      <w:proofErr w:type="spellStart"/>
      <w:r w:rsidRPr="002D202E">
        <w:rPr>
          <w:color w:val="000000"/>
          <w:szCs w:val="22"/>
          <w:lang w:val="sk-SK"/>
        </w:rPr>
        <w:t>inzertu</w:t>
      </w:r>
      <w:proofErr w:type="spellEnd"/>
      <w:r w:rsidRPr="002D202E">
        <w:rPr>
          <w:szCs w:val="22"/>
          <w:lang w:val="sk-SK"/>
        </w:rPr>
        <w:t xml:space="preserve"> je umiestnená v </w:t>
      </w:r>
      <w:proofErr w:type="spellStart"/>
      <w:r w:rsidRPr="002D202E">
        <w:rPr>
          <w:szCs w:val="22"/>
          <w:lang w:val="sk-SK"/>
        </w:rPr>
        <w:t>zavádzacej</w:t>
      </w:r>
      <w:proofErr w:type="spellEnd"/>
      <w:r w:rsidRPr="002D202E">
        <w:rPr>
          <w:szCs w:val="22"/>
          <w:lang w:val="sk-SK"/>
        </w:rPr>
        <w:t xml:space="preserve"> trubičke na konci zavádzača. </w:t>
      </w:r>
      <w:r w:rsidR="007A2D92">
        <w:rPr>
          <w:szCs w:val="22"/>
          <w:lang w:val="sk-SK"/>
        </w:rPr>
        <w:t xml:space="preserve">Zavádzač sa skladá z držiaka a posúvača, ktoré sú vybavené indikátorom, zámkom, ohybnou </w:t>
      </w:r>
      <w:proofErr w:type="spellStart"/>
      <w:r w:rsidR="007A2D92">
        <w:rPr>
          <w:szCs w:val="22"/>
          <w:lang w:val="sk-SK"/>
        </w:rPr>
        <w:t>zavádzacou</w:t>
      </w:r>
      <w:proofErr w:type="spellEnd"/>
      <w:r w:rsidR="007A2D92">
        <w:rPr>
          <w:szCs w:val="22"/>
          <w:lang w:val="sk-SK"/>
        </w:rPr>
        <w:t xml:space="preserve"> trubičkou a piestom.</w:t>
      </w:r>
      <w:r w:rsidR="00AC0096">
        <w:rPr>
          <w:szCs w:val="22"/>
          <w:lang w:val="sk-SK"/>
        </w:rPr>
        <w:t xml:space="preserve"> V</w:t>
      </w:r>
      <w:r w:rsidR="00AC0096" w:rsidRPr="00D53937">
        <w:rPr>
          <w:szCs w:val="22"/>
          <w:lang w:val="sk-SK"/>
        </w:rPr>
        <w:t xml:space="preserve">lákna na odstránenie </w:t>
      </w:r>
      <w:proofErr w:type="spellStart"/>
      <w:r w:rsidR="00AC0096" w:rsidRPr="00D53937">
        <w:rPr>
          <w:szCs w:val="22"/>
          <w:lang w:val="sk-SK"/>
        </w:rPr>
        <w:t>inzertu</w:t>
      </w:r>
      <w:proofErr w:type="spellEnd"/>
      <w:r w:rsidR="00AC0096">
        <w:rPr>
          <w:szCs w:val="22"/>
          <w:lang w:val="sk-SK"/>
        </w:rPr>
        <w:t xml:space="preserve"> sa nachádzajú vo vnútri </w:t>
      </w:r>
      <w:proofErr w:type="spellStart"/>
      <w:r w:rsidR="00AC0096">
        <w:rPr>
          <w:szCs w:val="22"/>
          <w:lang w:val="sk-SK"/>
        </w:rPr>
        <w:t>zavádzacej</w:t>
      </w:r>
      <w:proofErr w:type="spellEnd"/>
      <w:r w:rsidR="00AC0096">
        <w:rPr>
          <w:szCs w:val="22"/>
          <w:lang w:val="sk-SK"/>
        </w:rPr>
        <w:t xml:space="preserve"> trubičky a držiaku.</w:t>
      </w:r>
    </w:p>
    <w:p w14:paraId="5BEA751F" w14:textId="77777777" w:rsidR="001D4DB0" w:rsidRPr="002D202E" w:rsidRDefault="001D4DB0" w:rsidP="001D4DB0">
      <w:pPr>
        <w:suppressAutoHyphens/>
        <w:spacing w:line="240" w:lineRule="auto"/>
        <w:rPr>
          <w:lang w:val="sk-SK"/>
        </w:rPr>
      </w:pPr>
    </w:p>
    <w:p w14:paraId="4C9C051F" w14:textId="77777777" w:rsidR="001D4DB0" w:rsidRPr="002D202E" w:rsidRDefault="001D4DB0" w:rsidP="001D4DB0">
      <w:pPr>
        <w:suppressAutoHyphens/>
        <w:spacing w:line="240" w:lineRule="auto"/>
        <w:rPr>
          <w:lang w:val="sk-SK"/>
        </w:rPr>
      </w:pPr>
      <w:r w:rsidRPr="002D202E">
        <w:rPr>
          <w:lang w:val="sk-SK"/>
        </w:rPr>
        <w:t xml:space="preserve">Rozmery </w:t>
      </w:r>
      <w:proofErr w:type="spellStart"/>
      <w:r w:rsidRPr="002D202E">
        <w:rPr>
          <w:lang w:val="sk-SK"/>
        </w:rPr>
        <w:t>Kyleeny</w:t>
      </w:r>
      <w:proofErr w:type="spellEnd"/>
      <w:r w:rsidRPr="002D202E">
        <w:rPr>
          <w:lang w:val="sk-SK"/>
        </w:rPr>
        <w:t>: 28 x 30 x 1</w:t>
      </w:r>
      <w:r w:rsidR="00C300D0">
        <w:rPr>
          <w:lang w:val="sk-SK"/>
        </w:rPr>
        <w:t>,</w:t>
      </w:r>
      <w:r w:rsidRPr="002D202E">
        <w:rPr>
          <w:lang w:val="sk-SK"/>
        </w:rPr>
        <w:t>55 mm</w:t>
      </w:r>
    </w:p>
    <w:p w14:paraId="187D4E74" w14:textId="77777777" w:rsidR="001D4DB0" w:rsidRPr="002D202E" w:rsidRDefault="001D4DB0" w:rsidP="001D4DB0">
      <w:pPr>
        <w:spacing w:line="240" w:lineRule="auto"/>
        <w:rPr>
          <w:lang w:val="sk-SK"/>
        </w:rPr>
      </w:pPr>
    </w:p>
    <w:p w14:paraId="1A3789F7" w14:textId="77777777" w:rsidR="001D4DB0" w:rsidRPr="002D202E" w:rsidRDefault="001D4DB0" w:rsidP="001D4DB0">
      <w:pPr>
        <w:spacing w:line="240" w:lineRule="auto"/>
        <w:rPr>
          <w:lang w:val="sk-SK"/>
        </w:rPr>
      </w:pPr>
    </w:p>
    <w:p w14:paraId="5FB489B1" w14:textId="77777777" w:rsidR="001D4DB0" w:rsidRPr="002D202E" w:rsidRDefault="001D4DB0" w:rsidP="001D4DB0">
      <w:pPr>
        <w:keepNext/>
        <w:spacing w:line="240" w:lineRule="auto"/>
        <w:ind w:left="567" w:hanging="567"/>
        <w:rPr>
          <w:caps/>
          <w:lang w:val="sk-SK"/>
        </w:rPr>
      </w:pPr>
      <w:r w:rsidRPr="002D202E">
        <w:rPr>
          <w:b/>
          <w:caps/>
          <w:lang w:val="sk-SK"/>
        </w:rPr>
        <w:t>4.</w:t>
      </w:r>
      <w:r w:rsidRPr="002D202E">
        <w:rPr>
          <w:b/>
          <w:caps/>
          <w:lang w:val="sk-SK"/>
        </w:rPr>
        <w:tab/>
        <w:t>KLINICKÉ ÚDAJE</w:t>
      </w:r>
    </w:p>
    <w:p w14:paraId="2C1337A6" w14:textId="77777777" w:rsidR="001D4DB0" w:rsidRPr="002D202E" w:rsidRDefault="001D4DB0" w:rsidP="001D4DB0">
      <w:pPr>
        <w:keepNext/>
        <w:spacing w:line="240" w:lineRule="auto"/>
        <w:rPr>
          <w:lang w:val="sk-SK"/>
        </w:rPr>
      </w:pPr>
    </w:p>
    <w:p w14:paraId="784AA7CE" w14:textId="77777777" w:rsidR="001D4DB0" w:rsidRPr="002D202E" w:rsidRDefault="001D4DB0" w:rsidP="001D4DB0">
      <w:pPr>
        <w:keepNext/>
        <w:spacing w:line="240" w:lineRule="auto"/>
        <w:ind w:left="567" w:hanging="567"/>
        <w:rPr>
          <w:lang w:val="sk-SK"/>
        </w:rPr>
      </w:pPr>
      <w:r w:rsidRPr="002D202E">
        <w:rPr>
          <w:b/>
          <w:lang w:val="sk-SK"/>
        </w:rPr>
        <w:t>4.1</w:t>
      </w:r>
      <w:r w:rsidRPr="002D202E">
        <w:rPr>
          <w:b/>
          <w:lang w:val="sk-SK"/>
        </w:rPr>
        <w:tab/>
      </w:r>
      <w:r w:rsidRPr="002D202E">
        <w:rPr>
          <w:b/>
          <w:szCs w:val="22"/>
          <w:lang w:val="sk-SK"/>
        </w:rPr>
        <w:t>Terapeutické indikácie</w:t>
      </w:r>
    </w:p>
    <w:p w14:paraId="63147522" w14:textId="77777777" w:rsidR="001D4DB0" w:rsidRPr="002D202E" w:rsidRDefault="001D4DB0" w:rsidP="001D4DB0">
      <w:pPr>
        <w:keepNext/>
        <w:spacing w:line="240" w:lineRule="auto"/>
        <w:rPr>
          <w:lang w:val="sk-SK"/>
        </w:rPr>
      </w:pPr>
    </w:p>
    <w:p w14:paraId="22DE7764" w14:textId="2ED13B89" w:rsidR="001D4DB0" w:rsidRPr="002D202E" w:rsidRDefault="001D4DB0" w:rsidP="001D4DB0">
      <w:pPr>
        <w:rPr>
          <w:szCs w:val="22"/>
          <w:lang w:val="sk-SK"/>
        </w:rPr>
      </w:pPr>
      <w:r w:rsidRPr="002D202E">
        <w:rPr>
          <w:szCs w:val="22"/>
          <w:lang w:val="sk-SK"/>
        </w:rPr>
        <w:t xml:space="preserve">Antikoncepcia na </w:t>
      </w:r>
      <w:r w:rsidR="00D6654A">
        <w:rPr>
          <w:szCs w:val="22"/>
          <w:lang w:val="sk-SK"/>
        </w:rPr>
        <w:t xml:space="preserve">až </w:t>
      </w:r>
      <w:r w:rsidRPr="002D202E">
        <w:rPr>
          <w:szCs w:val="22"/>
          <w:lang w:val="sk-SK"/>
        </w:rPr>
        <w:t>5 rokov.</w:t>
      </w:r>
    </w:p>
    <w:p w14:paraId="777E5538" w14:textId="77777777" w:rsidR="001D4DB0" w:rsidRPr="002D202E" w:rsidRDefault="001D4DB0" w:rsidP="001D4DB0">
      <w:pPr>
        <w:spacing w:line="240" w:lineRule="auto"/>
        <w:rPr>
          <w:lang w:val="sk-SK"/>
        </w:rPr>
      </w:pPr>
    </w:p>
    <w:p w14:paraId="44984EEA" w14:textId="77777777" w:rsidR="001D4DB0" w:rsidRPr="002D202E" w:rsidRDefault="001D4DB0" w:rsidP="001D4DB0">
      <w:pPr>
        <w:keepNext/>
        <w:spacing w:line="240" w:lineRule="auto"/>
        <w:ind w:left="567" w:hanging="567"/>
        <w:rPr>
          <w:szCs w:val="22"/>
          <w:u w:val="single"/>
          <w:lang w:val="sk-SK"/>
        </w:rPr>
      </w:pPr>
      <w:r w:rsidRPr="002D202E">
        <w:rPr>
          <w:b/>
          <w:lang w:val="sk-SK"/>
        </w:rPr>
        <w:t>4.2</w:t>
      </w:r>
      <w:r w:rsidRPr="002D202E">
        <w:rPr>
          <w:b/>
          <w:lang w:val="sk-SK"/>
        </w:rPr>
        <w:tab/>
        <w:t>Dávkovanie a spôsob podávania</w:t>
      </w:r>
    </w:p>
    <w:p w14:paraId="22182D5E" w14:textId="77777777" w:rsidR="001D4DB0" w:rsidRPr="002D202E" w:rsidRDefault="001D4DB0" w:rsidP="001D4DB0">
      <w:pPr>
        <w:keepNext/>
        <w:tabs>
          <w:tab w:val="clear" w:pos="567"/>
        </w:tabs>
        <w:spacing w:line="240" w:lineRule="auto"/>
        <w:rPr>
          <w:szCs w:val="22"/>
          <w:u w:val="single"/>
          <w:lang w:val="sk-SK"/>
        </w:rPr>
      </w:pPr>
    </w:p>
    <w:p w14:paraId="14913822" w14:textId="77777777" w:rsidR="001D4DB0" w:rsidRPr="002D202E" w:rsidRDefault="001D4DB0" w:rsidP="001D4DB0">
      <w:pPr>
        <w:keepNext/>
        <w:tabs>
          <w:tab w:val="clear" w:pos="567"/>
        </w:tabs>
        <w:spacing w:line="240" w:lineRule="auto"/>
        <w:rPr>
          <w:szCs w:val="22"/>
          <w:u w:val="single"/>
          <w:lang w:val="sk-SK"/>
        </w:rPr>
      </w:pPr>
      <w:r w:rsidRPr="002D202E">
        <w:rPr>
          <w:szCs w:val="22"/>
          <w:u w:val="single"/>
          <w:lang w:val="sk-SK"/>
        </w:rPr>
        <w:t>Dávkovanie</w:t>
      </w:r>
    </w:p>
    <w:p w14:paraId="222320AF" w14:textId="77777777" w:rsidR="001D4DB0" w:rsidRPr="002D202E" w:rsidRDefault="001D4DB0" w:rsidP="001D4DB0">
      <w:pPr>
        <w:keepNext/>
        <w:tabs>
          <w:tab w:val="clear" w:pos="567"/>
        </w:tabs>
        <w:spacing w:line="240" w:lineRule="auto"/>
        <w:rPr>
          <w:szCs w:val="22"/>
          <w:u w:val="single"/>
          <w:lang w:val="sk-SK"/>
        </w:rPr>
      </w:pPr>
    </w:p>
    <w:p w14:paraId="38A9931F" w14:textId="471629D0" w:rsidR="001D4DB0" w:rsidRPr="002D202E" w:rsidRDefault="001D4DB0" w:rsidP="001D4DB0">
      <w:pPr>
        <w:keepNext/>
        <w:tabs>
          <w:tab w:val="clear" w:pos="567"/>
        </w:tabs>
        <w:spacing w:line="240" w:lineRule="auto"/>
        <w:rPr>
          <w:szCs w:val="22"/>
          <w:lang w:val="sk-SK"/>
        </w:rPr>
      </w:pPr>
      <w:proofErr w:type="spellStart"/>
      <w:r w:rsidRPr="002D202E">
        <w:rPr>
          <w:szCs w:val="22"/>
          <w:lang w:val="sk-SK"/>
        </w:rPr>
        <w:t>Kyleena</w:t>
      </w:r>
      <w:proofErr w:type="spellEnd"/>
      <w:r w:rsidRPr="002D202E">
        <w:rPr>
          <w:lang w:val="sk-SK"/>
        </w:rPr>
        <w:t xml:space="preserve"> </w:t>
      </w:r>
      <w:r w:rsidRPr="002D202E">
        <w:rPr>
          <w:szCs w:val="22"/>
          <w:lang w:val="sk-SK"/>
        </w:rPr>
        <w:t xml:space="preserve">sa zavedie do dutiny maternice a je účinná počas </w:t>
      </w:r>
      <w:r w:rsidR="00D6654A">
        <w:rPr>
          <w:szCs w:val="22"/>
          <w:lang w:val="sk-SK"/>
        </w:rPr>
        <w:t xml:space="preserve">až </w:t>
      </w:r>
      <w:r w:rsidRPr="002D202E">
        <w:rPr>
          <w:szCs w:val="22"/>
          <w:lang w:val="sk-SK"/>
        </w:rPr>
        <w:t>piatich rokov.</w:t>
      </w:r>
    </w:p>
    <w:p w14:paraId="5C7DD2EB" w14:textId="77777777" w:rsidR="001D4DB0" w:rsidRPr="002D202E" w:rsidRDefault="001D4DB0" w:rsidP="001D4DB0">
      <w:pPr>
        <w:tabs>
          <w:tab w:val="clear" w:pos="567"/>
        </w:tabs>
        <w:spacing w:line="240" w:lineRule="auto"/>
        <w:rPr>
          <w:szCs w:val="22"/>
          <w:lang w:val="sk-SK"/>
        </w:rPr>
      </w:pPr>
    </w:p>
    <w:p w14:paraId="62116639" w14:textId="77777777" w:rsidR="001D4DB0" w:rsidRPr="002D202E" w:rsidRDefault="001D4DB0" w:rsidP="001D4DB0">
      <w:pPr>
        <w:pStyle w:val="Para0s"/>
        <w:keepNext/>
        <w:spacing w:after="0"/>
        <w:rPr>
          <w:i/>
          <w:sz w:val="22"/>
          <w:szCs w:val="22"/>
          <w:lang w:val="sk-SK"/>
        </w:rPr>
      </w:pPr>
      <w:r w:rsidRPr="002D202E">
        <w:rPr>
          <w:i/>
          <w:sz w:val="22"/>
          <w:szCs w:val="22"/>
          <w:lang w:val="sk-SK"/>
        </w:rPr>
        <w:t>Zavedenie a odstránenie / výmena</w:t>
      </w:r>
    </w:p>
    <w:p w14:paraId="508B8547" w14:textId="77777777" w:rsidR="001D4DB0" w:rsidRPr="002D202E" w:rsidRDefault="001D4DB0" w:rsidP="001D4DB0">
      <w:pPr>
        <w:pStyle w:val="Para0s"/>
        <w:keepNext/>
        <w:spacing w:after="0"/>
        <w:rPr>
          <w:i/>
          <w:sz w:val="22"/>
          <w:szCs w:val="22"/>
          <w:u w:val="single"/>
          <w:lang w:val="sk-SK"/>
        </w:rPr>
      </w:pPr>
    </w:p>
    <w:p w14:paraId="1384D634" w14:textId="77777777" w:rsidR="001D4DB0" w:rsidRPr="002D202E" w:rsidRDefault="001D4DB0" w:rsidP="001D4DB0">
      <w:pPr>
        <w:pStyle w:val="Para0s"/>
        <w:keepNext/>
        <w:spacing w:after="0"/>
        <w:rPr>
          <w:sz w:val="22"/>
          <w:szCs w:val="22"/>
          <w:lang w:val="sk-SK"/>
        </w:rPr>
      </w:pPr>
      <w:r w:rsidRPr="002D202E">
        <w:rPr>
          <w:sz w:val="22"/>
          <w:szCs w:val="22"/>
          <w:lang w:val="sk-SK"/>
        </w:rPr>
        <w:t xml:space="preserve">Odporúča sa, aby </w:t>
      </w:r>
      <w:proofErr w:type="spellStart"/>
      <w:r w:rsidRPr="002D202E">
        <w:rPr>
          <w:sz w:val="22"/>
          <w:szCs w:val="22"/>
          <w:lang w:val="sk-SK"/>
        </w:rPr>
        <w:t>Kyleenu</w:t>
      </w:r>
      <w:proofErr w:type="spellEnd"/>
      <w:r w:rsidRPr="002D202E">
        <w:rPr>
          <w:sz w:val="22"/>
          <w:szCs w:val="22"/>
          <w:lang w:val="sk-SK"/>
        </w:rPr>
        <w:t xml:space="preserve"> zaviedli iba lekári, ktorí majú skúsenosti so zavedením IUS a/alebo absolvovali školenie o postupe zavedenia </w:t>
      </w:r>
      <w:proofErr w:type="spellStart"/>
      <w:r w:rsidRPr="002D202E">
        <w:rPr>
          <w:sz w:val="22"/>
          <w:szCs w:val="22"/>
          <w:lang w:val="sk-SK"/>
        </w:rPr>
        <w:t>Kyleeny</w:t>
      </w:r>
      <w:proofErr w:type="spellEnd"/>
      <w:r w:rsidRPr="002D202E">
        <w:rPr>
          <w:sz w:val="22"/>
          <w:szCs w:val="22"/>
          <w:lang w:val="sk-SK"/>
        </w:rPr>
        <w:t>.</w:t>
      </w:r>
    </w:p>
    <w:p w14:paraId="6A1A4176" w14:textId="77777777" w:rsidR="001D4DB0" w:rsidRPr="002D202E" w:rsidRDefault="001D4DB0" w:rsidP="001D4DB0">
      <w:pPr>
        <w:pStyle w:val="Para0s"/>
        <w:spacing w:after="0"/>
        <w:rPr>
          <w:sz w:val="22"/>
          <w:szCs w:val="22"/>
          <w:lang w:val="sk-SK"/>
        </w:rPr>
      </w:pPr>
    </w:p>
    <w:p w14:paraId="0C4E2B08" w14:textId="69E5A723" w:rsidR="001D4DB0" w:rsidRPr="002D202E" w:rsidRDefault="001D4DB0" w:rsidP="001D4DB0">
      <w:pPr>
        <w:pStyle w:val="Para0s"/>
        <w:spacing w:after="0"/>
        <w:rPr>
          <w:sz w:val="22"/>
          <w:szCs w:val="22"/>
          <w:lang w:val="sk-SK"/>
        </w:rPr>
      </w:pPr>
      <w:proofErr w:type="spellStart"/>
      <w:r w:rsidRPr="002D202E">
        <w:rPr>
          <w:sz w:val="22"/>
          <w:szCs w:val="22"/>
          <w:lang w:val="sk-SK"/>
        </w:rPr>
        <w:t>Kyleena</w:t>
      </w:r>
      <w:proofErr w:type="spellEnd"/>
      <w:r w:rsidRPr="002D202E">
        <w:rPr>
          <w:sz w:val="22"/>
          <w:szCs w:val="22"/>
          <w:lang w:val="sk-SK"/>
        </w:rPr>
        <w:t xml:space="preserve"> sa zavedie do dutiny maternice do siedmich dní od začiatku menštruácie. </w:t>
      </w:r>
      <w:proofErr w:type="spellStart"/>
      <w:r w:rsidRPr="002D202E">
        <w:rPr>
          <w:sz w:val="22"/>
          <w:szCs w:val="22"/>
          <w:lang w:val="sk-SK"/>
        </w:rPr>
        <w:t>Kyleenu</w:t>
      </w:r>
      <w:proofErr w:type="spellEnd"/>
      <w:r w:rsidRPr="002D202E">
        <w:rPr>
          <w:sz w:val="22"/>
          <w:szCs w:val="22"/>
          <w:lang w:val="sk-SK"/>
        </w:rPr>
        <w:t xml:space="preserve"> možno nahradiť novým </w:t>
      </w:r>
      <w:proofErr w:type="spellStart"/>
      <w:r w:rsidRPr="002D202E">
        <w:rPr>
          <w:sz w:val="22"/>
          <w:szCs w:val="22"/>
          <w:lang w:val="sk-SK"/>
        </w:rPr>
        <w:t>inzertom</w:t>
      </w:r>
      <w:proofErr w:type="spellEnd"/>
      <w:r w:rsidRPr="002D202E">
        <w:rPr>
          <w:sz w:val="22"/>
          <w:szCs w:val="22"/>
          <w:lang w:val="sk-SK"/>
        </w:rPr>
        <w:t xml:space="preserve"> kedykoľvek počas cyklu. </w:t>
      </w:r>
      <w:proofErr w:type="spellStart"/>
      <w:r w:rsidRPr="002D202E">
        <w:rPr>
          <w:sz w:val="22"/>
          <w:szCs w:val="22"/>
          <w:lang w:val="sk-SK"/>
        </w:rPr>
        <w:t>Kyleenu</w:t>
      </w:r>
      <w:proofErr w:type="spellEnd"/>
      <w:r w:rsidRPr="002D202E">
        <w:rPr>
          <w:sz w:val="22"/>
          <w:szCs w:val="22"/>
          <w:lang w:val="sk-SK"/>
        </w:rPr>
        <w:t xml:space="preserve"> možno tiež zaviesť okamžite po potrate v prvom </w:t>
      </w:r>
      <w:proofErr w:type="spellStart"/>
      <w:r w:rsidRPr="002D202E">
        <w:rPr>
          <w:sz w:val="22"/>
          <w:szCs w:val="22"/>
          <w:lang w:val="sk-SK"/>
        </w:rPr>
        <w:t>trimestri</w:t>
      </w:r>
      <w:proofErr w:type="spellEnd"/>
      <w:r w:rsidRPr="002D202E">
        <w:rPr>
          <w:sz w:val="22"/>
          <w:szCs w:val="22"/>
          <w:lang w:val="sk-SK"/>
        </w:rPr>
        <w:t>.</w:t>
      </w:r>
    </w:p>
    <w:p w14:paraId="2DD5793F" w14:textId="77777777" w:rsidR="001D4DB0" w:rsidRPr="002D202E" w:rsidRDefault="001D4DB0" w:rsidP="001D4DB0">
      <w:pPr>
        <w:pStyle w:val="Para0s"/>
        <w:spacing w:after="0"/>
        <w:rPr>
          <w:sz w:val="22"/>
          <w:szCs w:val="22"/>
          <w:lang w:val="sk-SK"/>
        </w:rPr>
      </w:pPr>
    </w:p>
    <w:p w14:paraId="71992739" w14:textId="0A466B00" w:rsidR="001D4DB0" w:rsidRPr="002D202E" w:rsidRDefault="001D4DB0" w:rsidP="001D4DB0">
      <w:pPr>
        <w:pStyle w:val="Para0s"/>
        <w:spacing w:after="0"/>
        <w:rPr>
          <w:sz w:val="22"/>
          <w:szCs w:val="22"/>
          <w:lang w:val="sk-SK"/>
        </w:rPr>
      </w:pPr>
      <w:r w:rsidRPr="002D202E">
        <w:rPr>
          <w:sz w:val="22"/>
          <w:szCs w:val="22"/>
          <w:lang w:val="sk-SK"/>
        </w:rPr>
        <w:lastRenderedPageBreak/>
        <w:t>Po pôrode sa m</w:t>
      </w:r>
      <w:r w:rsidR="00D6654A">
        <w:rPr>
          <w:sz w:val="22"/>
          <w:szCs w:val="22"/>
          <w:lang w:val="sk-SK"/>
        </w:rPr>
        <w:t>á</w:t>
      </w:r>
      <w:r w:rsidRPr="002D202E">
        <w:rPr>
          <w:sz w:val="22"/>
          <w:szCs w:val="22"/>
          <w:lang w:val="sk-SK"/>
        </w:rPr>
        <w:t xml:space="preserve"> zavedenie odložiť, až kým nie je maternica úplne zavinutá, no nie pred ukončením šestonedelia. Ak je zavinutie významne spomalené, treba zvážiť odloženie zavedenia až na 12. týždeň po pôrode.</w:t>
      </w:r>
    </w:p>
    <w:p w14:paraId="1B829E89" w14:textId="77777777" w:rsidR="001D4DB0" w:rsidRPr="002D202E" w:rsidRDefault="001D4DB0" w:rsidP="001D4DB0">
      <w:pPr>
        <w:pStyle w:val="Para0s"/>
        <w:spacing w:after="0"/>
        <w:rPr>
          <w:sz w:val="22"/>
          <w:szCs w:val="22"/>
          <w:lang w:val="sk-SK"/>
        </w:rPr>
      </w:pPr>
    </w:p>
    <w:p w14:paraId="7D08A5BD" w14:textId="368B4D7E" w:rsidR="001D4DB0" w:rsidRPr="002D202E" w:rsidRDefault="001D4DB0" w:rsidP="001D4DB0">
      <w:pPr>
        <w:pStyle w:val="Para0s"/>
        <w:spacing w:after="0"/>
        <w:rPr>
          <w:sz w:val="22"/>
          <w:szCs w:val="22"/>
          <w:lang w:val="sk-SK"/>
        </w:rPr>
      </w:pPr>
      <w:r w:rsidRPr="002D202E">
        <w:rPr>
          <w:sz w:val="22"/>
          <w:szCs w:val="22"/>
          <w:lang w:val="sk-SK"/>
        </w:rPr>
        <w:t xml:space="preserve">V prípade komplikácie pri zavedení a/alebo nezvyčajnej bolesti či krvácaní počas alebo po zavedení sa </w:t>
      </w:r>
      <w:r w:rsidR="00E46B23">
        <w:rPr>
          <w:szCs w:val="22"/>
          <w:lang w:val="sk-SK"/>
        </w:rPr>
        <w:t>má zvážiť možnosť perforácie a majú sa prijať vhodné kroky, ako je fyzikálne vyšetrenie a ultrazvuk.</w:t>
      </w:r>
      <w:r w:rsidRPr="002D202E">
        <w:rPr>
          <w:sz w:val="22"/>
          <w:szCs w:val="22"/>
          <w:lang w:val="sk-SK"/>
        </w:rPr>
        <w:t xml:space="preserve"> Samotné lekárske vyšetrenie nemusí byť na vylúčenie </w:t>
      </w:r>
      <w:r w:rsidR="00CD3C2C">
        <w:rPr>
          <w:sz w:val="22"/>
          <w:szCs w:val="22"/>
          <w:lang w:val="sk-SK"/>
        </w:rPr>
        <w:t xml:space="preserve">čiastočnej </w:t>
      </w:r>
      <w:r w:rsidRPr="002D202E">
        <w:rPr>
          <w:sz w:val="22"/>
          <w:szCs w:val="22"/>
          <w:lang w:val="sk-SK"/>
        </w:rPr>
        <w:t>perforácie maternice postačujúce.</w:t>
      </w:r>
    </w:p>
    <w:p w14:paraId="4FCB37CC" w14:textId="77777777" w:rsidR="001D4DB0" w:rsidRPr="002D202E" w:rsidRDefault="001D4DB0" w:rsidP="001D4DB0">
      <w:pPr>
        <w:pStyle w:val="Para0s"/>
        <w:spacing w:after="0"/>
        <w:rPr>
          <w:sz w:val="22"/>
          <w:szCs w:val="22"/>
          <w:lang w:val="sk-SK"/>
        </w:rPr>
      </w:pPr>
    </w:p>
    <w:p w14:paraId="42287BEE" w14:textId="77777777" w:rsidR="001D4DB0" w:rsidRPr="002D202E" w:rsidRDefault="001D4DB0" w:rsidP="001D4DB0">
      <w:pPr>
        <w:pStyle w:val="Para0s"/>
        <w:spacing w:after="0"/>
        <w:rPr>
          <w:sz w:val="22"/>
          <w:szCs w:val="22"/>
          <w:lang w:val="sk-SK"/>
        </w:rPr>
      </w:pPr>
      <w:r w:rsidRPr="002D202E">
        <w:rPr>
          <w:sz w:val="22"/>
          <w:szCs w:val="22"/>
          <w:lang w:val="sk-SK"/>
        </w:rPr>
        <w:t xml:space="preserve">Ultrazvukom možno </w:t>
      </w:r>
      <w:proofErr w:type="spellStart"/>
      <w:r w:rsidRPr="002D202E">
        <w:rPr>
          <w:sz w:val="22"/>
          <w:szCs w:val="22"/>
          <w:lang w:val="sk-SK"/>
        </w:rPr>
        <w:t>Kyleenu</w:t>
      </w:r>
      <w:proofErr w:type="spellEnd"/>
      <w:r w:rsidRPr="002D202E">
        <w:rPr>
          <w:sz w:val="22"/>
          <w:szCs w:val="22"/>
          <w:lang w:val="sk-SK"/>
        </w:rPr>
        <w:t xml:space="preserve"> odlíšiť od iných IUS pomocou kombinácie viditeľného strieborného krúžku a</w:t>
      </w:r>
      <w:r w:rsidR="00AC0096">
        <w:rPr>
          <w:sz w:val="22"/>
          <w:szCs w:val="22"/>
          <w:lang w:val="sk-SK"/>
        </w:rPr>
        <w:t xml:space="preserve"> modro sfarbených vláken na odstránenie </w:t>
      </w:r>
      <w:proofErr w:type="spellStart"/>
      <w:r w:rsidR="00AC0096">
        <w:rPr>
          <w:sz w:val="22"/>
          <w:szCs w:val="22"/>
          <w:lang w:val="sk-SK"/>
        </w:rPr>
        <w:t>inzertu</w:t>
      </w:r>
      <w:proofErr w:type="spellEnd"/>
      <w:r w:rsidR="00AC0096">
        <w:rPr>
          <w:sz w:val="22"/>
          <w:szCs w:val="22"/>
          <w:lang w:val="sk-SK"/>
        </w:rPr>
        <w:t xml:space="preserve">. </w:t>
      </w:r>
      <w:r w:rsidRPr="002D202E">
        <w:rPr>
          <w:sz w:val="22"/>
          <w:szCs w:val="22"/>
          <w:lang w:val="sk-SK"/>
        </w:rPr>
        <w:t xml:space="preserve">Teliesko </w:t>
      </w:r>
      <w:proofErr w:type="spellStart"/>
      <w:r w:rsidRPr="002D202E">
        <w:rPr>
          <w:sz w:val="22"/>
          <w:szCs w:val="22"/>
          <w:lang w:val="sk-SK"/>
        </w:rPr>
        <w:t>Kyleeny</w:t>
      </w:r>
      <w:proofErr w:type="spellEnd"/>
      <w:r w:rsidRPr="002D202E">
        <w:rPr>
          <w:sz w:val="22"/>
          <w:szCs w:val="22"/>
          <w:lang w:val="sk-SK"/>
        </w:rPr>
        <w:t xml:space="preserve"> v tvare T obsahuje síran </w:t>
      </w:r>
      <w:proofErr w:type="spellStart"/>
      <w:r w:rsidRPr="002D202E">
        <w:rPr>
          <w:sz w:val="22"/>
          <w:szCs w:val="22"/>
          <w:lang w:val="sk-SK"/>
        </w:rPr>
        <w:t>bárnatý</w:t>
      </w:r>
      <w:proofErr w:type="spellEnd"/>
      <w:r w:rsidRPr="002D202E">
        <w:rPr>
          <w:sz w:val="22"/>
          <w:szCs w:val="22"/>
          <w:lang w:val="sk-SK"/>
        </w:rPr>
        <w:t>, ktorý zabezpečuje jeho viditeľnosť pri röntgenovom vyšetrení.</w:t>
      </w:r>
    </w:p>
    <w:p w14:paraId="262725BD" w14:textId="77777777" w:rsidR="001D4DB0" w:rsidRPr="002D202E" w:rsidRDefault="001D4DB0" w:rsidP="001D4DB0">
      <w:pPr>
        <w:pStyle w:val="Para0s"/>
        <w:spacing w:after="0"/>
        <w:rPr>
          <w:sz w:val="22"/>
          <w:szCs w:val="22"/>
          <w:lang w:val="sk-SK"/>
        </w:rPr>
      </w:pPr>
    </w:p>
    <w:p w14:paraId="46DF9A0D" w14:textId="77777777" w:rsidR="001D4DB0" w:rsidRPr="002D202E" w:rsidRDefault="001D4DB0" w:rsidP="001D4DB0">
      <w:pPr>
        <w:pStyle w:val="Para0s"/>
        <w:spacing w:after="0"/>
        <w:rPr>
          <w:sz w:val="22"/>
          <w:szCs w:val="22"/>
          <w:lang w:val="sk-SK"/>
        </w:rPr>
      </w:pPr>
      <w:proofErr w:type="spellStart"/>
      <w:r w:rsidRPr="002D202E">
        <w:rPr>
          <w:sz w:val="22"/>
          <w:szCs w:val="22"/>
          <w:lang w:val="sk-SK"/>
        </w:rPr>
        <w:t>Kyleena</w:t>
      </w:r>
      <w:proofErr w:type="spellEnd"/>
      <w:r w:rsidRPr="002D202E">
        <w:rPr>
          <w:sz w:val="22"/>
          <w:szCs w:val="22"/>
          <w:lang w:val="sk-SK"/>
        </w:rPr>
        <w:t xml:space="preserve"> sa odstraňuje jemným ťahom vlákien lekárskymi kliešťami. Ak nie sú vlákna viditeľné a pri vyšetrení ultrazvukom sa zistí, že sa </w:t>
      </w:r>
      <w:proofErr w:type="spellStart"/>
      <w:r w:rsidRPr="002D202E">
        <w:rPr>
          <w:sz w:val="22"/>
          <w:szCs w:val="22"/>
          <w:lang w:val="sk-SK"/>
        </w:rPr>
        <w:t>inzert</w:t>
      </w:r>
      <w:proofErr w:type="spellEnd"/>
      <w:r w:rsidRPr="002D202E">
        <w:rPr>
          <w:sz w:val="22"/>
          <w:szCs w:val="22"/>
          <w:lang w:val="sk-SK"/>
        </w:rPr>
        <w:t xml:space="preserve"> nachádza v dutine maternice, možno ho odstrániť pomocou úzkeho </w:t>
      </w:r>
      <w:proofErr w:type="spellStart"/>
      <w:r w:rsidRPr="002D202E">
        <w:rPr>
          <w:sz w:val="22"/>
          <w:szCs w:val="22"/>
          <w:lang w:val="sk-SK"/>
        </w:rPr>
        <w:t>peánu</w:t>
      </w:r>
      <w:proofErr w:type="spellEnd"/>
      <w:r w:rsidRPr="002D202E">
        <w:rPr>
          <w:sz w:val="22"/>
          <w:szCs w:val="22"/>
          <w:lang w:val="sk-SK"/>
        </w:rPr>
        <w:t>. Toto si môže vyžadovať dilatáciu kanála krčka maternice alebo chirurgický zákrok.</w:t>
      </w:r>
    </w:p>
    <w:p w14:paraId="0B25CF20" w14:textId="77777777" w:rsidR="001D4DB0" w:rsidRPr="002D202E" w:rsidRDefault="001D4DB0" w:rsidP="001D4DB0">
      <w:pPr>
        <w:pStyle w:val="Para0s"/>
        <w:spacing w:after="0"/>
        <w:rPr>
          <w:sz w:val="22"/>
          <w:szCs w:val="22"/>
          <w:lang w:val="sk-SK"/>
        </w:rPr>
      </w:pPr>
    </w:p>
    <w:p w14:paraId="4487AF67" w14:textId="192899A4" w:rsidR="001D4DB0" w:rsidRPr="002D202E" w:rsidRDefault="001D4DB0" w:rsidP="001D4DB0">
      <w:pPr>
        <w:rPr>
          <w:szCs w:val="22"/>
          <w:lang w:val="sk-SK"/>
        </w:rPr>
      </w:pPr>
      <w:proofErr w:type="spellStart"/>
      <w:r w:rsidRPr="002D202E">
        <w:rPr>
          <w:szCs w:val="22"/>
          <w:lang w:val="sk-SK"/>
        </w:rPr>
        <w:t>Inzert</w:t>
      </w:r>
      <w:proofErr w:type="spellEnd"/>
      <w:r w:rsidRPr="002D202E">
        <w:rPr>
          <w:szCs w:val="22"/>
          <w:lang w:val="sk-SK"/>
        </w:rPr>
        <w:t xml:space="preserve"> sa m</w:t>
      </w:r>
      <w:r w:rsidR="00D6654A">
        <w:rPr>
          <w:szCs w:val="22"/>
          <w:lang w:val="sk-SK"/>
        </w:rPr>
        <w:t>á</w:t>
      </w:r>
      <w:r w:rsidRPr="002D202E">
        <w:rPr>
          <w:szCs w:val="22"/>
          <w:lang w:val="sk-SK"/>
        </w:rPr>
        <w:t xml:space="preserve"> odstrániť najneskôr do konca piateho roka. Ak si pacientka praje túto metódu antikoncepcie používať aj naďalej, okamžite po odstránení pôvodného </w:t>
      </w:r>
      <w:proofErr w:type="spellStart"/>
      <w:r w:rsidRPr="002D202E">
        <w:rPr>
          <w:szCs w:val="22"/>
          <w:lang w:val="sk-SK"/>
        </w:rPr>
        <w:t>inzertu</w:t>
      </w:r>
      <w:proofErr w:type="spellEnd"/>
      <w:r w:rsidRPr="002D202E">
        <w:rPr>
          <w:szCs w:val="22"/>
          <w:lang w:val="sk-SK"/>
        </w:rPr>
        <w:t xml:space="preserve"> sa môže zaviesť nový </w:t>
      </w:r>
      <w:proofErr w:type="spellStart"/>
      <w:r w:rsidRPr="002D202E">
        <w:rPr>
          <w:szCs w:val="22"/>
          <w:lang w:val="sk-SK"/>
        </w:rPr>
        <w:t>inzert</w:t>
      </w:r>
      <w:proofErr w:type="spellEnd"/>
      <w:r w:rsidRPr="002D202E">
        <w:rPr>
          <w:szCs w:val="22"/>
          <w:lang w:val="sk-SK"/>
        </w:rPr>
        <w:t>.</w:t>
      </w:r>
    </w:p>
    <w:p w14:paraId="2460E5C6" w14:textId="77777777" w:rsidR="001D4DB0" w:rsidRPr="002D202E" w:rsidRDefault="001D4DB0" w:rsidP="001D4DB0">
      <w:pPr>
        <w:pStyle w:val="Para0s"/>
        <w:spacing w:after="0"/>
        <w:rPr>
          <w:sz w:val="22"/>
          <w:szCs w:val="22"/>
          <w:lang w:val="sk-SK"/>
        </w:rPr>
      </w:pPr>
    </w:p>
    <w:p w14:paraId="345BB13A" w14:textId="0FEF03FA" w:rsidR="001D4DB0" w:rsidRPr="002D202E" w:rsidRDefault="001D4DB0" w:rsidP="001D4DB0">
      <w:pPr>
        <w:autoSpaceDE w:val="0"/>
        <w:autoSpaceDN w:val="0"/>
        <w:spacing w:line="240" w:lineRule="auto"/>
        <w:rPr>
          <w:szCs w:val="22"/>
          <w:lang w:val="sk-SK"/>
        </w:rPr>
      </w:pPr>
      <w:r w:rsidRPr="002D202E">
        <w:rPr>
          <w:szCs w:val="22"/>
          <w:lang w:val="sk-SK"/>
        </w:rPr>
        <w:t xml:space="preserve">Ak si pacientka neželá otehotnieť, odstránenie </w:t>
      </w:r>
      <w:proofErr w:type="spellStart"/>
      <w:r w:rsidRPr="002D202E">
        <w:rPr>
          <w:szCs w:val="22"/>
          <w:lang w:val="sk-SK"/>
        </w:rPr>
        <w:t>inzertu</w:t>
      </w:r>
      <w:proofErr w:type="spellEnd"/>
      <w:r w:rsidRPr="002D202E">
        <w:rPr>
          <w:szCs w:val="22"/>
          <w:lang w:val="sk-SK"/>
        </w:rPr>
        <w:t xml:space="preserve"> sa má vykonať do 7 dní od začiatku menštruácie, za predpokladu, že </w:t>
      </w:r>
      <w:r w:rsidR="008F6A61">
        <w:rPr>
          <w:szCs w:val="22"/>
          <w:lang w:val="sk-SK"/>
        </w:rPr>
        <w:t>pacientka má pravidelnú menštruáciu</w:t>
      </w:r>
      <w:r w:rsidRPr="002D202E">
        <w:rPr>
          <w:szCs w:val="22"/>
          <w:lang w:val="sk-SK"/>
        </w:rPr>
        <w:t xml:space="preserve">. Ak sa </w:t>
      </w:r>
      <w:proofErr w:type="spellStart"/>
      <w:r w:rsidRPr="002D202E">
        <w:rPr>
          <w:szCs w:val="22"/>
          <w:lang w:val="sk-SK"/>
        </w:rPr>
        <w:t>inzert</w:t>
      </w:r>
      <w:proofErr w:type="spellEnd"/>
      <w:r w:rsidRPr="002D202E">
        <w:rPr>
          <w:szCs w:val="22"/>
          <w:lang w:val="sk-SK"/>
        </w:rPr>
        <w:t xml:space="preserve"> odstráni v inom čase počas cyklu </w:t>
      </w:r>
      <w:r w:rsidR="00261CCD">
        <w:rPr>
          <w:szCs w:val="22"/>
          <w:lang w:val="sk-SK"/>
        </w:rPr>
        <w:t xml:space="preserve">alebo </w:t>
      </w:r>
      <w:r w:rsidR="008F6A61">
        <w:rPr>
          <w:szCs w:val="22"/>
          <w:lang w:val="sk-SK"/>
        </w:rPr>
        <w:t>pacientka</w:t>
      </w:r>
      <w:r w:rsidR="00261CCD">
        <w:rPr>
          <w:szCs w:val="22"/>
          <w:lang w:val="sk-SK"/>
        </w:rPr>
        <w:t xml:space="preserve"> nemá pravidelnú menštruáciu </w:t>
      </w:r>
      <w:r w:rsidRPr="002D202E">
        <w:rPr>
          <w:szCs w:val="22"/>
          <w:lang w:val="sk-SK"/>
        </w:rPr>
        <w:t>a</w:t>
      </w:r>
      <w:r w:rsidR="00261CCD">
        <w:rPr>
          <w:szCs w:val="22"/>
          <w:lang w:val="sk-SK"/>
        </w:rPr>
        <w:t> </w:t>
      </w:r>
      <w:r w:rsidRPr="002D202E">
        <w:rPr>
          <w:szCs w:val="22"/>
          <w:lang w:val="sk-SK"/>
        </w:rPr>
        <w:t xml:space="preserve"> mala počas </w:t>
      </w:r>
      <w:r w:rsidR="00D6654A">
        <w:rPr>
          <w:szCs w:val="22"/>
          <w:lang w:val="sk-SK"/>
        </w:rPr>
        <w:t>posled</w:t>
      </w:r>
      <w:r w:rsidRPr="002D202E">
        <w:rPr>
          <w:szCs w:val="22"/>
          <w:lang w:val="sk-SK"/>
        </w:rPr>
        <w:t xml:space="preserve">ného týždňa pohlavný styk, potom je u nej riziko otehotnenia. </w:t>
      </w:r>
    </w:p>
    <w:p w14:paraId="3CAABECF" w14:textId="77777777" w:rsidR="003C37A6" w:rsidRPr="00226076" w:rsidRDefault="008A6A30" w:rsidP="008A6A30">
      <w:pPr>
        <w:autoSpaceDE w:val="0"/>
        <w:autoSpaceDN w:val="0"/>
        <w:spacing w:line="240" w:lineRule="auto"/>
        <w:rPr>
          <w:szCs w:val="22"/>
          <w:lang w:val="sk-SK"/>
        </w:rPr>
      </w:pPr>
      <w:r w:rsidRPr="00226076">
        <w:rPr>
          <w:szCs w:val="22"/>
          <w:lang w:val="sk-SK"/>
        </w:rPr>
        <w:t xml:space="preserve"> </w:t>
      </w:r>
    </w:p>
    <w:p w14:paraId="6F118671" w14:textId="62A33230" w:rsidR="001D4DB0" w:rsidRDefault="00226076" w:rsidP="001C5963">
      <w:pPr>
        <w:autoSpaceDE w:val="0"/>
        <w:autoSpaceDN w:val="0"/>
        <w:spacing w:line="240" w:lineRule="auto"/>
        <w:rPr>
          <w:szCs w:val="22"/>
          <w:lang w:val="sk-SK"/>
        </w:rPr>
      </w:pPr>
      <w:r w:rsidRPr="00226076">
        <w:rPr>
          <w:szCs w:val="22"/>
          <w:lang w:val="sk-SK"/>
        </w:rPr>
        <w:t xml:space="preserve">Pre zachovanie nepretržitej antikoncepčnej ochrany sa má ihneď zaviesť nový </w:t>
      </w:r>
      <w:proofErr w:type="spellStart"/>
      <w:r w:rsidR="001C5963">
        <w:rPr>
          <w:szCs w:val="22"/>
          <w:lang w:val="sk-SK"/>
        </w:rPr>
        <w:t>inzert</w:t>
      </w:r>
      <w:proofErr w:type="spellEnd"/>
      <w:r w:rsidR="001C5963" w:rsidRPr="00226076">
        <w:rPr>
          <w:szCs w:val="22"/>
          <w:lang w:val="sk-SK"/>
        </w:rPr>
        <w:t xml:space="preserve"> </w:t>
      </w:r>
      <w:r w:rsidRPr="00226076">
        <w:rPr>
          <w:szCs w:val="22"/>
          <w:lang w:val="sk-SK"/>
        </w:rPr>
        <w:t>alebo sa má zahájiť</w:t>
      </w:r>
      <w:r w:rsidR="001C5963">
        <w:rPr>
          <w:szCs w:val="22"/>
          <w:lang w:val="sk-SK"/>
        </w:rPr>
        <w:t xml:space="preserve"> alternatívna</w:t>
      </w:r>
      <w:r w:rsidRPr="00226076">
        <w:rPr>
          <w:szCs w:val="22"/>
          <w:lang w:val="sk-SK"/>
        </w:rPr>
        <w:t xml:space="preserve"> metóda antikoncepcie.</w:t>
      </w:r>
    </w:p>
    <w:p w14:paraId="0E5F8761" w14:textId="77777777" w:rsidR="00226076" w:rsidRPr="00226076" w:rsidRDefault="00226076" w:rsidP="00226076">
      <w:pPr>
        <w:autoSpaceDE w:val="0"/>
        <w:autoSpaceDN w:val="0"/>
        <w:spacing w:line="240" w:lineRule="auto"/>
        <w:rPr>
          <w:szCs w:val="22"/>
          <w:lang w:val="sk-SK"/>
        </w:rPr>
      </w:pPr>
    </w:p>
    <w:p w14:paraId="01D93E21" w14:textId="77777777" w:rsidR="001D4DB0" w:rsidRPr="002D202E" w:rsidRDefault="001D4DB0" w:rsidP="001D4DB0">
      <w:pPr>
        <w:pStyle w:val="Para0s"/>
        <w:spacing w:after="0"/>
        <w:rPr>
          <w:sz w:val="22"/>
          <w:szCs w:val="22"/>
          <w:lang w:val="sk-SK"/>
        </w:rPr>
      </w:pPr>
      <w:r w:rsidRPr="002D202E">
        <w:rPr>
          <w:sz w:val="22"/>
          <w:szCs w:val="22"/>
          <w:lang w:val="sk-SK"/>
        </w:rPr>
        <w:t xml:space="preserve">Po odstránení </w:t>
      </w:r>
      <w:proofErr w:type="spellStart"/>
      <w:r w:rsidRPr="002D202E">
        <w:rPr>
          <w:sz w:val="22"/>
          <w:szCs w:val="22"/>
          <w:lang w:val="sk-SK"/>
        </w:rPr>
        <w:t>Kyleeny</w:t>
      </w:r>
      <w:proofErr w:type="spellEnd"/>
      <w:r w:rsidRPr="002D202E">
        <w:rPr>
          <w:sz w:val="22"/>
          <w:szCs w:val="22"/>
          <w:lang w:val="sk-SK"/>
        </w:rPr>
        <w:t xml:space="preserve"> sa má </w:t>
      </w:r>
      <w:proofErr w:type="spellStart"/>
      <w:r w:rsidRPr="002D202E">
        <w:rPr>
          <w:sz w:val="22"/>
          <w:szCs w:val="22"/>
          <w:lang w:val="sk-SK"/>
        </w:rPr>
        <w:t>inzert</w:t>
      </w:r>
      <w:proofErr w:type="spellEnd"/>
      <w:r w:rsidRPr="002D202E">
        <w:rPr>
          <w:sz w:val="22"/>
          <w:szCs w:val="22"/>
          <w:lang w:val="sk-SK"/>
        </w:rPr>
        <w:t xml:space="preserve"> skontrolovať, či je intaktný.</w:t>
      </w:r>
    </w:p>
    <w:p w14:paraId="063119B6" w14:textId="77777777" w:rsidR="001D4DB0" w:rsidRPr="002D202E" w:rsidRDefault="001D4DB0" w:rsidP="001D4DB0">
      <w:pPr>
        <w:tabs>
          <w:tab w:val="clear" w:pos="567"/>
        </w:tabs>
        <w:spacing w:line="240" w:lineRule="auto"/>
        <w:rPr>
          <w:bCs/>
          <w:iCs/>
          <w:szCs w:val="22"/>
          <w:lang w:val="sk-SK"/>
        </w:rPr>
      </w:pPr>
    </w:p>
    <w:p w14:paraId="24B4048F" w14:textId="77777777" w:rsidR="001D4DB0" w:rsidRPr="002D202E" w:rsidRDefault="00261CCD" w:rsidP="00DA53D9">
      <w:pPr>
        <w:keepNext/>
        <w:tabs>
          <w:tab w:val="clear" w:pos="567"/>
        </w:tabs>
        <w:autoSpaceDE w:val="0"/>
        <w:autoSpaceDN w:val="0"/>
        <w:adjustRightInd w:val="0"/>
        <w:spacing w:line="240" w:lineRule="auto"/>
        <w:rPr>
          <w:i/>
          <w:szCs w:val="22"/>
          <w:lang w:val="sk-SK"/>
        </w:rPr>
      </w:pPr>
      <w:r>
        <w:rPr>
          <w:i/>
          <w:szCs w:val="22"/>
          <w:lang w:val="sk-SK"/>
        </w:rPr>
        <w:t>S</w:t>
      </w:r>
      <w:r w:rsidR="001D4DB0" w:rsidRPr="002D202E">
        <w:rPr>
          <w:i/>
          <w:szCs w:val="22"/>
          <w:lang w:val="sk-SK"/>
        </w:rPr>
        <w:t>taršie pacientky</w:t>
      </w:r>
    </w:p>
    <w:p w14:paraId="291F9737" w14:textId="77777777" w:rsidR="001D4DB0" w:rsidRPr="002D202E" w:rsidRDefault="001D4DB0" w:rsidP="00DA53D9">
      <w:pPr>
        <w:keepNext/>
        <w:tabs>
          <w:tab w:val="clear" w:pos="567"/>
        </w:tabs>
        <w:autoSpaceDE w:val="0"/>
        <w:autoSpaceDN w:val="0"/>
        <w:adjustRightInd w:val="0"/>
        <w:spacing w:line="240" w:lineRule="auto"/>
        <w:rPr>
          <w:szCs w:val="22"/>
          <w:lang w:val="sk-SK"/>
        </w:rPr>
      </w:pPr>
    </w:p>
    <w:p w14:paraId="3BF8E931" w14:textId="77777777" w:rsidR="001D4DB0" w:rsidRPr="002D202E" w:rsidRDefault="001D4DB0" w:rsidP="000804DD">
      <w:pPr>
        <w:keepNext/>
        <w:tabs>
          <w:tab w:val="clear" w:pos="567"/>
        </w:tabs>
        <w:autoSpaceDE w:val="0"/>
        <w:autoSpaceDN w:val="0"/>
        <w:adjustRightInd w:val="0"/>
        <w:spacing w:line="240" w:lineRule="auto"/>
        <w:rPr>
          <w:lang w:val="sk-SK"/>
        </w:rPr>
      </w:pPr>
      <w:proofErr w:type="spellStart"/>
      <w:r w:rsidRPr="002D202E">
        <w:rPr>
          <w:lang w:val="sk-SK"/>
        </w:rPr>
        <w:t>Kyleena</w:t>
      </w:r>
      <w:proofErr w:type="spellEnd"/>
      <w:r w:rsidRPr="002D202E">
        <w:rPr>
          <w:lang w:val="sk-SK"/>
        </w:rPr>
        <w:t xml:space="preserve"> </w:t>
      </w:r>
      <w:r w:rsidRPr="002D202E">
        <w:rPr>
          <w:szCs w:val="22"/>
          <w:lang w:val="sk-SK" w:eastAsia="de-DE"/>
        </w:rPr>
        <w:t>nie</w:t>
      </w:r>
      <w:r w:rsidRPr="002D202E">
        <w:rPr>
          <w:lang w:val="sk-SK"/>
        </w:rPr>
        <w:t xml:space="preserve"> je </w:t>
      </w:r>
      <w:r w:rsidRPr="002D202E">
        <w:rPr>
          <w:szCs w:val="22"/>
          <w:lang w:val="sk-SK" w:eastAsia="de-DE"/>
        </w:rPr>
        <w:t>indikovaná</w:t>
      </w:r>
      <w:r w:rsidRPr="002D202E">
        <w:rPr>
          <w:lang w:val="sk-SK"/>
        </w:rPr>
        <w:t xml:space="preserve"> na používanie u</w:t>
      </w:r>
      <w:r w:rsidRPr="002D202E">
        <w:rPr>
          <w:szCs w:val="22"/>
          <w:lang w:val="sk-SK"/>
        </w:rPr>
        <w:t> </w:t>
      </w:r>
      <w:r w:rsidRPr="002D202E">
        <w:rPr>
          <w:lang w:val="sk-SK"/>
        </w:rPr>
        <w:t xml:space="preserve">žien po </w:t>
      </w:r>
      <w:proofErr w:type="spellStart"/>
      <w:r w:rsidRPr="002D202E">
        <w:rPr>
          <w:lang w:val="sk-SK"/>
        </w:rPr>
        <w:t>menopauze</w:t>
      </w:r>
      <w:proofErr w:type="spellEnd"/>
      <w:r w:rsidRPr="002D202E">
        <w:rPr>
          <w:lang w:val="sk-SK"/>
        </w:rPr>
        <w:t>.</w:t>
      </w:r>
    </w:p>
    <w:p w14:paraId="5716D494" w14:textId="77777777" w:rsidR="001D4DB0" w:rsidRPr="002D202E" w:rsidRDefault="001D4DB0">
      <w:pPr>
        <w:pStyle w:val="Para0s"/>
        <w:spacing w:after="0"/>
        <w:rPr>
          <w:szCs w:val="22"/>
          <w:lang w:val="sk-SK"/>
        </w:rPr>
      </w:pPr>
    </w:p>
    <w:p w14:paraId="21E616C5" w14:textId="77777777" w:rsidR="001D4DB0" w:rsidRPr="002D202E" w:rsidRDefault="00261CCD">
      <w:pPr>
        <w:keepNext/>
        <w:tabs>
          <w:tab w:val="clear" w:pos="567"/>
        </w:tabs>
        <w:autoSpaceDE w:val="0"/>
        <w:autoSpaceDN w:val="0"/>
        <w:adjustRightInd w:val="0"/>
        <w:spacing w:line="240" w:lineRule="auto"/>
        <w:rPr>
          <w:i/>
          <w:lang w:val="sk-SK"/>
        </w:rPr>
      </w:pPr>
      <w:r>
        <w:rPr>
          <w:i/>
          <w:lang w:val="sk-SK"/>
        </w:rPr>
        <w:t>P</w:t>
      </w:r>
      <w:r w:rsidR="001D4DB0" w:rsidRPr="002D202E">
        <w:rPr>
          <w:i/>
          <w:lang w:val="sk-SK"/>
        </w:rPr>
        <w:t>oruch</w:t>
      </w:r>
      <w:r>
        <w:rPr>
          <w:i/>
          <w:lang w:val="sk-SK"/>
        </w:rPr>
        <w:t>a</w:t>
      </w:r>
      <w:r w:rsidR="001D4DB0" w:rsidRPr="002D202E">
        <w:rPr>
          <w:i/>
          <w:lang w:val="sk-SK"/>
        </w:rPr>
        <w:t xml:space="preserve"> funkcie pečene</w:t>
      </w:r>
    </w:p>
    <w:p w14:paraId="130457B7" w14:textId="77777777" w:rsidR="001D4DB0" w:rsidRPr="002D202E" w:rsidRDefault="001D4DB0">
      <w:pPr>
        <w:keepNext/>
        <w:tabs>
          <w:tab w:val="clear" w:pos="567"/>
        </w:tabs>
        <w:autoSpaceDE w:val="0"/>
        <w:autoSpaceDN w:val="0"/>
        <w:adjustRightInd w:val="0"/>
        <w:spacing w:line="240" w:lineRule="auto"/>
        <w:rPr>
          <w:lang w:val="sk-SK"/>
        </w:rPr>
      </w:pPr>
    </w:p>
    <w:p w14:paraId="28A5BA49" w14:textId="77777777" w:rsidR="001D4DB0" w:rsidRPr="002D202E" w:rsidRDefault="001D4DB0">
      <w:pPr>
        <w:tabs>
          <w:tab w:val="clear" w:pos="567"/>
        </w:tabs>
        <w:autoSpaceDE w:val="0"/>
        <w:autoSpaceDN w:val="0"/>
        <w:adjustRightInd w:val="0"/>
        <w:spacing w:line="240" w:lineRule="auto"/>
        <w:rPr>
          <w:szCs w:val="22"/>
          <w:lang w:val="sk-SK" w:eastAsia="de-DE"/>
        </w:rPr>
      </w:pPr>
      <w:proofErr w:type="spellStart"/>
      <w:r w:rsidRPr="002D202E">
        <w:rPr>
          <w:szCs w:val="22"/>
          <w:lang w:val="sk-SK" w:eastAsia="de-DE"/>
        </w:rPr>
        <w:t>Kyleena</w:t>
      </w:r>
      <w:proofErr w:type="spellEnd"/>
      <w:r w:rsidRPr="002D202E">
        <w:rPr>
          <w:szCs w:val="22"/>
          <w:lang w:val="sk-SK" w:eastAsia="de-DE"/>
        </w:rPr>
        <w:t xml:space="preserve"> sa neskúmala u žien s poruchou funkcie pečene. </w:t>
      </w:r>
      <w:proofErr w:type="spellStart"/>
      <w:r w:rsidRPr="002D202E">
        <w:rPr>
          <w:szCs w:val="22"/>
          <w:lang w:val="sk-SK" w:eastAsia="de-DE"/>
        </w:rPr>
        <w:t>Kyleena</w:t>
      </w:r>
      <w:proofErr w:type="spellEnd"/>
      <w:r w:rsidRPr="002D202E">
        <w:rPr>
          <w:szCs w:val="22"/>
          <w:lang w:val="sk-SK" w:eastAsia="de-DE"/>
        </w:rPr>
        <w:t xml:space="preserve"> je kontraindikovaná u žien s akútnym ochorením alebo nádorom pečene (pozri časť 4.3).</w:t>
      </w:r>
    </w:p>
    <w:p w14:paraId="78E83BD6" w14:textId="6091F33E" w:rsidR="001D4DB0" w:rsidRDefault="001D4DB0">
      <w:pPr>
        <w:tabs>
          <w:tab w:val="clear" w:pos="567"/>
        </w:tabs>
        <w:autoSpaceDE w:val="0"/>
        <w:autoSpaceDN w:val="0"/>
        <w:adjustRightInd w:val="0"/>
        <w:spacing w:line="240" w:lineRule="auto"/>
        <w:rPr>
          <w:lang w:val="sk-SK"/>
        </w:rPr>
      </w:pPr>
    </w:p>
    <w:p w14:paraId="147F002B" w14:textId="77777777" w:rsidR="0026015F" w:rsidRPr="00595D41" w:rsidRDefault="0026015F" w:rsidP="0026015F">
      <w:pPr>
        <w:keepNext/>
        <w:tabs>
          <w:tab w:val="clear" w:pos="567"/>
        </w:tabs>
        <w:autoSpaceDE w:val="0"/>
        <w:autoSpaceDN w:val="0"/>
        <w:adjustRightInd w:val="0"/>
        <w:spacing w:line="240" w:lineRule="auto"/>
        <w:rPr>
          <w:i/>
          <w:lang w:val="sk-SK"/>
        </w:rPr>
      </w:pPr>
      <w:r w:rsidRPr="00595D41">
        <w:rPr>
          <w:i/>
          <w:lang w:val="sk-SK"/>
        </w:rPr>
        <w:t>Porucha funkcie obličiek</w:t>
      </w:r>
    </w:p>
    <w:p w14:paraId="5A2D892F" w14:textId="6EB75A9C" w:rsidR="0026015F" w:rsidRDefault="0026015F" w:rsidP="00DA53D9">
      <w:pPr>
        <w:tabs>
          <w:tab w:val="clear" w:pos="567"/>
        </w:tabs>
        <w:autoSpaceDE w:val="0"/>
        <w:autoSpaceDN w:val="0"/>
        <w:adjustRightInd w:val="0"/>
        <w:spacing w:line="240" w:lineRule="auto"/>
        <w:rPr>
          <w:lang w:val="sk-SK"/>
        </w:rPr>
      </w:pPr>
    </w:p>
    <w:p w14:paraId="0B1BFDE6" w14:textId="15CDC456" w:rsidR="0026015F" w:rsidRDefault="0026015F" w:rsidP="00DA53D9">
      <w:pPr>
        <w:tabs>
          <w:tab w:val="clear" w:pos="567"/>
        </w:tabs>
        <w:autoSpaceDE w:val="0"/>
        <w:autoSpaceDN w:val="0"/>
        <w:adjustRightInd w:val="0"/>
        <w:spacing w:line="240" w:lineRule="auto"/>
        <w:rPr>
          <w:szCs w:val="22"/>
          <w:lang w:val="sk-SK" w:eastAsia="de-DE"/>
        </w:rPr>
      </w:pPr>
      <w:proofErr w:type="spellStart"/>
      <w:r w:rsidRPr="002D202E">
        <w:rPr>
          <w:szCs w:val="22"/>
          <w:lang w:val="sk-SK" w:eastAsia="de-DE"/>
        </w:rPr>
        <w:t>Kyleena</w:t>
      </w:r>
      <w:proofErr w:type="spellEnd"/>
      <w:r w:rsidRPr="002D202E">
        <w:rPr>
          <w:szCs w:val="22"/>
          <w:lang w:val="sk-SK" w:eastAsia="de-DE"/>
        </w:rPr>
        <w:t xml:space="preserve"> sa neskúmala u žien s poruchou funkcie obličiek.</w:t>
      </w:r>
    </w:p>
    <w:p w14:paraId="11F1DD27" w14:textId="52306077" w:rsidR="0026015F" w:rsidRDefault="0026015F" w:rsidP="00DA53D9">
      <w:pPr>
        <w:tabs>
          <w:tab w:val="clear" w:pos="567"/>
        </w:tabs>
        <w:autoSpaceDE w:val="0"/>
        <w:autoSpaceDN w:val="0"/>
        <w:adjustRightInd w:val="0"/>
        <w:spacing w:line="240" w:lineRule="auto"/>
        <w:rPr>
          <w:szCs w:val="22"/>
          <w:lang w:val="sk-SK" w:eastAsia="de-DE"/>
        </w:rPr>
      </w:pPr>
    </w:p>
    <w:p w14:paraId="24F1A33A" w14:textId="43AD34A8" w:rsidR="0026015F" w:rsidRDefault="0026015F" w:rsidP="000804DD">
      <w:pPr>
        <w:tabs>
          <w:tab w:val="clear" w:pos="567"/>
        </w:tabs>
        <w:autoSpaceDE w:val="0"/>
        <w:autoSpaceDN w:val="0"/>
        <w:adjustRightInd w:val="0"/>
        <w:spacing w:line="240" w:lineRule="auto"/>
        <w:rPr>
          <w:i/>
          <w:lang w:val="sk-SK"/>
        </w:rPr>
      </w:pPr>
      <w:r w:rsidRPr="00A34BF9">
        <w:rPr>
          <w:i/>
          <w:lang w:val="sk-SK"/>
        </w:rPr>
        <w:t>Pediatrická populácia</w:t>
      </w:r>
    </w:p>
    <w:p w14:paraId="66C9D750" w14:textId="747CB367" w:rsidR="0026015F" w:rsidRDefault="0026015F" w:rsidP="006C7AE8">
      <w:pPr>
        <w:tabs>
          <w:tab w:val="clear" w:pos="567"/>
        </w:tabs>
        <w:autoSpaceDE w:val="0"/>
        <w:autoSpaceDN w:val="0"/>
        <w:adjustRightInd w:val="0"/>
        <w:spacing w:line="240" w:lineRule="auto"/>
        <w:rPr>
          <w:i/>
          <w:lang w:val="sk-SK"/>
        </w:rPr>
      </w:pPr>
    </w:p>
    <w:p w14:paraId="0F502FC6" w14:textId="77777777" w:rsidR="0026015F" w:rsidRPr="002D202E" w:rsidRDefault="0026015F" w:rsidP="0026015F">
      <w:pPr>
        <w:keepNext/>
        <w:tabs>
          <w:tab w:val="clear" w:pos="567"/>
        </w:tabs>
        <w:suppressAutoHyphens/>
        <w:spacing w:line="240" w:lineRule="auto"/>
        <w:rPr>
          <w:szCs w:val="22"/>
          <w:lang w:val="sk-SK" w:eastAsia="de-DE"/>
        </w:rPr>
      </w:pPr>
      <w:r w:rsidRPr="002D202E">
        <w:rPr>
          <w:szCs w:val="22"/>
          <w:lang w:val="sk-SK" w:eastAsia="de-DE"/>
        </w:rPr>
        <w:t xml:space="preserve">Používanie tohto lieku pred </w:t>
      </w:r>
      <w:proofErr w:type="spellStart"/>
      <w:r w:rsidRPr="002D202E">
        <w:rPr>
          <w:szCs w:val="22"/>
          <w:lang w:val="sk-SK" w:eastAsia="de-DE"/>
        </w:rPr>
        <w:t>menarché</w:t>
      </w:r>
      <w:proofErr w:type="spellEnd"/>
      <w:r w:rsidRPr="002D202E">
        <w:rPr>
          <w:szCs w:val="22"/>
          <w:lang w:val="sk-SK" w:eastAsia="de-DE"/>
        </w:rPr>
        <w:t xml:space="preserve"> nie je indikované. Údaje o bezpečnosti a účinnosti použitia u adolescentiek, pozri časť 5.1.</w:t>
      </w:r>
    </w:p>
    <w:p w14:paraId="6EFB684E" w14:textId="164BB2BD" w:rsidR="0026015F" w:rsidRDefault="0026015F" w:rsidP="00DA53D9">
      <w:pPr>
        <w:tabs>
          <w:tab w:val="clear" w:pos="567"/>
        </w:tabs>
        <w:autoSpaceDE w:val="0"/>
        <w:autoSpaceDN w:val="0"/>
        <w:adjustRightInd w:val="0"/>
        <w:spacing w:line="240" w:lineRule="auto"/>
        <w:rPr>
          <w:lang w:val="sk-SK"/>
        </w:rPr>
      </w:pPr>
    </w:p>
    <w:p w14:paraId="7114C2B7" w14:textId="33BCD40C" w:rsidR="0026015F" w:rsidRDefault="0026015F" w:rsidP="00DA53D9">
      <w:pPr>
        <w:tabs>
          <w:tab w:val="clear" w:pos="567"/>
        </w:tabs>
        <w:autoSpaceDE w:val="0"/>
        <w:autoSpaceDN w:val="0"/>
        <w:adjustRightInd w:val="0"/>
        <w:spacing w:line="240" w:lineRule="auto"/>
        <w:rPr>
          <w:szCs w:val="22"/>
          <w:u w:val="single"/>
          <w:lang w:val="sk-SK"/>
        </w:rPr>
      </w:pPr>
      <w:r w:rsidRPr="002D202E">
        <w:rPr>
          <w:szCs w:val="22"/>
          <w:u w:val="single"/>
          <w:lang w:val="sk-SK"/>
        </w:rPr>
        <w:t>Spôsob podávania</w:t>
      </w:r>
    </w:p>
    <w:p w14:paraId="6E1F9691" w14:textId="29D4827B" w:rsidR="0026015F" w:rsidRDefault="0026015F" w:rsidP="00DA53D9">
      <w:pPr>
        <w:tabs>
          <w:tab w:val="clear" w:pos="567"/>
        </w:tabs>
        <w:autoSpaceDE w:val="0"/>
        <w:autoSpaceDN w:val="0"/>
        <w:adjustRightInd w:val="0"/>
        <w:spacing w:line="240" w:lineRule="auto"/>
        <w:rPr>
          <w:szCs w:val="22"/>
          <w:u w:val="single"/>
          <w:lang w:val="sk-SK"/>
        </w:rPr>
      </w:pPr>
    </w:p>
    <w:p w14:paraId="589E7A6E" w14:textId="0E6DE2EE" w:rsidR="0026015F" w:rsidRDefault="0026015F" w:rsidP="00DA53D9">
      <w:pPr>
        <w:tabs>
          <w:tab w:val="clear" w:pos="567"/>
        </w:tabs>
        <w:autoSpaceDE w:val="0"/>
        <w:autoSpaceDN w:val="0"/>
        <w:adjustRightInd w:val="0"/>
        <w:spacing w:line="240" w:lineRule="auto"/>
        <w:rPr>
          <w:szCs w:val="22"/>
          <w:lang w:val="sk-SK" w:eastAsia="de-DE"/>
        </w:rPr>
      </w:pPr>
      <w:r w:rsidRPr="00CA2267">
        <w:rPr>
          <w:szCs w:val="22"/>
          <w:lang w:val="sk-SK" w:eastAsia="de-DE"/>
        </w:rPr>
        <w:t>Zavedenie má vykonať iba kvalifikovaný lekár za aseptických podmienok.</w:t>
      </w:r>
    </w:p>
    <w:p w14:paraId="28A774DE" w14:textId="3C17F020" w:rsidR="0026015F" w:rsidRDefault="0026015F" w:rsidP="000804DD">
      <w:pPr>
        <w:tabs>
          <w:tab w:val="clear" w:pos="567"/>
        </w:tabs>
        <w:autoSpaceDE w:val="0"/>
        <w:autoSpaceDN w:val="0"/>
        <w:adjustRightInd w:val="0"/>
        <w:spacing w:line="240" w:lineRule="auto"/>
        <w:rPr>
          <w:szCs w:val="22"/>
          <w:lang w:val="sk-SK" w:eastAsia="de-DE"/>
        </w:rPr>
      </w:pPr>
    </w:p>
    <w:p w14:paraId="282940B8" w14:textId="28106AD4" w:rsidR="001D4DB0" w:rsidRPr="002D202E" w:rsidRDefault="00535B7D" w:rsidP="00535B7D">
      <w:pPr>
        <w:spacing w:line="240" w:lineRule="auto"/>
        <w:rPr>
          <w:szCs w:val="24"/>
          <w:lang w:val="sk-SK" w:eastAsia="de-DE"/>
        </w:rPr>
      </w:pPr>
      <w:proofErr w:type="spellStart"/>
      <w:r w:rsidRPr="00DA53D9">
        <w:rPr>
          <w:szCs w:val="22"/>
          <w:lang w:val="sk-SK" w:eastAsia="de-DE"/>
        </w:rPr>
        <w:t>Kyleena</w:t>
      </w:r>
      <w:proofErr w:type="spellEnd"/>
      <w:r w:rsidRPr="00DA53D9">
        <w:rPr>
          <w:szCs w:val="22"/>
          <w:lang w:val="sk-SK" w:eastAsia="de-DE"/>
        </w:rPr>
        <w:t xml:space="preserve"> sa dodáva v sterilnom obale spolu s integrovaným zavádzačom, ktorý umožňuje zavedenie jednou</w:t>
      </w:r>
      <w:r w:rsidRPr="00535B7D">
        <w:rPr>
          <w:szCs w:val="24"/>
          <w:lang w:val="sk-SK" w:eastAsia="de-DE"/>
        </w:rPr>
        <w:t xml:space="preserve"> </w:t>
      </w:r>
      <w:r w:rsidRPr="00DA53D9">
        <w:rPr>
          <w:szCs w:val="22"/>
          <w:lang w:val="sk-SK" w:eastAsia="de-DE"/>
        </w:rPr>
        <w:t>rukou.</w:t>
      </w:r>
      <w:r w:rsidR="0043371F" w:rsidRPr="00DA53D9">
        <w:rPr>
          <w:szCs w:val="22"/>
          <w:lang w:val="sk-SK" w:eastAsia="de-DE"/>
        </w:rPr>
        <w:t xml:space="preserve"> </w:t>
      </w:r>
      <w:r w:rsidRPr="00DA53D9">
        <w:rPr>
          <w:szCs w:val="22"/>
          <w:lang w:val="sk-SK" w:eastAsia="de-DE"/>
        </w:rPr>
        <w:t>Balenie sa má otvoriť až bezprostredne pred zavedením</w:t>
      </w:r>
      <w:r w:rsidR="001D4DB0" w:rsidRPr="00535B7D">
        <w:rPr>
          <w:szCs w:val="22"/>
          <w:lang w:val="sk-SK" w:eastAsia="de-DE"/>
        </w:rPr>
        <w:t xml:space="preserve">. </w:t>
      </w:r>
      <w:r w:rsidRPr="00535B7D">
        <w:rPr>
          <w:szCs w:val="22"/>
          <w:lang w:val="sk-SK" w:eastAsia="de-DE"/>
        </w:rPr>
        <w:t>Opätovne nesterilizujte</w:t>
      </w:r>
      <w:r w:rsidR="001D4DB0" w:rsidRPr="00DA53D9">
        <w:rPr>
          <w:szCs w:val="22"/>
          <w:lang w:val="sk-SK" w:eastAsia="de-DE"/>
        </w:rPr>
        <w:t xml:space="preserve">. </w:t>
      </w:r>
      <w:proofErr w:type="spellStart"/>
      <w:r w:rsidR="001D4DB0" w:rsidRPr="00535B7D">
        <w:rPr>
          <w:szCs w:val="22"/>
          <w:lang w:val="sk-SK" w:eastAsia="de-DE"/>
        </w:rPr>
        <w:t>Kyleena</w:t>
      </w:r>
      <w:proofErr w:type="spellEnd"/>
      <w:r w:rsidR="001D4DB0" w:rsidRPr="00535B7D">
        <w:rPr>
          <w:szCs w:val="22"/>
          <w:lang w:val="sk-SK" w:eastAsia="de-DE"/>
        </w:rPr>
        <w:t xml:space="preserve"> </w:t>
      </w:r>
      <w:r w:rsidR="001D4DB0" w:rsidRPr="00DA53D9">
        <w:rPr>
          <w:szCs w:val="22"/>
          <w:lang w:val="sk-SK" w:eastAsia="de-DE"/>
        </w:rPr>
        <w:t>je určená</w:t>
      </w:r>
      <w:r w:rsidR="001D4DB0" w:rsidRPr="00535B7D">
        <w:rPr>
          <w:szCs w:val="24"/>
          <w:lang w:val="sk-SK" w:eastAsia="de-DE"/>
        </w:rPr>
        <w:t xml:space="preserve"> len na jednorazové použitie. Nepoužívajte, ak je </w:t>
      </w:r>
      <w:proofErr w:type="spellStart"/>
      <w:r w:rsidR="001D4DB0" w:rsidRPr="00535B7D">
        <w:rPr>
          <w:szCs w:val="24"/>
          <w:lang w:val="sk-SK" w:eastAsia="de-DE"/>
        </w:rPr>
        <w:t>blister</w:t>
      </w:r>
      <w:proofErr w:type="spellEnd"/>
      <w:r w:rsidR="001D4DB0" w:rsidRPr="00535B7D">
        <w:rPr>
          <w:szCs w:val="24"/>
          <w:lang w:val="sk-SK" w:eastAsia="de-DE"/>
        </w:rPr>
        <w:t xml:space="preserve"> porušený alebo otvorený. Nezaveďte po dátume exspirácie, ktorý je uvedený na </w:t>
      </w:r>
      <w:r w:rsidR="008D742F">
        <w:rPr>
          <w:szCs w:val="24"/>
          <w:lang w:val="sk-SK" w:eastAsia="de-DE"/>
        </w:rPr>
        <w:t>škatuľke</w:t>
      </w:r>
      <w:r w:rsidR="001D4DB0" w:rsidRPr="00535B7D">
        <w:rPr>
          <w:szCs w:val="24"/>
          <w:lang w:val="sk-SK" w:eastAsia="de-DE"/>
        </w:rPr>
        <w:t xml:space="preserve"> a </w:t>
      </w:r>
      <w:proofErr w:type="spellStart"/>
      <w:r w:rsidR="001D4DB0" w:rsidRPr="00535B7D">
        <w:rPr>
          <w:szCs w:val="24"/>
          <w:lang w:val="sk-SK" w:eastAsia="de-DE"/>
        </w:rPr>
        <w:t>blistri</w:t>
      </w:r>
      <w:proofErr w:type="spellEnd"/>
      <w:r w:rsidR="001D4DB0" w:rsidRPr="00535B7D">
        <w:rPr>
          <w:szCs w:val="24"/>
          <w:lang w:val="sk-SK" w:eastAsia="de-DE"/>
        </w:rPr>
        <w:t xml:space="preserve"> </w:t>
      </w:r>
      <w:r w:rsidR="008D742F">
        <w:rPr>
          <w:szCs w:val="24"/>
          <w:lang w:val="sk-SK" w:eastAsia="de-DE"/>
        </w:rPr>
        <w:t>po</w:t>
      </w:r>
      <w:r w:rsidR="001D4DB0" w:rsidRPr="00535B7D">
        <w:rPr>
          <w:szCs w:val="24"/>
          <w:lang w:val="sk-SK" w:eastAsia="de-DE"/>
        </w:rPr>
        <w:t xml:space="preserve"> EXP.</w:t>
      </w:r>
    </w:p>
    <w:p w14:paraId="51A495FB" w14:textId="77777777" w:rsidR="001D4DB0" w:rsidRPr="002D202E" w:rsidRDefault="001D4DB0" w:rsidP="001D4DB0">
      <w:pPr>
        <w:spacing w:line="240" w:lineRule="auto"/>
        <w:rPr>
          <w:szCs w:val="24"/>
          <w:lang w:val="sk-SK" w:eastAsia="de-DE"/>
        </w:rPr>
      </w:pPr>
    </w:p>
    <w:p w14:paraId="321A8E6F" w14:textId="77777777" w:rsidR="00CD3C2C" w:rsidRDefault="00CD3C2C" w:rsidP="001D4DB0">
      <w:pPr>
        <w:spacing w:line="240" w:lineRule="auto"/>
        <w:rPr>
          <w:lang w:val="sk-SK"/>
        </w:rPr>
      </w:pPr>
      <w:r w:rsidRPr="00CD3C2C">
        <w:rPr>
          <w:lang w:val="sk-SK"/>
        </w:rPr>
        <w:lastRenderedPageBreak/>
        <w:t>Všetok nepoužitý liek alebo odpad vzniknutý z lieku sa má zlikvidovať v súlade s národnými požiadavkami.</w:t>
      </w:r>
    </w:p>
    <w:p w14:paraId="3FD70068" w14:textId="77777777" w:rsidR="001D4DB0" w:rsidRPr="0043371F" w:rsidRDefault="001D4DB0" w:rsidP="001D4DB0">
      <w:pPr>
        <w:spacing w:line="240" w:lineRule="auto"/>
        <w:rPr>
          <w:lang w:val="sk-SK"/>
        </w:rPr>
      </w:pPr>
    </w:p>
    <w:p w14:paraId="36376595" w14:textId="18DF06C8" w:rsidR="0043371F" w:rsidRPr="0043371F" w:rsidRDefault="0043371F" w:rsidP="001D4DB0">
      <w:pPr>
        <w:spacing w:line="240" w:lineRule="auto"/>
        <w:rPr>
          <w:lang w:val="sk-SK"/>
        </w:rPr>
      </w:pPr>
      <w:proofErr w:type="spellStart"/>
      <w:r w:rsidRPr="0043371F">
        <w:rPr>
          <w:lang w:val="sk-SK"/>
        </w:rPr>
        <w:t>Kyleena</w:t>
      </w:r>
      <w:proofErr w:type="spellEnd"/>
      <w:r w:rsidRPr="0043371F">
        <w:rPr>
          <w:lang w:val="sk-SK"/>
        </w:rPr>
        <w:t xml:space="preserve"> sa dodáva spolu s </w:t>
      </w:r>
      <w:r w:rsidR="008B3B12">
        <w:rPr>
          <w:lang w:val="sk-SK"/>
        </w:rPr>
        <w:t>informačnou</w:t>
      </w:r>
      <w:r w:rsidR="008B3B12" w:rsidRPr="0043371F">
        <w:rPr>
          <w:lang w:val="sk-SK"/>
        </w:rPr>
        <w:t xml:space="preserve"> </w:t>
      </w:r>
      <w:r w:rsidRPr="0043371F">
        <w:rPr>
          <w:lang w:val="sk-SK"/>
        </w:rPr>
        <w:t>kartou pre pacientku, ktorá je vložená vo vonkajšej škatuľke.</w:t>
      </w:r>
    </w:p>
    <w:p w14:paraId="0640C9C4" w14:textId="3F13F03C" w:rsidR="0043371F" w:rsidRPr="0043371F" w:rsidRDefault="0043371F" w:rsidP="001D4DB0">
      <w:pPr>
        <w:spacing w:line="240" w:lineRule="auto"/>
        <w:rPr>
          <w:lang w:val="sk-SK"/>
        </w:rPr>
      </w:pPr>
      <w:r w:rsidRPr="0043371F">
        <w:rPr>
          <w:lang w:val="sk-SK"/>
        </w:rPr>
        <w:t xml:space="preserve">Po zavedení </w:t>
      </w:r>
      <w:r w:rsidR="00AB5ADA">
        <w:rPr>
          <w:lang w:val="sk-SK"/>
        </w:rPr>
        <w:t>informačnú</w:t>
      </w:r>
      <w:r w:rsidR="00AB5ADA" w:rsidRPr="0043371F">
        <w:rPr>
          <w:lang w:val="sk-SK"/>
        </w:rPr>
        <w:t xml:space="preserve"> </w:t>
      </w:r>
      <w:r w:rsidRPr="0043371F">
        <w:rPr>
          <w:lang w:val="sk-SK"/>
        </w:rPr>
        <w:t>kartu pre pacientku vyplňte a odovzdajte ju používateľke.</w:t>
      </w:r>
    </w:p>
    <w:p w14:paraId="7E89265C" w14:textId="77777777" w:rsidR="001D4DB0" w:rsidRPr="002D202E" w:rsidRDefault="001D4DB0" w:rsidP="001D4DB0">
      <w:pPr>
        <w:spacing w:line="240" w:lineRule="auto"/>
        <w:rPr>
          <w:i/>
          <w:lang w:val="sk-SK"/>
        </w:rPr>
      </w:pPr>
    </w:p>
    <w:p w14:paraId="6E91A688" w14:textId="77777777" w:rsidR="001D4DB0" w:rsidRPr="002D202E" w:rsidRDefault="001D4DB0" w:rsidP="001D4DB0">
      <w:pPr>
        <w:keepNext/>
        <w:spacing w:line="240" w:lineRule="auto"/>
        <w:ind w:left="567" w:hanging="567"/>
        <w:rPr>
          <w:i/>
          <w:lang w:val="sk-SK"/>
        </w:rPr>
      </w:pPr>
      <w:r w:rsidRPr="002D202E">
        <w:rPr>
          <w:i/>
          <w:lang w:val="sk-SK"/>
        </w:rPr>
        <w:t>Príprava na zavedenie</w:t>
      </w:r>
    </w:p>
    <w:p w14:paraId="64AEAD35" w14:textId="77777777"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 xml:space="preserve">Vyšetrite pacientku, aby ste určili veľkosť a polohu maternice s cieľom zistiť akékoľvek </w:t>
      </w:r>
      <w:r w:rsidR="00CD3C2C">
        <w:rPr>
          <w:szCs w:val="24"/>
          <w:lang w:val="sk-SK"/>
        </w:rPr>
        <w:t>prejavy</w:t>
      </w:r>
      <w:r w:rsidRPr="002D202E">
        <w:rPr>
          <w:szCs w:val="24"/>
          <w:lang w:val="sk-SK"/>
        </w:rPr>
        <w:t xml:space="preserve"> akútnych infekcií pohlavných orgánov alebo iné kontraindikácie na zavedenie </w:t>
      </w:r>
      <w:proofErr w:type="spellStart"/>
      <w:r w:rsidRPr="002D202E">
        <w:rPr>
          <w:szCs w:val="24"/>
          <w:lang w:val="sk-SK"/>
        </w:rPr>
        <w:t>Kyleeny</w:t>
      </w:r>
      <w:proofErr w:type="spellEnd"/>
      <w:r w:rsidRPr="002D202E">
        <w:rPr>
          <w:szCs w:val="24"/>
          <w:lang w:val="sk-SK"/>
        </w:rPr>
        <w:t>. Ak nie je možné vylúčiť graviditu, je nutné vykonať tehotenský test.</w:t>
      </w:r>
    </w:p>
    <w:p w14:paraId="1C37C98F" w14:textId="77777777"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 xml:space="preserve">Na vizualizáciu </w:t>
      </w:r>
      <w:proofErr w:type="spellStart"/>
      <w:r w:rsidRPr="002D202E">
        <w:rPr>
          <w:szCs w:val="24"/>
          <w:lang w:val="sk-SK"/>
        </w:rPr>
        <w:t>cervixu</w:t>
      </w:r>
      <w:proofErr w:type="spellEnd"/>
      <w:r w:rsidRPr="002D202E">
        <w:rPr>
          <w:szCs w:val="24"/>
          <w:lang w:val="sk-SK"/>
        </w:rPr>
        <w:t xml:space="preserve"> zaveďte pošvové zrkadlo a potom </w:t>
      </w:r>
      <w:r w:rsidR="00CD3C2C">
        <w:rPr>
          <w:szCs w:val="24"/>
          <w:lang w:val="sk-SK"/>
        </w:rPr>
        <w:t xml:space="preserve">dôkladne </w:t>
      </w:r>
      <w:r w:rsidRPr="002D202E">
        <w:rPr>
          <w:szCs w:val="24"/>
          <w:lang w:val="sk-SK"/>
        </w:rPr>
        <w:t xml:space="preserve">dezinfikujte </w:t>
      </w:r>
      <w:proofErr w:type="spellStart"/>
      <w:r w:rsidRPr="002D202E">
        <w:rPr>
          <w:szCs w:val="24"/>
          <w:lang w:val="sk-SK"/>
        </w:rPr>
        <w:t>cervix</w:t>
      </w:r>
      <w:proofErr w:type="spellEnd"/>
      <w:r w:rsidRPr="002D202E">
        <w:rPr>
          <w:szCs w:val="24"/>
          <w:lang w:val="sk-SK"/>
        </w:rPr>
        <w:t xml:space="preserve"> a pošvu vhodným antiseptickým roztokom.</w:t>
      </w:r>
    </w:p>
    <w:p w14:paraId="233C3DBB" w14:textId="77777777" w:rsidR="001D4DB0" w:rsidRPr="002D202E" w:rsidRDefault="001D4DB0" w:rsidP="001D4DB0">
      <w:pPr>
        <w:keepNext/>
        <w:spacing w:line="240" w:lineRule="auto"/>
        <w:ind w:left="567" w:hanging="567"/>
        <w:rPr>
          <w:lang w:val="sk-SK"/>
        </w:rPr>
      </w:pPr>
      <w:r w:rsidRPr="002D202E">
        <w:rPr>
          <w:szCs w:val="24"/>
          <w:lang w:val="sk-SK"/>
        </w:rPr>
        <w:t>-</w:t>
      </w:r>
      <w:r w:rsidRPr="002D202E">
        <w:rPr>
          <w:szCs w:val="24"/>
          <w:lang w:val="sk-SK"/>
        </w:rPr>
        <w:tab/>
        <w:t>V prípade potreby využite pomoc zdravotnej sestry.</w:t>
      </w:r>
    </w:p>
    <w:p w14:paraId="5918ED0C" w14:textId="77777777" w:rsidR="001D4DB0" w:rsidRPr="002D202E" w:rsidRDefault="001D4DB0" w:rsidP="001D4DB0">
      <w:pPr>
        <w:keepNext/>
        <w:spacing w:line="240" w:lineRule="auto"/>
        <w:ind w:left="567" w:hanging="567"/>
        <w:rPr>
          <w:szCs w:val="24"/>
          <w:lang w:val="sk-SK"/>
        </w:rPr>
      </w:pPr>
      <w:r w:rsidRPr="002D202E">
        <w:rPr>
          <w:szCs w:val="24"/>
          <w:lang w:val="sk-SK"/>
        </w:rPr>
        <w:t>-</w:t>
      </w:r>
      <w:r w:rsidRPr="002D202E">
        <w:rPr>
          <w:szCs w:val="24"/>
          <w:lang w:val="sk-SK"/>
        </w:rPr>
        <w:tab/>
        <w:t xml:space="preserve">Predný pysk </w:t>
      </w:r>
      <w:proofErr w:type="spellStart"/>
      <w:r w:rsidRPr="002D202E">
        <w:rPr>
          <w:szCs w:val="24"/>
          <w:lang w:val="sk-SK"/>
        </w:rPr>
        <w:t>cervixu</w:t>
      </w:r>
      <w:proofErr w:type="spellEnd"/>
      <w:r w:rsidRPr="002D202E">
        <w:rPr>
          <w:szCs w:val="24"/>
          <w:lang w:val="sk-SK"/>
        </w:rPr>
        <w:t xml:space="preserve"> zachyťte do </w:t>
      </w:r>
      <w:proofErr w:type="spellStart"/>
      <w:r w:rsidRPr="002D202E">
        <w:rPr>
          <w:szCs w:val="24"/>
          <w:lang w:val="sk-SK"/>
        </w:rPr>
        <w:t>peánu</w:t>
      </w:r>
      <w:proofErr w:type="spellEnd"/>
      <w:r w:rsidRPr="002D202E">
        <w:rPr>
          <w:szCs w:val="24"/>
          <w:lang w:val="sk-SK"/>
        </w:rPr>
        <w:t xml:space="preserve"> alebo </w:t>
      </w:r>
      <w:r w:rsidR="00CD3C2C">
        <w:rPr>
          <w:szCs w:val="24"/>
          <w:lang w:val="sk-SK"/>
        </w:rPr>
        <w:t>iných</w:t>
      </w:r>
      <w:r w:rsidRPr="002D202E">
        <w:rPr>
          <w:szCs w:val="24"/>
          <w:lang w:val="sk-SK"/>
        </w:rPr>
        <w:t xml:space="preserve"> klieští na stabilizáciu maternice. Ak je fixovaná </w:t>
      </w:r>
      <w:proofErr w:type="spellStart"/>
      <w:r w:rsidRPr="002D202E">
        <w:rPr>
          <w:szCs w:val="24"/>
          <w:lang w:val="sk-SK"/>
        </w:rPr>
        <w:t>retroverzia</w:t>
      </w:r>
      <w:proofErr w:type="spellEnd"/>
      <w:r w:rsidRPr="002D202E">
        <w:rPr>
          <w:szCs w:val="24"/>
          <w:lang w:val="sk-SK"/>
        </w:rPr>
        <w:t xml:space="preserve"> maternice môže byť vhodnejšie zachytiť zadný pysk </w:t>
      </w:r>
      <w:proofErr w:type="spellStart"/>
      <w:r w:rsidRPr="002D202E">
        <w:rPr>
          <w:szCs w:val="24"/>
          <w:lang w:val="sk-SK"/>
        </w:rPr>
        <w:t>cervixu</w:t>
      </w:r>
      <w:proofErr w:type="spellEnd"/>
      <w:r w:rsidRPr="002D202E">
        <w:rPr>
          <w:szCs w:val="24"/>
          <w:lang w:val="sk-SK"/>
        </w:rPr>
        <w:t xml:space="preserve">. </w:t>
      </w:r>
      <w:r w:rsidR="00CD3C2C">
        <w:rPr>
          <w:szCs w:val="22"/>
          <w:lang w:val="sk-SK"/>
        </w:rPr>
        <w:t>Môže sa použiť jemný ťah n</w:t>
      </w:r>
      <w:r w:rsidR="00CD3C2C" w:rsidRPr="00D53937">
        <w:rPr>
          <w:szCs w:val="22"/>
          <w:lang w:val="sk-SK"/>
        </w:rPr>
        <w:t xml:space="preserve">a </w:t>
      </w:r>
      <w:r w:rsidRPr="002D202E">
        <w:rPr>
          <w:szCs w:val="24"/>
          <w:lang w:val="sk-SK"/>
        </w:rPr>
        <w:t xml:space="preserve">kliešte, aby sa vyrovnal </w:t>
      </w:r>
      <w:proofErr w:type="spellStart"/>
      <w:r w:rsidRPr="002D202E">
        <w:rPr>
          <w:szCs w:val="24"/>
          <w:lang w:val="sk-SK"/>
        </w:rPr>
        <w:t>cervikálny</w:t>
      </w:r>
      <w:proofErr w:type="spellEnd"/>
      <w:r w:rsidRPr="002D202E">
        <w:rPr>
          <w:szCs w:val="24"/>
          <w:lang w:val="sk-SK"/>
        </w:rPr>
        <w:t xml:space="preserve"> kanál. Kliešte </w:t>
      </w:r>
      <w:r w:rsidR="00CD3C2C">
        <w:rPr>
          <w:szCs w:val="24"/>
          <w:lang w:val="sk-SK"/>
        </w:rPr>
        <w:t>majú</w:t>
      </w:r>
      <w:r w:rsidRPr="002D202E">
        <w:rPr>
          <w:szCs w:val="24"/>
          <w:lang w:val="sk-SK"/>
        </w:rPr>
        <w:t xml:space="preserve"> zostať v tejto polohe a </w:t>
      </w:r>
      <w:r w:rsidR="00CD3C2C">
        <w:rPr>
          <w:szCs w:val="24"/>
          <w:lang w:val="sk-SK"/>
        </w:rPr>
        <w:t xml:space="preserve">má sa </w:t>
      </w:r>
      <w:r w:rsidRPr="002D202E">
        <w:rPr>
          <w:szCs w:val="24"/>
          <w:lang w:val="sk-SK"/>
        </w:rPr>
        <w:t xml:space="preserve">udržiavať jemný </w:t>
      </w:r>
      <w:r w:rsidR="00CD3C2C">
        <w:rPr>
          <w:lang w:val="sk-SK"/>
        </w:rPr>
        <w:t>vyvažujúci</w:t>
      </w:r>
      <w:r w:rsidR="00CD3C2C" w:rsidRPr="00D53937">
        <w:rPr>
          <w:lang w:val="sk-SK"/>
        </w:rPr>
        <w:t xml:space="preserve"> </w:t>
      </w:r>
      <w:r w:rsidRPr="002D202E">
        <w:rPr>
          <w:szCs w:val="24"/>
          <w:lang w:val="sk-SK"/>
        </w:rPr>
        <w:t>ťah počas celého priebehu zavedenia.</w:t>
      </w:r>
    </w:p>
    <w:p w14:paraId="2C4AD574" w14:textId="77777777" w:rsidR="001D4DB0" w:rsidRPr="002D202E" w:rsidRDefault="001D4DB0" w:rsidP="001D4DB0">
      <w:pPr>
        <w:keepNext/>
        <w:spacing w:line="240" w:lineRule="auto"/>
        <w:ind w:left="567" w:hanging="567"/>
        <w:rPr>
          <w:szCs w:val="24"/>
          <w:lang w:val="sk-SK"/>
        </w:rPr>
      </w:pPr>
      <w:r w:rsidRPr="002D202E">
        <w:rPr>
          <w:szCs w:val="24"/>
          <w:lang w:val="sk-SK"/>
        </w:rPr>
        <w:t>-</w:t>
      </w:r>
      <w:r w:rsidRPr="002D202E">
        <w:rPr>
          <w:szCs w:val="24"/>
          <w:lang w:val="sk-SK"/>
        </w:rPr>
        <w:tab/>
        <w:t xml:space="preserve">Cez </w:t>
      </w:r>
      <w:proofErr w:type="spellStart"/>
      <w:r w:rsidRPr="002D202E">
        <w:rPr>
          <w:szCs w:val="24"/>
          <w:lang w:val="sk-SK"/>
        </w:rPr>
        <w:t>cervikálny</w:t>
      </w:r>
      <w:proofErr w:type="spellEnd"/>
      <w:r w:rsidRPr="002D202E">
        <w:rPr>
          <w:szCs w:val="24"/>
          <w:lang w:val="sk-SK"/>
        </w:rPr>
        <w:t xml:space="preserve"> kanál zaveďte </w:t>
      </w:r>
      <w:proofErr w:type="spellStart"/>
      <w:r w:rsidRPr="002D202E">
        <w:rPr>
          <w:szCs w:val="24"/>
          <w:lang w:val="sk-SK"/>
        </w:rPr>
        <w:t>uterinnú</w:t>
      </w:r>
      <w:proofErr w:type="spellEnd"/>
      <w:r w:rsidRPr="002D202E">
        <w:rPr>
          <w:szCs w:val="24"/>
          <w:lang w:val="sk-SK"/>
        </w:rPr>
        <w:t xml:space="preserve"> sondu do dutiny maternice až po </w:t>
      </w:r>
      <w:proofErr w:type="spellStart"/>
      <w:r w:rsidRPr="002D202E">
        <w:rPr>
          <w:szCs w:val="24"/>
          <w:lang w:val="sk-SK"/>
        </w:rPr>
        <w:t>fundus</w:t>
      </w:r>
      <w:proofErr w:type="spellEnd"/>
      <w:r w:rsidRPr="002D202E">
        <w:rPr>
          <w:szCs w:val="24"/>
          <w:lang w:val="sk-SK"/>
        </w:rPr>
        <w:t xml:space="preserve"> na zmeranie hĺbky a potvrdenie smeru dutiny maternice a na vylúčenie akýchkoľvek známok </w:t>
      </w:r>
      <w:proofErr w:type="spellStart"/>
      <w:r w:rsidRPr="002D202E">
        <w:rPr>
          <w:szCs w:val="24"/>
          <w:lang w:val="sk-SK"/>
        </w:rPr>
        <w:t>intrauterinných</w:t>
      </w:r>
      <w:proofErr w:type="spellEnd"/>
      <w:r w:rsidRPr="002D202E">
        <w:rPr>
          <w:szCs w:val="24"/>
          <w:lang w:val="sk-SK"/>
        </w:rPr>
        <w:t xml:space="preserve"> abnormalít (napr. </w:t>
      </w:r>
      <w:proofErr w:type="spellStart"/>
      <w:r w:rsidRPr="002D202E">
        <w:rPr>
          <w:szCs w:val="24"/>
          <w:lang w:val="sk-SK"/>
        </w:rPr>
        <w:t>septa</w:t>
      </w:r>
      <w:proofErr w:type="spellEnd"/>
      <w:r w:rsidRPr="002D202E">
        <w:rPr>
          <w:szCs w:val="24"/>
          <w:lang w:val="sk-SK"/>
        </w:rPr>
        <w:t xml:space="preserve">, </w:t>
      </w:r>
      <w:proofErr w:type="spellStart"/>
      <w:r w:rsidRPr="002D202E">
        <w:rPr>
          <w:szCs w:val="24"/>
          <w:lang w:val="sk-SK"/>
        </w:rPr>
        <w:t>submukóznych</w:t>
      </w:r>
      <w:proofErr w:type="spellEnd"/>
      <w:r w:rsidRPr="002D202E">
        <w:rPr>
          <w:szCs w:val="24"/>
          <w:lang w:val="sk-SK"/>
        </w:rPr>
        <w:t xml:space="preserve"> myómov) alebo predtým zavedenej </w:t>
      </w:r>
      <w:proofErr w:type="spellStart"/>
      <w:r w:rsidRPr="002D202E">
        <w:rPr>
          <w:szCs w:val="24"/>
          <w:lang w:val="sk-SK"/>
        </w:rPr>
        <w:t>intrauterinnej</w:t>
      </w:r>
      <w:proofErr w:type="spellEnd"/>
      <w:r w:rsidRPr="002D202E">
        <w:rPr>
          <w:szCs w:val="24"/>
          <w:lang w:val="sk-SK"/>
        </w:rPr>
        <w:t xml:space="preserve"> antikoncepcie, ktorá sa neodstránila. Ak sa objavia ťažkosti, zvážte dilatáciu kanála. Ak sa vyžaduje dilatácia kanála krčka maternice, zvážte použite </w:t>
      </w:r>
      <w:proofErr w:type="spellStart"/>
      <w:r w:rsidRPr="002D202E">
        <w:rPr>
          <w:szCs w:val="24"/>
          <w:lang w:val="sk-SK"/>
        </w:rPr>
        <w:t>analgézie</w:t>
      </w:r>
      <w:proofErr w:type="spellEnd"/>
      <w:r w:rsidRPr="002D202E">
        <w:rPr>
          <w:szCs w:val="24"/>
          <w:lang w:val="sk-SK"/>
        </w:rPr>
        <w:t xml:space="preserve"> a/alebo </w:t>
      </w:r>
      <w:proofErr w:type="spellStart"/>
      <w:r w:rsidRPr="002D202E">
        <w:rPr>
          <w:szCs w:val="24"/>
          <w:lang w:val="sk-SK"/>
        </w:rPr>
        <w:t>paracervikálneho</w:t>
      </w:r>
      <w:proofErr w:type="spellEnd"/>
      <w:r w:rsidRPr="002D202E">
        <w:rPr>
          <w:szCs w:val="24"/>
          <w:lang w:val="sk-SK"/>
        </w:rPr>
        <w:t xml:space="preserve"> bloku.</w:t>
      </w:r>
    </w:p>
    <w:p w14:paraId="4DEB92CA" w14:textId="77777777" w:rsidR="001D4DB0" w:rsidRPr="002D202E" w:rsidRDefault="001D4DB0" w:rsidP="001D4DB0">
      <w:pPr>
        <w:spacing w:line="240" w:lineRule="auto"/>
        <w:rPr>
          <w:lang w:val="sk-SK"/>
        </w:rPr>
      </w:pPr>
    </w:p>
    <w:p w14:paraId="616B2C71" w14:textId="77777777" w:rsidR="001D4DB0" w:rsidRPr="002D202E" w:rsidRDefault="001D4DB0" w:rsidP="001D4DB0">
      <w:pPr>
        <w:keepNext/>
        <w:spacing w:line="240" w:lineRule="auto"/>
        <w:rPr>
          <w:i/>
          <w:lang w:val="sk-SK"/>
        </w:rPr>
      </w:pPr>
      <w:r w:rsidRPr="002D202E">
        <w:rPr>
          <w:i/>
          <w:lang w:val="sk-SK"/>
        </w:rPr>
        <w:t>Zavedenie</w:t>
      </w:r>
    </w:p>
    <w:p w14:paraId="6794DBD1" w14:textId="77777777" w:rsidR="001D4DB0" w:rsidRPr="002D202E" w:rsidRDefault="001D4DB0" w:rsidP="001D4DB0">
      <w:pPr>
        <w:keepNext/>
        <w:tabs>
          <w:tab w:val="clear" w:pos="567"/>
        </w:tabs>
        <w:spacing w:line="240" w:lineRule="auto"/>
        <w:rPr>
          <w:b/>
          <w:szCs w:val="22"/>
          <w:lang w:val="sk-SK"/>
        </w:rPr>
      </w:pPr>
    </w:p>
    <w:tbl>
      <w:tblPr>
        <w:tblW w:w="0" w:type="auto"/>
        <w:tblLayout w:type="fixed"/>
        <w:tblLook w:val="01E0" w:firstRow="1" w:lastRow="1" w:firstColumn="1" w:lastColumn="1" w:noHBand="0" w:noVBand="0"/>
      </w:tblPr>
      <w:tblGrid>
        <w:gridCol w:w="8622"/>
      </w:tblGrid>
      <w:tr w:rsidR="001D4DB0" w:rsidRPr="002D202E" w14:paraId="66C237C0" w14:textId="77777777" w:rsidTr="00130C28">
        <w:trPr>
          <w:trHeight w:val="744"/>
        </w:trPr>
        <w:tc>
          <w:tcPr>
            <w:tcW w:w="8622" w:type="dxa"/>
            <w:shd w:val="clear" w:color="auto" w:fill="auto"/>
          </w:tcPr>
          <w:p w14:paraId="54C1C8ED" w14:textId="77777777" w:rsidR="001D4DB0" w:rsidRPr="002D202E" w:rsidRDefault="001D4DB0" w:rsidP="001D4DB0">
            <w:pPr>
              <w:keepNext/>
              <w:numPr>
                <w:ilvl w:val="0"/>
                <w:numId w:val="31"/>
              </w:numPr>
              <w:tabs>
                <w:tab w:val="clear" w:pos="567"/>
              </w:tabs>
              <w:spacing w:before="120" w:after="120" w:line="240" w:lineRule="auto"/>
              <w:rPr>
                <w:szCs w:val="22"/>
                <w:lang w:val="sk-SK"/>
              </w:rPr>
            </w:pPr>
            <w:r w:rsidRPr="002D202E">
              <w:rPr>
                <w:szCs w:val="22"/>
                <w:lang w:val="sk-SK"/>
              </w:rPr>
              <w:t>Najprv úplne otvorte sterilné balenie (Obrázok 1). Potom použite aseptický postup a sterilné rukavice.</w:t>
            </w:r>
          </w:p>
          <w:p w14:paraId="29460A6F" w14:textId="77777777" w:rsidR="001D4DB0" w:rsidRPr="002D202E" w:rsidRDefault="001D4DB0" w:rsidP="00130C28">
            <w:pPr>
              <w:keepNext/>
              <w:tabs>
                <w:tab w:val="clear" w:pos="567"/>
              </w:tabs>
              <w:spacing w:before="120" w:after="120" w:line="240" w:lineRule="auto"/>
              <w:rPr>
                <w:szCs w:val="22"/>
                <w:lang w:val="sk-SK"/>
              </w:rPr>
            </w:pPr>
          </w:p>
          <w:p w14:paraId="7F0B1219" w14:textId="77777777" w:rsidR="001D4DB0" w:rsidRPr="002D202E" w:rsidRDefault="008E747A" w:rsidP="00130C28">
            <w:pPr>
              <w:keepNext/>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3120" behindDoc="0" locked="0" layoutInCell="1" allowOverlap="1" wp14:anchorId="19B760BA" wp14:editId="2B067645">
                      <wp:simplePos x="0" y="0"/>
                      <wp:positionH relativeFrom="column">
                        <wp:posOffset>4737735</wp:posOffset>
                      </wp:positionH>
                      <wp:positionV relativeFrom="paragraph">
                        <wp:posOffset>154305</wp:posOffset>
                      </wp:positionV>
                      <wp:extent cx="838200" cy="342900"/>
                      <wp:effectExtent l="0" t="0" r="0" b="0"/>
                      <wp:wrapNone/>
                      <wp:docPr id="290" name="Textfeld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FE1D"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90" o:spid="_x0000_s1026" type="#_x0000_t202" style="position:absolute;margin-left:373.05pt;margin-top:12.15pt;width:6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qHtwIAALw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" filled="f" stroked="f">
                      <v:textbox>
                        <w:txbxContent>
                          <w:p w14:paraId="1805FE1D"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1</w:t>
                            </w:r>
                          </w:p>
                        </w:txbxContent>
                      </v:textbox>
                    </v:shape>
                  </w:pict>
                </mc:Fallback>
              </mc:AlternateContent>
            </w:r>
          </w:p>
        </w:tc>
      </w:tr>
      <w:tr w:rsidR="001D4DB0" w:rsidRPr="002D202E" w14:paraId="429811A5" w14:textId="77777777" w:rsidTr="00130C28">
        <w:trPr>
          <w:trHeight w:val="4932"/>
        </w:trPr>
        <w:tc>
          <w:tcPr>
            <w:tcW w:w="8622" w:type="dxa"/>
            <w:shd w:val="clear" w:color="auto" w:fill="auto"/>
          </w:tcPr>
          <w:p w14:paraId="43E1A587" w14:textId="77777777"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6192" behindDoc="0" locked="0" layoutInCell="1" allowOverlap="1" wp14:anchorId="31F3FF79" wp14:editId="789C8697">
                      <wp:simplePos x="0" y="0"/>
                      <wp:positionH relativeFrom="column">
                        <wp:posOffset>2864485</wp:posOffset>
                      </wp:positionH>
                      <wp:positionV relativeFrom="paragraph">
                        <wp:posOffset>1503045</wp:posOffset>
                      </wp:positionV>
                      <wp:extent cx="542925" cy="267335"/>
                      <wp:effectExtent l="0" t="0" r="0" b="0"/>
                      <wp:wrapNone/>
                      <wp:docPr id="295" name="Textfeld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5125" w14:textId="77777777" w:rsidR="00165D39" w:rsidRPr="003050AD" w:rsidRDefault="00165D39" w:rsidP="001D4DB0">
                                  <w:pPr>
                                    <w:rPr>
                                      <w:sz w:val="18"/>
                                      <w:szCs w:val="18"/>
                                      <w:lang w:val="de-DE"/>
                                    </w:rPr>
                                  </w:pPr>
                                  <w:proofErr w:type="spellStart"/>
                                  <w:r w:rsidRPr="003050AD">
                                    <w:rPr>
                                      <w:sz w:val="18"/>
                                      <w:szCs w:val="18"/>
                                      <w:lang w:val="de-DE"/>
                                    </w:rPr>
                                    <w:t>Značka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5" o:spid="_x0000_s1027" type="#_x0000_t202" style="position:absolute;margin-left:225.55pt;margin-top:118.35pt;width:42.75pt;height:2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" filled="f" stroked="f">
                      <v:textbox>
                        <w:txbxContent>
                          <w:p w14:paraId="45D35125" w14:textId="77777777" w:rsidR="00165D39" w:rsidRPr="003050AD" w:rsidRDefault="00165D39" w:rsidP="001D4DB0">
                            <w:pPr>
                              <w:rPr>
                                <w:sz w:val="18"/>
                                <w:szCs w:val="18"/>
                                <w:lang w:val="de-DE"/>
                              </w:rPr>
                            </w:pPr>
                            <w:proofErr w:type="spellStart"/>
                            <w:r w:rsidRPr="003050AD">
                              <w:rPr>
                                <w:sz w:val="18"/>
                                <w:szCs w:val="18"/>
                                <w:lang w:val="de-DE"/>
                              </w:rPr>
                              <w:t>Značka</w:t>
                            </w:r>
                            <w:proofErr w:type="spellEnd"/>
                          </w:p>
                        </w:txbxContent>
                      </v:textbox>
                    </v:shape>
                  </w:pict>
                </mc:Fallback>
              </mc:AlternateContent>
            </w:r>
            <w:r>
              <w:rPr>
                <w:noProof/>
                <w:lang w:val="sk-SK" w:eastAsia="sk-SK"/>
              </w:rPr>
              <mc:AlternateContent>
                <mc:Choice Requires="wps">
                  <w:drawing>
                    <wp:anchor distT="0" distB="0" distL="114300" distR="114300" simplePos="0" relativeHeight="251654144" behindDoc="0" locked="0" layoutInCell="1" allowOverlap="1" wp14:anchorId="27E4538E" wp14:editId="7D663C6F">
                      <wp:simplePos x="0" y="0"/>
                      <wp:positionH relativeFrom="column">
                        <wp:posOffset>1397635</wp:posOffset>
                      </wp:positionH>
                      <wp:positionV relativeFrom="paragraph">
                        <wp:posOffset>1245235</wp:posOffset>
                      </wp:positionV>
                      <wp:extent cx="762000" cy="556260"/>
                      <wp:effectExtent l="0" t="0" r="0" b="0"/>
                      <wp:wrapNone/>
                      <wp:docPr id="301" name="Textfeld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7EC17" w14:textId="77777777" w:rsidR="00165D39" w:rsidRPr="003050AD" w:rsidRDefault="00165D39" w:rsidP="001D4DB0">
                                  <w:pPr>
                                    <w:rPr>
                                      <w:sz w:val="18"/>
                                      <w:szCs w:val="18"/>
                                      <w:lang w:val="de-DE"/>
                                    </w:rPr>
                                  </w:pPr>
                                  <w:r w:rsidRPr="003050AD">
                                    <w:rPr>
                                      <w:sz w:val="18"/>
                                      <w:szCs w:val="18"/>
                                      <w:lang w:val="de-DE"/>
                                    </w:rPr>
                                    <w:br/>
                                  </w:r>
                                  <w:proofErr w:type="spellStart"/>
                                  <w:r w:rsidRPr="003050AD">
                                    <w:rPr>
                                      <w:sz w:val="18"/>
                                      <w:szCs w:val="18"/>
                                      <w:lang w:val="de-DE"/>
                                    </w:rPr>
                                    <w:t>Kyleena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1" o:spid="_x0000_s1028" type="#_x0000_t202" style="position:absolute;margin-left:110.05pt;margin-top:98.05pt;width:60pt;height:4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" filled="f" stroked="f">
                      <v:textbox>
                        <w:txbxContent>
                          <w:p w14:paraId="72B7EC17" w14:textId="77777777" w:rsidR="00165D39" w:rsidRPr="003050AD" w:rsidRDefault="00165D39" w:rsidP="001D4DB0">
                            <w:pPr>
                              <w:rPr>
                                <w:sz w:val="18"/>
                                <w:szCs w:val="18"/>
                                <w:lang w:val="de-DE"/>
                              </w:rPr>
                            </w:pPr>
                            <w:r w:rsidRPr="003050AD">
                              <w:rPr>
                                <w:sz w:val="18"/>
                                <w:szCs w:val="18"/>
                                <w:lang w:val="de-DE"/>
                              </w:rPr>
                              <w:br/>
                            </w:r>
                            <w:proofErr w:type="spellStart"/>
                            <w:r w:rsidRPr="003050AD">
                              <w:rPr>
                                <w:sz w:val="18"/>
                                <w:szCs w:val="18"/>
                                <w:lang w:val="de-DE"/>
                              </w:rPr>
                              <w:t>Kyleena</w:t>
                            </w:r>
                            <w:proofErr w:type="spellEnd"/>
                          </w:p>
                        </w:txbxContent>
                      </v:textbox>
                    </v:shape>
                  </w:pict>
                </mc:Fallback>
              </mc:AlternateContent>
            </w:r>
            <w:r>
              <w:rPr>
                <w:noProof/>
                <w:lang w:val="sk-SK" w:eastAsia="sk-SK"/>
              </w:rPr>
              <mc:AlternateContent>
                <mc:Choice Requires="wps">
                  <w:drawing>
                    <wp:anchor distT="0" distB="0" distL="114300" distR="114300" simplePos="0" relativeHeight="251659264" behindDoc="0" locked="0" layoutInCell="1" allowOverlap="1" wp14:anchorId="562963F6" wp14:editId="0CECB51A">
                      <wp:simplePos x="0" y="0"/>
                      <wp:positionH relativeFrom="column">
                        <wp:posOffset>2193290</wp:posOffset>
                      </wp:positionH>
                      <wp:positionV relativeFrom="paragraph">
                        <wp:posOffset>1791335</wp:posOffset>
                      </wp:positionV>
                      <wp:extent cx="898525" cy="892810"/>
                      <wp:effectExtent l="0" t="0" r="0" b="2540"/>
                      <wp:wrapNone/>
                      <wp:docPr id="297" name="Textfeld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EF5B" w14:textId="77777777" w:rsidR="00165D39" w:rsidRPr="00B25C6C" w:rsidRDefault="00165D39" w:rsidP="001D4DB0">
                                  <w:pPr>
                                    <w:spacing w:line="240" w:lineRule="auto"/>
                                    <w:rPr>
                                      <w:szCs w:val="22"/>
                                    </w:rPr>
                                  </w:pPr>
                                  <w:proofErr w:type="spellStart"/>
                                  <w:r w:rsidRPr="001D4DB0">
                                    <w:rPr>
                                      <w:sz w:val="18"/>
                                      <w:szCs w:val="18"/>
                                      <w:lang w:val="en-US"/>
                                    </w:rPr>
                                    <w:t>Zavádzacia</w:t>
                                  </w:r>
                                  <w:proofErr w:type="spellEnd"/>
                                  <w:r w:rsidRPr="001D4DB0">
                                    <w:rPr>
                                      <w:sz w:val="18"/>
                                      <w:szCs w:val="18"/>
                                      <w:lang w:val="en-US"/>
                                    </w:rPr>
                                    <w:t xml:space="preserve"> </w:t>
                                  </w:r>
                                  <w:proofErr w:type="spellStart"/>
                                  <w:r w:rsidRPr="001D4DB0">
                                    <w:rPr>
                                      <w:sz w:val="18"/>
                                      <w:szCs w:val="18"/>
                                      <w:lang w:val="en-US"/>
                                    </w:rPr>
                                    <w:t>trubička</w:t>
                                  </w:r>
                                  <w:proofErr w:type="spellEnd"/>
                                  <w:r w:rsidRPr="001D4DB0">
                                    <w:rPr>
                                      <w:sz w:val="18"/>
                                      <w:szCs w:val="18"/>
                                      <w:lang w:val="en-US"/>
                                    </w:rPr>
                                    <w:t xml:space="preserve"> s </w:t>
                                  </w:r>
                                  <w:proofErr w:type="spellStart"/>
                                  <w:r w:rsidRPr="001D4DB0">
                                    <w:rPr>
                                      <w:sz w:val="18"/>
                                      <w:szCs w:val="18"/>
                                      <w:lang w:val="en-US"/>
                                    </w:rPr>
                                    <w:t>vnútorným</w:t>
                                  </w:r>
                                  <w:proofErr w:type="spellEnd"/>
                                  <w:r w:rsidRPr="001D4DB0">
                                    <w:rPr>
                                      <w:sz w:val="18"/>
                                      <w:szCs w:val="18"/>
                                      <w:lang w:val="en-US"/>
                                    </w:rPr>
                                    <w:t xml:space="preserve"> </w:t>
                                  </w:r>
                                  <w:proofErr w:type="spellStart"/>
                                  <w:r w:rsidRPr="001D4DB0">
                                    <w:rPr>
                                      <w:sz w:val="18"/>
                                      <w:szCs w:val="18"/>
                                      <w:lang w:val="en-US"/>
                                    </w:rPr>
                                    <w:t>piestom</w:t>
                                  </w:r>
                                  <w:proofErr w:type="spellEnd"/>
                                  <w:r w:rsidRPr="001D4DB0">
                                    <w:rPr>
                                      <w:sz w:val="18"/>
                                      <w:szCs w:val="18"/>
                                      <w:lang w:val="en-US"/>
                                    </w:rPr>
                                    <w:t xml:space="preserve"> a </w:t>
                                  </w:r>
                                  <w:proofErr w:type="spellStart"/>
                                  <w:r w:rsidRPr="001D4DB0">
                                    <w:rPr>
                                      <w:sz w:val="18"/>
                                      <w:szCs w:val="18"/>
                                      <w:lang w:val="en-US"/>
                                    </w:rPr>
                                    <w:t>stupnica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7" o:spid="_x0000_s1029" type="#_x0000_t202" style="position:absolute;margin-left:172.7pt;margin-top:141.05pt;width:70.7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" filled="f" stroked="f">
                      <v:textbox>
                        <w:txbxContent>
                          <w:p w14:paraId="4E6FEF5B" w14:textId="77777777" w:rsidR="00165D39" w:rsidRPr="00B25C6C" w:rsidRDefault="00165D39" w:rsidP="001D4DB0">
                            <w:pPr>
                              <w:spacing w:line="240" w:lineRule="auto"/>
                              <w:rPr>
                                <w:szCs w:val="22"/>
                              </w:rPr>
                            </w:pPr>
                            <w:proofErr w:type="spellStart"/>
                            <w:r w:rsidRPr="001D4DB0">
                              <w:rPr>
                                <w:sz w:val="18"/>
                                <w:szCs w:val="18"/>
                                <w:lang w:val="en-US"/>
                              </w:rPr>
                              <w:t>Zavádzacia</w:t>
                            </w:r>
                            <w:proofErr w:type="spellEnd"/>
                            <w:r w:rsidRPr="001D4DB0">
                              <w:rPr>
                                <w:sz w:val="18"/>
                                <w:szCs w:val="18"/>
                                <w:lang w:val="en-US"/>
                              </w:rPr>
                              <w:t xml:space="preserve"> </w:t>
                            </w:r>
                            <w:proofErr w:type="spellStart"/>
                            <w:r w:rsidRPr="001D4DB0">
                              <w:rPr>
                                <w:sz w:val="18"/>
                                <w:szCs w:val="18"/>
                                <w:lang w:val="en-US"/>
                              </w:rPr>
                              <w:t>trubička</w:t>
                            </w:r>
                            <w:proofErr w:type="spellEnd"/>
                            <w:r w:rsidRPr="001D4DB0">
                              <w:rPr>
                                <w:sz w:val="18"/>
                                <w:szCs w:val="18"/>
                                <w:lang w:val="en-US"/>
                              </w:rPr>
                              <w:t xml:space="preserve"> s </w:t>
                            </w:r>
                            <w:proofErr w:type="spellStart"/>
                            <w:r w:rsidRPr="001D4DB0">
                              <w:rPr>
                                <w:sz w:val="18"/>
                                <w:szCs w:val="18"/>
                                <w:lang w:val="en-US"/>
                              </w:rPr>
                              <w:t>vnútorným</w:t>
                            </w:r>
                            <w:proofErr w:type="spellEnd"/>
                            <w:r w:rsidRPr="001D4DB0">
                              <w:rPr>
                                <w:sz w:val="18"/>
                                <w:szCs w:val="18"/>
                                <w:lang w:val="en-US"/>
                              </w:rPr>
                              <w:t xml:space="preserve"> </w:t>
                            </w:r>
                            <w:proofErr w:type="spellStart"/>
                            <w:r w:rsidRPr="001D4DB0">
                              <w:rPr>
                                <w:sz w:val="18"/>
                                <w:szCs w:val="18"/>
                                <w:lang w:val="en-US"/>
                              </w:rPr>
                              <w:t>piestom</w:t>
                            </w:r>
                            <w:proofErr w:type="spellEnd"/>
                            <w:r w:rsidRPr="001D4DB0">
                              <w:rPr>
                                <w:sz w:val="18"/>
                                <w:szCs w:val="18"/>
                                <w:lang w:val="en-US"/>
                              </w:rPr>
                              <w:t xml:space="preserve"> a </w:t>
                            </w:r>
                            <w:proofErr w:type="spellStart"/>
                            <w:r w:rsidRPr="001D4DB0">
                              <w:rPr>
                                <w:sz w:val="18"/>
                                <w:szCs w:val="18"/>
                                <w:lang w:val="en-US"/>
                              </w:rPr>
                              <w:t>stupnica</w:t>
                            </w:r>
                            <w:proofErr w:type="spellEnd"/>
                          </w:p>
                        </w:txbxContent>
                      </v:textbox>
                    </v:shape>
                  </w:pict>
                </mc:Fallback>
              </mc:AlternateContent>
            </w:r>
            <w:r>
              <w:rPr>
                <w:noProof/>
                <w:lang w:val="sk-SK" w:eastAsia="sk-SK"/>
              </w:rPr>
              <mc:AlternateContent>
                <mc:Choice Requires="wps">
                  <w:drawing>
                    <wp:anchor distT="0" distB="0" distL="114300" distR="114300" simplePos="0" relativeHeight="251655168" behindDoc="0" locked="0" layoutInCell="1" allowOverlap="1" wp14:anchorId="6FEC6D06" wp14:editId="5C1F836D">
                      <wp:simplePos x="0" y="0"/>
                      <wp:positionH relativeFrom="column">
                        <wp:posOffset>1436370</wp:posOffset>
                      </wp:positionH>
                      <wp:positionV relativeFrom="paragraph">
                        <wp:posOffset>1771015</wp:posOffset>
                      </wp:positionV>
                      <wp:extent cx="773430" cy="327025"/>
                      <wp:effectExtent l="0" t="0" r="0" b="0"/>
                      <wp:wrapNone/>
                      <wp:docPr id="299" name="Textfeld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840A" w14:textId="77777777" w:rsidR="00165D39" w:rsidRPr="003050AD" w:rsidRDefault="00165D39" w:rsidP="001D4DB0">
                                  <w:pPr>
                                    <w:rPr>
                                      <w:rFonts w:ascii="Arial" w:hAnsi="Arial" w:cs="Arial"/>
                                      <w:sz w:val="18"/>
                                      <w:szCs w:val="18"/>
                                      <w:lang w:val="sk-SK"/>
                                    </w:rPr>
                                  </w:pPr>
                                  <w:proofErr w:type="spellStart"/>
                                  <w:r w:rsidRPr="003050AD">
                                    <w:rPr>
                                      <w:sz w:val="18"/>
                                      <w:szCs w:val="18"/>
                                      <w:lang w:val="de-DE"/>
                                    </w:rPr>
                                    <w:t>Indikáto</w:t>
                                  </w:r>
                                  <w:r>
                                    <w:rPr>
                                      <w:sz w:val="18"/>
                                      <w:szCs w:val="18"/>
                                      <w:lang w:val="de-DE"/>
                                    </w:rPr>
                                    <w:t>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9" o:spid="_x0000_s1030" type="#_x0000_t202" style="position:absolute;margin-left:113.1pt;margin-top:139.45pt;width:60.9pt;height:2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RhuwIAAMM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" filled="f" stroked="f">
                      <v:textbox>
                        <w:txbxContent>
                          <w:p w14:paraId="6EA5840A" w14:textId="77777777" w:rsidR="00165D39" w:rsidRPr="003050AD" w:rsidRDefault="00165D39" w:rsidP="001D4DB0">
                            <w:pPr>
                              <w:rPr>
                                <w:rFonts w:ascii="Arial" w:hAnsi="Arial" w:cs="Arial"/>
                                <w:sz w:val="18"/>
                                <w:szCs w:val="18"/>
                                <w:lang w:val="sk-SK"/>
                              </w:rPr>
                            </w:pPr>
                            <w:proofErr w:type="spellStart"/>
                            <w:r w:rsidRPr="003050AD">
                              <w:rPr>
                                <w:sz w:val="18"/>
                                <w:szCs w:val="18"/>
                                <w:lang w:val="de-DE"/>
                              </w:rPr>
                              <w:t>Indikáto</w:t>
                            </w:r>
                            <w:r>
                              <w:rPr>
                                <w:sz w:val="18"/>
                                <w:szCs w:val="18"/>
                                <w:lang w:val="de-DE"/>
                              </w:rPr>
                              <w:t>r</w:t>
                            </w:r>
                            <w:proofErr w:type="spellEnd"/>
                          </w:p>
                        </w:txbxContent>
                      </v:textbox>
                    </v:shape>
                  </w:pict>
                </mc:Fallback>
              </mc:AlternateContent>
            </w:r>
            <w:r>
              <w:rPr>
                <w:noProof/>
                <w:lang w:val="sk-SK" w:eastAsia="sk-SK"/>
              </w:rPr>
              <mc:AlternateContent>
                <mc:Choice Requires="wps">
                  <w:drawing>
                    <wp:anchor distT="0" distB="0" distL="114300" distR="114300" simplePos="0" relativeHeight="251658240" behindDoc="0" locked="0" layoutInCell="1" allowOverlap="1" wp14:anchorId="4001DD5D" wp14:editId="229620CA">
                      <wp:simplePos x="0" y="0"/>
                      <wp:positionH relativeFrom="column">
                        <wp:posOffset>3889375</wp:posOffset>
                      </wp:positionH>
                      <wp:positionV relativeFrom="paragraph">
                        <wp:posOffset>1512570</wp:posOffset>
                      </wp:positionV>
                      <wp:extent cx="1095375" cy="457200"/>
                      <wp:effectExtent l="0" t="0" r="0" b="0"/>
                      <wp:wrapNone/>
                      <wp:docPr id="291" name="Textfeld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11103" w14:textId="77777777" w:rsidR="00165D39" w:rsidRPr="003050AD" w:rsidRDefault="00165D39" w:rsidP="001D4DB0">
                                  <w:pPr>
                                    <w:spacing w:line="240" w:lineRule="auto"/>
                                    <w:rPr>
                                      <w:sz w:val="18"/>
                                      <w:szCs w:val="18"/>
                                      <w:lang w:val="de-DE"/>
                                    </w:rPr>
                                  </w:pPr>
                                  <w:r w:rsidRPr="003050AD">
                                    <w:rPr>
                                      <w:sz w:val="18"/>
                                      <w:szCs w:val="18"/>
                                      <w:lang w:val="es-MX"/>
                                    </w:rPr>
                                    <w:t xml:space="preserve">Držiak s vláknami vo vnútri </w:t>
                                  </w:r>
                                </w:p>
                                <w:p w14:paraId="2396657A" w14:textId="77777777" w:rsidR="00165D39" w:rsidRPr="003050AD" w:rsidRDefault="00165D39" w:rsidP="001D4DB0">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1" o:spid="_x0000_s1031" type="#_x0000_t202" style="position:absolute;margin-left:306.25pt;margin-top:119.1pt;width:8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" filled="f" stroked="f">
                      <v:textbox>
                        <w:txbxContent>
                          <w:p w14:paraId="24211103" w14:textId="77777777" w:rsidR="00165D39" w:rsidRPr="003050AD" w:rsidRDefault="00165D39" w:rsidP="001D4DB0">
                            <w:pPr>
                              <w:spacing w:line="240" w:lineRule="auto"/>
                              <w:rPr>
                                <w:sz w:val="18"/>
                                <w:szCs w:val="18"/>
                                <w:lang w:val="de-DE"/>
                              </w:rPr>
                            </w:pPr>
                            <w:r w:rsidRPr="003050AD">
                              <w:rPr>
                                <w:sz w:val="18"/>
                                <w:szCs w:val="18"/>
                                <w:lang w:val="es-MX"/>
                              </w:rPr>
                              <w:t xml:space="preserve">Držiak s vláknami vo vnútri </w:t>
                            </w:r>
                          </w:p>
                          <w:p w14:paraId="2396657A" w14:textId="77777777" w:rsidR="00165D39" w:rsidRPr="003050AD" w:rsidRDefault="00165D39" w:rsidP="001D4DB0">
                            <w:pPr>
                              <w:rPr>
                                <w:sz w:val="18"/>
                                <w:szCs w:val="18"/>
                                <w:lang w:val="de-DE"/>
                              </w:rPr>
                            </w:pPr>
                          </w:p>
                        </w:txbxContent>
                      </v:textbox>
                    </v:shape>
                  </w:pict>
                </mc:Fallback>
              </mc:AlternateContent>
            </w:r>
            <w:r>
              <w:rPr>
                <w:noProof/>
                <w:lang w:val="sk-SK" w:eastAsia="sk-SK"/>
              </w:rPr>
              <mc:AlternateContent>
                <mc:Choice Requires="wps">
                  <w:drawing>
                    <wp:anchor distT="0" distB="0" distL="114300" distR="114300" simplePos="0" relativeHeight="251657216" behindDoc="0" locked="0" layoutInCell="1" allowOverlap="1" wp14:anchorId="74749D5A" wp14:editId="38C579D6">
                      <wp:simplePos x="0" y="0"/>
                      <wp:positionH relativeFrom="column">
                        <wp:posOffset>3280410</wp:posOffset>
                      </wp:positionH>
                      <wp:positionV relativeFrom="paragraph">
                        <wp:posOffset>1655445</wp:posOffset>
                      </wp:positionV>
                      <wp:extent cx="609600" cy="284480"/>
                      <wp:effectExtent l="0" t="0" r="0" b="1270"/>
                      <wp:wrapNone/>
                      <wp:docPr id="293" name="Textfeld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A1297" w14:textId="77777777" w:rsidR="00165D39" w:rsidRPr="003050AD" w:rsidRDefault="00165D39" w:rsidP="001D4DB0">
                                  <w:pPr>
                                    <w:rPr>
                                      <w:sz w:val="18"/>
                                      <w:szCs w:val="18"/>
                                      <w:lang w:val="de-DE"/>
                                    </w:rPr>
                                  </w:pPr>
                                  <w:proofErr w:type="spellStart"/>
                                  <w:r>
                                    <w:rPr>
                                      <w:sz w:val="18"/>
                                      <w:szCs w:val="18"/>
                                      <w:lang w:val="de-DE"/>
                                    </w:rPr>
                                    <w:t>Posúvač</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93" o:spid="_x0000_s1032" type="#_x0000_t202" style="position:absolute;margin-left:258.3pt;margin-top:130.35pt;width:48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y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" filled="f" stroked="f">
                      <v:textbox>
                        <w:txbxContent>
                          <w:p w14:paraId="647A1297" w14:textId="77777777" w:rsidR="00165D39" w:rsidRPr="003050AD" w:rsidRDefault="00165D39" w:rsidP="001D4DB0">
                            <w:pPr>
                              <w:rPr>
                                <w:sz w:val="18"/>
                                <w:szCs w:val="18"/>
                                <w:lang w:val="de-DE"/>
                              </w:rPr>
                            </w:pPr>
                            <w:proofErr w:type="spellStart"/>
                            <w:r>
                              <w:rPr>
                                <w:sz w:val="18"/>
                                <w:szCs w:val="18"/>
                                <w:lang w:val="de-DE"/>
                              </w:rPr>
                              <w:t>Posúvač</w:t>
                            </w:r>
                            <w:proofErr w:type="spellEnd"/>
                          </w:p>
                        </w:txbxContent>
                      </v:textbox>
                    </v:shape>
                  </w:pict>
                </mc:Fallback>
              </mc:AlternateContent>
            </w:r>
            <w:r>
              <w:rPr>
                <w:noProof/>
                <w:lang w:val="sk-SK" w:eastAsia="sk-SK"/>
              </w:rPr>
              <mc:AlternateContent>
                <mc:Choice Requires="wps">
                  <w:drawing>
                    <wp:anchor distT="0" distB="0" distL="114300" distR="114300" simplePos="0" relativeHeight="251661312" behindDoc="0" locked="0" layoutInCell="1" allowOverlap="1" wp14:anchorId="0ADFCF34" wp14:editId="471CA3CE">
                      <wp:simplePos x="0" y="0"/>
                      <wp:positionH relativeFrom="column">
                        <wp:posOffset>4302760</wp:posOffset>
                      </wp:positionH>
                      <wp:positionV relativeFrom="paragraph">
                        <wp:posOffset>1056640</wp:posOffset>
                      </wp:positionV>
                      <wp:extent cx="307340" cy="497840"/>
                      <wp:effectExtent l="0" t="0" r="35560" b="16510"/>
                      <wp:wrapNone/>
                      <wp:docPr id="292" name="Gerade Verbindung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49784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51DCAC" id="Gerade Verbindung 2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83.2pt" to="363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" strokecolor="#333"/>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30C4EC3B" wp14:editId="0DA75779">
                      <wp:simplePos x="0" y="0"/>
                      <wp:positionH relativeFrom="column">
                        <wp:posOffset>2592705</wp:posOffset>
                      </wp:positionH>
                      <wp:positionV relativeFrom="paragraph">
                        <wp:posOffset>1056640</wp:posOffset>
                      </wp:positionV>
                      <wp:extent cx="255270" cy="713105"/>
                      <wp:effectExtent l="0" t="0" r="30480" b="29845"/>
                      <wp:wrapNone/>
                      <wp:docPr id="298" name="Gerade Verbindung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F59941" id="Gerade Verbindung 29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83.2pt" to="224.25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" strokecolor="#333"/>
                  </w:pict>
                </mc:Fallback>
              </mc:AlternateContent>
            </w:r>
            <w:r>
              <w:rPr>
                <w:noProof/>
                <w:lang w:val="sk-SK" w:eastAsia="sk-SK"/>
              </w:rPr>
              <mc:AlternateContent>
                <mc:Choice Requires="wps">
                  <w:drawing>
                    <wp:anchor distT="0" distB="0" distL="114300" distR="114300" simplePos="0" relativeHeight="251660288" behindDoc="0" locked="0" layoutInCell="1" allowOverlap="1" wp14:anchorId="67D36DBC" wp14:editId="3525A8A7">
                      <wp:simplePos x="0" y="0"/>
                      <wp:positionH relativeFrom="column">
                        <wp:posOffset>3542665</wp:posOffset>
                      </wp:positionH>
                      <wp:positionV relativeFrom="paragraph">
                        <wp:posOffset>1056640</wp:posOffset>
                      </wp:positionV>
                      <wp:extent cx="220980" cy="647065"/>
                      <wp:effectExtent l="0" t="0" r="26670" b="19685"/>
                      <wp:wrapNone/>
                      <wp:docPr id="294" name="Gerade Verbindung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6470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D1F8CF" id="Gerade Verbindung 2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5pt,83.2pt" to="296.35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" strokecolor="#333"/>
                  </w:pict>
                </mc:Fallback>
              </mc:AlternateContent>
            </w:r>
            <w:r>
              <w:rPr>
                <w:noProof/>
                <w:lang w:val="sk-SK" w:eastAsia="sk-SK"/>
              </w:rPr>
              <mc:AlternateContent>
                <mc:Choice Requires="wps">
                  <w:drawing>
                    <wp:anchor distT="0" distB="0" distL="114300" distR="114300" simplePos="0" relativeHeight="251663360" behindDoc="0" locked="0" layoutInCell="1" allowOverlap="1" wp14:anchorId="00C3E2F7" wp14:editId="75E6DE77">
                      <wp:simplePos x="0" y="0"/>
                      <wp:positionH relativeFrom="column">
                        <wp:posOffset>3168650</wp:posOffset>
                      </wp:positionH>
                      <wp:positionV relativeFrom="paragraph">
                        <wp:posOffset>1056640</wp:posOffset>
                      </wp:positionV>
                      <wp:extent cx="480060" cy="498475"/>
                      <wp:effectExtent l="0" t="0" r="34290" b="34925"/>
                      <wp:wrapNone/>
                      <wp:docPr id="296" name="Gerade Verbindung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4984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B650B4" id="Gerade Verbindung 29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83.2pt" to="287.3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" strokecolor="#333"/>
                  </w:pict>
                </mc:Fallback>
              </mc:AlternateContent>
            </w:r>
            <w:r>
              <w:rPr>
                <w:noProof/>
                <w:lang w:val="sk-SK" w:eastAsia="sk-SK"/>
              </w:rPr>
              <mc:AlternateContent>
                <mc:Choice Requires="wps">
                  <w:drawing>
                    <wp:anchor distT="0" distB="0" distL="114300" distR="114300" simplePos="0" relativeHeight="251662336" behindDoc="0" locked="0" layoutInCell="1" allowOverlap="1" wp14:anchorId="34F1790A" wp14:editId="2EBD32C0">
                      <wp:simplePos x="0" y="0"/>
                      <wp:positionH relativeFrom="column">
                        <wp:posOffset>1933575</wp:posOffset>
                      </wp:positionH>
                      <wp:positionV relativeFrom="paragraph">
                        <wp:posOffset>1056640</wp:posOffset>
                      </wp:positionV>
                      <wp:extent cx="468630" cy="735965"/>
                      <wp:effectExtent l="0" t="0" r="26670" b="26035"/>
                      <wp:wrapNone/>
                      <wp:docPr id="300" name="Gerade Verbindung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 cy="73596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EF1A5D" id="Gerade Verbindung 3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83.2pt" to="189.15pt,1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" strokecolor="#333"/>
                  </w:pict>
                </mc:Fallback>
              </mc:AlternateContent>
            </w:r>
            <w:r>
              <w:rPr>
                <w:noProof/>
                <w:lang w:val="sk-SK" w:eastAsia="sk-SK"/>
              </w:rPr>
              <mc:AlternateContent>
                <mc:Choice Requires="wps">
                  <w:drawing>
                    <wp:anchor distT="0" distB="0" distL="114300" distR="114300" simplePos="0" relativeHeight="251664384" behindDoc="0" locked="0" layoutInCell="1" allowOverlap="1" wp14:anchorId="2B50B97B" wp14:editId="52E87355">
                      <wp:simplePos x="0" y="0"/>
                      <wp:positionH relativeFrom="column">
                        <wp:posOffset>1587500</wp:posOffset>
                      </wp:positionH>
                      <wp:positionV relativeFrom="paragraph">
                        <wp:posOffset>1118235</wp:posOffset>
                      </wp:positionV>
                      <wp:extent cx="240030" cy="316230"/>
                      <wp:effectExtent l="0" t="0" r="26670" b="26670"/>
                      <wp:wrapNone/>
                      <wp:docPr id="302" name="Geschweifte Klammer rechts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0030" cy="316230"/>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C8D0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02" o:spid="_x0000_s1026" type="#_x0000_t88" style="position:absolute;margin-left:125pt;margin-top:88.05pt;width:18.9pt;height:24.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" adj="1415,10596" strokecolor="#333"/>
                  </w:pict>
                </mc:Fallback>
              </mc:AlternateContent>
            </w:r>
            <w:r>
              <w:rPr>
                <w:noProof/>
                <w:sz w:val="24"/>
                <w:lang w:val="sk-SK" w:eastAsia="sk-SK"/>
              </w:rPr>
              <w:drawing>
                <wp:inline distT="0" distB="0" distL="0" distR="0" wp14:anchorId="3A9D60F1" wp14:editId="429CC7F4">
                  <wp:extent cx="1685925" cy="5410200"/>
                  <wp:effectExtent l="4763" t="0" r="0" b="0"/>
                  <wp:docPr id="1" name="Grafik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685925" cy="5410200"/>
                          </a:xfrm>
                          <a:prstGeom prst="rect">
                            <a:avLst/>
                          </a:prstGeom>
                          <a:noFill/>
                          <a:ln>
                            <a:noFill/>
                          </a:ln>
                        </pic:spPr>
                      </pic:pic>
                    </a:graphicData>
                  </a:graphic>
                </wp:inline>
              </w:drawing>
            </w:r>
          </w:p>
        </w:tc>
      </w:tr>
    </w:tbl>
    <w:p w14:paraId="5EE9CC78" w14:textId="77777777" w:rsidR="001D4DB0" w:rsidRPr="002D202E" w:rsidRDefault="001D4DB0" w:rsidP="001D4DB0">
      <w:pPr>
        <w:tabs>
          <w:tab w:val="clear" w:pos="567"/>
        </w:tabs>
        <w:spacing w:line="240" w:lineRule="auto"/>
        <w:rPr>
          <w:b/>
          <w:szCs w:val="22"/>
          <w:lang w:val="sk-SK"/>
        </w:rPr>
      </w:pPr>
    </w:p>
    <w:tbl>
      <w:tblPr>
        <w:tblW w:w="0" w:type="auto"/>
        <w:tblLayout w:type="fixed"/>
        <w:tblLook w:val="01E0" w:firstRow="1" w:lastRow="1" w:firstColumn="1" w:lastColumn="1" w:noHBand="0" w:noVBand="0"/>
      </w:tblPr>
      <w:tblGrid>
        <w:gridCol w:w="1951"/>
        <w:gridCol w:w="6671"/>
      </w:tblGrid>
      <w:tr w:rsidR="001D4DB0" w:rsidRPr="002D202E" w14:paraId="65D67405" w14:textId="77777777" w:rsidTr="00130C28">
        <w:tc>
          <w:tcPr>
            <w:tcW w:w="1951" w:type="dxa"/>
            <w:shd w:val="clear" w:color="auto" w:fill="auto"/>
          </w:tcPr>
          <w:p w14:paraId="4A55F627" w14:textId="77777777" w:rsidR="001D4DB0" w:rsidRPr="002D202E" w:rsidRDefault="001D4DB0" w:rsidP="00130C28">
            <w:pPr>
              <w:tabs>
                <w:tab w:val="clear" w:pos="567"/>
              </w:tabs>
              <w:spacing w:before="120" w:after="120" w:line="240" w:lineRule="auto"/>
              <w:rPr>
                <w:szCs w:val="22"/>
                <w:lang w:val="sk-SK"/>
              </w:rPr>
            </w:pPr>
            <w:r w:rsidRPr="002D202E">
              <w:rPr>
                <w:szCs w:val="22"/>
                <w:lang w:val="sk-SK"/>
              </w:rPr>
              <w:lastRenderedPageBreak/>
              <w:t xml:space="preserve">2. Zatlačte posúvač </w:t>
            </w:r>
            <w:r w:rsidRPr="002D202E">
              <w:rPr>
                <w:b/>
                <w:szCs w:val="22"/>
                <w:lang w:val="sk-SK"/>
              </w:rPr>
              <w:t>dopredu</w:t>
            </w:r>
            <w:r w:rsidRPr="002D202E">
              <w:rPr>
                <w:szCs w:val="22"/>
                <w:lang w:val="sk-SK"/>
              </w:rPr>
              <w:t xml:space="preserve"> v smere šípky do najvzdialenejšej polohy, aby ste umiestnili </w:t>
            </w:r>
            <w:proofErr w:type="spellStart"/>
            <w:r w:rsidRPr="002D202E">
              <w:rPr>
                <w:szCs w:val="22"/>
                <w:lang w:val="sk-SK"/>
              </w:rPr>
              <w:t>Kyleenu</w:t>
            </w:r>
            <w:proofErr w:type="spellEnd"/>
            <w:r w:rsidRPr="002D202E">
              <w:rPr>
                <w:szCs w:val="22"/>
                <w:lang w:val="sk-SK"/>
              </w:rPr>
              <w:t xml:space="preserve"> do </w:t>
            </w:r>
            <w:proofErr w:type="spellStart"/>
            <w:r w:rsidRPr="002D202E">
              <w:rPr>
                <w:szCs w:val="22"/>
                <w:lang w:val="sk-SK"/>
              </w:rPr>
              <w:t>zavádzacej</w:t>
            </w:r>
            <w:proofErr w:type="spellEnd"/>
            <w:r w:rsidRPr="002D202E">
              <w:rPr>
                <w:szCs w:val="22"/>
                <w:lang w:val="sk-SK"/>
              </w:rPr>
              <w:t xml:space="preserve"> trubičky (Obrázok 2).</w:t>
            </w:r>
          </w:p>
        </w:tc>
        <w:tc>
          <w:tcPr>
            <w:tcW w:w="6671" w:type="dxa"/>
            <w:shd w:val="clear" w:color="auto" w:fill="auto"/>
          </w:tcPr>
          <w:p w14:paraId="5ED118D9" w14:textId="77777777" w:rsidR="001D4DB0" w:rsidRPr="002D202E" w:rsidRDefault="008E747A" w:rsidP="00130C28">
            <w:pPr>
              <w:tabs>
                <w:tab w:val="clear" w:pos="567"/>
              </w:tabs>
              <w:spacing w:before="120" w:after="120" w:line="240" w:lineRule="auto"/>
              <w:rPr>
                <w:sz w:val="24"/>
                <w:lang w:val="sk-SK"/>
              </w:rPr>
            </w:pPr>
            <w:r>
              <w:rPr>
                <w:i/>
                <w:noProof/>
                <w:lang w:val="sk-SK" w:eastAsia="sk-SK"/>
              </w:rPr>
              <w:drawing>
                <wp:inline distT="0" distB="0" distL="0" distR="0" wp14:anchorId="13AFC3A5" wp14:editId="58F148E9">
                  <wp:extent cx="2362200" cy="3343275"/>
                  <wp:effectExtent l="0" t="0" r="0" b="9525"/>
                  <wp:docPr id="2" name="Picture 2" descr="AA_Kyleena_Inserter_Illu_2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_Kyleena_Inserter_Illu_2_s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0" cy="3343275"/>
                          </a:xfrm>
                          <a:prstGeom prst="rect">
                            <a:avLst/>
                          </a:prstGeom>
                          <a:noFill/>
                          <a:ln>
                            <a:noFill/>
                          </a:ln>
                        </pic:spPr>
                      </pic:pic>
                    </a:graphicData>
                  </a:graphic>
                </wp:inline>
              </w:drawing>
            </w:r>
            <w:r>
              <w:rPr>
                <w:noProof/>
                <w:lang w:val="sk-SK" w:eastAsia="sk-SK"/>
              </w:rPr>
              <mc:AlternateContent>
                <mc:Choice Requires="wps">
                  <w:drawing>
                    <wp:anchor distT="0" distB="0" distL="114300" distR="114300" simplePos="0" relativeHeight="251648000" behindDoc="0" locked="0" layoutInCell="1" allowOverlap="1" wp14:anchorId="3B8706C9" wp14:editId="461C1553">
                      <wp:simplePos x="0" y="0"/>
                      <wp:positionH relativeFrom="column">
                        <wp:posOffset>3498850</wp:posOffset>
                      </wp:positionH>
                      <wp:positionV relativeFrom="paragraph">
                        <wp:posOffset>22860</wp:posOffset>
                      </wp:positionV>
                      <wp:extent cx="876300" cy="342900"/>
                      <wp:effectExtent l="0" t="0" r="0" b="0"/>
                      <wp:wrapNone/>
                      <wp:docPr id="303" name="Textfeld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F045"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3" o:spid="_x0000_s1033" type="#_x0000_t202" style="position:absolute;margin-left:275.5pt;margin-top:1.8pt;width:69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b5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" filled="f" stroked="f">
                      <v:textbox>
                        <w:txbxContent>
                          <w:p w14:paraId="2C76F045"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2</w:t>
                            </w:r>
                          </w:p>
                        </w:txbxContent>
                      </v:textbox>
                    </v:shape>
                  </w:pict>
                </mc:Fallback>
              </mc:AlternateContent>
            </w:r>
          </w:p>
          <w:p w14:paraId="16B31F24" w14:textId="77777777" w:rsidR="001D4DB0" w:rsidRPr="002D202E" w:rsidRDefault="001D4DB0" w:rsidP="00130C28">
            <w:pPr>
              <w:tabs>
                <w:tab w:val="clear" w:pos="567"/>
              </w:tabs>
              <w:spacing w:before="120" w:after="120" w:line="240" w:lineRule="auto"/>
              <w:rPr>
                <w:sz w:val="24"/>
                <w:lang w:val="sk-SK"/>
              </w:rPr>
            </w:pPr>
          </w:p>
          <w:p w14:paraId="70BE678A" w14:textId="77777777" w:rsidR="001D4DB0" w:rsidRPr="002D202E" w:rsidRDefault="001D4DB0" w:rsidP="00130C28">
            <w:pPr>
              <w:tabs>
                <w:tab w:val="clear" w:pos="567"/>
              </w:tabs>
              <w:spacing w:before="120" w:after="120" w:line="240" w:lineRule="auto"/>
              <w:rPr>
                <w:sz w:val="24"/>
                <w:lang w:val="sk-SK"/>
              </w:rPr>
            </w:pPr>
          </w:p>
          <w:p w14:paraId="53971391" w14:textId="77777777" w:rsidR="001D4DB0" w:rsidRPr="002D202E" w:rsidRDefault="001D4DB0" w:rsidP="00130C28">
            <w:pPr>
              <w:tabs>
                <w:tab w:val="clear" w:pos="567"/>
              </w:tabs>
              <w:spacing w:before="120" w:after="120" w:line="240" w:lineRule="auto"/>
              <w:rPr>
                <w:sz w:val="24"/>
                <w:lang w:val="sk-SK"/>
              </w:rPr>
            </w:pPr>
          </w:p>
        </w:tc>
      </w:tr>
      <w:tr w:rsidR="001D4DB0" w:rsidRPr="002D202E" w14:paraId="17D970FB" w14:textId="77777777" w:rsidTr="00130C28">
        <w:tc>
          <w:tcPr>
            <w:tcW w:w="8622" w:type="dxa"/>
            <w:gridSpan w:val="2"/>
            <w:shd w:val="clear" w:color="auto" w:fill="auto"/>
          </w:tcPr>
          <w:p w14:paraId="6F2DD58E" w14:textId="77777777" w:rsidR="001D4DB0" w:rsidRPr="002D202E" w:rsidRDefault="001D4DB0" w:rsidP="00130C28">
            <w:pPr>
              <w:tabs>
                <w:tab w:val="clear" w:pos="567"/>
              </w:tabs>
              <w:spacing w:before="120" w:after="120" w:line="240" w:lineRule="auto"/>
              <w:rPr>
                <w:b/>
                <w:szCs w:val="22"/>
                <w:lang w:val="sk-SK"/>
              </w:rPr>
            </w:pPr>
            <w:r w:rsidRPr="002D202E">
              <w:rPr>
                <w:b/>
                <w:bCs/>
                <w:szCs w:val="22"/>
                <w:lang w:val="sk-SK"/>
              </w:rPr>
              <w:t xml:space="preserve">UPOZORNENIE! </w:t>
            </w:r>
            <w:r w:rsidRPr="002D202E">
              <w:rPr>
                <w:szCs w:val="22"/>
                <w:lang w:val="sk-SK"/>
              </w:rPr>
              <w:t xml:space="preserve">Nezatláčajte posúvač smerom nadol, pretože to môže predčasne uvoľniť </w:t>
            </w:r>
            <w:proofErr w:type="spellStart"/>
            <w:r w:rsidRPr="002D202E">
              <w:rPr>
                <w:szCs w:val="22"/>
                <w:lang w:val="sk-SK"/>
              </w:rPr>
              <w:t>Kyleenu</w:t>
            </w:r>
            <w:proofErr w:type="spellEnd"/>
            <w:r w:rsidRPr="002D202E">
              <w:rPr>
                <w:szCs w:val="22"/>
                <w:lang w:val="sk-SK"/>
              </w:rPr>
              <w:t xml:space="preserve">. Ak sa </w:t>
            </w:r>
            <w:proofErr w:type="spellStart"/>
            <w:r w:rsidRPr="002D202E">
              <w:rPr>
                <w:szCs w:val="22"/>
                <w:lang w:val="sk-SK"/>
              </w:rPr>
              <w:t>Kyleena</w:t>
            </w:r>
            <w:proofErr w:type="spellEnd"/>
            <w:r w:rsidRPr="002D202E">
              <w:rPr>
                <w:szCs w:val="22"/>
                <w:lang w:val="sk-SK"/>
              </w:rPr>
              <w:t xml:space="preserve"> uvoľní, nebude možné ju zaviesť.</w:t>
            </w:r>
          </w:p>
          <w:p w14:paraId="4C669E73" w14:textId="77777777" w:rsidR="001D4DB0" w:rsidRPr="002D202E" w:rsidRDefault="001D4DB0" w:rsidP="00130C28">
            <w:pPr>
              <w:tabs>
                <w:tab w:val="clear" w:pos="567"/>
              </w:tabs>
              <w:spacing w:before="120" w:after="120" w:line="240" w:lineRule="auto"/>
              <w:rPr>
                <w:sz w:val="24"/>
                <w:lang w:val="sk-SK"/>
              </w:rPr>
            </w:pPr>
            <w:r w:rsidRPr="002D202E">
              <w:rPr>
                <w:sz w:val="24"/>
                <w:lang w:val="sk-SK"/>
              </w:rPr>
              <w:t xml:space="preserve">                           </w:t>
            </w:r>
          </w:p>
        </w:tc>
      </w:tr>
      <w:tr w:rsidR="001D4DB0" w:rsidRPr="002D202E" w14:paraId="1013E4BF" w14:textId="77777777" w:rsidTr="00130C28">
        <w:trPr>
          <w:trHeight w:val="6228"/>
        </w:trPr>
        <w:tc>
          <w:tcPr>
            <w:tcW w:w="1951" w:type="dxa"/>
            <w:shd w:val="clear" w:color="auto" w:fill="auto"/>
          </w:tcPr>
          <w:p w14:paraId="0BD00070" w14:textId="77777777" w:rsidR="001D4DB0" w:rsidRPr="002D202E" w:rsidRDefault="001D4DB0" w:rsidP="00130C28">
            <w:pPr>
              <w:tabs>
                <w:tab w:val="clear" w:pos="567"/>
              </w:tabs>
              <w:spacing w:before="120" w:after="120" w:line="240" w:lineRule="auto"/>
              <w:rPr>
                <w:szCs w:val="22"/>
                <w:lang w:val="sk-SK"/>
              </w:rPr>
            </w:pPr>
            <w:r w:rsidRPr="002D202E">
              <w:rPr>
                <w:szCs w:val="22"/>
                <w:lang w:val="sk-SK"/>
              </w:rPr>
              <w:t xml:space="preserve">3. </w:t>
            </w:r>
            <w:r w:rsidRPr="002D202E">
              <w:rPr>
                <w:color w:val="000000"/>
                <w:szCs w:val="22"/>
                <w:lang w:val="sk-SK"/>
              </w:rPr>
              <w:t>D</w:t>
            </w:r>
            <w:r w:rsidRPr="002D202E">
              <w:rPr>
                <w:szCs w:val="22"/>
                <w:lang w:val="sk-SK"/>
              </w:rPr>
              <w:t xml:space="preserve">ržte posúvač v najvzdialenejšej polohe, nastavte </w:t>
            </w:r>
            <w:r w:rsidRPr="002D202E">
              <w:rPr>
                <w:b/>
                <w:szCs w:val="22"/>
                <w:lang w:val="sk-SK"/>
              </w:rPr>
              <w:t>horný</w:t>
            </w:r>
            <w:r w:rsidRPr="002D202E">
              <w:rPr>
                <w:szCs w:val="22"/>
                <w:lang w:val="sk-SK"/>
              </w:rPr>
              <w:t xml:space="preserve"> koniec indikátora, </w:t>
            </w:r>
            <w:r w:rsidR="00CD3C2C">
              <w:rPr>
                <w:szCs w:val="22"/>
                <w:lang w:val="sk-SK"/>
              </w:rPr>
              <w:t xml:space="preserve">aby </w:t>
            </w:r>
            <w:r w:rsidRPr="002D202E">
              <w:rPr>
                <w:szCs w:val="22"/>
                <w:lang w:val="sk-SK"/>
              </w:rPr>
              <w:t>zodpoved</w:t>
            </w:r>
            <w:r w:rsidR="00CD3C2C">
              <w:rPr>
                <w:szCs w:val="22"/>
                <w:lang w:val="sk-SK"/>
              </w:rPr>
              <w:t>al</w:t>
            </w:r>
            <w:r w:rsidRPr="002D202E">
              <w:rPr>
                <w:szCs w:val="22"/>
                <w:lang w:val="sk-SK"/>
              </w:rPr>
              <w:t xml:space="preserve"> hĺbke maternice zistenej pomocou sondy (</w:t>
            </w:r>
            <w:r w:rsidRPr="002D202E">
              <w:rPr>
                <w:color w:val="000000"/>
                <w:szCs w:val="22"/>
                <w:lang w:val="sk-SK"/>
              </w:rPr>
              <w:t>Obrázok 3).</w:t>
            </w:r>
          </w:p>
          <w:p w14:paraId="45AD8574" w14:textId="77777777" w:rsidR="001D4DB0" w:rsidRPr="002D202E" w:rsidRDefault="001D4DB0" w:rsidP="00130C28">
            <w:pPr>
              <w:tabs>
                <w:tab w:val="clear" w:pos="567"/>
              </w:tabs>
              <w:spacing w:line="240" w:lineRule="auto"/>
              <w:rPr>
                <w:rFonts w:ascii="Arial" w:hAnsi="Arial" w:cs="Arial"/>
                <w:szCs w:val="22"/>
                <w:lang w:val="sk-SK"/>
              </w:rPr>
            </w:pPr>
          </w:p>
        </w:tc>
        <w:tc>
          <w:tcPr>
            <w:tcW w:w="6671" w:type="dxa"/>
            <w:shd w:val="clear" w:color="auto" w:fill="auto"/>
          </w:tcPr>
          <w:p w14:paraId="2CE598E5" w14:textId="77777777" w:rsidR="001D4DB0" w:rsidRPr="002D202E" w:rsidRDefault="008E747A" w:rsidP="00130C28">
            <w:pPr>
              <w:tabs>
                <w:tab w:val="clear" w:pos="567"/>
              </w:tabs>
              <w:spacing w:line="240" w:lineRule="auto"/>
              <w:rPr>
                <w:rFonts w:ascii="Arial" w:hAnsi="Arial" w:cs="Arial"/>
                <w:szCs w:val="22"/>
                <w:lang w:val="sk-SK"/>
              </w:rPr>
            </w:pPr>
            <w:r>
              <w:rPr>
                <w:noProof/>
                <w:lang w:val="sk-SK" w:eastAsia="sk-SK"/>
              </w:rPr>
              <mc:AlternateContent>
                <mc:Choice Requires="wps">
                  <w:drawing>
                    <wp:anchor distT="0" distB="0" distL="114300" distR="114300" simplePos="0" relativeHeight="251649024" behindDoc="0" locked="0" layoutInCell="1" allowOverlap="1" wp14:anchorId="3E6AF5DB" wp14:editId="2866B132">
                      <wp:simplePos x="0" y="0"/>
                      <wp:positionH relativeFrom="column">
                        <wp:posOffset>3489325</wp:posOffset>
                      </wp:positionH>
                      <wp:positionV relativeFrom="paragraph">
                        <wp:posOffset>635</wp:posOffset>
                      </wp:positionV>
                      <wp:extent cx="809625" cy="342900"/>
                      <wp:effectExtent l="0" t="0" r="0" b="0"/>
                      <wp:wrapNone/>
                      <wp:docPr id="304" name="Textfeld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6653"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4" o:spid="_x0000_s1034" type="#_x0000_t202" style="position:absolute;margin-left:274.75pt;margin-top:.05pt;width:63.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lYvQIAAMM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" filled="f" stroked="f">
                      <v:textbox>
                        <w:txbxContent>
                          <w:p w14:paraId="281B6653"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3</w:t>
                            </w:r>
                          </w:p>
                        </w:txbxContent>
                      </v:textbox>
                    </v:shape>
                  </w:pict>
                </mc:Fallback>
              </mc:AlternateContent>
            </w:r>
            <w:r w:rsidR="001D4DB0" w:rsidRPr="002D202E">
              <w:rPr>
                <w:rFonts w:ascii="Arial" w:hAnsi="Arial" w:cs="Arial"/>
                <w:szCs w:val="22"/>
                <w:lang w:val="sk-SK"/>
              </w:rPr>
              <w:t xml:space="preserve">  </w:t>
            </w:r>
            <w:r>
              <w:rPr>
                <w:noProof/>
                <w:lang w:val="sk-SK" w:eastAsia="sk-SK"/>
              </w:rPr>
              <w:drawing>
                <wp:inline distT="0" distB="0" distL="0" distR="0" wp14:anchorId="06A88E74" wp14:editId="0B6DAFF7">
                  <wp:extent cx="2647950" cy="3743325"/>
                  <wp:effectExtent l="0" t="0" r="0" b="9525"/>
                  <wp:docPr id="3" name="Picture 3" descr="AA_Kyleena_Inserter_Illu_3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_Kyleena_Inserter_Illu_3_s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3743325"/>
                          </a:xfrm>
                          <a:prstGeom prst="rect">
                            <a:avLst/>
                          </a:prstGeom>
                          <a:noFill/>
                          <a:ln>
                            <a:noFill/>
                          </a:ln>
                        </pic:spPr>
                      </pic:pic>
                    </a:graphicData>
                  </a:graphic>
                </wp:inline>
              </w:drawing>
            </w:r>
          </w:p>
          <w:p w14:paraId="23265191" w14:textId="77777777" w:rsidR="001D4DB0" w:rsidRPr="002D202E" w:rsidRDefault="001D4DB0" w:rsidP="00130C28">
            <w:pPr>
              <w:tabs>
                <w:tab w:val="clear" w:pos="567"/>
              </w:tabs>
              <w:spacing w:line="240" w:lineRule="auto"/>
              <w:rPr>
                <w:rFonts w:ascii="Arial" w:hAnsi="Arial" w:cs="Arial"/>
                <w:szCs w:val="22"/>
                <w:lang w:val="sk-SK"/>
              </w:rPr>
            </w:pPr>
          </w:p>
        </w:tc>
      </w:tr>
      <w:tr w:rsidR="001D4DB0" w:rsidRPr="002D202E" w14:paraId="45141551" w14:textId="77777777" w:rsidTr="00130C28">
        <w:trPr>
          <w:trHeight w:val="4368"/>
        </w:trPr>
        <w:tc>
          <w:tcPr>
            <w:tcW w:w="1951" w:type="dxa"/>
            <w:shd w:val="clear" w:color="auto" w:fill="auto"/>
          </w:tcPr>
          <w:p w14:paraId="663B2849" w14:textId="77777777" w:rsidR="001D4DB0" w:rsidRPr="002D202E" w:rsidRDefault="001D4DB0" w:rsidP="00130C28">
            <w:pPr>
              <w:tabs>
                <w:tab w:val="clear" w:pos="567"/>
              </w:tabs>
              <w:spacing w:before="120" w:after="120" w:line="240" w:lineRule="auto"/>
              <w:rPr>
                <w:rFonts w:ascii="Arial" w:hAnsi="Arial" w:cs="Arial"/>
                <w:szCs w:val="22"/>
                <w:lang w:val="sk-SK"/>
              </w:rPr>
            </w:pPr>
            <w:r w:rsidRPr="002D202E">
              <w:rPr>
                <w:szCs w:val="22"/>
                <w:lang w:val="sk-SK"/>
              </w:rPr>
              <w:lastRenderedPageBreak/>
              <w:t xml:space="preserve">4. Počas držania posúvača v </w:t>
            </w:r>
            <w:r w:rsidRPr="002D202E">
              <w:rPr>
                <w:b/>
                <w:szCs w:val="22"/>
                <w:lang w:val="sk-SK"/>
              </w:rPr>
              <w:t>najvzdialenejšej</w:t>
            </w:r>
            <w:r w:rsidRPr="002D202E">
              <w:rPr>
                <w:szCs w:val="22"/>
                <w:lang w:val="sk-SK"/>
              </w:rPr>
              <w:t xml:space="preserve"> polohe, zasuňte zavádzač cez kanál krčka maternice do maternice, až kým indikátor nie je vo vzdialenosti  asi 1,5</w:t>
            </w:r>
            <w:r w:rsidRPr="002D202E">
              <w:rPr>
                <w:szCs w:val="22"/>
                <w:lang w:val="sk-SK"/>
              </w:rPr>
              <w:noBreakHyphen/>
              <w:t>2 cm od krčka maternice (Obrázok 4).</w:t>
            </w:r>
          </w:p>
        </w:tc>
        <w:tc>
          <w:tcPr>
            <w:tcW w:w="6671" w:type="dxa"/>
            <w:shd w:val="clear" w:color="auto" w:fill="auto"/>
          </w:tcPr>
          <w:p w14:paraId="06855B81" w14:textId="77777777" w:rsidR="001D4DB0" w:rsidRPr="002D202E" w:rsidRDefault="008E747A" w:rsidP="00130C28">
            <w:pPr>
              <w:tabs>
                <w:tab w:val="clear" w:pos="567"/>
              </w:tabs>
              <w:spacing w:line="240" w:lineRule="auto"/>
              <w:rPr>
                <w:rFonts w:ascii="Arial" w:hAnsi="Arial" w:cs="Arial"/>
                <w:szCs w:val="22"/>
                <w:lang w:val="sk-SK"/>
              </w:rPr>
            </w:pPr>
            <w:r>
              <w:rPr>
                <w:noProof/>
                <w:lang w:val="sk-SK" w:eastAsia="sk-SK"/>
              </w:rPr>
              <mc:AlternateContent>
                <mc:Choice Requires="wps">
                  <w:drawing>
                    <wp:anchor distT="0" distB="0" distL="114300" distR="114300" simplePos="0" relativeHeight="251650048" behindDoc="0" locked="0" layoutInCell="1" allowOverlap="1" wp14:anchorId="0A045693" wp14:editId="6379EF96">
                      <wp:simplePos x="0" y="0"/>
                      <wp:positionH relativeFrom="column">
                        <wp:posOffset>3413125</wp:posOffset>
                      </wp:positionH>
                      <wp:positionV relativeFrom="paragraph">
                        <wp:posOffset>60960</wp:posOffset>
                      </wp:positionV>
                      <wp:extent cx="781050" cy="342900"/>
                      <wp:effectExtent l="0" t="0" r="0" b="0"/>
                      <wp:wrapNone/>
                      <wp:docPr id="305" name="Textfeld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344D" w14:textId="77777777" w:rsidR="00165D39" w:rsidRPr="00B25C6C" w:rsidRDefault="00165D39" w:rsidP="001D4DB0">
                                  <w:pPr>
                                    <w:rPr>
                                      <w:szCs w:val="22"/>
                                      <w:lang w:val="de-DE"/>
                                    </w:rPr>
                                  </w:pPr>
                                  <w:proofErr w:type="spellStart"/>
                                  <w:r>
                                    <w:t>Obrázok</w:t>
                                  </w:r>
                                  <w:proofErr w:type="spellEnd"/>
                                  <w:r>
                                    <w:t> </w:t>
                                  </w:r>
                                  <w:r w:rsidRPr="00B25C6C">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5" o:spid="_x0000_s1035" type="#_x0000_t202" style="position:absolute;margin-left:268.75pt;margin-top:4.8pt;width:61.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v/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" filled="f" stroked="f">
                      <v:textbox>
                        <w:txbxContent>
                          <w:p w14:paraId="013B344D" w14:textId="77777777" w:rsidR="00165D39" w:rsidRPr="00B25C6C" w:rsidRDefault="00165D39" w:rsidP="001D4DB0">
                            <w:pPr>
                              <w:rPr>
                                <w:szCs w:val="22"/>
                                <w:lang w:val="de-DE"/>
                              </w:rPr>
                            </w:pPr>
                            <w:proofErr w:type="spellStart"/>
                            <w:r>
                              <w:t>Obrázok</w:t>
                            </w:r>
                            <w:proofErr w:type="spellEnd"/>
                            <w:r>
                              <w:t> </w:t>
                            </w:r>
                            <w:r w:rsidRPr="00B25C6C">
                              <w:t>4</w:t>
                            </w:r>
                          </w:p>
                        </w:txbxContent>
                      </v:textbox>
                    </v:shape>
                  </w:pict>
                </mc:Fallback>
              </mc:AlternateContent>
            </w:r>
            <w:r>
              <w:rPr>
                <w:noProof/>
                <w:sz w:val="24"/>
                <w:lang w:val="sk-SK" w:eastAsia="sk-SK"/>
              </w:rPr>
              <w:drawing>
                <wp:inline distT="0" distB="0" distL="0" distR="0" wp14:anchorId="57E93172" wp14:editId="281AC818">
                  <wp:extent cx="1743075" cy="2638425"/>
                  <wp:effectExtent l="0" t="0" r="9525" b="9525"/>
                  <wp:docPr id="4"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075" cy="2638425"/>
                          </a:xfrm>
                          <a:prstGeom prst="rect">
                            <a:avLst/>
                          </a:prstGeom>
                          <a:noFill/>
                          <a:ln>
                            <a:noFill/>
                          </a:ln>
                        </pic:spPr>
                      </pic:pic>
                    </a:graphicData>
                  </a:graphic>
                </wp:inline>
              </w:drawing>
            </w:r>
          </w:p>
        </w:tc>
      </w:tr>
    </w:tbl>
    <w:p w14:paraId="2E8299C5" w14:textId="77777777" w:rsidR="001D4DB0" w:rsidRPr="002D202E" w:rsidRDefault="001D4DB0" w:rsidP="001D4DB0">
      <w:pPr>
        <w:tabs>
          <w:tab w:val="clear" w:pos="567"/>
        </w:tabs>
        <w:spacing w:before="120" w:after="120" w:line="240" w:lineRule="auto"/>
        <w:rPr>
          <w:bCs/>
          <w:szCs w:val="22"/>
          <w:lang w:val="sk-SK"/>
        </w:rPr>
      </w:pPr>
      <w:r w:rsidRPr="002D202E">
        <w:rPr>
          <w:b/>
          <w:bCs/>
          <w:szCs w:val="22"/>
          <w:lang w:val="sk-SK"/>
        </w:rPr>
        <w:t>UPOZORNENIE!</w:t>
      </w:r>
      <w:r w:rsidRPr="002D202E">
        <w:rPr>
          <w:bCs/>
          <w:szCs w:val="22"/>
          <w:lang w:val="sk-SK"/>
        </w:rPr>
        <w:t xml:space="preserve"> Zavádzač nezasúvajte nasilu! V prípade potreby dilatujte kanál krčka maternice.</w:t>
      </w:r>
    </w:p>
    <w:p w14:paraId="6351F022" w14:textId="77777777" w:rsidR="001D4DB0" w:rsidRPr="002D202E" w:rsidRDefault="001D4DB0" w:rsidP="001D4DB0">
      <w:pPr>
        <w:tabs>
          <w:tab w:val="clear" w:pos="567"/>
        </w:tabs>
        <w:spacing w:before="120" w:after="120" w:line="240" w:lineRule="auto"/>
        <w:rPr>
          <w:sz w:val="24"/>
          <w:lang w:val="sk-SK"/>
        </w:rPr>
      </w:pPr>
    </w:p>
    <w:tbl>
      <w:tblPr>
        <w:tblW w:w="0" w:type="auto"/>
        <w:tblLayout w:type="fixed"/>
        <w:tblLook w:val="01E0" w:firstRow="1" w:lastRow="1" w:firstColumn="1" w:lastColumn="1" w:noHBand="0" w:noVBand="0"/>
      </w:tblPr>
      <w:tblGrid>
        <w:gridCol w:w="1951"/>
        <w:gridCol w:w="6671"/>
      </w:tblGrid>
      <w:tr w:rsidR="001D4DB0" w:rsidRPr="002D202E" w14:paraId="36C2BB92" w14:textId="77777777" w:rsidTr="00130C28">
        <w:trPr>
          <w:trHeight w:val="5760"/>
        </w:trPr>
        <w:tc>
          <w:tcPr>
            <w:tcW w:w="1951" w:type="dxa"/>
            <w:shd w:val="clear" w:color="auto" w:fill="auto"/>
          </w:tcPr>
          <w:p w14:paraId="597632D3" w14:textId="77777777" w:rsidR="001D4DB0" w:rsidRPr="002D202E" w:rsidRDefault="001D4DB0" w:rsidP="00130C28">
            <w:pPr>
              <w:tabs>
                <w:tab w:val="clear" w:pos="567"/>
              </w:tabs>
              <w:spacing w:before="120" w:after="120" w:line="240" w:lineRule="auto"/>
              <w:rPr>
                <w:sz w:val="24"/>
                <w:lang w:val="sk-SK"/>
              </w:rPr>
            </w:pPr>
          </w:p>
          <w:p w14:paraId="2688A6C4" w14:textId="00F7F152" w:rsidR="001D4DB0" w:rsidRPr="002D202E" w:rsidRDefault="001D4DB0" w:rsidP="0027735F">
            <w:pPr>
              <w:tabs>
                <w:tab w:val="clear" w:pos="567"/>
              </w:tabs>
              <w:spacing w:before="120" w:after="120" w:line="240" w:lineRule="auto"/>
              <w:rPr>
                <w:sz w:val="24"/>
                <w:lang w:val="sk-SK"/>
              </w:rPr>
            </w:pPr>
            <w:r w:rsidRPr="002D202E">
              <w:rPr>
                <w:szCs w:val="22"/>
                <w:lang w:val="sk-SK"/>
              </w:rPr>
              <w:t xml:space="preserve">5. Počas držania zavádzača v stabilnej polohe </w:t>
            </w:r>
            <w:r w:rsidRPr="002D202E">
              <w:rPr>
                <w:b/>
                <w:szCs w:val="22"/>
                <w:lang w:val="sk-SK"/>
              </w:rPr>
              <w:t>stiahnite posúvač po značku</w:t>
            </w:r>
            <w:r w:rsidRPr="002D202E">
              <w:rPr>
                <w:szCs w:val="22"/>
                <w:lang w:val="sk-SK"/>
              </w:rPr>
              <w:t xml:space="preserve">, aby sa otvorili horizontálne ramienka </w:t>
            </w:r>
            <w:proofErr w:type="spellStart"/>
            <w:r w:rsidRPr="002D202E">
              <w:rPr>
                <w:szCs w:val="22"/>
                <w:lang w:val="sk-SK"/>
              </w:rPr>
              <w:t>Kyleeny</w:t>
            </w:r>
            <w:proofErr w:type="spellEnd"/>
            <w:r w:rsidRPr="002D202E">
              <w:rPr>
                <w:szCs w:val="22"/>
                <w:lang w:val="sk-SK"/>
              </w:rPr>
              <w:t xml:space="preserve"> (Obrázok 5). Počkajte 5-10 sekúnd, aby sa horizontálne ramienka úplne otvorili.</w:t>
            </w:r>
          </w:p>
        </w:tc>
        <w:tc>
          <w:tcPr>
            <w:tcW w:w="6671" w:type="dxa"/>
            <w:shd w:val="clear" w:color="auto" w:fill="auto"/>
          </w:tcPr>
          <w:p w14:paraId="63726612" w14:textId="77777777"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1072" behindDoc="0" locked="0" layoutInCell="1" allowOverlap="1" wp14:anchorId="267B06DB" wp14:editId="58C2B3A2">
                      <wp:simplePos x="0" y="0"/>
                      <wp:positionH relativeFrom="column">
                        <wp:posOffset>3413125</wp:posOffset>
                      </wp:positionH>
                      <wp:positionV relativeFrom="paragraph">
                        <wp:posOffset>1270</wp:posOffset>
                      </wp:positionV>
                      <wp:extent cx="828675" cy="342900"/>
                      <wp:effectExtent l="0" t="0" r="0" b="0"/>
                      <wp:wrapNone/>
                      <wp:docPr id="306" name="Textfeld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4CC8"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6" o:spid="_x0000_s1036" type="#_x0000_t202" style="position:absolute;margin-left:268.75pt;margin-top:.1pt;width:65.2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szvQIAAMQ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" filled="f" stroked="f">
                      <v:textbox>
                        <w:txbxContent>
                          <w:p w14:paraId="04A64CC8"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5</w:t>
                            </w:r>
                          </w:p>
                        </w:txbxContent>
                      </v:textbox>
                    </v:shape>
                  </w:pict>
                </mc:Fallback>
              </mc:AlternateContent>
            </w:r>
            <w:r>
              <w:rPr>
                <w:noProof/>
                <w:lang w:val="sk-SK" w:eastAsia="sk-SK"/>
              </w:rPr>
              <w:drawing>
                <wp:inline distT="0" distB="0" distL="0" distR="0" wp14:anchorId="407230E8" wp14:editId="77CB1310">
                  <wp:extent cx="2219325" cy="3686175"/>
                  <wp:effectExtent l="0" t="0" r="9525" b="9525"/>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3686175"/>
                          </a:xfrm>
                          <a:prstGeom prst="rect">
                            <a:avLst/>
                          </a:prstGeom>
                          <a:noFill/>
                          <a:ln>
                            <a:noFill/>
                          </a:ln>
                        </pic:spPr>
                      </pic:pic>
                    </a:graphicData>
                  </a:graphic>
                </wp:inline>
              </w:drawing>
            </w:r>
          </w:p>
        </w:tc>
      </w:tr>
      <w:tr w:rsidR="001D4DB0" w:rsidRPr="002D202E" w14:paraId="1F962FE3" w14:textId="77777777" w:rsidTr="00130C28">
        <w:trPr>
          <w:trHeight w:val="3810"/>
        </w:trPr>
        <w:tc>
          <w:tcPr>
            <w:tcW w:w="1951" w:type="dxa"/>
            <w:shd w:val="clear" w:color="auto" w:fill="auto"/>
          </w:tcPr>
          <w:p w14:paraId="67A2B39E" w14:textId="77777777" w:rsidR="001D4DB0" w:rsidRPr="002D202E" w:rsidRDefault="001D4DB0" w:rsidP="00130C28">
            <w:pPr>
              <w:tabs>
                <w:tab w:val="clear" w:pos="567"/>
              </w:tabs>
              <w:spacing w:before="120" w:after="120" w:line="240" w:lineRule="auto"/>
              <w:rPr>
                <w:szCs w:val="22"/>
                <w:lang w:val="sk-SK"/>
              </w:rPr>
            </w:pPr>
            <w:r w:rsidRPr="002D202E">
              <w:rPr>
                <w:szCs w:val="22"/>
                <w:lang w:val="sk-SK"/>
              </w:rPr>
              <w:lastRenderedPageBreak/>
              <w:t>6. Jemne zasuňte zavádzač smerom k </w:t>
            </w:r>
            <w:proofErr w:type="spellStart"/>
            <w:r w:rsidRPr="002D202E">
              <w:rPr>
                <w:szCs w:val="22"/>
                <w:lang w:val="sk-SK"/>
              </w:rPr>
              <w:t>fundu</w:t>
            </w:r>
            <w:proofErr w:type="spellEnd"/>
            <w:r w:rsidRPr="002D202E">
              <w:rPr>
                <w:szCs w:val="22"/>
                <w:lang w:val="sk-SK"/>
              </w:rPr>
              <w:t xml:space="preserve"> maternice, </w:t>
            </w:r>
            <w:r w:rsidRPr="002D202E">
              <w:rPr>
                <w:b/>
                <w:szCs w:val="22"/>
                <w:lang w:val="sk-SK"/>
              </w:rPr>
              <w:t>kým sa indikátor nedotkne krčka maternice.</w:t>
            </w:r>
            <w:r w:rsidRPr="002D202E">
              <w:rPr>
                <w:szCs w:val="22"/>
                <w:lang w:val="sk-SK"/>
              </w:rPr>
              <w:t xml:space="preserve"> </w:t>
            </w:r>
            <w:proofErr w:type="spellStart"/>
            <w:r w:rsidRPr="002D202E">
              <w:rPr>
                <w:szCs w:val="22"/>
                <w:lang w:val="sk-SK"/>
              </w:rPr>
              <w:t>Kyleena</w:t>
            </w:r>
            <w:proofErr w:type="spellEnd"/>
            <w:r w:rsidRPr="002D202E">
              <w:rPr>
                <w:szCs w:val="22"/>
                <w:lang w:val="sk-SK"/>
              </w:rPr>
              <w:t xml:space="preserve"> sa teraz dotýka dna maternice (Obrázok 6).</w:t>
            </w:r>
          </w:p>
          <w:p w14:paraId="67D19D98" w14:textId="77777777" w:rsidR="001D4DB0" w:rsidRPr="002D202E" w:rsidRDefault="001D4DB0" w:rsidP="00130C28">
            <w:pPr>
              <w:tabs>
                <w:tab w:val="clear" w:pos="567"/>
              </w:tabs>
              <w:spacing w:before="120" w:after="120" w:line="240" w:lineRule="auto"/>
              <w:rPr>
                <w:sz w:val="24"/>
                <w:lang w:val="sk-SK"/>
              </w:rPr>
            </w:pPr>
          </w:p>
          <w:p w14:paraId="6F97D151" w14:textId="77777777" w:rsidR="001D4DB0" w:rsidRPr="002D202E" w:rsidRDefault="001D4DB0" w:rsidP="00130C28">
            <w:pPr>
              <w:tabs>
                <w:tab w:val="clear" w:pos="567"/>
              </w:tabs>
              <w:spacing w:before="120" w:after="120" w:line="240" w:lineRule="auto"/>
              <w:rPr>
                <w:sz w:val="24"/>
                <w:lang w:val="sk-SK"/>
              </w:rPr>
            </w:pPr>
          </w:p>
          <w:p w14:paraId="2E460F5B" w14:textId="77777777" w:rsidR="001D4DB0" w:rsidRPr="002D202E" w:rsidRDefault="001D4DB0" w:rsidP="00130C28">
            <w:pPr>
              <w:tabs>
                <w:tab w:val="clear" w:pos="567"/>
              </w:tabs>
              <w:spacing w:before="120" w:after="120" w:line="240" w:lineRule="auto"/>
              <w:rPr>
                <w:sz w:val="24"/>
                <w:lang w:val="sk-SK"/>
              </w:rPr>
            </w:pPr>
          </w:p>
        </w:tc>
        <w:tc>
          <w:tcPr>
            <w:tcW w:w="6671" w:type="dxa"/>
            <w:shd w:val="clear" w:color="auto" w:fill="auto"/>
          </w:tcPr>
          <w:p w14:paraId="50C7E482" w14:textId="77777777" w:rsidR="001D4DB0" w:rsidRPr="002D202E" w:rsidRDefault="008E747A" w:rsidP="00130C28">
            <w:pPr>
              <w:tabs>
                <w:tab w:val="clear" w:pos="567"/>
              </w:tabs>
              <w:spacing w:before="120" w:after="120" w:line="240" w:lineRule="auto"/>
              <w:rPr>
                <w:sz w:val="24"/>
                <w:lang w:val="sk-SK"/>
              </w:rPr>
            </w:pPr>
            <w:r>
              <w:rPr>
                <w:noProof/>
                <w:lang w:val="sk-SK" w:eastAsia="sk-SK"/>
              </w:rPr>
              <mc:AlternateContent>
                <mc:Choice Requires="wps">
                  <w:drawing>
                    <wp:anchor distT="0" distB="0" distL="114300" distR="114300" simplePos="0" relativeHeight="251652096" behindDoc="0" locked="0" layoutInCell="1" allowOverlap="1" wp14:anchorId="44A74466" wp14:editId="5FF7D2FF">
                      <wp:simplePos x="0" y="0"/>
                      <wp:positionH relativeFrom="column">
                        <wp:posOffset>3479800</wp:posOffset>
                      </wp:positionH>
                      <wp:positionV relativeFrom="paragraph">
                        <wp:posOffset>108585</wp:posOffset>
                      </wp:positionV>
                      <wp:extent cx="819150" cy="342900"/>
                      <wp:effectExtent l="0" t="0" r="0" b="0"/>
                      <wp:wrapNone/>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E368"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7" o:spid="_x0000_s1037" type="#_x0000_t202" style="position:absolute;margin-left:274pt;margin-top:8.55pt;width:6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" filled="f" stroked="f">
                      <v:textbox>
                        <w:txbxContent>
                          <w:p w14:paraId="710CE368" w14:textId="77777777" w:rsidR="00165D39" w:rsidRPr="00B25C6C" w:rsidRDefault="00165D39" w:rsidP="001D4DB0">
                            <w:pPr>
                              <w:rPr>
                                <w:szCs w:val="22"/>
                                <w:lang w:val="de-DE"/>
                              </w:rPr>
                            </w:pPr>
                            <w:proofErr w:type="spellStart"/>
                            <w:r>
                              <w:rPr>
                                <w:szCs w:val="22"/>
                                <w:lang w:val="de-DE"/>
                              </w:rPr>
                              <w:t>Obrázok</w:t>
                            </w:r>
                            <w:proofErr w:type="spellEnd"/>
                            <w:r>
                              <w:rPr>
                                <w:szCs w:val="22"/>
                                <w:lang w:val="de-DE"/>
                              </w:rPr>
                              <w:t> </w:t>
                            </w:r>
                            <w:r w:rsidRPr="00B25C6C">
                              <w:rPr>
                                <w:szCs w:val="22"/>
                                <w:lang w:val="de-DE"/>
                              </w:rPr>
                              <w:t>6</w:t>
                            </w:r>
                          </w:p>
                        </w:txbxContent>
                      </v:textbox>
                    </v:shape>
                  </w:pict>
                </mc:Fallback>
              </mc:AlternateContent>
            </w:r>
            <w:r>
              <w:rPr>
                <w:noProof/>
                <w:sz w:val="24"/>
                <w:lang w:val="sk-SK" w:eastAsia="sk-SK"/>
              </w:rPr>
              <w:drawing>
                <wp:inline distT="0" distB="0" distL="0" distR="0" wp14:anchorId="41666797" wp14:editId="10A0D55D">
                  <wp:extent cx="1638300" cy="2047875"/>
                  <wp:effectExtent l="0" t="0" r="0" b="9525"/>
                  <wp:docPr id="6"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2047875"/>
                          </a:xfrm>
                          <a:prstGeom prst="rect">
                            <a:avLst/>
                          </a:prstGeom>
                          <a:noFill/>
                          <a:ln>
                            <a:noFill/>
                          </a:ln>
                        </pic:spPr>
                      </pic:pic>
                    </a:graphicData>
                  </a:graphic>
                </wp:inline>
              </w:drawing>
            </w:r>
          </w:p>
        </w:tc>
      </w:tr>
      <w:tr w:rsidR="001D4DB0" w:rsidRPr="002D202E" w14:paraId="1554D363" w14:textId="77777777" w:rsidTr="00130C28">
        <w:trPr>
          <w:trHeight w:val="3810"/>
        </w:trPr>
        <w:tc>
          <w:tcPr>
            <w:tcW w:w="1951" w:type="dxa"/>
            <w:shd w:val="clear" w:color="auto" w:fill="auto"/>
          </w:tcPr>
          <w:p w14:paraId="5FB7D714" w14:textId="77777777" w:rsidR="001D4DB0" w:rsidRPr="002D202E" w:rsidRDefault="001D4DB0" w:rsidP="00130C28">
            <w:pPr>
              <w:tabs>
                <w:tab w:val="clear" w:pos="567"/>
              </w:tabs>
              <w:spacing w:before="120" w:after="120" w:line="240" w:lineRule="auto"/>
              <w:rPr>
                <w:szCs w:val="22"/>
                <w:lang w:val="sk-SK"/>
              </w:rPr>
            </w:pPr>
            <w:r w:rsidRPr="002D202E">
              <w:rPr>
                <w:szCs w:val="22"/>
                <w:lang w:val="sk-SK"/>
              </w:rPr>
              <w:t xml:space="preserve">7. Držiac zavádzač v tejto polohe, uvoľnite </w:t>
            </w:r>
            <w:proofErr w:type="spellStart"/>
            <w:r w:rsidRPr="002D202E">
              <w:rPr>
                <w:szCs w:val="22"/>
                <w:lang w:val="sk-SK"/>
              </w:rPr>
              <w:t>Kyleenu</w:t>
            </w:r>
            <w:proofErr w:type="spellEnd"/>
            <w:r w:rsidRPr="002D202E">
              <w:rPr>
                <w:szCs w:val="22"/>
                <w:lang w:val="sk-SK"/>
              </w:rPr>
              <w:t xml:space="preserve"> </w:t>
            </w:r>
            <w:r w:rsidRPr="002D202E">
              <w:rPr>
                <w:b/>
                <w:szCs w:val="22"/>
                <w:lang w:val="sk-SK"/>
              </w:rPr>
              <w:t>zatiahnutím posúvača úplne nadol</w:t>
            </w:r>
            <w:r w:rsidRPr="002D202E">
              <w:rPr>
                <w:szCs w:val="22"/>
                <w:lang w:val="sk-SK"/>
              </w:rPr>
              <w:t xml:space="preserve"> (Obrázok 7). Pokým držíte posúvač zatiahnutý úplne nadol, zavádzač jemne vytiahnite von. </w:t>
            </w:r>
            <w:r w:rsidRPr="002D202E">
              <w:rPr>
                <w:b/>
                <w:szCs w:val="22"/>
                <w:lang w:val="sk-SK"/>
              </w:rPr>
              <w:t>Vlákna odstrihnite</w:t>
            </w:r>
            <w:r w:rsidRPr="002D202E">
              <w:rPr>
                <w:szCs w:val="22"/>
                <w:lang w:val="sk-SK"/>
              </w:rPr>
              <w:t xml:space="preserve"> a ponechajte asi 2-3 cm viditeľné mimo krčka maternice.</w:t>
            </w:r>
          </w:p>
        </w:tc>
        <w:tc>
          <w:tcPr>
            <w:tcW w:w="6671" w:type="dxa"/>
            <w:shd w:val="clear" w:color="auto" w:fill="auto"/>
          </w:tcPr>
          <w:p w14:paraId="2AC2FC46" w14:textId="77777777" w:rsidR="001D4DB0" w:rsidRPr="002D202E" w:rsidRDefault="008E747A" w:rsidP="00130C28">
            <w:pPr>
              <w:tabs>
                <w:tab w:val="clear" w:pos="567"/>
              </w:tabs>
              <w:spacing w:before="120" w:after="120" w:line="240" w:lineRule="auto"/>
              <w:rPr>
                <w:noProof/>
                <w:szCs w:val="22"/>
                <w:lang w:val="sk-SK" w:eastAsia="de-DE"/>
              </w:rPr>
            </w:pPr>
            <w:r>
              <w:rPr>
                <w:noProof/>
                <w:lang w:val="sk-SK" w:eastAsia="sk-SK"/>
              </w:rPr>
              <mc:AlternateContent>
                <mc:Choice Requires="wps">
                  <w:drawing>
                    <wp:anchor distT="0" distB="0" distL="114300" distR="114300" simplePos="0" relativeHeight="251666432" behindDoc="0" locked="0" layoutInCell="1" allowOverlap="1" wp14:anchorId="05260B88" wp14:editId="1F952378">
                      <wp:simplePos x="0" y="0"/>
                      <wp:positionH relativeFrom="column">
                        <wp:posOffset>3413125</wp:posOffset>
                      </wp:positionH>
                      <wp:positionV relativeFrom="paragraph">
                        <wp:posOffset>95250</wp:posOffset>
                      </wp:positionV>
                      <wp:extent cx="885825" cy="342900"/>
                      <wp:effectExtent l="0" t="0" r="0" b="0"/>
                      <wp:wrapNone/>
                      <wp:docPr id="308" name="Textfeld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7B1F" w14:textId="77777777" w:rsidR="00165D39" w:rsidRPr="0046720A" w:rsidRDefault="00165D39" w:rsidP="001D4DB0">
                                  <w:pPr>
                                    <w:rPr>
                                      <w:szCs w:val="22"/>
                                      <w:lang w:val="de-DE"/>
                                    </w:rPr>
                                  </w:pPr>
                                  <w:proofErr w:type="spellStart"/>
                                  <w:r>
                                    <w:rPr>
                                      <w:szCs w:val="22"/>
                                      <w:lang w:val="de-DE"/>
                                    </w:rPr>
                                    <w:t>Obrázok</w:t>
                                  </w:r>
                                  <w:proofErr w:type="spellEnd"/>
                                  <w:r w:rsidRPr="0046720A">
                                    <w:rPr>
                                      <w:szCs w:val="22"/>
                                      <w:lang w:val="de-DE"/>
                                    </w:rPr>
                                    <w: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8" o:spid="_x0000_s1038" type="#_x0000_t202" style="position:absolute;margin-left:268.75pt;margin-top:7.5pt;width:69.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12vQIAAMQ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" filled="f" stroked="f">
                      <v:textbox>
                        <w:txbxContent>
                          <w:p w14:paraId="558D7B1F" w14:textId="77777777" w:rsidR="00165D39" w:rsidRPr="0046720A" w:rsidRDefault="00165D39" w:rsidP="001D4DB0">
                            <w:pPr>
                              <w:rPr>
                                <w:szCs w:val="22"/>
                                <w:lang w:val="de-DE"/>
                              </w:rPr>
                            </w:pPr>
                            <w:proofErr w:type="spellStart"/>
                            <w:r>
                              <w:rPr>
                                <w:szCs w:val="22"/>
                                <w:lang w:val="de-DE"/>
                              </w:rPr>
                              <w:t>Obrázok</w:t>
                            </w:r>
                            <w:proofErr w:type="spellEnd"/>
                            <w:r w:rsidRPr="0046720A">
                              <w:rPr>
                                <w:szCs w:val="22"/>
                                <w:lang w:val="de-DE"/>
                              </w:rPr>
                              <w:t> 7</w:t>
                            </w:r>
                          </w:p>
                        </w:txbxContent>
                      </v:textbox>
                    </v:shape>
                  </w:pict>
                </mc:Fallback>
              </mc:AlternateContent>
            </w:r>
            <w:r>
              <w:rPr>
                <w:noProof/>
                <w:szCs w:val="22"/>
                <w:lang w:val="sk-SK" w:eastAsia="sk-SK"/>
              </w:rPr>
              <w:drawing>
                <wp:inline distT="0" distB="0" distL="0" distR="0" wp14:anchorId="377E7BE0" wp14:editId="0A630C95">
                  <wp:extent cx="2209800" cy="3629025"/>
                  <wp:effectExtent l="0" t="0" r="0" b="9525"/>
                  <wp:docPr id="7"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3629025"/>
                          </a:xfrm>
                          <a:prstGeom prst="rect">
                            <a:avLst/>
                          </a:prstGeom>
                          <a:noFill/>
                          <a:ln>
                            <a:noFill/>
                          </a:ln>
                        </pic:spPr>
                      </pic:pic>
                    </a:graphicData>
                  </a:graphic>
                </wp:inline>
              </w:drawing>
            </w:r>
          </w:p>
        </w:tc>
      </w:tr>
      <w:tr w:rsidR="001D4DB0" w:rsidRPr="002D202E" w14:paraId="380322AD" w14:textId="77777777" w:rsidTr="00130C28">
        <w:tc>
          <w:tcPr>
            <w:tcW w:w="8622" w:type="dxa"/>
            <w:gridSpan w:val="2"/>
            <w:shd w:val="clear" w:color="auto" w:fill="auto"/>
          </w:tcPr>
          <w:p w14:paraId="723E3B27" w14:textId="77777777" w:rsidR="001D4DB0" w:rsidRPr="002D202E" w:rsidRDefault="001D4DB0" w:rsidP="00130C28">
            <w:pPr>
              <w:rPr>
                <w:b/>
                <w:szCs w:val="22"/>
                <w:lang w:val="sk-SK"/>
              </w:rPr>
            </w:pPr>
          </w:p>
          <w:p w14:paraId="58703E3A" w14:textId="42F17A15" w:rsidR="001D4DB0" w:rsidRPr="002D202E" w:rsidRDefault="001D4DB0" w:rsidP="00130C28">
            <w:pPr>
              <w:rPr>
                <w:b/>
                <w:szCs w:val="22"/>
                <w:lang w:val="sk-SK"/>
              </w:rPr>
            </w:pPr>
            <w:r w:rsidRPr="002D202E">
              <w:rPr>
                <w:b/>
                <w:bCs/>
                <w:szCs w:val="22"/>
                <w:lang w:val="sk-SK"/>
              </w:rPr>
              <w:t>UPOZORNENIE!</w:t>
            </w:r>
            <w:r w:rsidRPr="002D202E">
              <w:rPr>
                <w:bCs/>
                <w:szCs w:val="22"/>
                <w:lang w:val="sk-SK"/>
              </w:rPr>
              <w:t xml:space="preserve"> </w:t>
            </w:r>
            <w:r w:rsidRPr="002D202E">
              <w:rPr>
                <w:szCs w:val="22"/>
                <w:lang w:val="sk-SK"/>
              </w:rPr>
              <w:t xml:space="preserve">Ak máte podozrenie, že </w:t>
            </w:r>
            <w:proofErr w:type="spellStart"/>
            <w:r w:rsidRPr="002D202E">
              <w:rPr>
                <w:szCs w:val="22"/>
                <w:lang w:val="sk-SK"/>
              </w:rPr>
              <w:t>inzert</w:t>
            </w:r>
            <w:proofErr w:type="spellEnd"/>
            <w:r w:rsidRPr="002D202E">
              <w:rPr>
                <w:szCs w:val="22"/>
                <w:lang w:val="sk-SK"/>
              </w:rPr>
              <w:t xml:space="preserve"> nie je v správnej polohe, skontrolujte polohu (napr. pomocou ultrazvuku). Ak </w:t>
            </w:r>
            <w:proofErr w:type="spellStart"/>
            <w:r w:rsidRPr="002D202E">
              <w:rPr>
                <w:szCs w:val="22"/>
                <w:lang w:val="sk-SK"/>
              </w:rPr>
              <w:t>inzert</w:t>
            </w:r>
            <w:proofErr w:type="spellEnd"/>
            <w:r w:rsidRPr="002D202E">
              <w:rPr>
                <w:szCs w:val="22"/>
                <w:lang w:val="sk-SK"/>
              </w:rPr>
              <w:t xml:space="preserve"> nie je </w:t>
            </w:r>
            <w:r w:rsidR="008D742F">
              <w:rPr>
                <w:szCs w:val="22"/>
                <w:lang w:val="sk-SK"/>
              </w:rPr>
              <w:t>správne</w:t>
            </w:r>
            <w:r w:rsidR="008D742F" w:rsidRPr="002D202E">
              <w:rPr>
                <w:szCs w:val="22"/>
                <w:lang w:val="sk-SK"/>
              </w:rPr>
              <w:t xml:space="preserve"> </w:t>
            </w:r>
            <w:r w:rsidRPr="002D202E">
              <w:rPr>
                <w:szCs w:val="22"/>
                <w:lang w:val="sk-SK"/>
              </w:rPr>
              <w:t>umiestnený v dutine maternice, odstráňte ho. Odstránený systém sa nesmie opätovne zaviesť.</w:t>
            </w:r>
          </w:p>
          <w:p w14:paraId="65102909" w14:textId="77777777" w:rsidR="001D4DB0" w:rsidRPr="002D202E" w:rsidRDefault="001D4DB0" w:rsidP="00130C28">
            <w:pPr>
              <w:rPr>
                <w:szCs w:val="22"/>
                <w:lang w:val="sk-SK"/>
              </w:rPr>
            </w:pPr>
          </w:p>
        </w:tc>
      </w:tr>
    </w:tbl>
    <w:p w14:paraId="6B56099B" w14:textId="29E10359" w:rsidR="001D4DB0" w:rsidRPr="002D202E" w:rsidRDefault="001D4DB0" w:rsidP="001D4DB0">
      <w:pPr>
        <w:keepNext/>
        <w:numPr>
          <w:ilvl w:val="2"/>
          <w:numId w:val="0"/>
        </w:numPr>
        <w:tabs>
          <w:tab w:val="clear" w:pos="567"/>
          <w:tab w:val="num" w:pos="142"/>
          <w:tab w:val="left" w:pos="1134"/>
        </w:tabs>
        <w:spacing w:line="240" w:lineRule="auto"/>
        <w:outlineLvl w:val="2"/>
        <w:rPr>
          <w:i/>
          <w:kern w:val="28"/>
          <w:szCs w:val="22"/>
          <w:lang w:val="sk-SK"/>
        </w:rPr>
      </w:pPr>
      <w:r w:rsidRPr="002D202E">
        <w:rPr>
          <w:i/>
          <w:kern w:val="28"/>
          <w:szCs w:val="22"/>
          <w:lang w:val="sk-SK"/>
        </w:rPr>
        <w:lastRenderedPageBreak/>
        <w:t>Odstránenie/výmena</w:t>
      </w:r>
    </w:p>
    <w:p w14:paraId="5EBB7971" w14:textId="77777777" w:rsidR="001D4DB0" w:rsidRPr="002D202E" w:rsidRDefault="001D4DB0" w:rsidP="001D4DB0">
      <w:pPr>
        <w:keepNext/>
        <w:numPr>
          <w:ilvl w:val="2"/>
          <w:numId w:val="0"/>
        </w:numPr>
        <w:tabs>
          <w:tab w:val="clear" w:pos="567"/>
          <w:tab w:val="num" w:pos="142"/>
          <w:tab w:val="left" w:pos="1134"/>
        </w:tabs>
        <w:spacing w:line="240" w:lineRule="auto"/>
        <w:outlineLvl w:val="2"/>
        <w:rPr>
          <w:i/>
          <w:kern w:val="28"/>
          <w:szCs w:val="22"/>
          <w:lang w:val="sk-SK"/>
        </w:rPr>
      </w:pPr>
    </w:p>
    <w:p w14:paraId="592EC0E3" w14:textId="590E6130" w:rsidR="001D4DB0" w:rsidRPr="002D202E" w:rsidRDefault="001D4DB0" w:rsidP="001D4DB0">
      <w:pPr>
        <w:keepNext/>
        <w:tabs>
          <w:tab w:val="clear" w:pos="567"/>
        </w:tabs>
        <w:spacing w:line="240" w:lineRule="auto"/>
        <w:rPr>
          <w:i/>
          <w:noProof/>
          <w:szCs w:val="22"/>
          <w:lang w:val="sk-SK"/>
        </w:rPr>
      </w:pPr>
      <w:r w:rsidRPr="002D202E">
        <w:rPr>
          <w:noProof/>
          <w:szCs w:val="22"/>
          <w:lang w:val="sk-SK"/>
        </w:rPr>
        <w:t xml:space="preserve">Odstránenie/výmenu pozrite v časti 4.2 </w:t>
      </w:r>
      <w:r w:rsidRPr="002D202E">
        <w:rPr>
          <w:i/>
          <w:noProof/>
          <w:szCs w:val="22"/>
          <w:lang w:val="sk-SK"/>
        </w:rPr>
        <w:t>Zavedenie a odstránenie / výmena</w:t>
      </w:r>
      <w:r w:rsidRPr="002D202E">
        <w:rPr>
          <w:noProof/>
          <w:szCs w:val="22"/>
          <w:lang w:val="sk-SK"/>
        </w:rPr>
        <w:t>.</w:t>
      </w:r>
    </w:p>
    <w:p w14:paraId="71AAA053" w14:textId="77777777" w:rsidR="001D4DB0" w:rsidRPr="002D202E" w:rsidRDefault="001D4DB0" w:rsidP="001D4DB0">
      <w:pPr>
        <w:keepNext/>
        <w:tabs>
          <w:tab w:val="clear" w:pos="567"/>
        </w:tabs>
        <w:spacing w:line="240" w:lineRule="auto"/>
        <w:rPr>
          <w:noProof/>
          <w:szCs w:val="22"/>
          <w:lang w:val="sk-SK"/>
        </w:rPr>
      </w:pPr>
    </w:p>
    <w:tbl>
      <w:tblPr>
        <w:tblW w:w="0" w:type="auto"/>
        <w:tblLayout w:type="fixed"/>
        <w:tblLook w:val="01E0" w:firstRow="1" w:lastRow="1" w:firstColumn="1" w:lastColumn="1" w:noHBand="0" w:noVBand="0"/>
      </w:tblPr>
      <w:tblGrid>
        <w:gridCol w:w="2163"/>
        <w:gridCol w:w="6519"/>
      </w:tblGrid>
      <w:tr w:rsidR="001D4DB0" w:rsidRPr="002D202E" w14:paraId="2BDC7B74" w14:textId="77777777" w:rsidTr="00130C28">
        <w:trPr>
          <w:trHeight w:val="4201"/>
        </w:trPr>
        <w:tc>
          <w:tcPr>
            <w:tcW w:w="2163" w:type="dxa"/>
            <w:shd w:val="clear" w:color="auto" w:fill="auto"/>
          </w:tcPr>
          <w:p w14:paraId="39D58484" w14:textId="77777777" w:rsidR="001D4DB0" w:rsidRPr="002D202E" w:rsidRDefault="001D4DB0" w:rsidP="00130C28">
            <w:pPr>
              <w:tabs>
                <w:tab w:val="clear" w:pos="567"/>
              </w:tabs>
              <w:spacing w:before="120" w:after="120" w:line="240" w:lineRule="auto"/>
              <w:rPr>
                <w:szCs w:val="22"/>
                <w:lang w:val="sk-SK"/>
              </w:rPr>
            </w:pPr>
            <w:proofErr w:type="spellStart"/>
            <w:r w:rsidRPr="002D202E">
              <w:rPr>
                <w:szCs w:val="22"/>
                <w:lang w:val="sk-SK"/>
              </w:rPr>
              <w:t>Kyleena</w:t>
            </w:r>
            <w:proofErr w:type="spellEnd"/>
            <w:r w:rsidRPr="002D202E">
              <w:rPr>
                <w:szCs w:val="22"/>
                <w:lang w:val="sk-SK"/>
              </w:rPr>
              <w:t xml:space="preserve"> sa odstraňuje ťahom za vlákna kliešťami (Obrázok 8).</w:t>
            </w:r>
          </w:p>
          <w:p w14:paraId="4F49993D" w14:textId="77777777" w:rsidR="001D4DB0" w:rsidRPr="002D202E" w:rsidRDefault="001D4DB0" w:rsidP="00130C28">
            <w:pPr>
              <w:tabs>
                <w:tab w:val="clear" w:pos="567"/>
              </w:tabs>
              <w:spacing w:before="120" w:after="120" w:line="240" w:lineRule="auto"/>
              <w:rPr>
                <w:szCs w:val="22"/>
                <w:lang w:val="sk-SK"/>
              </w:rPr>
            </w:pPr>
          </w:p>
          <w:p w14:paraId="55889878" w14:textId="77777777" w:rsidR="001D4DB0" w:rsidRPr="002D202E" w:rsidRDefault="001D4DB0" w:rsidP="00130C28">
            <w:pPr>
              <w:widowControl w:val="0"/>
              <w:tabs>
                <w:tab w:val="clear" w:pos="567"/>
              </w:tabs>
              <w:spacing w:before="120" w:after="120" w:line="240" w:lineRule="auto"/>
              <w:rPr>
                <w:szCs w:val="22"/>
                <w:lang w:val="sk-SK"/>
              </w:rPr>
            </w:pPr>
            <w:r w:rsidRPr="002D202E">
              <w:rPr>
                <w:szCs w:val="22"/>
                <w:lang w:val="sk-SK"/>
              </w:rPr>
              <w:t xml:space="preserve">Novú </w:t>
            </w:r>
            <w:proofErr w:type="spellStart"/>
            <w:r w:rsidRPr="002D202E">
              <w:rPr>
                <w:szCs w:val="22"/>
                <w:lang w:val="sk-SK"/>
              </w:rPr>
              <w:t>Kyleenu</w:t>
            </w:r>
            <w:proofErr w:type="spellEnd"/>
            <w:r w:rsidRPr="002D202E">
              <w:rPr>
                <w:szCs w:val="22"/>
                <w:lang w:val="sk-SK"/>
              </w:rPr>
              <w:t xml:space="preserve"> môžete zaviesť okamžite po odstránení.</w:t>
            </w:r>
          </w:p>
          <w:p w14:paraId="744E0F3A" w14:textId="77777777" w:rsidR="001D4DB0" w:rsidRPr="002D202E" w:rsidRDefault="001D4DB0" w:rsidP="00130C28">
            <w:pPr>
              <w:widowControl w:val="0"/>
              <w:tabs>
                <w:tab w:val="clear" w:pos="567"/>
              </w:tabs>
              <w:spacing w:before="120" w:after="120" w:line="240" w:lineRule="auto"/>
              <w:rPr>
                <w:szCs w:val="22"/>
                <w:lang w:val="sk-SK"/>
              </w:rPr>
            </w:pPr>
          </w:p>
          <w:p w14:paraId="71AB29E4" w14:textId="574F9647" w:rsidR="001D4DB0" w:rsidRPr="002D202E" w:rsidRDefault="001D4DB0" w:rsidP="008D742F">
            <w:pPr>
              <w:widowControl w:val="0"/>
              <w:tabs>
                <w:tab w:val="clear" w:pos="567"/>
              </w:tabs>
              <w:spacing w:before="120" w:after="120" w:line="240" w:lineRule="auto"/>
              <w:rPr>
                <w:sz w:val="24"/>
                <w:lang w:val="sk-SK"/>
              </w:rPr>
            </w:pPr>
            <w:r w:rsidRPr="002D202E">
              <w:rPr>
                <w:color w:val="000000"/>
                <w:szCs w:val="24"/>
                <w:lang w:val="sk-SK" w:eastAsia="cs-CZ"/>
              </w:rPr>
              <w:t xml:space="preserve">Po odstránení </w:t>
            </w:r>
            <w:proofErr w:type="spellStart"/>
            <w:r w:rsidRPr="002D202E">
              <w:rPr>
                <w:color w:val="000000"/>
                <w:szCs w:val="24"/>
                <w:lang w:val="sk-SK" w:eastAsia="cs-CZ"/>
              </w:rPr>
              <w:t>Kyleeny</w:t>
            </w:r>
            <w:proofErr w:type="spellEnd"/>
            <w:r w:rsidRPr="002D202E">
              <w:rPr>
                <w:color w:val="000000"/>
                <w:szCs w:val="24"/>
                <w:lang w:val="sk-SK" w:eastAsia="cs-CZ"/>
              </w:rPr>
              <w:t xml:space="preserve"> treba skontrolovať</w:t>
            </w:r>
            <w:r w:rsidR="003C37A6">
              <w:rPr>
                <w:color w:val="000000"/>
                <w:szCs w:val="24"/>
                <w:lang w:val="sk-SK" w:eastAsia="cs-CZ"/>
              </w:rPr>
              <w:t>,</w:t>
            </w:r>
            <w:r w:rsidRPr="002D202E">
              <w:rPr>
                <w:color w:val="000000"/>
                <w:szCs w:val="24"/>
                <w:lang w:val="sk-SK" w:eastAsia="cs-CZ"/>
              </w:rPr>
              <w:t xml:space="preserve"> </w:t>
            </w:r>
            <w:r w:rsidR="003C37A6">
              <w:rPr>
                <w:color w:val="000000"/>
                <w:szCs w:val="24"/>
                <w:lang w:val="sk-SK" w:eastAsia="cs-CZ"/>
              </w:rPr>
              <w:t xml:space="preserve">či je </w:t>
            </w:r>
            <w:proofErr w:type="spellStart"/>
            <w:r w:rsidR="008D742F">
              <w:rPr>
                <w:color w:val="000000"/>
                <w:szCs w:val="24"/>
                <w:lang w:val="sk-SK" w:eastAsia="cs-CZ"/>
              </w:rPr>
              <w:t>inzert</w:t>
            </w:r>
            <w:proofErr w:type="spellEnd"/>
            <w:r w:rsidR="008D742F">
              <w:rPr>
                <w:color w:val="000000"/>
                <w:szCs w:val="24"/>
                <w:lang w:val="sk-SK" w:eastAsia="cs-CZ"/>
              </w:rPr>
              <w:t xml:space="preserve"> </w:t>
            </w:r>
            <w:r w:rsidR="003C37A6">
              <w:rPr>
                <w:color w:val="000000"/>
                <w:szCs w:val="24"/>
                <w:lang w:val="sk-SK" w:eastAsia="cs-CZ"/>
              </w:rPr>
              <w:t>neporušený</w:t>
            </w:r>
            <w:r w:rsidRPr="002D202E">
              <w:rPr>
                <w:color w:val="000000"/>
                <w:szCs w:val="24"/>
                <w:lang w:val="sk-SK" w:eastAsia="cs-CZ"/>
              </w:rPr>
              <w:t>.</w:t>
            </w:r>
          </w:p>
        </w:tc>
        <w:tc>
          <w:tcPr>
            <w:tcW w:w="6519" w:type="dxa"/>
            <w:shd w:val="clear" w:color="auto" w:fill="auto"/>
          </w:tcPr>
          <w:p w14:paraId="4E72F98D" w14:textId="77777777" w:rsidR="001D4DB0" w:rsidRPr="002D202E" w:rsidRDefault="008E747A" w:rsidP="00130C28">
            <w:pPr>
              <w:widowControl w:val="0"/>
              <w:tabs>
                <w:tab w:val="clear" w:pos="567"/>
              </w:tabs>
              <w:spacing w:line="240" w:lineRule="atLeast"/>
              <w:rPr>
                <w:rFonts w:ascii="Arial" w:hAnsi="Arial" w:cs="Arial"/>
                <w:b/>
                <w:szCs w:val="22"/>
                <w:u w:val="single"/>
                <w:lang w:val="sk-SK"/>
              </w:rPr>
            </w:pPr>
            <w:r>
              <w:rPr>
                <w:noProof/>
                <w:lang w:val="sk-SK" w:eastAsia="sk-SK"/>
              </w:rPr>
              <mc:AlternateContent>
                <mc:Choice Requires="wps">
                  <w:drawing>
                    <wp:anchor distT="0" distB="0" distL="114300" distR="114300" simplePos="0" relativeHeight="251667456" behindDoc="0" locked="0" layoutInCell="1" allowOverlap="1" wp14:anchorId="14E65931" wp14:editId="63F874F4">
                      <wp:simplePos x="0" y="0"/>
                      <wp:positionH relativeFrom="column">
                        <wp:posOffset>3249930</wp:posOffset>
                      </wp:positionH>
                      <wp:positionV relativeFrom="paragraph">
                        <wp:posOffset>227965</wp:posOffset>
                      </wp:positionV>
                      <wp:extent cx="962025" cy="342900"/>
                      <wp:effectExtent l="0" t="0" r="0" b="0"/>
                      <wp:wrapNone/>
                      <wp:docPr id="309" name="Textfeld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F700" w14:textId="77777777" w:rsidR="00165D39" w:rsidRPr="0046720A" w:rsidRDefault="00165D39" w:rsidP="001D4DB0">
                                  <w:pPr>
                                    <w:rPr>
                                      <w:szCs w:val="22"/>
                                      <w:lang w:val="de-DE"/>
                                    </w:rPr>
                                  </w:pPr>
                                  <w:proofErr w:type="spellStart"/>
                                  <w:r>
                                    <w:rPr>
                                      <w:szCs w:val="22"/>
                                      <w:lang w:val="de-DE"/>
                                    </w:rPr>
                                    <w:t>Obrázok</w:t>
                                  </w:r>
                                  <w:proofErr w:type="spellEnd"/>
                                  <w:r>
                                    <w:rPr>
                                      <w:szCs w:val="22"/>
                                      <w:lang w:val="de-DE"/>
                                    </w:rPr>
                                    <w:t> </w:t>
                                  </w:r>
                                  <w:r w:rsidRPr="0046720A">
                                    <w:rPr>
                                      <w:szCs w:val="22"/>
                                      <w:lang w:val="de-DE"/>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09" o:spid="_x0000_s1039" type="#_x0000_t202" style="position:absolute;margin-left:255.9pt;margin-top:17.95pt;width:75.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vQIAAMQ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" filled="f" stroked="f">
                      <v:textbox>
                        <w:txbxContent>
                          <w:p w14:paraId="7015F700" w14:textId="77777777" w:rsidR="00165D39" w:rsidRPr="0046720A" w:rsidRDefault="00165D39" w:rsidP="001D4DB0">
                            <w:pPr>
                              <w:rPr>
                                <w:szCs w:val="22"/>
                                <w:lang w:val="de-DE"/>
                              </w:rPr>
                            </w:pPr>
                            <w:proofErr w:type="spellStart"/>
                            <w:r>
                              <w:rPr>
                                <w:szCs w:val="22"/>
                                <w:lang w:val="de-DE"/>
                              </w:rPr>
                              <w:t>Obrázok</w:t>
                            </w:r>
                            <w:proofErr w:type="spellEnd"/>
                            <w:r>
                              <w:rPr>
                                <w:szCs w:val="22"/>
                                <w:lang w:val="de-DE"/>
                              </w:rPr>
                              <w:t> </w:t>
                            </w:r>
                            <w:r w:rsidRPr="0046720A">
                              <w:rPr>
                                <w:szCs w:val="22"/>
                                <w:lang w:val="de-DE"/>
                              </w:rPr>
                              <w:t>8</w:t>
                            </w:r>
                          </w:p>
                        </w:txbxContent>
                      </v:textbox>
                    </v:shape>
                  </w:pict>
                </mc:Fallback>
              </mc:AlternateContent>
            </w:r>
            <w:r>
              <w:rPr>
                <w:noProof/>
                <w:sz w:val="24"/>
                <w:lang w:val="sk-SK" w:eastAsia="sk-SK"/>
              </w:rPr>
              <w:drawing>
                <wp:inline distT="0" distB="0" distL="0" distR="0" wp14:anchorId="4DABB1C5" wp14:editId="4ECFB971">
                  <wp:extent cx="2057400" cy="4152900"/>
                  <wp:effectExtent l="0" t="0" r="0" b="0"/>
                  <wp:docPr id="8" name="Grafik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p>
        </w:tc>
      </w:tr>
    </w:tbl>
    <w:p w14:paraId="4478D3D4" w14:textId="77777777" w:rsidR="001D4DB0" w:rsidRPr="002D202E" w:rsidRDefault="001D4DB0" w:rsidP="001D4DB0">
      <w:pPr>
        <w:tabs>
          <w:tab w:val="clear" w:pos="567"/>
        </w:tabs>
        <w:spacing w:before="120" w:after="120" w:line="240" w:lineRule="auto"/>
        <w:rPr>
          <w:sz w:val="24"/>
          <w:lang w:val="sk-SK"/>
        </w:rPr>
      </w:pPr>
    </w:p>
    <w:p w14:paraId="6A6338D1" w14:textId="77777777" w:rsidR="001D4DB0" w:rsidRPr="002D202E" w:rsidRDefault="001D4DB0" w:rsidP="001D4DB0">
      <w:pPr>
        <w:keepNext/>
        <w:spacing w:line="240" w:lineRule="auto"/>
        <w:ind w:left="567" w:hanging="567"/>
        <w:rPr>
          <w:lang w:val="sk-SK"/>
        </w:rPr>
      </w:pPr>
      <w:r w:rsidRPr="002D202E">
        <w:rPr>
          <w:b/>
          <w:lang w:val="sk-SK"/>
        </w:rPr>
        <w:t>4.3</w:t>
      </w:r>
      <w:r w:rsidRPr="002D202E">
        <w:rPr>
          <w:b/>
          <w:lang w:val="sk-SK"/>
        </w:rPr>
        <w:tab/>
      </w:r>
      <w:r w:rsidRPr="002D202E">
        <w:rPr>
          <w:b/>
          <w:szCs w:val="22"/>
          <w:lang w:val="sk-SK"/>
        </w:rPr>
        <w:t>Kontraindikácie</w:t>
      </w:r>
    </w:p>
    <w:p w14:paraId="7B878ABB" w14:textId="77777777" w:rsidR="001D4DB0" w:rsidRPr="002D202E" w:rsidRDefault="001D4DB0" w:rsidP="001D4DB0">
      <w:pPr>
        <w:keepNext/>
        <w:spacing w:line="240" w:lineRule="auto"/>
        <w:rPr>
          <w:lang w:val="sk-SK"/>
        </w:rPr>
      </w:pPr>
    </w:p>
    <w:p w14:paraId="19E21BDA" w14:textId="77777777" w:rsidR="001D4DB0" w:rsidRPr="002D202E" w:rsidRDefault="001D4DB0" w:rsidP="001D4DB0">
      <w:pPr>
        <w:pStyle w:val="Odsekzoznamu"/>
        <w:keepNext/>
        <w:numPr>
          <w:ilvl w:val="0"/>
          <w:numId w:val="27"/>
        </w:numPr>
        <w:ind w:left="567" w:hanging="567"/>
        <w:rPr>
          <w:lang w:val="sk-SK"/>
        </w:rPr>
      </w:pPr>
      <w:r w:rsidRPr="002D202E">
        <w:rPr>
          <w:lang w:val="sk-SK"/>
        </w:rPr>
        <w:t>Gravidita (pozri časť 4.6);</w:t>
      </w:r>
    </w:p>
    <w:p w14:paraId="12532DAD" w14:textId="77777777" w:rsidR="001D4DB0" w:rsidRPr="002D202E" w:rsidRDefault="001D4DB0" w:rsidP="001D4DB0">
      <w:pPr>
        <w:pStyle w:val="Odsekzoznamu"/>
        <w:keepNext/>
        <w:numPr>
          <w:ilvl w:val="0"/>
          <w:numId w:val="27"/>
        </w:numPr>
        <w:spacing w:line="240" w:lineRule="auto"/>
        <w:ind w:left="567" w:hanging="567"/>
        <w:rPr>
          <w:lang w:val="sk-SK"/>
        </w:rPr>
      </w:pPr>
      <w:r w:rsidRPr="002D202E">
        <w:rPr>
          <w:szCs w:val="22"/>
          <w:lang w:val="sk-SK"/>
        </w:rPr>
        <w:t xml:space="preserve">Akútne alebo opakujúce sa zápalové ochorenie panvy alebo </w:t>
      </w:r>
      <w:r w:rsidR="00CD3C2C">
        <w:rPr>
          <w:szCs w:val="22"/>
          <w:lang w:val="sk-SK"/>
        </w:rPr>
        <w:t>stavy</w:t>
      </w:r>
      <w:r w:rsidRPr="002D202E">
        <w:rPr>
          <w:szCs w:val="22"/>
          <w:lang w:val="sk-SK"/>
        </w:rPr>
        <w:t xml:space="preserve"> súvisiace so zvýšeným rizikom vzniku infekcií panvy</w:t>
      </w:r>
      <w:r w:rsidRPr="002D202E">
        <w:rPr>
          <w:lang w:val="sk-SK"/>
        </w:rPr>
        <w:t>;</w:t>
      </w:r>
    </w:p>
    <w:p w14:paraId="1C0BF129" w14:textId="77777777"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Akútna </w:t>
      </w:r>
      <w:proofErr w:type="spellStart"/>
      <w:r w:rsidRPr="002D202E">
        <w:rPr>
          <w:szCs w:val="22"/>
          <w:lang w:val="sk-SK"/>
        </w:rPr>
        <w:t>cervicitída</w:t>
      </w:r>
      <w:proofErr w:type="spellEnd"/>
      <w:r w:rsidRPr="002D202E">
        <w:rPr>
          <w:szCs w:val="22"/>
          <w:lang w:val="sk-SK"/>
        </w:rPr>
        <w:t xml:space="preserve"> alebo </w:t>
      </w:r>
      <w:proofErr w:type="spellStart"/>
      <w:r w:rsidRPr="002D202E">
        <w:rPr>
          <w:szCs w:val="22"/>
          <w:lang w:val="sk-SK"/>
        </w:rPr>
        <w:t>vaginitída</w:t>
      </w:r>
      <w:proofErr w:type="spellEnd"/>
      <w:r w:rsidRPr="002D202E">
        <w:rPr>
          <w:lang w:val="sk-SK"/>
        </w:rPr>
        <w:t>;</w:t>
      </w:r>
    </w:p>
    <w:p w14:paraId="112F64ED" w14:textId="77777777"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Popôrodná </w:t>
      </w:r>
      <w:proofErr w:type="spellStart"/>
      <w:r w:rsidRPr="002D202E">
        <w:rPr>
          <w:szCs w:val="22"/>
          <w:lang w:val="sk-SK"/>
        </w:rPr>
        <w:t>endometritída</w:t>
      </w:r>
      <w:proofErr w:type="spellEnd"/>
      <w:r w:rsidRPr="002D202E">
        <w:rPr>
          <w:szCs w:val="22"/>
          <w:lang w:val="sk-SK"/>
        </w:rPr>
        <w:t xml:space="preserve"> alebo infikovaný potrat v priebehu posledných troch mesiacov</w:t>
      </w:r>
      <w:r w:rsidRPr="002D202E">
        <w:rPr>
          <w:lang w:val="sk-SK"/>
        </w:rPr>
        <w:t>;</w:t>
      </w:r>
    </w:p>
    <w:p w14:paraId="623F7FF5" w14:textId="77777777" w:rsidR="001D4DB0" w:rsidRPr="002D202E" w:rsidRDefault="001D4DB0" w:rsidP="001D4DB0">
      <w:pPr>
        <w:pStyle w:val="Odsekzoznamu"/>
        <w:numPr>
          <w:ilvl w:val="0"/>
          <w:numId w:val="27"/>
        </w:numPr>
        <w:spacing w:line="240" w:lineRule="auto"/>
        <w:ind w:left="567" w:hanging="567"/>
        <w:rPr>
          <w:lang w:val="sk-SK"/>
        </w:rPr>
      </w:pPr>
      <w:proofErr w:type="spellStart"/>
      <w:r w:rsidRPr="002D202E">
        <w:rPr>
          <w:szCs w:val="22"/>
          <w:lang w:val="sk-SK"/>
        </w:rPr>
        <w:t>Cervikálna</w:t>
      </w:r>
      <w:proofErr w:type="spellEnd"/>
      <w:r w:rsidRPr="002D202E">
        <w:rPr>
          <w:szCs w:val="22"/>
          <w:lang w:val="sk-SK"/>
        </w:rPr>
        <w:t xml:space="preserve"> </w:t>
      </w:r>
      <w:proofErr w:type="spellStart"/>
      <w:r w:rsidRPr="002D202E">
        <w:rPr>
          <w:szCs w:val="22"/>
          <w:lang w:val="sk-SK"/>
        </w:rPr>
        <w:t>intraepiteliálna</w:t>
      </w:r>
      <w:proofErr w:type="spellEnd"/>
      <w:r w:rsidRPr="002D202E">
        <w:rPr>
          <w:szCs w:val="22"/>
          <w:lang w:val="sk-SK"/>
        </w:rPr>
        <w:t xml:space="preserve"> </w:t>
      </w:r>
      <w:proofErr w:type="spellStart"/>
      <w:r w:rsidRPr="002D202E">
        <w:rPr>
          <w:szCs w:val="22"/>
          <w:lang w:val="sk-SK"/>
        </w:rPr>
        <w:t>neoplázia</w:t>
      </w:r>
      <w:proofErr w:type="spellEnd"/>
      <w:r w:rsidRPr="002D202E">
        <w:rPr>
          <w:szCs w:val="22"/>
          <w:lang w:val="sk-SK"/>
        </w:rPr>
        <w:t>, pokiaľ sa nevylieči</w:t>
      </w:r>
      <w:r w:rsidRPr="002D202E">
        <w:rPr>
          <w:lang w:val="sk-SK"/>
        </w:rPr>
        <w:t>;</w:t>
      </w:r>
    </w:p>
    <w:p w14:paraId="391CCC1F" w14:textId="23450C7E"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Zhubný nádor maternice alebo </w:t>
      </w:r>
      <w:r w:rsidR="002F7974" w:rsidRPr="002D202E">
        <w:rPr>
          <w:szCs w:val="22"/>
          <w:lang w:val="sk-SK"/>
        </w:rPr>
        <w:t>krčk</w:t>
      </w:r>
      <w:r w:rsidR="002F7974">
        <w:rPr>
          <w:szCs w:val="22"/>
          <w:lang w:val="sk-SK"/>
        </w:rPr>
        <w:t>a</w:t>
      </w:r>
      <w:r w:rsidR="002F7974" w:rsidRPr="002D202E">
        <w:rPr>
          <w:szCs w:val="22"/>
          <w:lang w:val="sk-SK"/>
        </w:rPr>
        <w:t xml:space="preserve"> </w:t>
      </w:r>
      <w:r w:rsidRPr="002D202E">
        <w:rPr>
          <w:szCs w:val="22"/>
          <w:lang w:val="sk-SK"/>
        </w:rPr>
        <w:t>maternice</w:t>
      </w:r>
      <w:r w:rsidRPr="002D202E">
        <w:rPr>
          <w:lang w:val="sk-SK"/>
        </w:rPr>
        <w:t>;</w:t>
      </w:r>
    </w:p>
    <w:p w14:paraId="20CF8D3E" w14:textId="77777777"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 xml:space="preserve">Nádory </w:t>
      </w:r>
      <w:r w:rsidR="00CD3C2C">
        <w:rPr>
          <w:szCs w:val="22"/>
          <w:lang w:val="sk-SK"/>
        </w:rPr>
        <w:t xml:space="preserve">citlivé na </w:t>
      </w:r>
      <w:proofErr w:type="spellStart"/>
      <w:r w:rsidRPr="002D202E">
        <w:rPr>
          <w:szCs w:val="22"/>
          <w:lang w:val="sk-SK"/>
        </w:rPr>
        <w:t>gestagén</w:t>
      </w:r>
      <w:proofErr w:type="spellEnd"/>
      <w:r w:rsidRPr="002D202E">
        <w:rPr>
          <w:szCs w:val="22"/>
          <w:lang w:val="sk-SK"/>
        </w:rPr>
        <w:t>, napr. rakovina prsníka</w:t>
      </w:r>
      <w:r w:rsidRPr="002D202E">
        <w:rPr>
          <w:lang w:val="sk-SK"/>
        </w:rPr>
        <w:t>;</w:t>
      </w:r>
    </w:p>
    <w:p w14:paraId="556A3E0B" w14:textId="2AFD0A6D"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Diagnosticky neobjasnené abnormálne krvácanie</w:t>
      </w:r>
      <w:r w:rsidR="008D742F">
        <w:rPr>
          <w:szCs w:val="22"/>
          <w:lang w:val="sk-SK"/>
        </w:rPr>
        <w:t xml:space="preserve"> z maternice</w:t>
      </w:r>
      <w:r w:rsidRPr="002D202E">
        <w:rPr>
          <w:lang w:val="sk-SK"/>
        </w:rPr>
        <w:t>;</w:t>
      </w:r>
    </w:p>
    <w:p w14:paraId="67DB0083" w14:textId="77777777" w:rsidR="001D4DB0" w:rsidRPr="002D202E" w:rsidRDefault="001D4DB0" w:rsidP="001D4DB0">
      <w:pPr>
        <w:numPr>
          <w:ilvl w:val="0"/>
          <w:numId w:val="27"/>
        </w:numPr>
        <w:tabs>
          <w:tab w:val="clear" w:pos="567"/>
        </w:tabs>
        <w:overflowPunct w:val="0"/>
        <w:autoSpaceDE w:val="0"/>
        <w:autoSpaceDN w:val="0"/>
        <w:adjustRightInd w:val="0"/>
        <w:spacing w:line="240" w:lineRule="auto"/>
        <w:ind w:left="567" w:hanging="567"/>
        <w:textAlignment w:val="baseline"/>
        <w:rPr>
          <w:lang w:val="sk-SK"/>
        </w:rPr>
      </w:pPr>
      <w:r w:rsidRPr="002D202E">
        <w:rPr>
          <w:szCs w:val="22"/>
          <w:lang w:val="sk-SK"/>
        </w:rPr>
        <w:t xml:space="preserve">Vrodené alebo získane anomálie maternice vrátane myómov, ktoré môžu prekážať pri zavedení a/alebo </w:t>
      </w:r>
      <w:r w:rsidR="00CD3C2C">
        <w:rPr>
          <w:szCs w:val="22"/>
          <w:lang w:val="sk-SK"/>
        </w:rPr>
        <w:t>udržaní</w:t>
      </w:r>
      <w:r w:rsidR="00CD3C2C" w:rsidRPr="002D202E">
        <w:rPr>
          <w:szCs w:val="22"/>
          <w:lang w:val="sk-SK"/>
        </w:rPr>
        <w:t xml:space="preserve"> </w:t>
      </w:r>
      <w:proofErr w:type="spellStart"/>
      <w:r w:rsidRPr="002D202E">
        <w:rPr>
          <w:szCs w:val="22"/>
          <w:lang w:val="sk-SK"/>
        </w:rPr>
        <w:t>intrauterinného</w:t>
      </w:r>
      <w:proofErr w:type="spellEnd"/>
      <w:r w:rsidRPr="002D202E">
        <w:rPr>
          <w:szCs w:val="22"/>
          <w:lang w:val="sk-SK"/>
        </w:rPr>
        <w:t xml:space="preserve"> </w:t>
      </w:r>
      <w:proofErr w:type="spellStart"/>
      <w:r w:rsidRPr="002D202E">
        <w:rPr>
          <w:szCs w:val="22"/>
          <w:lang w:val="sk-SK"/>
        </w:rPr>
        <w:t>inzertu</w:t>
      </w:r>
      <w:proofErr w:type="spellEnd"/>
      <w:r w:rsidRPr="002D202E">
        <w:rPr>
          <w:szCs w:val="22"/>
          <w:lang w:val="sk-SK"/>
        </w:rPr>
        <w:t xml:space="preserve"> (napr. ak deformujú dutinu maternice)</w:t>
      </w:r>
      <w:r w:rsidRPr="002D202E">
        <w:rPr>
          <w:lang w:val="sk-SK"/>
        </w:rPr>
        <w:t>;</w:t>
      </w:r>
    </w:p>
    <w:p w14:paraId="57AF9D98" w14:textId="77777777"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Akútne ochorenie pečene alebo nádor pečene</w:t>
      </w:r>
      <w:r w:rsidRPr="002D202E">
        <w:rPr>
          <w:lang w:val="sk-SK"/>
        </w:rPr>
        <w:t>;</w:t>
      </w:r>
    </w:p>
    <w:p w14:paraId="073DC1AA" w14:textId="77777777" w:rsidR="001D4DB0" w:rsidRPr="002D202E" w:rsidRDefault="001D4DB0" w:rsidP="001D4DB0">
      <w:pPr>
        <w:pStyle w:val="Odsekzoznamu"/>
        <w:numPr>
          <w:ilvl w:val="0"/>
          <w:numId w:val="27"/>
        </w:numPr>
        <w:spacing w:line="240" w:lineRule="auto"/>
        <w:ind w:left="567" w:hanging="567"/>
        <w:rPr>
          <w:lang w:val="sk-SK"/>
        </w:rPr>
      </w:pPr>
      <w:r w:rsidRPr="002D202E">
        <w:rPr>
          <w:szCs w:val="22"/>
          <w:lang w:val="sk-SK"/>
        </w:rPr>
        <w:t>Precitlivenosť na liečivo alebo na ktorúkoľvek z pomocných látok uvedených v časti 6.1</w:t>
      </w:r>
      <w:r w:rsidRPr="002D202E">
        <w:rPr>
          <w:lang w:val="sk-SK"/>
        </w:rPr>
        <w:t>.</w:t>
      </w:r>
    </w:p>
    <w:p w14:paraId="673B4A62" w14:textId="77777777" w:rsidR="001D4DB0" w:rsidRPr="002D202E" w:rsidRDefault="001D4DB0" w:rsidP="001D4DB0">
      <w:pPr>
        <w:spacing w:line="240" w:lineRule="auto"/>
        <w:rPr>
          <w:lang w:val="sk-SK"/>
        </w:rPr>
      </w:pPr>
    </w:p>
    <w:p w14:paraId="68A17135" w14:textId="77777777" w:rsidR="001D4DB0" w:rsidRPr="002D202E" w:rsidRDefault="001D4DB0" w:rsidP="001D4DB0">
      <w:pPr>
        <w:keepNext/>
        <w:spacing w:line="240" w:lineRule="auto"/>
        <w:ind w:left="567" w:hanging="567"/>
        <w:rPr>
          <w:b/>
          <w:lang w:val="sk-SK"/>
        </w:rPr>
      </w:pPr>
      <w:r w:rsidRPr="002D202E">
        <w:rPr>
          <w:b/>
          <w:lang w:val="sk-SK"/>
        </w:rPr>
        <w:lastRenderedPageBreak/>
        <w:t>4.4</w:t>
      </w:r>
      <w:r w:rsidRPr="002D202E">
        <w:rPr>
          <w:b/>
          <w:lang w:val="sk-SK"/>
        </w:rPr>
        <w:tab/>
      </w:r>
      <w:r w:rsidRPr="002D202E">
        <w:rPr>
          <w:b/>
          <w:szCs w:val="22"/>
          <w:lang w:val="sk-SK"/>
        </w:rPr>
        <w:t>Osobitné upozornenia a opatrenia pri používaní</w:t>
      </w:r>
    </w:p>
    <w:p w14:paraId="1480F5C4" w14:textId="77777777" w:rsidR="001D4DB0" w:rsidRPr="002D202E" w:rsidRDefault="001D4DB0" w:rsidP="001D4DB0">
      <w:pPr>
        <w:keepNext/>
        <w:spacing w:line="240" w:lineRule="auto"/>
        <w:ind w:left="567" w:hanging="567"/>
        <w:rPr>
          <w:lang w:val="sk-SK"/>
        </w:rPr>
      </w:pPr>
    </w:p>
    <w:p w14:paraId="32612F2E" w14:textId="4885CA78" w:rsidR="001D4DB0" w:rsidRPr="002D202E" w:rsidRDefault="001D4DB0" w:rsidP="001D4DB0">
      <w:pPr>
        <w:keepNext/>
        <w:tabs>
          <w:tab w:val="clear" w:pos="567"/>
          <w:tab w:val="left" w:pos="0"/>
        </w:tabs>
        <w:spacing w:line="240" w:lineRule="auto"/>
        <w:rPr>
          <w:lang w:val="sk-SK"/>
        </w:rPr>
      </w:pPr>
      <w:r w:rsidRPr="002D202E">
        <w:rPr>
          <w:szCs w:val="22"/>
          <w:lang w:val="sk-SK"/>
        </w:rPr>
        <w:t xml:space="preserve">Pri </w:t>
      </w:r>
      <w:r w:rsidR="008D742F">
        <w:rPr>
          <w:szCs w:val="22"/>
          <w:lang w:val="sk-SK"/>
        </w:rPr>
        <w:t xml:space="preserve">ktoromkoľvek z </w:t>
      </w:r>
      <w:r w:rsidRPr="002D202E">
        <w:rPr>
          <w:szCs w:val="22"/>
          <w:lang w:val="sk-SK"/>
        </w:rPr>
        <w:t>nasledovných stavo</w:t>
      </w:r>
      <w:r w:rsidR="008D742F">
        <w:rPr>
          <w:szCs w:val="22"/>
          <w:lang w:val="sk-SK"/>
        </w:rPr>
        <w:t>v</w:t>
      </w:r>
      <w:r w:rsidRPr="002D202E">
        <w:rPr>
          <w:szCs w:val="22"/>
          <w:lang w:val="sk-SK"/>
        </w:rPr>
        <w:t xml:space="preserve"> alebo ak sa tieto stavy objavia po prvýkrát, sa má </w:t>
      </w:r>
      <w:proofErr w:type="spellStart"/>
      <w:r w:rsidRPr="002D202E">
        <w:rPr>
          <w:szCs w:val="22"/>
          <w:lang w:val="sk-SK"/>
        </w:rPr>
        <w:t>Kyleena</w:t>
      </w:r>
      <w:proofErr w:type="spellEnd"/>
      <w:r w:rsidRPr="002D202E">
        <w:rPr>
          <w:szCs w:val="22"/>
          <w:lang w:val="sk-SK"/>
        </w:rPr>
        <w:t xml:space="preserve"> použiť s opatrnosťou po konzultácii so špecialistom alebo sa má zvážiť odstránenie </w:t>
      </w:r>
      <w:proofErr w:type="spellStart"/>
      <w:r w:rsidRPr="002D202E">
        <w:rPr>
          <w:szCs w:val="22"/>
          <w:lang w:val="sk-SK"/>
        </w:rPr>
        <w:t>inzertu</w:t>
      </w:r>
      <w:proofErr w:type="spellEnd"/>
      <w:r w:rsidRPr="002D202E">
        <w:rPr>
          <w:lang w:val="sk-SK"/>
        </w:rPr>
        <w:t>:</w:t>
      </w:r>
    </w:p>
    <w:p w14:paraId="555BBC6B" w14:textId="77777777" w:rsidR="001D4DB0" w:rsidRPr="002D202E" w:rsidRDefault="001D4DB0" w:rsidP="001D4DB0">
      <w:pPr>
        <w:pStyle w:val="Odsekzoznamu"/>
        <w:keepNext/>
        <w:numPr>
          <w:ilvl w:val="0"/>
          <w:numId w:val="29"/>
        </w:numPr>
        <w:ind w:left="567" w:hanging="567"/>
        <w:rPr>
          <w:lang w:val="sk-SK"/>
        </w:rPr>
      </w:pPr>
      <w:r w:rsidRPr="002D202E">
        <w:rPr>
          <w:lang w:val="sk-SK"/>
        </w:rPr>
        <w:t>migréna, fokáln</w:t>
      </w:r>
      <w:r w:rsidR="00CD3C2C">
        <w:rPr>
          <w:lang w:val="sk-SK"/>
        </w:rPr>
        <w:t>a migréna</w:t>
      </w:r>
      <w:r w:rsidRPr="002D202E">
        <w:rPr>
          <w:lang w:val="sk-SK"/>
        </w:rPr>
        <w:t xml:space="preserve"> s asymetrickou stratou zraku alebo iné symptómy indikujúce prechodnú cerebrálnu ischémiu,</w:t>
      </w:r>
    </w:p>
    <w:p w14:paraId="3B58445D" w14:textId="77777777"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nezvyčajne silné bolesti hlavy</w:t>
      </w:r>
    </w:p>
    <w:p w14:paraId="4443886A" w14:textId="77777777"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žltačka</w:t>
      </w:r>
    </w:p>
    <w:p w14:paraId="6DD5222C" w14:textId="77777777" w:rsidR="001D4DB0" w:rsidRPr="002D202E" w:rsidRDefault="001D4DB0" w:rsidP="001D4DB0">
      <w:pPr>
        <w:pStyle w:val="Odsekzoznamu"/>
        <w:keepNext/>
        <w:numPr>
          <w:ilvl w:val="0"/>
          <w:numId w:val="29"/>
        </w:numPr>
        <w:spacing w:line="240" w:lineRule="auto"/>
        <w:ind w:left="567" w:hanging="567"/>
        <w:rPr>
          <w:lang w:val="sk-SK"/>
        </w:rPr>
      </w:pPr>
      <w:r w:rsidRPr="002D202E">
        <w:rPr>
          <w:szCs w:val="22"/>
          <w:lang w:val="sk-SK"/>
        </w:rPr>
        <w:t>výrazné zvýšenie krvného tlaku</w:t>
      </w:r>
    </w:p>
    <w:p w14:paraId="248CDFC2" w14:textId="77777777" w:rsidR="001D4DB0" w:rsidRPr="002D202E" w:rsidRDefault="001D4DB0" w:rsidP="001D4DB0">
      <w:pPr>
        <w:pStyle w:val="Odsekzoznamu"/>
        <w:keepNext/>
        <w:numPr>
          <w:ilvl w:val="0"/>
          <w:numId w:val="29"/>
        </w:numPr>
        <w:spacing w:line="240" w:lineRule="auto"/>
        <w:ind w:left="567" w:hanging="567"/>
        <w:rPr>
          <w:lang w:val="sk-SK"/>
        </w:rPr>
      </w:pPr>
      <w:r w:rsidRPr="002D202E">
        <w:rPr>
          <w:lang w:val="sk-SK"/>
        </w:rPr>
        <w:t xml:space="preserve">závažné </w:t>
      </w:r>
      <w:proofErr w:type="spellStart"/>
      <w:r w:rsidRPr="002D202E">
        <w:rPr>
          <w:lang w:val="sk-SK"/>
        </w:rPr>
        <w:t>arteriálne</w:t>
      </w:r>
      <w:proofErr w:type="spellEnd"/>
      <w:r w:rsidRPr="002D202E">
        <w:rPr>
          <w:lang w:val="sk-SK"/>
        </w:rPr>
        <w:t xml:space="preserve"> ochorenie, ako je cievna mozgová príhoda alebo infarkt myokardu</w:t>
      </w:r>
    </w:p>
    <w:p w14:paraId="4B70CD00" w14:textId="77777777" w:rsidR="001D4DB0" w:rsidRPr="002D202E" w:rsidRDefault="001D4DB0" w:rsidP="001D4DB0">
      <w:pPr>
        <w:spacing w:line="240" w:lineRule="auto"/>
        <w:rPr>
          <w:lang w:val="sk-SK"/>
        </w:rPr>
      </w:pPr>
    </w:p>
    <w:p w14:paraId="41754354" w14:textId="7900AFED" w:rsidR="001D4DB0" w:rsidRPr="002D202E" w:rsidRDefault="001D4DB0" w:rsidP="001D4DB0">
      <w:pPr>
        <w:spacing w:line="240" w:lineRule="auto"/>
        <w:rPr>
          <w:lang w:val="sk-SK"/>
        </w:rPr>
      </w:pPr>
      <w:r w:rsidRPr="002D202E">
        <w:rPr>
          <w:lang w:val="sk-SK"/>
        </w:rPr>
        <w:t xml:space="preserve">Nízka dávka </w:t>
      </w:r>
      <w:proofErr w:type="spellStart"/>
      <w:r w:rsidRPr="002D202E">
        <w:rPr>
          <w:lang w:val="sk-SK"/>
        </w:rPr>
        <w:t>levonorgestrelu</w:t>
      </w:r>
      <w:proofErr w:type="spellEnd"/>
      <w:r w:rsidRPr="002D202E">
        <w:rPr>
          <w:lang w:val="sk-SK"/>
        </w:rPr>
        <w:t xml:space="preserve"> môže ovplyvniť znášanlivosť glukózy a u  pacientok</w:t>
      </w:r>
      <w:r w:rsidR="008D742F">
        <w:rPr>
          <w:lang w:val="sk-SK"/>
        </w:rPr>
        <w:t xml:space="preserve"> </w:t>
      </w:r>
      <w:r w:rsidR="008D742F">
        <w:rPr>
          <w:szCs w:val="22"/>
          <w:lang w:val="sk-SK"/>
        </w:rPr>
        <w:t>s </w:t>
      </w:r>
      <w:r w:rsidR="008D742F" w:rsidRPr="00C63A37">
        <w:rPr>
          <w:i/>
          <w:szCs w:val="22"/>
          <w:lang w:val="sk-SK"/>
        </w:rPr>
        <w:t xml:space="preserve">diabetes </w:t>
      </w:r>
      <w:proofErr w:type="spellStart"/>
      <w:r w:rsidR="008D742F" w:rsidRPr="00C63A37">
        <w:rPr>
          <w:i/>
          <w:szCs w:val="22"/>
          <w:lang w:val="sk-SK"/>
        </w:rPr>
        <w:t>mellitu</w:t>
      </w:r>
      <w:r w:rsidR="008D742F">
        <w:rPr>
          <w:i/>
          <w:szCs w:val="22"/>
          <w:lang w:val="sk-SK"/>
        </w:rPr>
        <w:t>s</w:t>
      </w:r>
      <w:proofErr w:type="spellEnd"/>
      <w:r w:rsidRPr="002D202E">
        <w:rPr>
          <w:lang w:val="sk-SK"/>
        </w:rPr>
        <w:t xml:space="preserve">, ktoré používajú </w:t>
      </w:r>
      <w:proofErr w:type="spellStart"/>
      <w:r w:rsidRPr="002D202E">
        <w:rPr>
          <w:lang w:val="sk-SK"/>
        </w:rPr>
        <w:t>Kyleenu</w:t>
      </w:r>
      <w:proofErr w:type="spellEnd"/>
      <w:r w:rsidRPr="002D202E">
        <w:rPr>
          <w:lang w:val="sk-SK"/>
        </w:rPr>
        <w:t>, sa má sledovať koncentrácia glukózy v krvi. Vo všeobecnosti sa však nevyžaduje zmeniť terapeutický režim u  pacientok</w:t>
      </w:r>
      <w:r w:rsidR="008D742F">
        <w:rPr>
          <w:lang w:val="sk-SK"/>
        </w:rPr>
        <w:t xml:space="preserve"> </w:t>
      </w:r>
      <w:r w:rsidR="008D742F">
        <w:rPr>
          <w:szCs w:val="22"/>
          <w:lang w:val="sk-SK"/>
        </w:rPr>
        <w:t>s </w:t>
      </w:r>
      <w:r w:rsidR="008D742F" w:rsidRPr="00C63A37">
        <w:rPr>
          <w:i/>
          <w:szCs w:val="22"/>
          <w:lang w:val="sk-SK"/>
        </w:rPr>
        <w:t xml:space="preserve">diabetes </w:t>
      </w:r>
      <w:proofErr w:type="spellStart"/>
      <w:r w:rsidR="008D742F" w:rsidRPr="00C63A37">
        <w:rPr>
          <w:i/>
          <w:szCs w:val="22"/>
          <w:lang w:val="sk-SK"/>
        </w:rPr>
        <w:t>mellitu</w:t>
      </w:r>
      <w:r w:rsidR="008D742F">
        <w:rPr>
          <w:i/>
          <w:szCs w:val="22"/>
          <w:lang w:val="sk-SK"/>
        </w:rPr>
        <w:t>s</w:t>
      </w:r>
      <w:proofErr w:type="spellEnd"/>
      <w:r w:rsidRPr="002D202E">
        <w:rPr>
          <w:lang w:val="sk-SK"/>
        </w:rPr>
        <w:t xml:space="preserve">, ktoré používajú IUS s obsahom </w:t>
      </w:r>
      <w:proofErr w:type="spellStart"/>
      <w:r w:rsidRPr="002D202E">
        <w:rPr>
          <w:lang w:val="sk-SK"/>
        </w:rPr>
        <w:t>levonorgestrelu</w:t>
      </w:r>
      <w:proofErr w:type="spellEnd"/>
      <w:r w:rsidRPr="002D202E">
        <w:rPr>
          <w:lang w:val="sk-SK"/>
        </w:rPr>
        <w:t>.</w:t>
      </w:r>
    </w:p>
    <w:p w14:paraId="4AA4CE8C" w14:textId="77777777" w:rsidR="001D4DB0" w:rsidRPr="002D202E" w:rsidRDefault="001D4DB0" w:rsidP="001D4DB0">
      <w:pPr>
        <w:spacing w:line="240" w:lineRule="auto"/>
        <w:rPr>
          <w:lang w:val="sk-SK"/>
        </w:rPr>
      </w:pPr>
    </w:p>
    <w:p w14:paraId="2F94B351" w14:textId="4409AB57" w:rsidR="001D4DB0" w:rsidRPr="002D202E" w:rsidRDefault="001D4DB0" w:rsidP="001D4DB0">
      <w:pPr>
        <w:keepNext/>
        <w:spacing w:line="240" w:lineRule="auto"/>
        <w:rPr>
          <w:bCs/>
          <w:u w:val="single"/>
          <w:lang w:val="sk-SK"/>
        </w:rPr>
      </w:pPr>
      <w:r w:rsidRPr="002D202E">
        <w:rPr>
          <w:bCs/>
          <w:u w:val="single"/>
          <w:lang w:val="sk-SK"/>
        </w:rPr>
        <w:t>Lekárske vyšetrenie/konzultácia</w:t>
      </w:r>
    </w:p>
    <w:p w14:paraId="76AFF7D3" w14:textId="77777777" w:rsidR="001D4DB0" w:rsidRPr="002D202E" w:rsidRDefault="001D4DB0" w:rsidP="001D4DB0">
      <w:pPr>
        <w:keepNext/>
        <w:spacing w:line="240" w:lineRule="auto"/>
        <w:rPr>
          <w:bCs/>
          <w:u w:val="single"/>
          <w:lang w:val="sk-SK"/>
        </w:rPr>
      </w:pPr>
    </w:p>
    <w:p w14:paraId="57C34BD8" w14:textId="0307A83D" w:rsidR="006205A4" w:rsidRPr="002D202E" w:rsidRDefault="006205A4" w:rsidP="006205A4">
      <w:pPr>
        <w:rPr>
          <w:bCs/>
          <w:szCs w:val="22"/>
          <w:lang w:val="sk-SK"/>
        </w:rPr>
      </w:pPr>
      <w:r w:rsidRPr="002D202E">
        <w:rPr>
          <w:szCs w:val="22"/>
          <w:lang w:val="sk-SK"/>
        </w:rPr>
        <w:t xml:space="preserve">Pred zavedením musí byť pacientka informovaná o prínosoch a rizikách </w:t>
      </w:r>
      <w:proofErr w:type="spellStart"/>
      <w:r w:rsidRPr="002D202E">
        <w:rPr>
          <w:szCs w:val="22"/>
          <w:lang w:val="sk-SK"/>
        </w:rPr>
        <w:t>Kyleeny</w:t>
      </w:r>
      <w:proofErr w:type="spellEnd"/>
      <w:r w:rsidRPr="002D202E">
        <w:rPr>
          <w:szCs w:val="22"/>
          <w:lang w:val="sk-SK"/>
        </w:rPr>
        <w:t xml:space="preserve">, zahŕňajúcich prejavy a príznaky perforácie a riziko </w:t>
      </w:r>
      <w:proofErr w:type="spellStart"/>
      <w:r w:rsidRPr="002D202E">
        <w:rPr>
          <w:szCs w:val="22"/>
          <w:lang w:val="sk-SK"/>
        </w:rPr>
        <w:t>ektopickej</w:t>
      </w:r>
      <w:proofErr w:type="spellEnd"/>
      <w:r w:rsidRPr="002D202E">
        <w:rPr>
          <w:szCs w:val="22"/>
          <w:lang w:val="sk-SK"/>
        </w:rPr>
        <w:t xml:space="preserve"> gravidity, pozri nižšie. M</w:t>
      </w:r>
      <w:r w:rsidR="0043371F">
        <w:rPr>
          <w:szCs w:val="22"/>
          <w:lang w:val="sk-SK"/>
        </w:rPr>
        <w:t>á</w:t>
      </w:r>
      <w:r w:rsidRPr="002D202E">
        <w:rPr>
          <w:szCs w:val="22"/>
          <w:lang w:val="sk-SK"/>
        </w:rPr>
        <w:t xml:space="preserve"> sa vykonať lekárske vyšetrenie vrátane vyšetrenia panvy</w:t>
      </w:r>
      <w:r w:rsidR="0043371F">
        <w:rPr>
          <w:szCs w:val="22"/>
          <w:lang w:val="sk-SK"/>
        </w:rPr>
        <w:t xml:space="preserve"> a</w:t>
      </w:r>
      <w:r w:rsidR="00EE0AEB">
        <w:rPr>
          <w:szCs w:val="22"/>
          <w:lang w:val="sk-SK"/>
        </w:rPr>
        <w:t xml:space="preserve"> vyšetrenia </w:t>
      </w:r>
      <w:r w:rsidR="0043371F">
        <w:rPr>
          <w:szCs w:val="22"/>
          <w:lang w:val="sk-SK"/>
        </w:rPr>
        <w:t xml:space="preserve">prsníkov. </w:t>
      </w:r>
      <w:r w:rsidR="0043371F">
        <w:rPr>
          <w:lang w:val="sk-SK"/>
        </w:rPr>
        <w:t>V prípade potreby, podľa uváženia zdravotníckeho pracovníka, sa má vykonať ster z krčka maternice.</w:t>
      </w:r>
      <w:r w:rsidR="003036FA" w:rsidRPr="002D202E">
        <w:rPr>
          <w:lang w:val="sk-SK"/>
        </w:rPr>
        <w:t xml:space="preserve"> </w:t>
      </w:r>
      <w:r w:rsidRPr="002D202E">
        <w:rPr>
          <w:szCs w:val="22"/>
          <w:lang w:val="sk-SK"/>
        </w:rPr>
        <w:t>Má</w:t>
      </w:r>
      <w:r w:rsidRPr="002D202E">
        <w:rPr>
          <w:bCs/>
          <w:szCs w:val="22"/>
          <w:lang w:val="sk-SK"/>
        </w:rPr>
        <w:t xml:space="preserve"> sa vylúčiť gravidita a choroby prenosné pohlavným stykom. Pred zavedením sa m</w:t>
      </w:r>
      <w:r w:rsidR="00EE0AEB">
        <w:rPr>
          <w:bCs/>
          <w:szCs w:val="22"/>
          <w:lang w:val="sk-SK"/>
        </w:rPr>
        <w:t>ajú</w:t>
      </w:r>
      <w:r w:rsidRPr="002D202E">
        <w:rPr>
          <w:bCs/>
          <w:szCs w:val="22"/>
          <w:lang w:val="sk-SK"/>
        </w:rPr>
        <w:t xml:space="preserve"> úspešne vyliečiť infekcie pohlavných orgánov. Má sa určiť poloha maternice a veľkosť dutiny maternice. </w:t>
      </w:r>
      <w:r w:rsidR="00EE0AEB">
        <w:rPr>
          <w:bCs/>
          <w:szCs w:val="22"/>
          <w:lang w:val="sk-SK"/>
        </w:rPr>
        <w:t>D</w:t>
      </w:r>
      <w:r w:rsidRPr="002D202E">
        <w:rPr>
          <w:bCs/>
          <w:szCs w:val="22"/>
          <w:lang w:val="sk-SK"/>
        </w:rPr>
        <w:t xml:space="preserve">ôležité je správne umiestnenie </w:t>
      </w:r>
      <w:proofErr w:type="spellStart"/>
      <w:r w:rsidRPr="002D202E">
        <w:rPr>
          <w:bCs/>
          <w:szCs w:val="22"/>
          <w:lang w:val="sk-SK"/>
        </w:rPr>
        <w:t>Kyleeny</w:t>
      </w:r>
      <w:proofErr w:type="spellEnd"/>
      <w:r w:rsidRPr="002D202E">
        <w:rPr>
          <w:bCs/>
          <w:szCs w:val="22"/>
          <w:lang w:val="sk-SK"/>
        </w:rPr>
        <w:t xml:space="preserve"> na dne maternice, aby sa maximalizovala účinnosť a znížilo sa riziko vypudenia. Pokyny na zavedenie sa majú dôsledne dodržiavať.</w:t>
      </w:r>
    </w:p>
    <w:p w14:paraId="7A417069" w14:textId="77777777" w:rsidR="006205A4" w:rsidRPr="002D202E" w:rsidRDefault="006205A4" w:rsidP="006205A4">
      <w:pPr>
        <w:rPr>
          <w:bCs/>
          <w:szCs w:val="22"/>
          <w:lang w:val="sk-SK"/>
        </w:rPr>
      </w:pPr>
    </w:p>
    <w:p w14:paraId="3B826F45" w14:textId="77777777" w:rsidR="006205A4" w:rsidRPr="002D202E" w:rsidRDefault="006205A4" w:rsidP="006205A4">
      <w:pPr>
        <w:rPr>
          <w:bCs/>
          <w:szCs w:val="22"/>
          <w:lang w:val="sk-SK"/>
        </w:rPr>
      </w:pPr>
      <w:r w:rsidRPr="002D202E">
        <w:rPr>
          <w:bCs/>
          <w:szCs w:val="22"/>
          <w:lang w:val="sk-SK"/>
        </w:rPr>
        <w:t>Dôraz sa má klásť na nácvik správnej techniky zavedenia.</w:t>
      </w:r>
    </w:p>
    <w:p w14:paraId="15F37F1D" w14:textId="77777777" w:rsidR="006205A4" w:rsidRPr="002D202E" w:rsidRDefault="006205A4" w:rsidP="006205A4">
      <w:pPr>
        <w:rPr>
          <w:bCs/>
          <w:szCs w:val="22"/>
          <w:lang w:val="sk-SK"/>
        </w:rPr>
      </w:pPr>
    </w:p>
    <w:p w14:paraId="3960353B" w14:textId="690383AE" w:rsidR="006205A4" w:rsidRPr="002D202E" w:rsidRDefault="006205A4" w:rsidP="006205A4">
      <w:pPr>
        <w:rPr>
          <w:bCs/>
          <w:szCs w:val="22"/>
          <w:lang w:val="sk-SK"/>
        </w:rPr>
      </w:pPr>
      <w:r w:rsidRPr="002D202E">
        <w:rPr>
          <w:bCs/>
          <w:szCs w:val="22"/>
          <w:lang w:val="sk-SK"/>
        </w:rPr>
        <w:t xml:space="preserve">Zavedenie a odstránenie sa môže spájať s určitou bolesťou a krvácaním. Postup môže vyvolať </w:t>
      </w:r>
      <w:proofErr w:type="spellStart"/>
      <w:r w:rsidRPr="002D202E">
        <w:rPr>
          <w:bCs/>
          <w:szCs w:val="22"/>
          <w:lang w:val="sk-SK"/>
        </w:rPr>
        <w:t>vazovagálnu</w:t>
      </w:r>
      <w:proofErr w:type="spellEnd"/>
      <w:r w:rsidRPr="002D202E">
        <w:rPr>
          <w:bCs/>
          <w:szCs w:val="22"/>
          <w:lang w:val="sk-SK"/>
        </w:rPr>
        <w:t xml:space="preserve"> reakciu (napr. mdloby alebo u </w:t>
      </w:r>
      <w:r w:rsidR="00EE0AEB">
        <w:rPr>
          <w:bCs/>
          <w:szCs w:val="22"/>
          <w:lang w:val="sk-SK"/>
        </w:rPr>
        <w:t>pacientok s</w:t>
      </w:r>
      <w:r w:rsidR="00905AED">
        <w:rPr>
          <w:bCs/>
          <w:szCs w:val="22"/>
          <w:lang w:val="sk-SK"/>
        </w:rPr>
        <w:t> </w:t>
      </w:r>
      <w:r w:rsidR="00EE0AEB">
        <w:rPr>
          <w:bCs/>
          <w:szCs w:val="22"/>
          <w:lang w:val="sk-SK"/>
        </w:rPr>
        <w:t>epilepsiou</w:t>
      </w:r>
      <w:r w:rsidR="00905AED">
        <w:rPr>
          <w:bCs/>
          <w:szCs w:val="22"/>
          <w:lang w:val="sk-SK"/>
        </w:rPr>
        <w:t xml:space="preserve"> záchvat</w:t>
      </w:r>
      <w:r w:rsidRPr="002D202E">
        <w:rPr>
          <w:bCs/>
          <w:szCs w:val="22"/>
          <w:lang w:val="sk-SK"/>
        </w:rPr>
        <w:t>).</w:t>
      </w:r>
    </w:p>
    <w:p w14:paraId="3AE6ED07" w14:textId="77777777" w:rsidR="006205A4" w:rsidRPr="002D202E" w:rsidRDefault="006205A4" w:rsidP="006205A4">
      <w:pPr>
        <w:rPr>
          <w:bCs/>
          <w:szCs w:val="22"/>
          <w:lang w:val="sk-SK"/>
        </w:rPr>
      </w:pPr>
    </w:p>
    <w:p w14:paraId="48200227" w14:textId="77777777" w:rsidR="006205A4" w:rsidRPr="002D202E" w:rsidRDefault="006205A4" w:rsidP="006205A4">
      <w:pPr>
        <w:rPr>
          <w:bCs/>
          <w:szCs w:val="22"/>
          <w:lang w:val="sk-SK"/>
        </w:rPr>
      </w:pPr>
      <w:r w:rsidRPr="002D202E">
        <w:rPr>
          <w:bCs/>
          <w:szCs w:val="22"/>
          <w:lang w:val="sk-SK"/>
        </w:rPr>
        <w:t xml:space="preserve">Pacientka sa má opätovne vyšetriť 4 až 6 týždňov po zavedení, aby sa skontrolovali vlákna a na ubezpečenie, že </w:t>
      </w:r>
      <w:proofErr w:type="spellStart"/>
      <w:r w:rsidRPr="002D202E">
        <w:rPr>
          <w:bCs/>
          <w:szCs w:val="22"/>
          <w:lang w:val="sk-SK"/>
        </w:rPr>
        <w:t>inzert</w:t>
      </w:r>
      <w:proofErr w:type="spellEnd"/>
      <w:r w:rsidRPr="002D202E">
        <w:rPr>
          <w:bCs/>
          <w:szCs w:val="22"/>
          <w:lang w:val="sk-SK"/>
        </w:rPr>
        <w:t xml:space="preserve"> je na správnom mieste. Kontrolné vyšetrenia sa potom odporúčajú raz ročne, alebo častejšie, ak je vyšetrenie klinicky indikované.</w:t>
      </w:r>
    </w:p>
    <w:p w14:paraId="0EFF7F7E" w14:textId="77777777" w:rsidR="006205A4" w:rsidRPr="002D202E" w:rsidRDefault="006205A4" w:rsidP="006205A4">
      <w:pPr>
        <w:rPr>
          <w:bCs/>
          <w:szCs w:val="22"/>
          <w:lang w:val="sk-SK"/>
        </w:rPr>
      </w:pPr>
    </w:p>
    <w:p w14:paraId="7ACAB8C5" w14:textId="77777777" w:rsidR="006205A4" w:rsidRPr="002D202E" w:rsidRDefault="006205A4" w:rsidP="006205A4">
      <w:pPr>
        <w:rPr>
          <w:bCs/>
          <w:szCs w:val="22"/>
          <w:lang w:val="sk-SK"/>
        </w:rPr>
      </w:pPr>
      <w:proofErr w:type="spellStart"/>
      <w:r w:rsidRPr="002D202E">
        <w:rPr>
          <w:bCs/>
          <w:szCs w:val="22"/>
          <w:lang w:val="sk-SK"/>
        </w:rPr>
        <w:t>Kyleena</w:t>
      </w:r>
      <w:proofErr w:type="spellEnd"/>
      <w:r w:rsidRPr="002D202E">
        <w:rPr>
          <w:bCs/>
          <w:szCs w:val="22"/>
          <w:lang w:val="sk-SK"/>
        </w:rPr>
        <w:t xml:space="preserve"> nie je vhodná na použitie ako </w:t>
      </w:r>
      <w:proofErr w:type="spellStart"/>
      <w:r w:rsidRPr="002D202E">
        <w:rPr>
          <w:bCs/>
          <w:szCs w:val="22"/>
          <w:lang w:val="sk-SK"/>
        </w:rPr>
        <w:t>postkoitálna</w:t>
      </w:r>
      <w:proofErr w:type="spellEnd"/>
      <w:r w:rsidRPr="002D202E">
        <w:rPr>
          <w:bCs/>
          <w:szCs w:val="22"/>
          <w:lang w:val="sk-SK"/>
        </w:rPr>
        <w:t xml:space="preserve"> antikoncepcia.</w:t>
      </w:r>
    </w:p>
    <w:p w14:paraId="4E1F6004" w14:textId="77777777" w:rsidR="006205A4" w:rsidRPr="002D202E" w:rsidRDefault="006205A4" w:rsidP="006205A4">
      <w:pPr>
        <w:rPr>
          <w:bCs/>
          <w:szCs w:val="22"/>
          <w:lang w:val="sk-SK"/>
        </w:rPr>
      </w:pPr>
    </w:p>
    <w:p w14:paraId="24B35C6F" w14:textId="77777777" w:rsidR="006205A4" w:rsidRPr="002D202E" w:rsidRDefault="006205A4" w:rsidP="006205A4">
      <w:pPr>
        <w:rPr>
          <w:bCs/>
          <w:szCs w:val="22"/>
          <w:lang w:val="sk-SK"/>
        </w:rPr>
      </w:pPr>
      <w:r w:rsidRPr="002D202E">
        <w:rPr>
          <w:bCs/>
          <w:szCs w:val="22"/>
          <w:lang w:val="sk-SK"/>
        </w:rPr>
        <w:t xml:space="preserve">Použitie </w:t>
      </w:r>
      <w:proofErr w:type="spellStart"/>
      <w:r w:rsidRPr="002D202E">
        <w:rPr>
          <w:bCs/>
          <w:szCs w:val="22"/>
          <w:lang w:val="sk-SK"/>
        </w:rPr>
        <w:t>Kyleeny</w:t>
      </w:r>
      <w:proofErr w:type="spellEnd"/>
      <w:r w:rsidRPr="002D202E">
        <w:rPr>
          <w:bCs/>
          <w:szCs w:val="22"/>
          <w:lang w:val="sk-SK"/>
        </w:rPr>
        <w:t xml:space="preserve"> na liečbu silného menštruačného krvácania alebo na ochranu pred </w:t>
      </w:r>
      <w:proofErr w:type="spellStart"/>
      <w:r w:rsidRPr="002D202E">
        <w:rPr>
          <w:bCs/>
          <w:szCs w:val="22"/>
          <w:lang w:val="sk-SK"/>
        </w:rPr>
        <w:t>hyperpláziou</w:t>
      </w:r>
      <w:proofErr w:type="spellEnd"/>
      <w:r w:rsidRPr="002D202E">
        <w:rPr>
          <w:bCs/>
          <w:szCs w:val="22"/>
          <w:lang w:val="sk-SK"/>
        </w:rPr>
        <w:t xml:space="preserve"> </w:t>
      </w:r>
      <w:proofErr w:type="spellStart"/>
      <w:r w:rsidRPr="002D202E">
        <w:rPr>
          <w:bCs/>
          <w:szCs w:val="22"/>
          <w:lang w:val="sk-SK"/>
        </w:rPr>
        <w:t>endometria</w:t>
      </w:r>
      <w:proofErr w:type="spellEnd"/>
      <w:r w:rsidRPr="002D202E">
        <w:rPr>
          <w:bCs/>
          <w:szCs w:val="22"/>
          <w:lang w:val="sk-SK"/>
        </w:rPr>
        <w:t xml:space="preserve">, počas substitučnej liečby estrogénmi sa nestanovilo. Preto sa neodporúča jej použitie pri </w:t>
      </w:r>
      <w:r w:rsidR="00CD3C2C">
        <w:rPr>
          <w:bCs/>
          <w:szCs w:val="22"/>
          <w:lang w:val="sk-SK"/>
        </w:rPr>
        <w:t>týchto stavoch</w:t>
      </w:r>
      <w:r w:rsidRPr="002D202E">
        <w:rPr>
          <w:bCs/>
          <w:szCs w:val="22"/>
          <w:lang w:val="sk-SK"/>
        </w:rPr>
        <w:t>.</w:t>
      </w:r>
    </w:p>
    <w:p w14:paraId="0FEDE625" w14:textId="77777777" w:rsidR="003036FA" w:rsidRPr="002D202E" w:rsidRDefault="003036FA" w:rsidP="006205A4">
      <w:pPr>
        <w:keepNext/>
        <w:spacing w:line="240" w:lineRule="auto"/>
        <w:rPr>
          <w:lang w:val="sk-SK"/>
        </w:rPr>
      </w:pPr>
    </w:p>
    <w:p w14:paraId="34A2C86C" w14:textId="77777777" w:rsidR="003036FA" w:rsidRPr="002D202E" w:rsidRDefault="00ED3A84" w:rsidP="00DD5F6F">
      <w:pPr>
        <w:keepNext/>
        <w:spacing w:line="240" w:lineRule="auto"/>
        <w:rPr>
          <w:u w:val="single"/>
          <w:lang w:val="sk-SK"/>
        </w:rPr>
      </w:pPr>
      <w:r w:rsidRPr="002D202E">
        <w:rPr>
          <w:u w:val="single"/>
          <w:lang w:val="sk-SK"/>
        </w:rPr>
        <w:t>Mimomaternicová gravidita</w:t>
      </w:r>
    </w:p>
    <w:p w14:paraId="63EFACCD" w14:textId="77777777" w:rsidR="003036FA" w:rsidRPr="002D202E" w:rsidRDefault="003036FA" w:rsidP="006205A4">
      <w:pPr>
        <w:keepNext/>
        <w:tabs>
          <w:tab w:val="clear" w:pos="567"/>
        </w:tabs>
        <w:spacing w:line="240" w:lineRule="auto"/>
        <w:rPr>
          <w:rFonts w:eastAsia="Calibri"/>
          <w:szCs w:val="22"/>
          <w:lang w:val="sk-SK" w:eastAsia="de-DE"/>
        </w:rPr>
      </w:pPr>
    </w:p>
    <w:p w14:paraId="7CC51EF1" w14:textId="46DFABB0" w:rsidR="006205A4" w:rsidRPr="002D202E" w:rsidRDefault="006205A4" w:rsidP="006205A4">
      <w:pPr>
        <w:tabs>
          <w:tab w:val="clear" w:pos="567"/>
        </w:tabs>
        <w:spacing w:line="240" w:lineRule="auto"/>
        <w:rPr>
          <w:szCs w:val="22"/>
          <w:lang w:val="sk-SK" w:eastAsia="de-DE"/>
        </w:rPr>
      </w:pPr>
      <w:r w:rsidRPr="002D202E">
        <w:rPr>
          <w:szCs w:val="22"/>
          <w:lang w:val="sk-SK" w:eastAsia="de-DE"/>
        </w:rPr>
        <w:t xml:space="preserve">V klinických skúšaniach bol celkový výskyt mimomaternicovej gravidity pri používaní </w:t>
      </w:r>
      <w:proofErr w:type="spellStart"/>
      <w:r w:rsidRPr="002D202E">
        <w:rPr>
          <w:szCs w:val="22"/>
          <w:lang w:val="sk-SK" w:eastAsia="de-DE"/>
        </w:rPr>
        <w:t>Kyleeny</w:t>
      </w:r>
      <w:proofErr w:type="spellEnd"/>
      <w:r w:rsidRPr="002D202E">
        <w:rPr>
          <w:szCs w:val="22"/>
          <w:lang w:val="sk-SK" w:eastAsia="de-DE"/>
        </w:rPr>
        <w:t xml:space="preserve"> približne 0,20 na 100 ženských rokov. Približne polovica gravidít, ktoré nastanú počas používania </w:t>
      </w:r>
      <w:proofErr w:type="spellStart"/>
      <w:r w:rsidRPr="002D202E">
        <w:rPr>
          <w:szCs w:val="22"/>
          <w:lang w:val="sk-SK" w:eastAsia="de-DE"/>
        </w:rPr>
        <w:t>Kyleeny</w:t>
      </w:r>
      <w:proofErr w:type="spellEnd"/>
      <w:r w:rsidRPr="002D202E">
        <w:rPr>
          <w:szCs w:val="22"/>
          <w:lang w:val="sk-SK" w:eastAsia="de-DE"/>
        </w:rPr>
        <w:t xml:space="preserve"> </w:t>
      </w:r>
      <w:r w:rsidR="00EE0AEB">
        <w:rPr>
          <w:szCs w:val="22"/>
          <w:lang w:val="sk-SK" w:eastAsia="de-DE"/>
        </w:rPr>
        <w:t>bud</w:t>
      </w:r>
      <w:r w:rsidRPr="002D202E">
        <w:rPr>
          <w:szCs w:val="22"/>
          <w:lang w:val="sk-SK" w:eastAsia="de-DE"/>
        </w:rPr>
        <w:t xml:space="preserve">ú pravdepodobne mimomaternicové gravidity. </w:t>
      </w:r>
    </w:p>
    <w:p w14:paraId="31410806" w14:textId="1B1DB31F" w:rsidR="006205A4" w:rsidRPr="002D202E" w:rsidRDefault="006205A4" w:rsidP="006205A4">
      <w:pPr>
        <w:tabs>
          <w:tab w:val="clear" w:pos="567"/>
        </w:tabs>
        <w:spacing w:line="240" w:lineRule="auto"/>
        <w:rPr>
          <w:szCs w:val="22"/>
          <w:lang w:val="sk-SK" w:eastAsia="de-DE"/>
        </w:rPr>
      </w:pPr>
      <w:r w:rsidRPr="002D202E">
        <w:rPr>
          <w:szCs w:val="22"/>
          <w:lang w:val="sk-SK" w:eastAsia="de-DE"/>
        </w:rPr>
        <w:t xml:space="preserve">Ženy, ktoré zvažujú používanie </w:t>
      </w:r>
      <w:proofErr w:type="spellStart"/>
      <w:r w:rsidRPr="002D202E">
        <w:rPr>
          <w:szCs w:val="22"/>
          <w:lang w:val="sk-SK" w:eastAsia="de-DE"/>
        </w:rPr>
        <w:t>Kyleeny</w:t>
      </w:r>
      <w:proofErr w:type="spellEnd"/>
      <w:r w:rsidRPr="002D202E">
        <w:rPr>
          <w:szCs w:val="22"/>
          <w:lang w:val="sk-SK" w:eastAsia="de-DE"/>
        </w:rPr>
        <w:t xml:space="preserve"> majú byť poučené ohľadom </w:t>
      </w:r>
      <w:r w:rsidR="00CD3C2C" w:rsidRPr="002D202E">
        <w:rPr>
          <w:szCs w:val="22"/>
          <w:lang w:val="sk-SK" w:eastAsia="de-DE"/>
        </w:rPr>
        <w:t>p</w:t>
      </w:r>
      <w:r w:rsidR="00CD3C2C">
        <w:rPr>
          <w:szCs w:val="22"/>
          <w:lang w:val="sk-SK" w:eastAsia="de-DE"/>
        </w:rPr>
        <w:t>rejavov</w:t>
      </w:r>
      <w:r w:rsidRPr="002D202E">
        <w:rPr>
          <w:szCs w:val="22"/>
          <w:lang w:val="sk-SK" w:eastAsia="de-DE"/>
        </w:rPr>
        <w:t xml:space="preserve">, </w:t>
      </w:r>
      <w:r w:rsidR="00EE0AEB">
        <w:rPr>
          <w:szCs w:val="22"/>
          <w:lang w:val="sk-SK" w:eastAsia="de-DE"/>
        </w:rPr>
        <w:t>príznak</w:t>
      </w:r>
      <w:r w:rsidR="00EE0AEB" w:rsidRPr="002D202E">
        <w:rPr>
          <w:szCs w:val="22"/>
          <w:lang w:val="sk-SK" w:eastAsia="de-DE"/>
        </w:rPr>
        <w:t xml:space="preserve">ov </w:t>
      </w:r>
      <w:r w:rsidRPr="002D202E">
        <w:rPr>
          <w:szCs w:val="22"/>
          <w:lang w:val="sk-SK" w:eastAsia="de-DE"/>
        </w:rPr>
        <w:t xml:space="preserve">a rizík mimomaternicovej gravidity. U žien, </w:t>
      </w:r>
      <w:r w:rsidR="008F6A8D" w:rsidRPr="002D202E">
        <w:rPr>
          <w:szCs w:val="22"/>
          <w:lang w:val="sk-SK" w:eastAsia="de-DE"/>
        </w:rPr>
        <w:t>ktoré otehotnejú</w:t>
      </w:r>
      <w:r w:rsidRPr="002D202E">
        <w:rPr>
          <w:szCs w:val="22"/>
          <w:lang w:val="sk-SK" w:eastAsia="de-DE"/>
        </w:rPr>
        <w:t xml:space="preserve"> p</w:t>
      </w:r>
      <w:r w:rsidR="00EE0AEB">
        <w:rPr>
          <w:szCs w:val="22"/>
          <w:lang w:val="sk-SK" w:eastAsia="de-DE"/>
        </w:rPr>
        <w:t>očas</w:t>
      </w:r>
      <w:r w:rsidRPr="002D202E">
        <w:rPr>
          <w:szCs w:val="22"/>
          <w:lang w:val="sk-SK" w:eastAsia="de-DE"/>
        </w:rPr>
        <w:t xml:space="preserve"> používan</w:t>
      </w:r>
      <w:r w:rsidR="00EE0AEB">
        <w:rPr>
          <w:szCs w:val="22"/>
          <w:lang w:val="sk-SK" w:eastAsia="de-DE"/>
        </w:rPr>
        <w:t>ia</w:t>
      </w:r>
      <w:r w:rsidRPr="002D202E">
        <w:rPr>
          <w:szCs w:val="22"/>
          <w:lang w:val="sk-SK" w:eastAsia="de-DE"/>
        </w:rPr>
        <w:t xml:space="preserve"> </w:t>
      </w:r>
      <w:proofErr w:type="spellStart"/>
      <w:r w:rsidRPr="002D202E">
        <w:rPr>
          <w:szCs w:val="22"/>
          <w:lang w:val="sk-SK" w:eastAsia="de-DE"/>
        </w:rPr>
        <w:t>Kyleeny</w:t>
      </w:r>
      <w:proofErr w:type="spellEnd"/>
      <w:r w:rsidRPr="002D202E">
        <w:rPr>
          <w:szCs w:val="22"/>
          <w:lang w:val="sk-SK" w:eastAsia="de-DE"/>
        </w:rPr>
        <w:t>, je potrebné zvážiť a zhodnotiť možnosť výskytu mimomaternicovej gravidity.</w:t>
      </w:r>
    </w:p>
    <w:p w14:paraId="26DDAD6A" w14:textId="7F938F38" w:rsidR="006205A4" w:rsidRPr="002D202E" w:rsidRDefault="006205A4" w:rsidP="006205A4">
      <w:pPr>
        <w:tabs>
          <w:tab w:val="clear" w:pos="567"/>
        </w:tabs>
        <w:spacing w:line="240" w:lineRule="auto"/>
        <w:rPr>
          <w:szCs w:val="22"/>
          <w:lang w:val="sk-SK" w:eastAsia="de-DE"/>
        </w:rPr>
      </w:pPr>
      <w:r w:rsidRPr="002D202E">
        <w:rPr>
          <w:szCs w:val="22"/>
          <w:lang w:val="sk-SK" w:eastAsia="de-DE"/>
        </w:rPr>
        <w:t>Ženy s anamnézou mimomaternicovej gravidity, chirurgického zákroku na vajcovodoch alebo infekci</w:t>
      </w:r>
      <w:r w:rsidR="00EE0AEB">
        <w:rPr>
          <w:szCs w:val="22"/>
          <w:lang w:val="sk-SK" w:eastAsia="de-DE"/>
        </w:rPr>
        <w:t>e</w:t>
      </w:r>
      <w:r w:rsidRPr="002D202E">
        <w:rPr>
          <w:szCs w:val="22"/>
          <w:lang w:val="sk-SK" w:eastAsia="de-DE"/>
        </w:rPr>
        <w:t xml:space="preserve"> panvových orgánov majú zvýšené riziko mimomaternicovej gravidity. Možnosť výskytu mimomaternicovej gravidity je potrebné zvážiť v prípade bolestí v </w:t>
      </w:r>
      <w:proofErr w:type="spellStart"/>
      <w:r w:rsidRPr="002D202E">
        <w:rPr>
          <w:szCs w:val="22"/>
          <w:lang w:val="sk-SK" w:eastAsia="de-DE"/>
        </w:rPr>
        <w:t>hypogastriu</w:t>
      </w:r>
      <w:proofErr w:type="spellEnd"/>
      <w:r w:rsidRPr="002D202E">
        <w:rPr>
          <w:szCs w:val="22"/>
          <w:lang w:val="sk-SK" w:eastAsia="de-DE"/>
        </w:rPr>
        <w:t xml:space="preserve">, hlavne v súvislosti s vynechaním menštruácie, alebo ak žena s </w:t>
      </w:r>
      <w:proofErr w:type="spellStart"/>
      <w:r w:rsidRPr="002D202E">
        <w:rPr>
          <w:szCs w:val="22"/>
          <w:lang w:val="sk-SK" w:eastAsia="de-DE"/>
        </w:rPr>
        <w:t>amenoreou</w:t>
      </w:r>
      <w:proofErr w:type="spellEnd"/>
      <w:r w:rsidRPr="002D202E">
        <w:rPr>
          <w:szCs w:val="22"/>
          <w:lang w:val="sk-SK" w:eastAsia="de-DE"/>
        </w:rPr>
        <w:t xml:space="preserve"> začne krvácať.</w:t>
      </w:r>
    </w:p>
    <w:p w14:paraId="2152902E" w14:textId="50C18559" w:rsidR="008F6A8D" w:rsidRPr="002D202E" w:rsidRDefault="008F6A8D" w:rsidP="008F6A8D">
      <w:pPr>
        <w:rPr>
          <w:szCs w:val="22"/>
          <w:lang w:val="sk-SK"/>
        </w:rPr>
      </w:pPr>
      <w:r w:rsidRPr="002D202E">
        <w:rPr>
          <w:szCs w:val="22"/>
          <w:lang w:val="sk-SK"/>
        </w:rPr>
        <w:t xml:space="preserve">Keďže mimomaternicová gravidita môže mať dopad na </w:t>
      </w:r>
      <w:proofErr w:type="spellStart"/>
      <w:r w:rsidRPr="002D202E">
        <w:rPr>
          <w:szCs w:val="22"/>
          <w:lang w:val="sk-SK"/>
        </w:rPr>
        <w:t>fertilitu</w:t>
      </w:r>
      <w:proofErr w:type="spellEnd"/>
      <w:r w:rsidR="00EE0AEB">
        <w:rPr>
          <w:szCs w:val="22"/>
          <w:lang w:val="sk-SK"/>
        </w:rPr>
        <w:t xml:space="preserve"> v budúcnosti</w:t>
      </w:r>
      <w:r w:rsidRPr="002D202E">
        <w:rPr>
          <w:szCs w:val="22"/>
          <w:lang w:val="sk-SK"/>
        </w:rPr>
        <w:t>, je potrebné</w:t>
      </w:r>
      <w:r w:rsidR="000B532A" w:rsidRPr="002D202E">
        <w:rPr>
          <w:szCs w:val="22"/>
          <w:lang w:val="sk-SK"/>
        </w:rPr>
        <w:t xml:space="preserve"> na individuálnom podklade starostlivo</w:t>
      </w:r>
      <w:r w:rsidRPr="002D202E">
        <w:rPr>
          <w:szCs w:val="22"/>
          <w:lang w:val="sk-SK"/>
        </w:rPr>
        <w:t xml:space="preserve"> zvážiť prínosy a riziká používania </w:t>
      </w:r>
      <w:proofErr w:type="spellStart"/>
      <w:r w:rsidR="000B532A" w:rsidRPr="002D202E">
        <w:rPr>
          <w:szCs w:val="22"/>
          <w:lang w:val="sk-SK"/>
        </w:rPr>
        <w:t>Kyleeny</w:t>
      </w:r>
      <w:proofErr w:type="spellEnd"/>
      <w:r w:rsidRPr="002D202E">
        <w:rPr>
          <w:szCs w:val="22"/>
          <w:lang w:val="sk-SK"/>
        </w:rPr>
        <w:t>.</w:t>
      </w:r>
    </w:p>
    <w:p w14:paraId="7771F1ED" w14:textId="77777777" w:rsidR="008F6A8D" w:rsidRPr="002D202E" w:rsidRDefault="008F6A8D" w:rsidP="006205A4">
      <w:pPr>
        <w:tabs>
          <w:tab w:val="clear" w:pos="567"/>
        </w:tabs>
        <w:spacing w:line="240" w:lineRule="auto"/>
        <w:rPr>
          <w:szCs w:val="22"/>
          <w:lang w:val="sk-SK" w:eastAsia="de-DE"/>
        </w:rPr>
      </w:pPr>
    </w:p>
    <w:p w14:paraId="695AFA4B" w14:textId="77777777" w:rsidR="0034685C" w:rsidRPr="002D202E" w:rsidRDefault="0034685C" w:rsidP="0034685C">
      <w:pPr>
        <w:spacing w:line="240" w:lineRule="auto"/>
        <w:rPr>
          <w:i/>
          <w:lang w:val="sk-SK"/>
        </w:rPr>
      </w:pPr>
    </w:p>
    <w:p w14:paraId="62411059" w14:textId="5AEA59CB" w:rsidR="003036FA" w:rsidRPr="002D202E" w:rsidRDefault="000B532A" w:rsidP="00DD5F6F">
      <w:pPr>
        <w:keepNext/>
        <w:spacing w:line="240" w:lineRule="auto"/>
        <w:rPr>
          <w:u w:val="single"/>
          <w:lang w:val="sk-SK"/>
        </w:rPr>
      </w:pPr>
      <w:r w:rsidRPr="002D202E">
        <w:rPr>
          <w:u w:val="single"/>
          <w:lang w:val="sk-SK"/>
        </w:rPr>
        <w:t xml:space="preserve">Vplyv na </w:t>
      </w:r>
      <w:r w:rsidR="00585B3F">
        <w:rPr>
          <w:u w:val="single"/>
          <w:lang w:val="sk-SK"/>
        </w:rPr>
        <w:t xml:space="preserve">charakter </w:t>
      </w:r>
      <w:r w:rsidRPr="002D202E">
        <w:rPr>
          <w:u w:val="single"/>
          <w:lang w:val="sk-SK"/>
        </w:rPr>
        <w:t>menštruačné</w:t>
      </w:r>
      <w:r w:rsidR="00585B3F">
        <w:rPr>
          <w:u w:val="single"/>
          <w:lang w:val="sk-SK"/>
        </w:rPr>
        <w:t>ho</w:t>
      </w:r>
      <w:r w:rsidRPr="002D202E">
        <w:rPr>
          <w:u w:val="single"/>
          <w:lang w:val="sk-SK"/>
        </w:rPr>
        <w:t xml:space="preserve"> krvácani</w:t>
      </w:r>
      <w:r w:rsidR="00585B3F">
        <w:rPr>
          <w:u w:val="single"/>
          <w:lang w:val="sk-SK"/>
        </w:rPr>
        <w:t>a</w:t>
      </w:r>
    </w:p>
    <w:p w14:paraId="751CFEE5" w14:textId="77777777" w:rsidR="000B532A" w:rsidRPr="002D202E" w:rsidRDefault="000B532A" w:rsidP="000B532A">
      <w:pPr>
        <w:spacing w:line="240" w:lineRule="auto"/>
        <w:rPr>
          <w:szCs w:val="22"/>
          <w:lang w:val="sk-SK"/>
        </w:rPr>
      </w:pPr>
    </w:p>
    <w:p w14:paraId="746B8BDA" w14:textId="77777777" w:rsidR="000B532A" w:rsidRPr="002D202E" w:rsidRDefault="000B532A" w:rsidP="000B532A">
      <w:pPr>
        <w:spacing w:line="240" w:lineRule="auto"/>
        <w:rPr>
          <w:szCs w:val="22"/>
          <w:lang w:val="sk-SK"/>
        </w:rPr>
      </w:pPr>
      <w:r w:rsidRPr="002D202E">
        <w:rPr>
          <w:szCs w:val="22"/>
          <w:lang w:val="sk-SK"/>
        </w:rPr>
        <w:t xml:space="preserve">U väčšiny používateliek </w:t>
      </w:r>
      <w:proofErr w:type="spellStart"/>
      <w:r w:rsidRPr="002D202E">
        <w:rPr>
          <w:szCs w:val="22"/>
          <w:lang w:val="sk-SK"/>
        </w:rPr>
        <w:t>Kyleeny</w:t>
      </w:r>
      <w:proofErr w:type="spellEnd"/>
      <w:r w:rsidRPr="002D202E">
        <w:rPr>
          <w:szCs w:val="22"/>
          <w:lang w:val="sk-SK"/>
        </w:rPr>
        <w:t xml:space="preserve"> sa očakáva vplyv na charakter menštruačného krvácania. Tieto zmeny sú výsledkom priameho účinku </w:t>
      </w:r>
      <w:proofErr w:type="spellStart"/>
      <w:r w:rsidRPr="002D202E">
        <w:rPr>
          <w:szCs w:val="22"/>
          <w:lang w:val="sk-SK"/>
        </w:rPr>
        <w:t>levonorgestrelu</w:t>
      </w:r>
      <w:proofErr w:type="spellEnd"/>
      <w:r w:rsidRPr="002D202E">
        <w:rPr>
          <w:szCs w:val="22"/>
          <w:lang w:val="sk-SK"/>
        </w:rPr>
        <w:t xml:space="preserve"> na </w:t>
      </w:r>
      <w:proofErr w:type="spellStart"/>
      <w:r w:rsidRPr="002D202E">
        <w:rPr>
          <w:szCs w:val="22"/>
          <w:lang w:val="sk-SK"/>
        </w:rPr>
        <w:t>endometrium</w:t>
      </w:r>
      <w:proofErr w:type="spellEnd"/>
      <w:r w:rsidRPr="002D202E">
        <w:rPr>
          <w:szCs w:val="22"/>
          <w:lang w:val="sk-SK"/>
        </w:rPr>
        <w:t xml:space="preserve"> a nemusia súvisieť s činnosťou vaječníkov.</w:t>
      </w:r>
    </w:p>
    <w:p w14:paraId="5CE1235A" w14:textId="77777777" w:rsidR="000B532A" w:rsidRPr="002D202E" w:rsidRDefault="000B532A" w:rsidP="000B532A">
      <w:pPr>
        <w:spacing w:line="240" w:lineRule="auto"/>
        <w:rPr>
          <w:szCs w:val="22"/>
          <w:lang w:val="sk-SK"/>
        </w:rPr>
      </w:pPr>
    </w:p>
    <w:p w14:paraId="441628F5" w14:textId="342CEE63" w:rsidR="000B532A" w:rsidRPr="002D202E" w:rsidRDefault="000B532A" w:rsidP="000B532A">
      <w:pPr>
        <w:spacing w:line="240" w:lineRule="auto"/>
        <w:rPr>
          <w:szCs w:val="22"/>
          <w:lang w:val="sk-SK"/>
        </w:rPr>
      </w:pPr>
      <w:r w:rsidRPr="002D202E">
        <w:rPr>
          <w:szCs w:val="22"/>
          <w:lang w:val="sk-SK"/>
        </w:rPr>
        <w:t xml:space="preserve">Počas prvých mesiacov používania </w:t>
      </w:r>
      <w:r w:rsidR="00FA6DF1">
        <w:rPr>
          <w:szCs w:val="22"/>
          <w:lang w:val="sk-SK"/>
        </w:rPr>
        <w:t>sa často vyskytuje</w:t>
      </w:r>
      <w:r w:rsidRPr="002D202E">
        <w:rPr>
          <w:szCs w:val="22"/>
          <w:lang w:val="sk-SK"/>
        </w:rPr>
        <w:t xml:space="preserve"> nepravidelné krvácanie a špinenie. Následne má silná </w:t>
      </w:r>
      <w:proofErr w:type="spellStart"/>
      <w:r w:rsidRPr="002D202E">
        <w:rPr>
          <w:szCs w:val="22"/>
          <w:lang w:val="sk-SK"/>
        </w:rPr>
        <w:t>supresia</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za následok skrátenie dĺžky a zníženie intenzity menštruačného krvácania počas používania </w:t>
      </w:r>
      <w:proofErr w:type="spellStart"/>
      <w:r w:rsidRPr="002D202E">
        <w:rPr>
          <w:szCs w:val="22"/>
          <w:lang w:val="sk-SK"/>
        </w:rPr>
        <w:t>Kyleeny</w:t>
      </w:r>
      <w:proofErr w:type="spellEnd"/>
      <w:r w:rsidRPr="002D202E">
        <w:rPr>
          <w:szCs w:val="22"/>
          <w:lang w:val="sk-SK"/>
        </w:rPr>
        <w:t xml:space="preserve">. Slabé krvácanie vedie často až </w:t>
      </w:r>
      <w:r w:rsidR="00585B3F">
        <w:rPr>
          <w:szCs w:val="22"/>
          <w:lang w:val="sk-SK"/>
        </w:rPr>
        <w:t>k</w:t>
      </w:r>
      <w:r w:rsidRPr="002D202E">
        <w:rPr>
          <w:szCs w:val="22"/>
          <w:lang w:val="sk-SK"/>
        </w:rPr>
        <w:t xml:space="preserve"> </w:t>
      </w:r>
      <w:proofErr w:type="spellStart"/>
      <w:r w:rsidRPr="002D202E">
        <w:rPr>
          <w:szCs w:val="22"/>
          <w:lang w:val="sk-SK"/>
        </w:rPr>
        <w:t>oligomenorey</w:t>
      </w:r>
      <w:proofErr w:type="spellEnd"/>
      <w:r w:rsidRPr="002D202E">
        <w:rPr>
          <w:szCs w:val="22"/>
          <w:lang w:val="sk-SK"/>
        </w:rPr>
        <w:t xml:space="preserve"> alebo </w:t>
      </w:r>
      <w:proofErr w:type="spellStart"/>
      <w:r w:rsidRPr="002D202E">
        <w:rPr>
          <w:szCs w:val="22"/>
          <w:lang w:val="sk-SK"/>
        </w:rPr>
        <w:t>amenorey</w:t>
      </w:r>
      <w:proofErr w:type="spellEnd"/>
      <w:r w:rsidRPr="002D202E">
        <w:rPr>
          <w:szCs w:val="22"/>
          <w:lang w:val="sk-SK"/>
        </w:rPr>
        <w:t>.</w:t>
      </w:r>
    </w:p>
    <w:p w14:paraId="212E231C" w14:textId="77777777" w:rsidR="000B532A" w:rsidRPr="002D202E" w:rsidRDefault="000B532A" w:rsidP="000B532A">
      <w:pPr>
        <w:spacing w:line="240" w:lineRule="auto"/>
        <w:rPr>
          <w:szCs w:val="22"/>
          <w:lang w:val="sk-SK"/>
        </w:rPr>
      </w:pPr>
    </w:p>
    <w:p w14:paraId="0205B66D" w14:textId="34681C75" w:rsidR="003036FA" w:rsidRPr="002D202E" w:rsidRDefault="000B532A" w:rsidP="000B532A">
      <w:pPr>
        <w:spacing w:line="240" w:lineRule="auto"/>
        <w:rPr>
          <w:szCs w:val="22"/>
          <w:lang w:val="sk-SK"/>
        </w:rPr>
      </w:pPr>
      <w:r w:rsidRPr="002D202E">
        <w:rPr>
          <w:szCs w:val="22"/>
          <w:lang w:val="sk-SK"/>
        </w:rPr>
        <w:t xml:space="preserve">V klinických skúšaniach sa postupne vyvinulo zriedkavé krvácanie a/alebo </w:t>
      </w:r>
      <w:proofErr w:type="spellStart"/>
      <w:r w:rsidRPr="002D202E">
        <w:rPr>
          <w:szCs w:val="22"/>
          <w:lang w:val="sk-SK"/>
        </w:rPr>
        <w:t>amenorea</w:t>
      </w:r>
      <w:proofErr w:type="spellEnd"/>
      <w:r w:rsidRPr="002D202E">
        <w:rPr>
          <w:szCs w:val="22"/>
          <w:lang w:val="sk-SK"/>
        </w:rPr>
        <w:t xml:space="preserve">. </w:t>
      </w:r>
      <w:r w:rsidR="00EE3E8E">
        <w:rPr>
          <w:szCs w:val="22"/>
          <w:lang w:val="sk-SK"/>
        </w:rPr>
        <w:t xml:space="preserve">Do konca piateho roku </w:t>
      </w:r>
      <w:r w:rsidR="001106D6">
        <w:rPr>
          <w:szCs w:val="22"/>
          <w:lang w:val="sk-SK"/>
        </w:rPr>
        <w:t xml:space="preserve">sa </w:t>
      </w:r>
      <w:r w:rsidR="00EE3E8E">
        <w:rPr>
          <w:szCs w:val="22"/>
          <w:lang w:val="sk-SK"/>
        </w:rPr>
        <w:t>u</w:t>
      </w:r>
      <w:r w:rsidR="007321BF">
        <w:rPr>
          <w:szCs w:val="22"/>
          <w:lang w:val="sk-SK"/>
        </w:rPr>
        <w:t xml:space="preserve"> približne </w:t>
      </w:r>
      <w:r w:rsidR="00EE3E8E">
        <w:rPr>
          <w:szCs w:val="22"/>
          <w:lang w:val="sk-SK"/>
        </w:rPr>
        <w:t>26</w:t>
      </w:r>
      <w:r w:rsidR="00EE3E8E" w:rsidRPr="00D53937">
        <w:rPr>
          <w:szCs w:val="22"/>
          <w:lang w:val="sk-SK"/>
        </w:rPr>
        <w:t>,</w:t>
      </w:r>
      <w:r w:rsidR="00EE3E8E">
        <w:rPr>
          <w:szCs w:val="22"/>
          <w:lang w:val="sk-SK"/>
        </w:rPr>
        <w:t>4 </w:t>
      </w:r>
      <w:r w:rsidR="00EE3E8E" w:rsidRPr="00C53C55">
        <w:rPr>
          <w:szCs w:val="22"/>
          <w:lang w:val="sk-SK"/>
        </w:rPr>
        <w:t xml:space="preserve">% používateliek </w:t>
      </w:r>
      <w:r w:rsidR="00EE3E8E" w:rsidRPr="00D53937">
        <w:rPr>
          <w:szCs w:val="22"/>
          <w:lang w:val="sk-SK"/>
        </w:rPr>
        <w:t>vyvinul</w:t>
      </w:r>
      <w:r w:rsidR="00EE3E8E">
        <w:rPr>
          <w:szCs w:val="22"/>
          <w:lang w:val="sk-SK"/>
        </w:rPr>
        <w:t>o</w:t>
      </w:r>
      <w:r w:rsidR="00EE3E8E" w:rsidRPr="00D53937">
        <w:rPr>
          <w:szCs w:val="22"/>
          <w:lang w:val="sk-SK"/>
        </w:rPr>
        <w:t xml:space="preserve"> zriedkavé krvácanie </w:t>
      </w:r>
      <w:r w:rsidR="00EE3E8E">
        <w:rPr>
          <w:szCs w:val="22"/>
          <w:lang w:val="sk-SK"/>
        </w:rPr>
        <w:t xml:space="preserve">a/alebo </w:t>
      </w:r>
      <w:r w:rsidR="007321BF">
        <w:rPr>
          <w:szCs w:val="22"/>
          <w:lang w:val="sk-SK"/>
        </w:rPr>
        <w:t>u približne 22,6 </w:t>
      </w:r>
      <w:r w:rsidR="007321BF" w:rsidRPr="00C53C55">
        <w:rPr>
          <w:szCs w:val="22"/>
          <w:lang w:val="sk-SK"/>
        </w:rPr>
        <w:t>%</w:t>
      </w:r>
      <w:r w:rsidR="007321BF">
        <w:rPr>
          <w:szCs w:val="22"/>
          <w:lang w:val="sk-SK"/>
        </w:rPr>
        <w:t xml:space="preserve"> </w:t>
      </w:r>
      <w:proofErr w:type="spellStart"/>
      <w:r w:rsidR="00EE3E8E">
        <w:rPr>
          <w:szCs w:val="22"/>
          <w:lang w:val="sk-SK"/>
        </w:rPr>
        <w:t>amenorea</w:t>
      </w:r>
      <w:proofErr w:type="spellEnd"/>
      <w:r w:rsidR="00761467">
        <w:rPr>
          <w:szCs w:val="22"/>
          <w:lang w:val="sk-SK"/>
        </w:rPr>
        <w:t>.</w:t>
      </w:r>
      <w:r w:rsidR="00EE3E8E">
        <w:rPr>
          <w:szCs w:val="22"/>
          <w:lang w:val="sk-SK"/>
        </w:rPr>
        <w:t xml:space="preserve"> </w:t>
      </w:r>
      <w:r w:rsidRPr="002D202E">
        <w:rPr>
          <w:szCs w:val="22"/>
          <w:lang w:val="sk-SK"/>
        </w:rPr>
        <w:t xml:space="preserve">Ak sa menštruácia nedostaví počas šiestich týždňov od začiatku predchádzajúcej menštruácie, má sa zvážiť, či nedošlo k otehotneniu. Opakovaný tehotenský test nie je nevyhnutný u pacientok s pretrvávajúcou </w:t>
      </w:r>
      <w:proofErr w:type="spellStart"/>
      <w:r w:rsidRPr="002D202E">
        <w:rPr>
          <w:szCs w:val="22"/>
          <w:lang w:val="sk-SK"/>
        </w:rPr>
        <w:t>amenoreou</w:t>
      </w:r>
      <w:proofErr w:type="spellEnd"/>
      <w:r w:rsidRPr="002D202E">
        <w:rPr>
          <w:szCs w:val="22"/>
          <w:lang w:val="sk-SK"/>
        </w:rPr>
        <w:t xml:space="preserve">, ak o gravidite nesvedčia ďalšie </w:t>
      </w:r>
      <w:r w:rsidR="00CD3C2C">
        <w:rPr>
          <w:szCs w:val="22"/>
          <w:lang w:val="sk-SK"/>
        </w:rPr>
        <w:t>prejavy</w:t>
      </w:r>
      <w:r w:rsidRPr="002D202E">
        <w:rPr>
          <w:szCs w:val="22"/>
          <w:lang w:val="sk-SK"/>
        </w:rPr>
        <w:t>.</w:t>
      </w:r>
    </w:p>
    <w:p w14:paraId="3034317D" w14:textId="77777777" w:rsidR="003036FA" w:rsidRPr="002D202E" w:rsidRDefault="003036FA" w:rsidP="00773A91">
      <w:pPr>
        <w:spacing w:line="240" w:lineRule="auto"/>
        <w:rPr>
          <w:szCs w:val="22"/>
          <w:lang w:val="sk-SK"/>
        </w:rPr>
      </w:pPr>
    </w:p>
    <w:p w14:paraId="5D5B6399" w14:textId="77777777" w:rsidR="000B532A" w:rsidRPr="002D202E" w:rsidRDefault="000B532A" w:rsidP="000B532A">
      <w:pPr>
        <w:spacing w:line="240" w:lineRule="auto"/>
        <w:rPr>
          <w:szCs w:val="22"/>
          <w:lang w:val="sk-SK"/>
        </w:rPr>
      </w:pPr>
      <w:r w:rsidRPr="002D202E">
        <w:rPr>
          <w:szCs w:val="22"/>
          <w:lang w:val="sk-SK"/>
        </w:rPr>
        <w:t xml:space="preserve">Ak sa krvácanie zosilní a/alebo sa postupom času stane nepravidelnejšie, majú sa vykonať náležité diagnostické opatrenia, keďže nepravidelné krvácanie môže byť symptómom </w:t>
      </w:r>
      <w:proofErr w:type="spellStart"/>
      <w:r w:rsidRPr="002D202E">
        <w:rPr>
          <w:szCs w:val="22"/>
          <w:lang w:val="sk-SK"/>
        </w:rPr>
        <w:t>endometriálnych</w:t>
      </w:r>
      <w:proofErr w:type="spellEnd"/>
      <w:r w:rsidRPr="002D202E">
        <w:rPr>
          <w:szCs w:val="22"/>
          <w:lang w:val="sk-SK"/>
        </w:rPr>
        <w:t xml:space="preserve"> polypov, </w:t>
      </w:r>
      <w:proofErr w:type="spellStart"/>
      <w:r w:rsidRPr="002D202E">
        <w:rPr>
          <w:szCs w:val="22"/>
          <w:lang w:val="sk-SK"/>
        </w:rPr>
        <w:t>hyperplázie</w:t>
      </w:r>
      <w:proofErr w:type="spellEnd"/>
      <w:r w:rsidRPr="002D202E">
        <w:rPr>
          <w:szCs w:val="22"/>
          <w:lang w:val="sk-SK"/>
        </w:rPr>
        <w:t xml:space="preserve"> alebo rakoviny a silné krvácanie môže byť </w:t>
      </w:r>
      <w:r w:rsidR="00CD3C2C">
        <w:rPr>
          <w:szCs w:val="22"/>
          <w:lang w:val="sk-SK"/>
        </w:rPr>
        <w:t>prejavom</w:t>
      </w:r>
      <w:r w:rsidRPr="002D202E">
        <w:rPr>
          <w:szCs w:val="22"/>
          <w:lang w:val="sk-SK"/>
        </w:rPr>
        <w:t xml:space="preserve"> nepozorovaného vypudenia IUS.</w:t>
      </w:r>
    </w:p>
    <w:p w14:paraId="1608D79A" w14:textId="77777777" w:rsidR="003036FA" w:rsidRPr="002D202E" w:rsidRDefault="003036FA" w:rsidP="00773A91">
      <w:pPr>
        <w:spacing w:line="240" w:lineRule="auto"/>
        <w:rPr>
          <w:szCs w:val="22"/>
          <w:lang w:val="sk-SK"/>
        </w:rPr>
      </w:pPr>
    </w:p>
    <w:p w14:paraId="6C43DB73" w14:textId="77777777" w:rsidR="003036FA" w:rsidRPr="002D202E" w:rsidRDefault="000B532A" w:rsidP="00DD5F6F">
      <w:pPr>
        <w:keepNext/>
        <w:spacing w:line="240" w:lineRule="auto"/>
        <w:rPr>
          <w:szCs w:val="22"/>
          <w:u w:val="single"/>
          <w:lang w:val="sk-SK"/>
        </w:rPr>
      </w:pPr>
      <w:r w:rsidRPr="002D202E">
        <w:rPr>
          <w:szCs w:val="22"/>
          <w:u w:val="single"/>
          <w:lang w:val="sk-SK"/>
        </w:rPr>
        <w:t>Infekcia panvy</w:t>
      </w:r>
    </w:p>
    <w:p w14:paraId="0246C6F0" w14:textId="77777777" w:rsidR="000B532A" w:rsidRPr="002D202E" w:rsidRDefault="000B532A" w:rsidP="00DD5F6F">
      <w:pPr>
        <w:keepNext/>
        <w:spacing w:line="240" w:lineRule="auto"/>
        <w:rPr>
          <w:szCs w:val="22"/>
          <w:lang w:val="sk-SK"/>
        </w:rPr>
      </w:pPr>
    </w:p>
    <w:p w14:paraId="704A97E9" w14:textId="5EE88E54" w:rsidR="004630F0" w:rsidRPr="002D202E" w:rsidRDefault="004630F0" w:rsidP="004630F0">
      <w:pPr>
        <w:rPr>
          <w:szCs w:val="22"/>
          <w:lang w:val="sk-SK"/>
        </w:rPr>
      </w:pPr>
      <w:r w:rsidRPr="002D202E">
        <w:rPr>
          <w:szCs w:val="22"/>
          <w:lang w:val="sk-SK"/>
        </w:rPr>
        <w:t>Infekcie panvy sa hlásili počas používania ktoréhokoľvek IUS alebo IUD (</w:t>
      </w:r>
      <w:proofErr w:type="spellStart"/>
      <w:r w:rsidR="007321BF">
        <w:rPr>
          <w:szCs w:val="22"/>
          <w:lang w:val="sk-SK"/>
        </w:rPr>
        <w:t>intrauterine</w:t>
      </w:r>
      <w:proofErr w:type="spellEnd"/>
      <w:r w:rsidR="007321BF">
        <w:rPr>
          <w:szCs w:val="22"/>
          <w:lang w:val="sk-SK"/>
        </w:rPr>
        <w:t xml:space="preserve"> device,</w:t>
      </w:r>
      <w:r w:rsidR="007321BF" w:rsidRPr="002D202E">
        <w:rPr>
          <w:szCs w:val="22"/>
          <w:lang w:val="sk-SK"/>
        </w:rPr>
        <w:t xml:space="preserve"> </w:t>
      </w:r>
      <w:proofErr w:type="spellStart"/>
      <w:r w:rsidRPr="002D202E">
        <w:rPr>
          <w:szCs w:val="22"/>
          <w:lang w:val="sk-SK"/>
        </w:rPr>
        <w:t>intrauterinné</w:t>
      </w:r>
      <w:proofErr w:type="spellEnd"/>
      <w:r w:rsidRPr="002D202E">
        <w:rPr>
          <w:szCs w:val="22"/>
          <w:lang w:val="sk-SK"/>
        </w:rPr>
        <w:t xml:space="preserve"> teliesk</w:t>
      </w:r>
      <w:r w:rsidR="007321BF">
        <w:rPr>
          <w:szCs w:val="22"/>
          <w:lang w:val="sk-SK"/>
        </w:rPr>
        <w:t>o</w:t>
      </w:r>
      <w:r w:rsidRPr="002D202E">
        <w:rPr>
          <w:szCs w:val="22"/>
          <w:lang w:val="sk-SK"/>
        </w:rPr>
        <w:t xml:space="preserve">). I keď </w:t>
      </w:r>
      <w:proofErr w:type="spellStart"/>
      <w:r w:rsidRPr="002D202E">
        <w:rPr>
          <w:szCs w:val="22"/>
          <w:lang w:val="sk-SK"/>
        </w:rPr>
        <w:t>Kyleena</w:t>
      </w:r>
      <w:proofErr w:type="spellEnd"/>
      <w:r w:rsidRPr="002D202E">
        <w:rPr>
          <w:szCs w:val="22"/>
          <w:lang w:val="sk-SK"/>
        </w:rPr>
        <w:t xml:space="preserve"> a zavádzač ako také, sú sterilné, z dôvodu bakteriálnej kontaminácie počas zavedenia sa môžu stať nosičom baktérií do horn</w:t>
      </w:r>
      <w:r w:rsidR="00CD3C2C">
        <w:rPr>
          <w:szCs w:val="22"/>
          <w:lang w:val="sk-SK"/>
        </w:rPr>
        <w:t xml:space="preserve">ého </w:t>
      </w:r>
      <w:r w:rsidRPr="002D202E">
        <w:rPr>
          <w:szCs w:val="22"/>
          <w:lang w:val="sk-SK"/>
        </w:rPr>
        <w:t>pohlavn</w:t>
      </w:r>
      <w:r w:rsidR="00CD3C2C">
        <w:rPr>
          <w:szCs w:val="22"/>
          <w:lang w:val="sk-SK"/>
        </w:rPr>
        <w:t>ého traktu</w:t>
      </w:r>
      <w:r w:rsidRPr="002D202E">
        <w:rPr>
          <w:szCs w:val="22"/>
          <w:lang w:val="sk-SK"/>
        </w:rPr>
        <w:t>. V klinických skúšaniach sa zápalové ochorenie panvy (</w:t>
      </w:r>
      <w:proofErr w:type="spellStart"/>
      <w:r w:rsidRPr="002D202E">
        <w:rPr>
          <w:szCs w:val="22"/>
          <w:lang w:val="sk-SK"/>
        </w:rPr>
        <w:t>pelvic</w:t>
      </w:r>
      <w:proofErr w:type="spellEnd"/>
      <w:r w:rsidRPr="002D202E">
        <w:rPr>
          <w:szCs w:val="22"/>
          <w:lang w:val="sk-SK"/>
        </w:rPr>
        <w:t xml:space="preserve"> </w:t>
      </w:r>
      <w:proofErr w:type="spellStart"/>
      <w:r w:rsidRPr="002D202E">
        <w:rPr>
          <w:szCs w:val="22"/>
          <w:lang w:val="sk-SK"/>
        </w:rPr>
        <w:t>inflammatory</w:t>
      </w:r>
      <w:proofErr w:type="spellEnd"/>
      <w:r w:rsidRPr="002D202E">
        <w:rPr>
          <w:szCs w:val="22"/>
          <w:lang w:val="sk-SK"/>
        </w:rPr>
        <w:t xml:space="preserve"> </w:t>
      </w:r>
      <w:proofErr w:type="spellStart"/>
      <w:r w:rsidRPr="002D202E">
        <w:rPr>
          <w:szCs w:val="22"/>
          <w:lang w:val="sk-SK"/>
        </w:rPr>
        <w:t>disease</w:t>
      </w:r>
      <w:proofErr w:type="spellEnd"/>
      <w:r w:rsidRPr="002D202E">
        <w:rPr>
          <w:szCs w:val="22"/>
          <w:lang w:val="sk-SK"/>
        </w:rPr>
        <w:t xml:space="preserve"> - PID) pozorovalo častejšie na začiatku používania </w:t>
      </w:r>
      <w:proofErr w:type="spellStart"/>
      <w:r w:rsidRPr="002D202E">
        <w:rPr>
          <w:szCs w:val="22"/>
          <w:lang w:val="sk-SK"/>
        </w:rPr>
        <w:t>Kyleeny</w:t>
      </w:r>
      <w:proofErr w:type="spellEnd"/>
      <w:r w:rsidRPr="002D202E">
        <w:rPr>
          <w:szCs w:val="22"/>
          <w:lang w:val="sk-SK"/>
        </w:rPr>
        <w:t>, čo je v súlade s publikovanými údajmi pre medené IUD, pri ktorých sa najvyššia miera PID vyskytuje počas prvých 3 týždňov po zavedení a následne klesá.</w:t>
      </w:r>
    </w:p>
    <w:p w14:paraId="78B2C4B9" w14:textId="77777777" w:rsidR="003036FA" w:rsidRPr="002D202E" w:rsidRDefault="003036FA" w:rsidP="00773A91">
      <w:pPr>
        <w:spacing w:line="240" w:lineRule="auto"/>
        <w:rPr>
          <w:szCs w:val="22"/>
          <w:lang w:val="sk-SK"/>
        </w:rPr>
      </w:pPr>
    </w:p>
    <w:p w14:paraId="7D31E085" w14:textId="77777777" w:rsidR="00DF195B" w:rsidRPr="002D202E" w:rsidRDefault="00DF195B" w:rsidP="00DF195B">
      <w:pPr>
        <w:rPr>
          <w:szCs w:val="22"/>
          <w:lang w:val="sk-SK"/>
        </w:rPr>
      </w:pPr>
      <w:r w:rsidRPr="002D202E">
        <w:rPr>
          <w:szCs w:val="22"/>
          <w:lang w:val="sk-SK"/>
        </w:rPr>
        <w:t xml:space="preserve">Pred rozhodnutím sa pre </w:t>
      </w:r>
      <w:proofErr w:type="spellStart"/>
      <w:r w:rsidRPr="002D202E">
        <w:rPr>
          <w:szCs w:val="22"/>
          <w:lang w:val="sk-SK"/>
        </w:rPr>
        <w:t>Kyleenu</w:t>
      </w:r>
      <w:proofErr w:type="spellEnd"/>
      <w:r w:rsidRPr="002D202E">
        <w:rPr>
          <w:szCs w:val="22"/>
          <w:lang w:val="sk-SK"/>
        </w:rPr>
        <w:t xml:space="preserve"> je treba u pacientok dôkladne zhodnotiť rizikové faktory súvisiace s infekciou panvy (napr. viacerí sexuálni partneri, infekcie prenosné pohlavným stykom, PID v predchádzajúcej anamnéze). Infekcie panvy, ako je PID môžu mať závažné následky a môžu narušiť </w:t>
      </w:r>
      <w:proofErr w:type="spellStart"/>
      <w:r w:rsidRPr="002D202E">
        <w:rPr>
          <w:szCs w:val="22"/>
          <w:lang w:val="sk-SK"/>
        </w:rPr>
        <w:t>fertilitu</w:t>
      </w:r>
      <w:proofErr w:type="spellEnd"/>
      <w:r w:rsidRPr="002D202E">
        <w:rPr>
          <w:szCs w:val="22"/>
          <w:lang w:val="sk-SK"/>
        </w:rPr>
        <w:t xml:space="preserve"> a zvýšiť riziko </w:t>
      </w:r>
      <w:proofErr w:type="spellStart"/>
      <w:r w:rsidRPr="002D202E">
        <w:rPr>
          <w:szCs w:val="22"/>
          <w:lang w:val="sk-SK"/>
        </w:rPr>
        <w:t>ektopickej</w:t>
      </w:r>
      <w:proofErr w:type="spellEnd"/>
      <w:r w:rsidRPr="002D202E">
        <w:rPr>
          <w:szCs w:val="22"/>
          <w:lang w:val="sk-SK"/>
        </w:rPr>
        <w:t xml:space="preserve"> gravidity.</w:t>
      </w:r>
    </w:p>
    <w:p w14:paraId="7D7F3D22" w14:textId="77777777" w:rsidR="00DF195B" w:rsidRPr="002D202E" w:rsidRDefault="00DF195B" w:rsidP="00DF195B">
      <w:pPr>
        <w:rPr>
          <w:szCs w:val="22"/>
          <w:lang w:val="sk-SK"/>
        </w:rPr>
      </w:pPr>
    </w:p>
    <w:p w14:paraId="15593412" w14:textId="77777777" w:rsidR="00DF195B" w:rsidRPr="002D202E" w:rsidRDefault="00DF195B" w:rsidP="00DF195B">
      <w:pPr>
        <w:rPr>
          <w:szCs w:val="22"/>
          <w:lang w:val="sk-SK"/>
        </w:rPr>
      </w:pPr>
      <w:r w:rsidRPr="002D202E">
        <w:rPr>
          <w:szCs w:val="22"/>
          <w:lang w:val="sk-SK"/>
        </w:rPr>
        <w:t xml:space="preserve">Rovnako ako u iných gynekologických alebo chirurgických zákrokov, môže sa po zavedení </w:t>
      </w:r>
      <w:r w:rsidR="00CD3C2C">
        <w:rPr>
          <w:szCs w:val="22"/>
          <w:lang w:val="sk-SK"/>
        </w:rPr>
        <w:t xml:space="preserve">IUD </w:t>
      </w:r>
      <w:r w:rsidRPr="002D202E">
        <w:rPr>
          <w:szCs w:val="22"/>
          <w:lang w:val="sk-SK"/>
        </w:rPr>
        <w:t>objaviť (hoci mimoriadne zriedkavo) závažná infekcia alebo sepsa (vrátane sepsy, spôsobenej streptokokmi skupiny A).</w:t>
      </w:r>
    </w:p>
    <w:p w14:paraId="1A2F4D9D" w14:textId="77777777" w:rsidR="00DF195B" w:rsidRPr="002D202E" w:rsidRDefault="00DF195B" w:rsidP="00DF195B">
      <w:pPr>
        <w:rPr>
          <w:szCs w:val="22"/>
          <w:lang w:val="sk-SK"/>
        </w:rPr>
      </w:pPr>
    </w:p>
    <w:p w14:paraId="23C146EB" w14:textId="77777777" w:rsidR="00DF195B" w:rsidRPr="002D202E" w:rsidRDefault="00DF195B" w:rsidP="00DF195B">
      <w:pPr>
        <w:rPr>
          <w:szCs w:val="22"/>
          <w:lang w:val="sk-SK"/>
        </w:rPr>
      </w:pPr>
      <w:r w:rsidRPr="002D202E">
        <w:rPr>
          <w:szCs w:val="22"/>
          <w:lang w:val="sk-SK"/>
        </w:rPr>
        <w:t xml:space="preserve">Ak sa u ženy opätovne objavuje </w:t>
      </w:r>
      <w:proofErr w:type="spellStart"/>
      <w:r w:rsidRPr="002D202E">
        <w:rPr>
          <w:szCs w:val="22"/>
          <w:lang w:val="sk-SK"/>
        </w:rPr>
        <w:t>endometritída</w:t>
      </w:r>
      <w:proofErr w:type="spellEnd"/>
      <w:r w:rsidRPr="002D202E">
        <w:rPr>
          <w:szCs w:val="22"/>
          <w:lang w:val="sk-SK"/>
        </w:rPr>
        <w:t xml:space="preserve"> alebo zápalové ochorenie panvy alebo ak je akútna infekcia závažná alebo neodpovedá na liečbu, </w:t>
      </w:r>
      <w:proofErr w:type="spellStart"/>
      <w:r w:rsidRPr="002D202E">
        <w:rPr>
          <w:szCs w:val="22"/>
          <w:lang w:val="sk-SK"/>
        </w:rPr>
        <w:t>Kyleena</w:t>
      </w:r>
      <w:proofErr w:type="spellEnd"/>
      <w:r w:rsidRPr="002D202E">
        <w:rPr>
          <w:szCs w:val="22"/>
          <w:lang w:val="sk-SK"/>
        </w:rPr>
        <w:t xml:space="preserve"> sa musí odstrániť.</w:t>
      </w:r>
    </w:p>
    <w:p w14:paraId="48CA78C4" w14:textId="77777777" w:rsidR="00DF195B" w:rsidRPr="002D202E" w:rsidRDefault="00DF195B" w:rsidP="00DF195B">
      <w:pPr>
        <w:rPr>
          <w:szCs w:val="22"/>
          <w:lang w:val="sk-SK"/>
        </w:rPr>
      </w:pPr>
    </w:p>
    <w:p w14:paraId="1A87D76A" w14:textId="77777777" w:rsidR="00DF195B" w:rsidRPr="002D202E" w:rsidRDefault="00DF195B" w:rsidP="00DF195B">
      <w:pPr>
        <w:rPr>
          <w:szCs w:val="22"/>
          <w:lang w:val="sk-SK"/>
        </w:rPr>
      </w:pPr>
      <w:r w:rsidRPr="002D202E">
        <w:rPr>
          <w:szCs w:val="22"/>
          <w:lang w:val="sk-SK"/>
        </w:rPr>
        <w:t>Indikujú sa bakteriologické vyšetrenia a odporúča sa sledovanie, dokonca aj pri miernych symptómoch naznačujúcich infekcie.</w:t>
      </w:r>
    </w:p>
    <w:p w14:paraId="3B62F638" w14:textId="77777777" w:rsidR="00E71727" w:rsidRPr="002D202E" w:rsidRDefault="00E71727" w:rsidP="00E71727">
      <w:pPr>
        <w:rPr>
          <w:szCs w:val="22"/>
          <w:lang w:val="sk-SK"/>
        </w:rPr>
      </w:pPr>
    </w:p>
    <w:p w14:paraId="5E8C8A0C" w14:textId="77777777" w:rsidR="00E71727" w:rsidRPr="002D202E" w:rsidRDefault="00E71727" w:rsidP="00E71727">
      <w:pPr>
        <w:keepNext/>
        <w:spacing w:line="240" w:lineRule="auto"/>
        <w:rPr>
          <w:szCs w:val="22"/>
          <w:u w:val="single"/>
          <w:lang w:val="sk-SK"/>
        </w:rPr>
      </w:pPr>
      <w:r w:rsidRPr="002D202E">
        <w:rPr>
          <w:szCs w:val="22"/>
          <w:u w:val="single"/>
          <w:lang w:val="sk-SK"/>
        </w:rPr>
        <w:t xml:space="preserve">Vypudenie </w:t>
      </w:r>
      <w:proofErr w:type="spellStart"/>
      <w:r w:rsidRPr="002D202E">
        <w:rPr>
          <w:szCs w:val="22"/>
          <w:u w:val="single"/>
          <w:lang w:val="sk-SK"/>
        </w:rPr>
        <w:t>inzertu</w:t>
      </w:r>
      <w:proofErr w:type="spellEnd"/>
    </w:p>
    <w:p w14:paraId="5098E80B" w14:textId="77777777" w:rsidR="00E71727" w:rsidRPr="002D202E" w:rsidRDefault="00E71727" w:rsidP="00E71727">
      <w:pPr>
        <w:keepNext/>
        <w:spacing w:line="240" w:lineRule="auto"/>
        <w:rPr>
          <w:szCs w:val="22"/>
          <w:u w:val="single"/>
          <w:lang w:val="sk-SK"/>
        </w:rPr>
      </w:pPr>
    </w:p>
    <w:p w14:paraId="150AC73D" w14:textId="16332DBD" w:rsidR="00E71727" w:rsidRPr="002D202E" w:rsidRDefault="00E71727" w:rsidP="00E71727">
      <w:pPr>
        <w:keepNext/>
        <w:spacing w:line="240" w:lineRule="auto"/>
        <w:rPr>
          <w:szCs w:val="22"/>
          <w:lang w:val="sk-SK"/>
        </w:rPr>
      </w:pPr>
      <w:r w:rsidRPr="002D202E">
        <w:rPr>
          <w:szCs w:val="22"/>
          <w:lang w:val="sk-SK"/>
        </w:rPr>
        <w:t>V klinických skúšaniach s </w:t>
      </w:r>
      <w:proofErr w:type="spellStart"/>
      <w:r w:rsidRPr="002D202E">
        <w:rPr>
          <w:szCs w:val="22"/>
          <w:lang w:val="sk-SK"/>
        </w:rPr>
        <w:t>Kyleenou</w:t>
      </w:r>
      <w:proofErr w:type="spellEnd"/>
      <w:r w:rsidRPr="002D202E">
        <w:rPr>
          <w:szCs w:val="22"/>
          <w:lang w:val="sk-SK"/>
        </w:rPr>
        <w:t xml:space="preserve"> bol výskyt vypudenia </w:t>
      </w:r>
      <w:proofErr w:type="spellStart"/>
      <w:r w:rsidRPr="002D202E">
        <w:rPr>
          <w:szCs w:val="22"/>
          <w:lang w:val="sk-SK"/>
        </w:rPr>
        <w:t>inzertu</w:t>
      </w:r>
      <w:proofErr w:type="spellEnd"/>
      <w:r w:rsidRPr="002D202E">
        <w:rPr>
          <w:szCs w:val="22"/>
          <w:lang w:val="sk-SK"/>
        </w:rPr>
        <w:t xml:space="preserve"> nízky a v rovnakom rozsahu ako výskyt, ktorý sa hlásil pri iných IUD a IUS. Symptómy čiastočného alebo úplného vypudenia </w:t>
      </w:r>
      <w:proofErr w:type="spellStart"/>
      <w:r w:rsidRPr="002D202E">
        <w:rPr>
          <w:szCs w:val="22"/>
          <w:lang w:val="sk-SK"/>
        </w:rPr>
        <w:t>Kyleeny</w:t>
      </w:r>
      <w:proofErr w:type="spellEnd"/>
      <w:r w:rsidRPr="002D202E">
        <w:rPr>
          <w:szCs w:val="22"/>
          <w:lang w:val="sk-SK"/>
        </w:rPr>
        <w:t xml:space="preserve"> môžu zahŕňať krvácanie alebo bolesť. K čiastočnému alebo úplnému vypudeniu </w:t>
      </w:r>
      <w:proofErr w:type="spellStart"/>
      <w:r w:rsidRPr="002D202E">
        <w:rPr>
          <w:szCs w:val="22"/>
          <w:lang w:val="sk-SK"/>
        </w:rPr>
        <w:t>inzertu</w:t>
      </w:r>
      <w:proofErr w:type="spellEnd"/>
      <w:r w:rsidRPr="002D202E">
        <w:rPr>
          <w:szCs w:val="22"/>
          <w:lang w:val="sk-SK"/>
        </w:rPr>
        <w:t xml:space="preserve"> však môže dôjsť aj bez vedomia ženy, čo vedie k poklesu alebo k strate antikoncepčnej ochrany. Keďže </w:t>
      </w:r>
      <w:proofErr w:type="spellStart"/>
      <w:r w:rsidRPr="002D202E">
        <w:rPr>
          <w:szCs w:val="22"/>
          <w:lang w:val="sk-SK"/>
        </w:rPr>
        <w:t>Kyleena</w:t>
      </w:r>
      <w:proofErr w:type="spellEnd"/>
      <w:r w:rsidRPr="002D202E">
        <w:rPr>
          <w:szCs w:val="22"/>
          <w:lang w:val="sk-SK"/>
        </w:rPr>
        <w:t xml:space="preserve"> zvyčajne postupom času </w:t>
      </w:r>
      <w:r w:rsidR="001106D6">
        <w:rPr>
          <w:szCs w:val="22"/>
          <w:lang w:val="sk-SK"/>
        </w:rPr>
        <w:t>zmierňu</w:t>
      </w:r>
      <w:r w:rsidR="001106D6" w:rsidRPr="002D202E">
        <w:rPr>
          <w:szCs w:val="22"/>
          <w:lang w:val="sk-SK"/>
        </w:rPr>
        <w:t xml:space="preserve">je </w:t>
      </w:r>
      <w:r w:rsidRPr="002D202E">
        <w:rPr>
          <w:szCs w:val="22"/>
          <w:lang w:val="sk-SK"/>
        </w:rPr>
        <w:t>menštruačné krvácani</w:t>
      </w:r>
      <w:r w:rsidR="001106D6">
        <w:rPr>
          <w:szCs w:val="22"/>
          <w:lang w:val="sk-SK"/>
        </w:rPr>
        <w:t>e</w:t>
      </w:r>
      <w:r w:rsidRPr="002D202E">
        <w:rPr>
          <w:szCs w:val="22"/>
          <w:lang w:val="sk-SK"/>
        </w:rPr>
        <w:t xml:space="preserve">, môže zvýšenie menštruačného krvácania nasvedčovať </w:t>
      </w:r>
      <w:r w:rsidR="007905CE" w:rsidRPr="002D202E">
        <w:rPr>
          <w:szCs w:val="22"/>
          <w:lang w:val="sk-SK"/>
        </w:rPr>
        <w:t>vypudeni</w:t>
      </w:r>
      <w:r w:rsidR="007905CE">
        <w:rPr>
          <w:szCs w:val="22"/>
          <w:lang w:val="sk-SK"/>
        </w:rPr>
        <w:t>u</w:t>
      </w:r>
      <w:r w:rsidRPr="002D202E">
        <w:rPr>
          <w:szCs w:val="22"/>
          <w:lang w:val="sk-SK"/>
        </w:rPr>
        <w:t xml:space="preserve">. </w:t>
      </w:r>
    </w:p>
    <w:p w14:paraId="598A2F73" w14:textId="77777777" w:rsidR="00E71727" w:rsidRPr="002D202E" w:rsidRDefault="00E71727" w:rsidP="00E71727">
      <w:pPr>
        <w:rPr>
          <w:szCs w:val="22"/>
          <w:lang w:val="sk-SK"/>
        </w:rPr>
      </w:pPr>
    </w:p>
    <w:p w14:paraId="254B22C6" w14:textId="77777777" w:rsidR="00E71727" w:rsidRPr="002D202E" w:rsidRDefault="00E71727" w:rsidP="00E71727">
      <w:pPr>
        <w:rPr>
          <w:szCs w:val="22"/>
          <w:lang w:val="sk-SK"/>
        </w:rPr>
      </w:pPr>
      <w:r w:rsidRPr="002D202E">
        <w:rPr>
          <w:szCs w:val="22"/>
          <w:lang w:val="sk-SK"/>
        </w:rPr>
        <w:t xml:space="preserve">Čiastočne vypudená </w:t>
      </w:r>
      <w:proofErr w:type="spellStart"/>
      <w:r w:rsidRPr="002D202E">
        <w:rPr>
          <w:szCs w:val="22"/>
          <w:lang w:val="sk-SK"/>
        </w:rPr>
        <w:t>Kyleena</w:t>
      </w:r>
      <w:proofErr w:type="spellEnd"/>
      <w:r w:rsidRPr="002D202E">
        <w:rPr>
          <w:szCs w:val="22"/>
          <w:lang w:val="sk-SK"/>
        </w:rPr>
        <w:t xml:space="preserve"> sa má odstrániť. Súčasne sa môže zaviesť nový </w:t>
      </w:r>
      <w:proofErr w:type="spellStart"/>
      <w:r w:rsidRPr="002D202E">
        <w:rPr>
          <w:szCs w:val="22"/>
          <w:lang w:val="sk-SK"/>
        </w:rPr>
        <w:t>inzert</w:t>
      </w:r>
      <w:proofErr w:type="spellEnd"/>
      <w:r w:rsidRPr="002D202E">
        <w:rPr>
          <w:szCs w:val="22"/>
          <w:lang w:val="sk-SK"/>
        </w:rPr>
        <w:t>, pod podmienkou, že sa vylúčila gravidita.</w:t>
      </w:r>
    </w:p>
    <w:p w14:paraId="4E81D128" w14:textId="77777777" w:rsidR="00E71727" w:rsidRPr="002D202E" w:rsidRDefault="00E71727" w:rsidP="00E71727">
      <w:pPr>
        <w:rPr>
          <w:szCs w:val="22"/>
          <w:lang w:val="sk-SK"/>
        </w:rPr>
      </w:pPr>
    </w:p>
    <w:p w14:paraId="6541D374" w14:textId="77777777" w:rsidR="00E71727" w:rsidRPr="002D202E" w:rsidRDefault="00E71727" w:rsidP="00E71727">
      <w:pPr>
        <w:rPr>
          <w:szCs w:val="22"/>
          <w:lang w:val="sk-SK"/>
        </w:rPr>
      </w:pPr>
      <w:r w:rsidRPr="002D202E">
        <w:rPr>
          <w:szCs w:val="22"/>
          <w:lang w:val="sk-SK"/>
        </w:rPr>
        <w:lastRenderedPageBreak/>
        <w:t xml:space="preserve">Žena má byť poučená ako kontrolovať vlákna </w:t>
      </w:r>
      <w:proofErr w:type="spellStart"/>
      <w:r w:rsidRPr="002D202E">
        <w:rPr>
          <w:szCs w:val="22"/>
          <w:lang w:val="sk-SK"/>
        </w:rPr>
        <w:t>Kyleeny</w:t>
      </w:r>
      <w:proofErr w:type="spellEnd"/>
      <w:r w:rsidRPr="002D202E">
        <w:rPr>
          <w:szCs w:val="22"/>
          <w:lang w:val="sk-SK"/>
        </w:rPr>
        <w:t xml:space="preserve"> a aby kontaktovala svojho lekára, ak vlákna nemôže nahmatať.</w:t>
      </w:r>
    </w:p>
    <w:p w14:paraId="295A06DF" w14:textId="77777777" w:rsidR="003036FA" w:rsidRPr="002D202E" w:rsidRDefault="003036FA" w:rsidP="00773A91">
      <w:pPr>
        <w:spacing w:line="240" w:lineRule="auto"/>
        <w:rPr>
          <w:szCs w:val="22"/>
          <w:lang w:val="sk-SK"/>
        </w:rPr>
      </w:pPr>
    </w:p>
    <w:p w14:paraId="7DC66AE8" w14:textId="77777777" w:rsidR="003036FA" w:rsidRPr="002D202E" w:rsidRDefault="003036FA" w:rsidP="00DD5F6F">
      <w:pPr>
        <w:keepNext/>
        <w:spacing w:line="240" w:lineRule="auto"/>
        <w:rPr>
          <w:szCs w:val="22"/>
          <w:u w:val="single"/>
          <w:lang w:val="sk-SK"/>
        </w:rPr>
      </w:pPr>
      <w:r w:rsidRPr="002D202E">
        <w:rPr>
          <w:szCs w:val="22"/>
          <w:u w:val="single"/>
          <w:lang w:val="sk-SK"/>
        </w:rPr>
        <w:t>Perfor</w:t>
      </w:r>
      <w:r w:rsidR="002B5A14" w:rsidRPr="002D202E">
        <w:rPr>
          <w:szCs w:val="22"/>
          <w:u w:val="single"/>
          <w:lang w:val="sk-SK"/>
        </w:rPr>
        <w:t>ácia</w:t>
      </w:r>
    </w:p>
    <w:p w14:paraId="40003493" w14:textId="77777777" w:rsidR="002B5A14" w:rsidRPr="002D202E" w:rsidRDefault="002B5A14" w:rsidP="00DD5F6F">
      <w:pPr>
        <w:keepNext/>
        <w:spacing w:line="240" w:lineRule="auto"/>
        <w:rPr>
          <w:szCs w:val="22"/>
          <w:u w:val="single"/>
          <w:lang w:val="sk-SK"/>
        </w:rPr>
      </w:pPr>
    </w:p>
    <w:p w14:paraId="62EDD3A0" w14:textId="113997E1" w:rsidR="002B5A14" w:rsidRDefault="002B5A14" w:rsidP="00F31D65">
      <w:pPr>
        <w:rPr>
          <w:szCs w:val="22"/>
          <w:lang w:val="sk-SK"/>
        </w:rPr>
      </w:pPr>
      <w:r w:rsidRPr="002D202E">
        <w:rPr>
          <w:szCs w:val="22"/>
          <w:lang w:val="sk-SK"/>
        </w:rPr>
        <w:t>Aj keď nemusí byť ihneď spozorovaná, môže</w:t>
      </w:r>
      <w:r w:rsidR="00CD3C2C">
        <w:rPr>
          <w:szCs w:val="22"/>
          <w:lang w:val="sk-SK"/>
        </w:rPr>
        <w:t xml:space="preserve"> nastať</w:t>
      </w:r>
      <w:r w:rsidRPr="002D202E">
        <w:rPr>
          <w:szCs w:val="22"/>
          <w:lang w:val="sk-SK"/>
        </w:rPr>
        <w:t xml:space="preserve"> perforácia alebo </w:t>
      </w:r>
      <w:proofErr w:type="spellStart"/>
      <w:r w:rsidRPr="002D202E">
        <w:rPr>
          <w:szCs w:val="22"/>
          <w:lang w:val="sk-SK"/>
        </w:rPr>
        <w:t>penetrácia</w:t>
      </w:r>
      <w:proofErr w:type="spellEnd"/>
      <w:r w:rsidRPr="002D202E">
        <w:rPr>
          <w:szCs w:val="22"/>
          <w:lang w:val="sk-SK"/>
        </w:rPr>
        <w:t xml:space="preserve"> tela alebo krčka maternice </w:t>
      </w:r>
      <w:proofErr w:type="spellStart"/>
      <w:r w:rsidRPr="002D202E">
        <w:rPr>
          <w:szCs w:val="22"/>
          <w:lang w:val="sk-SK"/>
        </w:rPr>
        <w:t>intrauterinnou</w:t>
      </w:r>
      <w:proofErr w:type="spellEnd"/>
      <w:r w:rsidRPr="002D202E">
        <w:rPr>
          <w:szCs w:val="22"/>
          <w:lang w:val="sk-SK"/>
        </w:rPr>
        <w:t xml:space="preserve"> antikoncepciou</w:t>
      </w:r>
      <w:r w:rsidR="00CD3C2C">
        <w:rPr>
          <w:szCs w:val="22"/>
          <w:lang w:val="sk-SK"/>
        </w:rPr>
        <w:t>, najčastejšie</w:t>
      </w:r>
      <w:r w:rsidRPr="002D202E">
        <w:rPr>
          <w:szCs w:val="22"/>
          <w:lang w:val="sk-SK"/>
        </w:rPr>
        <w:t xml:space="preserve"> počas zavedenia, čím sa môže znížiť účinnosť</w:t>
      </w:r>
      <w:r w:rsidR="00F05643">
        <w:rPr>
          <w:szCs w:val="22"/>
          <w:lang w:val="sk-SK"/>
        </w:rPr>
        <w:t xml:space="preserve"> </w:t>
      </w:r>
      <w:proofErr w:type="spellStart"/>
      <w:r w:rsidR="00F05643">
        <w:rPr>
          <w:szCs w:val="22"/>
          <w:lang w:val="sk-SK"/>
        </w:rPr>
        <w:t>Kyleeny</w:t>
      </w:r>
      <w:proofErr w:type="spellEnd"/>
      <w:r w:rsidRPr="002D202E">
        <w:rPr>
          <w:szCs w:val="22"/>
          <w:lang w:val="sk-SK"/>
        </w:rPr>
        <w:t xml:space="preserve">. V prípade </w:t>
      </w:r>
      <w:r w:rsidR="009B3C54">
        <w:rPr>
          <w:szCs w:val="22"/>
          <w:lang w:val="sk-SK"/>
        </w:rPr>
        <w:t>ťažkostí pri</w:t>
      </w:r>
      <w:r w:rsidR="009B3C54" w:rsidRPr="002D202E">
        <w:rPr>
          <w:szCs w:val="22"/>
          <w:lang w:val="sk-SK"/>
        </w:rPr>
        <w:t xml:space="preserve"> </w:t>
      </w:r>
      <w:r w:rsidRPr="002D202E">
        <w:rPr>
          <w:szCs w:val="22"/>
          <w:lang w:val="sk-SK"/>
        </w:rPr>
        <w:t>zaveden</w:t>
      </w:r>
      <w:r w:rsidR="009B3C54">
        <w:rPr>
          <w:szCs w:val="22"/>
          <w:lang w:val="sk-SK"/>
        </w:rPr>
        <w:t>í</w:t>
      </w:r>
      <w:r w:rsidRPr="002D202E">
        <w:rPr>
          <w:szCs w:val="22"/>
          <w:lang w:val="sk-SK"/>
        </w:rPr>
        <w:t xml:space="preserve"> a/alebo nezvyčajnej bolesti či krvácania počas alebo po zavedení sa m</w:t>
      </w:r>
      <w:r w:rsidR="001106D6">
        <w:rPr>
          <w:szCs w:val="22"/>
          <w:lang w:val="sk-SK"/>
        </w:rPr>
        <w:t>ajú</w:t>
      </w:r>
      <w:r w:rsidRPr="002D202E">
        <w:rPr>
          <w:szCs w:val="22"/>
          <w:lang w:val="sk-SK"/>
        </w:rPr>
        <w:t xml:space="preserve"> okamžite vykonať náležité kroky, ako je </w:t>
      </w:r>
      <w:r w:rsidR="009B3C54">
        <w:rPr>
          <w:szCs w:val="22"/>
          <w:lang w:val="sk-SK"/>
        </w:rPr>
        <w:t>fyzikálne</w:t>
      </w:r>
      <w:r w:rsidR="009B3C54" w:rsidRPr="002D202E">
        <w:rPr>
          <w:szCs w:val="22"/>
          <w:lang w:val="sk-SK"/>
        </w:rPr>
        <w:t xml:space="preserve"> </w:t>
      </w:r>
      <w:r w:rsidRPr="002D202E">
        <w:rPr>
          <w:szCs w:val="22"/>
          <w:lang w:val="sk-SK"/>
        </w:rPr>
        <w:t xml:space="preserve">vyšetrenie a ultrazvuk, aby sa vylúčila perforácia. Takýto </w:t>
      </w:r>
      <w:proofErr w:type="spellStart"/>
      <w:r w:rsidRPr="002D202E">
        <w:rPr>
          <w:szCs w:val="22"/>
          <w:lang w:val="sk-SK"/>
        </w:rPr>
        <w:t>inzert</w:t>
      </w:r>
      <w:proofErr w:type="spellEnd"/>
      <w:r w:rsidRPr="002D202E">
        <w:rPr>
          <w:szCs w:val="22"/>
          <w:lang w:val="sk-SK"/>
        </w:rPr>
        <w:t xml:space="preserve"> sa musí odstrániť a môže byť potrebný chirurgický zákrok.</w:t>
      </w:r>
    </w:p>
    <w:p w14:paraId="4D90FEF3" w14:textId="77777777" w:rsidR="00F31D65" w:rsidRPr="002D202E" w:rsidRDefault="00F31D65" w:rsidP="000032C8">
      <w:pPr>
        <w:rPr>
          <w:szCs w:val="22"/>
          <w:lang w:val="sk-SK"/>
        </w:rPr>
      </w:pPr>
    </w:p>
    <w:p w14:paraId="58DC945D" w14:textId="11390CA8" w:rsidR="002B5A14" w:rsidRDefault="002B5A14" w:rsidP="006E747E">
      <w:pPr>
        <w:pStyle w:val="BayerBodyTextFull"/>
        <w:tabs>
          <w:tab w:val="left" w:pos="7250"/>
        </w:tabs>
        <w:spacing w:before="0" w:after="0"/>
        <w:rPr>
          <w:sz w:val="22"/>
          <w:lang w:val="sk-SK"/>
        </w:rPr>
      </w:pPr>
      <w:r w:rsidRPr="002D202E">
        <w:rPr>
          <w:sz w:val="22"/>
          <w:lang w:val="sk-SK"/>
        </w:rPr>
        <w:t xml:space="preserve">Vo veľkej </w:t>
      </w:r>
      <w:proofErr w:type="spellStart"/>
      <w:r w:rsidRPr="002D202E">
        <w:rPr>
          <w:sz w:val="22"/>
          <w:lang w:val="sk-SK"/>
        </w:rPr>
        <w:t>prospektívnej</w:t>
      </w:r>
      <w:proofErr w:type="spellEnd"/>
      <w:r w:rsidRPr="002D202E">
        <w:rPr>
          <w:sz w:val="22"/>
          <w:lang w:val="sk-SK"/>
        </w:rPr>
        <w:t xml:space="preserve"> porovnávacej neintervenčnej </w:t>
      </w:r>
      <w:proofErr w:type="spellStart"/>
      <w:r w:rsidRPr="002D202E">
        <w:rPr>
          <w:sz w:val="22"/>
          <w:lang w:val="sk-SK"/>
        </w:rPr>
        <w:t>kohortovej</w:t>
      </w:r>
      <w:proofErr w:type="spellEnd"/>
      <w:r w:rsidRPr="002D202E">
        <w:rPr>
          <w:sz w:val="22"/>
          <w:lang w:val="sk-SK"/>
        </w:rPr>
        <w:t xml:space="preserve"> štúdii, ktorá sa uskutočnila na používateľkách iných </w:t>
      </w:r>
      <w:r w:rsidR="00B20A54" w:rsidRPr="002D202E">
        <w:rPr>
          <w:sz w:val="22"/>
          <w:lang w:val="sk-SK"/>
        </w:rPr>
        <w:t>IU</w:t>
      </w:r>
      <w:r w:rsidR="00B20A54">
        <w:rPr>
          <w:sz w:val="22"/>
          <w:lang w:val="sk-SK"/>
        </w:rPr>
        <w:t>D</w:t>
      </w:r>
      <w:r w:rsidR="00B20A54" w:rsidRPr="002D202E">
        <w:rPr>
          <w:sz w:val="22"/>
          <w:lang w:val="sk-SK"/>
        </w:rPr>
        <w:t xml:space="preserve"> </w:t>
      </w:r>
      <w:r w:rsidRPr="002D202E">
        <w:rPr>
          <w:sz w:val="22"/>
          <w:lang w:val="sk-SK"/>
        </w:rPr>
        <w:t>(N=61</w:t>
      </w:r>
      <w:r w:rsidR="009B3C54">
        <w:rPr>
          <w:sz w:val="22"/>
          <w:lang w:val="sk-SK"/>
        </w:rPr>
        <w:t> </w:t>
      </w:r>
      <w:r w:rsidRPr="002D202E">
        <w:rPr>
          <w:sz w:val="22"/>
          <w:lang w:val="sk-SK"/>
        </w:rPr>
        <w:t xml:space="preserve">448 žien), </w:t>
      </w:r>
      <w:r w:rsidR="00DA53D9" w:rsidRPr="00820005">
        <w:rPr>
          <w:sz w:val="22"/>
          <w:lang w:val="sk-SK"/>
        </w:rPr>
        <w:t>s obdobím sledovania 1 rok,</w:t>
      </w:r>
      <w:r w:rsidR="006C7AE8">
        <w:rPr>
          <w:sz w:val="22"/>
          <w:lang w:val="sk-SK"/>
        </w:rPr>
        <w:t xml:space="preserve"> </w:t>
      </w:r>
      <w:r w:rsidRPr="002D202E">
        <w:rPr>
          <w:sz w:val="22"/>
          <w:lang w:val="sk-SK"/>
        </w:rPr>
        <w:t xml:space="preserve">bola </w:t>
      </w:r>
      <w:proofErr w:type="spellStart"/>
      <w:r w:rsidRPr="002D202E">
        <w:rPr>
          <w:sz w:val="22"/>
          <w:lang w:val="sk-SK"/>
        </w:rPr>
        <w:t>incidencia</w:t>
      </w:r>
      <w:proofErr w:type="spellEnd"/>
      <w:r w:rsidRPr="002D202E">
        <w:rPr>
          <w:sz w:val="22"/>
          <w:lang w:val="sk-SK"/>
        </w:rPr>
        <w:t xml:space="preserve"> perforácií na 1</w:t>
      </w:r>
      <w:r w:rsidR="009B3C54">
        <w:rPr>
          <w:sz w:val="22"/>
          <w:lang w:val="sk-SK"/>
        </w:rPr>
        <w:t> </w:t>
      </w:r>
      <w:r w:rsidRPr="002D202E">
        <w:rPr>
          <w:sz w:val="22"/>
          <w:lang w:val="sk-SK"/>
        </w:rPr>
        <w:t xml:space="preserve">000 zavedení pre celú </w:t>
      </w:r>
      <w:r w:rsidR="00B20A54" w:rsidRPr="00226076">
        <w:rPr>
          <w:sz w:val="22"/>
          <w:lang w:val="sk-SK"/>
        </w:rPr>
        <w:t>študovanú</w:t>
      </w:r>
      <w:r w:rsidR="007818FE" w:rsidRPr="00226076">
        <w:rPr>
          <w:sz w:val="22"/>
          <w:lang w:val="sk-SK"/>
        </w:rPr>
        <w:t xml:space="preserve"> </w:t>
      </w:r>
      <w:r w:rsidRPr="002D202E">
        <w:rPr>
          <w:sz w:val="22"/>
          <w:lang w:val="sk-SK"/>
        </w:rPr>
        <w:t>kohortu 1,3 (95</w:t>
      </w:r>
      <w:r w:rsidR="009B3C54">
        <w:rPr>
          <w:sz w:val="22"/>
          <w:lang w:val="sk-SK"/>
        </w:rPr>
        <w:t> </w:t>
      </w:r>
      <w:r w:rsidRPr="002D202E">
        <w:rPr>
          <w:sz w:val="22"/>
          <w:lang w:val="sk-SK"/>
        </w:rPr>
        <w:t>% interval spoľahlivosti, 1,1-1,</w:t>
      </w:r>
      <w:r w:rsidR="007818FE">
        <w:rPr>
          <w:sz w:val="22"/>
          <w:lang w:val="sk-SK"/>
        </w:rPr>
        <w:t>6</w:t>
      </w:r>
      <w:r w:rsidRPr="002D202E">
        <w:rPr>
          <w:sz w:val="22"/>
          <w:lang w:val="sk-SK"/>
        </w:rPr>
        <w:t xml:space="preserve">), </w:t>
      </w:r>
      <w:r w:rsidR="008E747A">
        <w:rPr>
          <w:sz w:val="22"/>
          <w:lang w:val="sk-SK"/>
        </w:rPr>
        <w:t xml:space="preserve">na 1 000 zavedení </w:t>
      </w:r>
      <w:r w:rsidRPr="002D202E">
        <w:rPr>
          <w:sz w:val="22"/>
          <w:lang w:val="sk-SK"/>
        </w:rPr>
        <w:t>pre kohort</w:t>
      </w:r>
      <w:r w:rsidR="008E747A">
        <w:rPr>
          <w:sz w:val="22"/>
          <w:lang w:val="sk-SK"/>
        </w:rPr>
        <w:t>u</w:t>
      </w:r>
      <w:r w:rsidRPr="002D202E">
        <w:rPr>
          <w:sz w:val="22"/>
          <w:lang w:val="sk-SK"/>
        </w:rPr>
        <w:t xml:space="preserve"> iných IUS s obsahom </w:t>
      </w:r>
      <w:proofErr w:type="spellStart"/>
      <w:r w:rsidRPr="002D202E">
        <w:rPr>
          <w:sz w:val="22"/>
          <w:lang w:val="sk-SK"/>
        </w:rPr>
        <w:t>levonorgestrelu</w:t>
      </w:r>
      <w:proofErr w:type="spellEnd"/>
      <w:r w:rsidRPr="002D202E">
        <w:rPr>
          <w:sz w:val="22"/>
          <w:lang w:val="sk-SK"/>
        </w:rPr>
        <w:t xml:space="preserve"> 1,4 (95</w:t>
      </w:r>
      <w:r w:rsidR="009B3C54">
        <w:rPr>
          <w:sz w:val="22"/>
          <w:lang w:val="sk-SK"/>
        </w:rPr>
        <w:t> </w:t>
      </w:r>
      <w:r w:rsidRPr="002D202E">
        <w:rPr>
          <w:sz w:val="22"/>
          <w:lang w:val="sk-SK"/>
        </w:rPr>
        <w:t xml:space="preserve">% interval spoľahlivosti, 1,1-1,8) a </w:t>
      </w:r>
      <w:r w:rsidR="008E747A">
        <w:rPr>
          <w:sz w:val="22"/>
          <w:lang w:val="sk-SK"/>
        </w:rPr>
        <w:t xml:space="preserve">na 1 000 zavedení </w:t>
      </w:r>
      <w:r w:rsidRPr="002D202E">
        <w:rPr>
          <w:sz w:val="22"/>
          <w:lang w:val="sk-SK"/>
        </w:rPr>
        <w:t>pre kohort</w:t>
      </w:r>
      <w:r w:rsidR="008E747A">
        <w:rPr>
          <w:sz w:val="22"/>
          <w:lang w:val="sk-SK"/>
        </w:rPr>
        <w:t>u</w:t>
      </w:r>
      <w:r w:rsidRPr="002D202E">
        <w:rPr>
          <w:sz w:val="22"/>
          <w:lang w:val="sk-SK"/>
        </w:rPr>
        <w:t xml:space="preserve"> medených IUD 1,1 (95</w:t>
      </w:r>
      <w:r w:rsidR="009B3C54">
        <w:rPr>
          <w:sz w:val="22"/>
          <w:lang w:val="sk-SK"/>
        </w:rPr>
        <w:t> </w:t>
      </w:r>
      <w:r w:rsidRPr="002D202E">
        <w:rPr>
          <w:sz w:val="22"/>
          <w:lang w:val="sk-SK"/>
        </w:rPr>
        <w:t>% interval spoľahlivosti, 0,7-1,6).</w:t>
      </w:r>
    </w:p>
    <w:p w14:paraId="4E917F2D" w14:textId="77777777" w:rsidR="00F31D65" w:rsidRPr="002D202E" w:rsidRDefault="00F31D65" w:rsidP="006E747E">
      <w:pPr>
        <w:pStyle w:val="BayerBodyTextFull"/>
        <w:tabs>
          <w:tab w:val="left" w:pos="7250"/>
        </w:tabs>
        <w:spacing w:before="0" w:after="0"/>
        <w:rPr>
          <w:sz w:val="22"/>
          <w:lang w:val="sk-SK"/>
        </w:rPr>
      </w:pPr>
    </w:p>
    <w:p w14:paraId="21349B90" w14:textId="315E3B28" w:rsidR="002B5A14" w:rsidRPr="002D202E" w:rsidRDefault="002B5A14" w:rsidP="006E747E">
      <w:pPr>
        <w:pStyle w:val="BayerBodyTextFull"/>
        <w:tabs>
          <w:tab w:val="left" w:pos="7250"/>
        </w:tabs>
        <w:spacing w:before="0" w:after="0"/>
        <w:rPr>
          <w:sz w:val="22"/>
          <w:lang w:val="sk-SK"/>
        </w:rPr>
      </w:pPr>
      <w:r w:rsidRPr="002D202E">
        <w:rPr>
          <w:sz w:val="22"/>
          <w:lang w:val="sk-SK"/>
        </w:rPr>
        <w:t xml:space="preserve">Štúdia preukázala, </w:t>
      </w:r>
      <w:r w:rsidRPr="002D202E">
        <w:rPr>
          <w:sz w:val="22"/>
          <w:szCs w:val="22"/>
          <w:lang w:val="sk-SK"/>
        </w:rPr>
        <w:t>že dojčenie v čase zavedenia a</w:t>
      </w:r>
      <w:r w:rsidR="00F31D65">
        <w:rPr>
          <w:sz w:val="22"/>
          <w:szCs w:val="22"/>
          <w:lang w:val="sk-SK"/>
        </w:rPr>
        <w:t>j</w:t>
      </w:r>
      <w:r w:rsidRPr="002D202E">
        <w:rPr>
          <w:sz w:val="22"/>
          <w:szCs w:val="22"/>
          <w:lang w:val="sk-SK"/>
        </w:rPr>
        <w:t xml:space="preserve"> zavedenie do 36 týždňov od pôrodu sa spája</w:t>
      </w:r>
      <w:r w:rsidR="00F31D65">
        <w:rPr>
          <w:sz w:val="22"/>
          <w:szCs w:val="22"/>
          <w:lang w:val="sk-SK"/>
        </w:rPr>
        <w:t>jú</w:t>
      </w:r>
      <w:r w:rsidRPr="002D202E">
        <w:rPr>
          <w:sz w:val="22"/>
          <w:szCs w:val="22"/>
          <w:lang w:val="sk-SK"/>
        </w:rPr>
        <w:t xml:space="preserve"> so zvýšeným rizikom perforácie</w:t>
      </w:r>
      <w:r w:rsidRPr="002D202E">
        <w:rPr>
          <w:sz w:val="22"/>
          <w:lang w:val="sk-SK"/>
        </w:rPr>
        <w:t xml:space="preserve"> (pozri Tabuľku 1). </w:t>
      </w:r>
      <w:r w:rsidR="00120D01">
        <w:rPr>
          <w:sz w:val="22"/>
          <w:lang w:val="sk-SK"/>
        </w:rPr>
        <w:t>Ob</w:t>
      </w:r>
      <w:r w:rsidR="00DA53D9">
        <w:rPr>
          <w:sz w:val="22"/>
          <w:lang w:val="sk-SK"/>
        </w:rPr>
        <w:t>a</w:t>
      </w:r>
      <w:r w:rsidRPr="002D202E">
        <w:rPr>
          <w:sz w:val="22"/>
          <w:lang w:val="sk-SK"/>
        </w:rPr>
        <w:t xml:space="preserve"> rizikové faktory boli nezávislé od typu použitého </w:t>
      </w:r>
      <w:r w:rsidR="00B20A54" w:rsidRPr="002D202E">
        <w:rPr>
          <w:sz w:val="22"/>
          <w:lang w:val="sk-SK"/>
        </w:rPr>
        <w:t>IU</w:t>
      </w:r>
      <w:r w:rsidR="00B20A54">
        <w:rPr>
          <w:sz w:val="22"/>
          <w:lang w:val="sk-SK"/>
        </w:rPr>
        <w:t>D</w:t>
      </w:r>
      <w:r w:rsidRPr="002D202E">
        <w:rPr>
          <w:sz w:val="22"/>
          <w:lang w:val="sk-SK"/>
        </w:rPr>
        <w:t>.</w:t>
      </w:r>
    </w:p>
    <w:p w14:paraId="1E321EA3" w14:textId="77777777" w:rsidR="00E24AEF" w:rsidRPr="006E747E" w:rsidRDefault="00E24AEF" w:rsidP="006E747E">
      <w:pPr>
        <w:rPr>
          <w:szCs w:val="22"/>
          <w:lang w:val="sk-SK"/>
        </w:rPr>
      </w:pPr>
    </w:p>
    <w:p w14:paraId="7A40ACBD" w14:textId="2D407E18" w:rsidR="002B5A14" w:rsidRPr="005E7A62" w:rsidRDefault="002B5A14" w:rsidP="006E747E">
      <w:pPr>
        <w:spacing w:after="120"/>
        <w:rPr>
          <w:szCs w:val="22"/>
          <w:lang w:val="sk-SK"/>
        </w:rPr>
      </w:pPr>
      <w:r w:rsidRPr="00F31D65">
        <w:rPr>
          <w:szCs w:val="22"/>
          <w:lang w:val="sk-SK"/>
        </w:rPr>
        <w:t xml:space="preserve">Tabuľka 1: </w:t>
      </w:r>
      <w:proofErr w:type="spellStart"/>
      <w:r w:rsidRPr="00F31D65">
        <w:rPr>
          <w:szCs w:val="22"/>
          <w:lang w:val="sk-SK"/>
        </w:rPr>
        <w:t>Incidencia</w:t>
      </w:r>
      <w:proofErr w:type="spellEnd"/>
      <w:r w:rsidRPr="00F31D65">
        <w:rPr>
          <w:szCs w:val="22"/>
          <w:lang w:val="sk-SK"/>
        </w:rPr>
        <w:t xml:space="preserve"> perforácií na 1 000 zavedení pre celú kohortu</w:t>
      </w:r>
      <w:r w:rsidR="00DA53D9" w:rsidRPr="00F31D65">
        <w:rPr>
          <w:szCs w:val="22"/>
          <w:lang w:val="sk-SK"/>
        </w:rPr>
        <w:t xml:space="preserve"> štúdie, sledovanej počas 1 roka</w:t>
      </w:r>
      <w:r w:rsidRPr="00F31D65">
        <w:rPr>
          <w:szCs w:val="22"/>
          <w:lang w:val="sk-SK"/>
        </w:rPr>
        <w:t>, rozčlenená podľa dojčenia a obdobia uplynulého od pôrodu v čase zavedenia (ženy po pô</w:t>
      </w:r>
      <w:r w:rsidRPr="000032C8">
        <w:rPr>
          <w:szCs w:val="22"/>
          <w:lang w:val="sk-SK"/>
        </w:rPr>
        <w:t>rode)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2B5A14" w:rsidRPr="0091344E" w14:paraId="4AF8A699" w14:textId="77777777" w:rsidTr="006C37FB">
        <w:tc>
          <w:tcPr>
            <w:tcW w:w="2268" w:type="dxa"/>
            <w:shd w:val="clear" w:color="auto" w:fill="auto"/>
          </w:tcPr>
          <w:p w14:paraId="1E2FCF2A" w14:textId="77777777" w:rsidR="002B5A14" w:rsidRPr="002D202E" w:rsidRDefault="002B5A14" w:rsidP="006C37FB">
            <w:pPr>
              <w:spacing w:before="120" w:after="120"/>
              <w:rPr>
                <w:lang w:val="sk-SK"/>
              </w:rPr>
            </w:pPr>
          </w:p>
        </w:tc>
        <w:tc>
          <w:tcPr>
            <w:tcW w:w="2977" w:type="dxa"/>
            <w:shd w:val="clear" w:color="auto" w:fill="auto"/>
          </w:tcPr>
          <w:p w14:paraId="2B2B4584" w14:textId="77777777" w:rsidR="002B5A14" w:rsidRPr="002D202E" w:rsidRDefault="002B5A14" w:rsidP="006C37FB">
            <w:pPr>
              <w:rPr>
                <w:lang w:val="sk-SK"/>
              </w:rPr>
            </w:pPr>
            <w:r w:rsidRPr="002D202E">
              <w:rPr>
                <w:lang w:val="sk-SK"/>
              </w:rPr>
              <w:t>Dojčenie prebiehajúce</w:t>
            </w:r>
          </w:p>
          <w:p w14:paraId="3616A8D4" w14:textId="77777777" w:rsidR="002B5A14" w:rsidRPr="002D202E" w:rsidRDefault="002B5A14" w:rsidP="006C37FB">
            <w:pPr>
              <w:rPr>
                <w:lang w:val="sk-SK"/>
              </w:rPr>
            </w:pPr>
            <w:r w:rsidRPr="002D202E">
              <w:rPr>
                <w:lang w:val="sk-SK"/>
              </w:rPr>
              <w:t>v čase zavedenia</w:t>
            </w:r>
          </w:p>
        </w:tc>
        <w:tc>
          <w:tcPr>
            <w:tcW w:w="3260" w:type="dxa"/>
            <w:shd w:val="clear" w:color="auto" w:fill="auto"/>
          </w:tcPr>
          <w:p w14:paraId="1E57989F" w14:textId="77777777" w:rsidR="002B5A14" w:rsidRPr="002D202E" w:rsidRDefault="002B5A14" w:rsidP="006C37FB">
            <w:pPr>
              <w:rPr>
                <w:lang w:val="sk-SK"/>
              </w:rPr>
            </w:pPr>
            <w:r w:rsidRPr="002D202E">
              <w:rPr>
                <w:lang w:val="sk-SK"/>
              </w:rPr>
              <w:t>Dojčenie ukončené</w:t>
            </w:r>
          </w:p>
          <w:p w14:paraId="2186C9CE" w14:textId="77777777" w:rsidR="002B5A14" w:rsidRPr="002D202E" w:rsidRDefault="002B5A14" w:rsidP="006C37FB">
            <w:pPr>
              <w:rPr>
                <w:lang w:val="sk-SK"/>
              </w:rPr>
            </w:pPr>
            <w:r w:rsidRPr="002D202E">
              <w:rPr>
                <w:lang w:val="sk-SK"/>
              </w:rPr>
              <w:t>v čase zavedenia</w:t>
            </w:r>
          </w:p>
        </w:tc>
      </w:tr>
      <w:tr w:rsidR="002B5A14" w:rsidRPr="002D202E" w14:paraId="6A23EE91" w14:textId="77777777" w:rsidTr="006C37FB">
        <w:trPr>
          <w:trHeight w:val="1128"/>
        </w:trPr>
        <w:tc>
          <w:tcPr>
            <w:tcW w:w="2268" w:type="dxa"/>
            <w:shd w:val="clear" w:color="auto" w:fill="auto"/>
          </w:tcPr>
          <w:p w14:paraId="401C0F5A" w14:textId="126D08C7" w:rsidR="002B5A14" w:rsidRPr="002D202E" w:rsidRDefault="002B5A14" w:rsidP="006C37FB">
            <w:pPr>
              <w:spacing w:before="120" w:after="120"/>
              <w:rPr>
                <w:lang w:val="sk-SK"/>
              </w:rPr>
            </w:pPr>
            <w:r w:rsidRPr="002D202E">
              <w:rPr>
                <w:lang w:val="sk-SK"/>
              </w:rPr>
              <w:t xml:space="preserve">Zavedenie ≤ 36 týždňov </w:t>
            </w:r>
            <w:r w:rsidR="00E24AEF">
              <w:rPr>
                <w:lang w:val="sk-SK"/>
              </w:rPr>
              <w:t>po</w:t>
            </w:r>
            <w:r w:rsidRPr="002D202E">
              <w:rPr>
                <w:lang w:val="sk-SK"/>
              </w:rPr>
              <w:t xml:space="preserve"> pôrod</w:t>
            </w:r>
            <w:r w:rsidR="00E24AEF">
              <w:rPr>
                <w:lang w:val="sk-SK"/>
              </w:rPr>
              <w:t>e</w:t>
            </w:r>
          </w:p>
        </w:tc>
        <w:tc>
          <w:tcPr>
            <w:tcW w:w="2977" w:type="dxa"/>
            <w:shd w:val="clear" w:color="auto" w:fill="auto"/>
          </w:tcPr>
          <w:p w14:paraId="0F85CC63" w14:textId="31D58EFC" w:rsidR="002B5A14" w:rsidRPr="002D202E" w:rsidRDefault="002B5A14" w:rsidP="006C37FB">
            <w:pPr>
              <w:spacing w:before="120" w:after="120"/>
              <w:rPr>
                <w:lang w:val="sk-SK"/>
              </w:rPr>
            </w:pPr>
            <w:r w:rsidRPr="002D202E">
              <w:rPr>
                <w:lang w:val="sk-SK"/>
              </w:rPr>
              <w:t>5,6</w:t>
            </w:r>
            <w:r w:rsidRPr="002D202E">
              <w:rPr>
                <w:lang w:val="sk-SK"/>
              </w:rPr>
              <w:br/>
            </w:r>
            <w:r w:rsidRPr="002D202E">
              <w:rPr>
                <w:lang w:val="sk-SK"/>
              </w:rPr>
              <w:br/>
              <w:t>95</w:t>
            </w:r>
            <w:r w:rsidR="00F31D65">
              <w:rPr>
                <w:lang w:val="sk-SK"/>
              </w:rPr>
              <w:t> </w:t>
            </w:r>
            <w:r w:rsidRPr="002D202E">
              <w:rPr>
                <w:lang w:val="sk-SK"/>
              </w:rPr>
              <w:t>% IS: 3,9-7,9,</w:t>
            </w:r>
            <w:r w:rsidRPr="002D202E">
              <w:rPr>
                <w:lang w:val="sk-SK"/>
              </w:rPr>
              <w:br/>
              <w:t>n=6</w:t>
            </w:r>
            <w:r w:rsidR="00F31D65">
              <w:rPr>
                <w:lang w:val="sk-SK"/>
              </w:rPr>
              <w:t> </w:t>
            </w:r>
            <w:r w:rsidRPr="002D202E">
              <w:rPr>
                <w:lang w:val="sk-SK"/>
              </w:rPr>
              <w:t>047 zavedení)</w:t>
            </w:r>
          </w:p>
          <w:p w14:paraId="1AFE9988" w14:textId="77777777" w:rsidR="002B5A14" w:rsidRPr="002D202E" w:rsidRDefault="002B5A14" w:rsidP="006C37FB">
            <w:pPr>
              <w:spacing w:before="120" w:after="120"/>
              <w:ind w:hanging="249"/>
              <w:rPr>
                <w:lang w:val="sk-SK"/>
              </w:rPr>
            </w:pPr>
          </w:p>
        </w:tc>
        <w:tc>
          <w:tcPr>
            <w:tcW w:w="3260" w:type="dxa"/>
            <w:shd w:val="clear" w:color="auto" w:fill="auto"/>
          </w:tcPr>
          <w:p w14:paraId="3454A649" w14:textId="1D5CEB27" w:rsidR="002B5A14" w:rsidRPr="002D202E" w:rsidRDefault="002B5A14" w:rsidP="006C37FB">
            <w:pPr>
              <w:spacing w:before="120" w:after="120"/>
              <w:rPr>
                <w:lang w:val="sk-SK"/>
              </w:rPr>
            </w:pPr>
            <w:r w:rsidRPr="002D202E">
              <w:rPr>
                <w:lang w:val="sk-SK"/>
              </w:rPr>
              <w:t>1,7</w:t>
            </w:r>
            <w:r w:rsidRPr="002D202E">
              <w:rPr>
                <w:lang w:val="sk-SK"/>
              </w:rPr>
              <w:br/>
            </w:r>
            <w:r w:rsidRPr="002D202E">
              <w:rPr>
                <w:lang w:val="sk-SK"/>
              </w:rPr>
              <w:br/>
              <w:t>95</w:t>
            </w:r>
            <w:r w:rsidR="00F31D65">
              <w:rPr>
                <w:lang w:val="sk-SK"/>
              </w:rPr>
              <w:t> </w:t>
            </w:r>
            <w:r w:rsidRPr="002D202E">
              <w:rPr>
                <w:lang w:val="sk-SK"/>
              </w:rPr>
              <w:t>% IS: 0,8-3,1,</w:t>
            </w:r>
            <w:r w:rsidRPr="002D202E">
              <w:rPr>
                <w:lang w:val="sk-SK"/>
              </w:rPr>
              <w:br/>
              <w:t>n=5</w:t>
            </w:r>
            <w:r w:rsidR="00F31D65">
              <w:rPr>
                <w:lang w:val="sk-SK"/>
              </w:rPr>
              <w:t> </w:t>
            </w:r>
            <w:r w:rsidRPr="002D202E">
              <w:rPr>
                <w:lang w:val="sk-SK"/>
              </w:rPr>
              <w:t>927 zavedení)</w:t>
            </w:r>
          </w:p>
          <w:p w14:paraId="2E7C1AFC" w14:textId="77777777" w:rsidR="002B5A14" w:rsidRPr="002D202E" w:rsidRDefault="002B5A14" w:rsidP="006C37FB">
            <w:pPr>
              <w:spacing w:before="120" w:after="120"/>
              <w:ind w:left="-250"/>
              <w:rPr>
                <w:lang w:val="sk-SK"/>
              </w:rPr>
            </w:pPr>
          </w:p>
        </w:tc>
      </w:tr>
      <w:tr w:rsidR="002B5A14" w:rsidRPr="002D202E" w14:paraId="58A817C5" w14:textId="77777777" w:rsidTr="006C37FB">
        <w:tc>
          <w:tcPr>
            <w:tcW w:w="2268" w:type="dxa"/>
            <w:shd w:val="clear" w:color="auto" w:fill="auto"/>
          </w:tcPr>
          <w:p w14:paraId="7F841347" w14:textId="3ADA8DD7" w:rsidR="002B5A14" w:rsidRPr="002D202E" w:rsidRDefault="002B5A14" w:rsidP="00E24AEF">
            <w:pPr>
              <w:spacing w:before="120" w:after="120"/>
              <w:rPr>
                <w:lang w:val="sk-SK"/>
              </w:rPr>
            </w:pPr>
            <w:r w:rsidRPr="002D202E">
              <w:rPr>
                <w:lang w:val="sk-SK"/>
              </w:rPr>
              <w:t xml:space="preserve">Zavedenie &gt; 36 týždňov </w:t>
            </w:r>
            <w:r w:rsidR="00E24AEF">
              <w:rPr>
                <w:lang w:val="sk-SK"/>
              </w:rPr>
              <w:t>po</w:t>
            </w:r>
            <w:r w:rsidRPr="002D202E">
              <w:rPr>
                <w:lang w:val="sk-SK"/>
              </w:rPr>
              <w:t xml:space="preserve"> pôrod</w:t>
            </w:r>
            <w:r w:rsidR="00E24AEF">
              <w:rPr>
                <w:lang w:val="sk-SK"/>
              </w:rPr>
              <w:t>e</w:t>
            </w:r>
          </w:p>
        </w:tc>
        <w:tc>
          <w:tcPr>
            <w:tcW w:w="2977" w:type="dxa"/>
            <w:shd w:val="clear" w:color="auto" w:fill="auto"/>
          </w:tcPr>
          <w:p w14:paraId="08E48C7F" w14:textId="68DB3302" w:rsidR="002B5A14" w:rsidRPr="002D202E" w:rsidRDefault="002B5A14" w:rsidP="006C37FB">
            <w:pPr>
              <w:spacing w:before="120" w:after="120"/>
              <w:rPr>
                <w:lang w:val="sk-SK"/>
              </w:rPr>
            </w:pPr>
            <w:r w:rsidRPr="002D202E">
              <w:rPr>
                <w:lang w:val="sk-SK"/>
              </w:rPr>
              <w:t>1,6</w:t>
            </w:r>
            <w:r w:rsidRPr="002D202E">
              <w:rPr>
                <w:lang w:val="sk-SK"/>
              </w:rPr>
              <w:br/>
            </w:r>
            <w:r w:rsidRPr="002D202E">
              <w:rPr>
                <w:lang w:val="sk-SK"/>
              </w:rPr>
              <w:br/>
              <w:t>(95</w:t>
            </w:r>
            <w:r w:rsidR="00F31D65">
              <w:rPr>
                <w:lang w:val="sk-SK"/>
              </w:rPr>
              <w:t> </w:t>
            </w:r>
            <w:r w:rsidRPr="002D202E">
              <w:rPr>
                <w:lang w:val="sk-SK"/>
              </w:rPr>
              <w:t>% IS: 0,0-9,1,</w:t>
            </w:r>
            <w:r w:rsidRPr="002D202E">
              <w:rPr>
                <w:lang w:val="sk-SK"/>
              </w:rPr>
              <w:br/>
              <w:t>n=608 zavedení)</w:t>
            </w:r>
          </w:p>
        </w:tc>
        <w:tc>
          <w:tcPr>
            <w:tcW w:w="3260" w:type="dxa"/>
            <w:shd w:val="clear" w:color="auto" w:fill="auto"/>
          </w:tcPr>
          <w:p w14:paraId="42EEA7CC" w14:textId="31B1E2AE" w:rsidR="002B5A14" w:rsidRPr="002D202E" w:rsidRDefault="002B5A14" w:rsidP="006C37FB">
            <w:pPr>
              <w:spacing w:before="120" w:after="120"/>
              <w:rPr>
                <w:lang w:val="sk-SK"/>
              </w:rPr>
            </w:pPr>
            <w:r w:rsidRPr="002D202E">
              <w:rPr>
                <w:lang w:val="sk-SK"/>
              </w:rPr>
              <w:t>0,7</w:t>
            </w:r>
            <w:r w:rsidRPr="002D202E">
              <w:rPr>
                <w:lang w:val="sk-SK"/>
              </w:rPr>
              <w:br/>
            </w:r>
            <w:r w:rsidRPr="002D202E">
              <w:rPr>
                <w:lang w:val="sk-SK"/>
              </w:rPr>
              <w:br/>
              <w:t>(95</w:t>
            </w:r>
            <w:r w:rsidR="00F31D65">
              <w:rPr>
                <w:lang w:val="sk-SK"/>
              </w:rPr>
              <w:t> </w:t>
            </w:r>
            <w:r w:rsidRPr="002D202E">
              <w:rPr>
                <w:lang w:val="sk-SK"/>
              </w:rPr>
              <w:t>% IS: 0,5-1,1,</w:t>
            </w:r>
            <w:r w:rsidRPr="002D202E">
              <w:rPr>
                <w:lang w:val="sk-SK"/>
              </w:rPr>
              <w:br/>
              <w:t>n=41</w:t>
            </w:r>
            <w:r w:rsidR="00F31D65">
              <w:rPr>
                <w:lang w:val="sk-SK"/>
              </w:rPr>
              <w:t> </w:t>
            </w:r>
            <w:r w:rsidRPr="002D202E">
              <w:rPr>
                <w:lang w:val="sk-SK"/>
              </w:rPr>
              <w:t>910 zavedení)</w:t>
            </w:r>
          </w:p>
        </w:tc>
      </w:tr>
    </w:tbl>
    <w:p w14:paraId="43A4D887" w14:textId="77777777" w:rsidR="002B5A14" w:rsidRPr="002D202E" w:rsidRDefault="002B5A14" w:rsidP="002B5A14">
      <w:pPr>
        <w:pStyle w:val="Para0s"/>
        <w:spacing w:after="0"/>
        <w:rPr>
          <w:szCs w:val="22"/>
          <w:lang w:val="sk-SK"/>
        </w:rPr>
      </w:pPr>
    </w:p>
    <w:p w14:paraId="0BAE0AFA" w14:textId="70EDF7D4" w:rsidR="00DA53D9" w:rsidRDefault="00DA53D9" w:rsidP="006E747E">
      <w:pPr>
        <w:pStyle w:val="BayerBodyTextFull"/>
        <w:tabs>
          <w:tab w:val="left" w:pos="7250"/>
        </w:tabs>
        <w:spacing w:before="0" w:after="0"/>
        <w:rPr>
          <w:sz w:val="22"/>
          <w:lang w:val="sk-SK"/>
        </w:rPr>
      </w:pPr>
      <w:r w:rsidRPr="00DA53D9">
        <w:rPr>
          <w:sz w:val="22"/>
          <w:lang w:val="sk-SK"/>
        </w:rPr>
        <w:t>Po predĺžení obdobia sledovania na 5 rokov v podskupine tejto štúdie (N = 39</w:t>
      </w:r>
      <w:r w:rsidR="00B8451A">
        <w:rPr>
          <w:sz w:val="22"/>
          <w:lang w:val="sk-SK"/>
        </w:rPr>
        <w:t> </w:t>
      </w:r>
      <w:r w:rsidRPr="00DA53D9">
        <w:rPr>
          <w:sz w:val="22"/>
          <w:lang w:val="sk-SK"/>
        </w:rPr>
        <w:t xml:space="preserve">009 žien, ktorým bol zavedený iný IUS s obsahom </w:t>
      </w:r>
      <w:proofErr w:type="spellStart"/>
      <w:r w:rsidRPr="00DA53D9">
        <w:rPr>
          <w:sz w:val="22"/>
          <w:lang w:val="sk-SK"/>
        </w:rPr>
        <w:t>levonorgestrelu</w:t>
      </w:r>
      <w:proofErr w:type="spellEnd"/>
      <w:r w:rsidRPr="00DA53D9">
        <w:rPr>
          <w:sz w:val="22"/>
          <w:lang w:val="sk-SK"/>
        </w:rPr>
        <w:t xml:space="preserve"> alebo medený IUD, 73</w:t>
      </w:r>
      <w:r w:rsidR="00CF4AAE">
        <w:rPr>
          <w:sz w:val="22"/>
          <w:lang w:val="sk-SK"/>
        </w:rPr>
        <w:t> </w:t>
      </w:r>
      <w:r w:rsidRPr="00DA53D9">
        <w:rPr>
          <w:sz w:val="22"/>
          <w:lang w:val="sk-SK"/>
        </w:rPr>
        <w:t>% týchto žien malo informácie dostupné počas celých 5 rokov sledovania) bol zistený výskyt perforácie kedykoľvek počas celého 5-ročného obdobia 2,0 (95</w:t>
      </w:r>
      <w:r w:rsidR="00B8451A">
        <w:rPr>
          <w:sz w:val="22"/>
          <w:lang w:val="sk-SK"/>
        </w:rPr>
        <w:t> </w:t>
      </w:r>
      <w:r w:rsidRPr="00DA53D9">
        <w:rPr>
          <w:sz w:val="22"/>
          <w:lang w:val="sk-SK"/>
        </w:rPr>
        <w:t>% IS: 1,6 - 2,5 ) na 1</w:t>
      </w:r>
      <w:r w:rsidR="00B8451A">
        <w:rPr>
          <w:sz w:val="22"/>
          <w:lang w:val="sk-SK"/>
        </w:rPr>
        <w:t> </w:t>
      </w:r>
      <w:r w:rsidRPr="00DA53D9">
        <w:rPr>
          <w:sz w:val="22"/>
          <w:lang w:val="sk-SK"/>
        </w:rPr>
        <w:t>000 inzercií. Dojčenie v čase zavedenia a zavedenie do 36 týždňov po pôrode boli potvrdené ako rizikové faktory aj v podskupine, ktorá bola sledovaná 5 rokov.</w:t>
      </w:r>
    </w:p>
    <w:p w14:paraId="3B3B90A9" w14:textId="77777777" w:rsidR="00B8451A" w:rsidRDefault="00B8451A" w:rsidP="006E747E">
      <w:pPr>
        <w:pStyle w:val="BayerBodyTextFull"/>
        <w:tabs>
          <w:tab w:val="left" w:pos="7250"/>
        </w:tabs>
        <w:spacing w:before="0" w:after="0"/>
        <w:rPr>
          <w:sz w:val="22"/>
          <w:lang w:val="sk-SK"/>
        </w:rPr>
      </w:pPr>
    </w:p>
    <w:p w14:paraId="26138577" w14:textId="7AFE5FCC" w:rsidR="002B5A14" w:rsidRDefault="002B5A14" w:rsidP="006E747E">
      <w:pPr>
        <w:pStyle w:val="BayerBodyTextFull"/>
        <w:tabs>
          <w:tab w:val="left" w:pos="7250"/>
        </w:tabs>
        <w:spacing w:before="0" w:after="0"/>
        <w:rPr>
          <w:sz w:val="22"/>
          <w:lang w:val="sk-SK"/>
        </w:rPr>
      </w:pPr>
      <w:r w:rsidRPr="002D202E">
        <w:rPr>
          <w:sz w:val="22"/>
          <w:lang w:val="sk-SK"/>
        </w:rPr>
        <w:t xml:space="preserve">Riziko vzniku perforácie môže byť vyššie u žien s fixovanou </w:t>
      </w:r>
      <w:proofErr w:type="spellStart"/>
      <w:r w:rsidRPr="002D202E">
        <w:rPr>
          <w:sz w:val="22"/>
          <w:lang w:val="sk-SK"/>
        </w:rPr>
        <w:t>retroverziou</w:t>
      </w:r>
      <w:proofErr w:type="spellEnd"/>
      <w:r w:rsidRPr="002D202E">
        <w:rPr>
          <w:sz w:val="22"/>
          <w:lang w:val="sk-SK"/>
        </w:rPr>
        <w:t xml:space="preserve"> maternice.</w:t>
      </w:r>
    </w:p>
    <w:p w14:paraId="772978E2" w14:textId="77777777" w:rsidR="00B8451A" w:rsidRPr="002D202E" w:rsidRDefault="00B8451A" w:rsidP="006E747E">
      <w:pPr>
        <w:pStyle w:val="BayerBodyTextFull"/>
        <w:tabs>
          <w:tab w:val="left" w:pos="7250"/>
        </w:tabs>
        <w:spacing w:before="0" w:after="0"/>
        <w:rPr>
          <w:sz w:val="22"/>
          <w:lang w:val="sk-SK"/>
        </w:rPr>
      </w:pPr>
    </w:p>
    <w:p w14:paraId="55F3F893" w14:textId="43894D80" w:rsidR="002B5A14" w:rsidRPr="002D202E" w:rsidRDefault="002B5A14" w:rsidP="006E747E">
      <w:pPr>
        <w:pStyle w:val="BayerBodyTextFull"/>
        <w:tabs>
          <w:tab w:val="left" w:pos="7250"/>
        </w:tabs>
        <w:spacing w:before="0" w:after="0"/>
        <w:rPr>
          <w:sz w:val="22"/>
          <w:szCs w:val="22"/>
          <w:lang w:val="sk-SK"/>
        </w:rPr>
      </w:pPr>
      <w:r w:rsidRPr="002D202E">
        <w:rPr>
          <w:sz w:val="22"/>
          <w:lang w:val="sk-SK"/>
        </w:rPr>
        <w:t xml:space="preserve">Kontrolné vyšetrenie po zavedení sa má vykonať v súlade s odporúčaniami uvedenými v časti „Lekárske vyšetrenie/konzultácia“, ktoré sa v prípade </w:t>
      </w:r>
      <w:r w:rsidRPr="002D202E">
        <w:rPr>
          <w:sz w:val="22"/>
          <w:szCs w:val="22"/>
          <w:lang w:val="sk-SK"/>
        </w:rPr>
        <w:t>klinickej indikácie u žien s rizikovými faktormi</w:t>
      </w:r>
      <w:r w:rsidR="008E747A">
        <w:rPr>
          <w:sz w:val="22"/>
          <w:szCs w:val="22"/>
          <w:lang w:val="sk-SK"/>
        </w:rPr>
        <w:t xml:space="preserve"> pre perforáciu</w:t>
      </w:r>
      <w:r w:rsidRPr="002D202E">
        <w:rPr>
          <w:sz w:val="22"/>
          <w:szCs w:val="22"/>
          <w:lang w:val="sk-SK"/>
        </w:rPr>
        <w:t xml:space="preserve"> môžu upraviť.</w:t>
      </w:r>
    </w:p>
    <w:p w14:paraId="0B941126" w14:textId="77777777" w:rsidR="002B5A14" w:rsidRPr="002D202E" w:rsidRDefault="002B5A14" w:rsidP="006E747E">
      <w:pPr>
        <w:pStyle w:val="BayerBodyTextFull"/>
        <w:tabs>
          <w:tab w:val="left" w:pos="7250"/>
        </w:tabs>
        <w:spacing w:before="0" w:after="0"/>
        <w:rPr>
          <w:sz w:val="22"/>
          <w:szCs w:val="22"/>
          <w:lang w:val="sk-SK"/>
        </w:rPr>
      </w:pPr>
    </w:p>
    <w:p w14:paraId="4A6287F1" w14:textId="77777777" w:rsidR="00291196" w:rsidRPr="002D202E" w:rsidRDefault="00291196" w:rsidP="00291196">
      <w:pPr>
        <w:keepNext/>
        <w:tabs>
          <w:tab w:val="clear" w:pos="567"/>
        </w:tabs>
        <w:spacing w:line="240" w:lineRule="auto"/>
        <w:rPr>
          <w:szCs w:val="22"/>
          <w:u w:val="single"/>
          <w:lang w:val="sk-SK" w:eastAsia="de-DE"/>
        </w:rPr>
      </w:pPr>
      <w:r w:rsidRPr="002D202E">
        <w:rPr>
          <w:szCs w:val="22"/>
          <w:u w:val="single"/>
          <w:lang w:val="sk-SK" w:eastAsia="de-DE"/>
        </w:rPr>
        <w:t>Stratené vlákna</w:t>
      </w:r>
    </w:p>
    <w:p w14:paraId="4105F7AD" w14:textId="77777777" w:rsidR="003036FA" w:rsidRPr="002D202E" w:rsidRDefault="003036FA" w:rsidP="00DD5F6F">
      <w:pPr>
        <w:keepNext/>
        <w:tabs>
          <w:tab w:val="clear" w:pos="567"/>
        </w:tabs>
        <w:spacing w:line="240" w:lineRule="auto"/>
        <w:rPr>
          <w:szCs w:val="22"/>
          <w:lang w:val="sk-SK" w:eastAsia="de-DE"/>
        </w:rPr>
      </w:pPr>
    </w:p>
    <w:p w14:paraId="1CFB7A7F" w14:textId="77777777" w:rsidR="00291196" w:rsidRPr="002D202E" w:rsidRDefault="00291196" w:rsidP="00291196">
      <w:pPr>
        <w:keepNext/>
        <w:tabs>
          <w:tab w:val="clear" w:pos="567"/>
        </w:tabs>
        <w:spacing w:line="240" w:lineRule="auto"/>
        <w:rPr>
          <w:szCs w:val="22"/>
          <w:lang w:val="sk-SK"/>
        </w:rPr>
      </w:pPr>
      <w:r w:rsidRPr="002D202E">
        <w:rPr>
          <w:szCs w:val="22"/>
          <w:lang w:val="sk-SK"/>
        </w:rPr>
        <w:t xml:space="preserve">Ak počas kontrolných vyšetrení nie sú na krčku maternice viditeľné vlákna, ktoré slúžia na odstránenie </w:t>
      </w:r>
      <w:proofErr w:type="spellStart"/>
      <w:r w:rsidRPr="002D202E">
        <w:rPr>
          <w:szCs w:val="22"/>
          <w:lang w:val="sk-SK"/>
        </w:rPr>
        <w:t>inzertu</w:t>
      </w:r>
      <w:proofErr w:type="spellEnd"/>
      <w:r w:rsidRPr="002D202E">
        <w:rPr>
          <w:szCs w:val="22"/>
          <w:lang w:val="sk-SK"/>
        </w:rPr>
        <w:t>, musí sa vylúčiť</w:t>
      </w:r>
      <w:r w:rsidR="008E747A">
        <w:rPr>
          <w:szCs w:val="22"/>
          <w:lang w:val="sk-SK"/>
        </w:rPr>
        <w:t xml:space="preserve"> nespozorované vypudenie a</w:t>
      </w:r>
      <w:r w:rsidRPr="002D202E">
        <w:rPr>
          <w:szCs w:val="22"/>
          <w:lang w:val="sk-SK"/>
        </w:rPr>
        <w:t xml:space="preserve"> gravidita. Vlákna mohli byť vtiahnuté do maternice alebo </w:t>
      </w:r>
      <w:proofErr w:type="spellStart"/>
      <w:r w:rsidRPr="002D202E">
        <w:rPr>
          <w:szCs w:val="22"/>
          <w:lang w:val="sk-SK"/>
        </w:rPr>
        <w:t>cervikálneho</w:t>
      </w:r>
      <w:proofErr w:type="spellEnd"/>
      <w:r w:rsidRPr="002D202E">
        <w:rPr>
          <w:szCs w:val="22"/>
          <w:lang w:val="sk-SK"/>
        </w:rPr>
        <w:t xml:space="preserve"> kanála a môžu sa znovu objaviť počas ďalšej menštruácie. Ak sa vylúčila gravidita, zvyčajne sa vlákna nájdu pri jemnej sondáži </w:t>
      </w:r>
      <w:proofErr w:type="spellStart"/>
      <w:r w:rsidRPr="002D202E">
        <w:rPr>
          <w:szCs w:val="22"/>
          <w:lang w:val="sk-SK"/>
        </w:rPr>
        <w:t>cervikálneho</w:t>
      </w:r>
      <w:proofErr w:type="spellEnd"/>
      <w:r w:rsidRPr="002D202E">
        <w:rPr>
          <w:szCs w:val="22"/>
          <w:lang w:val="sk-SK"/>
        </w:rPr>
        <w:t xml:space="preserve"> kanála pomocou vhodného nástroja. Ak sa vlákna </w:t>
      </w:r>
      <w:r w:rsidRPr="002D202E">
        <w:rPr>
          <w:szCs w:val="22"/>
          <w:lang w:val="sk-SK"/>
        </w:rPr>
        <w:lastRenderedPageBreak/>
        <w:t xml:space="preserve">nenájdu, je potrebné zvážiť možnú </w:t>
      </w:r>
      <w:proofErr w:type="spellStart"/>
      <w:r w:rsidRPr="002D202E">
        <w:rPr>
          <w:szCs w:val="22"/>
          <w:lang w:val="sk-SK"/>
        </w:rPr>
        <w:t>expulziu</w:t>
      </w:r>
      <w:proofErr w:type="spellEnd"/>
      <w:r w:rsidRPr="002D202E">
        <w:rPr>
          <w:szCs w:val="22"/>
          <w:lang w:val="sk-SK"/>
        </w:rPr>
        <w:t xml:space="preserve"> alebo perforáciu. Na zistenie správnej polohy </w:t>
      </w:r>
      <w:proofErr w:type="spellStart"/>
      <w:r w:rsidRPr="002D202E">
        <w:rPr>
          <w:szCs w:val="22"/>
          <w:lang w:val="sk-SK"/>
        </w:rPr>
        <w:t>inzertu</w:t>
      </w:r>
      <w:proofErr w:type="spellEnd"/>
      <w:r w:rsidRPr="002D202E">
        <w:rPr>
          <w:szCs w:val="22"/>
          <w:lang w:val="sk-SK"/>
        </w:rPr>
        <w:t xml:space="preserve"> možno použiť ultrazvukovú diagnostiku. Ak vyšetrenie ultrazvukom nie je dostupné, alebo úspešné, možno na lokalizáciu </w:t>
      </w:r>
      <w:proofErr w:type="spellStart"/>
      <w:r w:rsidRPr="002D202E">
        <w:rPr>
          <w:szCs w:val="22"/>
          <w:lang w:val="sk-SK"/>
        </w:rPr>
        <w:t>Kyleeny</w:t>
      </w:r>
      <w:proofErr w:type="spellEnd"/>
      <w:r w:rsidRPr="002D202E">
        <w:rPr>
          <w:szCs w:val="22"/>
          <w:lang w:val="sk-SK"/>
        </w:rPr>
        <w:t xml:space="preserve"> použiť röntgen.</w:t>
      </w:r>
    </w:p>
    <w:p w14:paraId="76971B06" w14:textId="77777777" w:rsidR="00291196" w:rsidRPr="002D202E" w:rsidRDefault="00291196" w:rsidP="00291196">
      <w:pPr>
        <w:rPr>
          <w:szCs w:val="22"/>
          <w:lang w:val="sk-SK"/>
        </w:rPr>
      </w:pPr>
    </w:p>
    <w:p w14:paraId="1DF49A8F" w14:textId="0F792DEF" w:rsidR="003036FA" w:rsidRPr="002D202E" w:rsidRDefault="00F609A8" w:rsidP="00DD5F6F">
      <w:pPr>
        <w:keepNext/>
        <w:tabs>
          <w:tab w:val="clear" w:pos="567"/>
        </w:tabs>
        <w:spacing w:line="240" w:lineRule="auto"/>
        <w:rPr>
          <w:szCs w:val="22"/>
          <w:u w:val="single"/>
          <w:lang w:val="sk-SK" w:eastAsia="de-DE"/>
        </w:rPr>
      </w:pPr>
      <w:proofErr w:type="spellStart"/>
      <w:r w:rsidRPr="002D202E">
        <w:rPr>
          <w:szCs w:val="22"/>
          <w:u w:val="single"/>
          <w:lang w:val="sk-SK" w:eastAsia="de-DE"/>
        </w:rPr>
        <w:t>Ovariálne</w:t>
      </w:r>
      <w:proofErr w:type="spellEnd"/>
      <w:r w:rsidRPr="002D202E">
        <w:rPr>
          <w:szCs w:val="22"/>
          <w:u w:val="single"/>
          <w:lang w:val="sk-SK" w:eastAsia="de-DE"/>
        </w:rPr>
        <w:t xml:space="preserve"> cysty/zväčšené </w:t>
      </w:r>
      <w:proofErr w:type="spellStart"/>
      <w:r w:rsidRPr="002D202E">
        <w:rPr>
          <w:szCs w:val="22"/>
          <w:u w:val="single"/>
          <w:lang w:val="sk-SK" w:eastAsia="de-DE"/>
        </w:rPr>
        <w:t>ovariálne</w:t>
      </w:r>
      <w:proofErr w:type="spellEnd"/>
      <w:r w:rsidRPr="002D202E">
        <w:rPr>
          <w:szCs w:val="22"/>
          <w:u w:val="single"/>
          <w:lang w:val="sk-SK" w:eastAsia="de-DE"/>
        </w:rPr>
        <w:t xml:space="preserve"> folikuly</w:t>
      </w:r>
    </w:p>
    <w:p w14:paraId="4BDA30A6" w14:textId="77777777" w:rsidR="003036FA" w:rsidRPr="002D202E" w:rsidRDefault="003036FA" w:rsidP="00DD5F6F">
      <w:pPr>
        <w:keepNext/>
        <w:tabs>
          <w:tab w:val="clear" w:pos="567"/>
        </w:tabs>
        <w:spacing w:line="240" w:lineRule="auto"/>
        <w:rPr>
          <w:szCs w:val="22"/>
          <w:lang w:val="sk-SK" w:eastAsia="de-DE"/>
        </w:rPr>
      </w:pPr>
    </w:p>
    <w:p w14:paraId="0C891BD6" w14:textId="36E3EC70" w:rsidR="002F7421" w:rsidRPr="002D202E" w:rsidRDefault="00F609A8" w:rsidP="002F7421">
      <w:pPr>
        <w:rPr>
          <w:szCs w:val="22"/>
          <w:lang w:val="sk-SK"/>
        </w:rPr>
      </w:pPr>
      <w:r w:rsidRPr="002D202E">
        <w:rPr>
          <w:szCs w:val="22"/>
          <w:lang w:val="sk-SK"/>
        </w:rPr>
        <w:t xml:space="preserve">Keďže antikoncepčný účinok </w:t>
      </w:r>
      <w:proofErr w:type="spellStart"/>
      <w:r w:rsidRPr="002D202E">
        <w:rPr>
          <w:szCs w:val="22"/>
          <w:lang w:val="sk-SK"/>
        </w:rPr>
        <w:t>Kyleeny</w:t>
      </w:r>
      <w:proofErr w:type="spellEnd"/>
      <w:r w:rsidRPr="002D202E">
        <w:rPr>
          <w:szCs w:val="22"/>
          <w:lang w:val="sk-SK"/>
        </w:rPr>
        <w:t xml:space="preserve"> je založený prevažne na lokálnych účinkoch v rámci maternice, vo všeobecnosti nenastáva žiadna zmena funkcie </w:t>
      </w:r>
      <w:proofErr w:type="spellStart"/>
      <w:r w:rsidRPr="002D202E">
        <w:rPr>
          <w:szCs w:val="22"/>
          <w:lang w:val="sk-SK"/>
        </w:rPr>
        <w:t>ovárií</w:t>
      </w:r>
      <w:proofErr w:type="spellEnd"/>
      <w:r w:rsidRPr="002D202E">
        <w:rPr>
          <w:szCs w:val="22"/>
          <w:lang w:val="sk-SK"/>
        </w:rPr>
        <w:t xml:space="preserve"> vrátane pravidelného vývoja folikulov, uvoľňovania </w:t>
      </w:r>
      <w:proofErr w:type="spellStart"/>
      <w:r w:rsidRPr="002D202E">
        <w:rPr>
          <w:szCs w:val="22"/>
          <w:lang w:val="sk-SK"/>
        </w:rPr>
        <w:t>oocytov</w:t>
      </w:r>
      <w:proofErr w:type="spellEnd"/>
      <w:r w:rsidRPr="002D202E">
        <w:rPr>
          <w:szCs w:val="22"/>
          <w:lang w:val="sk-SK"/>
        </w:rPr>
        <w:t xml:space="preserve"> a </w:t>
      </w:r>
      <w:proofErr w:type="spellStart"/>
      <w:r w:rsidRPr="002D202E">
        <w:rPr>
          <w:szCs w:val="22"/>
          <w:lang w:val="sk-SK"/>
        </w:rPr>
        <w:t>folikulárnej</w:t>
      </w:r>
      <w:proofErr w:type="spellEnd"/>
      <w:r w:rsidRPr="002D202E">
        <w:rPr>
          <w:szCs w:val="22"/>
          <w:lang w:val="sk-SK"/>
        </w:rPr>
        <w:t xml:space="preserve"> </w:t>
      </w:r>
      <w:proofErr w:type="spellStart"/>
      <w:r w:rsidRPr="002D202E">
        <w:rPr>
          <w:szCs w:val="22"/>
          <w:lang w:val="sk-SK"/>
        </w:rPr>
        <w:t>atrézie</w:t>
      </w:r>
      <w:proofErr w:type="spellEnd"/>
      <w:r w:rsidRPr="002D202E">
        <w:rPr>
          <w:szCs w:val="22"/>
          <w:lang w:val="sk-SK"/>
        </w:rPr>
        <w:t xml:space="preserve"> u žien vo fertilnom veku. </w:t>
      </w:r>
      <w:proofErr w:type="spellStart"/>
      <w:r w:rsidRPr="002D202E">
        <w:rPr>
          <w:szCs w:val="22"/>
          <w:lang w:val="sk-SK"/>
        </w:rPr>
        <w:t>Atrézia</w:t>
      </w:r>
      <w:proofErr w:type="spellEnd"/>
      <w:r w:rsidRPr="002D202E">
        <w:rPr>
          <w:szCs w:val="22"/>
          <w:lang w:val="sk-SK"/>
        </w:rPr>
        <w:t xml:space="preserve"> folikulov je niekedy oneskorená a </w:t>
      </w:r>
      <w:proofErr w:type="spellStart"/>
      <w:r w:rsidRPr="002D202E">
        <w:rPr>
          <w:szCs w:val="22"/>
          <w:lang w:val="sk-SK"/>
        </w:rPr>
        <w:t>folikulogenéza</w:t>
      </w:r>
      <w:proofErr w:type="spellEnd"/>
      <w:r w:rsidRPr="002D202E">
        <w:rPr>
          <w:szCs w:val="22"/>
          <w:lang w:val="sk-SK"/>
        </w:rPr>
        <w:t xml:space="preserve"> môže pokračovať. Tieto zväčšené folikuly sa nedajú klinicky odlíšiť od </w:t>
      </w:r>
      <w:proofErr w:type="spellStart"/>
      <w:r w:rsidRPr="002D202E">
        <w:rPr>
          <w:szCs w:val="22"/>
          <w:lang w:val="sk-SK"/>
        </w:rPr>
        <w:t>ovariálnych</w:t>
      </w:r>
      <w:proofErr w:type="spellEnd"/>
      <w:r w:rsidRPr="002D202E">
        <w:rPr>
          <w:szCs w:val="22"/>
          <w:lang w:val="sk-SK"/>
        </w:rPr>
        <w:t xml:space="preserve"> cýst. </w:t>
      </w:r>
      <w:proofErr w:type="spellStart"/>
      <w:r w:rsidRPr="002D202E">
        <w:rPr>
          <w:szCs w:val="22"/>
          <w:lang w:val="sk-SK"/>
        </w:rPr>
        <w:t>Ovariálne</w:t>
      </w:r>
      <w:proofErr w:type="spellEnd"/>
      <w:r w:rsidRPr="002D202E">
        <w:rPr>
          <w:szCs w:val="22"/>
          <w:lang w:val="sk-SK"/>
        </w:rPr>
        <w:t xml:space="preserve"> cysty (vrátane </w:t>
      </w:r>
      <w:proofErr w:type="spellStart"/>
      <w:r w:rsidRPr="002D202E">
        <w:rPr>
          <w:szCs w:val="22"/>
          <w:lang w:val="sk-SK"/>
        </w:rPr>
        <w:t>hemoragických</w:t>
      </w:r>
      <w:proofErr w:type="spellEnd"/>
      <w:r w:rsidRPr="002D202E">
        <w:rPr>
          <w:szCs w:val="22"/>
          <w:lang w:val="sk-SK"/>
        </w:rPr>
        <w:t xml:space="preserve"> </w:t>
      </w:r>
      <w:proofErr w:type="spellStart"/>
      <w:r w:rsidRPr="002D202E">
        <w:rPr>
          <w:szCs w:val="22"/>
          <w:lang w:val="sk-SK"/>
        </w:rPr>
        <w:t>ovariálnych</w:t>
      </w:r>
      <w:proofErr w:type="spellEnd"/>
      <w:r w:rsidRPr="002D202E">
        <w:rPr>
          <w:szCs w:val="22"/>
          <w:lang w:val="sk-SK"/>
        </w:rPr>
        <w:t xml:space="preserve"> cýst a prasknutých </w:t>
      </w:r>
      <w:proofErr w:type="spellStart"/>
      <w:r w:rsidRPr="002D202E">
        <w:rPr>
          <w:szCs w:val="22"/>
          <w:lang w:val="sk-SK"/>
        </w:rPr>
        <w:t>ovariálnych</w:t>
      </w:r>
      <w:proofErr w:type="spellEnd"/>
      <w:r w:rsidRPr="002D202E">
        <w:rPr>
          <w:szCs w:val="22"/>
          <w:lang w:val="sk-SK"/>
        </w:rPr>
        <w:t xml:space="preserve"> cýst) sa </w:t>
      </w:r>
      <w:r w:rsidR="002F7421" w:rsidRPr="002D202E">
        <w:rPr>
          <w:szCs w:val="22"/>
          <w:lang w:val="sk-SK"/>
        </w:rPr>
        <w:t xml:space="preserve">ako nežiaduce udalosti </w:t>
      </w:r>
      <w:r w:rsidRPr="002D202E">
        <w:rPr>
          <w:szCs w:val="22"/>
          <w:lang w:val="sk-SK"/>
        </w:rPr>
        <w:t xml:space="preserve">hlásili v priebehu klinických skúšaní </w:t>
      </w:r>
      <w:r w:rsidR="002F7421" w:rsidRPr="002D202E">
        <w:rPr>
          <w:szCs w:val="22"/>
          <w:lang w:val="sk-SK"/>
        </w:rPr>
        <w:t>aspoň raz u približne</w:t>
      </w:r>
      <w:r w:rsidRPr="002D202E">
        <w:rPr>
          <w:szCs w:val="22"/>
          <w:lang w:val="sk-SK"/>
        </w:rPr>
        <w:t> </w:t>
      </w:r>
      <w:r w:rsidR="002F7421" w:rsidRPr="002D202E">
        <w:rPr>
          <w:szCs w:val="22"/>
          <w:lang w:val="sk-SK"/>
        </w:rPr>
        <w:t>22,2</w:t>
      </w:r>
      <w:r w:rsidRPr="002D202E">
        <w:rPr>
          <w:szCs w:val="22"/>
          <w:lang w:val="sk-SK"/>
        </w:rPr>
        <w:t xml:space="preserve"> % žien používajúcich </w:t>
      </w:r>
      <w:proofErr w:type="spellStart"/>
      <w:r w:rsidR="002F7421" w:rsidRPr="002D202E">
        <w:rPr>
          <w:szCs w:val="22"/>
          <w:lang w:val="sk-SK"/>
        </w:rPr>
        <w:t>Kyleenu</w:t>
      </w:r>
      <w:proofErr w:type="spellEnd"/>
      <w:r w:rsidR="002F7421" w:rsidRPr="002D202E">
        <w:rPr>
          <w:szCs w:val="22"/>
          <w:lang w:val="sk-SK"/>
        </w:rPr>
        <w:t xml:space="preserve">. Väčšina týchto cýst je </w:t>
      </w:r>
      <w:proofErr w:type="spellStart"/>
      <w:r w:rsidR="002F7421" w:rsidRPr="002D202E">
        <w:rPr>
          <w:szCs w:val="22"/>
          <w:lang w:val="sk-SK"/>
        </w:rPr>
        <w:t>asymptomatická</w:t>
      </w:r>
      <w:proofErr w:type="spellEnd"/>
      <w:r w:rsidR="002F7421" w:rsidRPr="002D202E">
        <w:rPr>
          <w:szCs w:val="22"/>
          <w:lang w:val="sk-SK"/>
        </w:rPr>
        <w:t xml:space="preserve">, niekedy však môžu byť sprevádzané bolesťou panvy alebo </w:t>
      </w:r>
      <w:proofErr w:type="spellStart"/>
      <w:r w:rsidR="002F7421" w:rsidRPr="002D202E">
        <w:rPr>
          <w:szCs w:val="22"/>
          <w:lang w:val="sk-SK"/>
        </w:rPr>
        <w:t>dyspareuniou</w:t>
      </w:r>
      <w:proofErr w:type="spellEnd"/>
      <w:r w:rsidR="002F7421" w:rsidRPr="002D202E">
        <w:rPr>
          <w:szCs w:val="22"/>
          <w:lang w:val="sk-SK"/>
        </w:rPr>
        <w:t>.</w:t>
      </w:r>
    </w:p>
    <w:p w14:paraId="02FD97D2" w14:textId="77777777" w:rsidR="002F7421" w:rsidRPr="002D202E" w:rsidRDefault="002F7421" w:rsidP="002F7421">
      <w:pPr>
        <w:rPr>
          <w:szCs w:val="22"/>
          <w:lang w:val="sk-SK"/>
        </w:rPr>
      </w:pPr>
    </w:p>
    <w:p w14:paraId="55B5F3CF" w14:textId="60F24A85" w:rsidR="002F7421" w:rsidRPr="002D202E" w:rsidRDefault="002F7421" w:rsidP="002F7421">
      <w:pPr>
        <w:rPr>
          <w:b/>
          <w:szCs w:val="22"/>
          <w:lang w:val="sk-SK"/>
        </w:rPr>
      </w:pPr>
      <w:r w:rsidRPr="002D202E">
        <w:rPr>
          <w:szCs w:val="22"/>
          <w:lang w:val="sk-SK"/>
        </w:rPr>
        <w:t xml:space="preserve">Vo väčšine prípadov zväčšené folikuly spontánne vymiznú počas dvoj- až trojmesačného pozorovania. Ak zväčšené folikuly spontánne nevymiznú, </w:t>
      </w:r>
      <w:r w:rsidR="008E747A">
        <w:rPr>
          <w:szCs w:val="22"/>
          <w:lang w:val="sk-SK"/>
        </w:rPr>
        <w:t>môže</w:t>
      </w:r>
      <w:r w:rsidR="008E747A" w:rsidRPr="00D53937">
        <w:rPr>
          <w:szCs w:val="22"/>
          <w:lang w:val="sk-SK"/>
        </w:rPr>
        <w:t xml:space="preserve"> </w:t>
      </w:r>
      <w:r w:rsidR="008E747A">
        <w:rPr>
          <w:szCs w:val="22"/>
          <w:lang w:val="sk-SK"/>
        </w:rPr>
        <w:t>byť vhodné</w:t>
      </w:r>
      <w:r w:rsidR="008E747A" w:rsidRPr="00D53937">
        <w:rPr>
          <w:szCs w:val="22"/>
          <w:lang w:val="sk-SK"/>
        </w:rPr>
        <w:t xml:space="preserve"> </w:t>
      </w:r>
      <w:r w:rsidRPr="002D202E">
        <w:rPr>
          <w:szCs w:val="22"/>
          <w:lang w:val="sk-SK"/>
        </w:rPr>
        <w:t>aj naďalej vykonávať kontroly ultrazvukom a urobiť ďalšie diagnostické/terapeutické opatrenia. Zriedkavo môže byť potrebné vykonať chirurgický zákrok.</w:t>
      </w:r>
    </w:p>
    <w:p w14:paraId="50F52AD1" w14:textId="77777777" w:rsidR="002F591F" w:rsidRDefault="002F591F" w:rsidP="002F591F">
      <w:pPr>
        <w:tabs>
          <w:tab w:val="clear" w:pos="567"/>
        </w:tabs>
        <w:spacing w:line="240" w:lineRule="auto"/>
        <w:rPr>
          <w:szCs w:val="22"/>
          <w:u w:val="single"/>
          <w:lang w:val="sk-SK" w:eastAsia="de-DE"/>
        </w:rPr>
      </w:pPr>
    </w:p>
    <w:p w14:paraId="776D5108" w14:textId="6701F3DC" w:rsidR="002F591F" w:rsidRPr="009765A0" w:rsidRDefault="002F591F" w:rsidP="002F591F">
      <w:pPr>
        <w:tabs>
          <w:tab w:val="clear" w:pos="567"/>
        </w:tabs>
        <w:spacing w:line="240" w:lineRule="auto"/>
        <w:rPr>
          <w:szCs w:val="22"/>
          <w:u w:val="single"/>
          <w:lang w:val="sk-SK" w:eastAsia="de-DE"/>
        </w:rPr>
      </w:pPr>
      <w:r w:rsidRPr="009765A0">
        <w:rPr>
          <w:szCs w:val="22"/>
          <w:u w:val="single"/>
          <w:lang w:val="sk-SK" w:eastAsia="de-DE"/>
        </w:rPr>
        <w:t>Psychické poruchy</w:t>
      </w:r>
    </w:p>
    <w:p w14:paraId="37CA8596" w14:textId="77777777" w:rsidR="002F591F" w:rsidRDefault="002F591F" w:rsidP="002F591F">
      <w:pPr>
        <w:tabs>
          <w:tab w:val="clear" w:pos="567"/>
        </w:tabs>
        <w:spacing w:line="240" w:lineRule="auto"/>
        <w:rPr>
          <w:szCs w:val="22"/>
          <w:lang w:val="sk-SK" w:eastAsia="de-DE"/>
        </w:rPr>
      </w:pPr>
    </w:p>
    <w:p w14:paraId="6F739D3D" w14:textId="77777777" w:rsidR="002F591F" w:rsidRDefault="002F591F" w:rsidP="002F591F">
      <w:pPr>
        <w:tabs>
          <w:tab w:val="clear" w:pos="567"/>
        </w:tabs>
        <w:spacing w:line="240" w:lineRule="auto"/>
        <w:rPr>
          <w:szCs w:val="22"/>
          <w:lang w:val="sk-SK" w:eastAsia="de-DE"/>
        </w:rPr>
      </w:pPr>
      <w:r w:rsidRPr="009765A0">
        <w:rPr>
          <w:szCs w:val="22"/>
          <w:lang w:val="sk-SK" w:eastAsia="de-DE"/>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40571F99" w14:textId="77777777" w:rsidR="005B0A1A" w:rsidRPr="002D202E" w:rsidRDefault="005B0A1A" w:rsidP="00773A91">
      <w:pPr>
        <w:tabs>
          <w:tab w:val="clear" w:pos="567"/>
        </w:tabs>
        <w:spacing w:line="240" w:lineRule="auto"/>
        <w:rPr>
          <w:szCs w:val="22"/>
          <w:lang w:val="sk-SK" w:eastAsia="de-DE"/>
        </w:rPr>
      </w:pPr>
    </w:p>
    <w:p w14:paraId="6964016D" w14:textId="77777777" w:rsidR="001D29E6" w:rsidRPr="002D202E" w:rsidRDefault="001D29E6" w:rsidP="00DD5F6F">
      <w:pPr>
        <w:keepNext/>
        <w:spacing w:line="240" w:lineRule="auto"/>
        <w:ind w:left="567" w:hanging="567"/>
        <w:rPr>
          <w:szCs w:val="22"/>
          <w:lang w:val="sk-SK"/>
        </w:rPr>
      </w:pPr>
      <w:r w:rsidRPr="002D202E">
        <w:rPr>
          <w:b/>
          <w:szCs w:val="22"/>
          <w:lang w:val="sk-SK"/>
        </w:rPr>
        <w:t>4.5</w:t>
      </w:r>
      <w:r w:rsidRPr="002D202E">
        <w:rPr>
          <w:b/>
          <w:szCs w:val="22"/>
          <w:lang w:val="sk-SK"/>
        </w:rPr>
        <w:tab/>
      </w:r>
      <w:r w:rsidR="00AB178D" w:rsidRPr="002D202E">
        <w:rPr>
          <w:b/>
          <w:szCs w:val="22"/>
          <w:lang w:val="sk-SK"/>
        </w:rPr>
        <w:t>Liekové a iné interakcie</w:t>
      </w:r>
    </w:p>
    <w:p w14:paraId="3C97B26D" w14:textId="77777777" w:rsidR="001D29E6" w:rsidRPr="002D202E" w:rsidRDefault="001D29E6" w:rsidP="00DD5F6F">
      <w:pPr>
        <w:keepNext/>
        <w:spacing w:line="240" w:lineRule="auto"/>
        <w:rPr>
          <w:szCs w:val="22"/>
          <w:lang w:val="sk-SK"/>
        </w:rPr>
      </w:pPr>
    </w:p>
    <w:p w14:paraId="22A4D4CB" w14:textId="4A21B53F" w:rsidR="007620DB" w:rsidRPr="002D202E" w:rsidRDefault="007620DB" w:rsidP="007620DB">
      <w:pPr>
        <w:tabs>
          <w:tab w:val="left" w:pos="426"/>
          <w:tab w:val="left" w:pos="964"/>
        </w:tabs>
        <w:rPr>
          <w:szCs w:val="22"/>
          <w:lang w:val="sk-SK"/>
        </w:rPr>
      </w:pPr>
      <w:r w:rsidRPr="002D202E">
        <w:rPr>
          <w:szCs w:val="22"/>
          <w:lang w:val="sk-SK"/>
        </w:rPr>
        <w:t xml:space="preserve">Poznámka: Na identifikovanie potenciálnych interakcií, sa </w:t>
      </w:r>
      <w:r w:rsidR="000032C8" w:rsidRPr="002D202E">
        <w:rPr>
          <w:szCs w:val="22"/>
          <w:lang w:val="sk-SK"/>
        </w:rPr>
        <w:t>m</w:t>
      </w:r>
      <w:r w:rsidR="000032C8">
        <w:rPr>
          <w:szCs w:val="22"/>
          <w:lang w:val="sk-SK"/>
        </w:rPr>
        <w:t>ajú</w:t>
      </w:r>
      <w:r w:rsidR="000032C8" w:rsidRPr="002D202E">
        <w:rPr>
          <w:szCs w:val="22"/>
          <w:lang w:val="sk-SK"/>
        </w:rPr>
        <w:t xml:space="preserve"> </w:t>
      </w:r>
      <w:r w:rsidRPr="002D202E">
        <w:rPr>
          <w:szCs w:val="22"/>
          <w:lang w:val="sk-SK"/>
        </w:rPr>
        <w:t>vziať do úvahy odborné informácie o súbežne užívaných liekoch.</w:t>
      </w:r>
    </w:p>
    <w:p w14:paraId="28843761" w14:textId="77777777" w:rsidR="005F7905" w:rsidRPr="002D202E" w:rsidRDefault="005F7905" w:rsidP="00773A91">
      <w:pPr>
        <w:tabs>
          <w:tab w:val="clear" w:pos="567"/>
          <w:tab w:val="num" w:pos="142"/>
        </w:tabs>
        <w:spacing w:line="240" w:lineRule="auto"/>
        <w:rPr>
          <w:b/>
          <w:szCs w:val="22"/>
          <w:lang w:val="sk-SK"/>
        </w:rPr>
      </w:pPr>
    </w:p>
    <w:p w14:paraId="734D5096" w14:textId="77777777" w:rsidR="005F7905" w:rsidRPr="002D202E" w:rsidRDefault="007620DB" w:rsidP="00DD5F6F">
      <w:pPr>
        <w:keepNext/>
        <w:numPr>
          <w:ilvl w:val="0"/>
          <w:numId w:val="32"/>
        </w:numPr>
        <w:tabs>
          <w:tab w:val="clear" w:pos="567"/>
          <w:tab w:val="num" w:pos="142"/>
        </w:tabs>
        <w:spacing w:line="240" w:lineRule="auto"/>
        <w:rPr>
          <w:szCs w:val="22"/>
          <w:u w:val="single"/>
          <w:lang w:val="sk-SK"/>
        </w:rPr>
      </w:pPr>
      <w:r w:rsidRPr="002D202E">
        <w:rPr>
          <w:iCs/>
          <w:szCs w:val="22"/>
          <w:u w:val="single"/>
          <w:lang w:val="sk-SK"/>
        </w:rPr>
        <w:t xml:space="preserve">Účinky ďalších liekov na používanie </w:t>
      </w:r>
      <w:proofErr w:type="spellStart"/>
      <w:r w:rsidRPr="002D202E">
        <w:rPr>
          <w:iCs/>
          <w:szCs w:val="22"/>
          <w:u w:val="single"/>
          <w:lang w:val="sk-SK"/>
        </w:rPr>
        <w:t>Kyleeny</w:t>
      </w:r>
      <w:proofErr w:type="spellEnd"/>
    </w:p>
    <w:p w14:paraId="78198E37" w14:textId="77777777" w:rsidR="00D71AC4" w:rsidRPr="002D202E" w:rsidRDefault="00D71AC4" w:rsidP="00DD5F6F">
      <w:pPr>
        <w:keepNext/>
        <w:tabs>
          <w:tab w:val="clear" w:pos="567"/>
        </w:tabs>
        <w:spacing w:line="240" w:lineRule="auto"/>
        <w:rPr>
          <w:szCs w:val="22"/>
          <w:lang w:val="sk-SK"/>
        </w:rPr>
      </w:pPr>
    </w:p>
    <w:p w14:paraId="0771BA69" w14:textId="616FE619" w:rsidR="00D71AC4" w:rsidRPr="002D202E" w:rsidRDefault="007620DB" w:rsidP="00DD5F6F">
      <w:pPr>
        <w:keepNext/>
        <w:tabs>
          <w:tab w:val="clear" w:pos="567"/>
        </w:tabs>
        <w:spacing w:line="240" w:lineRule="auto"/>
        <w:rPr>
          <w:szCs w:val="22"/>
          <w:lang w:val="sk-SK"/>
        </w:rPr>
      </w:pPr>
      <w:r w:rsidRPr="002D202E">
        <w:rPr>
          <w:szCs w:val="22"/>
          <w:lang w:val="sk-SK"/>
        </w:rPr>
        <w:t xml:space="preserve">Interakcie sa môžu vyskytnúť </w:t>
      </w:r>
      <w:r w:rsidR="00DA53D9">
        <w:rPr>
          <w:szCs w:val="22"/>
          <w:lang w:val="sk-SK"/>
        </w:rPr>
        <w:t>pri liekoch</w:t>
      </w:r>
      <w:r w:rsidR="00DA53D9" w:rsidRPr="002D202E">
        <w:rPr>
          <w:szCs w:val="22"/>
          <w:lang w:val="sk-SK"/>
        </w:rPr>
        <w:t>,</w:t>
      </w:r>
      <w:r w:rsidRPr="002D202E">
        <w:rPr>
          <w:szCs w:val="22"/>
          <w:lang w:val="sk-SK"/>
        </w:rPr>
        <w:t xml:space="preserve"> ktoré indukujú </w:t>
      </w:r>
      <w:proofErr w:type="spellStart"/>
      <w:r w:rsidRPr="002D202E">
        <w:rPr>
          <w:szCs w:val="22"/>
          <w:lang w:val="sk-SK"/>
        </w:rPr>
        <w:t>mikrozomálne</w:t>
      </w:r>
      <w:proofErr w:type="spellEnd"/>
      <w:r w:rsidRPr="002D202E">
        <w:rPr>
          <w:szCs w:val="22"/>
          <w:lang w:val="sk-SK"/>
        </w:rPr>
        <w:t xml:space="preserve"> enzýmy, čo môže viesť k zvýšenému </w:t>
      </w:r>
      <w:proofErr w:type="spellStart"/>
      <w:r w:rsidRPr="002D202E">
        <w:rPr>
          <w:szCs w:val="22"/>
          <w:lang w:val="sk-SK"/>
        </w:rPr>
        <w:t>klírens</w:t>
      </w:r>
      <w:r w:rsidR="000032C8">
        <w:rPr>
          <w:szCs w:val="22"/>
          <w:lang w:val="sk-SK"/>
        </w:rPr>
        <w:t>u</w:t>
      </w:r>
      <w:proofErr w:type="spellEnd"/>
      <w:r w:rsidRPr="002D202E">
        <w:rPr>
          <w:szCs w:val="22"/>
          <w:lang w:val="sk-SK"/>
        </w:rPr>
        <w:t xml:space="preserve"> pohlavných hormónov</w:t>
      </w:r>
      <w:r w:rsidR="00E810AE">
        <w:rPr>
          <w:szCs w:val="22"/>
          <w:lang w:val="sk-SK"/>
        </w:rPr>
        <w:t>.</w:t>
      </w:r>
    </w:p>
    <w:p w14:paraId="31090D4F" w14:textId="77777777" w:rsidR="00D71AC4" w:rsidRPr="002D202E" w:rsidRDefault="00D71AC4" w:rsidP="00773A91">
      <w:pPr>
        <w:tabs>
          <w:tab w:val="clear" w:pos="567"/>
        </w:tabs>
        <w:spacing w:line="240" w:lineRule="auto"/>
        <w:rPr>
          <w:i/>
          <w:szCs w:val="22"/>
          <w:lang w:val="sk-SK"/>
        </w:rPr>
      </w:pPr>
    </w:p>
    <w:p w14:paraId="43506E42" w14:textId="4AB06490" w:rsidR="00D71AC4" w:rsidRPr="002D202E" w:rsidRDefault="007620DB" w:rsidP="00DD5F6F">
      <w:pPr>
        <w:keepNext/>
        <w:tabs>
          <w:tab w:val="clear" w:pos="567"/>
        </w:tabs>
        <w:spacing w:line="240" w:lineRule="auto"/>
        <w:rPr>
          <w:i/>
          <w:szCs w:val="22"/>
          <w:lang w:val="sk-SK"/>
        </w:rPr>
      </w:pPr>
      <w:r w:rsidRPr="002D202E">
        <w:rPr>
          <w:i/>
          <w:iCs/>
          <w:szCs w:val="24"/>
          <w:lang w:val="sk-SK"/>
        </w:rPr>
        <w:t xml:space="preserve">Látky, ktoré zvyšujú </w:t>
      </w:r>
      <w:proofErr w:type="spellStart"/>
      <w:r w:rsidRPr="002D202E">
        <w:rPr>
          <w:i/>
          <w:iCs/>
          <w:szCs w:val="24"/>
          <w:lang w:val="sk-SK"/>
        </w:rPr>
        <w:t>klírens</w:t>
      </w:r>
      <w:proofErr w:type="spellEnd"/>
      <w:r w:rsidRPr="002D202E">
        <w:rPr>
          <w:i/>
          <w:iCs/>
          <w:szCs w:val="24"/>
          <w:lang w:val="sk-SK"/>
        </w:rPr>
        <w:t xml:space="preserve"> </w:t>
      </w:r>
      <w:proofErr w:type="spellStart"/>
      <w:r w:rsidR="00D71AC4" w:rsidRPr="002D202E">
        <w:rPr>
          <w:i/>
          <w:szCs w:val="22"/>
          <w:lang w:val="sk-SK"/>
        </w:rPr>
        <w:t>levonorgestrel</w:t>
      </w:r>
      <w:r w:rsidRPr="002D202E">
        <w:rPr>
          <w:i/>
          <w:szCs w:val="22"/>
          <w:lang w:val="sk-SK"/>
        </w:rPr>
        <w:t>u</w:t>
      </w:r>
      <w:proofErr w:type="spellEnd"/>
      <w:r w:rsidR="00D71AC4" w:rsidRPr="002D202E">
        <w:rPr>
          <w:i/>
          <w:szCs w:val="22"/>
          <w:lang w:val="sk-SK"/>
        </w:rPr>
        <w:t>,</w:t>
      </w:r>
      <w:r w:rsidR="000032C8">
        <w:rPr>
          <w:i/>
          <w:szCs w:val="22"/>
          <w:lang w:val="sk-SK"/>
        </w:rPr>
        <w:t xml:space="preserve"> </w:t>
      </w:r>
      <w:r w:rsidRPr="002D202E">
        <w:rPr>
          <w:i/>
          <w:szCs w:val="22"/>
          <w:lang w:val="sk-SK"/>
        </w:rPr>
        <w:t>napr.</w:t>
      </w:r>
      <w:r w:rsidR="00D71AC4" w:rsidRPr="002D202E">
        <w:rPr>
          <w:i/>
          <w:szCs w:val="22"/>
          <w:lang w:val="sk-SK"/>
        </w:rPr>
        <w:t>:</w:t>
      </w:r>
    </w:p>
    <w:p w14:paraId="7FA2BCA7" w14:textId="67967456" w:rsidR="000E2F75" w:rsidRDefault="007620DB" w:rsidP="007620DB">
      <w:pPr>
        <w:keepNext/>
        <w:tabs>
          <w:tab w:val="clear" w:pos="567"/>
        </w:tabs>
        <w:spacing w:line="240" w:lineRule="auto"/>
        <w:rPr>
          <w:iCs/>
          <w:szCs w:val="24"/>
          <w:lang w:val="sk-SK"/>
        </w:rPr>
      </w:pPr>
      <w:proofErr w:type="spellStart"/>
      <w:r w:rsidRPr="002D202E">
        <w:rPr>
          <w:iCs/>
          <w:szCs w:val="24"/>
          <w:lang w:val="sk-SK"/>
        </w:rPr>
        <w:t>Fenytoín</w:t>
      </w:r>
      <w:proofErr w:type="spellEnd"/>
      <w:r w:rsidRPr="002D202E">
        <w:rPr>
          <w:iCs/>
          <w:szCs w:val="24"/>
          <w:lang w:val="sk-SK"/>
        </w:rPr>
        <w:t>,</w:t>
      </w:r>
      <w:r w:rsidR="000032C8">
        <w:rPr>
          <w:iCs/>
          <w:szCs w:val="24"/>
          <w:lang w:val="sk-SK"/>
        </w:rPr>
        <w:t xml:space="preserve"> </w:t>
      </w:r>
      <w:r w:rsidRPr="002D202E">
        <w:rPr>
          <w:iCs/>
          <w:szCs w:val="24"/>
          <w:lang w:val="sk-SK"/>
        </w:rPr>
        <w:t xml:space="preserve">barbituráty, </w:t>
      </w:r>
      <w:proofErr w:type="spellStart"/>
      <w:r w:rsidRPr="002D202E">
        <w:rPr>
          <w:iCs/>
          <w:szCs w:val="24"/>
          <w:lang w:val="sk-SK"/>
        </w:rPr>
        <w:t>primidón</w:t>
      </w:r>
      <w:proofErr w:type="spellEnd"/>
      <w:r w:rsidRPr="002D202E">
        <w:rPr>
          <w:iCs/>
          <w:szCs w:val="24"/>
          <w:lang w:val="sk-SK"/>
        </w:rPr>
        <w:t xml:space="preserve">, </w:t>
      </w:r>
      <w:proofErr w:type="spellStart"/>
      <w:r w:rsidRPr="002D202E">
        <w:rPr>
          <w:iCs/>
          <w:szCs w:val="24"/>
          <w:lang w:val="sk-SK"/>
        </w:rPr>
        <w:t>karbamazepín</w:t>
      </w:r>
      <w:proofErr w:type="spellEnd"/>
      <w:r w:rsidRPr="002D202E">
        <w:rPr>
          <w:iCs/>
          <w:szCs w:val="24"/>
          <w:lang w:val="sk-SK"/>
        </w:rPr>
        <w:t xml:space="preserve">, </w:t>
      </w:r>
      <w:proofErr w:type="spellStart"/>
      <w:r w:rsidRPr="002D202E">
        <w:rPr>
          <w:iCs/>
          <w:szCs w:val="24"/>
          <w:lang w:val="sk-SK"/>
        </w:rPr>
        <w:t>rifampicín</w:t>
      </w:r>
      <w:proofErr w:type="spellEnd"/>
      <w:r w:rsidRPr="002D202E">
        <w:rPr>
          <w:iCs/>
          <w:szCs w:val="24"/>
          <w:lang w:val="sk-SK"/>
        </w:rPr>
        <w:t xml:space="preserve"> a pravdepodobne aj </w:t>
      </w:r>
      <w:proofErr w:type="spellStart"/>
      <w:r w:rsidRPr="002D202E">
        <w:rPr>
          <w:iCs/>
          <w:szCs w:val="24"/>
          <w:lang w:val="sk-SK"/>
        </w:rPr>
        <w:t>oxkarbazepín</w:t>
      </w:r>
      <w:proofErr w:type="spellEnd"/>
      <w:r w:rsidRPr="002D202E">
        <w:rPr>
          <w:iCs/>
          <w:szCs w:val="24"/>
          <w:lang w:val="sk-SK"/>
        </w:rPr>
        <w:t xml:space="preserve">, </w:t>
      </w:r>
      <w:proofErr w:type="spellStart"/>
      <w:r w:rsidRPr="002D202E">
        <w:rPr>
          <w:iCs/>
          <w:szCs w:val="24"/>
          <w:lang w:val="sk-SK"/>
        </w:rPr>
        <w:t>topiramát</w:t>
      </w:r>
      <w:proofErr w:type="spellEnd"/>
      <w:r w:rsidRPr="002D202E">
        <w:rPr>
          <w:iCs/>
          <w:szCs w:val="24"/>
          <w:lang w:val="sk-SK"/>
        </w:rPr>
        <w:t xml:space="preserve">, </w:t>
      </w:r>
      <w:proofErr w:type="spellStart"/>
      <w:r w:rsidRPr="002D202E">
        <w:rPr>
          <w:iCs/>
          <w:szCs w:val="24"/>
          <w:lang w:val="sk-SK"/>
        </w:rPr>
        <w:t>felbamát</w:t>
      </w:r>
      <w:proofErr w:type="spellEnd"/>
      <w:r w:rsidRPr="002D202E">
        <w:rPr>
          <w:iCs/>
          <w:szCs w:val="24"/>
          <w:lang w:val="sk-SK"/>
        </w:rPr>
        <w:t xml:space="preserve">, </w:t>
      </w:r>
      <w:proofErr w:type="spellStart"/>
      <w:r w:rsidRPr="002D202E">
        <w:rPr>
          <w:iCs/>
          <w:szCs w:val="24"/>
          <w:lang w:val="sk-SK"/>
        </w:rPr>
        <w:t>grizeofulvín</w:t>
      </w:r>
      <w:proofErr w:type="spellEnd"/>
      <w:r w:rsidRPr="002D202E">
        <w:rPr>
          <w:iCs/>
          <w:szCs w:val="24"/>
          <w:lang w:val="sk-SK"/>
        </w:rPr>
        <w:t xml:space="preserve"> a produkty obsahujúce rastlinný prípravok ľubovník bodkovaný. </w:t>
      </w:r>
      <w:r w:rsidR="000E2F75">
        <w:rPr>
          <w:iCs/>
          <w:szCs w:val="24"/>
          <w:lang w:val="sk-SK"/>
        </w:rPr>
        <w:t>Vplyv týchto liekov na an</w:t>
      </w:r>
      <w:r w:rsidR="000032C8">
        <w:rPr>
          <w:iCs/>
          <w:szCs w:val="24"/>
          <w:lang w:val="sk-SK"/>
        </w:rPr>
        <w:t>t</w:t>
      </w:r>
      <w:r w:rsidR="000E2F75">
        <w:rPr>
          <w:iCs/>
          <w:szCs w:val="24"/>
          <w:lang w:val="sk-SK"/>
        </w:rPr>
        <w:t xml:space="preserve">ikoncepčnú účinnosť </w:t>
      </w:r>
      <w:proofErr w:type="spellStart"/>
      <w:r w:rsidR="000E2F75">
        <w:rPr>
          <w:iCs/>
          <w:szCs w:val="24"/>
          <w:lang w:val="sk-SK"/>
        </w:rPr>
        <w:t>Kyleeny</w:t>
      </w:r>
      <w:proofErr w:type="spellEnd"/>
      <w:r w:rsidR="000E2F75">
        <w:rPr>
          <w:iCs/>
          <w:szCs w:val="24"/>
          <w:lang w:val="sk-SK"/>
        </w:rPr>
        <w:t xml:space="preserve"> nie je známy, ale z dôvodu miestneho pôsobenia sa nepredpokladá závažnejší význam.</w:t>
      </w:r>
    </w:p>
    <w:p w14:paraId="212C5B57" w14:textId="77777777" w:rsidR="00D71AC4" w:rsidRPr="002D202E" w:rsidRDefault="00D71AC4" w:rsidP="00773A91">
      <w:pPr>
        <w:tabs>
          <w:tab w:val="clear" w:pos="567"/>
        </w:tabs>
        <w:spacing w:line="240" w:lineRule="auto"/>
        <w:rPr>
          <w:i/>
          <w:szCs w:val="22"/>
          <w:lang w:val="sk-SK"/>
        </w:rPr>
      </w:pPr>
    </w:p>
    <w:p w14:paraId="3DB8D812" w14:textId="11F9E402" w:rsidR="00D71AC4" w:rsidRPr="002D202E" w:rsidRDefault="007620DB" w:rsidP="00DD5F6F">
      <w:pPr>
        <w:keepNext/>
        <w:tabs>
          <w:tab w:val="clear" w:pos="567"/>
        </w:tabs>
        <w:spacing w:line="240" w:lineRule="auto"/>
        <w:rPr>
          <w:i/>
          <w:szCs w:val="22"/>
          <w:lang w:val="sk-SK"/>
        </w:rPr>
      </w:pPr>
      <w:r w:rsidRPr="002D202E">
        <w:rPr>
          <w:i/>
          <w:szCs w:val="22"/>
          <w:lang w:val="sk-SK"/>
        </w:rPr>
        <w:t xml:space="preserve">Látky s premenlivým vplyvom na </w:t>
      </w:r>
      <w:proofErr w:type="spellStart"/>
      <w:r w:rsidRPr="002D202E">
        <w:rPr>
          <w:i/>
          <w:szCs w:val="22"/>
          <w:lang w:val="sk-SK"/>
        </w:rPr>
        <w:t>klírens</w:t>
      </w:r>
      <w:proofErr w:type="spellEnd"/>
      <w:r w:rsidRPr="002D202E">
        <w:rPr>
          <w:i/>
          <w:szCs w:val="22"/>
          <w:lang w:val="sk-SK"/>
        </w:rPr>
        <w:t xml:space="preserve"> </w:t>
      </w:r>
      <w:proofErr w:type="spellStart"/>
      <w:r w:rsidR="00D71AC4" w:rsidRPr="002D202E">
        <w:rPr>
          <w:i/>
          <w:szCs w:val="22"/>
          <w:lang w:val="sk-SK"/>
        </w:rPr>
        <w:t>levonorgestrel</w:t>
      </w:r>
      <w:r w:rsidRPr="002D202E">
        <w:rPr>
          <w:i/>
          <w:szCs w:val="22"/>
          <w:lang w:val="sk-SK"/>
        </w:rPr>
        <w:t>u</w:t>
      </w:r>
      <w:proofErr w:type="spellEnd"/>
      <w:r w:rsidR="00D71AC4" w:rsidRPr="002D202E">
        <w:rPr>
          <w:i/>
          <w:szCs w:val="22"/>
          <w:lang w:val="sk-SK"/>
        </w:rPr>
        <w:t>,</w:t>
      </w:r>
      <w:r w:rsidR="000032C8">
        <w:rPr>
          <w:i/>
          <w:szCs w:val="22"/>
          <w:lang w:val="sk-SK"/>
        </w:rPr>
        <w:t xml:space="preserve"> </w:t>
      </w:r>
      <w:r w:rsidRPr="002D202E">
        <w:rPr>
          <w:i/>
          <w:szCs w:val="22"/>
          <w:lang w:val="sk-SK"/>
        </w:rPr>
        <w:t>napr.</w:t>
      </w:r>
      <w:r w:rsidR="00D71AC4" w:rsidRPr="002D202E">
        <w:rPr>
          <w:i/>
          <w:szCs w:val="22"/>
          <w:lang w:val="sk-SK"/>
        </w:rPr>
        <w:t>:</w:t>
      </w:r>
    </w:p>
    <w:p w14:paraId="7745FE9B" w14:textId="77777777" w:rsidR="007620DB" w:rsidRPr="002D202E" w:rsidRDefault="007620DB" w:rsidP="00DD5F6F">
      <w:pPr>
        <w:keepNext/>
        <w:tabs>
          <w:tab w:val="clear" w:pos="567"/>
        </w:tabs>
        <w:spacing w:line="240" w:lineRule="auto"/>
        <w:rPr>
          <w:szCs w:val="22"/>
          <w:lang w:val="sk-SK"/>
        </w:rPr>
      </w:pPr>
      <w:r w:rsidRPr="002D202E">
        <w:rPr>
          <w:iCs/>
          <w:szCs w:val="24"/>
          <w:lang w:val="sk-SK"/>
        </w:rPr>
        <w:t xml:space="preserve">Mnoho inhibítorov HIV/HCV </w:t>
      </w:r>
      <w:proofErr w:type="spellStart"/>
      <w:r w:rsidRPr="002D202E">
        <w:rPr>
          <w:iCs/>
          <w:szCs w:val="24"/>
          <w:lang w:val="sk-SK"/>
        </w:rPr>
        <w:t>proteáz</w:t>
      </w:r>
      <w:proofErr w:type="spellEnd"/>
      <w:r w:rsidRPr="002D202E">
        <w:rPr>
          <w:iCs/>
          <w:szCs w:val="24"/>
          <w:lang w:val="sk-SK"/>
        </w:rPr>
        <w:t xml:space="preserve"> a </w:t>
      </w:r>
      <w:proofErr w:type="spellStart"/>
      <w:r w:rsidRPr="002D202E">
        <w:rPr>
          <w:iCs/>
          <w:szCs w:val="24"/>
          <w:lang w:val="sk-SK"/>
        </w:rPr>
        <w:t>nenukleozidových</w:t>
      </w:r>
      <w:proofErr w:type="spellEnd"/>
      <w:r w:rsidRPr="002D202E">
        <w:rPr>
          <w:iCs/>
          <w:szCs w:val="24"/>
          <w:lang w:val="sk-SK"/>
        </w:rPr>
        <w:t xml:space="preserve"> inhibítorov reverznej </w:t>
      </w:r>
      <w:proofErr w:type="spellStart"/>
      <w:r w:rsidRPr="002D202E">
        <w:rPr>
          <w:iCs/>
          <w:szCs w:val="24"/>
          <w:lang w:val="sk-SK"/>
        </w:rPr>
        <w:t>transkriptázy</w:t>
      </w:r>
      <w:proofErr w:type="spellEnd"/>
      <w:r w:rsidRPr="002D202E">
        <w:rPr>
          <w:iCs/>
          <w:szCs w:val="24"/>
          <w:lang w:val="sk-SK"/>
        </w:rPr>
        <w:t xml:space="preserve">, môže v prípade súbežného podávania s pohlavnými hormónmi zvyšovať alebo znižovať plazmatické koncentrácie </w:t>
      </w:r>
      <w:proofErr w:type="spellStart"/>
      <w:r w:rsidRPr="002D202E">
        <w:rPr>
          <w:iCs/>
          <w:szCs w:val="24"/>
          <w:lang w:val="sk-SK"/>
        </w:rPr>
        <w:t>gestagénu</w:t>
      </w:r>
      <w:proofErr w:type="spellEnd"/>
      <w:r w:rsidRPr="002D202E">
        <w:rPr>
          <w:iCs/>
          <w:szCs w:val="24"/>
          <w:lang w:val="sk-SK"/>
        </w:rPr>
        <w:t>.</w:t>
      </w:r>
    </w:p>
    <w:p w14:paraId="534578DE" w14:textId="77777777" w:rsidR="00D71AC4" w:rsidRPr="002D202E" w:rsidRDefault="00D71AC4" w:rsidP="00773A91">
      <w:pPr>
        <w:tabs>
          <w:tab w:val="clear" w:pos="567"/>
        </w:tabs>
        <w:spacing w:line="240" w:lineRule="auto"/>
        <w:rPr>
          <w:i/>
          <w:szCs w:val="22"/>
          <w:lang w:val="sk-SK"/>
        </w:rPr>
      </w:pPr>
    </w:p>
    <w:p w14:paraId="2B3AC088" w14:textId="77777777" w:rsidR="00D71AC4" w:rsidRPr="002D202E" w:rsidRDefault="00AB178D" w:rsidP="00DD5F6F">
      <w:pPr>
        <w:keepNext/>
        <w:tabs>
          <w:tab w:val="clear" w:pos="567"/>
        </w:tabs>
        <w:spacing w:line="240" w:lineRule="auto"/>
        <w:rPr>
          <w:i/>
          <w:szCs w:val="22"/>
          <w:lang w:val="sk-SK"/>
        </w:rPr>
      </w:pPr>
      <w:r w:rsidRPr="002D202E">
        <w:rPr>
          <w:i/>
          <w:iCs/>
          <w:szCs w:val="24"/>
          <w:lang w:val="sk-SK"/>
        </w:rPr>
        <w:t xml:space="preserve">Látky, ktoré znižujú </w:t>
      </w:r>
      <w:proofErr w:type="spellStart"/>
      <w:r w:rsidR="00E810AE" w:rsidRPr="002D202E">
        <w:rPr>
          <w:i/>
          <w:szCs w:val="22"/>
          <w:lang w:val="sk-SK"/>
        </w:rPr>
        <w:t>klírens</w:t>
      </w:r>
      <w:proofErr w:type="spellEnd"/>
      <w:r w:rsidR="00E810AE" w:rsidRPr="002D202E">
        <w:rPr>
          <w:i/>
          <w:szCs w:val="22"/>
          <w:lang w:val="sk-SK"/>
        </w:rPr>
        <w:t xml:space="preserve"> </w:t>
      </w:r>
      <w:proofErr w:type="spellStart"/>
      <w:r w:rsidR="00D71AC4" w:rsidRPr="002D202E">
        <w:rPr>
          <w:i/>
          <w:szCs w:val="22"/>
          <w:lang w:val="sk-SK"/>
        </w:rPr>
        <w:t>levonorgestrel</w:t>
      </w:r>
      <w:r w:rsidRPr="002D202E">
        <w:rPr>
          <w:i/>
          <w:szCs w:val="22"/>
          <w:lang w:val="sk-SK"/>
        </w:rPr>
        <w:t>u</w:t>
      </w:r>
      <w:proofErr w:type="spellEnd"/>
      <w:r w:rsidR="00D71AC4" w:rsidRPr="002D202E">
        <w:rPr>
          <w:i/>
          <w:szCs w:val="22"/>
          <w:lang w:val="sk-SK"/>
        </w:rPr>
        <w:t xml:space="preserve"> (</w:t>
      </w:r>
      <w:r w:rsidRPr="002D202E">
        <w:rPr>
          <w:i/>
          <w:iCs/>
          <w:szCs w:val="24"/>
          <w:lang w:val="sk-SK"/>
        </w:rPr>
        <w:t>inhibítory enzýmov</w:t>
      </w:r>
      <w:r w:rsidR="00D71AC4" w:rsidRPr="002D202E">
        <w:rPr>
          <w:i/>
          <w:szCs w:val="22"/>
          <w:lang w:val="sk-SK"/>
        </w:rPr>
        <w:t xml:space="preserve">): </w:t>
      </w:r>
    </w:p>
    <w:p w14:paraId="07F8D9C2" w14:textId="77777777" w:rsidR="00AB178D" w:rsidRPr="002D202E" w:rsidRDefault="00AB178D" w:rsidP="00DD5F6F">
      <w:pPr>
        <w:keepNext/>
        <w:tabs>
          <w:tab w:val="clear" w:pos="567"/>
        </w:tabs>
        <w:spacing w:line="240" w:lineRule="auto"/>
        <w:rPr>
          <w:szCs w:val="22"/>
          <w:lang w:val="sk-SK"/>
        </w:rPr>
      </w:pPr>
      <w:r w:rsidRPr="002D202E">
        <w:rPr>
          <w:szCs w:val="22"/>
          <w:lang w:val="sk-SK"/>
        </w:rPr>
        <w:t xml:space="preserve">Silné a stredne silné inhibítory CYP3A4 ako </w:t>
      </w:r>
      <w:proofErr w:type="spellStart"/>
      <w:r w:rsidRPr="002D202E">
        <w:rPr>
          <w:szCs w:val="22"/>
          <w:lang w:val="sk-SK"/>
        </w:rPr>
        <w:t>azolové</w:t>
      </w:r>
      <w:proofErr w:type="spellEnd"/>
      <w:r w:rsidRPr="002D202E">
        <w:rPr>
          <w:szCs w:val="22"/>
          <w:lang w:val="sk-SK"/>
        </w:rPr>
        <w:t xml:space="preserve"> antimykotiká (napr.: </w:t>
      </w:r>
      <w:proofErr w:type="spellStart"/>
      <w:r w:rsidRPr="002D202E">
        <w:rPr>
          <w:szCs w:val="22"/>
          <w:lang w:val="sk-SK"/>
        </w:rPr>
        <w:t>flukonazol</w:t>
      </w:r>
      <w:proofErr w:type="spellEnd"/>
      <w:r w:rsidRPr="002D202E">
        <w:rPr>
          <w:szCs w:val="22"/>
          <w:lang w:val="sk-SK"/>
        </w:rPr>
        <w:t xml:space="preserve">, </w:t>
      </w:r>
      <w:proofErr w:type="spellStart"/>
      <w:r w:rsidRPr="002D202E">
        <w:rPr>
          <w:szCs w:val="22"/>
          <w:lang w:val="sk-SK"/>
        </w:rPr>
        <w:t>itrakonazol</w:t>
      </w:r>
      <w:proofErr w:type="spellEnd"/>
      <w:r w:rsidRPr="002D202E">
        <w:rPr>
          <w:szCs w:val="22"/>
          <w:lang w:val="sk-SK"/>
        </w:rPr>
        <w:t xml:space="preserve">, </w:t>
      </w:r>
      <w:proofErr w:type="spellStart"/>
      <w:r w:rsidRPr="002D202E">
        <w:rPr>
          <w:szCs w:val="22"/>
          <w:lang w:val="sk-SK"/>
        </w:rPr>
        <w:t>ketokonazol</w:t>
      </w:r>
      <w:proofErr w:type="spellEnd"/>
      <w:r w:rsidRPr="002D202E">
        <w:rPr>
          <w:szCs w:val="22"/>
          <w:lang w:val="sk-SK"/>
        </w:rPr>
        <w:t xml:space="preserve">, </w:t>
      </w:r>
      <w:proofErr w:type="spellStart"/>
      <w:r w:rsidRPr="002D202E">
        <w:rPr>
          <w:szCs w:val="22"/>
          <w:lang w:val="sk-SK"/>
        </w:rPr>
        <w:t>vorikonazol</w:t>
      </w:r>
      <w:proofErr w:type="spellEnd"/>
      <w:r w:rsidRPr="002D202E">
        <w:rPr>
          <w:szCs w:val="22"/>
          <w:lang w:val="sk-SK"/>
        </w:rPr>
        <w:t xml:space="preserve">), </w:t>
      </w:r>
      <w:proofErr w:type="spellStart"/>
      <w:r w:rsidRPr="002D202E">
        <w:rPr>
          <w:szCs w:val="22"/>
          <w:lang w:val="sk-SK"/>
        </w:rPr>
        <w:t>verapamil</w:t>
      </w:r>
      <w:proofErr w:type="spellEnd"/>
      <w:r w:rsidRPr="002D202E">
        <w:rPr>
          <w:szCs w:val="22"/>
          <w:lang w:val="sk-SK"/>
        </w:rPr>
        <w:t xml:space="preserve">, </w:t>
      </w:r>
      <w:proofErr w:type="spellStart"/>
      <w:r w:rsidRPr="002D202E">
        <w:rPr>
          <w:szCs w:val="22"/>
          <w:lang w:val="sk-SK"/>
        </w:rPr>
        <w:t>makrolidy</w:t>
      </w:r>
      <w:proofErr w:type="spellEnd"/>
      <w:r w:rsidRPr="002D202E">
        <w:rPr>
          <w:szCs w:val="22"/>
          <w:lang w:val="sk-SK"/>
        </w:rPr>
        <w:t xml:space="preserve"> (napr.: </w:t>
      </w:r>
      <w:proofErr w:type="spellStart"/>
      <w:r w:rsidRPr="002D202E">
        <w:rPr>
          <w:szCs w:val="22"/>
          <w:lang w:val="sk-SK"/>
        </w:rPr>
        <w:t>klaritromycín</w:t>
      </w:r>
      <w:proofErr w:type="spellEnd"/>
      <w:r w:rsidRPr="002D202E">
        <w:rPr>
          <w:szCs w:val="22"/>
          <w:lang w:val="sk-SK"/>
        </w:rPr>
        <w:t xml:space="preserve">, </w:t>
      </w:r>
      <w:proofErr w:type="spellStart"/>
      <w:r w:rsidRPr="002D202E">
        <w:rPr>
          <w:szCs w:val="22"/>
          <w:lang w:val="sk-SK"/>
        </w:rPr>
        <w:t>erytromycín</w:t>
      </w:r>
      <w:proofErr w:type="spellEnd"/>
      <w:r w:rsidRPr="002D202E">
        <w:rPr>
          <w:szCs w:val="22"/>
          <w:lang w:val="sk-SK"/>
        </w:rPr>
        <w:t xml:space="preserve">), </w:t>
      </w:r>
      <w:proofErr w:type="spellStart"/>
      <w:r w:rsidRPr="002D202E">
        <w:rPr>
          <w:szCs w:val="22"/>
          <w:lang w:val="sk-SK"/>
        </w:rPr>
        <w:t>diltiazém</w:t>
      </w:r>
      <w:proofErr w:type="spellEnd"/>
      <w:r w:rsidRPr="002D202E">
        <w:rPr>
          <w:szCs w:val="22"/>
          <w:lang w:val="sk-SK"/>
        </w:rPr>
        <w:t xml:space="preserve"> a grapefruitový džús môžu zvyšovať plazmatickú koncentráciu </w:t>
      </w:r>
      <w:proofErr w:type="spellStart"/>
      <w:r w:rsidRPr="002D202E">
        <w:rPr>
          <w:szCs w:val="22"/>
          <w:lang w:val="sk-SK"/>
        </w:rPr>
        <w:t>gestagénu</w:t>
      </w:r>
      <w:proofErr w:type="spellEnd"/>
      <w:r w:rsidRPr="002D202E">
        <w:rPr>
          <w:szCs w:val="22"/>
          <w:lang w:val="sk-SK"/>
        </w:rPr>
        <w:t>.</w:t>
      </w:r>
    </w:p>
    <w:p w14:paraId="70C68B5D" w14:textId="77777777" w:rsidR="009D74A8" w:rsidRPr="002D202E" w:rsidRDefault="009D74A8" w:rsidP="00773A91">
      <w:pPr>
        <w:tabs>
          <w:tab w:val="clear" w:pos="567"/>
        </w:tabs>
        <w:spacing w:line="240" w:lineRule="auto"/>
        <w:rPr>
          <w:szCs w:val="22"/>
          <w:lang w:val="sk-SK"/>
        </w:rPr>
      </w:pPr>
    </w:p>
    <w:p w14:paraId="0BDD6F37" w14:textId="2081B8EC" w:rsidR="003036FA" w:rsidRPr="002D202E" w:rsidRDefault="00DC3E7C" w:rsidP="00DD5F6F">
      <w:pPr>
        <w:keepNext/>
        <w:tabs>
          <w:tab w:val="clear" w:pos="567"/>
        </w:tabs>
        <w:spacing w:line="240" w:lineRule="auto"/>
        <w:rPr>
          <w:szCs w:val="22"/>
          <w:u w:val="single"/>
          <w:lang w:val="sk-SK"/>
        </w:rPr>
      </w:pPr>
      <w:r w:rsidRPr="002D202E">
        <w:rPr>
          <w:szCs w:val="22"/>
          <w:u w:val="single"/>
          <w:lang w:val="sk-SK" w:eastAsia="de-DE"/>
        </w:rPr>
        <w:lastRenderedPageBreak/>
        <w:t>Zobrazenie magnetickou rezonanciou (</w:t>
      </w:r>
      <w:proofErr w:type="spellStart"/>
      <w:r w:rsidR="00044FF3" w:rsidRPr="007960C1">
        <w:rPr>
          <w:szCs w:val="22"/>
          <w:u w:val="single"/>
          <w:lang w:val="sk-SK"/>
        </w:rPr>
        <w:t>Magnetic</w:t>
      </w:r>
      <w:proofErr w:type="spellEnd"/>
      <w:r w:rsidR="00044FF3" w:rsidRPr="007960C1">
        <w:rPr>
          <w:szCs w:val="22"/>
          <w:u w:val="single"/>
          <w:lang w:val="sk-SK"/>
        </w:rPr>
        <w:t xml:space="preserve"> </w:t>
      </w:r>
      <w:proofErr w:type="spellStart"/>
      <w:r w:rsidR="00044FF3" w:rsidRPr="007960C1">
        <w:rPr>
          <w:szCs w:val="22"/>
          <w:u w:val="single"/>
          <w:lang w:val="sk-SK"/>
        </w:rPr>
        <w:t>resonance</w:t>
      </w:r>
      <w:proofErr w:type="spellEnd"/>
      <w:r w:rsidR="00044FF3" w:rsidRPr="007960C1">
        <w:rPr>
          <w:szCs w:val="22"/>
          <w:u w:val="single"/>
          <w:lang w:val="sk-SK"/>
        </w:rPr>
        <w:t xml:space="preserve"> </w:t>
      </w:r>
      <w:proofErr w:type="spellStart"/>
      <w:r w:rsidR="00044FF3" w:rsidRPr="007960C1">
        <w:rPr>
          <w:szCs w:val="22"/>
          <w:u w:val="single"/>
          <w:lang w:val="sk-SK"/>
        </w:rPr>
        <w:t>imaging</w:t>
      </w:r>
      <w:proofErr w:type="spellEnd"/>
      <w:r w:rsidR="00044FF3">
        <w:rPr>
          <w:szCs w:val="22"/>
          <w:u w:val="single"/>
          <w:lang w:val="sk-SK"/>
        </w:rPr>
        <w:t>,</w:t>
      </w:r>
      <w:r w:rsidR="00044FF3" w:rsidRPr="007960C1">
        <w:rPr>
          <w:szCs w:val="22"/>
          <w:u w:val="single"/>
          <w:lang w:val="sk-SK"/>
        </w:rPr>
        <w:t xml:space="preserve"> </w:t>
      </w:r>
      <w:r w:rsidRPr="002D202E">
        <w:rPr>
          <w:szCs w:val="22"/>
          <w:u w:val="single"/>
          <w:lang w:val="sk-SK" w:eastAsia="de-DE"/>
        </w:rPr>
        <w:t>MRI)</w:t>
      </w:r>
    </w:p>
    <w:p w14:paraId="49005158" w14:textId="77777777" w:rsidR="002B3D37" w:rsidRPr="002D202E" w:rsidRDefault="002B3D37" w:rsidP="00DD5F6F">
      <w:pPr>
        <w:keepNext/>
        <w:spacing w:line="240" w:lineRule="auto"/>
        <w:rPr>
          <w:szCs w:val="22"/>
          <w:lang w:val="sk-SK"/>
        </w:rPr>
      </w:pPr>
    </w:p>
    <w:p w14:paraId="2C3D77EF" w14:textId="77777777" w:rsidR="00DC3E7C" w:rsidRPr="002D202E" w:rsidRDefault="00027E98" w:rsidP="00DD5F6F">
      <w:pPr>
        <w:keepNext/>
        <w:tabs>
          <w:tab w:val="clear" w:pos="567"/>
        </w:tabs>
        <w:spacing w:line="240" w:lineRule="auto"/>
        <w:rPr>
          <w:szCs w:val="22"/>
          <w:lang w:val="sk-SK"/>
        </w:rPr>
      </w:pPr>
      <w:r>
        <w:rPr>
          <w:szCs w:val="22"/>
          <w:lang w:val="sk-SK"/>
        </w:rPr>
        <w:t xml:space="preserve">Neklinické </w:t>
      </w:r>
      <w:r w:rsidR="007B2901">
        <w:rPr>
          <w:szCs w:val="22"/>
          <w:lang w:val="sk-SK"/>
        </w:rPr>
        <w:t>testovanie</w:t>
      </w:r>
      <w:r w:rsidR="00DC3E7C" w:rsidRPr="002D202E">
        <w:rPr>
          <w:szCs w:val="22"/>
          <w:lang w:val="sk-SK"/>
        </w:rPr>
        <w:t xml:space="preserve"> iného IUS s obsahom </w:t>
      </w:r>
      <w:proofErr w:type="spellStart"/>
      <w:r w:rsidR="00DC3E7C" w:rsidRPr="002D202E">
        <w:rPr>
          <w:szCs w:val="22"/>
          <w:lang w:val="sk-SK"/>
        </w:rPr>
        <w:t>levonorgestrelu</w:t>
      </w:r>
      <w:proofErr w:type="spellEnd"/>
      <w:r w:rsidR="00DC3E7C" w:rsidRPr="002D202E">
        <w:rPr>
          <w:szCs w:val="22"/>
          <w:lang w:val="sk-SK"/>
        </w:rPr>
        <w:t xml:space="preserve"> so strieborným krúžkom rovnakej veľkosti a tvarom T preukázalo, že pacientky môžu bezpečne podstúpiť vyšetrenie po z</w:t>
      </w:r>
      <w:r w:rsidR="00DC3E7C" w:rsidRPr="00C33242">
        <w:rPr>
          <w:szCs w:val="22"/>
          <w:lang w:val="sk-SK"/>
        </w:rPr>
        <w:t xml:space="preserve">avedení </w:t>
      </w:r>
      <w:proofErr w:type="spellStart"/>
      <w:r w:rsidR="00DC3E7C" w:rsidRPr="00C33242">
        <w:rPr>
          <w:szCs w:val="22"/>
          <w:lang w:val="sk-SK"/>
        </w:rPr>
        <w:t>Kyleeny</w:t>
      </w:r>
      <w:proofErr w:type="spellEnd"/>
      <w:r w:rsidR="00DC3E7C" w:rsidRPr="00C33242">
        <w:rPr>
          <w:szCs w:val="22"/>
          <w:lang w:val="sk-SK"/>
        </w:rPr>
        <w:t xml:space="preserve"> (</w:t>
      </w:r>
      <w:r w:rsidR="007B2901">
        <w:rPr>
          <w:szCs w:val="22"/>
          <w:lang w:val="sk-SK"/>
        </w:rPr>
        <w:t>b</w:t>
      </w:r>
      <w:r w:rsidR="007B2901" w:rsidRPr="007B2901">
        <w:rPr>
          <w:szCs w:val="22"/>
          <w:lang w:val="sk-SK"/>
        </w:rPr>
        <w:t>ezpečn</w:t>
      </w:r>
      <w:r w:rsidR="007B2901">
        <w:rPr>
          <w:szCs w:val="22"/>
          <w:lang w:val="sk-SK"/>
        </w:rPr>
        <w:t>á</w:t>
      </w:r>
      <w:r w:rsidR="007B2901" w:rsidRPr="007B2901">
        <w:rPr>
          <w:szCs w:val="22"/>
          <w:lang w:val="sk-SK"/>
        </w:rPr>
        <w:t xml:space="preserve"> pri zachovaní špecifických podmienok MR</w:t>
      </w:r>
      <w:r w:rsidR="00DC3E7C" w:rsidRPr="00C33242">
        <w:rPr>
          <w:szCs w:val="22"/>
          <w:lang w:val="sk-SK"/>
        </w:rPr>
        <w:t>) za nasledovných podmienok:</w:t>
      </w:r>
    </w:p>
    <w:p w14:paraId="4D2ED2EE" w14:textId="77777777" w:rsidR="00D71AC4" w:rsidRPr="002D202E" w:rsidRDefault="00DC3E7C" w:rsidP="00385389">
      <w:pPr>
        <w:numPr>
          <w:ilvl w:val="0"/>
          <w:numId w:val="23"/>
        </w:numPr>
        <w:tabs>
          <w:tab w:val="clear" w:pos="567"/>
        </w:tabs>
        <w:spacing w:line="240" w:lineRule="auto"/>
        <w:ind w:hanging="720"/>
        <w:rPr>
          <w:szCs w:val="22"/>
          <w:lang w:val="sk-SK"/>
        </w:rPr>
      </w:pPr>
      <w:r w:rsidRPr="002D202E">
        <w:rPr>
          <w:szCs w:val="22"/>
          <w:lang w:val="sk-SK"/>
        </w:rPr>
        <w:t xml:space="preserve">statické magnetické pole </w:t>
      </w:r>
      <w:r w:rsidR="002D0D91">
        <w:rPr>
          <w:szCs w:val="22"/>
          <w:lang w:val="sk-SK"/>
        </w:rPr>
        <w:t>o intenzite 3</w:t>
      </w:r>
      <w:r w:rsidRPr="002D202E">
        <w:rPr>
          <w:szCs w:val="22"/>
          <w:lang w:val="sk-SK"/>
        </w:rPr>
        <w:t>T alebo menej</w:t>
      </w:r>
      <w:r w:rsidR="00D71AC4" w:rsidRPr="002D202E">
        <w:rPr>
          <w:szCs w:val="22"/>
          <w:lang w:val="sk-SK"/>
        </w:rPr>
        <w:t xml:space="preserve">, </w:t>
      </w:r>
    </w:p>
    <w:p w14:paraId="185EDCC4" w14:textId="1CDB2C65" w:rsidR="00DC3E7C" w:rsidRDefault="00DC3E7C" w:rsidP="00385389">
      <w:pPr>
        <w:numPr>
          <w:ilvl w:val="0"/>
          <w:numId w:val="23"/>
        </w:numPr>
        <w:tabs>
          <w:tab w:val="clear" w:pos="567"/>
        </w:tabs>
        <w:spacing w:line="240" w:lineRule="auto"/>
        <w:ind w:hanging="720"/>
        <w:rPr>
          <w:szCs w:val="22"/>
          <w:lang w:val="sk-SK"/>
        </w:rPr>
      </w:pPr>
      <w:r w:rsidRPr="002D202E">
        <w:rPr>
          <w:szCs w:val="22"/>
          <w:lang w:val="sk-SK"/>
        </w:rPr>
        <w:t>priestorový gradient magnetického poľa 36</w:t>
      </w:r>
      <w:r w:rsidR="000032C8">
        <w:rPr>
          <w:szCs w:val="22"/>
          <w:lang w:val="sk-SK"/>
        </w:rPr>
        <w:t> </w:t>
      </w:r>
      <w:r w:rsidRPr="002D202E">
        <w:rPr>
          <w:szCs w:val="22"/>
          <w:lang w:val="sk-SK"/>
        </w:rPr>
        <w:t>00</w:t>
      </w:r>
      <w:r w:rsidR="0069397F">
        <w:rPr>
          <w:szCs w:val="22"/>
          <w:lang w:val="sk-SK"/>
        </w:rPr>
        <w:t>0</w:t>
      </w:r>
      <w:r w:rsidRPr="002D202E">
        <w:rPr>
          <w:szCs w:val="22"/>
          <w:lang w:val="sk-SK"/>
        </w:rPr>
        <w:t> </w:t>
      </w:r>
      <w:proofErr w:type="spellStart"/>
      <w:r w:rsidRPr="002D202E">
        <w:rPr>
          <w:szCs w:val="22"/>
          <w:lang w:val="sk-SK"/>
        </w:rPr>
        <w:t>gauss</w:t>
      </w:r>
      <w:proofErr w:type="spellEnd"/>
      <w:r w:rsidRPr="002D202E">
        <w:rPr>
          <w:szCs w:val="22"/>
          <w:lang w:val="sk-SK"/>
        </w:rPr>
        <w:t>/cm (360 T/m) alebo menej</w:t>
      </w:r>
      <w:r w:rsidR="000B2CAA">
        <w:rPr>
          <w:szCs w:val="22"/>
          <w:lang w:val="sk-SK"/>
        </w:rPr>
        <w:t>,</w:t>
      </w:r>
    </w:p>
    <w:p w14:paraId="0A47F8B0" w14:textId="377EAF26" w:rsidR="002D0D91" w:rsidRPr="000B2CAA" w:rsidRDefault="002D0D91" w:rsidP="000032C8">
      <w:pPr>
        <w:numPr>
          <w:ilvl w:val="0"/>
          <w:numId w:val="23"/>
        </w:numPr>
        <w:tabs>
          <w:tab w:val="clear" w:pos="567"/>
          <w:tab w:val="left" w:pos="720"/>
        </w:tabs>
        <w:spacing w:line="240" w:lineRule="auto"/>
        <w:rPr>
          <w:szCs w:val="22"/>
          <w:lang w:val="sk-SK"/>
        </w:rPr>
      </w:pPr>
      <w:r w:rsidRPr="000B2CAA">
        <w:rPr>
          <w:szCs w:val="22"/>
          <w:lang w:val="sk-SK"/>
        </w:rPr>
        <w:t>maximálna celotelov</w:t>
      </w:r>
      <w:r w:rsidR="007B2901" w:rsidRPr="000B2CAA">
        <w:rPr>
          <w:szCs w:val="22"/>
          <w:lang w:val="sk-SK"/>
        </w:rPr>
        <w:t xml:space="preserve">á </w:t>
      </w:r>
      <w:r w:rsidR="000B2CAA" w:rsidRPr="000B2CAA">
        <w:rPr>
          <w:szCs w:val="22"/>
          <w:lang w:val="sk-SK"/>
        </w:rPr>
        <w:t xml:space="preserve">priemerná </w:t>
      </w:r>
      <w:r w:rsidRPr="000B2CAA">
        <w:rPr>
          <w:szCs w:val="22"/>
          <w:lang w:val="sk-SK"/>
        </w:rPr>
        <w:t>špecifick</w:t>
      </w:r>
      <w:r w:rsidR="007B2901" w:rsidRPr="000B2CAA">
        <w:rPr>
          <w:szCs w:val="22"/>
          <w:lang w:val="sk-SK"/>
        </w:rPr>
        <w:t>á</w:t>
      </w:r>
      <w:r w:rsidRPr="000B2CAA">
        <w:rPr>
          <w:szCs w:val="22"/>
          <w:lang w:val="sk-SK"/>
        </w:rPr>
        <w:t xml:space="preserve"> mier</w:t>
      </w:r>
      <w:r w:rsidR="007B2901" w:rsidRPr="000B2CAA">
        <w:rPr>
          <w:szCs w:val="22"/>
          <w:lang w:val="sk-SK"/>
        </w:rPr>
        <w:t>a</w:t>
      </w:r>
      <w:r w:rsidRPr="000B2CAA">
        <w:rPr>
          <w:szCs w:val="22"/>
          <w:lang w:val="sk-SK"/>
        </w:rPr>
        <w:t xml:space="preserve"> </w:t>
      </w:r>
      <w:r w:rsidR="007B2901" w:rsidRPr="000B2CAA">
        <w:rPr>
          <w:szCs w:val="22"/>
          <w:lang w:val="sk-SK"/>
        </w:rPr>
        <w:t>absorpcie (</w:t>
      </w:r>
      <w:proofErr w:type="spellStart"/>
      <w:r w:rsidR="000032C8" w:rsidRPr="000032C8">
        <w:rPr>
          <w:szCs w:val="22"/>
          <w:lang w:val="sk-SK"/>
        </w:rPr>
        <w:t>specific</w:t>
      </w:r>
      <w:proofErr w:type="spellEnd"/>
      <w:r w:rsidR="000032C8" w:rsidRPr="000032C8">
        <w:rPr>
          <w:szCs w:val="22"/>
          <w:lang w:val="sk-SK"/>
        </w:rPr>
        <w:t xml:space="preserve"> </w:t>
      </w:r>
      <w:proofErr w:type="spellStart"/>
      <w:r w:rsidR="000032C8" w:rsidRPr="000032C8">
        <w:rPr>
          <w:szCs w:val="22"/>
          <w:lang w:val="sk-SK"/>
        </w:rPr>
        <w:t>absorption</w:t>
      </w:r>
      <w:proofErr w:type="spellEnd"/>
      <w:r w:rsidR="000032C8" w:rsidRPr="000032C8">
        <w:rPr>
          <w:szCs w:val="22"/>
          <w:lang w:val="sk-SK"/>
        </w:rPr>
        <w:t xml:space="preserve"> rate</w:t>
      </w:r>
      <w:r w:rsidR="000032C8">
        <w:rPr>
          <w:szCs w:val="22"/>
          <w:lang w:val="sk-SK"/>
        </w:rPr>
        <w:t>,</w:t>
      </w:r>
      <w:r w:rsidR="000032C8" w:rsidRPr="000032C8">
        <w:rPr>
          <w:szCs w:val="22"/>
          <w:lang w:val="sk-SK"/>
        </w:rPr>
        <w:t xml:space="preserve"> </w:t>
      </w:r>
      <w:r w:rsidR="007B2901" w:rsidRPr="000B2CAA">
        <w:rPr>
          <w:szCs w:val="22"/>
          <w:lang w:val="sk-SK"/>
        </w:rPr>
        <w:t>SAR)</w:t>
      </w:r>
      <w:r w:rsidR="0069397F">
        <w:rPr>
          <w:szCs w:val="22"/>
          <w:lang w:val="sk-SK"/>
        </w:rPr>
        <w:t xml:space="preserve"> </w:t>
      </w:r>
      <w:r w:rsidR="007B2901" w:rsidRPr="000B2CAA">
        <w:rPr>
          <w:szCs w:val="22"/>
          <w:lang w:val="sk-SK"/>
        </w:rPr>
        <w:t xml:space="preserve">s hodnotou </w:t>
      </w:r>
      <w:r w:rsidRPr="000B2CAA">
        <w:rPr>
          <w:szCs w:val="22"/>
          <w:lang w:val="sk-SK"/>
        </w:rPr>
        <w:t xml:space="preserve">4,0 W/kg </w:t>
      </w:r>
      <w:r w:rsidR="000B2CAA" w:rsidRPr="000B2CAA">
        <w:rPr>
          <w:szCs w:val="22"/>
          <w:lang w:val="sk-SK"/>
        </w:rPr>
        <w:t>v nastavení „</w:t>
      </w:r>
      <w:proofErr w:type="spellStart"/>
      <w:r w:rsidRPr="000B2CAA">
        <w:rPr>
          <w:szCs w:val="22"/>
          <w:lang w:val="sk-SK"/>
        </w:rPr>
        <w:t>First</w:t>
      </w:r>
      <w:proofErr w:type="spellEnd"/>
      <w:r w:rsidRPr="000B2CAA">
        <w:rPr>
          <w:szCs w:val="22"/>
          <w:lang w:val="sk-SK"/>
        </w:rPr>
        <w:t xml:space="preserve"> </w:t>
      </w:r>
      <w:proofErr w:type="spellStart"/>
      <w:r w:rsidRPr="000B2CAA">
        <w:rPr>
          <w:szCs w:val="22"/>
          <w:lang w:val="sk-SK"/>
        </w:rPr>
        <w:t>Level</w:t>
      </w:r>
      <w:proofErr w:type="spellEnd"/>
      <w:r w:rsidRPr="000B2CAA">
        <w:rPr>
          <w:szCs w:val="22"/>
          <w:lang w:val="sk-SK"/>
        </w:rPr>
        <w:t xml:space="preserve"> </w:t>
      </w:r>
      <w:proofErr w:type="spellStart"/>
      <w:r w:rsidRPr="000B2CAA">
        <w:rPr>
          <w:szCs w:val="22"/>
          <w:lang w:val="sk-SK"/>
        </w:rPr>
        <w:t>Controlled</w:t>
      </w:r>
      <w:proofErr w:type="spellEnd"/>
      <w:r w:rsidRPr="000B2CAA">
        <w:rPr>
          <w:szCs w:val="22"/>
          <w:lang w:val="sk-SK"/>
        </w:rPr>
        <w:t xml:space="preserve"> </w:t>
      </w:r>
      <w:proofErr w:type="spellStart"/>
      <w:r w:rsidRPr="000B2CAA">
        <w:rPr>
          <w:szCs w:val="22"/>
          <w:lang w:val="sk-SK"/>
        </w:rPr>
        <w:t>mode</w:t>
      </w:r>
      <w:proofErr w:type="spellEnd"/>
      <w:r w:rsidR="000B2CAA" w:rsidRPr="000B2CAA">
        <w:rPr>
          <w:szCs w:val="22"/>
          <w:lang w:val="sk-SK"/>
        </w:rPr>
        <w:t>“</w:t>
      </w:r>
      <w:r w:rsidRPr="000B2CAA">
        <w:rPr>
          <w:szCs w:val="22"/>
          <w:lang w:val="sk-SK"/>
        </w:rPr>
        <w:t xml:space="preserve"> počas 15 minút</w:t>
      </w:r>
      <w:r w:rsidR="000B2CAA">
        <w:rPr>
          <w:szCs w:val="22"/>
          <w:lang w:val="sk-SK"/>
        </w:rPr>
        <w:t xml:space="preserve"> nepretržitého</w:t>
      </w:r>
      <w:r w:rsidRPr="000B2CAA">
        <w:rPr>
          <w:szCs w:val="22"/>
          <w:lang w:val="sk-SK"/>
        </w:rPr>
        <w:t xml:space="preserve"> </w:t>
      </w:r>
      <w:r w:rsidR="007B2901" w:rsidRPr="000B2CAA">
        <w:rPr>
          <w:szCs w:val="22"/>
          <w:lang w:val="sk-SK"/>
        </w:rPr>
        <w:t>snímkovania</w:t>
      </w:r>
      <w:r w:rsidR="000B2CAA">
        <w:rPr>
          <w:szCs w:val="22"/>
          <w:lang w:val="sk-SK"/>
        </w:rPr>
        <w:t>.</w:t>
      </w:r>
    </w:p>
    <w:p w14:paraId="061C353C" w14:textId="77777777" w:rsidR="002D0D91" w:rsidRPr="007B2901" w:rsidRDefault="002D0D91" w:rsidP="002D0D91">
      <w:pPr>
        <w:tabs>
          <w:tab w:val="clear" w:pos="567"/>
        </w:tabs>
        <w:spacing w:line="240" w:lineRule="auto"/>
        <w:rPr>
          <w:szCs w:val="22"/>
          <w:lang w:val="sk-SK"/>
        </w:rPr>
      </w:pPr>
      <w:r w:rsidRPr="002D0D91">
        <w:rPr>
          <w:szCs w:val="22"/>
          <w:lang w:val="sk-SK"/>
        </w:rPr>
        <w:t>V</w:t>
      </w:r>
      <w:r w:rsidR="007B2901">
        <w:rPr>
          <w:szCs w:val="22"/>
          <w:lang w:val="sk-SK"/>
        </w:rPr>
        <w:t> </w:t>
      </w:r>
      <w:proofErr w:type="spellStart"/>
      <w:r w:rsidR="007B2901">
        <w:rPr>
          <w:szCs w:val="22"/>
          <w:lang w:val="sk-SK"/>
        </w:rPr>
        <w:t>mimoklinickom</w:t>
      </w:r>
      <w:proofErr w:type="spellEnd"/>
      <w:r w:rsidR="007B2901">
        <w:rPr>
          <w:szCs w:val="22"/>
          <w:lang w:val="sk-SK"/>
        </w:rPr>
        <w:t xml:space="preserve"> testovaní</w:t>
      </w:r>
      <w:r w:rsidRPr="002D0D91">
        <w:rPr>
          <w:szCs w:val="22"/>
          <w:lang w:val="sk-SK"/>
        </w:rPr>
        <w:t xml:space="preserve">, vyššie uvedené IUS s obsahom </w:t>
      </w:r>
      <w:proofErr w:type="spellStart"/>
      <w:r w:rsidRPr="002D0D91">
        <w:rPr>
          <w:szCs w:val="22"/>
          <w:lang w:val="sk-SK"/>
        </w:rPr>
        <w:t>levonorgestrelu</w:t>
      </w:r>
      <w:proofErr w:type="spellEnd"/>
      <w:r w:rsidRPr="002D0D91">
        <w:rPr>
          <w:szCs w:val="22"/>
          <w:lang w:val="sk-SK"/>
        </w:rPr>
        <w:t xml:space="preserve"> </w:t>
      </w:r>
      <w:r w:rsidR="007B2901">
        <w:rPr>
          <w:szCs w:val="22"/>
          <w:lang w:val="sk-SK"/>
        </w:rPr>
        <w:t xml:space="preserve">spôsobilo </w:t>
      </w:r>
      <w:r w:rsidRPr="002D0D91">
        <w:rPr>
          <w:szCs w:val="22"/>
          <w:lang w:val="sk-SK"/>
        </w:rPr>
        <w:t>teplotný nárast rovný alebo nižší 1,8°C</w:t>
      </w:r>
      <w:r w:rsidR="007B2901">
        <w:rPr>
          <w:szCs w:val="22"/>
          <w:lang w:val="sk-SK"/>
        </w:rPr>
        <w:t xml:space="preserve"> </w:t>
      </w:r>
      <w:r w:rsidR="007B2901" w:rsidRPr="007B2901">
        <w:rPr>
          <w:szCs w:val="22"/>
          <w:lang w:val="sk-SK"/>
        </w:rPr>
        <w:t>pri maximálnej celotelovej priemernej špecifickej</w:t>
      </w:r>
      <w:r w:rsidR="007B2901">
        <w:rPr>
          <w:szCs w:val="22"/>
          <w:lang w:val="sk-SK"/>
        </w:rPr>
        <w:t xml:space="preserve"> </w:t>
      </w:r>
      <w:r w:rsidR="007B2901" w:rsidRPr="007B2901">
        <w:rPr>
          <w:szCs w:val="22"/>
          <w:lang w:val="sk-SK"/>
        </w:rPr>
        <w:t>miere absorpcie</w:t>
      </w:r>
      <w:r w:rsidR="007B2901">
        <w:rPr>
          <w:szCs w:val="22"/>
          <w:lang w:val="sk-SK"/>
        </w:rPr>
        <w:t xml:space="preserve"> (SAR) s hodnotou </w:t>
      </w:r>
      <w:r w:rsidRPr="002D0D91">
        <w:rPr>
          <w:szCs w:val="22"/>
          <w:lang w:val="sk-SK"/>
        </w:rPr>
        <w:t>2,9W/kg</w:t>
      </w:r>
      <w:r>
        <w:rPr>
          <w:szCs w:val="22"/>
          <w:lang w:val="sk-SK"/>
        </w:rPr>
        <w:t>,</w:t>
      </w:r>
      <w:r w:rsidRPr="002D0D91">
        <w:rPr>
          <w:szCs w:val="22"/>
          <w:lang w:val="sk-SK"/>
        </w:rPr>
        <w:t xml:space="preserve"> počas 15 minút</w:t>
      </w:r>
      <w:r w:rsidR="007B2901">
        <w:rPr>
          <w:szCs w:val="22"/>
          <w:lang w:val="sk-SK"/>
        </w:rPr>
        <w:t xml:space="preserve"> </w:t>
      </w:r>
      <w:r w:rsidRPr="002D0D91">
        <w:rPr>
          <w:szCs w:val="22"/>
          <w:lang w:val="sk-SK"/>
        </w:rPr>
        <w:t>s</w:t>
      </w:r>
      <w:r w:rsidR="007B2901">
        <w:rPr>
          <w:szCs w:val="22"/>
          <w:lang w:val="sk-SK"/>
        </w:rPr>
        <w:t xml:space="preserve">nímkovania s použitím systému MR s hodnotou </w:t>
      </w:r>
      <w:r w:rsidRPr="002D0D91">
        <w:rPr>
          <w:szCs w:val="22"/>
          <w:lang w:val="sk-SK"/>
        </w:rPr>
        <w:t>3T</w:t>
      </w:r>
      <w:r w:rsidR="007B2901">
        <w:rPr>
          <w:szCs w:val="22"/>
          <w:lang w:val="sk-SK"/>
        </w:rPr>
        <w:t xml:space="preserve"> a v</w:t>
      </w:r>
      <w:r w:rsidR="007B2901" w:rsidRPr="007B2901">
        <w:rPr>
          <w:szCs w:val="22"/>
          <w:lang w:val="sk-SK"/>
        </w:rPr>
        <w:t>ysielac</w:t>
      </w:r>
      <w:r w:rsidR="007B2901">
        <w:rPr>
          <w:szCs w:val="22"/>
          <w:lang w:val="sk-SK"/>
        </w:rPr>
        <w:t>ej</w:t>
      </w:r>
      <w:r w:rsidR="007B2901" w:rsidRPr="007B2901">
        <w:rPr>
          <w:szCs w:val="22"/>
          <w:lang w:val="sk-SK"/>
        </w:rPr>
        <w:t>/prijímac</w:t>
      </w:r>
      <w:r w:rsidR="007B2901">
        <w:rPr>
          <w:szCs w:val="22"/>
          <w:lang w:val="sk-SK"/>
        </w:rPr>
        <w:t xml:space="preserve">ej </w:t>
      </w:r>
      <w:r w:rsidR="007B2901" w:rsidRPr="007B2901">
        <w:rPr>
          <w:szCs w:val="22"/>
          <w:lang w:val="sk-SK"/>
        </w:rPr>
        <w:t>telov</w:t>
      </w:r>
      <w:r w:rsidR="007B2901">
        <w:rPr>
          <w:szCs w:val="22"/>
          <w:lang w:val="sk-SK"/>
        </w:rPr>
        <w:t>ej</w:t>
      </w:r>
      <w:r w:rsidR="007B2901" w:rsidRPr="007B2901">
        <w:rPr>
          <w:szCs w:val="22"/>
          <w:lang w:val="sk-SK"/>
        </w:rPr>
        <w:t xml:space="preserve"> cievk</w:t>
      </w:r>
      <w:r w:rsidR="007B2901">
        <w:rPr>
          <w:szCs w:val="22"/>
          <w:lang w:val="sk-SK"/>
        </w:rPr>
        <w:t>y.</w:t>
      </w:r>
    </w:p>
    <w:p w14:paraId="0332E23E" w14:textId="77777777" w:rsidR="00DC3E7C" w:rsidRPr="002D202E" w:rsidRDefault="00DC3E7C" w:rsidP="00773A91">
      <w:pPr>
        <w:tabs>
          <w:tab w:val="clear" w:pos="567"/>
        </w:tabs>
        <w:spacing w:line="240" w:lineRule="auto"/>
        <w:rPr>
          <w:szCs w:val="22"/>
          <w:lang w:val="sk-SK"/>
        </w:rPr>
      </w:pPr>
      <w:r w:rsidRPr="002D202E">
        <w:rPr>
          <w:szCs w:val="22"/>
          <w:lang w:val="sk-SK"/>
        </w:rPr>
        <w:t xml:space="preserve">Ak je skúmané miesto na tom istom mieste alebo relatívne blízko umiestnenia </w:t>
      </w:r>
      <w:proofErr w:type="spellStart"/>
      <w:r w:rsidRPr="002D202E">
        <w:rPr>
          <w:szCs w:val="22"/>
          <w:lang w:val="sk-SK"/>
        </w:rPr>
        <w:t>Kyleeny</w:t>
      </w:r>
      <w:proofErr w:type="spellEnd"/>
      <w:r w:rsidRPr="002D202E">
        <w:rPr>
          <w:szCs w:val="22"/>
          <w:lang w:val="sk-SK"/>
        </w:rPr>
        <w:t xml:space="preserve"> môže sa objaviť malé množstvo obrazových artefaktov.</w:t>
      </w:r>
    </w:p>
    <w:p w14:paraId="521E14C7" w14:textId="77777777" w:rsidR="00D71AC4" w:rsidRPr="002D202E" w:rsidRDefault="00D71AC4" w:rsidP="00773A91">
      <w:pPr>
        <w:spacing w:line="240" w:lineRule="auto"/>
        <w:rPr>
          <w:szCs w:val="22"/>
          <w:lang w:val="sk-SK"/>
        </w:rPr>
      </w:pPr>
    </w:p>
    <w:p w14:paraId="670FEF3C" w14:textId="77777777" w:rsidR="001D29E6" w:rsidRPr="002D202E" w:rsidRDefault="001D29E6" w:rsidP="00DD5F6F">
      <w:pPr>
        <w:keepNext/>
        <w:spacing w:line="240" w:lineRule="auto"/>
        <w:ind w:left="567" w:hanging="567"/>
        <w:rPr>
          <w:szCs w:val="22"/>
          <w:lang w:val="sk-SK"/>
        </w:rPr>
      </w:pPr>
      <w:r w:rsidRPr="002D202E">
        <w:rPr>
          <w:b/>
          <w:szCs w:val="22"/>
          <w:lang w:val="sk-SK"/>
        </w:rPr>
        <w:t>4.6</w:t>
      </w:r>
      <w:r w:rsidRPr="002D202E">
        <w:rPr>
          <w:b/>
          <w:szCs w:val="22"/>
          <w:lang w:val="sk-SK"/>
        </w:rPr>
        <w:tab/>
      </w:r>
      <w:r w:rsidR="00DC3E7C" w:rsidRPr="002D202E">
        <w:rPr>
          <w:b/>
          <w:noProof/>
          <w:szCs w:val="22"/>
          <w:lang w:val="sk-SK"/>
        </w:rPr>
        <w:t>Fertilita, g</w:t>
      </w:r>
      <w:r w:rsidR="00DC3E7C" w:rsidRPr="002D202E">
        <w:rPr>
          <w:b/>
          <w:szCs w:val="22"/>
          <w:lang w:val="sk-SK"/>
        </w:rPr>
        <w:t>ravidita a laktácia</w:t>
      </w:r>
    </w:p>
    <w:p w14:paraId="6959B293" w14:textId="77777777" w:rsidR="00C53ACC" w:rsidRPr="002D202E" w:rsidRDefault="00C53ACC" w:rsidP="00DD5F6F">
      <w:pPr>
        <w:keepNext/>
        <w:spacing w:line="240" w:lineRule="auto"/>
        <w:rPr>
          <w:i/>
          <w:szCs w:val="22"/>
          <w:lang w:val="sk-SK"/>
        </w:rPr>
      </w:pPr>
    </w:p>
    <w:p w14:paraId="3124B32E" w14:textId="77777777" w:rsidR="003036FA" w:rsidRPr="002D202E" w:rsidRDefault="00DC3E7C" w:rsidP="00DD5F6F">
      <w:pPr>
        <w:keepNext/>
        <w:tabs>
          <w:tab w:val="clear" w:pos="567"/>
        </w:tabs>
        <w:spacing w:line="240" w:lineRule="auto"/>
        <w:rPr>
          <w:noProof/>
          <w:szCs w:val="22"/>
          <w:u w:val="single"/>
          <w:lang w:val="sk-SK"/>
        </w:rPr>
      </w:pPr>
      <w:r w:rsidRPr="002D202E">
        <w:rPr>
          <w:noProof/>
          <w:szCs w:val="22"/>
          <w:u w:val="single"/>
          <w:lang w:val="sk-SK"/>
        </w:rPr>
        <w:t>Fertilita</w:t>
      </w:r>
    </w:p>
    <w:p w14:paraId="67FAB643" w14:textId="77777777" w:rsidR="003036FA" w:rsidRPr="002D202E" w:rsidRDefault="003036FA" w:rsidP="00DD5F6F">
      <w:pPr>
        <w:keepNext/>
        <w:tabs>
          <w:tab w:val="clear" w:pos="567"/>
        </w:tabs>
        <w:spacing w:line="240" w:lineRule="auto"/>
        <w:rPr>
          <w:noProof/>
          <w:szCs w:val="22"/>
          <w:lang w:val="sk-SK"/>
        </w:rPr>
      </w:pPr>
    </w:p>
    <w:p w14:paraId="182F1E48" w14:textId="77777777" w:rsidR="00DC3E7C" w:rsidRPr="002D202E" w:rsidRDefault="00DC3E7C" w:rsidP="00DC3E7C">
      <w:pPr>
        <w:rPr>
          <w:szCs w:val="22"/>
          <w:lang w:val="sk-SK"/>
        </w:rPr>
      </w:pPr>
      <w:r w:rsidRPr="002D202E">
        <w:rPr>
          <w:bCs/>
          <w:szCs w:val="22"/>
          <w:lang w:val="sk-SK"/>
        </w:rPr>
        <w:t xml:space="preserve">Používanie </w:t>
      </w:r>
      <w:proofErr w:type="spellStart"/>
      <w:r w:rsidRPr="002D202E">
        <w:rPr>
          <w:bCs/>
          <w:szCs w:val="22"/>
          <w:lang w:val="sk-SK"/>
        </w:rPr>
        <w:t>levonorgestrel</w:t>
      </w:r>
      <w:proofErr w:type="spellEnd"/>
      <w:r w:rsidRPr="002D202E">
        <w:rPr>
          <w:bCs/>
          <w:szCs w:val="22"/>
          <w:lang w:val="sk-SK"/>
        </w:rPr>
        <w:t xml:space="preserve"> uvoľňujúceho vnútromaternicového </w:t>
      </w:r>
      <w:proofErr w:type="spellStart"/>
      <w:r w:rsidRPr="002D202E">
        <w:rPr>
          <w:bCs/>
          <w:szCs w:val="22"/>
          <w:lang w:val="sk-SK"/>
        </w:rPr>
        <w:t>inzertu</w:t>
      </w:r>
      <w:proofErr w:type="spellEnd"/>
      <w:r w:rsidRPr="002D202E">
        <w:rPr>
          <w:bCs/>
          <w:szCs w:val="22"/>
          <w:lang w:val="sk-SK"/>
        </w:rPr>
        <w:t xml:space="preserve"> neovplyvňuje ďalšiu </w:t>
      </w:r>
      <w:proofErr w:type="spellStart"/>
      <w:r w:rsidRPr="002D202E">
        <w:rPr>
          <w:bCs/>
          <w:szCs w:val="22"/>
          <w:lang w:val="sk-SK"/>
        </w:rPr>
        <w:t>fertilitu</w:t>
      </w:r>
      <w:proofErr w:type="spellEnd"/>
      <w:r w:rsidRPr="002D202E">
        <w:rPr>
          <w:bCs/>
          <w:szCs w:val="22"/>
          <w:lang w:val="sk-SK"/>
        </w:rPr>
        <w:t xml:space="preserve">. Po odstránení vnútromaternicového </w:t>
      </w:r>
      <w:proofErr w:type="spellStart"/>
      <w:r w:rsidRPr="002D202E">
        <w:rPr>
          <w:bCs/>
          <w:szCs w:val="22"/>
          <w:lang w:val="sk-SK"/>
        </w:rPr>
        <w:t>inzertu</w:t>
      </w:r>
      <w:proofErr w:type="spellEnd"/>
      <w:r w:rsidRPr="002D202E">
        <w:rPr>
          <w:bCs/>
          <w:szCs w:val="22"/>
          <w:lang w:val="sk-SK"/>
        </w:rPr>
        <w:t xml:space="preserve"> sa </w:t>
      </w:r>
      <w:proofErr w:type="spellStart"/>
      <w:r w:rsidRPr="002D202E">
        <w:rPr>
          <w:bCs/>
          <w:szCs w:val="22"/>
          <w:lang w:val="sk-SK"/>
        </w:rPr>
        <w:t>fertilita</w:t>
      </w:r>
      <w:proofErr w:type="spellEnd"/>
      <w:r w:rsidRPr="002D202E">
        <w:rPr>
          <w:bCs/>
          <w:szCs w:val="22"/>
          <w:lang w:val="sk-SK"/>
        </w:rPr>
        <w:t xml:space="preserve"> ženy vráti do normálu (pozri časť 5.1).</w:t>
      </w:r>
    </w:p>
    <w:p w14:paraId="62A95FE2" w14:textId="77777777" w:rsidR="003036FA" w:rsidRPr="002D202E" w:rsidRDefault="003036FA" w:rsidP="00773A91">
      <w:pPr>
        <w:spacing w:line="240" w:lineRule="auto"/>
        <w:rPr>
          <w:szCs w:val="22"/>
          <w:lang w:val="sk-SK"/>
        </w:rPr>
      </w:pPr>
    </w:p>
    <w:p w14:paraId="16D055FE" w14:textId="77777777" w:rsidR="003036FA" w:rsidRPr="002D202E" w:rsidRDefault="00DC3E7C" w:rsidP="00DD5F6F">
      <w:pPr>
        <w:keepNext/>
        <w:tabs>
          <w:tab w:val="clear" w:pos="567"/>
        </w:tabs>
        <w:spacing w:line="240" w:lineRule="auto"/>
        <w:rPr>
          <w:noProof/>
          <w:szCs w:val="22"/>
          <w:u w:val="single"/>
          <w:lang w:val="sk-SK"/>
        </w:rPr>
      </w:pPr>
      <w:r w:rsidRPr="002D202E">
        <w:rPr>
          <w:noProof/>
          <w:szCs w:val="22"/>
          <w:u w:val="single"/>
          <w:lang w:val="sk-SK"/>
        </w:rPr>
        <w:t>Gravidita</w:t>
      </w:r>
    </w:p>
    <w:p w14:paraId="517FB289" w14:textId="77777777" w:rsidR="003036FA" w:rsidRPr="002D202E" w:rsidRDefault="003036FA" w:rsidP="00DD5F6F">
      <w:pPr>
        <w:keepNext/>
        <w:tabs>
          <w:tab w:val="clear" w:pos="567"/>
        </w:tabs>
        <w:spacing w:line="240" w:lineRule="auto"/>
        <w:rPr>
          <w:noProof/>
          <w:szCs w:val="22"/>
          <w:lang w:val="sk-SK"/>
        </w:rPr>
      </w:pPr>
    </w:p>
    <w:p w14:paraId="2AF113A1" w14:textId="77777777" w:rsidR="00DC3E7C" w:rsidRPr="002D202E" w:rsidRDefault="00DC3E7C" w:rsidP="00DC3E7C">
      <w:pPr>
        <w:keepNext/>
        <w:tabs>
          <w:tab w:val="clear" w:pos="567"/>
        </w:tabs>
        <w:spacing w:line="240" w:lineRule="auto"/>
        <w:rPr>
          <w:szCs w:val="22"/>
          <w:lang w:val="sk-SK"/>
        </w:rPr>
      </w:pPr>
      <w:r w:rsidRPr="002D202E">
        <w:rPr>
          <w:szCs w:val="22"/>
          <w:lang w:val="sk-SK"/>
        </w:rPr>
        <w:t xml:space="preserve">Zavedenie </w:t>
      </w:r>
      <w:proofErr w:type="spellStart"/>
      <w:r w:rsidRPr="002D202E">
        <w:rPr>
          <w:szCs w:val="22"/>
          <w:lang w:val="sk-SK"/>
        </w:rPr>
        <w:t>Kyleeny</w:t>
      </w:r>
      <w:proofErr w:type="spellEnd"/>
      <w:r w:rsidRPr="002D202E">
        <w:rPr>
          <w:szCs w:val="22"/>
          <w:lang w:val="sk-SK"/>
        </w:rPr>
        <w:t xml:space="preserve"> je u gravidných žien kontraindikované (pozri časť 4.3).</w:t>
      </w:r>
    </w:p>
    <w:p w14:paraId="7D8AC381" w14:textId="77777777" w:rsidR="00DC3E7C" w:rsidRPr="002D202E" w:rsidRDefault="00DC3E7C" w:rsidP="00DC3E7C">
      <w:pPr>
        <w:rPr>
          <w:szCs w:val="22"/>
          <w:lang w:val="sk-SK"/>
        </w:rPr>
      </w:pPr>
    </w:p>
    <w:p w14:paraId="4F7B18A9" w14:textId="77777777" w:rsidR="00DC3E7C" w:rsidRPr="002D202E" w:rsidRDefault="00DC3E7C" w:rsidP="00DC3E7C">
      <w:pPr>
        <w:rPr>
          <w:szCs w:val="22"/>
          <w:lang w:val="sk-SK"/>
        </w:rPr>
      </w:pPr>
      <w:r w:rsidRPr="002D202E">
        <w:rPr>
          <w:szCs w:val="22"/>
          <w:lang w:val="sk-SK"/>
        </w:rPr>
        <w:t xml:space="preserve">Ak žena otehotnie počas používania </w:t>
      </w:r>
      <w:proofErr w:type="spellStart"/>
      <w:r w:rsidRPr="002D202E">
        <w:rPr>
          <w:szCs w:val="22"/>
          <w:lang w:val="sk-SK"/>
        </w:rPr>
        <w:t>Kyleeny</w:t>
      </w:r>
      <w:proofErr w:type="spellEnd"/>
      <w:r w:rsidRPr="002D202E">
        <w:rPr>
          <w:szCs w:val="22"/>
          <w:lang w:val="sk-SK"/>
        </w:rPr>
        <w:t xml:space="preserve">, treba vylúčiť </w:t>
      </w:r>
      <w:proofErr w:type="spellStart"/>
      <w:r w:rsidRPr="002D202E">
        <w:rPr>
          <w:szCs w:val="22"/>
          <w:lang w:val="sk-SK"/>
        </w:rPr>
        <w:t>ektopickú</w:t>
      </w:r>
      <w:proofErr w:type="spellEnd"/>
      <w:r w:rsidRPr="002D202E">
        <w:rPr>
          <w:szCs w:val="22"/>
          <w:lang w:val="sk-SK"/>
        </w:rPr>
        <w:t xml:space="preserve"> graviditu a odporúča sa včasné odstránenie </w:t>
      </w:r>
      <w:proofErr w:type="spellStart"/>
      <w:r w:rsidRPr="002D202E">
        <w:rPr>
          <w:szCs w:val="22"/>
          <w:lang w:val="sk-SK"/>
        </w:rPr>
        <w:t>inzertu</w:t>
      </w:r>
      <w:proofErr w:type="spellEnd"/>
      <w:r w:rsidRPr="002D202E">
        <w:rPr>
          <w:szCs w:val="22"/>
          <w:lang w:val="sk-SK"/>
        </w:rPr>
        <w:t xml:space="preserve">, pretože akákoľvek </w:t>
      </w:r>
      <w:proofErr w:type="spellStart"/>
      <w:r w:rsidRPr="002D202E">
        <w:rPr>
          <w:szCs w:val="22"/>
          <w:lang w:val="sk-SK"/>
        </w:rPr>
        <w:t>intrauterinná</w:t>
      </w:r>
      <w:proofErr w:type="spellEnd"/>
      <w:r w:rsidRPr="002D202E">
        <w:rPr>
          <w:szCs w:val="22"/>
          <w:lang w:val="sk-SK"/>
        </w:rPr>
        <w:t xml:space="preserve"> antikoncepcia ponechaná </w:t>
      </w:r>
      <w:r w:rsidRPr="002D202E">
        <w:rPr>
          <w:i/>
          <w:szCs w:val="22"/>
          <w:lang w:val="sk-SK"/>
        </w:rPr>
        <w:t>in situ</w:t>
      </w:r>
      <w:r w:rsidRPr="002D202E">
        <w:rPr>
          <w:szCs w:val="22"/>
          <w:lang w:val="sk-SK"/>
        </w:rPr>
        <w:t xml:space="preserve"> môže zvýšiť riziko potratu a predčasného pôrodu. Odstránenie </w:t>
      </w:r>
      <w:proofErr w:type="spellStart"/>
      <w:r w:rsidRPr="002D202E">
        <w:rPr>
          <w:szCs w:val="22"/>
          <w:lang w:val="sk-SK"/>
        </w:rPr>
        <w:t>Kyleeny</w:t>
      </w:r>
      <w:proofErr w:type="spellEnd"/>
      <w:r w:rsidRPr="002D202E">
        <w:rPr>
          <w:szCs w:val="22"/>
          <w:lang w:val="sk-SK"/>
        </w:rPr>
        <w:t xml:space="preserve"> alebo sondáž maternice môže spôsobiť spontánny potrat. Ak si žena želá pokračovanie v gravidite a </w:t>
      </w:r>
      <w:proofErr w:type="spellStart"/>
      <w:r w:rsidRPr="002D202E">
        <w:rPr>
          <w:szCs w:val="22"/>
          <w:lang w:val="sk-SK"/>
        </w:rPr>
        <w:t>inzert</w:t>
      </w:r>
      <w:proofErr w:type="spellEnd"/>
      <w:r w:rsidRPr="002D202E">
        <w:rPr>
          <w:szCs w:val="22"/>
          <w:lang w:val="sk-SK"/>
        </w:rPr>
        <w:t xml:space="preserve"> nemožno odstrániť, má byť informovaná o rizikách a možných dôsledkoch predčasného pôrodu pre dieťa. Priebeh takejto gravidity sa má dôkladne sledovať. Ženu je potrebné poučiť, aby hlásila všetky príznaky, ktoré by mohli znamenať komplikácie gravidity, napr. kŕčovitá bolesť brucha s horúčkou.</w:t>
      </w:r>
    </w:p>
    <w:p w14:paraId="406DDB58" w14:textId="77777777" w:rsidR="00DC3E7C" w:rsidRPr="002D202E" w:rsidRDefault="00DC3E7C" w:rsidP="00DC3E7C">
      <w:pPr>
        <w:rPr>
          <w:szCs w:val="22"/>
          <w:lang w:val="sk-SK"/>
        </w:rPr>
      </w:pPr>
    </w:p>
    <w:p w14:paraId="5184918A" w14:textId="61CA8A30" w:rsidR="00DC3E7C" w:rsidRPr="002D202E" w:rsidRDefault="00DC3E7C" w:rsidP="00DC3E7C">
      <w:pPr>
        <w:rPr>
          <w:szCs w:val="22"/>
          <w:lang w:val="sk-SK"/>
        </w:rPr>
      </w:pPr>
      <w:r w:rsidRPr="002D202E">
        <w:rPr>
          <w:szCs w:val="22"/>
          <w:lang w:val="sk-SK"/>
        </w:rPr>
        <w:t xml:space="preserve">Vzhľadom na vnútromaternicové podanie a lokálne vystavenie účinkom </w:t>
      </w:r>
      <w:proofErr w:type="spellStart"/>
      <w:r w:rsidRPr="002D202E">
        <w:rPr>
          <w:szCs w:val="22"/>
          <w:lang w:val="sk-SK"/>
        </w:rPr>
        <w:t>levonorgestrelu</w:t>
      </w:r>
      <w:proofErr w:type="spellEnd"/>
      <w:r w:rsidRPr="002D202E">
        <w:rPr>
          <w:szCs w:val="22"/>
          <w:lang w:val="sk-SK"/>
        </w:rPr>
        <w:t xml:space="preserve"> sa m</w:t>
      </w:r>
      <w:r w:rsidR="00044FF3">
        <w:rPr>
          <w:szCs w:val="22"/>
          <w:lang w:val="sk-SK"/>
        </w:rPr>
        <w:t>á</w:t>
      </w:r>
      <w:r w:rsidRPr="002D202E">
        <w:rPr>
          <w:szCs w:val="22"/>
          <w:lang w:val="sk-SK"/>
        </w:rPr>
        <w:t xml:space="preserve"> zohľadniť možný výskyt </w:t>
      </w:r>
      <w:proofErr w:type="spellStart"/>
      <w:r w:rsidRPr="002D202E">
        <w:rPr>
          <w:szCs w:val="22"/>
          <w:lang w:val="sk-SK"/>
        </w:rPr>
        <w:t>virilizačných</w:t>
      </w:r>
      <w:proofErr w:type="spellEnd"/>
      <w:r w:rsidRPr="002D202E">
        <w:rPr>
          <w:szCs w:val="22"/>
          <w:lang w:val="sk-SK"/>
        </w:rPr>
        <w:t xml:space="preserve"> účinkov na plod ženského pohlavia. Klinické skúsenosti s výsledkami gravidít pri zavedenej </w:t>
      </w:r>
      <w:proofErr w:type="spellStart"/>
      <w:r w:rsidRPr="002D202E">
        <w:rPr>
          <w:szCs w:val="22"/>
          <w:lang w:val="sk-SK"/>
        </w:rPr>
        <w:t>Kyleene</w:t>
      </w:r>
      <w:proofErr w:type="spellEnd"/>
      <w:r w:rsidRPr="002D202E">
        <w:rPr>
          <w:szCs w:val="22"/>
          <w:lang w:val="sk-SK"/>
        </w:rPr>
        <w:t xml:space="preserve"> sú obmedzené z dôvodu jej vysokej antikoncepčnej účinnosti. Ženy majú byť informované, že doteraz nie je dôkaz o vrodených chybách spôsobených používaním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(LNG-IUS) v prípadoch, keď gravidita pokračovala do predpokladaného termínu spolu s LNG-IUS v maternici.</w:t>
      </w:r>
    </w:p>
    <w:p w14:paraId="65D03B6A" w14:textId="77777777" w:rsidR="00DC3E7C" w:rsidRPr="002D202E" w:rsidRDefault="00DC3E7C" w:rsidP="00773A91">
      <w:pPr>
        <w:tabs>
          <w:tab w:val="clear" w:pos="567"/>
        </w:tabs>
        <w:spacing w:line="240" w:lineRule="auto"/>
        <w:rPr>
          <w:i/>
          <w:noProof/>
          <w:szCs w:val="22"/>
          <w:lang w:val="sk-SK"/>
        </w:rPr>
      </w:pPr>
    </w:p>
    <w:p w14:paraId="00843B03" w14:textId="77777777" w:rsidR="003036FA" w:rsidRPr="002D202E" w:rsidRDefault="00DC3E7C" w:rsidP="00773A91">
      <w:pPr>
        <w:tabs>
          <w:tab w:val="clear" w:pos="567"/>
        </w:tabs>
        <w:spacing w:line="240" w:lineRule="auto"/>
        <w:rPr>
          <w:noProof/>
          <w:szCs w:val="22"/>
          <w:u w:val="single"/>
          <w:lang w:val="sk-SK"/>
        </w:rPr>
      </w:pPr>
      <w:r w:rsidRPr="002D202E">
        <w:rPr>
          <w:noProof/>
          <w:szCs w:val="22"/>
          <w:u w:val="single"/>
          <w:lang w:val="sk-SK"/>
        </w:rPr>
        <w:t>Dojčenie</w:t>
      </w:r>
    </w:p>
    <w:p w14:paraId="6BD88BF9" w14:textId="77777777" w:rsidR="003036FA" w:rsidRPr="002D202E" w:rsidRDefault="003036FA" w:rsidP="00773A91">
      <w:pPr>
        <w:tabs>
          <w:tab w:val="clear" w:pos="567"/>
        </w:tabs>
        <w:spacing w:line="240" w:lineRule="auto"/>
        <w:rPr>
          <w:noProof/>
          <w:szCs w:val="22"/>
          <w:lang w:val="sk-SK"/>
        </w:rPr>
      </w:pPr>
    </w:p>
    <w:p w14:paraId="6D7EBDE6" w14:textId="77777777" w:rsidR="00DC3E7C" w:rsidRPr="002D202E" w:rsidRDefault="00DC3E7C" w:rsidP="00DC3E7C">
      <w:pPr>
        <w:rPr>
          <w:szCs w:val="22"/>
          <w:lang w:val="sk-SK"/>
        </w:rPr>
      </w:pPr>
      <w:r w:rsidRPr="002D202E">
        <w:rPr>
          <w:szCs w:val="22"/>
          <w:lang w:val="sk-SK"/>
        </w:rPr>
        <w:t xml:space="preserve">Vo všeobecnosti sa zdá, že nie sú známe žiadne škodlivé účinky na rast alebo vývin dojčiat, ak sa po šiestich týždňoch po pôrode používa akákoľvek antikoncepcia obsahujúca len </w:t>
      </w:r>
      <w:proofErr w:type="spellStart"/>
      <w:r w:rsidRPr="002D202E">
        <w:rPr>
          <w:szCs w:val="22"/>
          <w:lang w:val="sk-SK"/>
        </w:rPr>
        <w:t>gestagén</w:t>
      </w:r>
      <w:proofErr w:type="spellEnd"/>
      <w:r w:rsidRPr="002D202E">
        <w:rPr>
          <w:szCs w:val="22"/>
          <w:lang w:val="sk-SK"/>
        </w:rPr>
        <w:t xml:space="preserve">. Vnútromaternicový </w:t>
      </w:r>
      <w:proofErr w:type="spellStart"/>
      <w:r w:rsidRPr="002D202E">
        <w:rPr>
          <w:szCs w:val="22"/>
          <w:lang w:val="sk-SK"/>
        </w:rPr>
        <w:t>inzert</w:t>
      </w:r>
      <w:proofErr w:type="spellEnd"/>
      <w:r w:rsidRPr="002D202E">
        <w:rPr>
          <w:szCs w:val="22"/>
          <w:lang w:val="sk-SK"/>
        </w:rPr>
        <w:t xml:space="preserve"> uvoľňujúci </w:t>
      </w:r>
      <w:proofErr w:type="spellStart"/>
      <w:r w:rsidRPr="002D202E">
        <w:rPr>
          <w:szCs w:val="22"/>
          <w:lang w:val="sk-SK"/>
        </w:rPr>
        <w:t>levonorgestrel</w:t>
      </w:r>
      <w:proofErr w:type="spellEnd"/>
      <w:r w:rsidRPr="002D202E">
        <w:rPr>
          <w:szCs w:val="22"/>
          <w:lang w:val="sk-SK"/>
        </w:rPr>
        <w:t xml:space="preserve"> neovplyvňuje množstvo ani kvalitu materského mlieka. Do materského mlieka dojčiacich žien prechádzajú malé množstvá </w:t>
      </w:r>
      <w:proofErr w:type="spellStart"/>
      <w:r w:rsidRPr="002D202E">
        <w:rPr>
          <w:szCs w:val="22"/>
          <w:lang w:val="sk-SK"/>
        </w:rPr>
        <w:t>gestagénu</w:t>
      </w:r>
      <w:proofErr w:type="spellEnd"/>
      <w:r w:rsidRPr="002D202E">
        <w:rPr>
          <w:szCs w:val="22"/>
          <w:lang w:val="sk-SK"/>
        </w:rPr>
        <w:t xml:space="preserve"> (približne 0,1 % dávky </w:t>
      </w:r>
      <w:proofErr w:type="spellStart"/>
      <w:r w:rsidRPr="002D202E">
        <w:rPr>
          <w:szCs w:val="22"/>
          <w:lang w:val="sk-SK"/>
        </w:rPr>
        <w:t>levonorgestrelu</w:t>
      </w:r>
      <w:proofErr w:type="spellEnd"/>
      <w:r w:rsidRPr="002D202E">
        <w:rPr>
          <w:szCs w:val="22"/>
          <w:lang w:val="sk-SK"/>
        </w:rPr>
        <w:t>).</w:t>
      </w:r>
    </w:p>
    <w:p w14:paraId="32482242" w14:textId="77777777" w:rsidR="00DC3E7C" w:rsidRPr="002D202E" w:rsidRDefault="00DC3E7C" w:rsidP="00773A91">
      <w:pPr>
        <w:tabs>
          <w:tab w:val="clear" w:pos="567"/>
        </w:tabs>
        <w:spacing w:line="240" w:lineRule="auto"/>
        <w:rPr>
          <w:szCs w:val="22"/>
          <w:lang w:val="sk-SK"/>
        </w:rPr>
      </w:pPr>
    </w:p>
    <w:p w14:paraId="145701A4" w14:textId="77777777" w:rsidR="001D29E6" w:rsidRPr="002D202E" w:rsidRDefault="001D29E6" w:rsidP="00DD5F6F">
      <w:pPr>
        <w:keepNext/>
        <w:spacing w:line="240" w:lineRule="auto"/>
        <w:ind w:left="567" w:hanging="567"/>
        <w:rPr>
          <w:szCs w:val="22"/>
          <w:lang w:val="sk-SK"/>
        </w:rPr>
      </w:pPr>
      <w:r w:rsidRPr="002D202E">
        <w:rPr>
          <w:b/>
          <w:szCs w:val="22"/>
          <w:lang w:val="sk-SK"/>
        </w:rPr>
        <w:t>4.7</w:t>
      </w:r>
      <w:r w:rsidRPr="002D202E">
        <w:rPr>
          <w:b/>
          <w:szCs w:val="22"/>
          <w:lang w:val="sk-SK"/>
        </w:rPr>
        <w:tab/>
      </w:r>
      <w:r w:rsidR="00C26F53" w:rsidRPr="002D202E">
        <w:rPr>
          <w:b/>
          <w:szCs w:val="22"/>
          <w:lang w:val="sk-SK"/>
        </w:rPr>
        <w:t>Ovplyvnenie schopnosti viesť vozidlá a obsluhovať stroje</w:t>
      </w:r>
    </w:p>
    <w:p w14:paraId="68E6A4E0" w14:textId="77777777" w:rsidR="001D29E6" w:rsidRPr="002D202E" w:rsidRDefault="001D29E6" w:rsidP="00DD5F6F">
      <w:pPr>
        <w:keepNext/>
        <w:spacing w:line="240" w:lineRule="auto"/>
        <w:rPr>
          <w:szCs w:val="22"/>
          <w:lang w:val="sk-SK"/>
        </w:rPr>
      </w:pPr>
    </w:p>
    <w:p w14:paraId="73501D55" w14:textId="77777777" w:rsidR="009F48D2" w:rsidRPr="002D202E" w:rsidRDefault="00AC3DA7" w:rsidP="00DD5F6F">
      <w:pPr>
        <w:keepNext/>
        <w:spacing w:line="240" w:lineRule="auto"/>
        <w:rPr>
          <w:szCs w:val="22"/>
          <w:lang w:val="sk-SK"/>
        </w:rPr>
      </w:pPr>
      <w:proofErr w:type="spellStart"/>
      <w:r w:rsidRPr="002D202E">
        <w:rPr>
          <w:szCs w:val="22"/>
          <w:lang w:val="sk-SK"/>
        </w:rPr>
        <w:t>Kyleena</w:t>
      </w:r>
      <w:proofErr w:type="spellEnd"/>
      <w:r w:rsidR="004C0ADA" w:rsidRPr="002D202E">
        <w:rPr>
          <w:szCs w:val="22"/>
          <w:lang w:val="sk-SK"/>
        </w:rPr>
        <w:t xml:space="preserve"> </w:t>
      </w:r>
      <w:r w:rsidR="00DC3E7C" w:rsidRPr="002D202E">
        <w:rPr>
          <w:szCs w:val="22"/>
          <w:lang w:val="sk-SK"/>
        </w:rPr>
        <w:t>nemá žiadny alebo má zanedbateľný vplyv</w:t>
      </w:r>
      <w:r w:rsidR="009E099A">
        <w:rPr>
          <w:szCs w:val="22"/>
          <w:lang w:val="sk-SK"/>
        </w:rPr>
        <w:t xml:space="preserve"> </w:t>
      </w:r>
      <w:r w:rsidR="00DC3E7C" w:rsidRPr="002D202E">
        <w:rPr>
          <w:szCs w:val="22"/>
          <w:lang w:val="sk-SK"/>
        </w:rPr>
        <w:t>na schopnosť viesť vozidlá a obsluhovať stroje.</w:t>
      </w:r>
      <w:r w:rsidR="00C707F6" w:rsidRPr="002D202E">
        <w:rPr>
          <w:szCs w:val="22"/>
          <w:lang w:val="sk-SK"/>
        </w:rPr>
        <w:t xml:space="preserve"> </w:t>
      </w:r>
    </w:p>
    <w:p w14:paraId="63823EA9" w14:textId="77777777" w:rsidR="001D29E6" w:rsidRPr="002D202E" w:rsidRDefault="001D29E6" w:rsidP="00773A91">
      <w:pPr>
        <w:spacing w:line="240" w:lineRule="auto"/>
        <w:rPr>
          <w:szCs w:val="22"/>
          <w:lang w:val="sk-SK"/>
        </w:rPr>
      </w:pPr>
    </w:p>
    <w:p w14:paraId="16AAD21B" w14:textId="77777777" w:rsidR="001D29E6" w:rsidRPr="002D202E" w:rsidRDefault="00C26F53" w:rsidP="00DD5F6F">
      <w:pPr>
        <w:keepNext/>
        <w:numPr>
          <w:ilvl w:val="1"/>
          <w:numId w:val="3"/>
        </w:numPr>
        <w:spacing w:line="240" w:lineRule="auto"/>
        <w:rPr>
          <w:b/>
          <w:szCs w:val="22"/>
          <w:lang w:val="sk-SK"/>
        </w:rPr>
      </w:pPr>
      <w:r w:rsidRPr="002D202E">
        <w:rPr>
          <w:b/>
          <w:szCs w:val="22"/>
          <w:lang w:val="sk-SK"/>
        </w:rPr>
        <w:lastRenderedPageBreak/>
        <w:t>Nežiaduce účinky</w:t>
      </w:r>
    </w:p>
    <w:p w14:paraId="324B2130" w14:textId="77777777" w:rsidR="001D29E6" w:rsidRPr="002D202E" w:rsidRDefault="001D29E6" w:rsidP="00DD5F6F">
      <w:pPr>
        <w:keepNext/>
        <w:spacing w:line="240" w:lineRule="auto"/>
        <w:rPr>
          <w:szCs w:val="22"/>
          <w:lang w:val="sk-SK"/>
        </w:rPr>
      </w:pPr>
    </w:p>
    <w:p w14:paraId="0744FDF1" w14:textId="77777777" w:rsidR="003036FA" w:rsidRPr="002D202E" w:rsidRDefault="00C26F53" w:rsidP="00DD5F6F">
      <w:pPr>
        <w:keepNext/>
        <w:spacing w:line="240" w:lineRule="auto"/>
        <w:rPr>
          <w:szCs w:val="22"/>
          <w:u w:val="single"/>
          <w:lang w:val="sk-SK"/>
        </w:rPr>
      </w:pPr>
      <w:r w:rsidRPr="002D202E">
        <w:rPr>
          <w:szCs w:val="22"/>
          <w:u w:val="single"/>
          <w:lang w:val="sk-SK"/>
        </w:rPr>
        <w:t>Súhrn bezpečnostného profilu</w:t>
      </w:r>
    </w:p>
    <w:p w14:paraId="7CCEAF4F" w14:textId="77777777" w:rsidR="003036FA" w:rsidRPr="002D202E" w:rsidRDefault="003036FA" w:rsidP="00DD5F6F">
      <w:pPr>
        <w:keepNext/>
        <w:spacing w:line="240" w:lineRule="auto"/>
        <w:rPr>
          <w:i/>
          <w:szCs w:val="22"/>
          <w:lang w:val="sk-SK"/>
        </w:rPr>
      </w:pPr>
    </w:p>
    <w:p w14:paraId="202862B6" w14:textId="32243D03" w:rsidR="0090486E" w:rsidRPr="002D202E" w:rsidRDefault="0090486E" w:rsidP="00DD5F6F">
      <w:pPr>
        <w:keepNext/>
        <w:tabs>
          <w:tab w:val="clear" w:pos="567"/>
        </w:tabs>
        <w:spacing w:line="240" w:lineRule="auto"/>
        <w:rPr>
          <w:szCs w:val="22"/>
          <w:lang w:val="sk-SK"/>
        </w:rPr>
      </w:pPr>
      <w:r w:rsidRPr="002D202E">
        <w:rPr>
          <w:szCs w:val="22"/>
          <w:lang w:val="sk-SK"/>
        </w:rPr>
        <w:t xml:space="preserve">U väčšiny žien sa po zavedení </w:t>
      </w:r>
      <w:proofErr w:type="spellStart"/>
      <w:r w:rsidRPr="002D202E">
        <w:rPr>
          <w:szCs w:val="22"/>
          <w:lang w:val="sk-SK"/>
        </w:rPr>
        <w:t>Kyleeny</w:t>
      </w:r>
      <w:proofErr w:type="spellEnd"/>
      <w:r w:rsidRPr="002D202E">
        <w:rPr>
          <w:szCs w:val="22"/>
          <w:lang w:val="sk-SK"/>
        </w:rPr>
        <w:t xml:space="preserve"> objavili zmeny v charaktere menštruačného krvácania. Postupom času sa frekvencia </w:t>
      </w:r>
      <w:proofErr w:type="spellStart"/>
      <w:r w:rsidRPr="002D202E">
        <w:rPr>
          <w:szCs w:val="22"/>
          <w:lang w:val="sk-SK"/>
        </w:rPr>
        <w:t>amenorey</w:t>
      </w:r>
      <w:proofErr w:type="spellEnd"/>
      <w:r w:rsidRPr="002D202E">
        <w:rPr>
          <w:szCs w:val="22"/>
          <w:lang w:val="sk-SK"/>
        </w:rPr>
        <w:t xml:space="preserve"> a zriedkavého krvácania zvyšuje a frekvencia predĺženého, nepravidelného a častého krvácania sa znižuje. V klinických skúšaniach sa pozorovali nasledovné typy menštruačného krvácania:</w:t>
      </w:r>
    </w:p>
    <w:p w14:paraId="485FA114" w14:textId="77777777" w:rsidR="00B56D46" w:rsidRPr="002D202E" w:rsidRDefault="00B56D46" w:rsidP="00773A91">
      <w:pPr>
        <w:tabs>
          <w:tab w:val="clear" w:pos="567"/>
        </w:tabs>
        <w:spacing w:line="240" w:lineRule="auto"/>
        <w:rPr>
          <w:szCs w:val="22"/>
          <w:lang w:val="sk-SK"/>
        </w:rPr>
      </w:pPr>
    </w:p>
    <w:p w14:paraId="17B3689D" w14:textId="77777777" w:rsidR="0090486E" w:rsidRPr="002D202E" w:rsidRDefault="0090486E" w:rsidP="00DD5F6F">
      <w:pPr>
        <w:keepNext/>
        <w:tabs>
          <w:tab w:val="clear" w:pos="567"/>
        </w:tabs>
        <w:spacing w:line="240" w:lineRule="auto"/>
        <w:rPr>
          <w:szCs w:val="22"/>
          <w:lang w:val="sk-SK"/>
        </w:rPr>
      </w:pPr>
      <w:r w:rsidRPr="002D202E">
        <w:rPr>
          <w:szCs w:val="22"/>
          <w:lang w:val="sk-SK"/>
        </w:rPr>
        <w:t>Tabuľka 2</w:t>
      </w:r>
      <w:r w:rsidR="00A80A8B">
        <w:rPr>
          <w:szCs w:val="22"/>
          <w:lang w:val="sk-SK"/>
        </w:rPr>
        <w:t>:</w:t>
      </w:r>
      <w:r w:rsidRPr="002D202E">
        <w:rPr>
          <w:szCs w:val="22"/>
          <w:lang w:val="sk-SK"/>
        </w:rPr>
        <w:t xml:space="preserve"> Typy menštruačného krvácania hlásené v klinických skúšaniach s </w:t>
      </w:r>
      <w:proofErr w:type="spellStart"/>
      <w:r w:rsidRPr="002D202E">
        <w:rPr>
          <w:szCs w:val="22"/>
          <w:lang w:val="sk-SK"/>
        </w:rPr>
        <w:t>Kyleenou</w:t>
      </w:r>
      <w:proofErr w:type="spellEnd"/>
    </w:p>
    <w:p w14:paraId="58C11B89" w14:textId="77777777" w:rsidR="00DD5F6F" w:rsidRPr="002D202E" w:rsidRDefault="00DD5F6F" w:rsidP="00DD5F6F">
      <w:pPr>
        <w:keepNext/>
        <w:tabs>
          <w:tab w:val="clear" w:pos="567"/>
        </w:tabs>
        <w:spacing w:line="240" w:lineRule="auto"/>
        <w:rPr>
          <w:szCs w:val="22"/>
          <w:lang w:val="sk-SK"/>
        </w:rPr>
      </w:pPr>
    </w:p>
    <w:tbl>
      <w:tblPr>
        <w:tblW w:w="10260" w:type="dxa"/>
        <w:tblLayout w:type="fixed"/>
        <w:tblLook w:val="00A0" w:firstRow="1" w:lastRow="0" w:firstColumn="1" w:lastColumn="0" w:noHBand="0" w:noVBand="0"/>
      </w:tblPr>
      <w:tblGrid>
        <w:gridCol w:w="2340"/>
        <w:gridCol w:w="1530"/>
        <w:gridCol w:w="1773"/>
        <w:gridCol w:w="1557"/>
        <w:gridCol w:w="1530"/>
        <w:gridCol w:w="1530"/>
      </w:tblGrid>
      <w:tr w:rsidR="0090486E" w:rsidRPr="002D202E" w14:paraId="510399B8" w14:textId="77777777" w:rsidTr="0090486E">
        <w:tc>
          <w:tcPr>
            <w:tcW w:w="2340" w:type="dxa"/>
            <w:tcBorders>
              <w:top w:val="single" w:sz="6" w:space="0" w:color="000000"/>
              <w:left w:val="single" w:sz="6" w:space="0" w:color="000000"/>
              <w:right w:val="single" w:sz="6" w:space="0" w:color="000000"/>
            </w:tcBorders>
          </w:tcPr>
          <w:p w14:paraId="034A4212" w14:textId="77777777" w:rsidR="0090486E" w:rsidRPr="002D202E" w:rsidRDefault="0090486E" w:rsidP="00DD5F6F">
            <w:pPr>
              <w:keepNext/>
              <w:tabs>
                <w:tab w:val="clear" w:pos="567"/>
              </w:tabs>
              <w:spacing w:line="240" w:lineRule="auto"/>
              <w:rPr>
                <w:szCs w:val="22"/>
                <w:lang w:val="sk-SK"/>
              </w:rPr>
            </w:pPr>
            <w:proofErr w:type="spellStart"/>
            <w:r w:rsidRPr="002D202E">
              <w:rPr>
                <w:szCs w:val="22"/>
                <w:lang w:val="sk-SK"/>
              </w:rPr>
              <w:t>Kyleena</w:t>
            </w:r>
            <w:proofErr w:type="spellEnd"/>
          </w:p>
        </w:tc>
        <w:tc>
          <w:tcPr>
            <w:tcW w:w="1530" w:type="dxa"/>
            <w:tcBorders>
              <w:top w:val="single" w:sz="6" w:space="0" w:color="000000"/>
              <w:left w:val="single" w:sz="6" w:space="0" w:color="000000"/>
              <w:right w:val="single" w:sz="6" w:space="0" w:color="000000"/>
            </w:tcBorders>
          </w:tcPr>
          <w:p w14:paraId="52D56436" w14:textId="77777777" w:rsidR="0090486E" w:rsidRPr="002D202E" w:rsidRDefault="0090486E" w:rsidP="006C37FB">
            <w:pPr>
              <w:rPr>
                <w:szCs w:val="22"/>
                <w:lang w:val="sk-SK"/>
              </w:rPr>
            </w:pPr>
            <w:r w:rsidRPr="002D202E">
              <w:rPr>
                <w:szCs w:val="22"/>
                <w:lang w:val="sk-SK"/>
              </w:rPr>
              <w:t>Prvých 90 dní</w:t>
            </w:r>
          </w:p>
        </w:tc>
        <w:tc>
          <w:tcPr>
            <w:tcW w:w="1773" w:type="dxa"/>
            <w:tcBorders>
              <w:top w:val="single" w:sz="6" w:space="0" w:color="000000"/>
              <w:left w:val="single" w:sz="6" w:space="0" w:color="000000"/>
              <w:right w:val="single" w:sz="6" w:space="0" w:color="000000"/>
            </w:tcBorders>
          </w:tcPr>
          <w:p w14:paraId="5F7243E2" w14:textId="77777777" w:rsidR="0090486E" w:rsidRPr="002D202E" w:rsidRDefault="0090486E" w:rsidP="006C37FB">
            <w:pPr>
              <w:rPr>
                <w:szCs w:val="22"/>
                <w:lang w:val="sk-SK"/>
              </w:rPr>
            </w:pPr>
            <w:r w:rsidRPr="002D202E">
              <w:rPr>
                <w:szCs w:val="22"/>
                <w:lang w:val="sk-SK"/>
              </w:rPr>
              <w:t>Druhých 90 dní</w:t>
            </w:r>
          </w:p>
        </w:tc>
        <w:tc>
          <w:tcPr>
            <w:tcW w:w="1557" w:type="dxa"/>
            <w:tcBorders>
              <w:top w:val="single" w:sz="6" w:space="0" w:color="000000"/>
              <w:left w:val="single" w:sz="6" w:space="0" w:color="000000"/>
              <w:right w:val="single" w:sz="6" w:space="0" w:color="000000"/>
            </w:tcBorders>
          </w:tcPr>
          <w:p w14:paraId="3DA324E5" w14:textId="77777777" w:rsidR="0090486E" w:rsidRPr="002D202E" w:rsidRDefault="0090486E" w:rsidP="006C37FB">
            <w:pPr>
              <w:rPr>
                <w:szCs w:val="22"/>
                <w:lang w:val="sk-SK"/>
              </w:rPr>
            </w:pPr>
            <w:r w:rsidRPr="002D202E">
              <w:rPr>
                <w:szCs w:val="22"/>
                <w:lang w:val="sk-SK"/>
              </w:rPr>
              <w:t>Koniec 1. roku</w:t>
            </w:r>
          </w:p>
        </w:tc>
        <w:tc>
          <w:tcPr>
            <w:tcW w:w="1530" w:type="dxa"/>
            <w:tcBorders>
              <w:top w:val="single" w:sz="6" w:space="0" w:color="000000"/>
              <w:left w:val="single" w:sz="6" w:space="0" w:color="000000"/>
              <w:right w:val="single" w:sz="6" w:space="0" w:color="000000"/>
            </w:tcBorders>
          </w:tcPr>
          <w:p w14:paraId="36CB3F55" w14:textId="77777777" w:rsidR="0090486E" w:rsidRPr="002D202E" w:rsidRDefault="0090486E" w:rsidP="009E099A">
            <w:pPr>
              <w:rPr>
                <w:szCs w:val="22"/>
                <w:lang w:val="sk-SK"/>
              </w:rPr>
            </w:pPr>
            <w:r w:rsidRPr="002D202E">
              <w:rPr>
                <w:szCs w:val="22"/>
                <w:lang w:val="sk-SK"/>
              </w:rPr>
              <w:t xml:space="preserve">Koniec </w:t>
            </w:r>
            <w:r w:rsidR="009E099A">
              <w:rPr>
                <w:szCs w:val="22"/>
                <w:lang w:val="sk-SK"/>
              </w:rPr>
              <w:t>3</w:t>
            </w:r>
            <w:r w:rsidRPr="002D202E">
              <w:rPr>
                <w:szCs w:val="22"/>
                <w:lang w:val="sk-SK"/>
              </w:rPr>
              <w:t>. roku</w:t>
            </w:r>
          </w:p>
        </w:tc>
        <w:tc>
          <w:tcPr>
            <w:tcW w:w="1530" w:type="dxa"/>
            <w:tcBorders>
              <w:top w:val="single" w:sz="6" w:space="0" w:color="000000"/>
              <w:left w:val="single" w:sz="6" w:space="0" w:color="000000"/>
              <w:right w:val="single" w:sz="6" w:space="0" w:color="000000"/>
            </w:tcBorders>
          </w:tcPr>
          <w:p w14:paraId="2E496710" w14:textId="77777777" w:rsidR="0090486E" w:rsidRPr="002D202E" w:rsidRDefault="009E099A" w:rsidP="009E099A">
            <w:pPr>
              <w:rPr>
                <w:szCs w:val="22"/>
                <w:lang w:val="sk-SK"/>
              </w:rPr>
            </w:pPr>
            <w:r w:rsidRPr="002D202E">
              <w:rPr>
                <w:szCs w:val="22"/>
                <w:lang w:val="sk-SK"/>
              </w:rPr>
              <w:t xml:space="preserve">Koniec </w:t>
            </w:r>
            <w:r>
              <w:rPr>
                <w:szCs w:val="22"/>
                <w:lang w:val="sk-SK"/>
              </w:rPr>
              <w:t>5</w:t>
            </w:r>
            <w:r w:rsidRPr="002D202E">
              <w:rPr>
                <w:szCs w:val="22"/>
                <w:lang w:val="sk-SK"/>
              </w:rPr>
              <w:t>. roku</w:t>
            </w:r>
          </w:p>
        </w:tc>
      </w:tr>
      <w:tr w:rsidR="0090486E" w:rsidRPr="002D202E" w14:paraId="6F900D7B" w14:textId="77777777" w:rsidTr="0090486E">
        <w:tc>
          <w:tcPr>
            <w:tcW w:w="2340" w:type="dxa"/>
            <w:tcBorders>
              <w:top w:val="single" w:sz="6" w:space="0" w:color="000000"/>
              <w:left w:val="single" w:sz="6" w:space="0" w:color="000000"/>
              <w:right w:val="single" w:sz="6" w:space="0" w:color="000000"/>
            </w:tcBorders>
          </w:tcPr>
          <w:p w14:paraId="122CF792" w14:textId="77777777" w:rsidR="0090486E" w:rsidRPr="002D202E" w:rsidRDefault="0090486E" w:rsidP="0090486E">
            <w:pPr>
              <w:keepNext/>
              <w:tabs>
                <w:tab w:val="clear" w:pos="567"/>
              </w:tabs>
              <w:spacing w:line="240" w:lineRule="auto"/>
              <w:rPr>
                <w:szCs w:val="22"/>
                <w:lang w:val="sk-SK"/>
              </w:rPr>
            </w:pPr>
            <w:proofErr w:type="spellStart"/>
            <w:r w:rsidRPr="002D202E">
              <w:rPr>
                <w:szCs w:val="22"/>
                <w:lang w:val="sk-SK"/>
              </w:rPr>
              <w:t>Amenorea</w:t>
            </w:r>
            <w:proofErr w:type="spellEnd"/>
          </w:p>
        </w:tc>
        <w:tc>
          <w:tcPr>
            <w:tcW w:w="1530" w:type="dxa"/>
            <w:tcBorders>
              <w:top w:val="single" w:sz="6" w:space="0" w:color="000000"/>
              <w:left w:val="single" w:sz="6" w:space="0" w:color="000000"/>
              <w:right w:val="single" w:sz="6" w:space="0" w:color="000000"/>
            </w:tcBorders>
            <w:vAlign w:val="center"/>
          </w:tcPr>
          <w:p w14:paraId="622259B4" w14:textId="66120D19" w:rsidR="0090486E" w:rsidRPr="002D202E" w:rsidRDefault="0090486E" w:rsidP="00DD5F6F">
            <w:pPr>
              <w:keepNext/>
              <w:tabs>
                <w:tab w:val="clear" w:pos="567"/>
              </w:tabs>
              <w:spacing w:line="240" w:lineRule="auto"/>
              <w:rPr>
                <w:szCs w:val="22"/>
                <w:lang w:val="sk-SK"/>
              </w:rPr>
            </w:pPr>
            <w:r w:rsidRPr="002D202E">
              <w:rPr>
                <w:szCs w:val="22"/>
                <w:lang w:val="sk-SK"/>
              </w:rPr>
              <w:t>&lt; 1</w:t>
            </w:r>
            <w:r w:rsidR="00D54F64">
              <w:rPr>
                <w:szCs w:val="22"/>
                <w:lang w:val="sk-SK"/>
              </w:rPr>
              <w:t> </w:t>
            </w:r>
            <w:r w:rsidRPr="002D202E">
              <w:rPr>
                <w:szCs w:val="22"/>
                <w:lang w:val="sk-SK"/>
              </w:rPr>
              <w:t>%</w:t>
            </w:r>
          </w:p>
        </w:tc>
        <w:tc>
          <w:tcPr>
            <w:tcW w:w="1773" w:type="dxa"/>
            <w:tcBorders>
              <w:top w:val="single" w:sz="6" w:space="0" w:color="000000"/>
              <w:left w:val="single" w:sz="6" w:space="0" w:color="000000"/>
              <w:right w:val="single" w:sz="6" w:space="0" w:color="000000"/>
            </w:tcBorders>
            <w:vAlign w:val="center"/>
          </w:tcPr>
          <w:p w14:paraId="5AD83B09" w14:textId="23EE0175" w:rsidR="0090486E" w:rsidRPr="002D202E" w:rsidRDefault="0090486E" w:rsidP="00DD5F6F">
            <w:pPr>
              <w:keepNext/>
              <w:tabs>
                <w:tab w:val="clear" w:pos="567"/>
              </w:tabs>
              <w:spacing w:line="240" w:lineRule="auto"/>
              <w:rPr>
                <w:szCs w:val="22"/>
                <w:lang w:val="sk-SK"/>
              </w:rPr>
            </w:pPr>
            <w:r w:rsidRPr="002D202E">
              <w:rPr>
                <w:szCs w:val="22"/>
                <w:lang w:val="sk-SK"/>
              </w:rPr>
              <w:t>5</w:t>
            </w:r>
            <w:r w:rsidR="00D54F64">
              <w:rPr>
                <w:szCs w:val="22"/>
                <w:lang w:val="sk-SK"/>
              </w:rPr>
              <w:t> </w:t>
            </w:r>
            <w:r w:rsidRPr="002D202E">
              <w:rPr>
                <w:szCs w:val="22"/>
                <w:lang w:val="sk-SK"/>
              </w:rPr>
              <w:t>%</w:t>
            </w:r>
          </w:p>
        </w:tc>
        <w:tc>
          <w:tcPr>
            <w:tcW w:w="1557" w:type="dxa"/>
            <w:tcBorders>
              <w:top w:val="single" w:sz="6" w:space="0" w:color="000000"/>
              <w:left w:val="single" w:sz="6" w:space="0" w:color="000000"/>
              <w:right w:val="single" w:sz="6" w:space="0" w:color="000000"/>
            </w:tcBorders>
            <w:vAlign w:val="center"/>
          </w:tcPr>
          <w:p w14:paraId="345DB0A5" w14:textId="0716522A" w:rsidR="0090486E" w:rsidRPr="002D202E" w:rsidRDefault="0090486E" w:rsidP="00DD5F6F">
            <w:pPr>
              <w:keepNext/>
              <w:tabs>
                <w:tab w:val="clear" w:pos="567"/>
              </w:tabs>
              <w:spacing w:line="240" w:lineRule="auto"/>
              <w:rPr>
                <w:szCs w:val="22"/>
                <w:lang w:val="sk-SK"/>
              </w:rPr>
            </w:pPr>
            <w:r w:rsidRPr="002D202E">
              <w:rPr>
                <w:szCs w:val="22"/>
                <w:lang w:val="sk-SK"/>
              </w:rPr>
              <w:t>12</w:t>
            </w:r>
            <w:r w:rsidR="00D54F64">
              <w:rPr>
                <w:szCs w:val="22"/>
                <w:lang w:val="sk-SK"/>
              </w:rPr>
              <w:t> </w:t>
            </w:r>
            <w:r w:rsidRPr="002D202E">
              <w:rPr>
                <w:szCs w:val="22"/>
                <w:lang w:val="sk-SK"/>
              </w:rPr>
              <w:t>%</w:t>
            </w:r>
          </w:p>
        </w:tc>
        <w:tc>
          <w:tcPr>
            <w:tcW w:w="1530" w:type="dxa"/>
            <w:tcBorders>
              <w:top w:val="single" w:sz="6" w:space="0" w:color="000000"/>
              <w:left w:val="single" w:sz="6" w:space="0" w:color="000000"/>
              <w:right w:val="single" w:sz="6" w:space="0" w:color="000000"/>
            </w:tcBorders>
            <w:vAlign w:val="center"/>
          </w:tcPr>
          <w:p w14:paraId="094E84C2" w14:textId="39396241" w:rsidR="0090486E" w:rsidRPr="002D202E" w:rsidRDefault="0090486E" w:rsidP="00DD5F6F">
            <w:pPr>
              <w:keepNext/>
              <w:tabs>
                <w:tab w:val="clear" w:pos="567"/>
              </w:tabs>
              <w:spacing w:line="240" w:lineRule="auto"/>
              <w:rPr>
                <w:szCs w:val="22"/>
                <w:lang w:val="sk-SK"/>
              </w:rPr>
            </w:pPr>
            <w:r w:rsidRPr="002D202E">
              <w:rPr>
                <w:szCs w:val="22"/>
                <w:lang w:val="sk-SK"/>
              </w:rPr>
              <w:t>20</w:t>
            </w:r>
            <w:r w:rsidR="00D54F64">
              <w:rPr>
                <w:szCs w:val="22"/>
                <w:lang w:val="sk-SK"/>
              </w:rPr>
              <w:t> </w:t>
            </w:r>
            <w:r w:rsidRPr="002D202E">
              <w:rPr>
                <w:szCs w:val="22"/>
                <w:lang w:val="sk-SK"/>
              </w:rPr>
              <w:t>%</w:t>
            </w:r>
          </w:p>
        </w:tc>
        <w:tc>
          <w:tcPr>
            <w:tcW w:w="1530" w:type="dxa"/>
            <w:tcBorders>
              <w:top w:val="single" w:sz="6" w:space="0" w:color="000000"/>
              <w:left w:val="single" w:sz="6" w:space="0" w:color="000000"/>
              <w:right w:val="single" w:sz="6" w:space="0" w:color="000000"/>
            </w:tcBorders>
          </w:tcPr>
          <w:p w14:paraId="2447BFA6" w14:textId="7EB60BE4" w:rsidR="0090486E" w:rsidRPr="002D202E" w:rsidRDefault="0090486E" w:rsidP="00DD5F6F">
            <w:pPr>
              <w:keepNext/>
              <w:tabs>
                <w:tab w:val="clear" w:pos="567"/>
              </w:tabs>
              <w:spacing w:line="240" w:lineRule="auto"/>
              <w:rPr>
                <w:szCs w:val="22"/>
                <w:lang w:val="sk-SK"/>
              </w:rPr>
            </w:pPr>
            <w:r w:rsidRPr="002D202E">
              <w:rPr>
                <w:szCs w:val="22"/>
                <w:lang w:val="sk-SK"/>
              </w:rPr>
              <w:t>23</w:t>
            </w:r>
            <w:r w:rsidR="00D54F64">
              <w:rPr>
                <w:szCs w:val="22"/>
                <w:lang w:val="sk-SK"/>
              </w:rPr>
              <w:t> </w:t>
            </w:r>
            <w:r w:rsidRPr="002D202E">
              <w:rPr>
                <w:szCs w:val="22"/>
                <w:lang w:val="sk-SK"/>
              </w:rPr>
              <w:t>%</w:t>
            </w:r>
          </w:p>
        </w:tc>
      </w:tr>
      <w:tr w:rsidR="0090486E" w:rsidRPr="002D202E" w14:paraId="79DB126A" w14:textId="77777777" w:rsidTr="0090486E">
        <w:tc>
          <w:tcPr>
            <w:tcW w:w="2340" w:type="dxa"/>
            <w:tcBorders>
              <w:top w:val="single" w:sz="6" w:space="0" w:color="000000"/>
              <w:left w:val="single" w:sz="6" w:space="0" w:color="000000"/>
              <w:right w:val="single" w:sz="6" w:space="0" w:color="000000"/>
            </w:tcBorders>
          </w:tcPr>
          <w:p w14:paraId="04622125" w14:textId="77777777" w:rsidR="0090486E" w:rsidRPr="002D202E" w:rsidRDefault="0090486E" w:rsidP="0090486E">
            <w:pPr>
              <w:keepNext/>
              <w:tabs>
                <w:tab w:val="clear" w:pos="567"/>
              </w:tabs>
              <w:spacing w:line="240" w:lineRule="auto"/>
              <w:rPr>
                <w:szCs w:val="22"/>
                <w:lang w:val="sk-SK"/>
              </w:rPr>
            </w:pPr>
            <w:r w:rsidRPr="002D202E">
              <w:rPr>
                <w:szCs w:val="22"/>
                <w:lang w:val="sk-SK"/>
              </w:rPr>
              <w:t>Zriedkavé krvácanie</w:t>
            </w:r>
          </w:p>
        </w:tc>
        <w:tc>
          <w:tcPr>
            <w:tcW w:w="1530" w:type="dxa"/>
            <w:tcBorders>
              <w:top w:val="single" w:sz="6" w:space="0" w:color="000000"/>
              <w:left w:val="single" w:sz="6" w:space="0" w:color="000000"/>
              <w:right w:val="single" w:sz="6" w:space="0" w:color="000000"/>
            </w:tcBorders>
            <w:vAlign w:val="center"/>
          </w:tcPr>
          <w:p w14:paraId="439E4CDA" w14:textId="5D8D719D" w:rsidR="0090486E" w:rsidRPr="002D202E" w:rsidRDefault="0090486E" w:rsidP="00DD5F6F">
            <w:pPr>
              <w:keepNext/>
              <w:tabs>
                <w:tab w:val="clear" w:pos="567"/>
              </w:tabs>
              <w:spacing w:line="240" w:lineRule="auto"/>
              <w:rPr>
                <w:szCs w:val="22"/>
                <w:lang w:val="sk-SK"/>
              </w:rPr>
            </w:pPr>
            <w:r w:rsidRPr="002D202E">
              <w:rPr>
                <w:szCs w:val="22"/>
                <w:lang w:val="sk-SK"/>
              </w:rPr>
              <w:t>10</w:t>
            </w:r>
            <w:r w:rsidR="00D54F64">
              <w:rPr>
                <w:szCs w:val="22"/>
                <w:lang w:val="sk-SK"/>
              </w:rPr>
              <w:t> </w:t>
            </w:r>
            <w:r w:rsidRPr="002D202E">
              <w:rPr>
                <w:szCs w:val="22"/>
                <w:lang w:val="sk-SK"/>
              </w:rPr>
              <w:t>%</w:t>
            </w:r>
          </w:p>
        </w:tc>
        <w:tc>
          <w:tcPr>
            <w:tcW w:w="1773" w:type="dxa"/>
            <w:tcBorders>
              <w:top w:val="single" w:sz="6" w:space="0" w:color="000000"/>
              <w:left w:val="single" w:sz="6" w:space="0" w:color="000000"/>
              <w:right w:val="single" w:sz="6" w:space="0" w:color="000000"/>
            </w:tcBorders>
            <w:vAlign w:val="center"/>
          </w:tcPr>
          <w:p w14:paraId="2AF71AD1" w14:textId="7CBAA9E9" w:rsidR="0090486E" w:rsidRPr="002D202E" w:rsidRDefault="0090486E" w:rsidP="00DD5F6F">
            <w:pPr>
              <w:keepNext/>
              <w:tabs>
                <w:tab w:val="clear" w:pos="567"/>
              </w:tabs>
              <w:spacing w:line="240" w:lineRule="auto"/>
              <w:rPr>
                <w:szCs w:val="22"/>
                <w:lang w:val="sk-SK"/>
              </w:rPr>
            </w:pPr>
            <w:r w:rsidRPr="002D202E">
              <w:rPr>
                <w:szCs w:val="22"/>
                <w:lang w:val="sk-SK"/>
              </w:rPr>
              <w:t>20</w:t>
            </w:r>
            <w:r w:rsidR="00D54F64">
              <w:rPr>
                <w:szCs w:val="22"/>
                <w:lang w:val="sk-SK"/>
              </w:rPr>
              <w:t> </w:t>
            </w:r>
            <w:r w:rsidRPr="002D202E">
              <w:rPr>
                <w:szCs w:val="22"/>
                <w:lang w:val="sk-SK"/>
              </w:rPr>
              <w:t>%</w:t>
            </w:r>
          </w:p>
        </w:tc>
        <w:tc>
          <w:tcPr>
            <w:tcW w:w="1557" w:type="dxa"/>
            <w:tcBorders>
              <w:top w:val="single" w:sz="6" w:space="0" w:color="000000"/>
              <w:left w:val="single" w:sz="6" w:space="0" w:color="000000"/>
              <w:right w:val="single" w:sz="6" w:space="0" w:color="000000"/>
            </w:tcBorders>
            <w:vAlign w:val="center"/>
          </w:tcPr>
          <w:p w14:paraId="64CC92AC" w14:textId="7E5AB9F8" w:rsidR="0090486E" w:rsidRPr="002D202E" w:rsidRDefault="0090486E" w:rsidP="00DD5F6F">
            <w:pPr>
              <w:keepNext/>
              <w:tabs>
                <w:tab w:val="clear" w:pos="567"/>
              </w:tabs>
              <w:spacing w:line="240" w:lineRule="auto"/>
              <w:rPr>
                <w:szCs w:val="22"/>
                <w:lang w:val="sk-SK"/>
              </w:rPr>
            </w:pPr>
            <w:r w:rsidRPr="002D202E">
              <w:rPr>
                <w:szCs w:val="22"/>
                <w:lang w:val="sk-SK"/>
              </w:rPr>
              <w:t>26</w:t>
            </w:r>
            <w:r w:rsidR="00D54F64">
              <w:rPr>
                <w:szCs w:val="22"/>
                <w:lang w:val="sk-SK"/>
              </w:rPr>
              <w:t> </w:t>
            </w:r>
            <w:r w:rsidRPr="002D202E">
              <w:rPr>
                <w:szCs w:val="22"/>
                <w:lang w:val="sk-SK"/>
              </w:rPr>
              <w:t>%</w:t>
            </w:r>
          </w:p>
        </w:tc>
        <w:tc>
          <w:tcPr>
            <w:tcW w:w="1530" w:type="dxa"/>
            <w:tcBorders>
              <w:top w:val="single" w:sz="6" w:space="0" w:color="000000"/>
              <w:left w:val="single" w:sz="6" w:space="0" w:color="000000"/>
              <w:right w:val="single" w:sz="6" w:space="0" w:color="000000"/>
            </w:tcBorders>
            <w:vAlign w:val="center"/>
          </w:tcPr>
          <w:p w14:paraId="1723CD05" w14:textId="697B1893" w:rsidR="0090486E" w:rsidRPr="002D202E" w:rsidRDefault="0090486E" w:rsidP="00DD5F6F">
            <w:pPr>
              <w:keepNext/>
              <w:tabs>
                <w:tab w:val="clear" w:pos="567"/>
              </w:tabs>
              <w:spacing w:line="240" w:lineRule="auto"/>
              <w:rPr>
                <w:szCs w:val="22"/>
                <w:lang w:val="sk-SK"/>
              </w:rPr>
            </w:pPr>
            <w:r w:rsidRPr="002D202E">
              <w:rPr>
                <w:szCs w:val="22"/>
                <w:lang w:val="sk-SK"/>
              </w:rPr>
              <w:t>26</w:t>
            </w:r>
            <w:r w:rsidR="00D54F64">
              <w:rPr>
                <w:szCs w:val="22"/>
                <w:lang w:val="sk-SK"/>
              </w:rPr>
              <w:t> </w:t>
            </w:r>
            <w:r w:rsidRPr="002D202E">
              <w:rPr>
                <w:szCs w:val="22"/>
                <w:lang w:val="sk-SK"/>
              </w:rPr>
              <w:t>%</w:t>
            </w:r>
          </w:p>
        </w:tc>
        <w:tc>
          <w:tcPr>
            <w:tcW w:w="1530" w:type="dxa"/>
            <w:tcBorders>
              <w:top w:val="single" w:sz="6" w:space="0" w:color="000000"/>
              <w:left w:val="single" w:sz="6" w:space="0" w:color="000000"/>
              <w:right w:val="single" w:sz="6" w:space="0" w:color="000000"/>
            </w:tcBorders>
          </w:tcPr>
          <w:p w14:paraId="537CE7F2" w14:textId="28F32875" w:rsidR="0090486E" w:rsidRPr="002D202E" w:rsidRDefault="0090486E" w:rsidP="00DD5F6F">
            <w:pPr>
              <w:keepNext/>
              <w:tabs>
                <w:tab w:val="clear" w:pos="567"/>
              </w:tabs>
              <w:spacing w:line="240" w:lineRule="auto"/>
              <w:rPr>
                <w:szCs w:val="22"/>
                <w:lang w:val="sk-SK"/>
              </w:rPr>
            </w:pPr>
            <w:r w:rsidRPr="002D202E">
              <w:rPr>
                <w:szCs w:val="22"/>
                <w:lang w:val="sk-SK"/>
              </w:rPr>
              <w:t>26</w:t>
            </w:r>
            <w:r w:rsidR="00D54F64">
              <w:rPr>
                <w:szCs w:val="22"/>
                <w:lang w:val="sk-SK"/>
              </w:rPr>
              <w:t> </w:t>
            </w:r>
            <w:r w:rsidRPr="002D202E">
              <w:rPr>
                <w:szCs w:val="22"/>
                <w:lang w:val="sk-SK"/>
              </w:rPr>
              <w:t>%</w:t>
            </w:r>
          </w:p>
        </w:tc>
      </w:tr>
      <w:tr w:rsidR="0090486E" w:rsidRPr="002D202E" w14:paraId="5567DA4C" w14:textId="77777777" w:rsidTr="0090486E">
        <w:tc>
          <w:tcPr>
            <w:tcW w:w="2340" w:type="dxa"/>
            <w:tcBorders>
              <w:top w:val="single" w:sz="6" w:space="0" w:color="000000"/>
              <w:left w:val="single" w:sz="6" w:space="0" w:color="000000"/>
              <w:right w:val="single" w:sz="6" w:space="0" w:color="000000"/>
            </w:tcBorders>
          </w:tcPr>
          <w:p w14:paraId="645E751A" w14:textId="77777777" w:rsidR="0090486E" w:rsidRPr="002D202E" w:rsidRDefault="0090486E" w:rsidP="0090486E">
            <w:pPr>
              <w:keepNext/>
              <w:tabs>
                <w:tab w:val="clear" w:pos="567"/>
              </w:tabs>
              <w:spacing w:line="240" w:lineRule="auto"/>
              <w:rPr>
                <w:szCs w:val="22"/>
                <w:lang w:val="sk-SK"/>
              </w:rPr>
            </w:pPr>
            <w:r w:rsidRPr="002D202E">
              <w:rPr>
                <w:szCs w:val="22"/>
                <w:lang w:val="sk-SK"/>
              </w:rPr>
              <w:t>Časté krvácanie</w:t>
            </w:r>
          </w:p>
        </w:tc>
        <w:tc>
          <w:tcPr>
            <w:tcW w:w="1530" w:type="dxa"/>
            <w:tcBorders>
              <w:top w:val="single" w:sz="6" w:space="0" w:color="000000"/>
              <w:left w:val="single" w:sz="6" w:space="0" w:color="000000"/>
              <w:right w:val="single" w:sz="6" w:space="0" w:color="000000"/>
            </w:tcBorders>
            <w:vAlign w:val="center"/>
          </w:tcPr>
          <w:p w14:paraId="16BF4562" w14:textId="164C85B4" w:rsidR="0090486E" w:rsidRPr="002D202E" w:rsidRDefault="0090486E" w:rsidP="00DD5F6F">
            <w:pPr>
              <w:keepNext/>
              <w:tabs>
                <w:tab w:val="clear" w:pos="567"/>
              </w:tabs>
              <w:spacing w:line="240" w:lineRule="auto"/>
              <w:rPr>
                <w:szCs w:val="22"/>
                <w:lang w:val="sk-SK"/>
              </w:rPr>
            </w:pPr>
            <w:r w:rsidRPr="002D202E">
              <w:rPr>
                <w:szCs w:val="22"/>
                <w:lang w:val="sk-SK"/>
              </w:rPr>
              <w:t>25</w:t>
            </w:r>
            <w:r w:rsidR="00D54F64">
              <w:rPr>
                <w:szCs w:val="22"/>
                <w:lang w:val="sk-SK"/>
              </w:rPr>
              <w:t> </w:t>
            </w:r>
            <w:r w:rsidRPr="002D202E">
              <w:rPr>
                <w:szCs w:val="22"/>
                <w:lang w:val="sk-SK"/>
              </w:rPr>
              <w:t>%</w:t>
            </w:r>
          </w:p>
        </w:tc>
        <w:tc>
          <w:tcPr>
            <w:tcW w:w="1773" w:type="dxa"/>
            <w:tcBorders>
              <w:top w:val="single" w:sz="6" w:space="0" w:color="000000"/>
              <w:left w:val="single" w:sz="6" w:space="0" w:color="000000"/>
              <w:right w:val="single" w:sz="6" w:space="0" w:color="000000"/>
            </w:tcBorders>
            <w:vAlign w:val="center"/>
          </w:tcPr>
          <w:p w14:paraId="42D57966" w14:textId="201549A1" w:rsidR="0090486E" w:rsidRPr="002D202E" w:rsidRDefault="0090486E" w:rsidP="00DD5F6F">
            <w:pPr>
              <w:keepNext/>
              <w:tabs>
                <w:tab w:val="clear" w:pos="567"/>
              </w:tabs>
              <w:spacing w:line="240" w:lineRule="auto"/>
              <w:rPr>
                <w:szCs w:val="22"/>
                <w:lang w:val="sk-SK"/>
              </w:rPr>
            </w:pPr>
            <w:r w:rsidRPr="002D202E">
              <w:rPr>
                <w:szCs w:val="22"/>
                <w:lang w:val="sk-SK"/>
              </w:rPr>
              <w:t>10</w:t>
            </w:r>
            <w:r w:rsidR="00D54F64">
              <w:rPr>
                <w:szCs w:val="22"/>
                <w:lang w:val="sk-SK"/>
              </w:rPr>
              <w:t> </w:t>
            </w:r>
            <w:r w:rsidRPr="002D202E">
              <w:rPr>
                <w:szCs w:val="22"/>
                <w:lang w:val="sk-SK"/>
              </w:rPr>
              <w:t>%</w:t>
            </w:r>
          </w:p>
        </w:tc>
        <w:tc>
          <w:tcPr>
            <w:tcW w:w="1557" w:type="dxa"/>
            <w:tcBorders>
              <w:top w:val="single" w:sz="6" w:space="0" w:color="000000"/>
              <w:left w:val="single" w:sz="6" w:space="0" w:color="000000"/>
              <w:right w:val="single" w:sz="6" w:space="0" w:color="000000"/>
            </w:tcBorders>
            <w:vAlign w:val="center"/>
          </w:tcPr>
          <w:p w14:paraId="129F0BC2" w14:textId="799D5F71" w:rsidR="0090486E" w:rsidRPr="002D202E" w:rsidRDefault="0090486E" w:rsidP="00DD5F6F">
            <w:pPr>
              <w:keepNext/>
              <w:tabs>
                <w:tab w:val="clear" w:pos="567"/>
              </w:tabs>
              <w:spacing w:line="240" w:lineRule="auto"/>
              <w:rPr>
                <w:szCs w:val="22"/>
                <w:lang w:val="sk-SK"/>
              </w:rPr>
            </w:pPr>
            <w:r w:rsidRPr="002D202E">
              <w:rPr>
                <w:szCs w:val="22"/>
                <w:lang w:val="sk-SK"/>
              </w:rPr>
              <w:t>4</w:t>
            </w:r>
            <w:r w:rsidR="00D54F64">
              <w:rPr>
                <w:szCs w:val="22"/>
                <w:lang w:val="sk-SK"/>
              </w:rPr>
              <w:t> </w:t>
            </w:r>
            <w:r w:rsidRPr="002D202E">
              <w:rPr>
                <w:szCs w:val="22"/>
                <w:lang w:val="sk-SK"/>
              </w:rPr>
              <w:t>%</w:t>
            </w:r>
          </w:p>
        </w:tc>
        <w:tc>
          <w:tcPr>
            <w:tcW w:w="1530" w:type="dxa"/>
            <w:tcBorders>
              <w:top w:val="single" w:sz="6" w:space="0" w:color="000000"/>
              <w:left w:val="single" w:sz="6" w:space="0" w:color="000000"/>
              <w:right w:val="single" w:sz="6" w:space="0" w:color="000000"/>
            </w:tcBorders>
            <w:vAlign w:val="center"/>
          </w:tcPr>
          <w:p w14:paraId="7A92D2D0" w14:textId="326AABC0" w:rsidR="0090486E" w:rsidRPr="002D202E" w:rsidRDefault="0090486E" w:rsidP="00DD5F6F">
            <w:pPr>
              <w:keepNext/>
              <w:tabs>
                <w:tab w:val="clear" w:pos="567"/>
              </w:tabs>
              <w:spacing w:line="240" w:lineRule="auto"/>
              <w:rPr>
                <w:szCs w:val="22"/>
                <w:lang w:val="sk-SK"/>
              </w:rPr>
            </w:pPr>
            <w:r w:rsidRPr="002D202E">
              <w:rPr>
                <w:szCs w:val="22"/>
                <w:lang w:val="sk-SK"/>
              </w:rPr>
              <w:t>2</w:t>
            </w:r>
            <w:r w:rsidR="00D54F64">
              <w:t> </w:t>
            </w:r>
            <w:r w:rsidRPr="002D202E">
              <w:rPr>
                <w:szCs w:val="22"/>
                <w:lang w:val="sk-SK"/>
              </w:rPr>
              <w:t>%</w:t>
            </w:r>
          </w:p>
        </w:tc>
        <w:tc>
          <w:tcPr>
            <w:tcW w:w="1530" w:type="dxa"/>
            <w:tcBorders>
              <w:top w:val="single" w:sz="6" w:space="0" w:color="000000"/>
              <w:left w:val="single" w:sz="6" w:space="0" w:color="000000"/>
              <w:right w:val="single" w:sz="6" w:space="0" w:color="000000"/>
            </w:tcBorders>
          </w:tcPr>
          <w:p w14:paraId="6DAE5E62" w14:textId="1363E972" w:rsidR="0090486E" w:rsidRPr="002D202E" w:rsidRDefault="0090486E" w:rsidP="00DD5F6F">
            <w:pPr>
              <w:keepNext/>
              <w:tabs>
                <w:tab w:val="clear" w:pos="567"/>
              </w:tabs>
              <w:spacing w:line="240" w:lineRule="auto"/>
              <w:rPr>
                <w:szCs w:val="22"/>
                <w:lang w:val="sk-SK"/>
              </w:rPr>
            </w:pPr>
            <w:r w:rsidRPr="002D202E">
              <w:rPr>
                <w:szCs w:val="22"/>
                <w:lang w:val="sk-SK"/>
              </w:rPr>
              <w:t>2</w:t>
            </w:r>
            <w:r w:rsidR="00D54F64">
              <w:rPr>
                <w:szCs w:val="22"/>
                <w:lang w:val="sk-SK"/>
              </w:rPr>
              <w:t> </w:t>
            </w:r>
            <w:r w:rsidRPr="002D202E">
              <w:rPr>
                <w:szCs w:val="22"/>
                <w:lang w:val="sk-SK"/>
              </w:rPr>
              <w:t>%</w:t>
            </w:r>
          </w:p>
        </w:tc>
      </w:tr>
      <w:tr w:rsidR="00296F0C" w:rsidRPr="002D202E" w14:paraId="617CE10C" w14:textId="77777777" w:rsidTr="0090486E">
        <w:tc>
          <w:tcPr>
            <w:tcW w:w="2340" w:type="dxa"/>
            <w:tcBorders>
              <w:top w:val="single" w:sz="6" w:space="0" w:color="000000"/>
              <w:left w:val="single" w:sz="6" w:space="0" w:color="000000"/>
              <w:bottom w:val="single" w:sz="6" w:space="0" w:color="000000"/>
              <w:right w:val="single" w:sz="6" w:space="0" w:color="000000"/>
            </w:tcBorders>
          </w:tcPr>
          <w:p w14:paraId="0C2E89D4" w14:textId="77777777" w:rsidR="00296F0C" w:rsidRPr="002D202E" w:rsidRDefault="0090486E" w:rsidP="0090486E">
            <w:pPr>
              <w:keepNext/>
              <w:tabs>
                <w:tab w:val="clear" w:pos="567"/>
              </w:tabs>
              <w:spacing w:line="240" w:lineRule="auto"/>
              <w:rPr>
                <w:szCs w:val="22"/>
                <w:lang w:val="sk-SK"/>
              </w:rPr>
            </w:pPr>
            <w:r w:rsidRPr="002D202E">
              <w:rPr>
                <w:szCs w:val="22"/>
                <w:lang w:val="sk-SK"/>
              </w:rPr>
              <w:t>Predĺžené krvácanie</w:t>
            </w:r>
            <w:r w:rsidR="00296F0C"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14:paraId="706A32ED" w14:textId="10B212ED" w:rsidR="00296F0C" w:rsidRPr="002D202E" w:rsidRDefault="0046720A" w:rsidP="00DD5F6F">
            <w:pPr>
              <w:keepNext/>
              <w:tabs>
                <w:tab w:val="clear" w:pos="567"/>
              </w:tabs>
              <w:spacing w:line="240" w:lineRule="auto"/>
              <w:rPr>
                <w:szCs w:val="22"/>
                <w:lang w:val="sk-SK"/>
              </w:rPr>
            </w:pPr>
            <w:r w:rsidRPr="002D202E">
              <w:rPr>
                <w:szCs w:val="22"/>
                <w:lang w:val="sk-SK"/>
              </w:rPr>
              <w:t>57</w:t>
            </w:r>
            <w:r w:rsidR="00D54F64">
              <w:rPr>
                <w:szCs w:val="22"/>
                <w:lang w:val="sk-SK"/>
              </w:rPr>
              <w:t> </w:t>
            </w:r>
            <w:r w:rsidR="00296F0C" w:rsidRPr="002D202E">
              <w:rPr>
                <w:szCs w:val="22"/>
                <w:lang w:val="sk-SK"/>
              </w:rPr>
              <w:t>%</w:t>
            </w:r>
          </w:p>
        </w:tc>
        <w:tc>
          <w:tcPr>
            <w:tcW w:w="1773" w:type="dxa"/>
            <w:tcBorders>
              <w:top w:val="single" w:sz="6" w:space="0" w:color="000000"/>
              <w:left w:val="single" w:sz="6" w:space="0" w:color="000000"/>
              <w:bottom w:val="single" w:sz="6" w:space="0" w:color="000000"/>
              <w:right w:val="single" w:sz="6" w:space="0" w:color="000000"/>
            </w:tcBorders>
          </w:tcPr>
          <w:p w14:paraId="35308EAE" w14:textId="6BB6743C" w:rsidR="00296F0C" w:rsidRPr="002D202E" w:rsidRDefault="00296F0C" w:rsidP="0046720A">
            <w:pPr>
              <w:keepNext/>
              <w:tabs>
                <w:tab w:val="clear" w:pos="567"/>
              </w:tabs>
              <w:spacing w:line="240" w:lineRule="auto"/>
              <w:rPr>
                <w:szCs w:val="22"/>
                <w:lang w:val="sk-SK"/>
              </w:rPr>
            </w:pPr>
            <w:r w:rsidRPr="002D202E">
              <w:rPr>
                <w:szCs w:val="22"/>
                <w:lang w:val="sk-SK"/>
              </w:rPr>
              <w:t>14</w:t>
            </w:r>
            <w:r w:rsidR="00D54F64">
              <w:rPr>
                <w:szCs w:val="22"/>
                <w:lang w:val="sk-SK"/>
              </w:rPr>
              <w:t> </w:t>
            </w:r>
            <w:r w:rsidRPr="002D202E">
              <w:rPr>
                <w:szCs w:val="22"/>
                <w:lang w:val="sk-SK"/>
              </w:rPr>
              <w:t>%</w:t>
            </w:r>
          </w:p>
        </w:tc>
        <w:tc>
          <w:tcPr>
            <w:tcW w:w="1557" w:type="dxa"/>
            <w:tcBorders>
              <w:top w:val="single" w:sz="6" w:space="0" w:color="000000"/>
              <w:left w:val="single" w:sz="6" w:space="0" w:color="000000"/>
              <w:bottom w:val="single" w:sz="6" w:space="0" w:color="000000"/>
              <w:right w:val="single" w:sz="6" w:space="0" w:color="000000"/>
            </w:tcBorders>
          </w:tcPr>
          <w:p w14:paraId="22DE884C" w14:textId="25637819" w:rsidR="00296F0C" w:rsidRPr="002D202E" w:rsidRDefault="00296F0C" w:rsidP="0046720A">
            <w:pPr>
              <w:keepNext/>
              <w:tabs>
                <w:tab w:val="clear" w:pos="567"/>
              </w:tabs>
              <w:spacing w:line="240" w:lineRule="auto"/>
              <w:rPr>
                <w:szCs w:val="22"/>
                <w:lang w:val="sk-SK"/>
              </w:rPr>
            </w:pPr>
            <w:r w:rsidRPr="002D202E">
              <w:rPr>
                <w:szCs w:val="22"/>
                <w:lang w:val="sk-SK"/>
              </w:rPr>
              <w:t>6</w:t>
            </w:r>
            <w:r w:rsidR="00D54F64">
              <w:t> </w:t>
            </w:r>
            <w:r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14:paraId="4E1F9257" w14:textId="414BB141" w:rsidR="00296F0C" w:rsidRPr="002D202E" w:rsidRDefault="00296F0C" w:rsidP="0046720A">
            <w:pPr>
              <w:keepNext/>
              <w:tabs>
                <w:tab w:val="clear" w:pos="567"/>
              </w:tabs>
              <w:spacing w:line="240" w:lineRule="auto"/>
              <w:rPr>
                <w:szCs w:val="22"/>
                <w:lang w:val="sk-SK"/>
              </w:rPr>
            </w:pPr>
            <w:r w:rsidRPr="002D202E">
              <w:rPr>
                <w:szCs w:val="22"/>
                <w:lang w:val="sk-SK"/>
              </w:rPr>
              <w:t>2</w:t>
            </w:r>
            <w:r w:rsidR="00D54F64">
              <w:rPr>
                <w:szCs w:val="22"/>
                <w:lang w:val="sk-SK"/>
              </w:rPr>
              <w:t> </w:t>
            </w:r>
            <w:r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14:paraId="2C3DFF6E" w14:textId="7AFF8530" w:rsidR="00296F0C" w:rsidRPr="002D202E" w:rsidRDefault="00296F0C" w:rsidP="0046720A">
            <w:pPr>
              <w:keepNext/>
              <w:tabs>
                <w:tab w:val="clear" w:pos="567"/>
              </w:tabs>
              <w:spacing w:line="240" w:lineRule="auto"/>
              <w:rPr>
                <w:szCs w:val="22"/>
                <w:lang w:val="sk-SK"/>
              </w:rPr>
            </w:pPr>
            <w:r w:rsidRPr="002D202E">
              <w:rPr>
                <w:szCs w:val="22"/>
                <w:lang w:val="sk-SK"/>
              </w:rPr>
              <w:t>1</w:t>
            </w:r>
            <w:r w:rsidR="00D54F64">
              <w:rPr>
                <w:szCs w:val="22"/>
                <w:lang w:val="sk-SK"/>
              </w:rPr>
              <w:t> </w:t>
            </w:r>
            <w:r w:rsidRPr="002D202E">
              <w:rPr>
                <w:szCs w:val="22"/>
                <w:lang w:val="sk-SK"/>
              </w:rPr>
              <w:t>%</w:t>
            </w:r>
          </w:p>
        </w:tc>
      </w:tr>
      <w:tr w:rsidR="00296F0C" w:rsidRPr="002D202E" w14:paraId="0F9BA363" w14:textId="77777777" w:rsidTr="0090486E">
        <w:tc>
          <w:tcPr>
            <w:tcW w:w="2340" w:type="dxa"/>
            <w:tcBorders>
              <w:top w:val="single" w:sz="6" w:space="0" w:color="000000"/>
              <w:left w:val="single" w:sz="6" w:space="0" w:color="000000"/>
              <w:bottom w:val="single" w:sz="6" w:space="0" w:color="000000"/>
              <w:right w:val="single" w:sz="6" w:space="0" w:color="000000"/>
            </w:tcBorders>
          </w:tcPr>
          <w:p w14:paraId="0ED26B25" w14:textId="77777777" w:rsidR="00296F0C" w:rsidRPr="002D202E" w:rsidRDefault="0090486E" w:rsidP="00DD5F6F">
            <w:pPr>
              <w:keepNext/>
              <w:tabs>
                <w:tab w:val="clear" w:pos="567"/>
              </w:tabs>
              <w:spacing w:line="240" w:lineRule="auto"/>
              <w:rPr>
                <w:szCs w:val="22"/>
                <w:lang w:val="sk-SK"/>
              </w:rPr>
            </w:pPr>
            <w:r w:rsidRPr="002D202E">
              <w:rPr>
                <w:szCs w:val="22"/>
                <w:lang w:val="sk-SK"/>
              </w:rPr>
              <w:t>Nepravidelné krvácanie</w:t>
            </w:r>
          </w:p>
        </w:tc>
        <w:tc>
          <w:tcPr>
            <w:tcW w:w="1530" w:type="dxa"/>
            <w:tcBorders>
              <w:top w:val="single" w:sz="6" w:space="0" w:color="000000"/>
              <w:left w:val="single" w:sz="6" w:space="0" w:color="000000"/>
              <w:bottom w:val="single" w:sz="6" w:space="0" w:color="000000"/>
              <w:right w:val="single" w:sz="6" w:space="0" w:color="000000"/>
            </w:tcBorders>
          </w:tcPr>
          <w:p w14:paraId="39651F7E" w14:textId="1A8CBAFB" w:rsidR="00296F0C" w:rsidRPr="002D202E" w:rsidRDefault="00296F0C" w:rsidP="0046720A">
            <w:pPr>
              <w:keepNext/>
              <w:tabs>
                <w:tab w:val="clear" w:pos="567"/>
              </w:tabs>
              <w:spacing w:line="240" w:lineRule="auto"/>
              <w:rPr>
                <w:szCs w:val="22"/>
                <w:lang w:val="sk-SK"/>
              </w:rPr>
            </w:pPr>
            <w:r w:rsidRPr="002D202E">
              <w:rPr>
                <w:szCs w:val="22"/>
                <w:lang w:val="sk-SK"/>
              </w:rPr>
              <w:t>43</w:t>
            </w:r>
            <w:r w:rsidR="00D54F64">
              <w:rPr>
                <w:szCs w:val="22"/>
                <w:lang w:val="sk-SK"/>
              </w:rPr>
              <w:t> </w:t>
            </w:r>
            <w:r w:rsidRPr="002D202E">
              <w:rPr>
                <w:szCs w:val="22"/>
                <w:lang w:val="sk-SK"/>
              </w:rPr>
              <w:t>%</w:t>
            </w:r>
          </w:p>
        </w:tc>
        <w:tc>
          <w:tcPr>
            <w:tcW w:w="1773" w:type="dxa"/>
            <w:tcBorders>
              <w:top w:val="single" w:sz="6" w:space="0" w:color="000000"/>
              <w:left w:val="single" w:sz="6" w:space="0" w:color="000000"/>
              <w:bottom w:val="single" w:sz="6" w:space="0" w:color="000000"/>
              <w:right w:val="single" w:sz="6" w:space="0" w:color="000000"/>
            </w:tcBorders>
          </w:tcPr>
          <w:p w14:paraId="7775EF53" w14:textId="51961E54" w:rsidR="00296F0C" w:rsidRPr="002D202E" w:rsidRDefault="00296F0C" w:rsidP="0046720A">
            <w:pPr>
              <w:keepNext/>
              <w:tabs>
                <w:tab w:val="clear" w:pos="567"/>
              </w:tabs>
              <w:spacing w:line="240" w:lineRule="auto"/>
              <w:rPr>
                <w:szCs w:val="22"/>
                <w:lang w:val="sk-SK"/>
              </w:rPr>
            </w:pPr>
            <w:r w:rsidRPr="002D202E">
              <w:rPr>
                <w:szCs w:val="22"/>
                <w:lang w:val="sk-SK"/>
              </w:rPr>
              <w:t>25</w:t>
            </w:r>
            <w:r w:rsidR="00D54F64">
              <w:rPr>
                <w:szCs w:val="22"/>
                <w:lang w:val="sk-SK"/>
              </w:rPr>
              <w:t> </w:t>
            </w:r>
            <w:r w:rsidRPr="002D202E">
              <w:rPr>
                <w:szCs w:val="22"/>
                <w:lang w:val="sk-SK"/>
              </w:rPr>
              <w:t>%</w:t>
            </w:r>
          </w:p>
        </w:tc>
        <w:tc>
          <w:tcPr>
            <w:tcW w:w="1557" w:type="dxa"/>
            <w:tcBorders>
              <w:top w:val="single" w:sz="6" w:space="0" w:color="000000"/>
              <w:left w:val="single" w:sz="6" w:space="0" w:color="000000"/>
              <w:bottom w:val="single" w:sz="6" w:space="0" w:color="000000"/>
              <w:right w:val="single" w:sz="6" w:space="0" w:color="000000"/>
            </w:tcBorders>
          </w:tcPr>
          <w:p w14:paraId="026B3918" w14:textId="74032F45" w:rsidR="00296F0C" w:rsidRPr="002D202E" w:rsidRDefault="00296F0C" w:rsidP="0046720A">
            <w:pPr>
              <w:keepNext/>
              <w:tabs>
                <w:tab w:val="clear" w:pos="567"/>
              </w:tabs>
              <w:spacing w:line="240" w:lineRule="auto"/>
              <w:rPr>
                <w:szCs w:val="22"/>
                <w:lang w:val="sk-SK"/>
              </w:rPr>
            </w:pPr>
            <w:r w:rsidRPr="002D202E">
              <w:rPr>
                <w:szCs w:val="22"/>
                <w:lang w:val="sk-SK"/>
              </w:rPr>
              <w:t>17</w:t>
            </w:r>
            <w:r w:rsidR="00D54F64">
              <w:rPr>
                <w:szCs w:val="22"/>
                <w:lang w:val="sk-SK"/>
              </w:rPr>
              <w:t> </w:t>
            </w:r>
            <w:r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14:paraId="6679FD99" w14:textId="0FDBCF8D" w:rsidR="00296F0C" w:rsidRPr="002D202E" w:rsidRDefault="00296F0C" w:rsidP="0046720A">
            <w:pPr>
              <w:keepNext/>
              <w:tabs>
                <w:tab w:val="clear" w:pos="567"/>
              </w:tabs>
              <w:spacing w:line="240" w:lineRule="auto"/>
              <w:rPr>
                <w:szCs w:val="22"/>
                <w:lang w:val="sk-SK"/>
              </w:rPr>
            </w:pPr>
            <w:r w:rsidRPr="002D202E">
              <w:rPr>
                <w:szCs w:val="22"/>
                <w:lang w:val="sk-SK"/>
              </w:rPr>
              <w:t>10</w:t>
            </w:r>
            <w:r w:rsidR="00D54F64">
              <w:rPr>
                <w:szCs w:val="22"/>
                <w:lang w:val="sk-SK"/>
              </w:rPr>
              <w:t> </w:t>
            </w:r>
            <w:r w:rsidRPr="002D202E">
              <w:rPr>
                <w:szCs w:val="22"/>
                <w:lang w:val="sk-SK"/>
              </w:rPr>
              <w:t>%</w:t>
            </w:r>
          </w:p>
        </w:tc>
        <w:tc>
          <w:tcPr>
            <w:tcW w:w="1530" w:type="dxa"/>
            <w:tcBorders>
              <w:top w:val="single" w:sz="6" w:space="0" w:color="000000"/>
              <w:left w:val="single" w:sz="6" w:space="0" w:color="000000"/>
              <w:bottom w:val="single" w:sz="6" w:space="0" w:color="000000"/>
              <w:right w:val="single" w:sz="6" w:space="0" w:color="000000"/>
            </w:tcBorders>
          </w:tcPr>
          <w:p w14:paraId="7102B30B" w14:textId="37A58D48" w:rsidR="00296F0C" w:rsidRPr="002D202E" w:rsidRDefault="00296F0C" w:rsidP="0046720A">
            <w:pPr>
              <w:keepNext/>
              <w:tabs>
                <w:tab w:val="clear" w:pos="567"/>
              </w:tabs>
              <w:spacing w:line="240" w:lineRule="auto"/>
              <w:rPr>
                <w:szCs w:val="22"/>
                <w:lang w:val="sk-SK"/>
              </w:rPr>
            </w:pPr>
            <w:r w:rsidRPr="002D202E">
              <w:rPr>
                <w:szCs w:val="22"/>
                <w:lang w:val="sk-SK"/>
              </w:rPr>
              <w:t>9</w:t>
            </w:r>
            <w:r w:rsidR="00D54F64">
              <w:rPr>
                <w:szCs w:val="22"/>
                <w:lang w:val="sk-SK"/>
              </w:rPr>
              <w:t> </w:t>
            </w:r>
            <w:r w:rsidRPr="002D202E">
              <w:rPr>
                <w:szCs w:val="22"/>
                <w:lang w:val="sk-SK"/>
              </w:rPr>
              <w:t>%</w:t>
            </w:r>
          </w:p>
        </w:tc>
      </w:tr>
    </w:tbl>
    <w:p w14:paraId="60D7C024" w14:textId="77777777" w:rsidR="0090486E" w:rsidRPr="002D202E" w:rsidRDefault="003036FA" w:rsidP="0090486E">
      <w:pPr>
        <w:rPr>
          <w:szCs w:val="22"/>
          <w:lang w:val="sk-SK"/>
        </w:rPr>
      </w:pPr>
      <w:r w:rsidRPr="002D202E">
        <w:rPr>
          <w:szCs w:val="22"/>
          <w:lang w:val="sk-SK"/>
        </w:rPr>
        <w:t>*</w:t>
      </w:r>
      <w:r w:rsidR="0090486E" w:rsidRPr="002D202E">
        <w:rPr>
          <w:szCs w:val="22"/>
          <w:lang w:val="sk-SK"/>
        </w:rPr>
        <w:t xml:space="preserve">Pacientky s predĺženým krvácaním môžu byť zaradené aj do jednej z ďalších kategórií (okrem </w:t>
      </w:r>
      <w:proofErr w:type="spellStart"/>
      <w:r w:rsidR="0090486E" w:rsidRPr="002D202E">
        <w:rPr>
          <w:szCs w:val="22"/>
          <w:lang w:val="sk-SK"/>
        </w:rPr>
        <w:t>amenorey</w:t>
      </w:r>
      <w:proofErr w:type="spellEnd"/>
      <w:r w:rsidR="0090486E" w:rsidRPr="002D202E">
        <w:rPr>
          <w:szCs w:val="22"/>
          <w:lang w:val="sk-SK"/>
        </w:rPr>
        <w:t>).</w:t>
      </w:r>
    </w:p>
    <w:p w14:paraId="4FF3013D" w14:textId="77777777" w:rsidR="003036FA" w:rsidRPr="002D202E" w:rsidRDefault="003036FA" w:rsidP="00DD5F6F">
      <w:pPr>
        <w:keepNext/>
        <w:spacing w:line="240" w:lineRule="auto"/>
        <w:rPr>
          <w:szCs w:val="22"/>
          <w:lang w:val="sk-SK"/>
        </w:rPr>
      </w:pPr>
    </w:p>
    <w:p w14:paraId="38836B09" w14:textId="77777777" w:rsidR="003036FA" w:rsidRPr="002D202E" w:rsidRDefault="00FA1AB2" w:rsidP="00DD5F6F">
      <w:pPr>
        <w:keepNext/>
        <w:spacing w:line="240" w:lineRule="auto"/>
        <w:rPr>
          <w:szCs w:val="22"/>
          <w:u w:val="single"/>
          <w:lang w:val="sk-SK"/>
        </w:rPr>
      </w:pPr>
      <w:r w:rsidRPr="002D202E">
        <w:rPr>
          <w:szCs w:val="22"/>
          <w:u w:val="single"/>
          <w:lang w:val="sk-SK"/>
        </w:rPr>
        <w:t xml:space="preserve">Tabuľkový súhrn nežiaducich </w:t>
      </w:r>
      <w:r w:rsidR="008E747A">
        <w:rPr>
          <w:szCs w:val="22"/>
          <w:u w:val="single"/>
          <w:lang w:val="sk-SK"/>
        </w:rPr>
        <w:t>udalostí</w:t>
      </w:r>
    </w:p>
    <w:p w14:paraId="24AE0500" w14:textId="77777777" w:rsidR="003036FA" w:rsidRPr="002D202E" w:rsidRDefault="003036FA" w:rsidP="00DD5F6F">
      <w:pPr>
        <w:keepNext/>
        <w:spacing w:line="240" w:lineRule="auto"/>
        <w:rPr>
          <w:szCs w:val="22"/>
          <w:lang w:val="sk-SK"/>
        </w:rPr>
      </w:pPr>
    </w:p>
    <w:p w14:paraId="4302847A" w14:textId="3345734F" w:rsidR="00FA1AB2" w:rsidRPr="002D202E" w:rsidRDefault="00FA1AB2" w:rsidP="00FA1AB2">
      <w:pPr>
        <w:spacing w:line="240" w:lineRule="auto"/>
        <w:rPr>
          <w:szCs w:val="22"/>
          <w:lang w:val="sk-SK"/>
        </w:rPr>
      </w:pPr>
      <w:r w:rsidRPr="002D202E">
        <w:rPr>
          <w:szCs w:val="22"/>
          <w:lang w:val="sk-SK"/>
        </w:rPr>
        <w:t xml:space="preserve">Frekvencie nežiaducich liekových reakcií hlásených pri </w:t>
      </w:r>
      <w:proofErr w:type="spellStart"/>
      <w:r w:rsidRPr="002D202E">
        <w:rPr>
          <w:szCs w:val="22"/>
          <w:lang w:val="sk-SK"/>
        </w:rPr>
        <w:t>Kyleene</w:t>
      </w:r>
      <w:proofErr w:type="spellEnd"/>
      <w:r w:rsidRPr="002D202E">
        <w:rPr>
          <w:szCs w:val="22"/>
          <w:lang w:val="sk-SK"/>
        </w:rPr>
        <w:t xml:space="preserve"> sú zhrnuté do tabuľky uvedenej nižšie. V</w:t>
      </w:r>
      <w:r w:rsidR="00044FF3">
        <w:rPr>
          <w:szCs w:val="22"/>
          <w:lang w:val="sk-SK"/>
        </w:rPr>
        <w:t> </w:t>
      </w:r>
      <w:r w:rsidRPr="002D202E">
        <w:rPr>
          <w:szCs w:val="22"/>
          <w:lang w:val="sk-SK"/>
        </w:rPr>
        <w:t>rámci</w:t>
      </w:r>
      <w:r w:rsidR="00044FF3">
        <w:rPr>
          <w:szCs w:val="22"/>
          <w:lang w:val="sk-SK"/>
        </w:rPr>
        <w:t xml:space="preserve"> každej</w:t>
      </w:r>
      <w:r w:rsidRPr="002D202E">
        <w:rPr>
          <w:szCs w:val="22"/>
          <w:lang w:val="sk-SK"/>
        </w:rPr>
        <w:t xml:space="preserve"> skupiny frekvencie sú nežiaduce účinky zoradené v poradí klesajúcej závažnosti. Frekvencie sú definované ako:</w:t>
      </w:r>
    </w:p>
    <w:p w14:paraId="52A10DFE" w14:textId="77777777" w:rsidR="00FA1AB2" w:rsidRPr="002D202E" w:rsidRDefault="00FA1AB2" w:rsidP="00FA1AB2">
      <w:pPr>
        <w:spacing w:line="240" w:lineRule="auto"/>
        <w:rPr>
          <w:szCs w:val="22"/>
          <w:lang w:val="sk-SK"/>
        </w:rPr>
      </w:pPr>
    </w:p>
    <w:p w14:paraId="07A2A2AB" w14:textId="77777777" w:rsidR="00FA1AB2" w:rsidRPr="002D202E" w:rsidRDefault="00FA1AB2" w:rsidP="00FA1AB2">
      <w:pPr>
        <w:spacing w:line="240" w:lineRule="auto"/>
        <w:rPr>
          <w:szCs w:val="22"/>
          <w:lang w:val="sk-SK"/>
        </w:rPr>
      </w:pPr>
      <w:r w:rsidRPr="002D202E">
        <w:rPr>
          <w:szCs w:val="22"/>
          <w:lang w:val="sk-SK"/>
        </w:rPr>
        <w:t>veľmi časté (≥ 1/10),</w:t>
      </w:r>
    </w:p>
    <w:p w14:paraId="054721FD" w14:textId="77777777" w:rsidR="00FA1AB2" w:rsidRPr="002D202E" w:rsidRDefault="00FA1AB2" w:rsidP="00FA1AB2">
      <w:pPr>
        <w:spacing w:line="240" w:lineRule="auto"/>
        <w:rPr>
          <w:szCs w:val="22"/>
          <w:lang w:val="sk-SK"/>
        </w:rPr>
      </w:pPr>
      <w:r w:rsidRPr="002D202E">
        <w:rPr>
          <w:szCs w:val="22"/>
          <w:lang w:val="sk-SK"/>
        </w:rPr>
        <w:t>časté (≥ 1/100 až &lt; 1/10),</w:t>
      </w:r>
    </w:p>
    <w:p w14:paraId="14EF8C4D" w14:textId="0A6561AA" w:rsidR="00FA1AB2" w:rsidRPr="002D202E" w:rsidRDefault="00FA1AB2" w:rsidP="00FA1AB2">
      <w:pPr>
        <w:spacing w:line="240" w:lineRule="auto"/>
        <w:rPr>
          <w:szCs w:val="22"/>
          <w:lang w:val="sk-SK"/>
        </w:rPr>
      </w:pPr>
      <w:r w:rsidRPr="002D202E">
        <w:rPr>
          <w:szCs w:val="22"/>
          <w:lang w:val="sk-SK"/>
        </w:rPr>
        <w:t>menej časté (≥ 1/1</w:t>
      </w:r>
      <w:r w:rsidR="00D54F64">
        <w:rPr>
          <w:szCs w:val="22"/>
          <w:lang w:val="sk-SK"/>
        </w:rPr>
        <w:t> </w:t>
      </w:r>
      <w:r w:rsidRPr="002D202E">
        <w:rPr>
          <w:szCs w:val="22"/>
          <w:lang w:val="sk-SK"/>
        </w:rPr>
        <w:t>000 až &lt; 1/100),</w:t>
      </w:r>
    </w:p>
    <w:p w14:paraId="44E631F3" w14:textId="77777777" w:rsidR="00FA1AB2" w:rsidRPr="002D202E" w:rsidRDefault="00FA1AB2" w:rsidP="00FA1AB2">
      <w:pPr>
        <w:spacing w:line="240" w:lineRule="auto"/>
        <w:rPr>
          <w:szCs w:val="22"/>
          <w:lang w:val="sk-SK"/>
        </w:rPr>
      </w:pPr>
      <w:r w:rsidRPr="002D202E">
        <w:rPr>
          <w:szCs w:val="22"/>
          <w:lang w:val="sk-SK"/>
        </w:rPr>
        <w:t>zriedkavé (≥ 1/10 000 až &lt; 1/1 000),</w:t>
      </w:r>
    </w:p>
    <w:p w14:paraId="4E171829" w14:textId="77777777" w:rsidR="00FA1AB2" w:rsidRPr="002D202E" w:rsidRDefault="00FA1AB2" w:rsidP="00FA1AB2">
      <w:pPr>
        <w:spacing w:line="240" w:lineRule="auto"/>
        <w:rPr>
          <w:szCs w:val="22"/>
          <w:lang w:val="sk-SK"/>
        </w:rPr>
      </w:pPr>
      <w:r w:rsidRPr="002D202E">
        <w:rPr>
          <w:szCs w:val="22"/>
          <w:lang w:val="sk-SK"/>
        </w:rPr>
        <w:t>veľmi zriedkavé (&lt; 1/10 000).</w:t>
      </w:r>
    </w:p>
    <w:p w14:paraId="6706B169" w14:textId="051E0B49" w:rsidR="00FA1AB2" w:rsidRPr="002D202E" w:rsidRDefault="00FA1AB2" w:rsidP="00DD5F6F">
      <w:pPr>
        <w:keepNext/>
        <w:spacing w:line="240" w:lineRule="auto"/>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777"/>
        <w:gridCol w:w="2649"/>
        <w:gridCol w:w="1683"/>
      </w:tblGrid>
      <w:tr w:rsidR="00165D39" w:rsidRPr="002D202E" w14:paraId="4CDE55B7" w14:textId="77777777" w:rsidTr="006E747E">
        <w:trPr>
          <w:tblHeader/>
        </w:trPr>
        <w:tc>
          <w:tcPr>
            <w:tcW w:w="1393" w:type="pct"/>
            <w:shd w:val="clear" w:color="auto" w:fill="auto"/>
          </w:tcPr>
          <w:p w14:paraId="06D10528" w14:textId="77777777" w:rsidR="00165D39" w:rsidRPr="002D202E" w:rsidRDefault="00165D39" w:rsidP="00EE7865">
            <w:pPr>
              <w:keepNext/>
              <w:spacing w:line="240" w:lineRule="auto"/>
              <w:rPr>
                <w:b/>
                <w:szCs w:val="22"/>
                <w:lang w:val="sk-SK"/>
              </w:rPr>
            </w:pPr>
            <w:r w:rsidRPr="002D202E">
              <w:rPr>
                <w:b/>
                <w:szCs w:val="22"/>
                <w:lang w:val="sk-SK"/>
              </w:rPr>
              <w:t>Trieda orgánových systémov</w:t>
            </w:r>
          </w:p>
        </w:tc>
        <w:tc>
          <w:tcPr>
            <w:tcW w:w="1409" w:type="pct"/>
            <w:shd w:val="clear" w:color="auto" w:fill="auto"/>
          </w:tcPr>
          <w:p w14:paraId="1BBF7440" w14:textId="77777777" w:rsidR="00165D39" w:rsidRPr="002D202E" w:rsidRDefault="00165D39" w:rsidP="00EE7865">
            <w:pPr>
              <w:keepNext/>
              <w:spacing w:line="240" w:lineRule="auto"/>
              <w:rPr>
                <w:b/>
                <w:szCs w:val="22"/>
                <w:lang w:val="sk-SK"/>
              </w:rPr>
            </w:pPr>
            <w:r w:rsidRPr="002D202E">
              <w:rPr>
                <w:b/>
                <w:szCs w:val="22"/>
                <w:lang w:val="sk-SK"/>
              </w:rPr>
              <w:t>Veľmi časté</w:t>
            </w:r>
          </w:p>
        </w:tc>
        <w:tc>
          <w:tcPr>
            <w:tcW w:w="1344" w:type="pct"/>
            <w:shd w:val="clear" w:color="auto" w:fill="auto"/>
          </w:tcPr>
          <w:p w14:paraId="1ADB6EE1" w14:textId="77777777" w:rsidR="00165D39" w:rsidRPr="002D202E" w:rsidRDefault="00165D39" w:rsidP="00EE7865">
            <w:pPr>
              <w:keepNext/>
              <w:spacing w:line="240" w:lineRule="auto"/>
              <w:rPr>
                <w:b/>
                <w:szCs w:val="22"/>
                <w:lang w:val="sk-SK"/>
              </w:rPr>
            </w:pPr>
            <w:r w:rsidRPr="002D202E">
              <w:rPr>
                <w:b/>
                <w:szCs w:val="22"/>
                <w:lang w:val="sk-SK"/>
              </w:rPr>
              <w:t>Časté</w:t>
            </w:r>
          </w:p>
        </w:tc>
        <w:tc>
          <w:tcPr>
            <w:tcW w:w="854" w:type="pct"/>
            <w:shd w:val="clear" w:color="auto" w:fill="auto"/>
          </w:tcPr>
          <w:p w14:paraId="6F3966FB" w14:textId="77777777" w:rsidR="00165D39" w:rsidRPr="002D202E" w:rsidRDefault="00165D39" w:rsidP="00EE7865">
            <w:pPr>
              <w:keepNext/>
              <w:spacing w:line="240" w:lineRule="auto"/>
              <w:rPr>
                <w:b/>
                <w:szCs w:val="22"/>
                <w:lang w:val="sk-SK"/>
              </w:rPr>
            </w:pPr>
            <w:r w:rsidRPr="002D202E">
              <w:rPr>
                <w:b/>
                <w:szCs w:val="22"/>
                <w:lang w:val="sk-SK"/>
              </w:rPr>
              <w:t>Menej časté</w:t>
            </w:r>
          </w:p>
        </w:tc>
      </w:tr>
      <w:tr w:rsidR="00165D39" w:rsidRPr="002D202E" w14:paraId="0F4C2E9B" w14:textId="77777777" w:rsidTr="006E747E">
        <w:tc>
          <w:tcPr>
            <w:tcW w:w="1393" w:type="pct"/>
            <w:shd w:val="clear" w:color="auto" w:fill="auto"/>
          </w:tcPr>
          <w:p w14:paraId="088B1929" w14:textId="77777777" w:rsidR="00165D39" w:rsidRPr="002D202E" w:rsidRDefault="00165D39" w:rsidP="00EE7865">
            <w:pPr>
              <w:keepNext/>
              <w:spacing w:line="240" w:lineRule="auto"/>
              <w:rPr>
                <w:b/>
                <w:szCs w:val="22"/>
                <w:lang w:val="sk-SK"/>
              </w:rPr>
            </w:pPr>
            <w:r w:rsidRPr="002D202E">
              <w:rPr>
                <w:b/>
                <w:szCs w:val="22"/>
                <w:lang w:val="sk-SK"/>
              </w:rPr>
              <w:t>Psychické poruchy</w:t>
            </w:r>
          </w:p>
        </w:tc>
        <w:tc>
          <w:tcPr>
            <w:tcW w:w="1409" w:type="pct"/>
            <w:shd w:val="clear" w:color="auto" w:fill="auto"/>
          </w:tcPr>
          <w:p w14:paraId="5B50FEE7" w14:textId="77777777" w:rsidR="00165D39" w:rsidRPr="002D202E" w:rsidRDefault="00165D39" w:rsidP="00EE7865">
            <w:pPr>
              <w:keepNext/>
              <w:spacing w:line="240" w:lineRule="auto"/>
              <w:rPr>
                <w:szCs w:val="22"/>
                <w:lang w:val="sk-SK"/>
              </w:rPr>
            </w:pPr>
          </w:p>
        </w:tc>
        <w:tc>
          <w:tcPr>
            <w:tcW w:w="1344" w:type="pct"/>
            <w:shd w:val="clear" w:color="auto" w:fill="auto"/>
          </w:tcPr>
          <w:p w14:paraId="4D4FC8EC" w14:textId="77777777" w:rsidR="00165D39" w:rsidRPr="002D202E" w:rsidRDefault="00165D39" w:rsidP="00EE7865">
            <w:pPr>
              <w:keepNext/>
              <w:spacing w:line="240" w:lineRule="auto"/>
              <w:rPr>
                <w:szCs w:val="22"/>
                <w:lang w:val="sk-SK"/>
              </w:rPr>
            </w:pPr>
            <w:r w:rsidRPr="002D202E">
              <w:rPr>
                <w:szCs w:val="22"/>
                <w:lang w:val="sk-SK"/>
              </w:rPr>
              <w:t>Depresívna nálada/ Depresia</w:t>
            </w:r>
          </w:p>
        </w:tc>
        <w:tc>
          <w:tcPr>
            <w:tcW w:w="854" w:type="pct"/>
            <w:shd w:val="clear" w:color="auto" w:fill="auto"/>
          </w:tcPr>
          <w:p w14:paraId="08DBD9E2" w14:textId="77777777" w:rsidR="00165D39" w:rsidRPr="002D202E" w:rsidRDefault="00165D39" w:rsidP="00EE7865">
            <w:pPr>
              <w:keepNext/>
              <w:spacing w:line="240" w:lineRule="auto"/>
              <w:rPr>
                <w:szCs w:val="22"/>
                <w:lang w:val="sk-SK"/>
              </w:rPr>
            </w:pPr>
          </w:p>
        </w:tc>
      </w:tr>
      <w:tr w:rsidR="00165D39" w:rsidRPr="002D202E" w14:paraId="18E37239" w14:textId="77777777" w:rsidTr="006E747E">
        <w:tc>
          <w:tcPr>
            <w:tcW w:w="1393" w:type="pct"/>
            <w:shd w:val="clear" w:color="auto" w:fill="auto"/>
          </w:tcPr>
          <w:p w14:paraId="78A4A222" w14:textId="77777777" w:rsidR="00165D39" w:rsidRPr="002D202E" w:rsidRDefault="00165D39" w:rsidP="00EE7865">
            <w:pPr>
              <w:keepNext/>
              <w:spacing w:line="240" w:lineRule="auto"/>
              <w:rPr>
                <w:b/>
                <w:szCs w:val="22"/>
                <w:lang w:val="sk-SK"/>
              </w:rPr>
            </w:pPr>
            <w:r w:rsidRPr="002D202E">
              <w:rPr>
                <w:b/>
                <w:szCs w:val="22"/>
                <w:lang w:val="sk-SK"/>
              </w:rPr>
              <w:t>Poruchy nervového systému</w:t>
            </w:r>
          </w:p>
        </w:tc>
        <w:tc>
          <w:tcPr>
            <w:tcW w:w="1409" w:type="pct"/>
            <w:shd w:val="clear" w:color="auto" w:fill="auto"/>
          </w:tcPr>
          <w:p w14:paraId="5EECEA89" w14:textId="77777777" w:rsidR="00165D39" w:rsidRPr="002D202E" w:rsidRDefault="00165D39" w:rsidP="00EE7865">
            <w:pPr>
              <w:keepNext/>
              <w:spacing w:line="240" w:lineRule="auto"/>
              <w:rPr>
                <w:szCs w:val="22"/>
                <w:lang w:val="sk-SK"/>
              </w:rPr>
            </w:pPr>
            <w:r w:rsidRPr="002D202E">
              <w:rPr>
                <w:szCs w:val="22"/>
                <w:lang w:val="sk-SK"/>
              </w:rPr>
              <w:t>Bolesť hlavy</w:t>
            </w:r>
          </w:p>
        </w:tc>
        <w:tc>
          <w:tcPr>
            <w:tcW w:w="1344" w:type="pct"/>
            <w:shd w:val="clear" w:color="auto" w:fill="auto"/>
          </w:tcPr>
          <w:p w14:paraId="41EE7119" w14:textId="77777777" w:rsidR="00165D39" w:rsidRPr="002D202E" w:rsidRDefault="00165D39" w:rsidP="00EE7865">
            <w:pPr>
              <w:keepNext/>
              <w:spacing w:line="240" w:lineRule="auto"/>
              <w:rPr>
                <w:szCs w:val="22"/>
                <w:lang w:val="sk-SK"/>
              </w:rPr>
            </w:pPr>
            <w:r w:rsidRPr="002D202E">
              <w:rPr>
                <w:szCs w:val="22"/>
                <w:lang w:val="sk-SK"/>
              </w:rPr>
              <w:t>Migréna</w:t>
            </w:r>
          </w:p>
        </w:tc>
        <w:tc>
          <w:tcPr>
            <w:tcW w:w="854" w:type="pct"/>
            <w:shd w:val="clear" w:color="auto" w:fill="auto"/>
          </w:tcPr>
          <w:p w14:paraId="73759210" w14:textId="77777777" w:rsidR="00165D39" w:rsidRPr="002D202E" w:rsidRDefault="00165D39" w:rsidP="00EE7865">
            <w:pPr>
              <w:keepNext/>
              <w:spacing w:line="240" w:lineRule="auto"/>
              <w:rPr>
                <w:szCs w:val="22"/>
                <w:lang w:val="sk-SK"/>
              </w:rPr>
            </w:pPr>
          </w:p>
        </w:tc>
      </w:tr>
      <w:tr w:rsidR="00165D39" w:rsidRPr="002D202E" w14:paraId="101848B1" w14:textId="77777777" w:rsidTr="006E747E">
        <w:tc>
          <w:tcPr>
            <w:tcW w:w="1393" w:type="pct"/>
            <w:shd w:val="clear" w:color="auto" w:fill="auto"/>
          </w:tcPr>
          <w:p w14:paraId="68A1B359" w14:textId="77777777" w:rsidR="00165D39" w:rsidRPr="002D202E" w:rsidRDefault="00165D39" w:rsidP="00EE7865">
            <w:pPr>
              <w:keepNext/>
              <w:spacing w:line="240" w:lineRule="auto"/>
              <w:rPr>
                <w:b/>
                <w:szCs w:val="22"/>
                <w:lang w:val="sk-SK"/>
              </w:rPr>
            </w:pPr>
            <w:r w:rsidRPr="002D202E">
              <w:rPr>
                <w:b/>
                <w:szCs w:val="22"/>
                <w:lang w:val="sk-SK"/>
              </w:rPr>
              <w:t xml:space="preserve">Poruchy </w:t>
            </w:r>
            <w:proofErr w:type="spellStart"/>
            <w:r w:rsidRPr="002D202E">
              <w:rPr>
                <w:b/>
                <w:szCs w:val="22"/>
                <w:lang w:val="sk-SK"/>
              </w:rPr>
              <w:t>gastrointestinálneho</w:t>
            </w:r>
            <w:proofErr w:type="spellEnd"/>
            <w:r w:rsidRPr="002D202E">
              <w:rPr>
                <w:b/>
                <w:szCs w:val="22"/>
                <w:lang w:val="sk-SK"/>
              </w:rPr>
              <w:t xml:space="preserve"> traktu</w:t>
            </w:r>
          </w:p>
        </w:tc>
        <w:tc>
          <w:tcPr>
            <w:tcW w:w="1409" w:type="pct"/>
            <w:shd w:val="clear" w:color="auto" w:fill="auto"/>
          </w:tcPr>
          <w:p w14:paraId="1E6A3CFB" w14:textId="77777777" w:rsidR="00165D39" w:rsidRPr="002D202E" w:rsidRDefault="00165D39" w:rsidP="00EE7865">
            <w:pPr>
              <w:keepNext/>
              <w:spacing w:line="240" w:lineRule="auto"/>
              <w:rPr>
                <w:szCs w:val="22"/>
                <w:lang w:val="sk-SK"/>
              </w:rPr>
            </w:pPr>
            <w:proofErr w:type="spellStart"/>
            <w:r w:rsidRPr="002D202E">
              <w:rPr>
                <w:szCs w:val="22"/>
                <w:lang w:val="sk-SK"/>
              </w:rPr>
              <w:t>Abdominálna</w:t>
            </w:r>
            <w:proofErr w:type="spellEnd"/>
            <w:r w:rsidRPr="002D202E">
              <w:rPr>
                <w:szCs w:val="22"/>
                <w:lang w:val="sk-SK"/>
              </w:rPr>
              <w:t xml:space="preserve"> bolesť /bolesť panvy</w:t>
            </w:r>
          </w:p>
        </w:tc>
        <w:tc>
          <w:tcPr>
            <w:tcW w:w="1344" w:type="pct"/>
            <w:shd w:val="clear" w:color="auto" w:fill="auto"/>
          </w:tcPr>
          <w:p w14:paraId="6CB22AAB" w14:textId="77777777" w:rsidR="00165D39" w:rsidRPr="002D202E" w:rsidRDefault="00165D39" w:rsidP="00EE7865">
            <w:pPr>
              <w:keepNext/>
              <w:spacing w:line="240" w:lineRule="auto"/>
              <w:rPr>
                <w:szCs w:val="22"/>
                <w:lang w:val="sk-SK"/>
              </w:rPr>
            </w:pPr>
            <w:proofErr w:type="spellStart"/>
            <w:r w:rsidRPr="002D202E">
              <w:rPr>
                <w:szCs w:val="22"/>
                <w:lang w:val="sk-SK"/>
              </w:rPr>
              <w:t>Nauzea</w:t>
            </w:r>
            <w:proofErr w:type="spellEnd"/>
          </w:p>
        </w:tc>
        <w:tc>
          <w:tcPr>
            <w:tcW w:w="854" w:type="pct"/>
            <w:shd w:val="clear" w:color="auto" w:fill="auto"/>
          </w:tcPr>
          <w:p w14:paraId="0A1BD8E3" w14:textId="77777777" w:rsidR="00165D39" w:rsidRPr="002D202E" w:rsidRDefault="00165D39" w:rsidP="00EE7865">
            <w:pPr>
              <w:keepNext/>
              <w:spacing w:line="240" w:lineRule="auto"/>
              <w:rPr>
                <w:szCs w:val="22"/>
                <w:lang w:val="sk-SK"/>
              </w:rPr>
            </w:pPr>
          </w:p>
        </w:tc>
      </w:tr>
      <w:tr w:rsidR="00165D39" w:rsidRPr="002D202E" w14:paraId="59BBB505" w14:textId="77777777" w:rsidTr="006E747E">
        <w:tc>
          <w:tcPr>
            <w:tcW w:w="1393" w:type="pct"/>
            <w:shd w:val="clear" w:color="auto" w:fill="auto"/>
          </w:tcPr>
          <w:p w14:paraId="0EA96F91" w14:textId="77777777" w:rsidR="00165D39" w:rsidRPr="002D202E" w:rsidRDefault="00165D39" w:rsidP="00EE7865">
            <w:pPr>
              <w:keepNext/>
              <w:spacing w:line="240" w:lineRule="auto"/>
              <w:rPr>
                <w:b/>
                <w:szCs w:val="22"/>
                <w:lang w:val="sk-SK"/>
              </w:rPr>
            </w:pPr>
            <w:r w:rsidRPr="002D202E">
              <w:rPr>
                <w:b/>
                <w:szCs w:val="22"/>
                <w:lang w:val="sk-SK"/>
              </w:rPr>
              <w:t>Poruchy kože a podkožného tkaniva</w:t>
            </w:r>
          </w:p>
        </w:tc>
        <w:tc>
          <w:tcPr>
            <w:tcW w:w="1409" w:type="pct"/>
            <w:shd w:val="clear" w:color="auto" w:fill="auto"/>
          </w:tcPr>
          <w:p w14:paraId="1529C92C" w14:textId="6E606091" w:rsidR="00165D39" w:rsidRPr="002D202E" w:rsidRDefault="00165D39" w:rsidP="00D54F64">
            <w:pPr>
              <w:keepNext/>
              <w:spacing w:line="240" w:lineRule="auto"/>
              <w:rPr>
                <w:szCs w:val="22"/>
                <w:lang w:val="sk-SK"/>
              </w:rPr>
            </w:pPr>
            <w:r w:rsidRPr="002D202E">
              <w:rPr>
                <w:szCs w:val="22"/>
                <w:lang w:val="sk-SK"/>
              </w:rPr>
              <w:t>Akné/</w:t>
            </w:r>
            <w:proofErr w:type="spellStart"/>
            <w:r w:rsidRPr="002D202E">
              <w:rPr>
                <w:szCs w:val="22"/>
                <w:lang w:val="sk-SK"/>
              </w:rPr>
              <w:t>Seborea</w:t>
            </w:r>
            <w:proofErr w:type="spellEnd"/>
          </w:p>
        </w:tc>
        <w:tc>
          <w:tcPr>
            <w:tcW w:w="1344" w:type="pct"/>
            <w:shd w:val="clear" w:color="auto" w:fill="auto"/>
          </w:tcPr>
          <w:p w14:paraId="7F175900" w14:textId="77777777" w:rsidR="00165D39" w:rsidRPr="002D202E" w:rsidRDefault="00165D39" w:rsidP="00EE7865">
            <w:pPr>
              <w:keepNext/>
              <w:spacing w:line="240" w:lineRule="auto"/>
              <w:rPr>
                <w:szCs w:val="22"/>
                <w:lang w:val="sk-SK"/>
              </w:rPr>
            </w:pPr>
            <w:proofErr w:type="spellStart"/>
            <w:r w:rsidRPr="002D202E">
              <w:rPr>
                <w:szCs w:val="22"/>
                <w:lang w:val="sk-SK"/>
              </w:rPr>
              <w:t>Alopécia</w:t>
            </w:r>
            <w:proofErr w:type="spellEnd"/>
          </w:p>
        </w:tc>
        <w:tc>
          <w:tcPr>
            <w:tcW w:w="854" w:type="pct"/>
            <w:shd w:val="clear" w:color="auto" w:fill="auto"/>
          </w:tcPr>
          <w:p w14:paraId="3DBE41CC" w14:textId="77777777" w:rsidR="00165D39" w:rsidRPr="002D202E" w:rsidRDefault="00165D39" w:rsidP="00EE7865">
            <w:pPr>
              <w:keepNext/>
              <w:spacing w:line="240" w:lineRule="auto"/>
              <w:rPr>
                <w:szCs w:val="22"/>
                <w:lang w:val="sk-SK"/>
              </w:rPr>
            </w:pPr>
            <w:proofErr w:type="spellStart"/>
            <w:r w:rsidRPr="002D202E">
              <w:rPr>
                <w:szCs w:val="22"/>
                <w:lang w:val="sk-SK"/>
              </w:rPr>
              <w:t>Hirzutizmus</w:t>
            </w:r>
            <w:proofErr w:type="spellEnd"/>
          </w:p>
        </w:tc>
      </w:tr>
      <w:tr w:rsidR="00165D39" w:rsidRPr="002D202E" w14:paraId="672920CE" w14:textId="77777777" w:rsidTr="006E747E">
        <w:tc>
          <w:tcPr>
            <w:tcW w:w="1393" w:type="pct"/>
            <w:shd w:val="clear" w:color="auto" w:fill="auto"/>
          </w:tcPr>
          <w:p w14:paraId="111C611A" w14:textId="77777777" w:rsidR="00165D39" w:rsidRPr="002D202E" w:rsidRDefault="00165D39" w:rsidP="00EE7865">
            <w:pPr>
              <w:keepNext/>
              <w:spacing w:line="240" w:lineRule="auto"/>
              <w:rPr>
                <w:b/>
                <w:szCs w:val="22"/>
                <w:lang w:val="sk-SK"/>
              </w:rPr>
            </w:pPr>
            <w:r w:rsidRPr="002D202E">
              <w:rPr>
                <w:b/>
                <w:szCs w:val="22"/>
                <w:lang w:val="sk-SK"/>
              </w:rPr>
              <w:t>Poruchy reprodukčného systému a prsníkov</w:t>
            </w:r>
          </w:p>
        </w:tc>
        <w:tc>
          <w:tcPr>
            <w:tcW w:w="1409" w:type="pct"/>
            <w:shd w:val="clear" w:color="auto" w:fill="auto"/>
          </w:tcPr>
          <w:p w14:paraId="08C5E596" w14:textId="0B3EE62B" w:rsidR="00165D39" w:rsidRPr="002D202E" w:rsidRDefault="00165D39" w:rsidP="00EE7865">
            <w:pPr>
              <w:keepNext/>
              <w:spacing w:line="240" w:lineRule="auto"/>
              <w:rPr>
                <w:szCs w:val="22"/>
                <w:lang w:val="sk-SK"/>
              </w:rPr>
            </w:pPr>
            <w:r w:rsidRPr="002D202E">
              <w:rPr>
                <w:szCs w:val="22"/>
                <w:lang w:val="sk-SK"/>
              </w:rPr>
              <w:t xml:space="preserve">Zmeny charakteru menštruačného krvácania vrátane zvýšeného a zníženého </w:t>
            </w:r>
            <w:r>
              <w:rPr>
                <w:szCs w:val="22"/>
                <w:lang w:val="sk-SK"/>
              </w:rPr>
              <w:t>menštrua</w:t>
            </w:r>
            <w:r w:rsidRPr="002D202E">
              <w:rPr>
                <w:szCs w:val="22"/>
                <w:lang w:val="sk-SK"/>
              </w:rPr>
              <w:t>č</w:t>
            </w:r>
            <w:r>
              <w:rPr>
                <w:szCs w:val="22"/>
                <w:lang w:val="sk-SK"/>
              </w:rPr>
              <w:t xml:space="preserve">ného </w:t>
            </w:r>
            <w:r w:rsidRPr="002D202E">
              <w:rPr>
                <w:szCs w:val="22"/>
                <w:lang w:val="sk-SK"/>
              </w:rPr>
              <w:t xml:space="preserve">krvácania, špinenia, zriedkavého krvácania a </w:t>
            </w:r>
            <w:proofErr w:type="spellStart"/>
            <w:r w:rsidRPr="002D202E">
              <w:rPr>
                <w:szCs w:val="22"/>
                <w:lang w:val="sk-SK"/>
              </w:rPr>
              <w:t>amenorey</w:t>
            </w:r>
            <w:proofErr w:type="spellEnd"/>
          </w:p>
          <w:p w14:paraId="2B055561" w14:textId="77777777" w:rsidR="00165D39" w:rsidRPr="002D202E" w:rsidRDefault="00165D39" w:rsidP="00EE7865">
            <w:pPr>
              <w:keepNext/>
              <w:spacing w:line="240" w:lineRule="auto"/>
              <w:rPr>
                <w:szCs w:val="22"/>
                <w:lang w:val="sk-SK"/>
              </w:rPr>
            </w:pPr>
            <w:proofErr w:type="spellStart"/>
            <w:r w:rsidRPr="002D202E">
              <w:rPr>
                <w:szCs w:val="22"/>
                <w:lang w:val="sk-SK"/>
              </w:rPr>
              <w:t>Ovariálne</w:t>
            </w:r>
            <w:proofErr w:type="spellEnd"/>
            <w:r w:rsidRPr="002D202E">
              <w:rPr>
                <w:szCs w:val="22"/>
                <w:lang w:val="sk-SK"/>
              </w:rPr>
              <w:t xml:space="preserve"> cysty*</w:t>
            </w:r>
          </w:p>
          <w:p w14:paraId="06A93253" w14:textId="77777777" w:rsidR="00165D39" w:rsidRPr="002D202E" w:rsidRDefault="00165D39" w:rsidP="00EE7865">
            <w:pPr>
              <w:keepNext/>
              <w:spacing w:line="240" w:lineRule="auto"/>
              <w:rPr>
                <w:szCs w:val="22"/>
                <w:lang w:val="sk-SK"/>
              </w:rPr>
            </w:pPr>
            <w:proofErr w:type="spellStart"/>
            <w:r w:rsidRPr="002D202E">
              <w:rPr>
                <w:szCs w:val="22"/>
                <w:lang w:val="sk-SK"/>
              </w:rPr>
              <w:t>Vulvovaginitída</w:t>
            </w:r>
            <w:proofErr w:type="spellEnd"/>
          </w:p>
        </w:tc>
        <w:tc>
          <w:tcPr>
            <w:tcW w:w="1344" w:type="pct"/>
            <w:shd w:val="clear" w:color="auto" w:fill="auto"/>
          </w:tcPr>
          <w:p w14:paraId="23FC4397" w14:textId="77777777" w:rsidR="00165D39" w:rsidRPr="002D202E" w:rsidRDefault="00165D39" w:rsidP="00EE7865">
            <w:pPr>
              <w:keepNext/>
              <w:spacing w:line="240" w:lineRule="auto"/>
              <w:rPr>
                <w:szCs w:val="22"/>
                <w:lang w:val="sk-SK"/>
              </w:rPr>
            </w:pPr>
            <w:r w:rsidRPr="002D202E">
              <w:rPr>
                <w:szCs w:val="22"/>
                <w:lang w:val="sk-SK"/>
              </w:rPr>
              <w:t>Infekcia horn</w:t>
            </w:r>
            <w:r>
              <w:rPr>
                <w:szCs w:val="22"/>
                <w:lang w:val="sk-SK"/>
              </w:rPr>
              <w:t>ého</w:t>
            </w:r>
            <w:r w:rsidRPr="002D202E">
              <w:rPr>
                <w:szCs w:val="22"/>
                <w:lang w:val="sk-SK"/>
              </w:rPr>
              <w:t xml:space="preserve"> pohlavn</w:t>
            </w:r>
            <w:r>
              <w:rPr>
                <w:szCs w:val="22"/>
                <w:lang w:val="sk-SK"/>
              </w:rPr>
              <w:t>ého traktu</w:t>
            </w:r>
            <w:r w:rsidRPr="002D202E">
              <w:rPr>
                <w:szCs w:val="22"/>
                <w:lang w:val="sk-SK"/>
              </w:rPr>
              <w:t>,</w:t>
            </w:r>
          </w:p>
          <w:p w14:paraId="1FB9BC7E" w14:textId="77777777" w:rsidR="00165D39" w:rsidRPr="002D202E" w:rsidRDefault="00165D39" w:rsidP="00EE7865">
            <w:pPr>
              <w:keepNext/>
              <w:spacing w:line="240" w:lineRule="auto"/>
              <w:rPr>
                <w:szCs w:val="22"/>
                <w:lang w:val="sk-SK"/>
              </w:rPr>
            </w:pPr>
            <w:proofErr w:type="spellStart"/>
            <w:r w:rsidRPr="002D202E">
              <w:rPr>
                <w:szCs w:val="22"/>
                <w:lang w:val="sk-SK"/>
              </w:rPr>
              <w:t>Dysmenorea</w:t>
            </w:r>
            <w:proofErr w:type="spellEnd"/>
            <w:r w:rsidRPr="002D202E">
              <w:rPr>
                <w:szCs w:val="22"/>
                <w:lang w:val="sk-SK"/>
              </w:rPr>
              <w:t>,</w:t>
            </w:r>
          </w:p>
          <w:p w14:paraId="3380EFF0" w14:textId="77777777" w:rsidR="00165D39" w:rsidRPr="002D202E" w:rsidRDefault="00165D39" w:rsidP="00EE7865">
            <w:pPr>
              <w:keepNext/>
              <w:spacing w:line="240" w:lineRule="auto"/>
              <w:rPr>
                <w:szCs w:val="22"/>
                <w:lang w:val="sk-SK"/>
              </w:rPr>
            </w:pPr>
            <w:r w:rsidRPr="002D202E">
              <w:rPr>
                <w:szCs w:val="22"/>
                <w:lang w:val="sk-SK"/>
              </w:rPr>
              <w:t>Bolesť/pocit napätia v prsníkoch,</w:t>
            </w:r>
          </w:p>
          <w:p w14:paraId="74818C92" w14:textId="77777777" w:rsidR="00165D39" w:rsidRPr="002D202E" w:rsidRDefault="00165D39" w:rsidP="00EE7865">
            <w:pPr>
              <w:keepNext/>
              <w:spacing w:line="240" w:lineRule="auto"/>
              <w:rPr>
                <w:szCs w:val="22"/>
                <w:lang w:val="sk-SK"/>
              </w:rPr>
            </w:pPr>
            <w:r w:rsidRPr="002D202E">
              <w:rPr>
                <w:szCs w:val="22"/>
                <w:lang w:val="sk-SK"/>
              </w:rPr>
              <w:t xml:space="preserve">Vypudenie </w:t>
            </w:r>
            <w:proofErr w:type="spellStart"/>
            <w:r w:rsidRPr="002D202E">
              <w:rPr>
                <w:szCs w:val="22"/>
                <w:lang w:val="sk-SK"/>
              </w:rPr>
              <w:t>inzertu</w:t>
            </w:r>
            <w:proofErr w:type="spellEnd"/>
            <w:r w:rsidRPr="002D202E">
              <w:rPr>
                <w:szCs w:val="22"/>
                <w:lang w:val="sk-SK"/>
              </w:rPr>
              <w:t xml:space="preserve"> (úplné a čiastočné),</w:t>
            </w:r>
          </w:p>
          <w:p w14:paraId="28FABAB2" w14:textId="77777777" w:rsidR="00165D39" w:rsidRPr="002D202E" w:rsidRDefault="00165D39" w:rsidP="00EE7865">
            <w:pPr>
              <w:keepNext/>
              <w:spacing w:line="240" w:lineRule="auto"/>
              <w:rPr>
                <w:szCs w:val="22"/>
                <w:lang w:val="sk-SK"/>
              </w:rPr>
            </w:pPr>
            <w:r w:rsidRPr="002D202E">
              <w:rPr>
                <w:szCs w:val="22"/>
                <w:lang w:val="sk-SK"/>
              </w:rPr>
              <w:t>Výtok z pohlavných orgánov</w:t>
            </w:r>
          </w:p>
        </w:tc>
        <w:tc>
          <w:tcPr>
            <w:tcW w:w="854" w:type="pct"/>
            <w:shd w:val="clear" w:color="auto" w:fill="auto"/>
          </w:tcPr>
          <w:p w14:paraId="35D909AB" w14:textId="171D511A" w:rsidR="00165D39" w:rsidRPr="002D202E" w:rsidRDefault="00165D39" w:rsidP="00EE7865">
            <w:pPr>
              <w:keepNext/>
              <w:spacing w:line="240" w:lineRule="auto"/>
              <w:rPr>
                <w:szCs w:val="22"/>
                <w:lang w:val="sk-SK"/>
              </w:rPr>
            </w:pPr>
            <w:r w:rsidRPr="002D202E">
              <w:rPr>
                <w:szCs w:val="22"/>
                <w:lang w:val="sk-SK"/>
              </w:rPr>
              <w:t>Perforácia maternice**</w:t>
            </w:r>
          </w:p>
        </w:tc>
      </w:tr>
    </w:tbl>
    <w:p w14:paraId="2FDC75F9" w14:textId="77777777" w:rsidR="00EE7865" w:rsidRPr="002D202E" w:rsidRDefault="00EE7865" w:rsidP="00DD5F6F">
      <w:pPr>
        <w:keepNext/>
        <w:spacing w:line="240" w:lineRule="auto"/>
        <w:rPr>
          <w:szCs w:val="22"/>
          <w:lang w:val="sk-SK"/>
        </w:rPr>
      </w:pPr>
    </w:p>
    <w:p w14:paraId="37A6A3F4" w14:textId="77777777" w:rsidR="00E24E0A" w:rsidRPr="002D202E" w:rsidRDefault="00E24E0A" w:rsidP="00E24E0A">
      <w:pPr>
        <w:keepNext/>
        <w:tabs>
          <w:tab w:val="clear" w:pos="567"/>
          <w:tab w:val="left" w:pos="0"/>
        </w:tabs>
        <w:spacing w:line="240" w:lineRule="auto"/>
        <w:rPr>
          <w:szCs w:val="22"/>
          <w:lang w:val="sk-SK"/>
        </w:rPr>
      </w:pPr>
      <w:r w:rsidRPr="002D202E">
        <w:rPr>
          <w:szCs w:val="22"/>
          <w:lang w:val="sk-SK"/>
        </w:rPr>
        <w:t xml:space="preserve">* V klinických skúšaniach sa </w:t>
      </w:r>
      <w:proofErr w:type="spellStart"/>
      <w:r w:rsidRPr="002D202E">
        <w:rPr>
          <w:szCs w:val="22"/>
          <w:lang w:val="sk-SK"/>
        </w:rPr>
        <w:t>ovariálne</w:t>
      </w:r>
      <w:proofErr w:type="spellEnd"/>
      <w:r w:rsidRPr="002D202E">
        <w:rPr>
          <w:szCs w:val="22"/>
          <w:lang w:val="sk-SK"/>
        </w:rPr>
        <w:t xml:space="preserve"> cysty </w:t>
      </w:r>
      <w:r w:rsidR="008E747A">
        <w:rPr>
          <w:szCs w:val="22"/>
          <w:lang w:val="sk-SK"/>
        </w:rPr>
        <w:t xml:space="preserve">museli </w:t>
      </w:r>
      <w:r w:rsidRPr="002D202E">
        <w:rPr>
          <w:szCs w:val="22"/>
          <w:lang w:val="sk-SK"/>
        </w:rPr>
        <w:t>hlási</w:t>
      </w:r>
      <w:r w:rsidR="008E747A">
        <w:rPr>
          <w:szCs w:val="22"/>
          <w:lang w:val="sk-SK"/>
        </w:rPr>
        <w:t>ť</w:t>
      </w:r>
      <w:r w:rsidRPr="002D202E">
        <w:rPr>
          <w:szCs w:val="22"/>
          <w:lang w:val="sk-SK"/>
        </w:rPr>
        <w:t xml:space="preserve"> ako nežiaduce </w:t>
      </w:r>
      <w:r w:rsidR="008E747A">
        <w:rPr>
          <w:szCs w:val="22"/>
          <w:lang w:val="sk-SK"/>
        </w:rPr>
        <w:t>udalosti</w:t>
      </w:r>
      <w:r w:rsidRPr="002D202E">
        <w:rPr>
          <w:szCs w:val="22"/>
          <w:lang w:val="sk-SK"/>
        </w:rPr>
        <w:t>, ak boli abnormálne, cysty bez funkcie a/alebo mali pri ultrazvukovom vyšetrení priemer &gt;3 cm.</w:t>
      </w:r>
    </w:p>
    <w:p w14:paraId="0EECA0F5" w14:textId="25296BB0" w:rsidR="00E24E0A" w:rsidRPr="002D202E" w:rsidRDefault="00E24E0A" w:rsidP="00E24E0A">
      <w:pPr>
        <w:keepNext/>
        <w:tabs>
          <w:tab w:val="clear" w:pos="567"/>
          <w:tab w:val="left" w:pos="0"/>
        </w:tabs>
        <w:spacing w:line="240" w:lineRule="auto"/>
        <w:rPr>
          <w:szCs w:val="22"/>
          <w:lang w:val="sk-SK"/>
        </w:rPr>
      </w:pPr>
      <w:r w:rsidRPr="002D202E">
        <w:rPr>
          <w:szCs w:val="22"/>
          <w:lang w:val="sk-SK"/>
        </w:rPr>
        <w:t>**</w:t>
      </w:r>
      <w:r w:rsidR="008E747A">
        <w:rPr>
          <w:szCs w:val="22"/>
          <w:lang w:val="sk-SK"/>
        </w:rPr>
        <w:t xml:space="preserve"> Táto f</w:t>
      </w:r>
      <w:r w:rsidRPr="002D202E">
        <w:rPr>
          <w:szCs w:val="22"/>
          <w:lang w:val="sk-SK"/>
        </w:rPr>
        <w:t xml:space="preserve">rekvencia sa zakladá na veľkej </w:t>
      </w:r>
      <w:proofErr w:type="spellStart"/>
      <w:r w:rsidRPr="002D202E">
        <w:rPr>
          <w:szCs w:val="22"/>
          <w:lang w:val="sk-SK"/>
        </w:rPr>
        <w:t>prospektívnej</w:t>
      </w:r>
      <w:proofErr w:type="spellEnd"/>
      <w:r w:rsidRPr="002D202E">
        <w:rPr>
          <w:szCs w:val="22"/>
          <w:lang w:val="sk-SK"/>
        </w:rPr>
        <w:t xml:space="preserve"> porovnávacej neintervenčnej </w:t>
      </w:r>
      <w:proofErr w:type="spellStart"/>
      <w:r w:rsidRPr="002D202E">
        <w:rPr>
          <w:szCs w:val="22"/>
          <w:lang w:val="sk-SK"/>
        </w:rPr>
        <w:t>kohortovej</w:t>
      </w:r>
      <w:proofErr w:type="spellEnd"/>
      <w:r w:rsidRPr="002D202E">
        <w:rPr>
          <w:szCs w:val="22"/>
          <w:lang w:val="sk-SK"/>
        </w:rPr>
        <w:t xml:space="preserve"> štúdii uskutočnenej na ženách používajúcich iný IUS s obsahom </w:t>
      </w:r>
      <w:proofErr w:type="spellStart"/>
      <w:r w:rsidRPr="002D202E">
        <w:rPr>
          <w:szCs w:val="22"/>
          <w:lang w:val="sk-SK"/>
        </w:rPr>
        <w:t>levonorgestrelu</w:t>
      </w:r>
      <w:proofErr w:type="spellEnd"/>
      <w:r w:rsidRPr="002D202E">
        <w:rPr>
          <w:szCs w:val="22"/>
          <w:lang w:val="sk-SK"/>
        </w:rPr>
        <w:t xml:space="preserve"> a medený IUD</w:t>
      </w:r>
      <w:r w:rsidR="000804DD">
        <w:rPr>
          <w:szCs w:val="22"/>
          <w:lang w:val="sk-SK"/>
        </w:rPr>
        <w:t xml:space="preserve">, </w:t>
      </w:r>
      <w:r w:rsidR="000804DD" w:rsidRPr="009533CA">
        <w:rPr>
          <w:szCs w:val="22"/>
          <w:lang w:val="sk-SK"/>
        </w:rPr>
        <w:t>ktorá preukázala, že dojčenie v čase zavedenia</w:t>
      </w:r>
      <w:r w:rsidR="00044FF3">
        <w:rPr>
          <w:szCs w:val="22"/>
          <w:lang w:val="sk-SK"/>
        </w:rPr>
        <w:t xml:space="preserve"> </w:t>
      </w:r>
      <w:proofErr w:type="spellStart"/>
      <w:r w:rsidR="00044FF3">
        <w:rPr>
          <w:szCs w:val="22"/>
          <w:lang w:val="sk-SK"/>
        </w:rPr>
        <w:t>inzertu</w:t>
      </w:r>
      <w:proofErr w:type="spellEnd"/>
      <w:r w:rsidR="000804DD" w:rsidRPr="009533CA">
        <w:rPr>
          <w:szCs w:val="22"/>
          <w:lang w:val="sk-SK"/>
        </w:rPr>
        <w:t xml:space="preserve"> a zavedenie do 36 týždňov po pôrode sú nezávisl</w:t>
      </w:r>
      <w:r w:rsidR="00140ECF">
        <w:rPr>
          <w:szCs w:val="22"/>
          <w:lang w:val="sk-SK"/>
        </w:rPr>
        <w:t>é</w:t>
      </w:r>
      <w:r w:rsidR="000804DD" w:rsidRPr="009533CA">
        <w:rPr>
          <w:szCs w:val="22"/>
          <w:lang w:val="sk-SK"/>
        </w:rPr>
        <w:t xml:space="preserve"> rizikov</w:t>
      </w:r>
      <w:r w:rsidR="00140ECF">
        <w:rPr>
          <w:szCs w:val="22"/>
          <w:lang w:val="sk-SK"/>
        </w:rPr>
        <w:t>é</w:t>
      </w:r>
      <w:r w:rsidR="000804DD" w:rsidRPr="009533CA">
        <w:rPr>
          <w:szCs w:val="22"/>
          <w:lang w:val="sk-SK"/>
        </w:rPr>
        <w:t xml:space="preserve"> faktor</w:t>
      </w:r>
      <w:r w:rsidR="00140ECF">
        <w:rPr>
          <w:szCs w:val="22"/>
          <w:lang w:val="sk-SK"/>
        </w:rPr>
        <w:t>y</w:t>
      </w:r>
      <w:r w:rsidR="000804DD" w:rsidRPr="009533CA">
        <w:rPr>
          <w:szCs w:val="22"/>
          <w:lang w:val="sk-SK"/>
        </w:rPr>
        <w:t xml:space="preserve"> pre vznik perforácie (pozri časť 4.4</w:t>
      </w:r>
      <w:r w:rsidR="000804DD">
        <w:rPr>
          <w:szCs w:val="22"/>
          <w:lang w:val="sk-SK"/>
        </w:rPr>
        <w:t xml:space="preserve"> Perforácia</w:t>
      </w:r>
      <w:r w:rsidR="000804DD" w:rsidRPr="009533CA">
        <w:rPr>
          <w:szCs w:val="22"/>
          <w:lang w:val="sk-SK"/>
        </w:rPr>
        <w:t xml:space="preserve">). V klinických </w:t>
      </w:r>
      <w:r w:rsidR="00140ECF">
        <w:rPr>
          <w:szCs w:val="22"/>
          <w:lang w:val="sk-SK"/>
        </w:rPr>
        <w:t>skúšaniach</w:t>
      </w:r>
      <w:r w:rsidR="000804DD" w:rsidRPr="009533CA">
        <w:rPr>
          <w:szCs w:val="22"/>
          <w:lang w:val="sk-SK"/>
        </w:rPr>
        <w:t xml:space="preserve"> s </w:t>
      </w:r>
      <w:proofErr w:type="spellStart"/>
      <w:r w:rsidR="000804DD">
        <w:rPr>
          <w:szCs w:val="22"/>
          <w:lang w:val="sk-SK"/>
        </w:rPr>
        <w:t>Kyleenou</w:t>
      </w:r>
      <w:proofErr w:type="spellEnd"/>
      <w:r w:rsidR="000804DD" w:rsidRPr="009533CA">
        <w:rPr>
          <w:szCs w:val="22"/>
          <w:lang w:val="sk-SK"/>
        </w:rPr>
        <w:t>, z ktorých boli vylúčené dojčiace ženy, bola frekvencia</w:t>
      </w:r>
      <w:r w:rsidR="00140ECF">
        <w:rPr>
          <w:szCs w:val="22"/>
          <w:lang w:val="sk-SK"/>
        </w:rPr>
        <w:t xml:space="preserve"> výskytu</w:t>
      </w:r>
      <w:r w:rsidR="000804DD" w:rsidRPr="009533CA">
        <w:rPr>
          <w:szCs w:val="22"/>
          <w:lang w:val="sk-SK"/>
        </w:rPr>
        <w:t xml:space="preserve"> perforácie "zriedkavá".</w:t>
      </w:r>
    </w:p>
    <w:p w14:paraId="26E79E43" w14:textId="77777777" w:rsidR="003036FA" w:rsidRPr="002D202E" w:rsidRDefault="003036FA" w:rsidP="00773A91">
      <w:pPr>
        <w:spacing w:line="240" w:lineRule="auto"/>
        <w:rPr>
          <w:i/>
          <w:szCs w:val="22"/>
          <w:highlight w:val="yellow"/>
          <w:lang w:val="sk-SK"/>
        </w:rPr>
      </w:pPr>
    </w:p>
    <w:p w14:paraId="1EAF4037" w14:textId="77777777" w:rsidR="003036FA" w:rsidRPr="002D202E" w:rsidRDefault="00736761" w:rsidP="00DD5F6F">
      <w:pPr>
        <w:keepNext/>
        <w:spacing w:line="240" w:lineRule="auto"/>
        <w:rPr>
          <w:szCs w:val="22"/>
          <w:u w:val="single"/>
          <w:lang w:val="sk-SK"/>
        </w:rPr>
      </w:pPr>
      <w:r w:rsidRPr="002D202E">
        <w:rPr>
          <w:szCs w:val="22"/>
          <w:u w:val="single"/>
          <w:lang w:val="sk-SK"/>
        </w:rPr>
        <w:t>Popis vybraných nežiaducich reakcií</w:t>
      </w:r>
    </w:p>
    <w:p w14:paraId="443F4995" w14:textId="77777777" w:rsidR="003036FA" w:rsidRPr="002D202E" w:rsidRDefault="003036FA" w:rsidP="00DD5F6F">
      <w:pPr>
        <w:keepNext/>
        <w:spacing w:line="240" w:lineRule="auto"/>
        <w:rPr>
          <w:szCs w:val="22"/>
          <w:lang w:val="sk-SK"/>
        </w:rPr>
      </w:pPr>
    </w:p>
    <w:p w14:paraId="4AF6BD88" w14:textId="411514CE"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Pri používaní IUS s obsahom </w:t>
      </w:r>
      <w:proofErr w:type="spellStart"/>
      <w:r w:rsidRPr="002D202E">
        <w:rPr>
          <w:szCs w:val="22"/>
          <w:lang w:val="sk-SK"/>
        </w:rPr>
        <w:t>levonorgestrelu</w:t>
      </w:r>
      <w:proofErr w:type="spellEnd"/>
      <w:r w:rsidRPr="002D202E">
        <w:rPr>
          <w:szCs w:val="22"/>
          <w:lang w:val="sk-SK"/>
        </w:rPr>
        <w:t xml:space="preserve"> sa hlásili prípady precitlivenosti vrátane vyrážky, </w:t>
      </w:r>
      <w:proofErr w:type="spellStart"/>
      <w:r w:rsidRPr="002D202E">
        <w:rPr>
          <w:szCs w:val="22"/>
          <w:lang w:val="sk-SK"/>
        </w:rPr>
        <w:t>urtikárie</w:t>
      </w:r>
      <w:proofErr w:type="spellEnd"/>
      <w:r w:rsidRPr="002D202E">
        <w:rPr>
          <w:szCs w:val="22"/>
          <w:lang w:val="sk-SK"/>
        </w:rPr>
        <w:t xml:space="preserve"> a </w:t>
      </w:r>
      <w:proofErr w:type="spellStart"/>
      <w:r w:rsidRPr="002D202E">
        <w:rPr>
          <w:szCs w:val="22"/>
          <w:lang w:val="sk-SK"/>
        </w:rPr>
        <w:t>angioedému</w:t>
      </w:r>
      <w:proofErr w:type="spellEnd"/>
      <w:r w:rsidRPr="002D202E">
        <w:rPr>
          <w:szCs w:val="22"/>
          <w:lang w:val="sk-SK"/>
        </w:rPr>
        <w:t>.</w:t>
      </w:r>
    </w:p>
    <w:p w14:paraId="76D1F387" w14:textId="77777777" w:rsidR="00ED3A84" w:rsidRPr="002D202E" w:rsidRDefault="00ED3A84" w:rsidP="00ED3A84">
      <w:pPr>
        <w:tabs>
          <w:tab w:val="clear" w:pos="567"/>
        </w:tabs>
        <w:autoSpaceDE w:val="0"/>
        <w:autoSpaceDN w:val="0"/>
        <w:adjustRightInd w:val="0"/>
        <w:spacing w:line="240" w:lineRule="auto"/>
        <w:rPr>
          <w:szCs w:val="22"/>
          <w:lang w:val="sk-SK"/>
        </w:rPr>
      </w:pPr>
    </w:p>
    <w:p w14:paraId="6F787C2C" w14:textId="77777777"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Ak počas používania </w:t>
      </w:r>
      <w:proofErr w:type="spellStart"/>
      <w:r w:rsidRPr="002D202E">
        <w:rPr>
          <w:szCs w:val="22"/>
          <w:lang w:val="sk-SK"/>
        </w:rPr>
        <w:t>Kyleeny</w:t>
      </w:r>
      <w:proofErr w:type="spellEnd"/>
      <w:r w:rsidRPr="002D202E">
        <w:rPr>
          <w:szCs w:val="22"/>
          <w:lang w:val="sk-SK"/>
        </w:rPr>
        <w:t xml:space="preserve"> žena otehotnie, je zvýšená relatívna pravdepodobnosť, že táto gravidita bude mimomaternicová (pozri v časti 4.4 časť Mimomaternicová gravidita)</w:t>
      </w:r>
    </w:p>
    <w:p w14:paraId="7C40A72E" w14:textId="77777777" w:rsidR="00ED3A84" w:rsidRPr="002D202E" w:rsidRDefault="00ED3A84" w:rsidP="00ED3A84">
      <w:pPr>
        <w:tabs>
          <w:tab w:val="clear" w:pos="567"/>
        </w:tabs>
        <w:autoSpaceDE w:val="0"/>
        <w:autoSpaceDN w:val="0"/>
        <w:adjustRightInd w:val="0"/>
        <w:spacing w:line="240" w:lineRule="auto"/>
        <w:rPr>
          <w:szCs w:val="22"/>
          <w:lang w:val="sk-SK"/>
        </w:rPr>
      </w:pPr>
    </w:p>
    <w:p w14:paraId="575A9203" w14:textId="77777777"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Partner môže počas pohlavného styku cítiť vlákna na odstránenie </w:t>
      </w:r>
      <w:proofErr w:type="spellStart"/>
      <w:r w:rsidRPr="002D202E">
        <w:rPr>
          <w:szCs w:val="22"/>
          <w:lang w:val="sk-SK"/>
        </w:rPr>
        <w:t>inzertu</w:t>
      </w:r>
      <w:proofErr w:type="spellEnd"/>
      <w:r w:rsidRPr="002D202E">
        <w:rPr>
          <w:szCs w:val="22"/>
          <w:lang w:val="sk-SK"/>
        </w:rPr>
        <w:t>.</w:t>
      </w:r>
    </w:p>
    <w:p w14:paraId="48A05222" w14:textId="77777777" w:rsidR="00ED3A84" w:rsidRPr="002D202E" w:rsidRDefault="00ED3A84" w:rsidP="00ED3A84">
      <w:pPr>
        <w:tabs>
          <w:tab w:val="clear" w:pos="567"/>
        </w:tabs>
        <w:autoSpaceDE w:val="0"/>
        <w:autoSpaceDN w:val="0"/>
        <w:adjustRightInd w:val="0"/>
        <w:spacing w:line="240" w:lineRule="auto"/>
        <w:rPr>
          <w:szCs w:val="22"/>
          <w:lang w:val="sk-SK"/>
        </w:rPr>
      </w:pPr>
    </w:p>
    <w:p w14:paraId="497BC269" w14:textId="77777777" w:rsidR="00ED3A84" w:rsidRPr="002D202E" w:rsidRDefault="00ED3A84" w:rsidP="00ED3A84">
      <w:pPr>
        <w:tabs>
          <w:tab w:val="clear" w:pos="567"/>
        </w:tabs>
        <w:autoSpaceDE w:val="0"/>
        <w:autoSpaceDN w:val="0"/>
        <w:adjustRightInd w:val="0"/>
        <w:spacing w:line="240" w:lineRule="auto"/>
        <w:rPr>
          <w:szCs w:val="22"/>
          <w:lang w:val="sk-SK"/>
        </w:rPr>
      </w:pPr>
      <w:r w:rsidRPr="002D202E">
        <w:rPr>
          <w:szCs w:val="22"/>
          <w:lang w:val="sk-SK"/>
        </w:rPr>
        <w:t xml:space="preserve">Nasledovné nežiaduce účinky sa hlásili v súvislosti so zavedením alebo odstránením </w:t>
      </w:r>
      <w:proofErr w:type="spellStart"/>
      <w:r w:rsidRPr="002D202E">
        <w:rPr>
          <w:szCs w:val="22"/>
          <w:lang w:val="sk-SK"/>
        </w:rPr>
        <w:t>Kyleeny</w:t>
      </w:r>
      <w:proofErr w:type="spellEnd"/>
      <w:r w:rsidRPr="002D202E">
        <w:rPr>
          <w:szCs w:val="22"/>
          <w:lang w:val="sk-SK"/>
        </w:rPr>
        <w:t xml:space="preserve">: bolesť počas výkonu, krvácanie počas výkonu, </w:t>
      </w:r>
      <w:proofErr w:type="spellStart"/>
      <w:r w:rsidRPr="002D202E">
        <w:rPr>
          <w:szCs w:val="22"/>
          <w:lang w:val="sk-SK"/>
        </w:rPr>
        <w:t>vazovagálna</w:t>
      </w:r>
      <w:proofErr w:type="spellEnd"/>
      <w:r w:rsidRPr="002D202E">
        <w:rPr>
          <w:szCs w:val="22"/>
          <w:lang w:val="sk-SK"/>
        </w:rPr>
        <w:t xml:space="preserve"> reakcia súvisiaca so zavedením sprevádzaná závratom alebo synkopou. Výkon môže u pacientok s epilepsiou vyvolať záchvat.</w:t>
      </w:r>
    </w:p>
    <w:p w14:paraId="2BDE0ABD" w14:textId="77777777" w:rsidR="00ED3A84" w:rsidRPr="002D202E" w:rsidRDefault="00ED3A84" w:rsidP="00ED3A84">
      <w:pPr>
        <w:tabs>
          <w:tab w:val="clear" w:pos="567"/>
        </w:tabs>
        <w:autoSpaceDE w:val="0"/>
        <w:autoSpaceDN w:val="0"/>
        <w:adjustRightInd w:val="0"/>
        <w:spacing w:line="240" w:lineRule="auto"/>
        <w:rPr>
          <w:szCs w:val="22"/>
          <w:lang w:val="sk-SK"/>
        </w:rPr>
      </w:pPr>
    </w:p>
    <w:p w14:paraId="004ED147" w14:textId="60CC02D1" w:rsidR="00ED3A84" w:rsidRPr="002D202E" w:rsidRDefault="00044FF3" w:rsidP="00ED3A84">
      <w:pPr>
        <w:tabs>
          <w:tab w:val="clear" w:pos="567"/>
        </w:tabs>
        <w:autoSpaceDE w:val="0"/>
        <w:autoSpaceDN w:val="0"/>
        <w:adjustRightInd w:val="0"/>
        <w:spacing w:line="240" w:lineRule="auto"/>
        <w:rPr>
          <w:szCs w:val="22"/>
          <w:lang w:val="sk-SK"/>
        </w:rPr>
      </w:pPr>
      <w:r>
        <w:rPr>
          <w:szCs w:val="22"/>
          <w:lang w:val="sk-SK"/>
        </w:rPr>
        <w:t>P</w:t>
      </w:r>
      <w:r w:rsidRPr="00C53C55">
        <w:rPr>
          <w:szCs w:val="22"/>
          <w:lang w:val="sk-SK"/>
        </w:rPr>
        <w:t>o zavedení</w:t>
      </w:r>
      <w:r>
        <w:rPr>
          <w:szCs w:val="22"/>
          <w:lang w:val="sk-SK"/>
        </w:rPr>
        <w:t xml:space="preserve"> IUD</w:t>
      </w:r>
      <w:r w:rsidRPr="00914D85">
        <w:rPr>
          <w:szCs w:val="22"/>
          <w:lang w:val="sk-SK"/>
        </w:rPr>
        <w:t xml:space="preserve"> </w:t>
      </w:r>
      <w:r>
        <w:rPr>
          <w:szCs w:val="22"/>
          <w:lang w:val="sk-SK"/>
        </w:rPr>
        <w:t>boli hlásené</w:t>
      </w:r>
      <w:r w:rsidR="00ED3A84" w:rsidRPr="002D202E">
        <w:rPr>
          <w:szCs w:val="22"/>
          <w:lang w:val="sk-SK"/>
        </w:rPr>
        <w:t xml:space="preserve"> prípady sepsy</w:t>
      </w:r>
      <w:r w:rsidR="00E971A6" w:rsidRPr="002D202E">
        <w:rPr>
          <w:szCs w:val="22"/>
          <w:lang w:val="sk-SK"/>
        </w:rPr>
        <w:t xml:space="preserve"> (</w:t>
      </w:r>
      <w:r w:rsidR="00ED3A84" w:rsidRPr="002D202E">
        <w:rPr>
          <w:szCs w:val="22"/>
          <w:lang w:val="sk-SK"/>
        </w:rPr>
        <w:t>vrátane sepsy, spôsobenej streptokokmi skupiny A</w:t>
      </w:r>
      <w:r w:rsidR="00E971A6" w:rsidRPr="002D202E">
        <w:rPr>
          <w:szCs w:val="22"/>
          <w:lang w:val="sk-SK"/>
        </w:rPr>
        <w:t>)</w:t>
      </w:r>
      <w:r w:rsidR="00ED3A84" w:rsidRPr="002D202E">
        <w:rPr>
          <w:szCs w:val="22"/>
          <w:lang w:val="sk-SK"/>
        </w:rPr>
        <w:t xml:space="preserve"> (pozri časť 4.4 „Infekcia panvy“).</w:t>
      </w:r>
    </w:p>
    <w:p w14:paraId="6ABF3162" w14:textId="77777777" w:rsidR="003036FA" w:rsidRPr="002D202E" w:rsidRDefault="003036FA" w:rsidP="00773A91">
      <w:pPr>
        <w:spacing w:line="240" w:lineRule="auto"/>
        <w:rPr>
          <w:szCs w:val="22"/>
          <w:lang w:val="sk-SK"/>
        </w:rPr>
      </w:pPr>
    </w:p>
    <w:p w14:paraId="43D67D54" w14:textId="77777777" w:rsidR="003036FA" w:rsidRPr="00333E73" w:rsidRDefault="00E971A6" w:rsidP="00E971A6">
      <w:pPr>
        <w:keepNext/>
        <w:tabs>
          <w:tab w:val="clear" w:pos="567"/>
        </w:tabs>
        <w:autoSpaceDE w:val="0"/>
        <w:autoSpaceDN w:val="0"/>
        <w:adjustRightInd w:val="0"/>
        <w:spacing w:line="240" w:lineRule="auto"/>
        <w:rPr>
          <w:szCs w:val="22"/>
          <w:u w:val="single"/>
          <w:lang w:val="sk-SK"/>
        </w:rPr>
      </w:pPr>
      <w:r w:rsidRPr="002D202E">
        <w:rPr>
          <w:szCs w:val="22"/>
          <w:u w:val="single"/>
          <w:lang w:val="sk-SK"/>
        </w:rPr>
        <w:t xml:space="preserve">Pediatrická </w:t>
      </w:r>
      <w:r w:rsidRPr="00333E73">
        <w:rPr>
          <w:szCs w:val="22"/>
          <w:u w:val="single"/>
          <w:lang w:val="sk-SK"/>
        </w:rPr>
        <w:t>populácia</w:t>
      </w:r>
    </w:p>
    <w:p w14:paraId="1692E9FE" w14:textId="77777777" w:rsidR="008A7488" w:rsidRPr="00333E73" w:rsidRDefault="008A7488" w:rsidP="00DD5F6F">
      <w:pPr>
        <w:keepNext/>
        <w:tabs>
          <w:tab w:val="clear" w:pos="567"/>
        </w:tabs>
        <w:spacing w:line="240" w:lineRule="auto"/>
        <w:rPr>
          <w:szCs w:val="22"/>
          <w:lang w:val="sk-SK"/>
        </w:rPr>
      </w:pPr>
    </w:p>
    <w:p w14:paraId="1D276D06" w14:textId="77777777" w:rsidR="00FC5581" w:rsidRPr="00333E73" w:rsidRDefault="00FC5581" w:rsidP="00DD5F6F">
      <w:pPr>
        <w:keepNext/>
        <w:tabs>
          <w:tab w:val="clear" w:pos="567"/>
        </w:tabs>
        <w:spacing w:line="240" w:lineRule="auto"/>
        <w:rPr>
          <w:szCs w:val="22"/>
          <w:lang w:val="sk-SK"/>
        </w:rPr>
      </w:pPr>
      <w:r w:rsidRPr="00333E73">
        <w:rPr>
          <w:szCs w:val="22"/>
          <w:lang w:val="sk-SK"/>
        </w:rPr>
        <w:t xml:space="preserve">Pre adolescentky mladšie ako 18 rokov sa predpokladá rovnaký profil bezpečnosti </w:t>
      </w:r>
      <w:proofErr w:type="spellStart"/>
      <w:r w:rsidRPr="00333E73">
        <w:rPr>
          <w:szCs w:val="22"/>
          <w:lang w:val="sk-SK"/>
        </w:rPr>
        <w:t>Kyleeny</w:t>
      </w:r>
      <w:proofErr w:type="spellEnd"/>
      <w:r w:rsidRPr="00333E73">
        <w:rPr>
          <w:szCs w:val="22"/>
          <w:lang w:val="sk-SK"/>
        </w:rPr>
        <w:t xml:space="preserve"> ako pre používateľky vo veku 18 rokov a staršie.</w:t>
      </w:r>
    </w:p>
    <w:p w14:paraId="0C8E380E" w14:textId="77777777" w:rsidR="00FC5581" w:rsidRPr="00333E73" w:rsidRDefault="00FC5581" w:rsidP="00DD5F6F">
      <w:pPr>
        <w:keepNext/>
        <w:tabs>
          <w:tab w:val="clear" w:pos="567"/>
        </w:tabs>
        <w:spacing w:line="240" w:lineRule="auto"/>
        <w:rPr>
          <w:szCs w:val="22"/>
          <w:lang w:val="sk-SK"/>
        </w:rPr>
      </w:pPr>
      <w:r w:rsidRPr="00333E73">
        <w:rPr>
          <w:szCs w:val="22"/>
          <w:lang w:val="sk-SK"/>
        </w:rPr>
        <w:t xml:space="preserve">Pre </w:t>
      </w:r>
      <w:r w:rsidR="00333E73" w:rsidRPr="00333E73">
        <w:rPr>
          <w:szCs w:val="22"/>
          <w:lang w:val="sk-SK"/>
        </w:rPr>
        <w:t>ú</w:t>
      </w:r>
      <w:r w:rsidR="00D7530F" w:rsidRPr="00333E73">
        <w:rPr>
          <w:szCs w:val="22"/>
          <w:lang w:val="sk-SK"/>
        </w:rPr>
        <w:t xml:space="preserve">daje </w:t>
      </w:r>
      <w:r w:rsidR="00333E73" w:rsidRPr="00333E73">
        <w:rPr>
          <w:szCs w:val="22"/>
          <w:lang w:val="sk-SK"/>
        </w:rPr>
        <w:t>o bezpečnosti u adolescentiek, pozri časť 5.1.</w:t>
      </w:r>
    </w:p>
    <w:p w14:paraId="47091F64" w14:textId="77777777" w:rsidR="003036FA" w:rsidRPr="002D202E" w:rsidRDefault="003036FA" w:rsidP="00773A91">
      <w:pPr>
        <w:tabs>
          <w:tab w:val="clear" w:pos="567"/>
        </w:tabs>
        <w:autoSpaceDE w:val="0"/>
        <w:autoSpaceDN w:val="0"/>
        <w:adjustRightInd w:val="0"/>
        <w:spacing w:line="240" w:lineRule="auto"/>
        <w:rPr>
          <w:szCs w:val="22"/>
          <w:lang w:val="sk-SK"/>
        </w:rPr>
      </w:pPr>
    </w:p>
    <w:p w14:paraId="440622E8" w14:textId="77777777" w:rsidR="00E971A6" w:rsidRPr="002D202E" w:rsidRDefault="00E971A6" w:rsidP="00E971A6">
      <w:pPr>
        <w:suppressLineNumbers/>
        <w:tabs>
          <w:tab w:val="clear" w:pos="567"/>
        </w:tabs>
        <w:autoSpaceDE w:val="0"/>
        <w:autoSpaceDN w:val="0"/>
        <w:adjustRightInd w:val="0"/>
        <w:spacing w:line="240" w:lineRule="auto"/>
        <w:ind w:left="567" w:hanging="567"/>
        <w:rPr>
          <w:szCs w:val="22"/>
          <w:u w:val="single"/>
          <w:lang w:val="sk-SK" w:eastAsia="sk-SK"/>
        </w:rPr>
      </w:pPr>
      <w:r w:rsidRPr="002D202E">
        <w:rPr>
          <w:noProof/>
          <w:szCs w:val="22"/>
          <w:u w:val="single"/>
          <w:lang w:val="sk-SK" w:eastAsia="sk-SK"/>
        </w:rPr>
        <w:t>Hlásenie podozrení na nežiaduce reakcie</w:t>
      </w:r>
    </w:p>
    <w:p w14:paraId="3A76077B" w14:textId="77777777" w:rsidR="00E971A6" w:rsidRPr="002D202E" w:rsidRDefault="00E971A6" w:rsidP="00E971A6">
      <w:pPr>
        <w:suppressLineNumbers/>
        <w:tabs>
          <w:tab w:val="clear" w:pos="567"/>
        </w:tabs>
        <w:autoSpaceDE w:val="0"/>
        <w:autoSpaceDN w:val="0"/>
        <w:adjustRightInd w:val="0"/>
        <w:spacing w:line="240" w:lineRule="auto"/>
        <w:rPr>
          <w:noProof/>
          <w:szCs w:val="22"/>
          <w:lang w:val="sk-SK" w:eastAsia="sk-SK"/>
        </w:rPr>
      </w:pPr>
      <w:r w:rsidRPr="002D202E">
        <w:rPr>
          <w:noProof/>
          <w:szCs w:val="22"/>
          <w:lang w:val="sk-SK" w:eastAsia="sk-SK"/>
        </w:rPr>
        <w:lastRenderedPageBreak/>
        <w:t>Hlásenie podozrení na nežiaduce reakcie po registrácii lieku je dôležité.</w:t>
      </w:r>
      <w:r w:rsidRPr="002D202E">
        <w:rPr>
          <w:szCs w:val="22"/>
          <w:lang w:val="sk-SK" w:eastAsia="sk-SK"/>
        </w:rPr>
        <w:t xml:space="preserve"> </w:t>
      </w:r>
      <w:r w:rsidRPr="002D202E">
        <w:rPr>
          <w:noProof/>
          <w:szCs w:val="22"/>
          <w:lang w:val="sk-SK" w:eastAsia="sk-SK"/>
        </w:rPr>
        <w:t>Umožňuje priebežné monitorovanie pomeru prínosu a rizika lieku.</w:t>
      </w:r>
      <w:r w:rsidRPr="002D202E">
        <w:rPr>
          <w:szCs w:val="22"/>
          <w:lang w:val="sk-SK" w:eastAsia="sk-SK"/>
        </w:rPr>
        <w:t xml:space="preserve"> Od </w:t>
      </w:r>
      <w:r w:rsidRPr="002D202E">
        <w:rPr>
          <w:noProof/>
          <w:szCs w:val="22"/>
          <w:lang w:val="sk-SK" w:eastAsia="sk-SK"/>
        </w:rPr>
        <w:t xml:space="preserve">zdravotníckych pracovníkov sa vyžaduje, aby hlásili akékoľvek podozrenia na nežiaduce reakcie na </w:t>
      </w:r>
      <w:r w:rsidRPr="002D202E">
        <w:rPr>
          <w:noProof/>
          <w:szCs w:val="22"/>
          <w:highlight w:val="lightGray"/>
          <w:lang w:val="sk-SK" w:eastAsia="sk-SK"/>
        </w:rPr>
        <w:t>národné centrum hlásenia uvedené v </w:t>
      </w:r>
      <w:hyperlink r:id="rId21" w:history="1">
        <w:r w:rsidRPr="002D202E">
          <w:rPr>
            <w:noProof/>
            <w:color w:val="0000FF"/>
            <w:szCs w:val="22"/>
            <w:highlight w:val="lightGray"/>
            <w:u w:val="single"/>
            <w:lang w:val="sk-SK" w:eastAsia="sk-SK"/>
          </w:rPr>
          <w:t>Prílohe V</w:t>
        </w:r>
      </w:hyperlink>
      <w:r w:rsidRPr="002D202E">
        <w:rPr>
          <w:noProof/>
          <w:szCs w:val="22"/>
          <w:lang w:val="sk-SK" w:eastAsia="sk-SK"/>
        </w:rPr>
        <w:t>.</w:t>
      </w:r>
    </w:p>
    <w:p w14:paraId="5D09D46C" w14:textId="77777777" w:rsidR="001D29E6" w:rsidRPr="002D202E" w:rsidRDefault="001D29E6" w:rsidP="00773A91">
      <w:pPr>
        <w:spacing w:line="240" w:lineRule="auto"/>
        <w:rPr>
          <w:b/>
          <w:szCs w:val="22"/>
          <w:lang w:val="sk-SK"/>
        </w:rPr>
      </w:pPr>
    </w:p>
    <w:p w14:paraId="5D270BCC" w14:textId="77777777" w:rsidR="001D29E6" w:rsidRPr="002D202E" w:rsidRDefault="00EE2564" w:rsidP="00DD5F6F">
      <w:pPr>
        <w:keepNext/>
        <w:spacing w:line="240" w:lineRule="auto"/>
        <w:ind w:left="567" w:hanging="567"/>
        <w:rPr>
          <w:szCs w:val="22"/>
          <w:lang w:val="sk-SK"/>
        </w:rPr>
      </w:pPr>
      <w:r w:rsidRPr="002D202E">
        <w:rPr>
          <w:b/>
          <w:szCs w:val="22"/>
          <w:lang w:val="sk-SK"/>
        </w:rPr>
        <w:t>4.9</w:t>
      </w:r>
      <w:r w:rsidRPr="002D202E">
        <w:rPr>
          <w:b/>
          <w:szCs w:val="22"/>
          <w:lang w:val="sk-SK"/>
        </w:rPr>
        <w:tab/>
        <w:t>Predávkovanie</w:t>
      </w:r>
    </w:p>
    <w:p w14:paraId="3DFC85C6" w14:textId="77777777" w:rsidR="001D29E6" w:rsidRPr="002D202E" w:rsidRDefault="001D29E6" w:rsidP="00DD5F6F">
      <w:pPr>
        <w:keepNext/>
        <w:spacing w:line="240" w:lineRule="auto"/>
        <w:rPr>
          <w:szCs w:val="22"/>
          <w:lang w:val="sk-SK"/>
        </w:rPr>
      </w:pPr>
    </w:p>
    <w:p w14:paraId="1BA4CFA7" w14:textId="77777777" w:rsidR="003036FA" w:rsidRPr="002D202E" w:rsidRDefault="00EE2564" w:rsidP="00DD5F6F">
      <w:pPr>
        <w:keepNext/>
        <w:tabs>
          <w:tab w:val="clear" w:pos="567"/>
        </w:tabs>
        <w:spacing w:line="240" w:lineRule="auto"/>
        <w:rPr>
          <w:noProof/>
          <w:szCs w:val="22"/>
          <w:lang w:val="sk-SK"/>
        </w:rPr>
      </w:pPr>
      <w:r w:rsidRPr="002D202E">
        <w:rPr>
          <w:noProof/>
          <w:szCs w:val="22"/>
          <w:lang w:val="sk-SK"/>
        </w:rPr>
        <w:t>Nevzťahuje sa.</w:t>
      </w:r>
    </w:p>
    <w:p w14:paraId="1CBF0187" w14:textId="77777777" w:rsidR="002826DD" w:rsidRPr="002D202E" w:rsidRDefault="002826DD" w:rsidP="00773A91">
      <w:pPr>
        <w:tabs>
          <w:tab w:val="clear" w:pos="567"/>
        </w:tabs>
        <w:spacing w:line="240" w:lineRule="auto"/>
        <w:rPr>
          <w:noProof/>
          <w:szCs w:val="22"/>
          <w:lang w:val="sk-SK"/>
        </w:rPr>
      </w:pPr>
    </w:p>
    <w:p w14:paraId="66AA52EF" w14:textId="77777777" w:rsidR="001D29E6" w:rsidRPr="002D202E" w:rsidRDefault="001D29E6" w:rsidP="00773A91">
      <w:pPr>
        <w:spacing w:line="240" w:lineRule="auto"/>
        <w:rPr>
          <w:szCs w:val="22"/>
          <w:lang w:val="sk-SK"/>
        </w:rPr>
      </w:pPr>
    </w:p>
    <w:p w14:paraId="2F3C9230" w14:textId="77777777" w:rsidR="00EE2564" w:rsidRPr="002D202E" w:rsidRDefault="00EE2564" w:rsidP="00EE2564">
      <w:pPr>
        <w:keepNext/>
        <w:spacing w:line="240" w:lineRule="auto"/>
        <w:rPr>
          <w:b/>
          <w:szCs w:val="22"/>
          <w:lang w:val="sk-SK"/>
        </w:rPr>
      </w:pPr>
      <w:r w:rsidRPr="002D202E">
        <w:rPr>
          <w:b/>
          <w:szCs w:val="22"/>
          <w:lang w:val="sk-SK"/>
        </w:rPr>
        <w:t>5.</w:t>
      </w:r>
      <w:r w:rsidRPr="002D202E">
        <w:rPr>
          <w:b/>
          <w:szCs w:val="22"/>
          <w:lang w:val="sk-SK"/>
        </w:rPr>
        <w:tab/>
        <w:t>FARMAKOLOGICKÉ VLASTNOSTI</w:t>
      </w:r>
    </w:p>
    <w:p w14:paraId="41C0FC7A" w14:textId="77777777" w:rsidR="00EE2564" w:rsidRPr="002D202E" w:rsidRDefault="00EE2564" w:rsidP="00EE2564">
      <w:pPr>
        <w:keepNext/>
        <w:spacing w:line="240" w:lineRule="auto"/>
        <w:rPr>
          <w:b/>
          <w:bCs/>
          <w:szCs w:val="22"/>
          <w:lang w:val="sk-SK"/>
        </w:rPr>
      </w:pPr>
    </w:p>
    <w:p w14:paraId="23A2A146" w14:textId="77777777" w:rsidR="00EE2564" w:rsidRPr="002D202E" w:rsidRDefault="00EE2564" w:rsidP="00EE2564">
      <w:pPr>
        <w:keepNext/>
        <w:spacing w:line="240" w:lineRule="auto"/>
        <w:rPr>
          <w:b/>
          <w:szCs w:val="22"/>
          <w:lang w:val="sk-SK"/>
        </w:rPr>
      </w:pPr>
      <w:r w:rsidRPr="002D202E">
        <w:rPr>
          <w:b/>
          <w:szCs w:val="22"/>
          <w:lang w:val="sk-SK"/>
        </w:rPr>
        <w:t>5.1</w:t>
      </w:r>
      <w:r w:rsidRPr="002D202E">
        <w:rPr>
          <w:b/>
          <w:szCs w:val="22"/>
          <w:lang w:val="sk-SK"/>
        </w:rPr>
        <w:tab/>
      </w:r>
      <w:proofErr w:type="spellStart"/>
      <w:r w:rsidRPr="002D202E">
        <w:rPr>
          <w:b/>
          <w:szCs w:val="22"/>
          <w:lang w:val="sk-SK"/>
        </w:rPr>
        <w:t>Farmakodynamické</w:t>
      </w:r>
      <w:proofErr w:type="spellEnd"/>
      <w:r w:rsidRPr="002D202E">
        <w:rPr>
          <w:b/>
          <w:szCs w:val="22"/>
          <w:lang w:val="sk-SK"/>
        </w:rPr>
        <w:t xml:space="preserve"> vlastnosti</w:t>
      </w:r>
    </w:p>
    <w:p w14:paraId="3111C2D0" w14:textId="77777777" w:rsidR="001D29E6" w:rsidRPr="002D202E" w:rsidRDefault="001D29E6" w:rsidP="00DD5F6F">
      <w:pPr>
        <w:keepNext/>
        <w:spacing w:line="240" w:lineRule="auto"/>
        <w:rPr>
          <w:szCs w:val="22"/>
          <w:lang w:val="sk-SK"/>
        </w:rPr>
      </w:pPr>
    </w:p>
    <w:p w14:paraId="116B6AE0" w14:textId="6E5BABDF" w:rsidR="004371FF" w:rsidRDefault="00EE2564" w:rsidP="00DD5F6F">
      <w:pPr>
        <w:keepNext/>
        <w:tabs>
          <w:tab w:val="clear" w:pos="567"/>
        </w:tabs>
        <w:autoSpaceDE w:val="0"/>
        <w:autoSpaceDN w:val="0"/>
        <w:adjustRightInd w:val="0"/>
        <w:spacing w:line="240" w:lineRule="auto"/>
        <w:rPr>
          <w:szCs w:val="22"/>
          <w:lang w:val="sk-SK"/>
        </w:rPr>
      </w:pPr>
      <w:proofErr w:type="spellStart"/>
      <w:r w:rsidRPr="002D202E">
        <w:rPr>
          <w:szCs w:val="22"/>
          <w:lang w:val="sk-SK"/>
        </w:rPr>
        <w:t>Farmakoterapeutická</w:t>
      </w:r>
      <w:proofErr w:type="spellEnd"/>
      <w:r w:rsidRPr="002D202E">
        <w:rPr>
          <w:szCs w:val="22"/>
          <w:lang w:val="sk-SK"/>
        </w:rPr>
        <w:t xml:space="preserve"> skupina: </w:t>
      </w:r>
      <w:r w:rsidR="0055536C">
        <w:rPr>
          <w:iCs/>
          <w:szCs w:val="22"/>
          <w:lang w:val="sk-SK"/>
        </w:rPr>
        <w:t xml:space="preserve">Iné </w:t>
      </w:r>
      <w:proofErr w:type="spellStart"/>
      <w:r w:rsidR="0055536C">
        <w:rPr>
          <w:iCs/>
          <w:szCs w:val="22"/>
          <w:lang w:val="sk-SK"/>
        </w:rPr>
        <w:t>gynekologiká</w:t>
      </w:r>
      <w:proofErr w:type="spellEnd"/>
      <w:r w:rsidR="0055536C">
        <w:rPr>
          <w:iCs/>
          <w:szCs w:val="22"/>
          <w:lang w:val="sk-SK"/>
        </w:rPr>
        <w:t xml:space="preserve">, vnútromaternicové </w:t>
      </w:r>
      <w:proofErr w:type="spellStart"/>
      <w:r w:rsidR="0055536C">
        <w:rPr>
          <w:iCs/>
          <w:szCs w:val="22"/>
          <w:lang w:val="sk-SK"/>
        </w:rPr>
        <w:t>kontraceptíva</w:t>
      </w:r>
      <w:proofErr w:type="spellEnd"/>
      <w:r w:rsidRPr="002D202E">
        <w:rPr>
          <w:szCs w:val="22"/>
          <w:lang w:val="sk-SK"/>
        </w:rPr>
        <w:t xml:space="preserve">. </w:t>
      </w:r>
    </w:p>
    <w:p w14:paraId="60EFC786" w14:textId="77777777" w:rsidR="00AB4912" w:rsidRPr="002D202E" w:rsidRDefault="00EE2564" w:rsidP="00DD5F6F">
      <w:pPr>
        <w:keepNext/>
        <w:tabs>
          <w:tab w:val="clear" w:pos="567"/>
        </w:tabs>
        <w:autoSpaceDE w:val="0"/>
        <w:autoSpaceDN w:val="0"/>
        <w:adjustRightInd w:val="0"/>
        <w:spacing w:line="240" w:lineRule="auto"/>
        <w:rPr>
          <w:szCs w:val="22"/>
          <w:lang w:val="sk-SK"/>
        </w:rPr>
      </w:pPr>
      <w:r w:rsidRPr="002D202E">
        <w:rPr>
          <w:szCs w:val="22"/>
          <w:lang w:val="sk-SK"/>
        </w:rPr>
        <w:t>ATC kód: G02BA03</w:t>
      </w:r>
    </w:p>
    <w:p w14:paraId="69C649B3" w14:textId="77777777" w:rsidR="008A7488" w:rsidRPr="002D202E" w:rsidRDefault="008A7488" w:rsidP="00773A91">
      <w:pPr>
        <w:tabs>
          <w:tab w:val="clear" w:pos="567"/>
        </w:tabs>
        <w:autoSpaceDE w:val="0"/>
        <w:autoSpaceDN w:val="0"/>
        <w:adjustRightInd w:val="0"/>
        <w:spacing w:line="240" w:lineRule="auto"/>
        <w:rPr>
          <w:szCs w:val="22"/>
          <w:lang w:val="sk-SK"/>
        </w:rPr>
      </w:pPr>
    </w:p>
    <w:p w14:paraId="7706590D" w14:textId="77777777" w:rsidR="00AB4912" w:rsidRPr="002D202E" w:rsidRDefault="00EE2564" w:rsidP="00DD5F6F">
      <w:pPr>
        <w:keepNext/>
        <w:tabs>
          <w:tab w:val="clear" w:pos="567"/>
        </w:tabs>
        <w:autoSpaceDE w:val="0"/>
        <w:autoSpaceDN w:val="0"/>
        <w:adjustRightInd w:val="0"/>
        <w:spacing w:line="240" w:lineRule="auto"/>
        <w:rPr>
          <w:noProof/>
          <w:u w:val="single"/>
          <w:lang w:val="sk-SK"/>
        </w:rPr>
      </w:pPr>
      <w:r w:rsidRPr="002D202E">
        <w:rPr>
          <w:noProof/>
          <w:u w:val="single"/>
          <w:lang w:val="sk-SK"/>
        </w:rPr>
        <w:t>Farmakodynamické účinky</w:t>
      </w:r>
    </w:p>
    <w:p w14:paraId="49933FAF" w14:textId="77777777" w:rsidR="00EE2564" w:rsidRPr="002D202E" w:rsidRDefault="00EE2564" w:rsidP="00DD5F6F">
      <w:pPr>
        <w:keepNext/>
        <w:tabs>
          <w:tab w:val="clear" w:pos="567"/>
        </w:tabs>
        <w:autoSpaceDE w:val="0"/>
        <w:autoSpaceDN w:val="0"/>
        <w:adjustRightInd w:val="0"/>
        <w:spacing w:line="240" w:lineRule="auto"/>
        <w:rPr>
          <w:noProof/>
          <w:u w:val="single"/>
          <w:lang w:val="sk-SK"/>
        </w:rPr>
      </w:pPr>
    </w:p>
    <w:p w14:paraId="30FEEF12" w14:textId="77777777" w:rsidR="00EE2564" w:rsidRPr="002D202E" w:rsidRDefault="00EE2564" w:rsidP="00EE2564">
      <w:pPr>
        <w:keepNext/>
        <w:tabs>
          <w:tab w:val="clear" w:pos="567"/>
        </w:tabs>
        <w:autoSpaceDE w:val="0"/>
        <w:autoSpaceDN w:val="0"/>
        <w:adjustRightInd w:val="0"/>
        <w:spacing w:line="240" w:lineRule="auto"/>
        <w:rPr>
          <w:szCs w:val="22"/>
          <w:u w:val="single"/>
          <w:lang w:val="sk-SK"/>
        </w:rPr>
      </w:pPr>
      <w:proofErr w:type="spellStart"/>
      <w:r w:rsidRPr="002D202E">
        <w:rPr>
          <w:szCs w:val="22"/>
          <w:lang w:val="sk-SK"/>
        </w:rPr>
        <w:t>Kyleena</w:t>
      </w:r>
      <w:proofErr w:type="spellEnd"/>
      <w:r w:rsidRPr="002D202E">
        <w:rPr>
          <w:szCs w:val="22"/>
          <w:lang w:val="sk-SK"/>
        </w:rPr>
        <w:t xml:space="preserve"> má predovšetkým lokálne </w:t>
      </w:r>
      <w:proofErr w:type="spellStart"/>
      <w:r w:rsidRPr="002D202E">
        <w:rPr>
          <w:szCs w:val="22"/>
          <w:lang w:val="sk-SK"/>
        </w:rPr>
        <w:t>gestagénne</w:t>
      </w:r>
      <w:proofErr w:type="spellEnd"/>
      <w:r w:rsidRPr="002D202E">
        <w:rPr>
          <w:szCs w:val="22"/>
          <w:lang w:val="sk-SK"/>
        </w:rPr>
        <w:t xml:space="preserve"> účinky v dutine maternice.</w:t>
      </w:r>
    </w:p>
    <w:p w14:paraId="3F265EDB" w14:textId="77777777" w:rsidR="00006156" w:rsidRDefault="00EE2564" w:rsidP="00D61476">
      <w:pPr>
        <w:tabs>
          <w:tab w:val="clear" w:pos="567"/>
        </w:tabs>
        <w:autoSpaceDE w:val="0"/>
        <w:autoSpaceDN w:val="0"/>
        <w:adjustRightInd w:val="0"/>
        <w:spacing w:line="240" w:lineRule="auto"/>
        <w:rPr>
          <w:szCs w:val="22"/>
          <w:lang w:val="sk-SK"/>
        </w:rPr>
      </w:pPr>
      <w:r w:rsidRPr="002D202E">
        <w:rPr>
          <w:szCs w:val="22"/>
          <w:lang w:val="sk-SK"/>
        </w:rPr>
        <w:t xml:space="preserve">Vysoká koncentrácia </w:t>
      </w:r>
      <w:proofErr w:type="spellStart"/>
      <w:r w:rsidRPr="002D202E">
        <w:rPr>
          <w:szCs w:val="22"/>
          <w:lang w:val="sk-SK"/>
        </w:rPr>
        <w:t>levonorgestrelu</w:t>
      </w:r>
      <w:proofErr w:type="spellEnd"/>
      <w:r w:rsidRPr="002D202E">
        <w:rPr>
          <w:szCs w:val="22"/>
          <w:lang w:val="sk-SK"/>
        </w:rPr>
        <w:t xml:space="preserve"> v </w:t>
      </w:r>
      <w:proofErr w:type="spellStart"/>
      <w:r w:rsidRPr="002D202E">
        <w:rPr>
          <w:szCs w:val="22"/>
          <w:lang w:val="sk-SK"/>
        </w:rPr>
        <w:t>endometriu</w:t>
      </w:r>
      <w:proofErr w:type="spellEnd"/>
      <w:r w:rsidRPr="002D202E">
        <w:rPr>
          <w:szCs w:val="22"/>
          <w:lang w:val="sk-SK"/>
        </w:rPr>
        <w:t xml:space="preserve"> </w:t>
      </w:r>
      <w:proofErr w:type="spellStart"/>
      <w:r w:rsidRPr="002D202E">
        <w:rPr>
          <w:szCs w:val="22"/>
          <w:lang w:val="sk-SK"/>
        </w:rPr>
        <w:t>inhibuje</w:t>
      </w:r>
      <w:proofErr w:type="spellEnd"/>
      <w:r w:rsidRPr="002D202E">
        <w:rPr>
          <w:szCs w:val="22"/>
          <w:lang w:val="sk-SK"/>
        </w:rPr>
        <w:t xml:space="preserve"> </w:t>
      </w:r>
      <w:proofErr w:type="spellStart"/>
      <w:r w:rsidRPr="002D202E">
        <w:rPr>
          <w:szCs w:val="22"/>
          <w:lang w:val="sk-SK"/>
        </w:rPr>
        <w:t>endometriálnu</w:t>
      </w:r>
      <w:proofErr w:type="spellEnd"/>
      <w:r w:rsidRPr="002D202E">
        <w:rPr>
          <w:szCs w:val="22"/>
          <w:lang w:val="sk-SK"/>
        </w:rPr>
        <w:t xml:space="preserve"> syntézu </w:t>
      </w:r>
      <w:proofErr w:type="spellStart"/>
      <w:r w:rsidRPr="002D202E">
        <w:rPr>
          <w:szCs w:val="22"/>
          <w:lang w:val="sk-SK"/>
        </w:rPr>
        <w:t>estrogénových</w:t>
      </w:r>
      <w:proofErr w:type="spellEnd"/>
      <w:r w:rsidRPr="002D202E">
        <w:rPr>
          <w:szCs w:val="22"/>
          <w:lang w:val="sk-SK"/>
        </w:rPr>
        <w:t xml:space="preserve"> a </w:t>
      </w:r>
      <w:proofErr w:type="spellStart"/>
      <w:r w:rsidRPr="002D202E">
        <w:rPr>
          <w:szCs w:val="22"/>
          <w:lang w:val="sk-SK"/>
        </w:rPr>
        <w:t>gestagénových</w:t>
      </w:r>
      <w:proofErr w:type="spellEnd"/>
      <w:r w:rsidRPr="002D202E">
        <w:rPr>
          <w:szCs w:val="22"/>
          <w:lang w:val="sk-SK"/>
        </w:rPr>
        <w:t xml:space="preserve"> receptorov. </w:t>
      </w:r>
      <w:proofErr w:type="spellStart"/>
      <w:r w:rsidRPr="002D202E">
        <w:rPr>
          <w:szCs w:val="22"/>
          <w:lang w:val="sk-SK"/>
        </w:rPr>
        <w:t>Endometrium</w:t>
      </w:r>
      <w:proofErr w:type="spellEnd"/>
      <w:r w:rsidRPr="002D202E">
        <w:rPr>
          <w:szCs w:val="22"/>
          <w:lang w:val="sk-SK"/>
        </w:rPr>
        <w:t xml:space="preserve"> sa stáva relatívne necitlivé na cirkulujúci </w:t>
      </w:r>
      <w:proofErr w:type="spellStart"/>
      <w:r w:rsidRPr="002D202E">
        <w:rPr>
          <w:szCs w:val="22"/>
          <w:lang w:val="sk-SK"/>
        </w:rPr>
        <w:t>estradiol</w:t>
      </w:r>
      <w:proofErr w:type="spellEnd"/>
      <w:r w:rsidRPr="002D202E">
        <w:rPr>
          <w:szCs w:val="22"/>
          <w:lang w:val="sk-SK"/>
        </w:rPr>
        <w:t xml:space="preserve"> a pozoruje sa silný </w:t>
      </w:r>
      <w:proofErr w:type="spellStart"/>
      <w:r w:rsidRPr="002D202E">
        <w:rPr>
          <w:szCs w:val="22"/>
          <w:lang w:val="sk-SK"/>
        </w:rPr>
        <w:t>antiproliferatívny</w:t>
      </w:r>
      <w:proofErr w:type="spellEnd"/>
      <w:r w:rsidRPr="002D202E">
        <w:rPr>
          <w:szCs w:val="22"/>
          <w:lang w:val="sk-SK"/>
        </w:rPr>
        <w:t xml:space="preserve"> účinok. Počas používania sa v </w:t>
      </w:r>
      <w:proofErr w:type="spellStart"/>
      <w:r w:rsidRPr="002D202E">
        <w:rPr>
          <w:szCs w:val="22"/>
          <w:lang w:val="sk-SK"/>
        </w:rPr>
        <w:t>endometriu</w:t>
      </w:r>
      <w:proofErr w:type="spellEnd"/>
      <w:r w:rsidRPr="002D202E">
        <w:rPr>
          <w:szCs w:val="22"/>
          <w:lang w:val="sk-SK"/>
        </w:rPr>
        <w:t xml:space="preserve"> pozorovali morfologické zmeny a </w:t>
      </w:r>
      <w:r w:rsidR="008E747A">
        <w:rPr>
          <w:szCs w:val="22"/>
          <w:lang w:val="sk-SK"/>
        </w:rPr>
        <w:t>slabá</w:t>
      </w:r>
      <w:r w:rsidRPr="002D202E">
        <w:rPr>
          <w:szCs w:val="22"/>
          <w:lang w:val="sk-SK"/>
        </w:rPr>
        <w:t xml:space="preserve"> lokálna reakcia na cudzie teleso. Zahusťovanie </w:t>
      </w:r>
      <w:proofErr w:type="spellStart"/>
      <w:r w:rsidRPr="002D202E">
        <w:rPr>
          <w:szCs w:val="22"/>
          <w:lang w:val="sk-SK"/>
        </w:rPr>
        <w:t>cervikálneho</w:t>
      </w:r>
      <w:proofErr w:type="spellEnd"/>
      <w:r w:rsidRPr="002D202E">
        <w:rPr>
          <w:szCs w:val="22"/>
          <w:lang w:val="sk-SK"/>
        </w:rPr>
        <w:t xml:space="preserve"> hlienu bráni pohybu spermií </w:t>
      </w:r>
      <w:proofErr w:type="spellStart"/>
      <w:r w:rsidRPr="002D202E">
        <w:rPr>
          <w:szCs w:val="22"/>
          <w:lang w:val="sk-SK"/>
        </w:rPr>
        <w:t>cervikálnym</w:t>
      </w:r>
      <w:proofErr w:type="spellEnd"/>
      <w:r w:rsidRPr="002D202E">
        <w:rPr>
          <w:szCs w:val="22"/>
          <w:lang w:val="sk-SK"/>
        </w:rPr>
        <w:t xml:space="preserve"> kanálom. Lokálne prostredie vo vnútri maternice a vajcovodov </w:t>
      </w:r>
      <w:proofErr w:type="spellStart"/>
      <w:r w:rsidRPr="002D202E">
        <w:rPr>
          <w:szCs w:val="22"/>
          <w:lang w:val="sk-SK"/>
        </w:rPr>
        <w:t>inhibuje</w:t>
      </w:r>
      <w:proofErr w:type="spellEnd"/>
      <w:r w:rsidRPr="002D202E">
        <w:rPr>
          <w:szCs w:val="22"/>
          <w:lang w:val="sk-SK"/>
        </w:rPr>
        <w:t xml:space="preserve"> </w:t>
      </w:r>
      <w:proofErr w:type="spellStart"/>
      <w:r w:rsidRPr="002D202E">
        <w:rPr>
          <w:szCs w:val="22"/>
          <w:lang w:val="sk-SK"/>
        </w:rPr>
        <w:t>motilitu</w:t>
      </w:r>
      <w:proofErr w:type="spellEnd"/>
      <w:r w:rsidRPr="002D202E">
        <w:rPr>
          <w:szCs w:val="22"/>
          <w:lang w:val="sk-SK"/>
        </w:rPr>
        <w:t xml:space="preserve"> a funkciu spermií, čím zabraňuje oplodneniu. V klinických skúšaniach s </w:t>
      </w:r>
      <w:proofErr w:type="spellStart"/>
      <w:r w:rsidRPr="002D202E">
        <w:rPr>
          <w:szCs w:val="22"/>
          <w:lang w:val="sk-SK"/>
        </w:rPr>
        <w:t>Kyleenou</w:t>
      </w:r>
      <w:proofErr w:type="spellEnd"/>
      <w:r w:rsidRPr="002D202E">
        <w:rPr>
          <w:szCs w:val="22"/>
          <w:lang w:val="sk-SK"/>
        </w:rPr>
        <w:t xml:space="preserve"> sa ovulácia pozorovala u väčšiny používateliek</w:t>
      </w:r>
      <w:r w:rsidR="00006156">
        <w:rPr>
          <w:szCs w:val="22"/>
          <w:lang w:val="sk-SK"/>
        </w:rPr>
        <w:t xml:space="preserve"> v sledovanej podskupine</w:t>
      </w:r>
      <w:r w:rsidRPr="002D202E">
        <w:rPr>
          <w:szCs w:val="22"/>
          <w:lang w:val="sk-SK"/>
        </w:rPr>
        <w:t xml:space="preserve">. Prítomnosť ovulácie sa pozorovala u 23 z 26 žien v prvom roku, u 19 z 20 žien v druhom roku a u všetkých 16 žien v treťom roku. </w:t>
      </w:r>
      <w:r w:rsidR="00006156">
        <w:rPr>
          <w:szCs w:val="22"/>
          <w:lang w:val="sk-SK"/>
        </w:rPr>
        <w:t>Vo štvrtom roku sa ovulácia pozorovala u jedinej zostávajúcej ženy v sledovanej podskupine a v piatom roku nebola v podskupine žiadna sledovaná žena.</w:t>
      </w:r>
    </w:p>
    <w:p w14:paraId="3E11BED1" w14:textId="77777777" w:rsidR="00AB4912" w:rsidRPr="002D202E" w:rsidRDefault="00AB4912" w:rsidP="00773A91">
      <w:pPr>
        <w:tabs>
          <w:tab w:val="clear" w:pos="567"/>
        </w:tabs>
        <w:autoSpaceDE w:val="0"/>
        <w:autoSpaceDN w:val="0"/>
        <w:adjustRightInd w:val="0"/>
        <w:spacing w:line="240" w:lineRule="auto"/>
        <w:rPr>
          <w:szCs w:val="22"/>
          <w:lang w:val="sk-SK"/>
        </w:rPr>
      </w:pPr>
    </w:p>
    <w:p w14:paraId="49D227CD" w14:textId="77777777" w:rsidR="00AB4912" w:rsidRPr="002D202E" w:rsidRDefault="00386642" w:rsidP="00DD5F6F">
      <w:pPr>
        <w:keepNext/>
        <w:tabs>
          <w:tab w:val="clear" w:pos="567"/>
        </w:tabs>
        <w:spacing w:line="240" w:lineRule="auto"/>
        <w:rPr>
          <w:szCs w:val="22"/>
          <w:u w:val="single"/>
          <w:lang w:val="sk-SK" w:eastAsia="fi-FI"/>
        </w:rPr>
      </w:pPr>
      <w:r w:rsidRPr="002D202E">
        <w:rPr>
          <w:szCs w:val="22"/>
          <w:u w:val="single"/>
          <w:lang w:val="sk-SK"/>
        </w:rPr>
        <w:t>Klinická účinnosť a bezpečnosť</w:t>
      </w:r>
    </w:p>
    <w:p w14:paraId="1E4DAF14" w14:textId="77777777" w:rsidR="0034685C" w:rsidRPr="002D202E" w:rsidRDefault="0034685C" w:rsidP="00386642">
      <w:pPr>
        <w:tabs>
          <w:tab w:val="clear" w:pos="567"/>
        </w:tabs>
        <w:autoSpaceDE w:val="0"/>
        <w:autoSpaceDN w:val="0"/>
        <w:adjustRightInd w:val="0"/>
        <w:spacing w:line="240" w:lineRule="auto"/>
        <w:rPr>
          <w:szCs w:val="22"/>
          <w:lang w:val="sk-SK"/>
        </w:rPr>
      </w:pPr>
    </w:p>
    <w:p w14:paraId="2542504F" w14:textId="2790A645" w:rsidR="00386642" w:rsidRPr="002D202E" w:rsidRDefault="00386642" w:rsidP="00386642">
      <w:pPr>
        <w:tabs>
          <w:tab w:val="clear" w:pos="567"/>
        </w:tabs>
        <w:autoSpaceDE w:val="0"/>
        <w:autoSpaceDN w:val="0"/>
        <w:adjustRightInd w:val="0"/>
        <w:spacing w:line="240" w:lineRule="auto"/>
        <w:rPr>
          <w:szCs w:val="22"/>
          <w:lang w:val="sk-SK"/>
        </w:rPr>
      </w:pPr>
      <w:r w:rsidRPr="002D202E">
        <w:rPr>
          <w:szCs w:val="22"/>
          <w:lang w:val="sk-SK"/>
        </w:rPr>
        <w:t xml:space="preserve">Antikoncepčná účinnosť </w:t>
      </w:r>
      <w:proofErr w:type="spellStart"/>
      <w:r w:rsidRPr="002D202E">
        <w:rPr>
          <w:szCs w:val="22"/>
          <w:lang w:val="sk-SK"/>
        </w:rPr>
        <w:t>Kyleeny</w:t>
      </w:r>
      <w:proofErr w:type="spellEnd"/>
      <w:r w:rsidRPr="002D202E">
        <w:rPr>
          <w:szCs w:val="22"/>
          <w:lang w:val="sk-SK"/>
        </w:rPr>
        <w:t xml:space="preserve"> sa hodnotila v </w:t>
      </w:r>
      <w:r w:rsidR="002476D8" w:rsidRPr="002D202E">
        <w:rPr>
          <w:szCs w:val="22"/>
          <w:lang w:val="sk-SK"/>
        </w:rPr>
        <w:t>klinick</w:t>
      </w:r>
      <w:r w:rsidR="002476D8">
        <w:rPr>
          <w:szCs w:val="22"/>
          <w:lang w:val="sk-SK"/>
        </w:rPr>
        <w:t>ej</w:t>
      </w:r>
      <w:r w:rsidR="002476D8" w:rsidRPr="002D202E">
        <w:rPr>
          <w:szCs w:val="22"/>
          <w:lang w:val="sk-SK"/>
        </w:rPr>
        <w:t xml:space="preserve"> </w:t>
      </w:r>
      <w:r w:rsidR="002476D8">
        <w:rPr>
          <w:szCs w:val="22"/>
          <w:lang w:val="sk-SK"/>
        </w:rPr>
        <w:t>štúdii</w:t>
      </w:r>
      <w:r w:rsidR="002476D8" w:rsidRPr="002D202E">
        <w:rPr>
          <w:szCs w:val="22"/>
          <w:lang w:val="sk-SK"/>
        </w:rPr>
        <w:t xml:space="preserve"> </w:t>
      </w:r>
      <w:r w:rsidRPr="002D202E">
        <w:rPr>
          <w:szCs w:val="22"/>
          <w:lang w:val="sk-SK"/>
        </w:rPr>
        <w:t>s 1 452 ženami vo veku 18</w:t>
      </w:r>
      <w:r w:rsidRPr="002D202E">
        <w:rPr>
          <w:szCs w:val="22"/>
          <w:lang w:val="sk-SK"/>
        </w:rPr>
        <w:noBreakHyphen/>
        <w:t xml:space="preserve">35 rokov vrátane, z ktorých 39,5 % (574) nerodilo a z nich 84 % (482) boli ženy, ktoré nikdy pred zavedením </w:t>
      </w:r>
      <w:proofErr w:type="spellStart"/>
      <w:r w:rsidRPr="002D202E">
        <w:rPr>
          <w:szCs w:val="22"/>
          <w:lang w:val="sk-SK"/>
        </w:rPr>
        <w:t>Kyleeny</w:t>
      </w:r>
      <w:proofErr w:type="spellEnd"/>
      <w:r w:rsidRPr="002D202E">
        <w:rPr>
          <w:szCs w:val="22"/>
          <w:lang w:val="sk-SK"/>
        </w:rPr>
        <w:t xml:space="preserve"> neboli gravidné. 1-ročný </w:t>
      </w:r>
      <w:proofErr w:type="spellStart"/>
      <w:r w:rsidRPr="002D202E">
        <w:rPr>
          <w:szCs w:val="22"/>
          <w:lang w:val="sk-SK"/>
        </w:rPr>
        <w:t>Pearlov</w:t>
      </w:r>
      <w:proofErr w:type="spellEnd"/>
      <w:r w:rsidRPr="002D202E">
        <w:rPr>
          <w:szCs w:val="22"/>
          <w:lang w:val="sk-SK"/>
        </w:rPr>
        <w:t xml:space="preserve"> Index bol 0,16 (95</w:t>
      </w:r>
      <w:r w:rsidR="002476D8">
        <w:rPr>
          <w:szCs w:val="22"/>
          <w:lang w:val="sk-SK"/>
        </w:rPr>
        <w:t> </w:t>
      </w:r>
      <w:r w:rsidRPr="002D202E">
        <w:rPr>
          <w:szCs w:val="22"/>
          <w:lang w:val="sk-SK"/>
        </w:rPr>
        <w:t>% interval spoľahlivosti 0,02</w:t>
      </w:r>
      <w:r w:rsidRPr="002D202E">
        <w:rPr>
          <w:szCs w:val="22"/>
          <w:lang w:val="sk-SK"/>
        </w:rPr>
        <w:noBreakHyphen/>
        <w:t xml:space="preserve">0,58) a 5-ročný </w:t>
      </w:r>
      <w:proofErr w:type="spellStart"/>
      <w:r w:rsidRPr="002D202E">
        <w:rPr>
          <w:szCs w:val="22"/>
          <w:lang w:val="sk-SK"/>
        </w:rPr>
        <w:t>Pearlov</w:t>
      </w:r>
      <w:proofErr w:type="spellEnd"/>
      <w:r w:rsidRPr="002D202E">
        <w:rPr>
          <w:szCs w:val="22"/>
          <w:lang w:val="sk-SK"/>
        </w:rPr>
        <w:t xml:space="preserve"> Index bol 0,29 (95</w:t>
      </w:r>
      <w:r w:rsidR="002476D8">
        <w:rPr>
          <w:szCs w:val="22"/>
          <w:lang w:val="sk-SK"/>
        </w:rPr>
        <w:t> </w:t>
      </w:r>
      <w:r w:rsidRPr="002D202E">
        <w:rPr>
          <w:szCs w:val="22"/>
          <w:lang w:val="sk-SK"/>
        </w:rPr>
        <w:t>% interval spoľahlivosti 0,16</w:t>
      </w:r>
      <w:r w:rsidRPr="002D202E">
        <w:rPr>
          <w:szCs w:val="22"/>
          <w:lang w:val="sk-SK"/>
        </w:rPr>
        <w:noBreakHyphen/>
        <w:t>0,50). Miera zlyhania v 1. roku bola približne 0,2 % a miera kumulatívneho zlyhania bola približne 1,4 % po 5 rokoch. Miera zlyhan</w:t>
      </w:r>
      <w:r w:rsidR="002476D8">
        <w:rPr>
          <w:szCs w:val="22"/>
          <w:lang w:val="sk-SK"/>
        </w:rPr>
        <w:t>ia</w:t>
      </w:r>
      <w:r w:rsidRPr="002D202E">
        <w:rPr>
          <w:szCs w:val="22"/>
          <w:lang w:val="sk-SK"/>
        </w:rPr>
        <w:t xml:space="preserve"> zahŕňa aj gravidity v dôsledku nezisteného vypudenia </w:t>
      </w:r>
      <w:proofErr w:type="spellStart"/>
      <w:r w:rsidRPr="002D202E">
        <w:rPr>
          <w:szCs w:val="22"/>
          <w:lang w:val="sk-SK"/>
        </w:rPr>
        <w:t>inzertu</w:t>
      </w:r>
      <w:proofErr w:type="spellEnd"/>
      <w:r w:rsidRPr="002D202E">
        <w:rPr>
          <w:szCs w:val="22"/>
          <w:lang w:val="sk-SK"/>
        </w:rPr>
        <w:t xml:space="preserve"> a perforácie. Používanie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neovplyvňuje ďalšiu </w:t>
      </w:r>
      <w:proofErr w:type="spellStart"/>
      <w:r w:rsidRPr="002D202E">
        <w:rPr>
          <w:szCs w:val="22"/>
          <w:lang w:val="sk-SK"/>
        </w:rPr>
        <w:t>fertilitu</w:t>
      </w:r>
      <w:proofErr w:type="spellEnd"/>
      <w:r w:rsidRPr="002D202E">
        <w:rPr>
          <w:szCs w:val="22"/>
          <w:lang w:val="sk-SK"/>
        </w:rPr>
        <w:t>. V 5-</w:t>
      </w:r>
      <w:r w:rsidR="002476D8" w:rsidRPr="002D202E">
        <w:rPr>
          <w:szCs w:val="22"/>
          <w:lang w:val="sk-SK"/>
        </w:rPr>
        <w:t>ročn</w:t>
      </w:r>
      <w:r w:rsidR="002476D8">
        <w:rPr>
          <w:szCs w:val="22"/>
          <w:lang w:val="sk-SK"/>
        </w:rPr>
        <w:t>ej</w:t>
      </w:r>
      <w:r w:rsidR="002476D8" w:rsidRPr="002D202E">
        <w:rPr>
          <w:szCs w:val="22"/>
          <w:lang w:val="sk-SK"/>
        </w:rPr>
        <w:t xml:space="preserve"> </w:t>
      </w:r>
      <w:r w:rsidR="002476D8">
        <w:rPr>
          <w:szCs w:val="22"/>
          <w:lang w:val="sk-SK"/>
        </w:rPr>
        <w:t>štúdii</w:t>
      </w:r>
      <w:r w:rsidR="002476D8" w:rsidRPr="002D202E">
        <w:rPr>
          <w:szCs w:val="22"/>
          <w:lang w:val="sk-SK"/>
        </w:rPr>
        <w:t xml:space="preserve"> </w:t>
      </w:r>
      <w:r w:rsidRPr="002D202E">
        <w:rPr>
          <w:szCs w:val="22"/>
          <w:lang w:val="sk-SK"/>
        </w:rPr>
        <w:t xml:space="preserve">s </w:t>
      </w:r>
      <w:proofErr w:type="spellStart"/>
      <w:r w:rsidRPr="002D202E">
        <w:rPr>
          <w:szCs w:val="22"/>
          <w:lang w:val="sk-SK"/>
        </w:rPr>
        <w:t>Kyleenou</w:t>
      </w:r>
      <w:proofErr w:type="spellEnd"/>
      <w:r w:rsidRPr="002D202E">
        <w:rPr>
          <w:szCs w:val="22"/>
          <w:lang w:val="sk-SK"/>
        </w:rPr>
        <w:t xml:space="preserve"> sa 116 z 163 (71,2 %) ženám, ktoré prestali používať </w:t>
      </w:r>
      <w:proofErr w:type="spellStart"/>
      <w:r w:rsidRPr="002D202E">
        <w:rPr>
          <w:szCs w:val="22"/>
          <w:lang w:val="sk-SK"/>
        </w:rPr>
        <w:t>Kyleenu</w:t>
      </w:r>
      <w:proofErr w:type="spellEnd"/>
      <w:r w:rsidRPr="002D202E">
        <w:rPr>
          <w:szCs w:val="22"/>
          <w:lang w:val="sk-SK"/>
        </w:rPr>
        <w:t xml:space="preserve"> z dôvodu želanej gravidity, podarilo otehotn</w:t>
      </w:r>
      <w:r w:rsidR="000F00EB">
        <w:rPr>
          <w:szCs w:val="22"/>
          <w:lang w:val="sk-SK"/>
        </w:rPr>
        <w:t>i</w:t>
      </w:r>
      <w:r w:rsidRPr="002D202E">
        <w:rPr>
          <w:szCs w:val="22"/>
          <w:lang w:val="sk-SK"/>
        </w:rPr>
        <w:t>e</w:t>
      </w:r>
      <w:r w:rsidR="000F00EB">
        <w:rPr>
          <w:szCs w:val="22"/>
          <w:lang w:val="sk-SK"/>
        </w:rPr>
        <w:t>ť</w:t>
      </w:r>
      <w:r w:rsidRPr="002D202E">
        <w:rPr>
          <w:szCs w:val="22"/>
          <w:lang w:val="sk-SK"/>
        </w:rPr>
        <w:t xml:space="preserve"> počas obdobia 12 mesiacov.</w:t>
      </w:r>
    </w:p>
    <w:p w14:paraId="7C0FA975" w14:textId="77777777" w:rsidR="00386642" w:rsidRPr="002D202E" w:rsidRDefault="00386642" w:rsidP="00386642">
      <w:pPr>
        <w:tabs>
          <w:tab w:val="clear" w:pos="567"/>
        </w:tabs>
        <w:autoSpaceDE w:val="0"/>
        <w:autoSpaceDN w:val="0"/>
        <w:adjustRightInd w:val="0"/>
        <w:spacing w:line="240" w:lineRule="auto"/>
        <w:rPr>
          <w:szCs w:val="22"/>
          <w:lang w:val="sk-SK"/>
        </w:rPr>
      </w:pPr>
    </w:p>
    <w:p w14:paraId="7FE4E7A2" w14:textId="77777777" w:rsidR="00386642" w:rsidRPr="002D202E" w:rsidRDefault="00386642" w:rsidP="00386642">
      <w:pPr>
        <w:tabs>
          <w:tab w:val="clear" w:pos="567"/>
        </w:tabs>
        <w:autoSpaceDE w:val="0"/>
        <w:autoSpaceDN w:val="0"/>
        <w:adjustRightInd w:val="0"/>
        <w:spacing w:line="240" w:lineRule="auto"/>
        <w:rPr>
          <w:szCs w:val="22"/>
          <w:lang w:val="sk-SK"/>
        </w:rPr>
      </w:pPr>
      <w:r w:rsidRPr="002D202E">
        <w:rPr>
          <w:szCs w:val="22"/>
          <w:lang w:val="sk-SK"/>
        </w:rPr>
        <w:t xml:space="preserve">Profil bezpečnosti iného IUS s nižším obsahom </w:t>
      </w:r>
      <w:proofErr w:type="spellStart"/>
      <w:r w:rsidRPr="002D202E">
        <w:rPr>
          <w:szCs w:val="22"/>
          <w:lang w:val="sk-SK"/>
        </w:rPr>
        <w:t>levonorgestrelu</w:t>
      </w:r>
      <w:proofErr w:type="spellEnd"/>
      <w:r w:rsidRPr="002D202E">
        <w:rPr>
          <w:szCs w:val="22"/>
          <w:lang w:val="sk-SK"/>
        </w:rPr>
        <w:t xml:space="preserve"> pozorovaný v</w:t>
      </w:r>
      <w:r w:rsidR="004371FF">
        <w:rPr>
          <w:szCs w:val="22"/>
          <w:lang w:val="sk-SK"/>
        </w:rPr>
        <w:t> št</w:t>
      </w:r>
      <w:r w:rsidR="004371FF" w:rsidRPr="002D202E">
        <w:rPr>
          <w:szCs w:val="22"/>
          <w:lang w:val="sk-SK"/>
        </w:rPr>
        <w:t>ú</w:t>
      </w:r>
      <w:r w:rsidR="008E747A">
        <w:rPr>
          <w:szCs w:val="22"/>
          <w:lang w:val="sk-SK"/>
        </w:rPr>
        <w:t xml:space="preserve">dii </w:t>
      </w:r>
      <w:r w:rsidRPr="002D202E">
        <w:rPr>
          <w:szCs w:val="22"/>
          <w:lang w:val="sk-SK"/>
        </w:rPr>
        <w:t>s 304 adolescentkami</w:t>
      </w:r>
      <w:r w:rsidR="008E747A">
        <w:rPr>
          <w:szCs w:val="22"/>
          <w:lang w:val="sk-SK"/>
        </w:rPr>
        <w:t xml:space="preserve"> sa zhodoval s tým, ktorý sa pozoroval u dospelých</w:t>
      </w:r>
      <w:r w:rsidRPr="002D202E">
        <w:rPr>
          <w:szCs w:val="22"/>
          <w:lang w:val="sk-SK"/>
        </w:rPr>
        <w:t xml:space="preserve">. </w:t>
      </w:r>
      <w:r w:rsidR="008E747A">
        <w:rPr>
          <w:szCs w:val="22"/>
          <w:lang w:val="sk-SK"/>
        </w:rPr>
        <w:t>Očakáva sa rovnaká účinnosť u adolescentiek do 18 rokov ako u používateliek vo veku 18 rokov a starších.</w:t>
      </w:r>
    </w:p>
    <w:p w14:paraId="0B97350E" w14:textId="77777777" w:rsidR="00AB4912" w:rsidRPr="002D202E" w:rsidRDefault="00AB4912" w:rsidP="00E66762">
      <w:pPr>
        <w:tabs>
          <w:tab w:val="clear" w:pos="567"/>
        </w:tabs>
        <w:autoSpaceDE w:val="0"/>
        <w:autoSpaceDN w:val="0"/>
        <w:adjustRightInd w:val="0"/>
        <w:spacing w:line="240" w:lineRule="auto"/>
        <w:rPr>
          <w:szCs w:val="22"/>
          <w:lang w:val="sk-SK"/>
        </w:rPr>
      </w:pPr>
    </w:p>
    <w:p w14:paraId="42DB0FA9" w14:textId="77777777" w:rsidR="00E66762" w:rsidRPr="002D202E" w:rsidRDefault="00E66762" w:rsidP="00E66762">
      <w:pPr>
        <w:tabs>
          <w:tab w:val="clear" w:pos="567"/>
        </w:tabs>
        <w:autoSpaceDE w:val="0"/>
        <w:autoSpaceDN w:val="0"/>
        <w:adjustRightInd w:val="0"/>
        <w:spacing w:line="240" w:lineRule="auto"/>
        <w:rPr>
          <w:szCs w:val="22"/>
          <w:lang w:val="sk-SK"/>
        </w:rPr>
      </w:pPr>
      <w:r w:rsidRPr="002D202E">
        <w:rPr>
          <w:szCs w:val="22"/>
          <w:lang w:val="sk-SK"/>
        </w:rPr>
        <w:t xml:space="preserve">Pri </w:t>
      </w:r>
      <w:proofErr w:type="spellStart"/>
      <w:r w:rsidRPr="002D202E">
        <w:rPr>
          <w:szCs w:val="22"/>
          <w:lang w:val="sk-SK"/>
        </w:rPr>
        <w:t>Kyleene</w:t>
      </w:r>
      <w:proofErr w:type="spellEnd"/>
      <w:r w:rsidRPr="002D202E">
        <w:rPr>
          <w:szCs w:val="22"/>
          <w:lang w:val="sk-SK"/>
        </w:rPr>
        <w:t xml:space="preserve"> sú zmeny menštruačného cyklu výsledkom priameho pôsobenia </w:t>
      </w:r>
      <w:proofErr w:type="spellStart"/>
      <w:r w:rsidRPr="002D202E">
        <w:rPr>
          <w:szCs w:val="22"/>
          <w:lang w:val="sk-SK"/>
        </w:rPr>
        <w:t>levonorgestrelu</w:t>
      </w:r>
      <w:proofErr w:type="spellEnd"/>
      <w:r w:rsidRPr="002D202E">
        <w:rPr>
          <w:szCs w:val="22"/>
          <w:lang w:val="sk-SK"/>
        </w:rPr>
        <w:t xml:space="preserve"> na </w:t>
      </w:r>
      <w:proofErr w:type="spellStart"/>
      <w:r w:rsidRPr="002D202E">
        <w:rPr>
          <w:szCs w:val="22"/>
          <w:lang w:val="sk-SK"/>
        </w:rPr>
        <w:t>endometrium</w:t>
      </w:r>
      <w:proofErr w:type="spellEnd"/>
      <w:r w:rsidRPr="002D202E">
        <w:rPr>
          <w:szCs w:val="22"/>
          <w:lang w:val="sk-SK"/>
        </w:rPr>
        <w:t xml:space="preserve"> a nemusia odrážať </w:t>
      </w:r>
      <w:proofErr w:type="spellStart"/>
      <w:r w:rsidRPr="002D202E">
        <w:rPr>
          <w:szCs w:val="22"/>
          <w:lang w:val="sk-SK"/>
        </w:rPr>
        <w:t>ovariálny</w:t>
      </w:r>
      <w:proofErr w:type="spellEnd"/>
      <w:r w:rsidRPr="002D202E">
        <w:rPr>
          <w:szCs w:val="22"/>
          <w:lang w:val="sk-SK"/>
        </w:rPr>
        <w:t xml:space="preserve"> cyklus. U žien s rozdielnym charakterom menštruačného krvácania nie je zrejmá odlišnosť vo vývoji folikulov, v ovulácii alebo v tvorbe </w:t>
      </w:r>
      <w:proofErr w:type="spellStart"/>
      <w:r w:rsidRPr="002D202E">
        <w:rPr>
          <w:szCs w:val="22"/>
          <w:lang w:val="sk-SK"/>
        </w:rPr>
        <w:t>estradiolu</w:t>
      </w:r>
      <w:proofErr w:type="spellEnd"/>
      <w:r w:rsidRPr="002D202E">
        <w:rPr>
          <w:szCs w:val="22"/>
          <w:lang w:val="sk-SK"/>
        </w:rPr>
        <w:t xml:space="preserve"> a </w:t>
      </w:r>
      <w:proofErr w:type="spellStart"/>
      <w:r w:rsidRPr="002D202E">
        <w:rPr>
          <w:szCs w:val="22"/>
          <w:lang w:val="sk-SK"/>
        </w:rPr>
        <w:t>gestagénu</w:t>
      </w:r>
      <w:proofErr w:type="spellEnd"/>
      <w:r w:rsidRPr="002D202E">
        <w:rPr>
          <w:szCs w:val="22"/>
          <w:lang w:val="sk-SK"/>
        </w:rPr>
        <w:t xml:space="preserve">. V procese inhibície </w:t>
      </w:r>
      <w:proofErr w:type="spellStart"/>
      <w:r w:rsidRPr="002D202E">
        <w:rPr>
          <w:szCs w:val="22"/>
          <w:lang w:val="sk-SK"/>
        </w:rPr>
        <w:t>proliferácie</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sa môže v prvých mesiacoch používania </w:t>
      </w:r>
      <w:r w:rsidR="008E747A">
        <w:rPr>
          <w:szCs w:val="22"/>
          <w:lang w:val="sk-SK"/>
        </w:rPr>
        <w:t xml:space="preserve">počiatočne </w:t>
      </w:r>
      <w:r w:rsidRPr="002D202E">
        <w:rPr>
          <w:szCs w:val="22"/>
          <w:lang w:val="sk-SK"/>
        </w:rPr>
        <w:t xml:space="preserve">zvýšiť počet dní špinenia. Následne silná </w:t>
      </w:r>
      <w:proofErr w:type="spellStart"/>
      <w:r w:rsidRPr="002D202E">
        <w:rPr>
          <w:szCs w:val="22"/>
          <w:lang w:val="sk-SK"/>
        </w:rPr>
        <w:t>supresia</w:t>
      </w:r>
      <w:proofErr w:type="spellEnd"/>
      <w:r w:rsidRPr="002D202E">
        <w:rPr>
          <w:szCs w:val="22"/>
          <w:lang w:val="sk-SK"/>
        </w:rPr>
        <w:t xml:space="preserve"> </w:t>
      </w:r>
      <w:proofErr w:type="spellStart"/>
      <w:r w:rsidRPr="002D202E">
        <w:rPr>
          <w:szCs w:val="22"/>
          <w:lang w:val="sk-SK"/>
        </w:rPr>
        <w:t>endometria</w:t>
      </w:r>
      <w:proofErr w:type="spellEnd"/>
      <w:r w:rsidRPr="002D202E">
        <w:rPr>
          <w:szCs w:val="22"/>
          <w:lang w:val="sk-SK"/>
        </w:rPr>
        <w:t xml:space="preserve"> spôsobí skrátenie trvania a zníženie intenzity menštruačného krvácania počas používania </w:t>
      </w:r>
      <w:proofErr w:type="spellStart"/>
      <w:r w:rsidRPr="002D202E">
        <w:rPr>
          <w:szCs w:val="22"/>
          <w:lang w:val="sk-SK"/>
        </w:rPr>
        <w:t>Kyleeny</w:t>
      </w:r>
      <w:proofErr w:type="spellEnd"/>
      <w:r w:rsidRPr="002D202E">
        <w:rPr>
          <w:szCs w:val="22"/>
          <w:lang w:val="sk-SK"/>
        </w:rPr>
        <w:t>. Slabé krvácanie</w:t>
      </w:r>
      <w:r w:rsidR="008E747A">
        <w:rPr>
          <w:szCs w:val="22"/>
          <w:lang w:val="sk-SK"/>
        </w:rPr>
        <w:t xml:space="preserve"> sa</w:t>
      </w:r>
      <w:r w:rsidRPr="002D202E">
        <w:rPr>
          <w:szCs w:val="22"/>
          <w:lang w:val="sk-SK"/>
        </w:rPr>
        <w:t xml:space="preserve"> často vyvinie až do </w:t>
      </w:r>
      <w:proofErr w:type="spellStart"/>
      <w:r w:rsidRPr="002D202E">
        <w:rPr>
          <w:szCs w:val="22"/>
          <w:lang w:val="sk-SK"/>
        </w:rPr>
        <w:t>oligomenorey</w:t>
      </w:r>
      <w:proofErr w:type="spellEnd"/>
      <w:r w:rsidRPr="002D202E">
        <w:rPr>
          <w:szCs w:val="22"/>
          <w:lang w:val="sk-SK"/>
        </w:rPr>
        <w:t xml:space="preserve"> alebo </w:t>
      </w:r>
      <w:proofErr w:type="spellStart"/>
      <w:r w:rsidRPr="002D202E">
        <w:rPr>
          <w:szCs w:val="22"/>
          <w:lang w:val="sk-SK"/>
        </w:rPr>
        <w:t>amenorey</w:t>
      </w:r>
      <w:proofErr w:type="spellEnd"/>
      <w:r w:rsidRPr="002D202E">
        <w:rPr>
          <w:szCs w:val="22"/>
          <w:lang w:val="sk-SK"/>
        </w:rPr>
        <w:t xml:space="preserve">. </w:t>
      </w:r>
      <w:proofErr w:type="spellStart"/>
      <w:r w:rsidRPr="002D202E">
        <w:rPr>
          <w:szCs w:val="22"/>
          <w:lang w:val="sk-SK"/>
        </w:rPr>
        <w:t>Ovariálne</w:t>
      </w:r>
      <w:proofErr w:type="spellEnd"/>
      <w:r w:rsidRPr="002D202E">
        <w:rPr>
          <w:szCs w:val="22"/>
          <w:lang w:val="sk-SK"/>
        </w:rPr>
        <w:t xml:space="preserve"> funkcie zostávajú normálne a hladiny </w:t>
      </w:r>
      <w:proofErr w:type="spellStart"/>
      <w:r w:rsidRPr="002D202E">
        <w:rPr>
          <w:szCs w:val="22"/>
          <w:lang w:val="sk-SK"/>
        </w:rPr>
        <w:t>estradiolu</w:t>
      </w:r>
      <w:proofErr w:type="spellEnd"/>
      <w:r w:rsidRPr="002D202E">
        <w:rPr>
          <w:szCs w:val="22"/>
          <w:lang w:val="sk-SK"/>
        </w:rPr>
        <w:t xml:space="preserve"> sa udržiavajú dokonca aj u používateliek </w:t>
      </w:r>
      <w:proofErr w:type="spellStart"/>
      <w:r w:rsidRPr="002D202E">
        <w:rPr>
          <w:szCs w:val="22"/>
          <w:lang w:val="sk-SK"/>
        </w:rPr>
        <w:t>Kyleeny</w:t>
      </w:r>
      <w:proofErr w:type="spellEnd"/>
      <w:r w:rsidRPr="002D202E">
        <w:rPr>
          <w:szCs w:val="22"/>
          <w:lang w:val="sk-SK"/>
        </w:rPr>
        <w:t xml:space="preserve"> s </w:t>
      </w:r>
      <w:proofErr w:type="spellStart"/>
      <w:r w:rsidRPr="002D202E">
        <w:rPr>
          <w:szCs w:val="22"/>
          <w:lang w:val="sk-SK"/>
        </w:rPr>
        <w:t>amenoreou</w:t>
      </w:r>
      <w:proofErr w:type="spellEnd"/>
      <w:r w:rsidRPr="002D202E">
        <w:rPr>
          <w:szCs w:val="22"/>
          <w:lang w:val="sk-SK"/>
        </w:rPr>
        <w:t>.</w:t>
      </w:r>
    </w:p>
    <w:p w14:paraId="68F49B5C" w14:textId="77777777" w:rsidR="002B4F42" w:rsidRPr="002D202E" w:rsidRDefault="002B4F42" w:rsidP="00773A91">
      <w:pPr>
        <w:tabs>
          <w:tab w:val="clear" w:pos="567"/>
        </w:tabs>
        <w:autoSpaceDE w:val="0"/>
        <w:autoSpaceDN w:val="0"/>
        <w:adjustRightInd w:val="0"/>
        <w:spacing w:line="240" w:lineRule="auto"/>
        <w:rPr>
          <w:szCs w:val="22"/>
          <w:lang w:val="sk-SK"/>
        </w:rPr>
      </w:pPr>
    </w:p>
    <w:p w14:paraId="0AF917E1" w14:textId="77777777" w:rsidR="001D29E6" w:rsidRPr="002D202E" w:rsidRDefault="001D29E6" w:rsidP="00DD5F6F">
      <w:pPr>
        <w:keepNext/>
        <w:spacing w:line="240" w:lineRule="auto"/>
        <w:ind w:left="567" w:hanging="567"/>
        <w:rPr>
          <w:b/>
          <w:szCs w:val="22"/>
          <w:lang w:val="sk-SK"/>
        </w:rPr>
      </w:pPr>
      <w:r w:rsidRPr="002D202E">
        <w:rPr>
          <w:b/>
          <w:szCs w:val="22"/>
          <w:lang w:val="sk-SK"/>
        </w:rPr>
        <w:lastRenderedPageBreak/>
        <w:t>5.2</w:t>
      </w:r>
      <w:r w:rsidRPr="002D202E">
        <w:rPr>
          <w:b/>
          <w:szCs w:val="22"/>
          <w:lang w:val="sk-SK"/>
        </w:rPr>
        <w:tab/>
      </w:r>
      <w:proofErr w:type="spellStart"/>
      <w:r w:rsidR="00E66762" w:rsidRPr="002D202E">
        <w:rPr>
          <w:b/>
          <w:szCs w:val="22"/>
          <w:lang w:val="sk-SK"/>
        </w:rPr>
        <w:t>Farmakokinetické</w:t>
      </w:r>
      <w:proofErr w:type="spellEnd"/>
      <w:r w:rsidR="00E66762" w:rsidRPr="002D202E">
        <w:rPr>
          <w:b/>
          <w:szCs w:val="22"/>
          <w:lang w:val="sk-SK"/>
        </w:rPr>
        <w:t xml:space="preserve"> vlastnosti</w:t>
      </w:r>
    </w:p>
    <w:p w14:paraId="1115C518" w14:textId="77777777" w:rsidR="00AB4912" w:rsidRPr="002D202E" w:rsidRDefault="00AB4912" w:rsidP="00DD5F6F">
      <w:pPr>
        <w:keepNext/>
        <w:numPr>
          <w:ilvl w:val="12"/>
          <w:numId w:val="0"/>
        </w:numPr>
        <w:spacing w:line="240" w:lineRule="auto"/>
        <w:rPr>
          <w:iCs/>
          <w:noProof/>
          <w:szCs w:val="22"/>
          <w:lang w:val="sk-SK"/>
        </w:rPr>
      </w:pPr>
    </w:p>
    <w:p w14:paraId="0B36DF99" w14:textId="77777777" w:rsidR="00E66762" w:rsidRPr="002D202E" w:rsidRDefault="00E66762" w:rsidP="00E66762">
      <w:pPr>
        <w:keepNext/>
        <w:tabs>
          <w:tab w:val="clear" w:pos="567"/>
          <w:tab w:val="left" w:pos="0"/>
        </w:tabs>
        <w:spacing w:line="240" w:lineRule="auto"/>
        <w:rPr>
          <w:szCs w:val="22"/>
          <w:lang w:val="sk-SK"/>
        </w:rPr>
      </w:pPr>
      <w:proofErr w:type="spellStart"/>
      <w:r w:rsidRPr="002D202E">
        <w:rPr>
          <w:szCs w:val="22"/>
          <w:lang w:val="sk-SK"/>
        </w:rPr>
        <w:t>Levonorgestrel</w:t>
      </w:r>
      <w:proofErr w:type="spellEnd"/>
      <w:r w:rsidRPr="002D202E">
        <w:rPr>
          <w:szCs w:val="22"/>
          <w:lang w:val="sk-SK"/>
        </w:rPr>
        <w:t xml:space="preserve"> sa uvoľňuje lokálne do dutiny maternice. Krivka uvoľňovania </w:t>
      </w:r>
      <w:r w:rsidRPr="002D202E">
        <w:rPr>
          <w:i/>
          <w:szCs w:val="22"/>
          <w:lang w:val="sk-SK"/>
        </w:rPr>
        <w:t xml:space="preserve">in </w:t>
      </w:r>
      <w:proofErr w:type="spellStart"/>
      <w:r w:rsidRPr="002D202E">
        <w:rPr>
          <w:i/>
          <w:szCs w:val="22"/>
          <w:lang w:val="sk-SK"/>
        </w:rPr>
        <w:t>vivo</w:t>
      </w:r>
      <w:proofErr w:type="spellEnd"/>
      <w:r w:rsidRPr="002D202E">
        <w:rPr>
          <w:szCs w:val="22"/>
          <w:lang w:val="sk-SK"/>
        </w:rPr>
        <w:t xml:space="preserve"> je charakterizovaná úvodným prudkým poklesom, ktorý sa postupne spomaľuje a vyústi do minimálnej zmeny</w:t>
      </w:r>
      <w:r w:rsidR="008E747A">
        <w:rPr>
          <w:szCs w:val="22"/>
          <w:lang w:val="sk-SK"/>
        </w:rPr>
        <w:t xml:space="preserve"> po prvom roku</w:t>
      </w:r>
      <w:r w:rsidRPr="002D202E">
        <w:rPr>
          <w:szCs w:val="22"/>
          <w:lang w:val="sk-SK"/>
        </w:rPr>
        <w:t xml:space="preserve"> až do konca zamýšľaného 5 - ročného obdobia použitia. Odhadované rýchlosti dodávania </w:t>
      </w:r>
      <w:r w:rsidRPr="002D202E">
        <w:rPr>
          <w:i/>
          <w:szCs w:val="22"/>
          <w:lang w:val="sk-SK"/>
        </w:rPr>
        <w:t xml:space="preserve">in </w:t>
      </w:r>
      <w:proofErr w:type="spellStart"/>
      <w:r w:rsidRPr="002D202E">
        <w:rPr>
          <w:i/>
          <w:szCs w:val="22"/>
          <w:lang w:val="sk-SK"/>
        </w:rPr>
        <w:t>vivo</w:t>
      </w:r>
      <w:proofErr w:type="spellEnd"/>
      <w:r w:rsidRPr="002D202E">
        <w:rPr>
          <w:i/>
          <w:szCs w:val="22"/>
          <w:lang w:val="sk-SK"/>
        </w:rPr>
        <w:t xml:space="preserve"> </w:t>
      </w:r>
      <w:r w:rsidRPr="002D202E">
        <w:rPr>
          <w:szCs w:val="22"/>
          <w:lang w:val="sk-SK"/>
        </w:rPr>
        <w:t>v rôznych časoch sú uvedené v Tabuľke 3.</w:t>
      </w:r>
    </w:p>
    <w:p w14:paraId="532C94B2" w14:textId="77777777" w:rsidR="00E66762" w:rsidRPr="002D202E" w:rsidRDefault="00E66762" w:rsidP="00E66762">
      <w:pPr>
        <w:keepNext/>
        <w:tabs>
          <w:tab w:val="clear" w:pos="567"/>
        </w:tabs>
        <w:spacing w:line="240" w:lineRule="auto"/>
        <w:rPr>
          <w:szCs w:val="22"/>
          <w:lang w:val="sk-SK"/>
        </w:rPr>
      </w:pPr>
    </w:p>
    <w:p w14:paraId="70515FA1" w14:textId="77777777" w:rsidR="00E66762" w:rsidRPr="002D202E" w:rsidRDefault="00E66762" w:rsidP="00E66762">
      <w:pPr>
        <w:keepNext/>
        <w:tabs>
          <w:tab w:val="clear" w:pos="567"/>
        </w:tabs>
        <w:spacing w:line="240" w:lineRule="auto"/>
        <w:rPr>
          <w:szCs w:val="22"/>
          <w:lang w:val="sk-SK"/>
        </w:rPr>
      </w:pPr>
      <w:r w:rsidRPr="002D202E">
        <w:rPr>
          <w:szCs w:val="22"/>
          <w:lang w:val="sk-SK"/>
        </w:rPr>
        <w:t xml:space="preserve">Tabuľka 3: Odhadované rýchlosti uvoľňovania </w:t>
      </w:r>
      <w:r w:rsidRPr="002D202E">
        <w:rPr>
          <w:i/>
          <w:szCs w:val="22"/>
          <w:lang w:val="sk-SK"/>
        </w:rPr>
        <w:t xml:space="preserve">in </w:t>
      </w:r>
      <w:proofErr w:type="spellStart"/>
      <w:r w:rsidRPr="002D202E">
        <w:rPr>
          <w:i/>
          <w:szCs w:val="22"/>
          <w:lang w:val="sk-SK"/>
        </w:rPr>
        <w:t>vivo</w:t>
      </w:r>
      <w:proofErr w:type="spellEnd"/>
      <w:r w:rsidRPr="002D202E">
        <w:rPr>
          <w:szCs w:val="22"/>
          <w:lang w:val="sk-SK"/>
        </w:rPr>
        <w:t xml:space="preserve"> na základe pozorovaných údajov o reziduálnom obsahu </w:t>
      </w:r>
      <w:r w:rsidRPr="002D202E">
        <w:rPr>
          <w:i/>
          <w:szCs w:val="22"/>
          <w:lang w:val="sk-SK"/>
        </w:rPr>
        <w:t xml:space="preserve">ex </w:t>
      </w:r>
      <w:proofErr w:type="spellStart"/>
      <w:r w:rsidRPr="002D202E">
        <w:rPr>
          <w:i/>
          <w:szCs w:val="22"/>
          <w:lang w:val="sk-SK"/>
        </w:rPr>
        <w:t>vivo</w:t>
      </w:r>
      <w:proofErr w:type="spellEnd"/>
      <w:r w:rsidRPr="002D202E">
        <w:rPr>
          <w:szCs w:val="22"/>
          <w:lang w:val="sk-SK"/>
        </w:rPr>
        <w:t>.</w:t>
      </w:r>
    </w:p>
    <w:p w14:paraId="7CCEA410" w14:textId="77777777" w:rsidR="00AB4912" w:rsidRPr="002D202E" w:rsidRDefault="00AB4912" w:rsidP="00DD5F6F">
      <w:pPr>
        <w:keepNext/>
        <w:tabs>
          <w:tab w:val="clear" w:pos="567"/>
        </w:tabs>
        <w:spacing w:line="240" w:lineRule="auto"/>
        <w:rPr>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4234"/>
      </w:tblGrid>
      <w:tr w:rsidR="00AB4912" w:rsidRPr="0091344E" w14:paraId="1EEEC7F1" w14:textId="77777777" w:rsidTr="00E66762">
        <w:trPr>
          <w:trHeight w:val="521"/>
          <w:jc w:val="center"/>
        </w:trPr>
        <w:tc>
          <w:tcPr>
            <w:tcW w:w="2935" w:type="dxa"/>
            <w:shd w:val="clear" w:color="auto" w:fill="auto"/>
          </w:tcPr>
          <w:p w14:paraId="1E78EE54" w14:textId="77777777" w:rsidR="00AB4912" w:rsidRPr="002D202E" w:rsidRDefault="00AB4912" w:rsidP="00D86BCE">
            <w:pPr>
              <w:keepNext/>
              <w:spacing w:line="240" w:lineRule="auto"/>
              <w:jc w:val="center"/>
              <w:rPr>
                <w:rFonts w:eastAsia="Calibri"/>
                <w:b/>
                <w:szCs w:val="22"/>
                <w:lang w:val="sk-SK"/>
              </w:rPr>
            </w:pPr>
            <w:proofErr w:type="spellStart"/>
            <w:r w:rsidRPr="002D202E">
              <w:rPr>
                <w:rFonts w:eastAsia="Calibri"/>
                <w:b/>
                <w:szCs w:val="22"/>
                <w:lang w:val="sk-SK"/>
              </w:rPr>
              <w:t>Time</w:t>
            </w:r>
            <w:proofErr w:type="spellEnd"/>
          </w:p>
        </w:tc>
        <w:tc>
          <w:tcPr>
            <w:tcW w:w="4234" w:type="dxa"/>
            <w:shd w:val="clear" w:color="auto" w:fill="auto"/>
          </w:tcPr>
          <w:p w14:paraId="205BD161" w14:textId="77777777" w:rsidR="00E66762" w:rsidRPr="002D202E" w:rsidRDefault="00E66762" w:rsidP="00E66762">
            <w:pPr>
              <w:keepNext/>
              <w:spacing w:line="240" w:lineRule="auto"/>
              <w:jc w:val="center"/>
              <w:rPr>
                <w:rFonts w:eastAsia="Calibri"/>
                <w:b/>
                <w:szCs w:val="22"/>
                <w:lang w:val="sk-SK"/>
              </w:rPr>
            </w:pPr>
            <w:r w:rsidRPr="002D202E">
              <w:rPr>
                <w:rFonts w:eastAsia="Calibri"/>
                <w:b/>
                <w:szCs w:val="22"/>
                <w:lang w:val="sk-SK"/>
              </w:rPr>
              <w:t xml:space="preserve">Odhadovaná rýchlosť uvoľňovania in </w:t>
            </w:r>
            <w:proofErr w:type="spellStart"/>
            <w:r w:rsidRPr="002D202E">
              <w:rPr>
                <w:rFonts w:eastAsia="Calibri"/>
                <w:b/>
                <w:szCs w:val="22"/>
                <w:lang w:val="sk-SK"/>
              </w:rPr>
              <w:t>vivo</w:t>
            </w:r>
            <w:proofErr w:type="spellEnd"/>
          </w:p>
          <w:p w14:paraId="7D7C26F0" w14:textId="77777777" w:rsidR="00AB4912" w:rsidRPr="002D202E" w:rsidRDefault="00E66762" w:rsidP="00E66762">
            <w:pPr>
              <w:keepNext/>
              <w:spacing w:line="240" w:lineRule="auto"/>
              <w:jc w:val="center"/>
              <w:rPr>
                <w:rFonts w:eastAsia="Calibri"/>
                <w:b/>
                <w:szCs w:val="22"/>
                <w:lang w:val="sk-SK"/>
              </w:rPr>
            </w:pPr>
            <w:r w:rsidRPr="002D202E">
              <w:rPr>
                <w:rFonts w:eastAsia="Calibri"/>
                <w:b/>
                <w:szCs w:val="22"/>
                <w:lang w:val="sk-SK"/>
              </w:rPr>
              <w:t>[mikrogramov/24 hodín]</w:t>
            </w:r>
          </w:p>
        </w:tc>
      </w:tr>
      <w:tr w:rsidR="00E66762" w:rsidRPr="002D202E" w14:paraId="3AE24757" w14:textId="77777777" w:rsidTr="00E66762">
        <w:trPr>
          <w:trHeight w:val="247"/>
          <w:jc w:val="center"/>
        </w:trPr>
        <w:tc>
          <w:tcPr>
            <w:tcW w:w="2935" w:type="dxa"/>
            <w:shd w:val="clear" w:color="auto" w:fill="auto"/>
          </w:tcPr>
          <w:p w14:paraId="49791AAD" w14:textId="77777777" w:rsidR="00E66762" w:rsidRPr="002D202E" w:rsidRDefault="00E66762" w:rsidP="00E66762">
            <w:pPr>
              <w:keepNext/>
              <w:spacing w:line="240" w:lineRule="auto"/>
              <w:rPr>
                <w:rFonts w:eastAsia="Calibri"/>
                <w:szCs w:val="22"/>
                <w:lang w:val="sk-SK"/>
              </w:rPr>
            </w:pPr>
            <w:r w:rsidRPr="002D202E">
              <w:rPr>
                <w:rFonts w:eastAsia="Calibri"/>
                <w:szCs w:val="22"/>
                <w:lang w:val="sk-SK"/>
              </w:rPr>
              <w:t>24 dní po zavedení</w:t>
            </w:r>
          </w:p>
        </w:tc>
        <w:tc>
          <w:tcPr>
            <w:tcW w:w="4234" w:type="dxa"/>
            <w:shd w:val="clear" w:color="auto" w:fill="auto"/>
          </w:tcPr>
          <w:p w14:paraId="46014C8B" w14:textId="77777777" w:rsidR="00E66762" w:rsidRPr="002D202E" w:rsidRDefault="00E66762" w:rsidP="00D86BCE">
            <w:pPr>
              <w:keepNext/>
              <w:spacing w:line="240" w:lineRule="auto"/>
              <w:jc w:val="center"/>
              <w:rPr>
                <w:rFonts w:eastAsia="Calibri"/>
                <w:szCs w:val="22"/>
                <w:lang w:val="sk-SK"/>
              </w:rPr>
            </w:pPr>
            <w:r w:rsidRPr="002D202E">
              <w:rPr>
                <w:rFonts w:eastAsia="Calibri"/>
                <w:szCs w:val="22"/>
                <w:lang w:val="sk-SK"/>
              </w:rPr>
              <w:t>17</w:t>
            </w:r>
            <w:r w:rsidR="000F00EB">
              <w:rPr>
                <w:rFonts w:eastAsia="Calibri"/>
                <w:szCs w:val="22"/>
                <w:lang w:val="sk-SK"/>
              </w:rPr>
              <w:t>,</w:t>
            </w:r>
            <w:r w:rsidRPr="002D202E">
              <w:rPr>
                <w:rFonts w:eastAsia="Calibri"/>
                <w:szCs w:val="22"/>
                <w:lang w:val="sk-SK"/>
              </w:rPr>
              <w:t>5</w:t>
            </w:r>
          </w:p>
        </w:tc>
      </w:tr>
      <w:tr w:rsidR="00E66762" w:rsidRPr="002D202E" w14:paraId="0FA1572C" w14:textId="77777777" w:rsidTr="00E66762">
        <w:trPr>
          <w:trHeight w:val="262"/>
          <w:jc w:val="center"/>
        </w:trPr>
        <w:tc>
          <w:tcPr>
            <w:tcW w:w="2935" w:type="dxa"/>
            <w:shd w:val="clear" w:color="auto" w:fill="auto"/>
          </w:tcPr>
          <w:p w14:paraId="15D79C17" w14:textId="77777777" w:rsidR="00E66762" w:rsidRPr="002D202E" w:rsidRDefault="00E66762" w:rsidP="00E66762">
            <w:pPr>
              <w:keepNext/>
              <w:spacing w:line="240" w:lineRule="auto"/>
              <w:rPr>
                <w:rFonts w:eastAsia="Calibri"/>
                <w:szCs w:val="22"/>
                <w:lang w:val="sk-SK"/>
              </w:rPr>
            </w:pPr>
            <w:r w:rsidRPr="002D202E">
              <w:rPr>
                <w:rFonts w:eastAsia="Calibri"/>
                <w:szCs w:val="22"/>
                <w:lang w:val="sk-SK"/>
              </w:rPr>
              <w:t>60 dní po zavedení</w:t>
            </w:r>
          </w:p>
        </w:tc>
        <w:tc>
          <w:tcPr>
            <w:tcW w:w="4234" w:type="dxa"/>
            <w:shd w:val="clear" w:color="auto" w:fill="auto"/>
          </w:tcPr>
          <w:p w14:paraId="0B8BDCC6" w14:textId="77777777"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15</w:t>
            </w:r>
            <w:r w:rsidR="000F00EB">
              <w:rPr>
                <w:rFonts w:eastAsia="Calibri"/>
                <w:szCs w:val="22"/>
                <w:lang w:val="sk-SK"/>
              </w:rPr>
              <w:t>,</w:t>
            </w:r>
            <w:r w:rsidRPr="002D202E">
              <w:rPr>
                <w:rFonts w:eastAsia="Calibri"/>
                <w:szCs w:val="22"/>
                <w:lang w:val="sk-SK"/>
              </w:rPr>
              <w:t>3</w:t>
            </w:r>
          </w:p>
        </w:tc>
      </w:tr>
      <w:tr w:rsidR="00E66762" w:rsidRPr="002D202E" w14:paraId="33C22477" w14:textId="77777777" w:rsidTr="00E66762">
        <w:trPr>
          <w:trHeight w:val="247"/>
          <w:jc w:val="center"/>
        </w:trPr>
        <w:tc>
          <w:tcPr>
            <w:tcW w:w="2935" w:type="dxa"/>
            <w:shd w:val="clear" w:color="auto" w:fill="auto"/>
          </w:tcPr>
          <w:p w14:paraId="3B99F226" w14:textId="77777777" w:rsidR="00E66762" w:rsidRPr="002D202E" w:rsidRDefault="00E66762" w:rsidP="00E66762">
            <w:pPr>
              <w:keepNext/>
              <w:spacing w:line="240" w:lineRule="auto"/>
              <w:rPr>
                <w:rFonts w:eastAsia="Calibri"/>
                <w:szCs w:val="22"/>
                <w:lang w:val="sk-SK"/>
              </w:rPr>
            </w:pPr>
            <w:r w:rsidRPr="002D202E">
              <w:rPr>
                <w:rFonts w:eastAsia="Calibri"/>
                <w:szCs w:val="22"/>
                <w:lang w:val="sk-SK"/>
              </w:rPr>
              <w:t>1 rok po zavedení</w:t>
            </w:r>
          </w:p>
        </w:tc>
        <w:tc>
          <w:tcPr>
            <w:tcW w:w="4234" w:type="dxa"/>
            <w:shd w:val="clear" w:color="auto" w:fill="auto"/>
          </w:tcPr>
          <w:p w14:paraId="1BEB7A5E" w14:textId="77777777"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9</w:t>
            </w:r>
            <w:r w:rsidR="000F00EB">
              <w:rPr>
                <w:rFonts w:eastAsia="Calibri"/>
                <w:szCs w:val="22"/>
                <w:lang w:val="sk-SK"/>
              </w:rPr>
              <w:t>,</w:t>
            </w:r>
            <w:r w:rsidRPr="002D202E">
              <w:rPr>
                <w:rFonts w:eastAsia="Calibri"/>
                <w:szCs w:val="22"/>
                <w:lang w:val="sk-SK"/>
              </w:rPr>
              <w:t>8</w:t>
            </w:r>
          </w:p>
        </w:tc>
      </w:tr>
      <w:tr w:rsidR="00E66762" w:rsidRPr="002D202E" w14:paraId="4899BDA7" w14:textId="77777777" w:rsidTr="00E66762">
        <w:trPr>
          <w:trHeight w:val="262"/>
          <w:jc w:val="center"/>
        </w:trPr>
        <w:tc>
          <w:tcPr>
            <w:tcW w:w="2935" w:type="dxa"/>
            <w:shd w:val="clear" w:color="auto" w:fill="auto"/>
          </w:tcPr>
          <w:p w14:paraId="39FDCB89" w14:textId="77777777" w:rsidR="00E66762" w:rsidRPr="002D202E" w:rsidRDefault="00E66762" w:rsidP="00E66762">
            <w:pPr>
              <w:keepNext/>
              <w:spacing w:line="240" w:lineRule="auto"/>
              <w:rPr>
                <w:rFonts w:eastAsia="Calibri"/>
                <w:szCs w:val="22"/>
                <w:lang w:val="sk-SK"/>
              </w:rPr>
            </w:pPr>
            <w:r w:rsidRPr="002D202E">
              <w:rPr>
                <w:rFonts w:eastAsia="Calibri"/>
                <w:szCs w:val="22"/>
                <w:lang w:val="sk-SK"/>
              </w:rPr>
              <w:t>3 roky po zavedení</w:t>
            </w:r>
          </w:p>
        </w:tc>
        <w:tc>
          <w:tcPr>
            <w:tcW w:w="4234" w:type="dxa"/>
            <w:shd w:val="clear" w:color="auto" w:fill="auto"/>
          </w:tcPr>
          <w:p w14:paraId="58762C99" w14:textId="77777777" w:rsidR="00E66762" w:rsidRPr="002D202E" w:rsidRDefault="00E66762" w:rsidP="000F00EB">
            <w:pPr>
              <w:keepNext/>
              <w:spacing w:line="240" w:lineRule="auto"/>
              <w:jc w:val="center"/>
              <w:rPr>
                <w:rFonts w:eastAsia="Calibri"/>
                <w:szCs w:val="22"/>
                <w:lang w:val="sk-SK"/>
              </w:rPr>
            </w:pPr>
            <w:r w:rsidRPr="002D202E">
              <w:rPr>
                <w:rFonts w:eastAsia="Calibri"/>
                <w:szCs w:val="22"/>
                <w:lang w:val="sk-SK"/>
              </w:rPr>
              <w:t>7</w:t>
            </w:r>
            <w:r w:rsidR="000F00EB">
              <w:rPr>
                <w:rFonts w:eastAsia="Calibri"/>
                <w:szCs w:val="22"/>
                <w:lang w:val="sk-SK"/>
              </w:rPr>
              <w:t>,</w:t>
            </w:r>
            <w:r w:rsidRPr="002D202E">
              <w:rPr>
                <w:rFonts w:eastAsia="Calibri"/>
                <w:szCs w:val="22"/>
                <w:lang w:val="sk-SK"/>
              </w:rPr>
              <w:t>9</w:t>
            </w:r>
          </w:p>
        </w:tc>
      </w:tr>
      <w:tr w:rsidR="00647E2B" w:rsidRPr="002D202E" w14:paraId="05EA4D1A" w14:textId="77777777" w:rsidTr="00E66762">
        <w:trPr>
          <w:trHeight w:val="247"/>
          <w:jc w:val="center"/>
        </w:trPr>
        <w:tc>
          <w:tcPr>
            <w:tcW w:w="2935" w:type="dxa"/>
            <w:shd w:val="clear" w:color="auto" w:fill="auto"/>
          </w:tcPr>
          <w:p w14:paraId="4D0D81DD" w14:textId="77777777" w:rsidR="00647E2B" w:rsidRPr="002D202E" w:rsidRDefault="00E66762" w:rsidP="00E66762">
            <w:pPr>
              <w:keepNext/>
              <w:spacing w:line="240" w:lineRule="auto"/>
              <w:rPr>
                <w:rFonts w:eastAsia="Calibri"/>
                <w:szCs w:val="22"/>
                <w:lang w:val="sk-SK"/>
              </w:rPr>
            </w:pPr>
            <w:r w:rsidRPr="002D202E">
              <w:rPr>
                <w:rFonts w:eastAsia="Calibri"/>
                <w:szCs w:val="22"/>
                <w:lang w:val="sk-SK"/>
              </w:rPr>
              <w:t>5 rokov po zavedení</w:t>
            </w:r>
          </w:p>
        </w:tc>
        <w:tc>
          <w:tcPr>
            <w:tcW w:w="4234" w:type="dxa"/>
            <w:shd w:val="clear" w:color="auto" w:fill="auto"/>
          </w:tcPr>
          <w:p w14:paraId="1A3BDF18" w14:textId="77777777" w:rsidR="00647E2B" w:rsidRPr="002D202E" w:rsidRDefault="00647E2B" w:rsidP="000F00EB">
            <w:pPr>
              <w:keepNext/>
              <w:spacing w:line="240" w:lineRule="auto"/>
              <w:jc w:val="center"/>
              <w:rPr>
                <w:rFonts w:eastAsia="Calibri"/>
                <w:szCs w:val="22"/>
                <w:lang w:val="sk-SK"/>
              </w:rPr>
            </w:pPr>
            <w:r w:rsidRPr="002D202E">
              <w:rPr>
                <w:rFonts w:eastAsia="Calibri"/>
                <w:szCs w:val="22"/>
                <w:lang w:val="sk-SK"/>
              </w:rPr>
              <w:t>7</w:t>
            </w:r>
            <w:r w:rsidR="000F00EB">
              <w:rPr>
                <w:rFonts w:eastAsia="Calibri"/>
                <w:szCs w:val="22"/>
                <w:lang w:val="sk-SK"/>
              </w:rPr>
              <w:t>,</w:t>
            </w:r>
            <w:r w:rsidRPr="002D202E">
              <w:rPr>
                <w:rFonts w:eastAsia="Calibri"/>
                <w:szCs w:val="22"/>
                <w:lang w:val="sk-SK"/>
              </w:rPr>
              <w:t>4</w:t>
            </w:r>
          </w:p>
        </w:tc>
      </w:tr>
      <w:tr w:rsidR="000804DD" w:rsidRPr="002D202E" w14:paraId="2727733F" w14:textId="77777777" w:rsidTr="00E66762">
        <w:trPr>
          <w:trHeight w:val="247"/>
          <w:jc w:val="center"/>
        </w:trPr>
        <w:tc>
          <w:tcPr>
            <w:tcW w:w="2935" w:type="dxa"/>
            <w:shd w:val="clear" w:color="auto" w:fill="auto"/>
          </w:tcPr>
          <w:p w14:paraId="14FB9F84" w14:textId="44078719" w:rsidR="000804DD" w:rsidRPr="002D202E" w:rsidRDefault="000804DD" w:rsidP="000804DD">
            <w:pPr>
              <w:keepNext/>
              <w:spacing w:line="240" w:lineRule="auto"/>
              <w:rPr>
                <w:rFonts w:eastAsia="Calibri"/>
                <w:szCs w:val="22"/>
                <w:lang w:val="sk-SK"/>
              </w:rPr>
            </w:pPr>
            <w:r>
              <w:rPr>
                <w:rFonts w:eastAsia="Calibri"/>
                <w:b/>
                <w:szCs w:val="22"/>
                <w:lang w:val="sk-SK"/>
              </w:rPr>
              <w:t>Priemer počas 1</w:t>
            </w:r>
            <w:r w:rsidRPr="002D202E">
              <w:rPr>
                <w:rFonts w:eastAsia="Calibri"/>
                <w:b/>
                <w:szCs w:val="22"/>
                <w:lang w:val="sk-SK"/>
              </w:rPr>
              <w:t> rok</w:t>
            </w:r>
            <w:r>
              <w:rPr>
                <w:rFonts w:eastAsia="Calibri"/>
                <w:b/>
                <w:szCs w:val="22"/>
                <w:lang w:val="sk-SK"/>
              </w:rPr>
              <w:t>u</w:t>
            </w:r>
          </w:p>
        </w:tc>
        <w:tc>
          <w:tcPr>
            <w:tcW w:w="4234" w:type="dxa"/>
            <w:shd w:val="clear" w:color="auto" w:fill="auto"/>
          </w:tcPr>
          <w:p w14:paraId="14233EA8" w14:textId="12B850FC" w:rsidR="000804DD" w:rsidRPr="002D202E" w:rsidRDefault="000804DD" w:rsidP="000804DD">
            <w:pPr>
              <w:keepNext/>
              <w:spacing w:line="240" w:lineRule="auto"/>
              <w:jc w:val="center"/>
              <w:rPr>
                <w:rFonts w:eastAsia="Calibri"/>
                <w:szCs w:val="22"/>
                <w:lang w:val="sk-SK"/>
              </w:rPr>
            </w:pPr>
            <w:r w:rsidRPr="00C63A37">
              <w:rPr>
                <w:rFonts w:eastAsia="Calibri"/>
                <w:b/>
                <w:szCs w:val="22"/>
                <w:lang w:val="sk-SK"/>
              </w:rPr>
              <w:t>12,6</w:t>
            </w:r>
          </w:p>
        </w:tc>
      </w:tr>
      <w:tr w:rsidR="000804DD" w:rsidRPr="002D202E" w14:paraId="437D11E6" w14:textId="77777777" w:rsidTr="00E66762">
        <w:trPr>
          <w:trHeight w:val="262"/>
          <w:jc w:val="center"/>
        </w:trPr>
        <w:tc>
          <w:tcPr>
            <w:tcW w:w="2935" w:type="dxa"/>
            <w:shd w:val="clear" w:color="auto" w:fill="auto"/>
          </w:tcPr>
          <w:p w14:paraId="089C8676" w14:textId="77777777" w:rsidR="000804DD" w:rsidRPr="002D202E" w:rsidRDefault="000804DD" w:rsidP="000804DD">
            <w:pPr>
              <w:keepNext/>
              <w:spacing w:line="240" w:lineRule="auto"/>
              <w:rPr>
                <w:rFonts w:eastAsia="Calibri"/>
                <w:b/>
                <w:szCs w:val="22"/>
                <w:lang w:val="sk-SK"/>
              </w:rPr>
            </w:pPr>
            <w:r w:rsidRPr="002D202E">
              <w:rPr>
                <w:rFonts w:eastAsia="Calibri"/>
                <w:b/>
                <w:szCs w:val="22"/>
                <w:lang w:val="sk-SK"/>
              </w:rPr>
              <w:t>Priemer počas 5 rokov</w:t>
            </w:r>
          </w:p>
        </w:tc>
        <w:tc>
          <w:tcPr>
            <w:tcW w:w="4234" w:type="dxa"/>
            <w:shd w:val="clear" w:color="auto" w:fill="auto"/>
          </w:tcPr>
          <w:p w14:paraId="77DF1031" w14:textId="77777777" w:rsidR="000804DD" w:rsidRPr="002D202E" w:rsidRDefault="000804DD" w:rsidP="000804DD">
            <w:pPr>
              <w:keepNext/>
              <w:spacing w:line="240" w:lineRule="auto"/>
              <w:jc w:val="center"/>
              <w:rPr>
                <w:rFonts w:eastAsia="Calibri"/>
                <w:b/>
                <w:szCs w:val="22"/>
                <w:lang w:val="sk-SK"/>
              </w:rPr>
            </w:pPr>
            <w:r w:rsidRPr="002D202E">
              <w:rPr>
                <w:rFonts w:eastAsia="Calibri"/>
                <w:b/>
                <w:szCs w:val="22"/>
                <w:lang w:val="sk-SK"/>
              </w:rPr>
              <w:t>9</w:t>
            </w:r>
            <w:r>
              <w:rPr>
                <w:rFonts w:eastAsia="Calibri"/>
                <w:b/>
                <w:szCs w:val="22"/>
                <w:lang w:val="sk-SK"/>
              </w:rPr>
              <w:t>,</w:t>
            </w:r>
            <w:r w:rsidRPr="002D202E">
              <w:rPr>
                <w:rFonts w:eastAsia="Calibri"/>
                <w:b/>
                <w:szCs w:val="22"/>
                <w:lang w:val="sk-SK"/>
              </w:rPr>
              <w:t>0</w:t>
            </w:r>
          </w:p>
        </w:tc>
      </w:tr>
    </w:tbl>
    <w:p w14:paraId="30248630" w14:textId="77777777" w:rsidR="00AB4912" w:rsidRPr="002D202E" w:rsidRDefault="00AB4912" w:rsidP="00773A91">
      <w:pPr>
        <w:tabs>
          <w:tab w:val="clear" w:pos="567"/>
          <w:tab w:val="left" w:pos="0"/>
        </w:tabs>
        <w:spacing w:line="240" w:lineRule="auto"/>
        <w:rPr>
          <w:szCs w:val="22"/>
          <w:lang w:val="sk-SK"/>
        </w:rPr>
      </w:pPr>
    </w:p>
    <w:p w14:paraId="043CACEB" w14:textId="77777777" w:rsidR="00AB4912" w:rsidRPr="002D202E" w:rsidRDefault="00DF4079" w:rsidP="00DD5F6F">
      <w:pPr>
        <w:keepNext/>
        <w:spacing w:line="240" w:lineRule="auto"/>
        <w:rPr>
          <w:bCs/>
          <w:iCs/>
          <w:szCs w:val="22"/>
          <w:u w:val="single"/>
          <w:lang w:val="sk-SK"/>
        </w:rPr>
      </w:pPr>
      <w:r w:rsidRPr="002D202E">
        <w:rPr>
          <w:noProof/>
          <w:u w:val="single"/>
          <w:lang w:val="sk-SK"/>
        </w:rPr>
        <w:t>Absorpcia</w:t>
      </w:r>
    </w:p>
    <w:p w14:paraId="26C25FCE" w14:textId="77777777" w:rsidR="00AB4912" w:rsidRPr="002D202E" w:rsidRDefault="00AB4912" w:rsidP="00DD5F6F">
      <w:pPr>
        <w:keepNext/>
        <w:spacing w:line="240" w:lineRule="auto"/>
        <w:rPr>
          <w:b/>
          <w:szCs w:val="22"/>
          <w:lang w:val="sk-SK"/>
        </w:rPr>
      </w:pPr>
    </w:p>
    <w:p w14:paraId="09E230AA" w14:textId="62E6074B" w:rsidR="00A06487" w:rsidRPr="002D202E" w:rsidRDefault="00A06487" w:rsidP="00DD5F6F">
      <w:pPr>
        <w:keepNext/>
        <w:spacing w:line="240" w:lineRule="auto"/>
        <w:rPr>
          <w:szCs w:val="22"/>
          <w:lang w:val="sk-SK"/>
        </w:rPr>
      </w:pPr>
      <w:r w:rsidRPr="002D202E">
        <w:rPr>
          <w:szCs w:val="22"/>
          <w:lang w:val="sk-SK"/>
        </w:rPr>
        <w:t xml:space="preserve">Po zavedení sa z IUS uvoľňuje </w:t>
      </w:r>
      <w:proofErr w:type="spellStart"/>
      <w:r w:rsidRPr="002D202E">
        <w:rPr>
          <w:szCs w:val="22"/>
          <w:lang w:val="sk-SK"/>
        </w:rPr>
        <w:t>levonorgestrel</w:t>
      </w:r>
      <w:proofErr w:type="spellEnd"/>
      <w:r w:rsidRPr="002D202E">
        <w:rPr>
          <w:szCs w:val="22"/>
          <w:lang w:val="sk-SK"/>
        </w:rPr>
        <w:t xml:space="preserve"> do dutiny maternice okamžite. </w:t>
      </w:r>
      <w:r w:rsidR="00333E73">
        <w:rPr>
          <w:szCs w:val="22"/>
          <w:lang w:val="sk-SK"/>
        </w:rPr>
        <w:t>Viac ako 90</w:t>
      </w:r>
      <w:r w:rsidR="00331D59">
        <w:rPr>
          <w:szCs w:val="22"/>
          <w:lang w:val="sk-SK"/>
        </w:rPr>
        <w:t> </w:t>
      </w:r>
      <w:r w:rsidR="00333E73">
        <w:rPr>
          <w:szCs w:val="22"/>
          <w:lang w:val="sk-SK"/>
        </w:rPr>
        <w:t xml:space="preserve">% uvoľneného </w:t>
      </w:r>
      <w:proofErr w:type="spellStart"/>
      <w:r w:rsidR="00333E73">
        <w:rPr>
          <w:szCs w:val="22"/>
          <w:lang w:val="sk-SK"/>
        </w:rPr>
        <w:t>levonorgestrelu</w:t>
      </w:r>
      <w:proofErr w:type="spellEnd"/>
      <w:r w:rsidR="00333E73">
        <w:rPr>
          <w:szCs w:val="22"/>
          <w:lang w:val="sk-SK"/>
        </w:rPr>
        <w:t xml:space="preserve"> je systémovo dostupného.</w:t>
      </w:r>
      <w:r w:rsidR="00AB4912" w:rsidRPr="002D202E">
        <w:rPr>
          <w:szCs w:val="22"/>
          <w:lang w:val="sk-SK"/>
        </w:rPr>
        <w:t xml:space="preserve"> </w:t>
      </w:r>
      <w:r w:rsidRPr="002D202E">
        <w:rPr>
          <w:szCs w:val="22"/>
          <w:lang w:val="sk-SK"/>
        </w:rPr>
        <w:t xml:space="preserve">Maximálne sérové koncentrácie </w:t>
      </w:r>
      <w:proofErr w:type="spellStart"/>
      <w:r w:rsidRPr="002D202E">
        <w:rPr>
          <w:szCs w:val="22"/>
          <w:lang w:val="sk-SK"/>
        </w:rPr>
        <w:t>levonorgestrelu</w:t>
      </w:r>
      <w:proofErr w:type="spellEnd"/>
      <w:r w:rsidRPr="002D202E">
        <w:rPr>
          <w:szCs w:val="22"/>
          <w:lang w:val="sk-SK"/>
        </w:rPr>
        <w:t xml:space="preserve"> sa dosiahnu počas prvých dvoch týždňov po zavedení </w:t>
      </w:r>
      <w:proofErr w:type="spellStart"/>
      <w:r w:rsidRPr="002D202E">
        <w:rPr>
          <w:szCs w:val="22"/>
          <w:lang w:val="sk-SK"/>
        </w:rPr>
        <w:t>Kyleeny</w:t>
      </w:r>
      <w:proofErr w:type="spellEnd"/>
      <w:r w:rsidRPr="002D202E">
        <w:rPr>
          <w:szCs w:val="22"/>
          <w:lang w:val="sk-SK"/>
        </w:rPr>
        <w:t xml:space="preserve">. Sedem dní po zavedení sa stanovila priemerná koncentrácia </w:t>
      </w:r>
      <w:proofErr w:type="spellStart"/>
      <w:r w:rsidRPr="002D202E">
        <w:rPr>
          <w:szCs w:val="22"/>
          <w:lang w:val="sk-SK"/>
        </w:rPr>
        <w:t>levonorgestrelu</w:t>
      </w:r>
      <w:proofErr w:type="spellEnd"/>
      <w:r w:rsidRPr="002D202E">
        <w:rPr>
          <w:szCs w:val="22"/>
          <w:lang w:val="sk-SK"/>
        </w:rPr>
        <w:t xml:space="preserve"> 1</w:t>
      </w:r>
      <w:r w:rsidR="000804DD">
        <w:rPr>
          <w:szCs w:val="22"/>
          <w:lang w:val="sk-SK"/>
        </w:rPr>
        <w:t>62</w:t>
      </w:r>
      <w:r w:rsidRPr="002D202E">
        <w:rPr>
          <w:szCs w:val="22"/>
          <w:lang w:val="sk-SK"/>
        </w:rPr>
        <w:t xml:space="preserve"> </w:t>
      </w:r>
      <w:proofErr w:type="spellStart"/>
      <w:r w:rsidRPr="002D202E">
        <w:rPr>
          <w:szCs w:val="22"/>
          <w:lang w:val="sk-SK"/>
        </w:rPr>
        <w:t>pg</w:t>
      </w:r>
      <w:proofErr w:type="spellEnd"/>
      <w:r w:rsidRPr="002D202E">
        <w:rPr>
          <w:szCs w:val="22"/>
          <w:lang w:val="sk-SK"/>
        </w:rPr>
        <w:t>/ml</w:t>
      </w:r>
      <w:r w:rsidR="000804DD">
        <w:rPr>
          <w:szCs w:val="22"/>
          <w:lang w:val="sk-SK"/>
        </w:rPr>
        <w:t xml:space="preserve"> (5</w:t>
      </w:r>
      <w:r w:rsidR="00331D59">
        <w:rPr>
          <w:szCs w:val="22"/>
          <w:lang w:val="sk-SK"/>
        </w:rPr>
        <w:t>.</w:t>
      </w:r>
      <w:r w:rsidR="000804DD">
        <w:rPr>
          <w:szCs w:val="22"/>
          <w:lang w:val="sk-SK"/>
        </w:rPr>
        <w:t xml:space="preserve"> </w:t>
      </w:r>
      <w:proofErr w:type="spellStart"/>
      <w:r w:rsidR="000804DD">
        <w:rPr>
          <w:szCs w:val="22"/>
          <w:lang w:val="sk-SK"/>
        </w:rPr>
        <w:t>percentil</w:t>
      </w:r>
      <w:proofErr w:type="spellEnd"/>
      <w:r w:rsidR="000804DD">
        <w:rPr>
          <w:szCs w:val="22"/>
          <w:lang w:val="sk-SK"/>
        </w:rPr>
        <w:t xml:space="preserve">: 81 </w:t>
      </w:r>
      <w:proofErr w:type="spellStart"/>
      <w:r w:rsidR="000804DD" w:rsidRPr="002D202E">
        <w:rPr>
          <w:szCs w:val="22"/>
          <w:lang w:val="sk-SK"/>
        </w:rPr>
        <w:t>pg</w:t>
      </w:r>
      <w:proofErr w:type="spellEnd"/>
      <w:r w:rsidR="000804DD" w:rsidRPr="002D202E">
        <w:rPr>
          <w:szCs w:val="22"/>
          <w:lang w:val="sk-SK"/>
        </w:rPr>
        <w:t>/ml</w:t>
      </w:r>
      <w:r w:rsidR="000804DD">
        <w:rPr>
          <w:szCs w:val="22"/>
          <w:lang w:val="sk-SK"/>
        </w:rPr>
        <w:t xml:space="preserve"> – 95</w:t>
      </w:r>
      <w:r w:rsidR="00331D59">
        <w:rPr>
          <w:szCs w:val="22"/>
          <w:lang w:val="sk-SK"/>
        </w:rPr>
        <w:t>.</w:t>
      </w:r>
      <w:r w:rsidR="000804DD">
        <w:rPr>
          <w:szCs w:val="22"/>
          <w:lang w:val="sk-SK"/>
        </w:rPr>
        <w:t xml:space="preserve"> </w:t>
      </w:r>
      <w:proofErr w:type="spellStart"/>
      <w:r w:rsidR="000804DD">
        <w:rPr>
          <w:szCs w:val="22"/>
          <w:lang w:val="sk-SK"/>
        </w:rPr>
        <w:t>percentil</w:t>
      </w:r>
      <w:proofErr w:type="spellEnd"/>
      <w:r w:rsidR="000804DD">
        <w:rPr>
          <w:szCs w:val="22"/>
          <w:lang w:val="sk-SK"/>
        </w:rPr>
        <w:t xml:space="preserve">: </w:t>
      </w:r>
      <w:r w:rsidR="000804DD" w:rsidRPr="00C63A37">
        <w:rPr>
          <w:szCs w:val="22"/>
          <w:lang w:val="sk-SK"/>
        </w:rPr>
        <w:t xml:space="preserve">308 </w:t>
      </w:r>
      <w:proofErr w:type="spellStart"/>
      <w:r w:rsidR="000804DD" w:rsidRPr="00C63A37">
        <w:rPr>
          <w:szCs w:val="22"/>
          <w:lang w:val="sk-SK"/>
        </w:rPr>
        <w:t>pg</w:t>
      </w:r>
      <w:proofErr w:type="spellEnd"/>
      <w:r w:rsidR="000804DD" w:rsidRPr="00C63A37">
        <w:rPr>
          <w:szCs w:val="22"/>
          <w:lang w:val="sk-SK"/>
        </w:rPr>
        <w:t>/ml)</w:t>
      </w:r>
      <w:r w:rsidRPr="002D202E">
        <w:rPr>
          <w:szCs w:val="22"/>
          <w:lang w:val="sk-SK"/>
        </w:rPr>
        <w:t xml:space="preserve">. Následne sérové koncentrácie </w:t>
      </w:r>
      <w:proofErr w:type="spellStart"/>
      <w:r w:rsidRPr="002D202E">
        <w:rPr>
          <w:szCs w:val="22"/>
          <w:lang w:val="sk-SK"/>
        </w:rPr>
        <w:t>levonorgestrelu</w:t>
      </w:r>
      <w:proofErr w:type="spellEnd"/>
      <w:r w:rsidRPr="002D202E">
        <w:rPr>
          <w:szCs w:val="22"/>
          <w:lang w:val="sk-SK"/>
        </w:rPr>
        <w:t xml:space="preserve"> postupne klesajú a dosahujú priemerné koncentrácie 9</w:t>
      </w:r>
      <w:r w:rsidR="000804DD">
        <w:rPr>
          <w:szCs w:val="22"/>
          <w:lang w:val="sk-SK"/>
        </w:rPr>
        <w:t>1</w:t>
      </w:r>
      <w:r w:rsidRPr="002D202E">
        <w:rPr>
          <w:szCs w:val="22"/>
          <w:lang w:val="sk-SK"/>
        </w:rPr>
        <w:t xml:space="preserve"> </w:t>
      </w:r>
      <w:proofErr w:type="spellStart"/>
      <w:r w:rsidRPr="002D202E">
        <w:rPr>
          <w:szCs w:val="22"/>
          <w:lang w:val="sk-SK"/>
        </w:rPr>
        <w:t>pg</w:t>
      </w:r>
      <w:proofErr w:type="spellEnd"/>
      <w:r w:rsidRPr="002D202E">
        <w:rPr>
          <w:szCs w:val="22"/>
          <w:lang w:val="sk-SK"/>
        </w:rPr>
        <w:t xml:space="preserve">/ml </w:t>
      </w:r>
      <w:r w:rsidR="000804DD" w:rsidRPr="00C63A37">
        <w:rPr>
          <w:szCs w:val="22"/>
          <w:lang w:val="sk-SK"/>
        </w:rPr>
        <w:t>(5</w:t>
      </w:r>
      <w:r w:rsidR="00331D59">
        <w:rPr>
          <w:szCs w:val="22"/>
          <w:lang w:val="sk-SK"/>
        </w:rPr>
        <w:t>.</w:t>
      </w:r>
      <w:r w:rsidR="000804DD" w:rsidRPr="00C63A37">
        <w:rPr>
          <w:szCs w:val="22"/>
          <w:lang w:val="sk-SK"/>
        </w:rPr>
        <w:t xml:space="preserve"> </w:t>
      </w:r>
      <w:proofErr w:type="spellStart"/>
      <w:r w:rsidR="000804DD" w:rsidRPr="00C63A37">
        <w:rPr>
          <w:szCs w:val="22"/>
          <w:lang w:val="sk-SK"/>
        </w:rPr>
        <w:t>percentil</w:t>
      </w:r>
      <w:proofErr w:type="spellEnd"/>
      <w:r w:rsidR="000804DD" w:rsidRPr="00C63A37">
        <w:rPr>
          <w:szCs w:val="22"/>
          <w:lang w:val="sk-SK"/>
        </w:rPr>
        <w:t xml:space="preserve">: 47 </w:t>
      </w:r>
      <w:proofErr w:type="spellStart"/>
      <w:r w:rsidR="000804DD" w:rsidRPr="00C63A37">
        <w:rPr>
          <w:szCs w:val="22"/>
          <w:lang w:val="sk-SK"/>
        </w:rPr>
        <w:t>pg</w:t>
      </w:r>
      <w:proofErr w:type="spellEnd"/>
      <w:r w:rsidR="000804DD" w:rsidRPr="00C63A37">
        <w:rPr>
          <w:szCs w:val="22"/>
          <w:lang w:val="sk-SK"/>
        </w:rPr>
        <w:t>/ml – 95</w:t>
      </w:r>
      <w:r w:rsidR="00331D59">
        <w:rPr>
          <w:szCs w:val="22"/>
          <w:lang w:val="sk-SK"/>
        </w:rPr>
        <w:t>.</w:t>
      </w:r>
      <w:r w:rsidR="000804DD" w:rsidRPr="006A17AB">
        <w:rPr>
          <w:szCs w:val="22"/>
          <w:lang w:val="sk-SK"/>
        </w:rPr>
        <w:t xml:space="preserve"> </w:t>
      </w:r>
      <w:proofErr w:type="spellStart"/>
      <w:r w:rsidR="000804DD" w:rsidRPr="006A17AB">
        <w:rPr>
          <w:szCs w:val="22"/>
          <w:lang w:val="sk-SK"/>
        </w:rPr>
        <w:t>percentil</w:t>
      </w:r>
      <w:proofErr w:type="spellEnd"/>
      <w:r w:rsidR="000804DD" w:rsidRPr="00C63A37">
        <w:rPr>
          <w:szCs w:val="22"/>
          <w:lang w:val="sk-SK"/>
        </w:rPr>
        <w:t xml:space="preserve">: 170 </w:t>
      </w:r>
      <w:proofErr w:type="spellStart"/>
      <w:r w:rsidR="000804DD" w:rsidRPr="00C63A37">
        <w:rPr>
          <w:szCs w:val="22"/>
          <w:lang w:val="sk-SK"/>
        </w:rPr>
        <w:t>pg</w:t>
      </w:r>
      <w:proofErr w:type="spellEnd"/>
      <w:r w:rsidR="000804DD" w:rsidRPr="00C63A37">
        <w:rPr>
          <w:szCs w:val="22"/>
          <w:lang w:val="sk-SK"/>
        </w:rPr>
        <w:t>/ml)</w:t>
      </w:r>
      <w:r w:rsidR="000804DD">
        <w:rPr>
          <w:szCs w:val="22"/>
          <w:lang w:val="sk-SK"/>
        </w:rPr>
        <w:t xml:space="preserve"> </w:t>
      </w:r>
      <w:r w:rsidRPr="002D202E">
        <w:rPr>
          <w:szCs w:val="22"/>
          <w:lang w:val="sk-SK"/>
        </w:rPr>
        <w:t>po 3 rokoch a 83</w:t>
      </w:r>
      <w:r w:rsidR="000804DD">
        <w:rPr>
          <w:szCs w:val="22"/>
          <w:lang w:val="sk-SK"/>
        </w:rPr>
        <w:t xml:space="preserve"> </w:t>
      </w:r>
      <w:proofErr w:type="spellStart"/>
      <w:r w:rsidRPr="002D202E">
        <w:rPr>
          <w:szCs w:val="22"/>
          <w:lang w:val="sk-SK"/>
        </w:rPr>
        <w:t>pg</w:t>
      </w:r>
      <w:proofErr w:type="spellEnd"/>
      <w:r w:rsidRPr="002D202E">
        <w:rPr>
          <w:szCs w:val="22"/>
          <w:lang w:val="sk-SK"/>
        </w:rPr>
        <w:t>/ml</w:t>
      </w:r>
      <w:r w:rsidR="000804DD">
        <w:rPr>
          <w:szCs w:val="22"/>
          <w:lang w:val="sk-SK"/>
        </w:rPr>
        <w:t xml:space="preserve"> </w:t>
      </w:r>
      <w:r w:rsidR="000804DD" w:rsidRPr="00C63A37">
        <w:rPr>
          <w:szCs w:val="22"/>
          <w:lang w:val="sk-SK"/>
        </w:rPr>
        <w:t>(5</w:t>
      </w:r>
      <w:r w:rsidR="00331D59">
        <w:rPr>
          <w:szCs w:val="22"/>
          <w:lang w:val="sk-SK"/>
        </w:rPr>
        <w:t>.</w:t>
      </w:r>
      <w:r w:rsidR="000804DD" w:rsidRPr="00C63A37">
        <w:rPr>
          <w:szCs w:val="22"/>
          <w:lang w:val="sk-SK"/>
        </w:rPr>
        <w:t xml:space="preserve"> </w:t>
      </w:r>
      <w:proofErr w:type="spellStart"/>
      <w:r w:rsidR="000804DD" w:rsidRPr="00C63A37">
        <w:rPr>
          <w:szCs w:val="22"/>
          <w:lang w:val="sk-SK"/>
        </w:rPr>
        <w:t>percentil</w:t>
      </w:r>
      <w:proofErr w:type="spellEnd"/>
      <w:r w:rsidR="000804DD" w:rsidRPr="00C63A37">
        <w:rPr>
          <w:szCs w:val="22"/>
          <w:lang w:val="sk-SK"/>
        </w:rPr>
        <w:t xml:space="preserve">: 45 </w:t>
      </w:r>
      <w:proofErr w:type="spellStart"/>
      <w:r w:rsidR="000804DD" w:rsidRPr="00C63A37">
        <w:rPr>
          <w:szCs w:val="22"/>
          <w:lang w:val="sk-SK"/>
        </w:rPr>
        <w:t>pg</w:t>
      </w:r>
      <w:proofErr w:type="spellEnd"/>
      <w:r w:rsidR="000804DD" w:rsidRPr="00C63A37">
        <w:rPr>
          <w:szCs w:val="22"/>
          <w:lang w:val="sk-SK"/>
        </w:rPr>
        <w:t>/ml – 95</w:t>
      </w:r>
      <w:r w:rsidR="00331D59">
        <w:rPr>
          <w:szCs w:val="22"/>
          <w:lang w:val="sk-SK"/>
        </w:rPr>
        <w:t>.</w:t>
      </w:r>
      <w:r w:rsidR="000804DD" w:rsidRPr="00C63A37">
        <w:rPr>
          <w:szCs w:val="22"/>
          <w:lang w:val="sk-SK"/>
        </w:rPr>
        <w:t xml:space="preserve"> </w:t>
      </w:r>
      <w:proofErr w:type="spellStart"/>
      <w:r w:rsidR="000804DD" w:rsidRPr="00C63A37">
        <w:rPr>
          <w:szCs w:val="22"/>
          <w:lang w:val="sk-SK"/>
        </w:rPr>
        <w:t>percentil</w:t>
      </w:r>
      <w:proofErr w:type="spellEnd"/>
      <w:r w:rsidR="000804DD" w:rsidRPr="00C63A37">
        <w:rPr>
          <w:szCs w:val="22"/>
          <w:lang w:val="sk-SK"/>
        </w:rPr>
        <w:t xml:space="preserve">: 153 </w:t>
      </w:r>
      <w:proofErr w:type="spellStart"/>
      <w:r w:rsidR="000804DD" w:rsidRPr="00C63A37">
        <w:rPr>
          <w:szCs w:val="22"/>
          <w:lang w:val="sk-SK"/>
        </w:rPr>
        <w:t>pg</w:t>
      </w:r>
      <w:proofErr w:type="spellEnd"/>
      <w:r w:rsidR="000804DD" w:rsidRPr="00C63A37">
        <w:rPr>
          <w:szCs w:val="22"/>
          <w:lang w:val="sk-SK"/>
        </w:rPr>
        <w:t>/ml)</w:t>
      </w:r>
      <w:r w:rsidRPr="002D202E">
        <w:rPr>
          <w:szCs w:val="22"/>
          <w:lang w:val="sk-SK"/>
        </w:rPr>
        <w:t xml:space="preserve"> po 5 rokoch používania. Pri používaní </w:t>
      </w:r>
      <w:proofErr w:type="spellStart"/>
      <w:r w:rsidRPr="002D202E">
        <w:rPr>
          <w:szCs w:val="22"/>
          <w:lang w:val="sk-SK"/>
        </w:rPr>
        <w:t>levonorgestrel</w:t>
      </w:r>
      <w:proofErr w:type="spellEnd"/>
      <w:r w:rsidRPr="002D202E">
        <w:rPr>
          <w:szCs w:val="22"/>
          <w:lang w:val="sk-SK"/>
        </w:rPr>
        <w:t xml:space="preserve"> uvoľňujúceho vnútromaternicového </w:t>
      </w:r>
      <w:proofErr w:type="spellStart"/>
      <w:r w:rsidRPr="002D202E">
        <w:rPr>
          <w:szCs w:val="22"/>
          <w:lang w:val="sk-SK"/>
        </w:rPr>
        <w:t>inzertu</w:t>
      </w:r>
      <w:proofErr w:type="spellEnd"/>
      <w:r w:rsidRPr="002D202E">
        <w:rPr>
          <w:szCs w:val="22"/>
          <w:lang w:val="sk-SK"/>
        </w:rPr>
        <w:t xml:space="preserve"> vedie vysoké lokálne vystavenie účinkom lie</w:t>
      </w:r>
      <w:r w:rsidR="00AF203D">
        <w:rPr>
          <w:szCs w:val="22"/>
          <w:lang w:val="sk-SK"/>
        </w:rPr>
        <w:t>ku</w:t>
      </w:r>
      <w:r w:rsidRPr="002D202E">
        <w:rPr>
          <w:szCs w:val="22"/>
          <w:lang w:val="sk-SK"/>
        </w:rPr>
        <w:t xml:space="preserve"> v dutine maternice k výraznému koncentračnému gradientu smerom z </w:t>
      </w:r>
      <w:proofErr w:type="spellStart"/>
      <w:r w:rsidRPr="002D202E">
        <w:rPr>
          <w:szCs w:val="22"/>
          <w:lang w:val="sk-SK"/>
        </w:rPr>
        <w:t>endometria</w:t>
      </w:r>
      <w:proofErr w:type="spellEnd"/>
      <w:r w:rsidRPr="002D202E">
        <w:rPr>
          <w:szCs w:val="22"/>
          <w:lang w:val="sk-SK"/>
        </w:rPr>
        <w:t xml:space="preserve"> do </w:t>
      </w:r>
      <w:proofErr w:type="spellStart"/>
      <w:r w:rsidRPr="002D202E">
        <w:rPr>
          <w:szCs w:val="22"/>
          <w:lang w:val="sk-SK"/>
        </w:rPr>
        <w:t>myometria</w:t>
      </w:r>
      <w:proofErr w:type="spellEnd"/>
      <w:r w:rsidRPr="002D202E">
        <w:rPr>
          <w:szCs w:val="22"/>
          <w:lang w:val="sk-SK"/>
        </w:rPr>
        <w:t xml:space="preserve"> (&gt;100-násobný gradient smerom z </w:t>
      </w:r>
      <w:proofErr w:type="spellStart"/>
      <w:r w:rsidRPr="002D202E">
        <w:rPr>
          <w:szCs w:val="22"/>
          <w:lang w:val="sk-SK"/>
        </w:rPr>
        <w:t>endometria</w:t>
      </w:r>
      <w:proofErr w:type="spellEnd"/>
      <w:r w:rsidRPr="002D202E">
        <w:rPr>
          <w:szCs w:val="22"/>
          <w:lang w:val="sk-SK"/>
        </w:rPr>
        <w:t xml:space="preserve"> do </w:t>
      </w:r>
      <w:proofErr w:type="spellStart"/>
      <w:r w:rsidRPr="002D202E">
        <w:rPr>
          <w:szCs w:val="22"/>
          <w:lang w:val="sk-SK"/>
        </w:rPr>
        <w:t>myometria</w:t>
      </w:r>
      <w:proofErr w:type="spellEnd"/>
      <w:r w:rsidRPr="002D202E">
        <w:rPr>
          <w:szCs w:val="22"/>
          <w:lang w:val="sk-SK"/>
        </w:rPr>
        <w:t xml:space="preserve">) a k nízkym sérovým koncentráciám </w:t>
      </w:r>
      <w:proofErr w:type="spellStart"/>
      <w:r w:rsidRPr="002D202E">
        <w:rPr>
          <w:szCs w:val="22"/>
          <w:lang w:val="sk-SK"/>
        </w:rPr>
        <w:t>levonorgestrelu</w:t>
      </w:r>
      <w:proofErr w:type="spellEnd"/>
      <w:r w:rsidRPr="002D202E">
        <w:rPr>
          <w:szCs w:val="22"/>
          <w:lang w:val="sk-SK"/>
        </w:rPr>
        <w:t xml:space="preserve"> (&gt;1</w:t>
      </w:r>
      <w:r w:rsidR="00DF0C47">
        <w:rPr>
          <w:szCs w:val="22"/>
          <w:lang w:val="sk-SK"/>
        </w:rPr>
        <w:t> </w:t>
      </w:r>
      <w:r w:rsidRPr="002D202E">
        <w:rPr>
          <w:szCs w:val="22"/>
          <w:lang w:val="sk-SK"/>
        </w:rPr>
        <w:t xml:space="preserve">000-násobný gradient smerom z </w:t>
      </w:r>
      <w:proofErr w:type="spellStart"/>
      <w:r w:rsidRPr="002D202E">
        <w:rPr>
          <w:szCs w:val="22"/>
          <w:lang w:val="sk-SK"/>
        </w:rPr>
        <w:t>endometria</w:t>
      </w:r>
      <w:proofErr w:type="spellEnd"/>
      <w:r w:rsidRPr="002D202E">
        <w:rPr>
          <w:szCs w:val="22"/>
          <w:lang w:val="sk-SK"/>
        </w:rPr>
        <w:t xml:space="preserve"> do séra).</w:t>
      </w:r>
    </w:p>
    <w:p w14:paraId="4571A088" w14:textId="77777777" w:rsidR="00AB4912" w:rsidRPr="002D202E" w:rsidRDefault="00AB4912" w:rsidP="00773A91">
      <w:pPr>
        <w:spacing w:line="240" w:lineRule="auto"/>
        <w:rPr>
          <w:szCs w:val="22"/>
          <w:lang w:val="sk-SK"/>
        </w:rPr>
      </w:pPr>
    </w:p>
    <w:p w14:paraId="332852C8" w14:textId="77777777" w:rsidR="00AB4912" w:rsidRPr="002D202E" w:rsidRDefault="00A06487" w:rsidP="00DD5F6F">
      <w:pPr>
        <w:keepNext/>
        <w:spacing w:line="240" w:lineRule="auto"/>
        <w:rPr>
          <w:szCs w:val="22"/>
          <w:u w:val="single"/>
          <w:lang w:val="sk-SK"/>
        </w:rPr>
      </w:pPr>
      <w:r w:rsidRPr="002D202E">
        <w:rPr>
          <w:noProof/>
          <w:u w:val="single"/>
          <w:lang w:val="sk-SK"/>
        </w:rPr>
        <w:t>Distribúcia</w:t>
      </w:r>
    </w:p>
    <w:p w14:paraId="2CFC802D" w14:textId="77777777" w:rsidR="00AB4912" w:rsidRPr="002D202E" w:rsidRDefault="00AB4912" w:rsidP="00DD5F6F">
      <w:pPr>
        <w:keepNext/>
        <w:spacing w:line="240" w:lineRule="auto"/>
        <w:rPr>
          <w:szCs w:val="22"/>
          <w:lang w:val="sk-SK"/>
        </w:rPr>
      </w:pPr>
    </w:p>
    <w:p w14:paraId="6DCDF6B1" w14:textId="3DBB2138" w:rsidR="00A06487" w:rsidRPr="002D202E" w:rsidRDefault="00A06487" w:rsidP="00DD5F6F">
      <w:pPr>
        <w:keepNext/>
        <w:tabs>
          <w:tab w:val="clear" w:pos="567"/>
        </w:tabs>
        <w:spacing w:line="240" w:lineRule="auto"/>
        <w:rPr>
          <w:rFonts w:eastAsia="MS ??"/>
          <w:szCs w:val="22"/>
          <w:lang w:val="sk-SK" w:eastAsia="de-DE"/>
        </w:rPr>
      </w:pPr>
      <w:proofErr w:type="spellStart"/>
      <w:r w:rsidRPr="002D202E">
        <w:rPr>
          <w:rFonts w:eastAsia="MS ??"/>
          <w:szCs w:val="22"/>
          <w:lang w:val="sk-SK"/>
        </w:rPr>
        <w:t>Levonorgestrel</w:t>
      </w:r>
      <w:proofErr w:type="spellEnd"/>
      <w:r w:rsidRPr="002D202E">
        <w:rPr>
          <w:rFonts w:eastAsia="MS ??"/>
          <w:szCs w:val="22"/>
          <w:lang w:val="sk-SK"/>
        </w:rPr>
        <w:t xml:space="preserve"> sa nešpecificky viaže </w:t>
      </w:r>
      <w:r w:rsidRPr="002D202E">
        <w:rPr>
          <w:szCs w:val="22"/>
          <w:lang w:val="sk-SK"/>
        </w:rPr>
        <w:t>na sérový albumín a špecificky na SHBG (</w:t>
      </w:r>
      <w:r w:rsidRPr="002D202E">
        <w:rPr>
          <w:lang w:val="sk-SK"/>
        </w:rPr>
        <w:t xml:space="preserve">sex </w:t>
      </w:r>
      <w:proofErr w:type="spellStart"/>
      <w:r w:rsidRPr="002D202E">
        <w:rPr>
          <w:lang w:val="sk-SK"/>
        </w:rPr>
        <w:t>hormone</w:t>
      </w:r>
      <w:proofErr w:type="spellEnd"/>
      <w:r w:rsidRPr="002D202E">
        <w:rPr>
          <w:lang w:val="sk-SK"/>
        </w:rPr>
        <w:t xml:space="preserve"> </w:t>
      </w:r>
      <w:proofErr w:type="spellStart"/>
      <w:r w:rsidRPr="002D202E">
        <w:rPr>
          <w:lang w:val="sk-SK"/>
        </w:rPr>
        <w:t>binding</w:t>
      </w:r>
      <w:proofErr w:type="spellEnd"/>
      <w:r w:rsidRPr="002D202E">
        <w:rPr>
          <w:lang w:val="sk-SK"/>
        </w:rPr>
        <w:t xml:space="preserve"> </w:t>
      </w:r>
      <w:proofErr w:type="spellStart"/>
      <w:r w:rsidRPr="002D202E">
        <w:rPr>
          <w:lang w:val="sk-SK"/>
        </w:rPr>
        <w:t>globulin</w:t>
      </w:r>
      <w:proofErr w:type="spellEnd"/>
      <w:r w:rsidRPr="002D202E">
        <w:rPr>
          <w:lang w:val="sk-SK"/>
        </w:rPr>
        <w:t>, globulín viažuci pohlavné hormóny)</w:t>
      </w:r>
      <w:r w:rsidRPr="002D202E">
        <w:rPr>
          <w:rFonts w:eastAsia="MS ??"/>
          <w:szCs w:val="22"/>
          <w:lang w:val="sk-SK"/>
        </w:rPr>
        <w:t xml:space="preserve">. Menej ako 2 % cirkulujúceho </w:t>
      </w:r>
      <w:proofErr w:type="spellStart"/>
      <w:r w:rsidRPr="002D202E">
        <w:rPr>
          <w:rFonts w:eastAsia="MS ??"/>
          <w:szCs w:val="22"/>
          <w:lang w:val="sk-SK"/>
        </w:rPr>
        <w:t>levonorgestrelu</w:t>
      </w:r>
      <w:proofErr w:type="spellEnd"/>
      <w:r w:rsidRPr="002D202E">
        <w:rPr>
          <w:rFonts w:eastAsia="MS ??"/>
          <w:szCs w:val="22"/>
          <w:lang w:val="sk-SK"/>
        </w:rPr>
        <w:t xml:space="preserve"> sú prítomné vo forme voľného </w:t>
      </w:r>
      <w:proofErr w:type="spellStart"/>
      <w:r w:rsidRPr="002D202E">
        <w:rPr>
          <w:rFonts w:eastAsia="MS ??"/>
          <w:szCs w:val="22"/>
          <w:lang w:val="sk-SK"/>
        </w:rPr>
        <w:t>steroidu</w:t>
      </w:r>
      <w:proofErr w:type="spellEnd"/>
      <w:r w:rsidRPr="002D202E">
        <w:rPr>
          <w:rFonts w:eastAsia="MS ??"/>
          <w:szCs w:val="22"/>
          <w:lang w:val="sk-SK"/>
        </w:rPr>
        <w:t xml:space="preserve">. </w:t>
      </w:r>
      <w:proofErr w:type="spellStart"/>
      <w:r w:rsidRPr="002D202E">
        <w:rPr>
          <w:rFonts w:eastAsia="MS ??"/>
          <w:szCs w:val="22"/>
          <w:lang w:val="sk-SK"/>
        </w:rPr>
        <w:t>Levonorgestrel</w:t>
      </w:r>
      <w:proofErr w:type="spellEnd"/>
      <w:r w:rsidRPr="002D202E">
        <w:rPr>
          <w:rFonts w:eastAsia="MS ??"/>
          <w:szCs w:val="22"/>
          <w:lang w:val="sk-SK"/>
        </w:rPr>
        <w:t xml:space="preserve"> sa viaže s vysokou afinitou na SHBG. Zmeny v sérovej koncentrácii SHBG následne vedú k zvýšeniu (pri vyšších koncentráciách SHBG) alebo k poklesu (pri nižších koncentráciách SHBG) celkovej sérovej koncentrácie </w:t>
      </w:r>
      <w:proofErr w:type="spellStart"/>
      <w:r w:rsidRPr="002D202E">
        <w:rPr>
          <w:rFonts w:eastAsia="MS ??"/>
          <w:szCs w:val="22"/>
          <w:lang w:val="sk-SK"/>
        </w:rPr>
        <w:t>levonorgestrelu</w:t>
      </w:r>
      <w:proofErr w:type="spellEnd"/>
      <w:r w:rsidRPr="002D202E">
        <w:rPr>
          <w:rFonts w:eastAsia="MS ??"/>
          <w:szCs w:val="22"/>
          <w:lang w:val="sk-SK"/>
        </w:rPr>
        <w:t xml:space="preserve">. Počas prvých troch mesiacov po zavedení </w:t>
      </w:r>
      <w:proofErr w:type="spellStart"/>
      <w:r w:rsidRPr="002D202E">
        <w:rPr>
          <w:rFonts w:eastAsia="MS ??"/>
          <w:szCs w:val="22"/>
          <w:lang w:val="sk-SK"/>
        </w:rPr>
        <w:t>Kyleeny</w:t>
      </w:r>
      <w:proofErr w:type="spellEnd"/>
      <w:r w:rsidRPr="002D202E">
        <w:rPr>
          <w:rFonts w:eastAsia="MS ??"/>
          <w:szCs w:val="22"/>
          <w:lang w:val="sk-SK"/>
        </w:rPr>
        <w:t xml:space="preserve"> klesne koncentrácia SHBG priemerne o približne 30</w:t>
      </w:r>
      <w:r w:rsidR="00DF0C47">
        <w:rPr>
          <w:rFonts w:eastAsia="MS ??"/>
          <w:szCs w:val="22"/>
          <w:lang w:val="sk-SK"/>
        </w:rPr>
        <w:t> </w:t>
      </w:r>
      <w:r w:rsidRPr="002D202E">
        <w:rPr>
          <w:rFonts w:eastAsia="MS ??"/>
          <w:szCs w:val="22"/>
          <w:lang w:val="sk-SK"/>
        </w:rPr>
        <w:t>% a</w:t>
      </w:r>
      <w:r w:rsidR="00DF0C47">
        <w:rPr>
          <w:rFonts w:eastAsia="MS ??"/>
          <w:szCs w:val="22"/>
          <w:lang w:val="sk-SK"/>
        </w:rPr>
        <w:t> </w:t>
      </w:r>
      <w:r w:rsidRPr="002D202E">
        <w:rPr>
          <w:rFonts w:eastAsia="MS ??"/>
          <w:szCs w:val="22"/>
          <w:lang w:val="sk-SK"/>
        </w:rPr>
        <w:t>pretrváva</w:t>
      </w:r>
      <w:r w:rsidR="00DF0C47">
        <w:rPr>
          <w:rFonts w:eastAsia="MS ??"/>
          <w:szCs w:val="22"/>
          <w:lang w:val="sk-SK"/>
        </w:rPr>
        <w:t xml:space="preserve"> relatívne</w:t>
      </w:r>
      <w:r w:rsidRPr="002D202E">
        <w:rPr>
          <w:rFonts w:eastAsia="MS ??"/>
          <w:szCs w:val="22"/>
          <w:lang w:val="sk-SK"/>
        </w:rPr>
        <w:t xml:space="preserve"> stabilná počas 5-ročného obdobia používania. Priemerný zdanlivý</w:t>
      </w:r>
      <w:r w:rsidRPr="002D202E">
        <w:rPr>
          <w:szCs w:val="22"/>
          <w:lang w:val="sk-SK"/>
        </w:rPr>
        <w:t xml:space="preserve"> distribučný objem </w:t>
      </w:r>
      <w:proofErr w:type="spellStart"/>
      <w:r w:rsidRPr="002D202E">
        <w:rPr>
          <w:szCs w:val="22"/>
          <w:lang w:val="sk-SK"/>
        </w:rPr>
        <w:t>levonorgestrelu</w:t>
      </w:r>
      <w:proofErr w:type="spellEnd"/>
      <w:r w:rsidRPr="002D202E">
        <w:rPr>
          <w:szCs w:val="22"/>
          <w:lang w:val="sk-SK"/>
        </w:rPr>
        <w:t xml:space="preserve"> je približne 106 litrov</w:t>
      </w:r>
      <w:r w:rsidRPr="002D202E">
        <w:rPr>
          <w:rFonts w:eastAsia="MS ??"/>
          <w:szCs w:val="22"/>
          <w:lang w:val="sk-SK"/>
        </w:rPr>
        <w:t>.</w:t>
      </w:r>
    </w:p>
    <w:p w14:paraId="117DD4EC" w14:textId="77777777" w:rsidR="0034685C" w:rsidRPr="002D202E" w:rsidRDefault="0034685C" w:rsidP="00773A91">
      <w:pPr>
        <w:spacing w:line="240" w:lineRule="auto"/>
        <w:rPr>
          <w:i/>
          <w:szCs w:val="22"/>
          <w:lang w:val="sk-SK"/>
        </w:rPr>
      </w:pPr>
    </w:p>
    <w:p w14:paraId="235E1583" w14:textId="77777777" w:rsidR="00AB4912" w:rsidRPr="002D202E" w:rsidRDefault="00A06487" w:rsidP="00DD5F6F">
      <w:pPr>
        <w:keepNext/>
        <w:spacing w:line="240" w:lineRule="auto"/>
        <w:rPr>
          <w:szCs w:val="22"/>
          <w:u w:val="single"/>
          <w:lang w:val="sk-SK"/>
        </w:rPr>
      </w:pPr>
      <w:r w:rsidRPr="002D202E">
        <w:rPr>
          <w:noProof/>
          <w:u w:val="single"/>
          <w:lang w:val="sk-SK"/>
        </w:rPr>
        <w:t>Biotransformácia</w:t>
      </w:r>
    </w:p>
    <w:p w14:paraId="6B6C09C5" w14:textId="77777777" w:rsidR="00AB4912" w:rsidRPr="002D202E" w:rsidRDefault="00AB4912" w:rsidP="00DD5F6F">
      <w:pPr>
        <w:keepNext/>
        <w:spacing w:line="240" w:lineRule="auto"/>
        <w:rPr>
          <w:szCs w:val="22"/>
          <w:lang w:val="sk-SK"/>
        </w:rPr>
      </w:pPr>
    </w:p>
    <w:p w14:paraId="2ABFB9D6" w14:textId="2A471B67" w:rsidR="00AC2F29" w:rsidRDefault="00A06487" w:rsidP="00DD5F6F">
      <w:pPr>
        <w:keepNext/>
        <w:spacing w:line="240" w:lineRule="auto"/>
        <w:rPr>
          <w:szCs w:val="22"/>
          <w:lang w:val="sk-SK"/>
        </w:rPr>
      </w:pPr>
      <w:proofErr w:type="spellStart"/>
      <w:r w:rsidRPr="002D202E">
        <w:rPr>
          <w:rFonts w:eastAsia="MS ??"/>
          <w:szCs w:val="22"/>
          <w:lang w:val="sk-SK"/>
        </w:rPr>
        <w:t>Levonorgestrel</w:t>
      </w:r>
      <w:proofErr w:type="spellEnd"/>
      <w:r w:rsidRPr="002D202E">
        <w:rPr>
          <w:rFonts w:eastAsia="MS ??"/>
          <w:szCs w:val="22"/>
          <w:lang w:val="sk-SK"/>
        </w:rPr>
        <w:t xml:space="preserve"> sa vo veľkej miere metabolizuje</w:t>
      </w:r>
      <w:r w:rsidR="008B44C9" w:rsidRPr="002D202E">
        <w:rPr>
          <w:rFonts w:eastAsia="MS ??"/>
          <w:szCs w:val="22"/>
          <w:lang w:val="sk-SK"/>
        </w:rPr>
        <w:t xml:space="preserve">. </w:t>
      </w:r>
      <w:r w:rsidR="00AC2F29">
        <w:rPr>
          <w:rFonts w:eastAsia="MS ??"/>
          <w:szCs w:val="22"/>
          <w:lang w:val="sk-SK"/>
        </w:rPr>
        <w:t>Najdôležitejšie metabolické dráhy sú redukcia</w:t>
      </w:r>
      <w:r w:rsidR="00AC2F29" w:rsidRPr="00AC2F29">
        <w:rPr>
          <w:lang w:val="sk-SK"/>
        </w:rPr>
        <w:t xml:space="preserve"> </w:t>
      </w:r>
      <w:r w:rsidR="00AC2F29">
        <w:rPr>
          <w:rFonts w:eastAsia="MS ??"/>
          <w:szCs w:val="22"/>
          <w:lang w:val="sk-SK"/>
        </w:rPr>
        <w:t>Δ4 - 3</w:t>
      </w:r>
      <w:r w:rsidR="00AC2F29" w:rsidRPr="002D202E">
        <w:rPr>
          <w:rFonts w:eastAsia="MS ??"/>
          <w:szCs w:val="22"/>
          <w:lang w:val="sk-SK"/>
        </w:rPr>
        <w:t> </w:t>
      </w:r>
      <w:proofErr w:type="spellStart"/>
      <w:r w:rsidR="00AC2F29">
        <w:rPr>
          <w:rFonts w:eastAsia="MS ??"/>
          <w:szCs w:val="22"/>
          <w:lang w:val="sk-SK"/>
        </w:rPr>
        <w:t>oxo</w:t>
      </w:r>
      <w:proofErr w:type="spellEnd"/>
      <w:r w:rsidR="00AC2F29">
        <w:rPr>
          <w:rFonts w:eastAsia="MS ??"/>
          <w:szCs w:val="22"/>
          <w:lang w:val="sk-SK"/>
        </w:rPr>
        <w:t xml:space="preserve"> skupiny a </w:t>
      </w:r>
      <w:proofErr w:type="spellStart"/>
      <w:r w:rsidR="00AC2F29">
        <w:rPr>
          <w:rFonts w:eastAsia="MS ??"/>
          <w:szCs w:val="22"/>
          <w:lang w:val="sk-SK"/>
        </w:rPr>
        <w:t>hydroxylácie</w:t>
      </w:r>
      <w:proofErr w:type="spellEnd"/>
      <w:r w:rsidR="00AC2F29">
        <w:rPr>
          <w:rFonts w:eastAsia="MS ??"/>
          <w:szCs w:val="22"/>
          <w:lang w:val="sk-SK"/>
        </w:rPr>
        <w:t xml:space="preserve"> na pozíciách 2α, 1β a</w:t>
      </w:r>
      <w:r w:rsidR="00AC2F29" w:rsidRPr="00AC2F29">
        <w:rPr>
          <w:rFonts w:eastAsia="MS ??"/>
          <w:szCs w:val="22"/>
          <w:lang w:val="sk-SK"/>
        </w:rPr>
        <w:t xml:space="preserve"> 16β</w:t>
      </w:r>
      <w:r w:rsidR="00AC2F29">
        <w:rPr>
          <w:rFonts w:eastAsia="MS ??"/>
          <w:szCs w:val="22"/>
          <w:lang w:val="sk-SK"/>
        </w:rPr>
        <w:t>, nasledované konjugáciou.</w:t>
      </w:r>
      <w:r w:rsidR="008B44C9" w:rsidRPr="002D202E">
        <w:rPr>
          <w:szCs w:val="22"/>
          <w:lang w:val="sk-SK"/>
        </w:rPr>
        <w:t xml:space="preserve"> </w:t>
      </w:r>
      <w:r w:rsidRPr="002D202E">
        <w:rPr>
          <w:szCs w:val="22"/>
          <w:lang w:val="sk-SK"/>
        </w:rPr>
        <w:t xml:space="preserve">Enzým CYP3A4 je </w:t>
      </w:r>
      <w:r w:rsidRPr="002D202E">
        <w:rPr>
          <w:rFonts w:eastAsia="MS ??"/>
          <w:szCs w:val="22"/>
          <w:lang w:val="sk-SK"/>
        </w:rPr>
        <w:t>hlavným enzýmom podieľajúcim sa na</w:t>
      </w:r>
      <w:r w:rsidR="00DF0C47">
        <w:rPr>
          <w:rFonts w:eastAsia="MS ??"/>
          <w:szCs w:val="22"/>
          <w:lang w:val="sk-SK"/>
        </w:rPr>
        <w:t xml:space="preserve"> oxidačnom</w:t>
      </w:r>
      <w:r w:rsidRPr="002D202E">
        <w:rPr>
          <w:rFonts w:eastAsia="MS ??"/>
          <w:szCs w:val="22"/>
          <w:lang w:val="sk-SK"/>
        </w:rPr>
        <w:t xml:space="preserve"> metabolizme </w:t>
      </w:r>
      <w:proofErr w:type="spellStart"/>
      <w:r w:rsidRPr="002D202E">
        <w:rPr>
          <w:rFonts w:eastAsia="MS ??"/>
          <w:szCs w:val="22"/>
          <w:lang w:val="sk-SK"/>
        </w:rPr>
        <w:t>levonorgestrelu</w:t>
      </w:r>
      <w:proofErr w:type="spellEnd"/>
      <w:r w:rsidR="008B44C9" w:rsidRPr="002D202E">
        <w:rPr>
          <w:szCs w:val="22"/>
          <w:lang w:val="sk-SK"/>
        </w:rPr>
        <w:t xml:space="preserve">. </w:t>
      </w:r>
      <w:r w:rsidR="00AC2F29">
        <w:rPr>
          <w:szCs w:val="22"/>
          <w:lang w:val="sk-SK"/>
        </w:rPr>
        <w:t xml:space="preserve">Dostupné </w:t>
      </w:r>
      <w:r w:rsidR="00AC2F29" w:rsidRPr="00AC2F29">
        <w:rPr>
          <w:i/>
          <w:szCs w:val="22"/>
          <w:lang w:val="sk-SK"/>
        </w:rPr>
        <w:t xml:space="preserve">in </w:t>
      </w:r>
      <w:proofErr w:type="spellStart"/>
      <w:r w:rsidR="00AC2F29" w:rsidRPr="00AC2F29">
        <w:rPr>
          <w:i/>
          <w:szCs w:val="22"/>
          <w:lang w:val="sk-SK"/>
        </w:rPr>
        <w:t>vitro</w:t>
      </w:r>
      <w:proofErr w:type="spellEnd"/>
      <w:r w:rsidR="00AC2F29">
        <w:rPr>
          <w:szCs w:val="22"/>
          <w:lang w:val="sk-SK"/>
        </w:rPr>
        <w:t xml:space="preserve"> údaje naznačujú, že </w:t>
      </w:r>
      <w:proofErr w:type="spellStart"/>
      <w:r w:rsidR="00AC2F29">
        <w:rPr>
          <w:szCs w:val="22"/>
          <w:lang w:val="sk-SK"/>
        </w:rPr>
        <w:t>biotransformačné</w:t>
      </w:r>
      <w:proofErr w:type="spellEnd"/>
      <w:r w:rsidR="00AC2F29">
        <w:rPr>
          <w:szCs w:val="22"/>
          <w:lang w:val="sk-SK"/>
        </w:rPr>
        <w:t xml:space="preserve"> reakcie sprostredkované enzýmom CYP v prípade </w:t>
      </w:r>
      <w:proofErr w:type="spellStart"/>
      <w:r w:rsidR="00AC2F29">
        <w:rPr>
          <w:szCs w:val="22"/>
          <w:lang w:val="sk-SK"/>
        </w:rPr>
        <w:t>levonorgestrelu</w:t>
      </w:r>
      <w:proofErr w:type="spellEnd"/>
      <w:r w:rsidR="00AC2F29">
        <w:rPr>
          <w:szCs w:val="22"/>
          <w:lang w:val="sk-SK"/>
        </w:rPr>
        <w:t xml:space="preserve"> môžu v porovnaní s redukciou a konjugáciou byť menšieho významu.</w:t>
      </w:r>
    </w:p>
    <w:p w14:paraId="1849168B" w14:textId="77777777" w:rsidR="00AB4912" w:rsidRPr="002D202E" w:rsidRDefault="00AB4912" w:rsidP="00773A91">
      <w:pPr>
        <w:spacing w:line="240" w:lineRule="auto"/>
        <w:rPr>
          <w:rFonts w:eastAsia="MS ??"/>
          <w:szCs w:val="22"/>
          <w:lang w:val="sk-SK"/>
        </w:rPr>
      </w:pPr>
    </w:p>
    <w:p w14:paraId="46F29721" w14:textId="77777777" w:rsidR="00AB4912" w:rsidRPr="002D202E" w:rsidRDefault="00A06487" w:rsidP="00DD5F6F">
      <w:pPr>
        <w:keepNext/>
        <w:spacing w:line="240" w:lineRule="auto"/>
        <w:rPr>
          <w:rFonts w:eastAsia="MS ??"/>
          <w:szCs w:val="22"/>
          <w:u w:val="single"/>
          <w:lang w:val="sk-SK"/>
        </w:rPr>
      </w:pPr>
      <w:r w:rsidRPr="002D202E">
        <w:rPr>
          <w:noProof/>
          <w:u w:val="single"/>
          <w:lang w:val="sk-SK"/>
        </w:rPr>
        <w:lastRenderedPageBreak/>
        <w:t>Eliminácia</w:t>
      </w:r>
    </w:p>
    <w:p w14:paraId="639CB583" w14:textId="77777777" w:rsidR="00AB4912" w:rsidRPr="002D202E" w:rsidRDefault="00AB4912" w:rsidP="00DD5F6F">
      <w:pPr>
        <w:keepNext/>
        <w:spacing w:line="240" w:lineRule="auto"/>
        <w:rPr>
          <w:rFonts w:eastAsia="MS ??"/>
          <w:szCs w:val="22"/>
          <w:lang w:val="sk-SK"/>
        </w:rPr>
      </w:pPr>
    </w:p>
    <w:p w14:paraId="0DEC4B58" w14:textId="77777777" w:rsidR="00A06487" w:rsidRPr="002D202E" w:rsidRDefault="00A06487" w:rsidP="00DD5F6F">
      <w:pPr>
        <w:keepNext/>
        <w:tabs>
          <w:tab w:val="clear" w:pos="567"/>
        </w:tabs>
        <w:spacing w:line="240" w:lineRule="auto"/>
        <w:rPr>
          <w:rFonts w:eastAsia="MS ??"/>
          <w:szCs w:val="22"/>
          <w:lang w:val="sk-SK" w:eastAsia="de-DE"/>
        </w:rPr>
      </w:pPr>
      <w:r w:rsidRPr="002D202E">
        <w:rPr>
          <w:rFonts w:eastAsia="MS ??"/>
          <w:szCs w:val="22"/>
          <w:lang w:val="sk-SK" w:eastAsia="de-DE"/>
        </w:rPr>
        <w:t xml:space="preserve">Celkový </w:t>
      </w:r>
      <w:proofErr w:type="spellStart"/>
      <w:r w:rsidRPr="002D202E">
        <w:rPr>
          <w:rFonts w:eastAsia="MS ??"/>
          <w:szCs w:val="22"/>
          <w:lang w:val="sk-SK" w:eastAsia="de-DE"/>
        </w:rPr>
        <w:t>klírens</w:t>
      </w:r>
      <w:proofErr w:type="spellEnd"/>
      <w:r w:rsidRPr="002D202E">
        <w:rPr>
          <w:rFonts w:eastAsia="MS ??"/>
          <w:szCs w:val="22"/>
          <w:lang w:val="sk-SK" w:eastAsia="de-DE"/>
        </w:rPr>
        <w:t xml:space="preserve">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z plazmy je približne 1,0 ml/min/kg. V nezmenenej forme sa vylučujú len stopové množstvá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w:t>
      </w:r>
      <w:proofErr w:type="spellStart"/>
      <w:r w:rsidRPr="002D202E">
        <w:rPr>
          <w:rFonts w:eastAsia="MS ??"/>
          <w:szCs w:val="22"/>
          <w:lang w:val="sk-SK" w:eastAsia="de-DE"/>
        </w:rPr>
        <w:t>Metabolity</w:t>
      </w:r>
      <w:proofErr w:type="spellEnd"/>
      <w:r w:rsidRPr="002D202E">
        <w:rPr>
          <w:rFonts w:eastAsia="MS ??"/>
          <w:szCs w:val="22"/>
          <w:lang w:val="sk-SK" w:eastAsia="de-DE"/>
        </w:rPr>
        <w:t xml:space="preserve"> sa vylučujú stolicou a močom v exkrečnom pomere približne 1. Polčas vylučovania je približne 1 deň.</w:t>
      </w:r>
    </w:p>
    <w:p w14:paraId="3D131FE6" w14:textId="77777777" w:rsidR="002D6B52" w:rsidRPr="002D202E" w:rsidRDefault="002D6B52" w:rsidP="00773A91">
      <w:pPr>
        <w:tabs>
          <w:tab w:val="clear" w:pos="567"/>
        </w:tabs>
        <w:spacing w:line="240" w:lineRule="auto"/>
        <w:rPr>
          <w:i/>
          <w:szCs w:val="22"/>
          <w:lang w:val="sk-SK" w:eastAsia="de-DE"/>
        </w:rPr>
      </w:pPr>
    </w:p>
    <w:p w14:paraId="21BB857C" w14:textId="77777777" w:rsidR="00AB4912" w:rsidRPr="002D202E" w:rsidRDefault="00A06487" w:rsidP="00DD5F6F">
      <w:pPr>
        <w:keepNext/>
        <w:tabs>
          <w:tab w:val="clear" w:pos="567"/>
        </w:tabs>
        <w:spacing w:line="240" w:lineRule="auto"/>
        <w:rPr>
          <w:szCs w:val="22"/>
          <w:u w:val="single"/>
          <w:lang w:val="sk-SK" w:eastAsia="de-DE"/>
        </w:rPr>
      </w:pPr>
      <w:r w:rsidRPr="002D202E">
        <w:rPr>
          <w:noProof/>
          <w:u w:val="single"/>
          <w:lang w:val="sk-SK"/>
        </w:rPr>
        <w:t>Linearita/nelinearita</w:t>
      </w:r>
    </w:p>
    <w:p w14:paraId="31FCB21A" w14:textId="77777777" w:rsidR="00AB4912" w:rsidRPr="002D202E" w:rsidRDefault="00AB4912" w:rsidP="00DD5F6F">
      <w:pPr>
        <w:keepNext/>
        <w:tabs>
          <w:tab w:val="clear" w:pos="567"/>
        </w:tabs>
        <w:spacing w:line="240" w:lineRule="auto"/>
        <w:rPr>
          <w:szCs w:val="22"/>
          <w:lang w:val="sk-SK" w:eastAsia="de-DE"/>
        </w:rPr>
      </w:pPr>
    </w:p>
    <w:p w14:paraId="464950EF" w14:textId="4EF6321E" w:rsidR="006C37FB" w:rsidRPr="002D202E" w:rsidRDefault="006C37FB" w:rsidP="006C37FB">
      <w:pPr>
        <w:keepNext/>
        <w:tabs>
          <w:tab w:val="clear" w:pos="567"/>
        </w:tabs>
        <w:spacing w:line="240" w:lineRule="auto"/>
        <w:rPr>
          <w:rFonts w:eastAsia="MS ??"/>
          <w:szCs w:val="22"/>
          <w:lang w:val="sk-SK"/>
        </w:rPr>
      </w:pPr>
      <w:proofErr w:type="spellStart"/>
      <w:r w:rsidRPr="002D202E">
        <w:rPr>
          <w:rFonts w:eastAsia="MS ??"/>
          <w:szCs w:val="22"/>
          <w:lang w:val="sk-SK"/>
        </w:rPr>
        <w:t>Farmakokinetika</w:t>
      </w:r>
      <w:proofErr w:type="spellEnd"/>
      <w:r w:rsidRPr="002D202E">
        <w:rPr>
          <w:rFonts w:eastAsia="MS ??"/>
          <w:szCs w:val="22"/>
          <w:lang w:val="sk-SK"/>
        </w:rPr>
        <w:t xml:space="preserve"> </w:t>
      </w:r>
      <w:proofErr w:type="spellStart"/>
      <w:r w:rsidRPr="002D202E">
        <w:rPr>
          <w:rFonts w:eastAsia="MS ??"/>
          <w:szCs w:val="22"/>
          <w:lang w:val="sk-SK"/>
        </w:rPr>
        <w:t>levonorgestrelu</w:t>
      </w:r>
      <w:proofErr w:type="spellEnd"/>
      <w:r w:rsidRPr="002D202E">
        <w:rPr>
          <w:rFonts w:eastAsia="MS ??"/>
          <w:szCs w:val="22"/>
          <w:lang w:val="sk-SK"/>
        </w:rPr>
        <w:t xml:space="preserve"> závisí od koncentrácie SHBG, ktorá </w:t>
      </w:r>
      <w:r w:rsidRPr="002D202E">
        <w:rPr>
          <w:rFonts w:eastAsia="MS Mincho"/>
          <w:color w:val="000000"/>
          <w:szCs w:val="22"/>
          <w:lang w:val="sk-SK" w:eastAsia="ja-JP"/>
        </w:rPr>
        <w:t xml:space="preserve">je pod vplyvom </w:t>
      </w:r>
      <w:r w:rsidRPr="002D202E">
        <w:rPr>
          <w:rFonts w:eastAsia="MS ??"/>
          <w:szCs w:val="22"/>
          <w:lang w:val="sk-SK"/>
        </w:rPr>
        <w:t>estrogénov a </w:t>
      </w:r>
      <w:proofErr w:type="spellStart"/>
      <w:r w:rsidRPr="002D202E">
        <w:rPr>
          <w:rFonts w:eastAsia="MS ??"/>
          <w:szCs w:val="22"/>
          <w:lang w:val="sk-SK"/>
        </w:rPr>
        <w:t>androgénov</w:t>
      </w:r>
      <w:proofErr w:type="spellEnd"/>
      <w:r w:rsidR="00AD2D69" w:rsidRPr="002D202E">
        <w:rPr>
          <w:rFonts w:eastAsia="MS Mincho"/>
          <w:color w:val="000000"/>
          <w:szCs w:val="22"/>
          <w:lang w:val="sk-SK" w:eastAsia="ja-JP"/>
        </w:rPr>
        <w:t xml:space="preserve">. </w:t>
      </w:r>
      <w:r w:rsidRPr="002D202E">
        <w:rPr>
          <w:rFonts w:eastAsia="MS ??"/>
          <w:szCs w:val="22"/>
          <w:lang w:val="sk-SK"/>
        </w:rPr>
        <w:t xml:space="preserve">Pokles koncentrácie SBHG vedie k poklesu celkového </w:t>
      </w:r>
      <w:proofErr w:type="spellStart"/>
      <w:r w:rsidRPr="002D202E">
        <w:rPr>
          <w:rFonts w:eastAsia="MS ??"/>
          <w:szCs w:val="22"/>
          <w:lang w:val="sk-SK"/>
        </w:rPr>
        <w:t>levonorgestrelu</w:t>
      </w:r>
      <w:proofErr w:type="spellEnd"/>
      <w:r w:rsidRPr="002D202E">
        <w:rPr>
          <w:rFonts w:eastAsia="MS ??"/>
          <w:szCs w:val="22"/>
          <w:lang w:val="sk-SK"/>
        </w:rPr>
        <w:t xml:space="preserve"> v sére, čo naznačuje </w:t>
      </w:r>
      <w:proofErr w:type="spellStart"/>
      <w:r w:rsidRPr="002D202E">
        <w:rPr>
          <w:rFonts w:eastAsia="MS ??"/>
          <w:szCs w:val="22"/>
          <w:lang w:val="sk-SK"/>
        </w:rPr>
        <w:t>neline</w:t>
      </w:r>
      <w:r w:rsidR="00977E9D">
        <w:rPr>
          <w:rFonts w:eastAsia="MS ??"/>
          <w:szCs w:val="22"/>
          <w:lang w:val="sk-SK"/>
        </w:rPr>
        <w:t>a</w:t>
      </w:r>
      <w:r w:rsidRPr="002D202E">
        <w:rPr>
          <w:rFonts w:eastAsia="MS ??"/>
          <w:szCs w:val="22"/>
          <w:lang w:val="sk-SK"/>
        </w:rPr>
        <w:t>ritu</w:t>
      </w:r>
      <w:proofErr w:type="spellEnd"/>
      <w:r w:rsidRPr="002D202E">
        <w:rPr>
          <w:rFonts w:eastAsia="MS ??"/>
          <w:szCs w:val="22"/>
          <w:lang w:val="sk-SK"/>
        </w:rPr>
        <w:t xml:space="preserve"> vo </w:t>
      </w:r>
      <w:proofErr w:type="spellStart"/>
      <w:r w:rsidRPr="002D202E">
        <w:rPr>
          <w:rFonts w:eastAsia="MS ??"/>
          <w:szCs w:val="22"/>
          <w:lang w:val="sk-SK"/>
        </w:rPr>
        <w:t>farmakokinetike</w:t>
      </w:r>
      <w:proofErr w:type="spellEnd"/>
      <w:r w:rsidRPr="002D202E">
        <w:rPr>
          <w:rFonts w:eastAsia="MS ??"/>
          <w:szCs w:val="22"/>
          <w:lang w:val="sk-SK"/>
        </w:rPr>
        <w:t xml:space="preserve"> </w:t>
      </w:r>
      <w:proofErr w:type="spellStart"/>
      <w:r w:rsidRPr="002D202E">
        <w:rPr>
          <w:rFonts w:eastAsia="MS ??"/>
          <w:szCs w:val="22"/>
          <w:lang w:val="sk-SK"/>
        </w:rPr>
        <w:t>levonorgestrelu</w:t>
      </w:r>
      <w:proofErr w:type="spellEnd"/>
      <w:r w:rsidRPr="002D202E">
        <w:rPr>
          <w:rFonts w:eastAsia="MS ??"/>
          <w:szCs w:val="22"/>
          <w:lang w:val="sk-SK"/>
        </w:rPr>
        <w:t xml:space="preserve"> s ohľadom na čas. Na základe predovšetkým lokálneho účinku </w:t>
      </w:r>
      <w:proofErr w:type="spellStart"/>
      <w:r w:rsidRPr="002D202E">
        <w:rPr>
          <w:rFonts w:eastAsia="MS ??"/>
          <w:szCs w:val="22"/>
          <w:lang w:val="sk-SK"/>
        </w:rPr>
        <w:t>Kyleeny</w:t>
      </w:r>
      <w:proofErr w:type="spellEnd"/>
      <w:r w:rsidRPr="002D202E">
        <w:rPr>
          <w:rFonts w:eastAsia="MS ??"/>
          <w:szCs w:val="22"/>
          <w:lang w:val="sk-SK"/>
        </w:rPr>
        <w:t xml:space="preserve"> sa neočakáva žiadny vplyv na jej účinnosť.</w:t>
      </w:r>
    </w:p>
    <w:p w14:paraId="05B2B13A" w14:textId="77777777" w:rsidR="00A963AA" w:rsidRPr="002D202E" w:rsidRDefault="00A963AA" w:rsidP="00773A91">
      <w:pPr>
        <w:autoSpaceDE w:val="0"/>
        <w:autoSpaceDN w:val="0"/>
        <w:spacing w:line="240" w:lineRule="auto"/>
        <w:rPr>
          <w:i/>
          <w:szCs w:val="22"/>
          <w:lang w:val="sk-SK"/>
        </w:rPr>
      </w:pPr>
    </w:p>
    <w:p w14:paraId="3345ADBA" w14:textId="77777777" w:rsidR="00AB4912" w:rsidRPr="002D202E" w:rsidRDefault="00A06487" w:rsidP="00DD5F6F">
      <w:pPr>
        <w:keepNext/>
        <w:autoSpaceDE w:val="0"/>
        <w:autoSpaceDN w:val="0"/>
        <w:spacing w:line="240" w:lineRule="auto"/>
        <w:rPr>
          <w:szCs w:val="22"/>
          <w:u w:val="single"/>
          <w:lang w:val="sk-SK"/>
        </w:rPr>
      </w:pPr>
      <w:r w:rsidRPr="002D202E">
        <w:rPr>
          <w:bCs/>
          <w:iCs/>
          <w:szCs w:val="22"/>
          <w:u w:val="single"/>
          <w:lang w:val="sk-SK"/>
        </w:rPr>
        <w:t>Pediatrická populácia</w:t>
      </w:r>
    </w:p>
    <w:p w14:paraId="13268021" w14:textId="77777777" w:rsidR="0034685C" w:rsidRPr="002D202E" w:rsidRDefault="0034685C" w:rsidP="00DD5F6F">
      <w:pPr>
        <w:keepNext/>
        <w:tabs>
          <w:tab w:val="clear" w:pos="567"/>
        </w:tabs>
        <w:spacing w:line="240" w:lineRule="auto"/>
        <w:rPr>
          <w:szCs w:val="22"/>
          <w:lang w:val="sk-SK"/>
        </w:rPr>
      </w:pPr>
    </w:p>
    <w:p w14:paraId="04655943" w14:textId="6C84BD6B" w:rsidR="00977E9D" w:rsidRDefault="006C37FB" w:rsidP="006C37FB">
      <w:pPr>
        <w:keepNext/>
        <w:tabs>
          <w:tab w:val="clear" w:pos="567"/>
        </w:tabs>
        <w:spacing w:line="240" w:lineRule="auto"/>
        <w:rPr>
          <w:szCs w:val="22"/>
          <w:lang w:val="sk-SK"/>
        </w:rPr>
      </w:pPr>
      <w:r w:rsidRPr="002D202E">
        <w:rPr>
          <w:szCs w:val="22"/>
          <w:lang w:val="sk-SK"/>
        </w:rPr>
        <w:t>V</w:t>
      </w:r>
      <w:r w:rsidR="008E747A">
        <w:rPr>
          <w:szCs w:val="22"/>
          <w:lang w:val="sk-SK"/>
        </w:rPr>
        <w:t xml:space="preserve"> jednoročnej štúdii </w:t>
      </w:r>
      <w:r w:rsidRPr="002D202E">
        <w:rPr>
          <w:szCs w:val="22"/>
          <w:lang w:val="sk-SK"/>
        </w:rPr>
        <w:t xml:space="preserve">fázy III u adolescentiek po </w:t>
      </w:r>
      <w:proofErr w:type="spellStart"/>
      <w:r w:rsidRPr="002D202E">
        <w:rPr>
          <w:szCs w:val="22"/>
          <w:lang w:val="sk-SK"/>
        </w:rPr>
        <w:t>menarché</w:t>
      </w:r>
      <w:proofErr w:type="spellEnd"/>
      <w:r w:rsidRPr="002D202E">
        <w:rPr>
          <w:szCs w:val="22"/>
          <w:lang w:val="sk-SK"/>
        </w:rPr>
        <w:t xml:space="preserve"> ( priemerný vek 16,2, roz</w:t>
      </w:r>
      <w:r w:rsidR="008E747A">
        <w:rPr>
          <w:szCs w:val="22"/>
          <w:lang w:val="sk-SK"/>
        </w:rPr>
        <w:t>sah</w:t>
      </w:r>
      <w:r w:rsidRPr="002D202E">
        <w:rPr>
          <w:szCs w:val="22"/>
          <w:lang w:val="sk-SK"/>
        </w:rPr>
        <w:t xml:space="preserve"> 12 až 18 rokov) používajúcich iný IUS s nižším obsahom </w:t>
      </w:r>
      <w:proofErr w:type="spellStart"/>
      <w:r w:rsidRPr="002D202E">
        <w:rPr>
          <w:szCs w:val="22"/>
          <w:lang w:val="sk-SK"/>
        </w:rPr>
        <w:t>levonorgestrelu</w:t>
      </w:r>
      <w:proofErr w:type="spellEnd"/>
      <w:r w:rsidRPr="002D202E">
        <w:rPr>
          <w:szCs w:val="22"/>
          <w:lang w:val="sk-SK"/>
        </w:rPr>
        <w:t xml:space="preserve"> </w:t>
      </w:r>
      <w:r w:rsidR="008E747A" w:rsidRPr="008E747A">
        <w:rPr>
          <w:szCs w:val="22"/>
          <w:lang w:val="sk-SK"/>
        </w:rPr>
        <w:t xml:space="preserve">ukázala </w:t>
      </w:r>
      <w:proofErr w:type="spellStart"/>
      <w:r w:rsidR="008E747A" w:rsidRPr="008E747A">
        <w:rPr>
          <w:szCs w:val="22"/>
          <w:lang w:val="sk-SK"/>
        </w:rPr>
        <w:t>farmakokinetická</w:t>
      </w:r>
      <w:proofErr w:type="spellEnd"/>
      <w:r w:rsidR="008E747A" w:rsidRPr="008E747A">
        <w:rPr>
          <w:szCs w:val="22"/>
          <w:lang w:val="sk-SK"/>
        </w:rPr>
        <w:t xml:space="preserve"> analýza 283 jedincov odhadované sérové koncentrácie </w:t>
      </w:r>
      <w:proofErr w:type="spellStart"/>
      <w:r w:rsidR="008E747A" w:rsidRPr="008E747A">
        <w:rPr>
          <w:szCs w:val="22"/>
          <w:lang w:val="sk-SK"/>
        </w:rPr>
        <w:t>levonorgestrelu</w:t>
      </w:r>
      <w:proofErr w:type="spellEnd"/>
      <w:r w:rsidR="008E747A" w:rsidRPr="008E747A">
        <w:rPr>
          <w:szCs w:val="22"/>
          <w:lang w:val="sk-SK"/>
        </w:rPr>
        <w:t xml:space="preserve"> mierne vyššie (</w:t>
      </w:r>
      <w:r w:rsidR="00977E9D">
        <w:rPr>
          <w:szCs w:val="22"/>
          <w:lang w:val="sk-SK"/>
        </w:rPr>
        <w:t xml:space="preserve">približne </w:t>
      </w:r>
      <w:r w:rsidR="008E747A" w:rsidRPr="008E747A">
        <w:rPr>
          <w:szCs w:val="22"/>
          <w:lang w:val="sk-SK"/>
        </w:rPr>
        <w:t>10</w:t>
      </w:r>
      <w:r w:rsidR="00977E9D">
        <w:rPr>
          <w:szCs w:val="22"/>
          <w:lang w:val="sk-SK"/>
        </w:rPr>
        <w:t> </w:t>
      </w:r>
      <w:r w:rsidR="008E747A" w:rsidRPr="008E747A">
        <w:rPr>
          <w:szCs w:val="22"/>
          <w:lang w:val="sk-SK"/>
        </w:rPr>
        <w:t xml:space="preserve">%) u adolescentov v porovnaní s dospelými. Toto súvisí so všeobecne nižšou telesnou </w:t>
      </w:r>
      <w:r w:rsidR="00AF203D">
        <w:rPr>
          <w:szCs w:val="22"/>
          <w:lang w:val="sk-SK"/>
        </w:rPr>
        <w:t>hmotnosť</w:t>
      </w:r>
      <w:r w:rsidR="008E747A" w:rsidRPr="008E747A">
        <w:rPr>
          <w:szCs w:val="22"/>
          <w:lang w:val="sk-SK"/>
        </w:rPr>
        <w:t>ou u adolescent</w:t>
      </w:r>
      <w:r w:rsidR="00AF203D">
        <w:rPr>
          <w:szCs w:val="22"/>
          <w:lang w:val="sk-SK"/>
        </w:rPr>
        <w:t>iek</w:t>
      </w:r>
      <w:r w:rsidR="008E747A" w:rsidRPr="008E747A">
        <w:rPr>
          <w:szCs w:val="22"/>
          <w:lang w:val="sk-SK"/>
        </w:rPr>
        <w:t>. Rozsahy odhadované pre adolescent</w:t>
      </w:r>
      <w:r w:rsidR="00977E9D">
        <w:rPr>
          <w:szCs w:val="22"/>
          <w:lang w:val="sk-SK"/>
        </w:rPr>
        <w:t>ky</w:t>
      </w:r>
      <w:r w:rsidR="008E747A" w:rsidRPr="008E747A">
        <w:rPr>
          <w:szCs w:val="22"/>
          <w:lang w:val="sk-SK"/>
        </w:rPr>
        <w:t xml:space="preserve"> sú však v</w:t>
      </w:r>
      <w:r w:rsidR="00275389">
        <w:rPr>
          <w:szCs w:val="22"/>
          <w:lang w:val="sk-SK"/>
        </w:rPr>
        <w:t xml:space="preserve"> </w:t>
      </w:r>
      <w:r w:rsidR="008E747A" w:rsidRPr="008E747A">
        <w:rPr>
          <w:szCs w:val="22"/>
          <w:lang w:val="sk-SK"/>
        </w:rPr>
        <w:t>rámci rozsahov odhadovaných pre dospelých, javiac vysokú podobnosť.</w:t>
      </w:r>
      <w:r w:rsidR="00696F6A">
        <w:rPr>
          <w:szCs w:val="22"/>
          <w:lang w:val="sk-SK"/>
        </w:rPr>
        <w:t xml:space="preserve"> </w:t>
      </w:r>
    </w:p>
    <w:p w14:paraId="470E375F" w14:textId="3F1E1C2F" w:rsidR="005F7905" w:rsidRPr="002D202E" w:rsidRDefault="00696F6A" w:rsidP="006C37FB">
      <w:pPr>
        <w:keepNext/>
        <w:tabs>
          <w:tab w:val="clear" w:pos="567"/>
        </w:tabs>
        <w:spacing w:line="240" w:lineRule="auto"/>
        <w:rPr>
          <w:szCs w:val="22"/>
          <w:lang w:val="sk-SK"/>
        </w:rPr>
      </w:pPr>
      <w:r>
        <w:rPr>
          <w:szCs w:val="22"/>
          <w:lang w:val="sk-SK"/>
        </w:rPr>
        <w:t xml:space="preserve">Vo </w:t>
      </w:r>
      <w:proofErr w:type="spellStart"/>
      <w:r>
        <w:rPr>
          <w:szCs w:val="22"/>
          <w:lang w:val="sk-SK"/>
        </w:rPr>
        <w:t>farmakokinetike</w:t>
      </w:r>
      <w:proofErr w:type="spellEnd"/>
      <w:r>
        <w:rPr>
          <w:szCs w:val="22"/>
          <w:lang w:val="sk-SK"/>
        </w:rPr>
        <w:t xml:space="preserve"> sa pre </w:t>
      </w:r>
      <w:proofErr w:type="spellStart"/>
      <w:r>
        <w:rPr>
          <w:szCs w:val="22"/>
          <w:lang w:val="sk-SK"/>
        </w:rPr>
        <w:t>Kyleenu</w:t>
      </w:r>
      <w:proofErr w:type="spellEnd"/>
      <w:r>
        <w:rPr>
          <w:szCs w:val="22"/>
          <w:lang w:val="sk-SK"/>
        </w:rPr>
        <w:t xml:space="preserve"> nepredpokladajú u adolescentiek a dospelých používateliek</w:t>
      </w:r>
      <w:r w:rsidRPr="00696F6A">
        <w:rPr>
          <w:szCs w:val="22"/>
          <w:lang w:val="sk-SK"/>
        </w:rPr>
        <w:t xml:space="preserve"> </w:t>
      </w:r>
      <w:r>
        <w:rPr>
          <w:szCs w:val="22"/>
          <w:lang w:val="sk-SK"/>
        </w:rPr>
        <w:t>žiadne rozdiely.</w:t>
      </w:r>
    </w:p>
    <w:p w14:paraId="076F18FF" w14:textId="77777777" w:rsidR="0034685C" w:rsidRPr="002D202E" w:rsidRDefault="0034685C" w:rsidP="00773A91">
      <w:pPr>
        <w:autoSpaceDE w:val="0"/>
        <w:autoSpaceDN w:val="0"/>
        <w:spacing w:line="240" w:lineRule="auto"/>
        <w:rPr>
          <w:i/>
          <w:szCs w:val="22"/>
          <w:lang w:val="sk-SK"/>
        </w:rPr>
      </w:pPr>
    </w:p>
    <w:p w14:paraId="4C1EAE2D" w14:textId="77777777" w:rsidR="00696F6A" w:rsidRPr="00FF3000" w:rsidRDefault="00696F6A" w:rsidP="00DD5F6F">
      <w:pPr>
        <w:keepNext/>
        <w:autoSpaceDE w:val="0"/>
        <w:autoSpaceDN w:val="0"/>
        <w:spacing w:line="240" w:lineRule="auto"/>
        <w:rPr>
          <w:szCs w:val="22"/>
          <w:u w:val="single"/>
          <w:lang w:val="sk-SK"/>
        </w:rPr>
      </w:pPr>
      <w:r w:rsidRPr="00FF3000">
        <w:rPr>
          <w:szCs w:val="22"/>
          <w:u w:val="single"/>
          <w:lang w:val="sk-SK"/>
        </w:rPr>
        <w:t>Etnické rozdiely</w:t>
      </w:r>
    </w:p>
    <w:p w14:paraId="500CCF63" w14:textId="77777777" w:rsidR="00696F6A" w:rsidRPr="00FF3000" w:rsidRDefault="00696F6A" w:rsidP="00DD5F6F">
      <w:pPr>
        <w:keepNext/>
        <w:autoSpaceDE w:val="0"/>
        <w:autoSpaceDN w:val="0"/>
        <w:spacing w:line="240" w:lineRule="auto"/>
        <w:rPr>
          <w:szCs w:val="22"/>
          <w:u w:val="single"/>
          <w:lang w:val="sk-SK"/>
        </w:rPr>
      </w:pPr>
    </w:p>
    <w:p w14:paraId="3494EB53" w14:textId="5A505EEE" w:rsidR="00986235" w:rsidRDefault="00FF3000" w:rsidP="00EB0AF1">
      <w:pPr>
        <w:keepNext/>
        <w:autoSpaceDE w:val="0"/>
        <w:autoSpaceDN w:val="0"/>
        <w:spacing w:line="240" w:lineRule="auto"/>
        <w:rPr>
          <w:szCs w:val="22"/>
          <w:lang w:val="sk-SK"/>
        </w:rPr>
      </w:pPr>
      <w:r w:rsidRPr="00FF3000">
        <w:rPr>
          <w:szCs w:val="22"/>
          <w:lang w:val="sk-SK"/>
        </w:rPr>
        <w:t>V</w:t>
      </w:r>
      <w:r w:rsidR="00696F6A" w:rsidRPr="00FF3000">
        <w:rPr>
          <w:szCs w:val="22"/>
          <w:lang w:val="sk-SK"/>
        </w:rPr>
        <w:t> ázijsko-tichomorskej oblasti (93</w:t>
      </w:r>
      <w:r w:rsidR="00986235">
        <w:rPr>
          <w:szCs w:val="22"/>
          <w:lang w:val="sk-SK"/>
        </w:rPr>
        <w:t> </w:t>
      </w:r>
      <w:r w:rsidR="00696F6A" w:rsidRPr="00FF3000">
        <w:rPr>
          <w:szCs w:val="22"/>
          <w:lang w:val="sk-SK"/>
        </w:rPr>
        <w:t>% žien ázijsk</w:t>
      </w:r>
      <w:r>
        <w:rPr>
          <w:szCs w:val="22"/>
          <w:lang w:val="sk-SK"/>
        </w:rPr>
        <w:t>é</w:t>
      </w:r>
      <w:r w:rsidR="00696F6A" w:rsidRPr="00FF3000">
        <w:rPr>
          <w:szCs w:val="22"/>
          <w:lang w:val="sk-SK"/>
        </w:rPr>
        <w:t>ho pôvodu, 7</w:t>
      </w:r>
      <w:r w:rsidR="00986235">
        <w:rPr>
          <w:szCs w:val="22"/>
          <w:lang w:val="sk-SK"/>
        </w:rPr>
        <w:t> </w:t>
      </w:r>
      <w:r w:rsidR="00696F6A" w:rsidRPr="00FF3000">
        <w:rPr>
          <w:szCs w:val="22"/>
          <w:lang w:val="sk-SK"/>
        </w:rPr>
        <w:t>% žien in</w:t>
      </w:r>
      <w:r>
        <w:rPr>
          <w:szCs w:val="22"/>
          <w:lang w:val="sk-SK"/>
        </w:rPr>
        <w:t>ej etnickej príslušnosti)</w:t>
      </w:r>
      <w:r w:rsidRPr="00FF3000">
        <w:rPr>
          <w:szCs w:val="22"/>
          <w:lang w:val="sk-SK"/>
        </w:rPr>
        <w:t xml:space="preserve"> sa </w:t>
      </w:r>
      <w:r w:rsidR="00986235" w:rsidRPr="00FF3000">
        <w:rPr>
          <w:szCs w:val="22"/>
          <w:lang w:val="sk-SK"/>
        </w:rPr>
        <w:t>vykonal</w:t>
      </w:r>
      <w:r w:rsidR="00986235">
        <w:rPr>
          <w:szCs w:val="22"/>
          <w:lang w:val="sk-SK"/>
        </w:rPr>
        <w:t>a</w:t>
      </w:r>
      <w:r w:rsidR="00986235" w:rsidRPr="00FF3000">
        <w:rPr>
          <w:szCs w:val="22"/>
          <w:lang w:val="sk-SK"/>
        </w:rPr>
        <w:t xml:space="preserve"> trojročn</w:t>
      </w:r>
      <w:r w:rsidR="00986235">
        <w:rPr>
          <w:szCs w:val="22"/>
          <w:lang w:val="sk-SK"/>
        </w:rPr>
        <w:t>á</w:t>
      </w:r>
      <w:r w:rsidR="00986235" w:rsidRPr="00FF3000">
        <w:rPr>
          <w:szCs w:val="22"/>
          <w:lang w:val="sk-SK"/>
        </w:rPr>
        <w:t xml:space="preserve"> klinick</w:t>
      </w:r>
      <w:r w:rsidR="00986235">
        <w:rPr>
          <w:szCs w:val="22"/>
          <w:lang w:val="sk-SK"/>
        </w:rPr>
        <w:t>á</w:t>
      </w:r>
      <w:r w:rsidR="00986235" w:rsidRPr="00FF3000">
        <w:rPr>
          <w:szCs w:val="22"/>
          <w:lang w:val="sk-SK"/>
        </w:rPr>
        <w:t xml:space="preserve"> </w:t>
      </w:r>
      <w:r w:rsidR="00986235">
        <w:rPr>
          <w:szCs w:val="22"/>
          <w:lang w:val="sk-SK"/>
        </w:rPr>
        <w:t>štúdia</w:t>
      </w:r>
      <w:r w:rsidR="00986235" w:rsidRPr="00FF3000">
        <w:rPr>
          <w:szCs w:val="22"/>
          <w:lang w:val="sk-SK"/>
        </w:rPr>
        <w:t xml:space="preserve"> </w:t>
      </w:r>
      <w:r w:rsidRPr="00FF3000">
        <w:rPr>
          <w:szCs w:val="22"/>
          <w:lang w:val="sk-SK"/>
        </w:rPr>
        <w:t>fázy III s</w:t>
      </w:r>
      <w:r>
        <w:rPr>
          <w:szCs w:val="22"/>
          <w:lang w:val="sk-SK"/>
        </w:rPr>
        <w:t xml:space="preserve"> použitím</w:t>
      </w:r>
      <w:r w:rsidRPr="00FF3000">
        <w:rPr>
          <w:szCs w:val="22"/>
          <w:lang w:val="sk-SK"/>
        </w:rPr>
        <w:t xml:space="preserve"> in</w:t>
      </w:r>
      <w:r>
        <w:rPr>
          <w:szCs w:val="22"/>
          <w:lang w:val="sk-SK"/>
        </w:rPr>
        <w:t>ého</w:t>
      </w:r>
      <w:r w:rsidRPr="00FF3000">
        <w:rPr>
          <w:szCs w:val="22"/>
          <w:lang w:val="sk-SK"/>
        </w:rPr>
        <w:t xml:space="preserve"> IUS s nižším obsahom </w:t>
      </w:r>
      <w:proofErr w:type="spellStart"/>
      <w:r w:rsidRPr="00FF3000">
        <w:rPr>
          <w:szCs w:val="22"/>
          <w:lang w:val="sk-SK"/>
        </w:rPr>
        <w:t>levonorgestrelu</w:t>
      </w:r>
      <w:proofErr w:type="spellEnd"/>
      <w:r w:rsidR="00EB0AF1">
        <w:rPr>
          <w:szCs w:val="22"/>
          <w:lang w:val="sk-SK"/>
        </w:rPr>
        <w:t xml:space="preserve">. </w:t>
      </w:r>
      <w:r w:rsidRPr="00EB0AF1">
        <w:rPr>
          <w:szCs w:val="22"/>
          <w:lang w:val="sk-SK"/>
        </w:rPr>
        <w:t xml:space="preserve">Porovnanie </w:t>
      </w:r>
      <w:proofErr w:type="spellStart"/>
      <w:r w:rsidRPr="00EB0AF1">
        <w:rPr>
          <w:szCs w:val="22"/>
          <w:lang w:val="sk-SK"/>
        </w:rPr>
        <w:t>farmakokinetických</w:t>
      </w:r>
      <w:proofErr w:type="spellEnd"/>
      <w:r w:rsidRPr="00EB0AF1">
        <w:rPr>
          <w:szCs w:val="22"/>
          <w:lang w:val="sk-SK"/>
        </w:rPr>
        <w:t xml:space="preserve"> vlastností </w:t>
      </w:r>
      <w:proofErr w:type="spellStart"/>
      <w:r w:rsidRPr="00EB0AF1">
        <w:rPr>
          <w:szCs w:val="22"/>
          <w:lang w:val="sk-SK"/>
        </w:rPr>
        <w:t>levonorgestrelu</w:t>
      </w:r>
      <w:proofErr w:type="spellEnd"/>
      <w:r w:rsidRPr="00EB0AF1">
        <w:rPr>
          <w:szCs w:val="22"/>
          <w:lang w:val="sk-SK"/>
        </w:rPr>
        <w:t xml:space="preserve"> </w:t>
      </w:r>
      <w:r w:rsidR="00EB0AF1" w:rsidRPr="00EB0AF1">
        <w:rPr>
          <w:szCs w:val="22"/>
          <w:lang w:val="sk-SK"/>
        </w:rPr>
        <w:t>z ázijskej populácie v </w:t>
      </w:r>
      <w:r w:rsidR="00986235" w:rsidRPr="00EB0AF1">
        <w:rPr>
          <w:szCs w:val="22"/>
          <w:lang w:val="sk-SK"/>
        </w:rPr>
        <w:t>t</w:t>
      </w:r>
      <w:r w:rsidR="00986235">
        <w:rPr>
          <w:szCs w:val="22"/>
          <w:lang w:val="sk-SK"/>
        </w:rPr>
        <w:t>ej</w:t>
      </w:r>
      <w:r w:rsidR="00986235" w:rsidRPr="00EB0AF1">
        <w:rPr>
          <w:szCs w:val="22"/>
          <w:lang w:val="sk-SK"/>
        </w:rPr>
        <w:t xml:space="preserve">to </w:t>
      </w:r>
      <w:r w:rsidR="00986235">
        <w:rPr>
          <w:szCs w:val="22"/>
          <w:lang w:val="sk-SK"/>
        </w:rPr>
        <w:t>štúdii</w:t>
      </w:r>
      <w:r w:rsidR="00986235" w:rsidRPr="00EB0AF1">
        <w:rPr>
          <w:szCs w:val="22"/>
          <w:lang w:val="sk-SK"/>
        </w:rPr>
        <w:t xml:space="preserve"> </w:t>
      </w:r>
      <w:r w:rsidR="00EB0AF1" w:rsidRPr="00EB0AF1">
        <w:rPr>
          <w:szCs w:val="22"/>
          <w:lang w:val="sk-SK"/>
        </w:rPr>
        <w:t>a</w:t>
      </w:r>
      <w:r w:rsidRPr="00EB0AF1">
        <w:rPr>
          <w:szCs w:val="22"/>
          <w:lang w:val="sk-SK"/>
        </w:rPr>
        <w:t> údajov z </w:t>
      </w:r>
      <w:r w:rsidR="00986235" w:rsidRPr="00EB0AF1">
        <w:rPr>
          <w:szCs w:val="22"/>
          <w:lang w:val="sk-SK"/>
        </w:rPr>
        <w:t>in</w:t>
      </w:r>
      <w:r w:rsidR="00986235">
        <w:rPr>
          <w:szCs w:val="22"/>
          <w:lang w:val="sk-SK"/>
        </w:rPr>
        <w:t>ej</w:t>
      </w:r>
      <w:r w:rsidR="00986235" w:rsidRPr="00EB0AF1">
        <w:rPr>
          <w:szCs w:val="22"/>
          <w:lang w:val="sk-SK"/>
        </w:rPr>
        <w:t xml:space="preserve"> </w:t>
      </w:r>
      <w:r w:rsidR="00986235">
        <w:rPr>
          <w:szCs w:val="22"/>
          <w:lang w:val="sk-SK"/>
        </w:rPr>
        <w:t>štúdie</w:t>
      </w:r>
      <w:r w:rsidR="00986235" w:rsidRPr="00EB0AF1">
        <w:rPr>
          <w:szCs w:val="22"/>
          <w:lang w:val="sk-SK"/>
        </w:rPr>
        <w:t xml:space="preserve"> </w:t>
      </w:r>
      <w:r w:rsidRPr="00EB0AF1">
        <w:rPr>
          <w:szCs w:val="22"/>
          <w:lang w:val="sk-SK"/>
        </w:rPr>
        <w:t>fázy III s</w:t>
      </w:r>
      <w:r w:rsidR="00EB0AF1" w:rsidRPr="00EB0AF1">
        <w:rPr>
          <w:szCs w:val="22"/>
          <w:lang w:val="sk-SK"/>
        </w:rPr>
        <w:t> k</w:t>
      </w:r>
      <w:r w:rsidRPr="00EB0AF1">
        <w:rPr>
          <w:szCs w:val="22"/>
          <w:lang w:val="sk-SK"/>
        </w:rPr>
        <w:t>aukazsk</w:t>
      </w:r>
      <w:r w:rsidR="00EB0AF1" w:rsidRPr="00EB0AF1">
        <w:rPr>
          <w:szCs w:val="22"/>
          <w:lang w:val="sk-SK"/>
        </w:rPr>
        <w:t xml:space="preserve">ou populáciou </w:t>
      </w:r>
      <w:r w:rsidRPr="00EB0AF1">
        <w:rPr>
          <w:szCs w:val="22"/>
          <w:lang w:val="sk-SK"/>
        </w:rPr>
        <w:t xml:space="preserve">nepreukázalo klinicky významný rozdiel v systémovej expozícii a iných </w:t>
      </w:r>
      <w:proofErr w:type="spellStart"/>
      <w:r w:rsidRPr="00EB0AF1">
        <w:rPr>
          <w:szCs w:val="22"/>
          <w:lang w:val="sk-SK"/>
        </w:rPr>
        <w:t>farmakokinetických</w:t>
      </w:r>
      <w:proofErr w:type="spellEnd"/>
      <w:r w:rsidRPr="00EB0AF1">
        <w:rPr>
          <w:szCs w:val="22"/>
          <w:lang w:val="sk-SK"/>
        </w:rPr>
        <w:t xml:space="preserve"> charakteristikách.</w:t>
      </w:r>
      <w:r w:rsidR="00EB0AF1">
        <w:rPr>
          <w:szCs w:val="22"/>
          <w:lang w:val="sk-SK"/>
        </w:rPr>
        <w:t xml:space="preserve"> </w:t>
      </w:r>
      <w:r w:rsidRPr="00734D73">
        <w:rPr>
          <w:szCs w:val="22"/>
          <w:lang w:val="sk-SK"/>
        </w:rPr>
        <w:t>Okrem toho, denn</w:t>
      </w:r>
      <w:r w:rsidR="00734D73" w:rsidRPr="00734D73">
        <w:rPr>
          <w:szCs w:val="22"/>
          <w:lang w:val="sk-SK"/>
        </w:rPr>
        <w:t>á</w:t>
      </w:r>
      <w:r w:rsidRPr="00734D73">
        <w:rPr>
          <w:szCs w:val="22"/>
          <w:lang w:val="sk-SK"/>
        </w:rPr>
        <w:t xml:space="preserve"> </w:t>
      </w:r>
      <w:r w:rsidR="00734D73" w:rsidRPr="00734D73">
        <w:rPr>
          <w:szCs w:val="22"/>
          <w:lang w:val="sk-SK"/>
        </w:rPr>
        <w:t xml:space="preserve">rýchlosť uvoľňovania IUS s obsahom </w:t>
      </w:r>
      <w:proofErr w:type="spellStart"/>
      <w:r w:rsidR="00734D73" w:rsidRPr="00734D73">
        <w:rPr>
          <w:szCs w:val="22"/>
          <w:lang w:val="sk-SK"/>
        </w:rPr>
        <w:t>levonorgestrelu</w:t>
      </w:r>
      <w:proofErr w:type="spellEnd"/>
      <w:r w:rsidR="00734D73" w:rsidRPr="00734D73">
        <w:rPr>
          <w:szCs w:val="22"/>
          <w:lang w:val="sk-SK"/>
        </w:rPr>
        <w:t xml:space="preserve"> bola u oboch populácií zhodná.</w:t>
      </w:r>
      <w:r w:rsidR="00734D73">
        <w:rPr>
          <w:szCs w:val="22"/>
          <w:lang w:val="sk-SK"/>
        </w:rPr>
        <w:t xml:space="preserve"> </w:t>
      </w:r>
    </w:p>
    <w:p w14:paraId="167CD70B" w14:textId="5014B1E8" w:rsidR="00296F0C" w:rsidRDefault="00FF3000" w:rsidP="00EB0AF1">
      <w:pPr>
        <w:keepNext/>
        <w:autoSpaceDE w:val="0"/>
        <w:autoSpaceDN w:val="0"/>
        <w:spacing w:line="240" w:lineRule="auto"/>
        <w:rPr>
          <w:szCs w:val="22"/>
          <w:lang w:val="sk-SK"/>
        </w:rPr>
      </w:pPr>
      <w:proofErr w:type="spellStart"/>
      <w:r>
        <w:rPr>
          <w:szCs w:val="22"/>
          <w:lang w:val="sk-SK"/>
        </w:rPr>
        <w:t>Farmakokinetické</w:t>
      </w:r>
      <w:proofErr w:type="spellEnd"/>
      <w:r>
        <w:rPr>
          <w:szCs w:val="22"/>
          <w:lang w:val="sk-SK"/>
        </w:rPr>
        <w:t xml:space="preserve"> rozdiely</w:t>
      </w:r>
      <w:r w:rsidRPr="00FF3000">
        <w:rPr>
          <w:szCs w:val="22"/>
          <w:lang w:val="sk-SK"/>
        </w:rPr>
        <w:t xml:space="preserve"> </w:t>
      </w:r>
      <w:r>
        <w:rPr>
          <w:szCs w:val="22"/>
          <w:lang w:val="sk-SK"/>
        </w:rPr>
        <w:t xml:space="preserve">sa u žien s </w:t>
      </w:r>
      <w:r w:rsidRPr="00FF3000">
        <w:rPr>
          <w:szCs w:val="22"/>
          <w:lang w:val="sk-SK"/>
        </w:rPr>
        <w:t>inou etnickou príslušnosťou</w:t>
      </w:r>
      <w:r>
        <w:rPr>
          <w:szCs w:val="22"/>
          <w:lang w:val="sk-SK"/>
        </w:rPr>
        <w:t xml:space="preserve"> pri používaní </w:t>
      </w:r>
      <w:proofErr w:type="spellStart"/>
      <w:r>
        <w:rPr>
          <w:szCs w:val="22"/>
          <w:lang w:val="sk-SK"/>
        </w:rPr>
        <w:t>Kyleeny</w:t>
      </w:r>
      <w:proofErr w:type="spellEnd"/>
      <w:r>
        <w:rPr>
          <w:szCs w:val="22"/>
          <w:lang w:val="sk-SK"/>
        </w:rPr>
        <w:t xml:space="preserve"> nepredpokladajú</w:t>
      </w:r>
      <w:r w:rsidRPr="00FF3000">
        <w:rPr>
          <w:szCs w:val="22"/>
          <w:lang w:val="sk-SK"/>
        </w:rPr>
        <w:t>.</w:t>
      </w:r>
    </w:p>
    <w:p w14:paraId="4E527ED0" w14:textId="77777777" w:rsidR="00FF3000" w:rsidRPr="00FF3000" w:rsidRDefault="00FF3000" w:rsidP="00773A91">
      <w:pPr>
        <w:tabs>
          <w:tab w:val="clear" w:pos="567"/>
        </w:tabs>
        <w:spacing w:line="240" w:lineRule="auto"/>
        <w:rPr>
          <w:szCs w:val="22"/>
          <w:lang w:val="sk-SK"/>
        </w:rPr>
      </w:pPr>
    </w:p>
    <w:p w14:paraId="4DD7C5C8" w14:textId="77777777" w:rsidR="001D29E6" w:rsidRPr="002D202E" w:rsidRDefault="006C37FB" w:rsidP="00DD5F6F">
      <w:pPr>
        <w:keepNext/>
        <w:spacing w:line="240" w:lineRule="auto"/>
        <w:ind w:left="567" w:hanging="567"/>
        <w:rPr>
          <w:szCs w:val="22"/>
          <w:lang w:val="sk-SK"/>
        </w:rPr>
      </w:pPr>
      <w:r w:rsidRPr="002D202E">
        <w:rPr>
          <w:b/>
          <w:szCs w:val="22"/>
          <w:lang w:val="sk-SK"/>
        </w:rPr>
        <w:t>5.3</w:t>
      </w:r>
      <w:r w:rsidRPr="002D202E">
        <w:rPr>
          <w:b/>
          <w:szCs w:val="22"/>
          <w:lang w:val="sk-SK"/>
        </w:rPr>
        <w:tab/>
        <w:t>Predklinické údaje o bezpečnosti</w:t>
      </w:r>
    </w:p>
    <w:p w14:paraId="69CB69C9" w14:textId="77777777" w:rsidR="001D29E6" w:rsidRPr="002D202E" w:rsidRDefault="001D29E6" w:rsidP="00DD5F6F">
      <w:pPr>
        <w:keepNext/>
        <w:spacing w:line="240" w:lineRule="auto"/>
        <w:rPr>
          <w:szCs w:val="22"/>
          <w:lang w:val="sk-SK"/>
        </w:rPr>
      </w:pPr>
    </w:p>
    <w:p w14:paraId="3BA645F2" w14:textId="1339F655" w:rsidR="00F0565B" w:rsidRPr="002D202E" w:rsidRDefault="00F0565B" w:rsidP="00F0565B">
      <w:pPr>
        <w:keepNext/>
        <w:tabs>
          <w:tab w:val="clear" w:pos="567"/>
        </w:tabs>
        <w:spacing w:line="240" w:lineRule="auto"/>
        <w:rPr>
          <w:rFonts w:eastAsia="MS ??"/>
          <w:szCs w:val="22"/>
          <w:lang w:val="sk-SK" w:eastAsia="de-DE"/>
        </w:rPr>
      </w:pPr>
      <w:r w:rsidRPr="002D202E">
        <w:rPr>
          <w:rFonts w:eastAsia="MS ??"/>
          <w:szCs w:val="22"/>
          <w:lang w:val="sk-SK" w:eastAsia="de-DE"/>
        </w:rPr>
        <w:t xml:space="preserve">Predklinické údaje na základe štúdií farmakologickej bezpečnosti, </w:t>
      </w:r>
      <w:proofErr w:type="spellStart"/>
      <w:r w:rsidRPr="002D202E">
        <w:rPr>
          <w:rFonts w:eastAsia="MS ??"/>
          <w:szCs w:val="22"/>
          <w:lang w:val="sk-SK" w:eastAsia="de-DE"/>
        </w:rPr>
        <w:t>farmakokinetiky</w:t>
      </w:r>
      <w:proofErr w:type="spellEnd"/>
      <w:r w:rsidRPr="002D202E">
        <w:rPr>
          <w:rFonts w:eastAsia="MS ??"/>
          <w:szCs w:val="22"/>
          <w:lang w:val="sk-SK" w:eastAsia="de-DE"/>
        </w:rPr>
        <w:t xml:space="preserve"> a toxicity vrátane </w:t>
      </w:r>
      <w:proofErr w:type="spellStart"/>
      <w:r w:rsidRPr="002D202E">
        <w:rPr>
          <w:rFonts w:eastAsia="MS ??"/>
          <w:szCs w:val="22"/>
          <w:lang w:val="sk-SK" w:eastAsia="de-DE"/>
        </w:rPr>
        <w:t>genotoxicity</w:t>
      </w:r>
      <w:proofErr w:type="spellEnd"/>
      <w:r w:rsidRPr="002D202E">
        <w:rPr>
          <w:rFonts w:eastAsia="MS ??"/>
          <w:szCs w:val="22"/>
          <w:lang w:val="sk-SK" w:eastAsia="de-DE"/>
        </w:rPr>
        <w:t xml:space="preserve"> a karcinogénneho potenciálu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neodhalili žiadne osobitné riziko pre ľudí. Štúdie na opiciach s </w:t>
      </w:r>
      <w:proofErr w:type="spellStart"/>
      <w:r w:rsidRPr="002D202E">
        <w:rPr>
          <w:rFonts w:eastAsia="MS ??"/>
          <w:szCs w:val="22"/>
          <w:lang w:val="sk-SK" w:eastAsia="de-DE"/>
        </w:rPr>
        <w:t>intrauterinne</w:t>
      </w:r>
      <w:proofErr w:type="spellEnd"/>
      <w:r w:rsidRPr="002D202E">
        <w:rPr>
          <w:rFonts w:eastAsia="MS ??"/>
          <w:szCs w:val="22"/>
          <w:lang w:val="sk-SK" w:eastAsia="de-DE"/>
        </w:rPr>
        <w:t xml:space="preserve"> podávaným </w:t>
      </w:r>
      <w:proofErr w:type="spellStart"/>
      <w:r w:rsidRPr="002D202E">
        <w:rPr>
          <w:rFonts w:eastAsia="MS ??"/>
          <w:szCs w:val="22"/>
          <w:lang w:val="sk-SK" w:eastAsia="de-DE"/>
        </w:rPr>
        <w:t>levonorgestrelom</w:t>
      </w:r>
      <w:proofErr w:type="spellEnd"/>
      <w:r w:rsidRPr="002D202E">
        <w:rPr>
          <w:rFonts w:eastAsia="MS ??"/>
          <w:szCs w:val="22"/>
          <w:lang w:val="sk-SK" w:eastAsia="de-DE"/>
        </w:rPr>
        <w:t xml:space="preserve"> počas 9 až 12 mesiacov potvrdili lokálny farmakologický účinok s dobrou lokálnou znášanlivosťou bez </w:t>
      </w:r>
      <w:r w:rsidR="00986235">
        <w:rPr>
          <w:rFonts w:eastAsia="MS ??"/>
          <w:szCs w:val="22"/>
          <w:lang w:val="sk-SK" w:eastAsia="de-DE"/>
        </w:rPr>
        <w:t>prejavov</w:t>
      </w:r>
      <w:r w:rsidR="00986235" w:rsidRPr="002D202E">
        <w:rPr>
          <w:rFonts w:eastAsia="MS ??"/>
          <w:szCs w:val="22"/>
          <w:lang w:val="sk-SK" w:eastAsia="de-DE"/>
        </w:rPr>
        <w:t xml:space="preserve"> </w:t>
      </w:r>
      <w:r w:rsidRPr="002D202E">
        <w:rPr>
          <w:rFonts w:eastAsia="MS ??"/>
          <w:szCs w:val="22"/>
          <w:lang w:val="sk-SK" w:eastAsia="de-DE"/>
        </w:rPr>
        <w:t xml:space="preserve">systémovej toxicity. U králikov sa po </w:t>
      </w:r>
      <w:proofErr w:type="spellStart"/>
      <w:r w:rsidRPr="002D202E">
        <w:rPr>
          <w:rFonts w:eastAsia="MS ??"/>
          <w:szCs w:val="22"/>
          <w:lang w:val="sk-SK" w:eastAsia="de-DE"/>
        </w:rPr>
        <w:t>intrauterinnom</w:t>
      </w:r>
      <w:proofErr w:type="spellEnd"/>
      <w:r w:rsidRPr="002D202E">
        <w:rPr>
          <w:rFonts w:eastAsia="MS ??"/>
          <w:szCs w:val="22"/>
          <w:lang w:val="sk-SK" w:eastAsia="de-DE"/>
        </w:rPr>
        <w:t xml:space="preserve"> podaní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nepozorovala žiadna </w:t>
      </w:r>
      <w:proofErr w:type="spellStart"/>
      <w:r w:rsidRPr="002D202E">
        <w:rPr>
          <w:rFonts w:eastAsia="MS ??"/>
          <w:szCs w:val="22"/>
          <w:lang w:val="sk-SK" w:eastAsia="de-DE"/>
        </w:rPr>
        <w:t>embryotoxicita</w:t>
      </w:r>
      <w:proofErr w:type="spellEnd"/>
      <w:r w:rsidRPr="002D202E">
        <w:rPr>
          <w:rFonts w:eastAsia="MS ??"/>
          <w:szCs w:val="22"/>
          <w:lang w:val="sk-SK" w:eastAsia="de-DE"/>
        </w:rPr>
        <w:t xml:space="preserve">. </w:t>
      </w:r>
    </w:p>
    <w:p w14:paraId="74D62D67" w14:textId="300CC6D1" w:rsidR="00F0565B" w:rsidRPr="002D202E" w:rsidRDefault="00F0565B" w:rsidP="00F0565B">
      <w:pPr>
        <w:keepNext/>
        <w:tabs>
          <w:tab w:val="clear" w:pos="567"/>
        </w:tabs>
        <w:spacing w:line="240" w:lineRule="auto"/>
        <w:rPr>
          <w:rFonts w:eastAsia="MS ??"/>
          <w:szCs w:val="22"/>
          <w:lang w:val="sk-SK" w:eastAsia="de-DE"/>
        </w:rPr>
      </w:pPr>
      <w:r w:rsidRPr="002D202E">
        <w:rPr>
          <w:rFonts w:eastAsia="MS ??"/>
          <w:szCs w:val="22"/>
          <w:lang w:val="sk-SK" w:eastAsia="de-DE"/>
        </w:rPr>
        <w:t xml:space="preserve">Hodnotenie bezpečnosti </w:t>
      </w:r>
      <w:proofErr w:type="spellStart"/>
      <w:r w:rsidRPr="002D202E">
        <w:rPr>
          <w:rFonts w:eastAsia="MS ??"/>
          <w:szCs w:val="22"/>
          <w:lang w:val="sk-SK" w:eastAsia="de-DE"/>
        </w:rPr>
        <w:t>elastomérových</w:t>
      </w:r>
      <w:proofErr w:type="spellEnd"/>
      <w:r w:rsidRPr="002D202E">
        <w:rPr>
          <w:rFonts w:eastAsia="MS ??"/>
          <w:szCs w:val="22"/>
          <w:lang w:val="sk-SK" w:eastAsia="de-DE"/>
        </w:rPr>
        <w:t xml:space="preserve"> súčastí rezervoáru hormónu, polyetylén</w:t>
      </w:r>
      <w:r w:rsidR="00005490">
        <w:rPr>
          <w:rFonts w:eastAsia="MS ??"/>
          <w:szCs w:val="22"/>
          <w:lang w:val="sk-SK" w:eastAsia="de-DE"/>
        </w:rPr>
        <w:t xml:space="preserve">ových a </w:t>
      </w:r>
      <w:r w:rsidR="00005490" w:rsidRPr="002D202E">
        <w:rPr>
          <w:rFonts w:eastAsia="MS ??"/>
          <w:szCs w:val="22"/>
          <w:lang w:val="sk-SK" w:eastAsia="de-DE"/>
        </w:rPr>
        <w:t>poly</w:t>
      </w:r>
      <w:r w:rsidR="00005490">
        <w:rPr>
          <w:rFonts w:eastAsia="MS ??"/>
          <w:szCs w:val="22"/>
          <w:lang w:val="sk-SK" w:eastAsia="de-DE"/>
        </w:rPr>
        <w:t>prop</w:t>
      </w:r>
      <w:r w:rsidR="00005490" w:rsidRPr="002D202E">
        <w:rPr>
          <w:rFonts w:eastAsia="MS ??"/>
          <w:szCs w:val="22"/>
          <w:lang w:val="sk-SK" w:eastAsia="de-DE"/>
        </w:rPr>
        <w:t>ylén</w:t>
      </w:r>
      <w:r w:rsidRPr="002D202E">
        <w:rPr>
          <w:rFonts w:eastAsia="MS ??"/>
          <w:szCs w:val="22"/>
          <w:lang w:val="sk-SK" w:eastAsia="de-DE"/>
        </w:rPr>
        <w:t xml:space="preserve">ových materiálov, </w:t>
      </w:r>
      <w:r w:rsidR="00986235">
        <w:rPr>
          <w:rFonts w:eastAsia="MS ??"/>
          <w:szCs w:val="22"/>
          <w:lang w:val="sk-SK" w:eastAsia="de-DE"/>
        </w:rPr>
        <w:t xml:space="preserve">ako aj </w:t>
      </w:r>
      <w:r w:rsidRPr="002D202E">
        <w:rPr>
          <w:rFonts w:eastAsia="MS ??"/>
          <w:szCs w:val="22"/>
          <w:lang w:val="sk-SK" w:eastAsia="de-DE"/>
        </w:rPr>
        <w:t>strieb</w:t>
      </w:r>
      <w:r w:rsidR="00027E98">
        <w:rPr>
          <w:rFonts w:eastAsia="MS ??"/>
          <w:szCs w:val="22"/>
          <w:lang w:val="sk-SK" w:eastAsia="de-DE"/>
        </w:rPr>
        <w:t>o</w:t>
      </w:r>
      <w:r w:rsidRPr="002D202E">
        <w:rPr>
          <w:rFonts w:eastAsia="MS ??"/>
          <w:szCs w:val="22"/>
          <w:lang w:val="sk-SK" w:eastAsia="de-DE"/>
        </w:rPr>
        <w:t>r</w:t>
      </w:r>
      <w:r w:rsidR="00027E98">
        <w:rPr>
          <w:rFonts w:eastAsia="MS ??"/>
          <w:szCs w:val="22"/>
          <w:lang w:val="sk-SK" w:eastAsia="de-DE"/>
        </w:rPr>
        <w:t xml:space="preserve">ného krúžku </w:t>
      </w:r>
      <w:proofErr w:type="spellStart"/>
      <w:r w:rsidR="00027E98">
        <w:rPr>
          <w:rFonts w:eastAsia="MS ??"/>
          <w:szCs w:val="22"/>
          <w:lang w:val="sk-SK" w:eastAsia="de-DE"/>
        </w:rPr>
        <w:t>inzertu</w:t>
      </w:r>
      <w:proofErr w:type="spellEnd"/>
      <w:r w:rsidRPr="002D202E">
        <w:rPr>
          <w:rFonts w:eastAsia="MS ??"/>
          <w:szCs w:val="22"/>
          <w:lang w:val="sk-SK" w:eastAsia="de-DE"/>
        </w:rPr>
        <w:t xml:space="preserve"> a kombinácie elastoméru a </w:t>
      </w:r>
      <w:proofErr w:type="spellStart"/>
      <w:r w:rsidRPr="002D202E">
        <w:rPr>
          <w:rFonts w:eastAsia="MS ??"/>
          <w:szCs w:val="22"/>
          <w:lang w:val="sk-SK" w:eastAsia="de-DE"/>
        </w:rPr>
        <w:t>levonorgestrelu</w:t>
      </w:r>
      <w:proofErr w:type="spellEnd"/>
      <w:r w:rsidRPr="002D202E">
        <w:rPr>
          <w:rFonts w:eastAsia="MS ??"/>
          <w:szCs w:val="22"/>
          <w:lang w:val="sk-SK" w:eastAsia="de-DE"/>
        </w:rPr>
        <w:t xml:space="preserve">, na základe hodnotenia genetickej </w:t>
      </w:r>
      <w:proofErr w:type="spellStart"/>
      <w:r w:rsidRPr="002D202E">
        <w:rPr>
          <w:rFonts w:eastAsia="MS ??"/>
          <w:szCs w:val="22"/>
          <w:lang w:val="sk-SK" w:eastAsia="de-DE"/>
        </w:rPr>
        <w:t>toxikológie</w:t>
      </w:r>
      <w:proofErr w:type="spellEnd"/>
      <w:r w:rsidRPr="002D202E">
        <w:rPr>
          <w:rFonts w:eastAsia="MS ??"/>
          <w:szCs w:val="22"/>
          <w:lang w:val="sk-SK" w:eastAsia="de-DE"/>
        </w:rPr>
        <w:t xml:space="preserve"> v štandardných testovacích systémoch </w:t>
      </w:r>
      <w:r w:rsidRPr="002D202E">
        <w:rPr>
          <w:rFonts w:eastAsia="MS ??"/>
          <w:i/>
          <w:szCs w:val="22"/>
          <w:lang w:val="sk-SK" w:eastAsia="de-DE"/>
        </w:rPr>
        <w:t xml:space="preserve">in </w:t>
      </w:r>
      <w:proofErr w:type="spellStart"/>
      <w:r w:rsidRPr="002D202E">
        <w:rPr>
          <w:rFonts w:eastAsia="MS ??"/>
          <w:i/>
          <w:szCs w:val="22"/>
          <w:lang w:val="sk-SK" w:eastAsia="de-DE"/>
        </w:rPr>
        <w:t>vivo</w:t>
      </w:r>
      <w:proofErr w:type="spellEnd"/>
      <w:r w:rsidRPr="002D202E">
        <w:rPr>
          <w:rFonts w:eastAsia="MS ??"/>
          <w:szCs w:val="22"/>
          <w:lang w:val="sk-SK" w:eastAsia="de-DE"/>
        </w:rPr>
        <w:t xml:space="preserve"> a </w:t>
      </w:r>
      <w:r w:rsidRPr="002D202E">
        <w:rPr>
          <w:rFonts w:eastAsia="MS ??"/>
          <w:i/>
          <w:szCs w:val="22"/>
          <w:lang w:val="sk-SK" w:eastAsia="de-DE"/>
        </w:rPr>
        <w:t xml:space="preserve">in </w:t>
      </w:r>
      <w:proofErr w:type="spellStart"/>
      <w:r w:rsidRPr="002D202E">
        <w:rPr>
          <w:rFonts w:eastAsia="MS ??"/>
          <w:i/>
          <w:szCs w:val="22"/>
          <w:lang w:val="sk-SK" w:eastAsia="de-DE"/>
        </w:rPr>
        <w:t>vitro</w:t>
      </w:r>
      <w:proofErr w:type="spellEnd"/>
      <w:r w:rsidRPr="002D202E">
        <w:rPr>
          <w:rFonts w:eastAsia="MS ??"/>
          <w:szCs w:val="22"/>
          <w:lang w:val="sk-SK" w:eastAsia="de-DE"/>
        </w:rPr>
        <w:t xml:space="preserve"> a na základe testov biologickej kompatibility u myší, potkanov, morčiat, králikov v testovacích systémoch </w:t>
      </w:r>
      <w:r w:rsidRPr="002D202E">
        <w:rPr>
          <w:rFonts w:eastAsia="MS ??"/>
          <w:i/>
          <w:szCs w:val="22"/>
          <w:lang w:val="sk-SK" w:eastAsia="de-DE"/>
        </w:rPr>
        <w:t xml:space="preserve">in </w:t>
      </w:r>
      <w:proofErr w:type="spellStart"/>
      <w:r w:rsidRPr="002D202E">
        <w:rPr>
          <w:rFonts w:eastAsia="MS ??"/>
          <w:i/>
          <w:szCs w:val="22"/>
          <w:lang w:val="sk-SK" w:eastAsia="de-DE"/>
        </w:rPr>
        <w:t>vitro</w:t>
      </w:r>
      <w:proofErr w:type="spellEnd"/>
      <w:r w:rsidRPr="002D202E">
        <w:rPr>
          <w:rFonts w:eastAsia="MS ??"/>
          <w:szCs w:val="22"/>
          <w:lang w:val="sk-SK" w:eastAsia="de-DE"/>
        </w:rPr>
        <w:t>, neodhalilo biologickú inkompatibilitu.</w:t>
      </w:r>
    </w:p>
    <w:p w14:paraId="5798B61D" w14:textId="77777777" w:rsidR="0021404E" w:rsidRPr="002D202E" w:rsidRDefault="0021404E" w:rsidP="00773A91">
      <w:pPr>
        <w:spacing w:line="240" w:lineRule="auto"/>
        <w:rPr>
          <w:lang w:val="sk-SK"/>
        </w:rPr>
      </w:pPr>
    </w:p>
    <w:p w14:paraId="188F4D61" w14:textId="77777777" w:rsidR="0021404E" w:rsidRPr="002D202E" w:rsidRDefault="00F0565B" w:rsidP="00773A91">
      <w:pPr>
        <w:spacing w:line="240" w:lineRule="auto"/>
        <w:rPr>
          <w:u w:val="single"/>
          <w:lang w:val="sk-SK"/>
        </w:rPr>
      </w:pPr>
      <w:r w:rsidRPr="002D202E">
        <w:rPr>
          <w:noProof/>
          <w:szCs w:val="22"/>
          <w:u w:val="single"/>
          <w:lang w:val="sk-SK"/>
        </w:rPr>
        <w:t xml:space="preserve">Hodnotenie </w:t>
      </w:r>
      <w:r w:rsidRPr="002D202E">
        <w:rPr>
          <w:noProof/>
          <w:u w:val="single"/>
          <w:lang w:val="sk-SK"/>
        </w:rPr>
        <w:t>environmentálneho</w:t>
      </w:r>
      <w:r w:rsidRPr="002D202E">
        <w:rPr>
          <w:noProof/>
          <w:szCs w:val="22"/>
          <w:u w:val="single"/>
          <w:lang w:val="sk-SK"/>
        </w:rPr>
        <w:t xml:space="preserve"> rizika (ERA)</w:t>
      </w:r>
    </w:p>
    <w:p w14:paraId="4C9849B8" w14:textId="77777777" w:rsidR="00AC29FD" w:rsidRPr="00AC29FD" w:rsidRDefault="00AC29FD" w:rsidP="00AC29FD">
      <w:pPr>
        <w:keepNext/>
        <w:tabs>
          <w:tab w:val="clear" w:pos="567"/>
        </w:tabs>
        <w:spacing w:line="240" w:lineRule="auto"/>
        <w:rPr>
          <w:rFonts w:eastAsia="MS ??"/>
          <w:szCs w:val="22"/>
          <w:lang w:val="sk-SK" w:eastAsia="de-DE"/>
        </w:rPr>
      </w:pPr>
    </w:p>
    <w:p w14:paraId="0950FCA0" w14:textId="77777777" w:rsidR="00AC29FD" w:rsidRPr="00AC29FD" w:rsidRDefault="00AC29FD" w:rsidP="00AC29FD">
      <w:pPr>
        <w:keepNext/>
        <w:tabs>
          <w:tab w:val="clear" w:pos="567"/>
        </w:tabs>
        <w:spacing w:line="240" w:lineRule="auto"/>
        <w:rPr>
          <w:rFonts w:eastAsia="MS ??"/>
          <w:szCs w:val="22"/>
          <w:lang w:val="sk-SK" w:eastAsia="de-DE"/>
        </w:rPr>
      </w:pPr>
      <w:r w:rsidRPr="00AC29FD">
        <w:rPr>
          <w:rFonts w:eastAsia="MS ??"/>
          <w:szCs w:val="22"/>
          <w:lang w:val="sk-SK" w:eastAsia="de-DE"/>
        </w:rPr>
        <w:t xml:space="preserve">Štúdie hodnotiace environmentálne riziko preukázali, že </w:t>
      </w:r>
      <w:proofErr w:type="spellStart"/>
      <w:r w:rsidRPr="00AC29FD">
        <w:rPr>
          <w:rFonts w:eastAsia="MS ??"/>
          <w:szCs w:val="22"/>
          <w:lang w:val="sk-SK" w:eastAsia="de-DE"/>
        </w:rPr>
        <w:t>levonorgestrel</w:t>
      </w:r>
      <w:proofErr w:type="spellEnd"/>
      <w:r w:rsidRPr="00AC29FD">
        <w:rPr>
          <w:rFonts w:eastAsia="MS ??"/>
          <w:szCs w:val="22"/>
          <w:lang w:val="sk-SK" w:eastAsia="de-DE"/>
        </w:rPr>
        <w:t xml:space="preserve"> môže predstavovať riziko pre vodné prostredie (časť 6.6).</w:t>
      </w:r>
    </w:p>
    <w:p w14:paraId="02F8455E" w14:textId="77777777" w:rsidR="00AC29FD" w:rsidRDefault="00AC29FD" w:rsidP="00773A91">
      <w:pPr>
        <w:spacing w:line="240" w:lineRule="auto"/>
        <w:rPr>
          <w:b/>
          <w:szCs w:val="22"/>
          <w:lang w:val="sk-SK"/>
        </w:rPr>
      </w:pPr>
    </w:p>
    <w:p w14:paraId="0989E651" w14:textId="77777777" w:rsidR="00AC29FD" w:rsidRPr="002D202E" w:rsidRDefault="00AC29FD" w:rsidP="00773A91">
      <w:pPr>
        <w:spacing w:line="240" w:lineRule="auto"/>
        <w:rPr>
          <w:b/>
          <w:szCs w:val="22"/>
          <w:lang w:val="sk-SK"/>
        </w:rPr>
      </w:pPr>
    </w:p>
    <w:p w14:paraId="0A5569A1" w14:textId="77777777" w:rsidR="007A1573" w:rsidRPr="002D202E" w:rsidRDefault="007A1573" w:rsidP="007A1573">
      <w:pPr>
        <w:rPr>
          <w:b/>
          <w:szCs w:val="22"/>
          <w:lang w:val="sk-SK"/>
        </w:rPr>
      </w:pPr>
      <w:r w:rsidRPr="002D202E">
        <w:rPr>
          <w:b/>
          <w:szCs w:val="22"/>
          <w:lang w:val="sk-SK"/>
        </w:rPr>
        <w:t>6.</w:t>
      </w:r>
      <w:r w:rsidRPr="002D202E">
        <w:rPr>
          <w:b/>
          <w:szCs w:val="22"/>
          <w:lang w:val="sk-SK"/>
        </w:rPr>
        <w:tab/>
        <w:t>FARMACEUTICKÉ INFORMÁCIE</w:t>
      </w:r>
    </w:p>
    <w:p w14:paraId="09C1F271" w14:textId="77777777" w:rsidR="001D29E6" w:rsidRPr="002D202E" w:rsidRDefault="001D29E6" w:rsidP="007A1573">
      <w:pPr>
        <w:keepNext/>
        <w:spacing w:line="240" w:lineRule="auto"/>
        <w:ind w:left="567" w:hanging="567"/>
        <w:rPr>
          <w:b/>
          <w:szCs w:val="22"/>
          <w:lang w:val="sk-SK"/>
        </w:rPr>
      </w:pPr>
    </w:p>
    <w:p w14:paraId="707E7CAB" w14:textId="77777777" w:rsidR="001D29E6" w:rsidRPr="002D202E" w:rsidRDefault="001D29E6" w:rsidP="00DD5F6F">
      <w:pPr>
        <w:keepNext/>
        <w:spacing w:line="240" w:lineRule="auto"/>
        <w:ind w:left="567" w:hanging="567"/>
        <w:rPr>
          <w:b/>
          <w:szCs w:val="22"/>
          <w:lang w:val="sk-SK"/>
        </w:rPr>
      </w:pPr>
      <w:r w:rsidRPr="002D202E">
        <w:rPr>
          <w:b/>
          <w:szCs w:val="22"/>
          <w:lang w:val="sk-SK"/>
        </w:rPr>
        <w:t>6.1</w:t>
      </w:r>
      <w:r w:rsidRPr="002D202E">
        <w:rPr>
          <w:b/>
          <w:szCs w:val="22"/>
          <w:lang w:val="sk-SK"/>
        </w:rPr>
        <w:tab/>
      </w:r>
      <w:r w:rsidR="007A1573" w:rsidRPr="002D202E">
        <w:rPr>
          <w:b/>
          <w:szCs w:val="22"/>
          <w:lang w:val="sk-SK"/>
        </w:rPr>
        <w:t>Zoznam pomocných látok</w:t>
      </w:r>
    </w:p>
    <w:p w14:paraId="3F819815" w14:textId="77777777" w:rsidR="001D29E6" w:rsidRPr="002D202E" w:rsidRDefault="001D29E6" w:rsidP="00DD5F6F">
      <w:pPr>
        <w:keepNext/>
        <w:spacing w:line="240" w:lineRule="auto"/>
        <w:rPr>
          <w:szCs w:val="22"/>
          <w:lang w:val="sk-SK"/>
        </w:rPr>
      </w:pPr>
    </w:p>
    <w:p w14:paraId="69B444CE" w14:textId="77777777" w:rsidR="007A1573" w:rsidRPr="002D202E" w:rsidRDefault="008E747A" w:rsidP="007A1573">
      <w:pPr>
        <w:keepNext/>
        <w:tabs>
          <w:tab w:val="clear" w:pos="567"/>
        </w:tabs>
        <w:spacing w:line="240" w:lineRule="auto"/>
        <w:rPr>
          <w:bCs/>
          <w:szCs w:val="22"/>
          <w:lang w:val="sk-SK"/>
        </w:rPr>
      </w:pPr>
      <w:proofErr w:type="spellStart"/>
      <w:r>
        <w:rPr>
          <w:bCs/>
          <w:szCs w:val="22"/>
          <w:lang w:val="sk-SK"/>
        </w:rPr>
        <w:t>p</w:t>
      </w:r>
      <w:r w:rsidR="007A1573" w:rsidRPr="002D202E">
        <w:rPr>
          <w:bCs/>
          <w:szCs w:val="22"/>
          <w:lang w:val="sk-SK"/>
        </w:rPr>
        <w:t>olydimetylsiloxánový</w:t>
      </w:r>
      <w:proofErr w:type="spellEnd"/>
      <w:r w:rsidR="007A1573" w:rsidRPr="002D202E">
        <w:rPr>
          <w:bCs/>
          <w:szCs w:val="22"/>
          <w:lang w:val="sk-SK"/>
        </w:rPr>
        <w:t xml:space="preserve"> elastomér</w:t>
      </w:r>
    </w:p>
    <w:p w14:paraId="43C0713F" w14:textId="77777777" w:rsidR="007A1573" w:rsidRPr="002D202E" w:rsidRDefault="008E747A" w:rsidP="007A1573">
      <w:pPr>
        <w:keepNext/>
        <w:tabs>
          <w:tab w:val="clear" w:pos="567"/>
        </w:tabs>
        <w:spacing w:line="240" w:lineRule="auto"/>
        <w:rPr>
          <w:bCs/>
          <w:szCs w:val="22"/>
          <w:lang w:val="sk-SK"/>
        </w:rPr>
      </w:pPr>
      <w:r>
        <w:rPr>
          <w:bCs/>
          <w:szCs w:val="22"/>
          <w:lang w:val="sk-SK"/>
        </w:rPr>
        <w:t>b</w:t>
      </w:r>
      <w:r w:rsidR="007A1573" w:rsidRPr="002D202E">
        <w:rPr>
          <w:bCs/>
          <w:szCs w:val="22"/>
          <w:lang w:val="sk-SK"/>
        </w:rPr>
        <w:t>ezvodý koloidný oxid kremičitý</w:t>
      </w:r>
    </w:p>
    <w:p w14:paraId="48C552A1" w14:textId="77777777" w:rsidR="007A1573" w:rsidRPr="002D202E" w:rsidRDefault="008E747A" w:rsidP="007A1573">
      <w:pPr>
        <w:keepNext/>
        <w:tabs>
          <w:tab w:val="clear" w:pos="567"/>
        </w:tabs>
        <w:spacing w:line="240" w:lineRule="auto"/>
        <w:rPr>
          <w:bCs/>
          <w:szCs w:val="22"/>
          <w:lang w:val="sk-SK"/>
        </w:rPr>
      </w:pPr>
      <w:r>
        <w:rPr>
          <w:bCs/>
          <w:szCs w:val="22"/>
          <w:lang w:val="sk-SK"/>
        </w:rPr>
        <w:t>p</w:t>
      </w:r>
      <w:r w:rsidR="007A1573" w:rsidRPr="002D202E">
        <w:rPr>
          <w:bCs/>
          <w:szCs w:val="22"/>
          <w:lang w:val="sk-SK"/>
        </w:rPr>
        <w:t>olyetylén</w:t>
      </w:r>
    </w:p>
    <w:p w14:paraId="54FFD509" w14:textId="77777777" w:rsidR="007A1573" w:rsidRPr="00AC29FD" w:rsidRDefault="008E747A" w:rsidP="007A1573">
      <w:pPr>
        <w:keepNext/>
        <w:tabs>
          <w:tab w:val="clear" w:pos="567"/>
        </w:tabs>
        <w:spacing w:line="240" w:lineRule="auto"/>
        <w:rPr>
          <w:bCs/>
          <w:szCs w:val="22"/>
          <w:lang w:val="sk-SK"/>
        </w:rPr>
      </w:pPr>
      <w:r>
        <w:rPr>
          <w:bCs/>
          <w:szCs w:val="22"/>
          <w:lang w:val="sk-SK"/>
        </w:rPr>
        <w:t>s</w:t>
      </w:r>
      <w:r w:rsidR="007A1573" w:rsidRPr="00AC29FD">
        <w:rPr>
          <w:bCs/>
          <w:szCs w:val="22"/>
          <w:lang w:val="sk-SK"/>
        </w:rPr>
        <w:t xml:space="preserve">íran </w:t>
      </w:r>
      <w:proofErr w:type="spellStart"/>
      <w:r w:rsidR="007A1573" w:rsidRPr="00AC29FD">
        <w:rPr>
          <w:bCs/>
          <w:szCs w:val="22"/>
          <w:lang w:val="sk-SK"/>
        </w:rPr>
        <w:t>bárnatý</w:t>
      </w:r>
      <w:proofErr w:type="spellEnd"/>
    </w:p>
    <w:p w14:paraId="759C9F58" w14:textId="77777777" w:rsidR="00AD2D69" w:rsidRPr="00AC29FD" w:rsidRDefault="008E747A" w:rsidP="00DD5F6F">
      <w:pPr>
        <w:keepNext/>
        <w:tabs>
          <w:tab w:val="clear" w:pos="567"/>
        </w:tabs>
        <w:spacing w:line="240" w:lineRule="auto"/>
        <w:rPr>
          <w:bCs/>
          <w:szCs w:val="22"/>
          <w:lang w:val="sk-SK"/>
        </w:rPr>
      </w:pPr>
      <w:r>
        <w:rPr>
          <w:bCs/>
          <w:szCs w:val="22"/>
          <w:lang w:val="sk-SK"/>
        </w:rPr>
        <w:t>p</w:t>
      </w:r>
      <w:r w:rsidR="00AD2D69" w:rsidRPr="00AC29FD">
        <w:rPr>
          <w:bCs/>
          <w:szCs w:val="22"/>
          <w:lang w:val="sk-SK"/>
        </w:rPr>
        <w:t>olypropyl</w:t>
      </w:r>
      <w:r w:rsidR="00AC29FD" w:rsidRPr="00AC29FD">
        <w:rPr>
          <w:bCs/>
          <w:szCs w:val="22"/>
          <w:lang w:val="sk-SK"/>
        </w:rPr>
        <w:t>én</w:t>
      </w:r>
    </w:p>
    <w:p w14:paraId="1499F473" w14:textId="77777777" w:rsidR="00AC29FD" w:rsidRPr="00AC29FD" w:rsidRDefault="008E747A" w:rsidP="00AC29FD">
      <w:pPr>
        <w:keepNext/>
        <w:shd w:val="clear" w:color="auto" w:fill="FFFFFF"/>
        <w:tabs>
          <w:tab w:val="clear" w:pos="567"/>
        </w:tabs>
        <w:spacing w:line="240" w:lineRule="auto"/>
        <w:rPr>
          <w:bCs/>
          <w:noProof/>
          <w:lang w:val="sk-SK"/>
        </w:rPr>
      </w:pPr>
      <w:r>
        <w:rPr>
          <w:bCs/>
          <w:noProof/>
          <w:lang w:val="sk-SK"/>
        </w:rPr>
        <w:t>f</w:t>
      </w:r>
      <w:r w:rsidR="00AC29FD" w:rsidRPr="00AC29FD">
        <w:rPr>
          <w:bCs/>
          <w:noProof/>
          <w:lang w:val="sk-SK"/>
        </w:rPr>
        <w:t>talocyanín medi</w:t>
      </w:r>
    </w:p>
    <w:p w14:paraId="71438E74" w14:textId="77777777" w:rsidR="00AB4912" w:rsidRPr="002D202E" w:rsidRDefault="008E747A" w:rsidP="00DD5F6F">
      <w:pPr>
        <w:keepNext/>
        <w:tabs>
          <w:tab w:val="clear" w:pos="567"/>
        </w:tabs>
        <w:spacing w:line="240" w:lineRule="auto"/>
        <w:rPr>
          <w:szCs w:val="22"/>
          <w:lang w:val="sk-SK" w:eastAsia="de-DE"/>
        </w:rPr>
      </w:pPr>
      <w:r>
        <w:rPr>
          <w:bCs/>
          <w:szCs w:val="22"/>
          <w:lang w:val="sk-SK"/>
        </w:rPr>
        <w:t>s</w:t>
      </w:r>
      <w:r w:rsidR="007A1573" w:rsidRPr="00AC29FD">
        <w:rPr>
          <w:bCs/>
          <w:szCs w:val="22"/>
          <w:lang w:val="sk-SK"/>
        </w:rPr>
        <w:t>triebro</w:t>
      </w:r>
    </w:p>
    <w:p w14:paraId="47BCFE90" w14:textId="77777777" w:rsidR="002B3D37" w:rsidRPr="002D202E" w:rsidRDefault="002B3D37" w:rsidP="00773A91">
      <w:pPr>
        <w:spacing w:line="240" w:lineRule="auto"/>
        <w:rPr>
          <w:szCs w:val="22"/>
          <w:lang w:val="sk-SK"/>
        </w:rPr>
      </w:pPr>
    </w:p>
    <w:p w14:paraId="387EAF0F" w14:textId="77777777" w:rsidR="001D29E6" w:rsidRPr="002D202E" w:rsidRDefault="007A1573" w:rsidP="00DD5F6F">
      <w:pPr>
        <w:keepNext/>
        <w:spacing w:line="240" w:lineRule="auto"/>
        <w:ind w:left="567" w:hanging="567"/>
        <w:rPr>
          <w:szCs w:val="22"/>
          <w:lang w:val="sk-SK"/>
        </w:rPr>
      </w:pPr>
      <w:r w:rsidRPr="002D202E">
        <w:rPr>
          <w:b/>
          <w:szCs w:val="22"/>
          <w:lang w:val="sk-SK"/>
        </w:rPr>
        <w:t>6.2</w:t>
      </w:r>
      <w:r w:rsidRPr="002D202E">
        <w:rPr>
          <w:b/>
          <w:szCs w:val="22"/>
          <w:lang w:val="sk-SK"/>
        </w:rPr>
        <w:tab/>
        <w:t>Inkompatibility</w:t>
      </w:r>
    </w:p>
    <w:p w14:paraId="6F0E96A2" w14:textId="77777777" w:rsidR="001D29E6" w:rsidRPr="002D202E" w:rsidRDefault="001D29E6" w:rsidP="00DD5F6F">
      <w:pPr>
        <w:keepNext/>
        <w:spacing w:line="240" w:lineRule="auto"/>
        <w:rPr>
          <w:szCs w:val="22"/>
          <w:lang w:val="sk-SK"/>
        </w:rPr>
      </w:pPr>
    </w:p>
    <w:p w14:paraId="1DB5A9EF" w14:textId="77777777" w:rsidR="00AB4912" w:rsidRPr="002D202E" w:rsidRDefault="007A1573" w:rsidP="00DD5F6F">
      <w:pPr>
        <w:keepNext/>
        <w:spacing w:line="240" w:lineRule="auto"/>
        <w:rPr>
          <w:szCs w:val="22"/>
          <w:lang w:val="sk-SK"/>
        </w:rPr>
      </w:pPr>
      <w:r w:rsidRPr="002D202E">
        <w:rPr>
          <w:lang w:val="sk-SK"/>
        </w:rPr>
        <w:t>Neaplikovateľné</w:t>
      </w:r>
      <w:r w:rsidR="003F3F19">
        <w:rPr>
          <w:lang w:val="sk-SK"/>
        </w:rPr>
        <w:t>.</w:t>
      </w:r>
    </w:p>
    <w:p w14:paraId="5D44EAA6" w14:textId="77777777" w:rsidR="00AB4912" w:rsidRPr="002D202E" w:rsidRDefault="00AB4912" w:rsidP="00773A91">
      <w:pPr>
        <w:spacing w:line="240" w:lineRule="auto"/>
        <w:ind w:left="567" w:hanging="567"/>
        <w:rPr>
          <w:b/>
          <w:szCs w:val="22"/>
          <w:lang w:val="sk-SK"/>
        </w:rPr>
      </w:pPr>
    </w:p>
    <w:p w14:paraId="37EABE51" w14:textId="77777777" w:rsidR="001D29E6" w:rsidRPr="002D202E" w:rsidRDefault="001D29E6" w:rsidP="00DD5F6F">
      <w:pPr>
        <w:keepNext/>
        <w:spacing w:line="240" w:lineRule="auto"/>
        <w:ind w:left="567" w:hanging="567"/>
        <w:rPr>
          <w:szCs w:val="22"/>
          <w:lang w:val="sk-SK"/>
        </w:rPr>
      </w:pPr>
      <w:r w:rsidRPr="002D202E">
        <w:rPr>
          <w:b/>
          <w:szCs w:val="22"/>
          <w:lang w:val="sk-SK"/>
        </w:rPr>
        <w:t>6.3</w:t>
      </w:r>
      <w:r w:rsidRPr="002D202E">
        <w:rPr>
          <w:b/>
          <w:szCs w:val="22"/>
          <w:lang w:val="sk-SK"/>
        </w:rPr>
        <w:tab/>
      </w:r>
      <w:r w:rsidR="007A1573" w:rsidRPr="002D202E">
        <w:rPr>
          <w:b/>
          <w:szCs w:val="22"/>
          <w:lang w:val="sk-SK"/>
        </w:rPr>
        <w:t>Čas použiteľnosti</w:t>
      </w:r>
    </w:p>
    <w:p w14:paraId="4394055D" w14:textId="77777777" w:rsidR="001D29E6" w:rsidRPr="002D202E" w:rsidRDefault="001D29E6" w:rsidP="00DD5F6F">
      <w:pPr>
        <w:keepNext/>
        <w:spacing w:line="240" w:lineRule="auto"/>
        <w:rPr>
          <w:szCs w:val="22"/>
          <w:lang w:val="sk-SK"/>
        </w:rPr>
      </w:pPr>
    </w:p>
    <w:p w14:paraId="209E95C2" w14:textId="31ABDB18" w:rsidR="00AB4912" w:rsidRPr="002D202E" w:rsidRDefault="00876FD0" w:rsidP="00DD5F6F">
      <w:pPr>
        <w:keepNext/>
        <w:spacing w:line="240" w:lineRule="auto"/>
        <w:rPr>
          <w:szCs w:val="22"/>
          <w:lang w:val="sk-SK"/>
        </w:rPr>
      </w:pPr>
      <w:r>
        <w:rPr>
          <w:szCs w:val="22"/>
          <w:lang w:val="sk-SK"/>
        </w:rPr>
        <w:t>3</w:t>
      </w:r>
      <w:r w:rsidR="00AB4912" w:rsidRPr="002D202E">
        <w:rPr>
          <w:szCs w:val="22"/>
          <w:lang w:val="sk-SK"/>
        </w:rPr>
        <w:t xml:space="preserve"> </w:t>
      </w:r>
      <w:r w:rsidR="007A1573" w:rsidRPr="002D202E">
        <w:rPr>
          <w:szCs w:val="22"/>
          <w:lang w:val="sk-SK"/>
        </w:rPr>
        <w:t>roky</w:t>
      </w:r>
      <w:r w:rsidR="00AB4912" w:rsidRPr="002D202E">
        <w:rPr>
          <w:szCs w:val="22"/>
          <w:lang w:val="sk-SK"/>
        </w:rPr>
        <w:t>.</w:t>
      </w:r>
    </w:p>
    <w:p w14:paraId="7EE3E633" w14:textId="77777777" w:rsidR="001D29E6" w:rsidRPr="002D202E" w:rsidRDefault="001D29E6" w:rsidP="00773A91">
      <w:pPr>
        <w:spacing w:line="240" w:lineRule="auto"/>
        <w:rPr>
          <w:b/>
          <w:szCs w:val="22"/>
          <w:lang w:val="sk-SK"/>
        </w:rPr>
      </w:pPr>
    </w:p>
    <w:p w14:paraId="0803319C" w14:textId="77777777" w:rsidR="001D29E6" w:rsidRPr="002D202E" w:rsidRDefault="001D29E6" w:rsidP="00DD5F6F">
      <w:pPr>
        <w:keepNext/>
        <w:spacing w:line="240" w:lineRule="auto"/>
        <w:ind w:left="567" w:hanging="567"/>
        <w:rPr>
          <w:b/>
          <w:szCs w:val="22"/>
          <w:lang w:val="sk-SK"/>
        </w:rPr>
      </w:pPr>
      <w:r w:rsidRPr="002D202E">
        <w:rPr>
          <w:b/>
          <w:szCs w:val="22"/>
          <w:lang w:val="sk-SK"/>
        </w:rPr>
        <w:t>6.4</w:t>
      </w:r>
      <w:r w:rsidRPr="002D202E">
        <w:rPr>
          <w:b/>
          <w:szCs w:val="22"/>
          <w:lang w:val="sk-SK"/>
        </w:rPr>
        <w:tab/>
      </w:r>
      <w:r w:rsidR="007A1573" w:rsidRPr="002D202E">
        <w:rPr>
          <w:b/>
          <w:szCs w:val="22"/>
          <w:lang w:val="sk-SK"/>
        </w:rPr>
        <w:t>Špeciálne upozornenia na uchovávanie</w:t>
      </w:r>
    </w:p>
    <w:p w14:paraId="7D92E38B" w14:textId="77777777" w:rsidR="001D29E6" w:rsidRPr="002D202E" w:rsidRDefault="001D29E6" w:rsidP="00DD5F6F">
      <w:pPr>
        <w:keepNext/>
        <w:spacing w:line="240" w:lineRule="auto"/>
        <w:rPr>
          <w:i/>
          <w:iCs/>
          <w:szCs w:val="22"/>
          <w:lang w:val="sk-SK"/>
        </w:rPr>
      </w:pPr>
    </w:p>
    <w:p w14:paraId="07303C58" w14:textId="77777777" w:rsidR="00AB4912" w:rsidRPr="002D202E" w:rsidRDefault="007A1573" w:rsidP="00DD5F6F">
      <w:pPr>
        <w:keepNext/>
        <w:tabs>
          <w:tab w:val="clear" w:pos="567"/>
        </w:tabs>
        <w:spacing w:line="240" w:lineRule="auto"/>
        <w:rPr>
          <w:szCs w:val="22"/>
          <w:lang w:val="sk-SK" w:eastAsia="de-DE"/>
        </w:rPr>
      </w:pPr>
      <w:r w:rsidRPr="002D202E">
        <w:rPr>
          <w:szCs w:val="22"/>
          <w:lang w:val="sk-SK" w:eastAsia="de-DE"/>
        </w:rPr>
        <w:t>Tento liek nevyžaduje žiadne zvláštne podmienky na uchovávanie.</w:t>
      </w:r>
    </w:p>
    <w:p w14:paraId="60879E5C" w14:textId="77777777" w:rsidR="001D29E6" w:rsidRPr="002D202E" w:rsidRDefault="001D29E6" w:rsidP="00773A91">
      <w:pPr>
        <w:spacing w:line="240" w:lineRule="auto"/>
        <w:rPr>
          <w:szCs w:val="22"/>
          <w:lang w:val="sk-SK"/>
        </w:rPr>
      </w:pPr>
    </w:p>
    <w:p w14:paraId="4DD31792" w14:textId="77777777" w:rsidR="001D29E6" w:rsidRPr="002D202E" w:rsidRDefault="007A1573" w:rsidP="00DD5F6F">
      <w:pPr>
        <w:keepNext/>
        <w:numPr>
          <w:ilvl w:val="1"/>
          <w:numId w:val="4"/>
        </w:numPr>
        <w:spacing w:line="240" w:lineRule="auto"/>
        <w:rPr>
          <w:b/>
          <w:szCs w:val="22"/>
          <w:lang w:val="sk-SK"/>
        </w:rPr>
      </w:pPr>
      <w:r w:rsidRPr="002D202E">
        <w:rPr>
          <w:b/>
          <w:szCs w:val="22"/>
          <w:lang w:val="sk-SK"/>
        </w:rPr>
        <w:t>Druh obalu a obsah balenia</w:t>
      </w:r>
    </w:p>
    <w:p w14:paraId="363C2850" w14:textId="77777777" w:rsidR="001D29E6" w:rsidRPr="002D202E" w:rsidRDefault="001D29E6" w:rsidP="00DD5F6F">
      <w:pPr>
        <w:keepNext/>
        <w:spacing w:line="240" w:lineRule="auto"/>
        <w:rPr>
          <w:szCs w:val="22"/>
          <w:lang w:val="sk-SK"/>
        </w:rPr>
      </w:pPr>
    </w:p>
    <w:p w14:paraId="3CE34A99" w14:textId="2900F4BF"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Liek je zabalený jednotlivo v</w:t>
      </w:r>
      <w:r w:rsidR="005D0DB7">
        <w:rPr>
          <w:szCs w:val="22"/>
          <w:lang w:val="sk-SK" w:eastAsia="de-DE"/>
        </w:rPr>
        <w:t> </w:t>
      </w:r>
      <w:r w:rsidRPr="002D202E">
        <w:rPr>
          <w:szCs w:val="22"/>
          <w:lang w:val="sk-SK" w:eastAsia="de-DE"/>
        </w:rPr>
        <w:t>teplom</w:t>
      </w:r>
      <w:r w:rsidR="005D0DB7">
        <w:rPr>
          <w:szCs w:val="22"/>
          <w:lang w:val="sk-SK" w:eastAsia="de-DE"/>
        </w:rPr>
        <w:t xml:space="preserve"> </w:t>
      </w:r>
      <w:r w:rsidRPr="002D202E">
        <w:rPr>
          <w:szCs w:val="22"/>
          <w:lang w:val="sk-SK" w:eastAsia="de-DE"/>
        </w:rPr>
        <w:t xml:space="preserve">formovanom </w:t>
      </w:r>
      <w:proofErr w:type="spellStart"/>
      <w:r w:rsidRPr="002D202E">
        <w:rPr>
          <w:szCs w:val="22"/>
          <w:lang w:val="sk-SK" w:eastAsia="de-DE"/>
        </w:rPr>
        <w:t>blistrovom</w:t>
      </w:r>
      <w:proofErr w:type="spellEnd"/>
      <w:r w:rsidRPr="002D202E">
        <w:rPr>
          <w:szCs w:val="22"/>
          <w:lang w:val="sk-SK" w:eastAsia="de-DE"/>
        </w:rPr>
        <w:t xml:space="preserve"> balení (PETG) s </w:t>
      </w:r>
      <w:proofErr w:type="spellStart"/>
      <w:r w:rsidRPr="002D202E">
        <w:rPr>
          <w:szCs w:val="22"/>
          <w:lang w:val="sk-SK" w:eastAsia="de-DE"/>
        </w:rPr>
        <w:t>odlepovacou</w:t>
      </w:r>
      <w:proofErr w:type="spellEnd"/>
      <w:r w:rsidRPr="002D202E">
        <w:rPr>
          <w:szCs w:val="22"/>
          <w:lang w:val="sk-SK" w:eastAsia="de-DE"/>
        </w:rPr>
        <w:t xml:space="preserve"> fóliou (PE).</w:t>
      </w:r>
    </w:p>
    <w:p w14:paraId="76B198A2" w14:textId="77777777"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Veľkosti balenia: </w:t>
      </w:r>
    </w:p>
    <w:p w14:paraId="163982E1" w14:textId="77777777"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1 x 1 </w:t>
      </w:r>
      <w:proofErr w:type="spellStart"/>
      <w:r w:rsidRPr="002D202E">
        <w:rPr>
          <w:szCs w:val="22"/>
          <w:lang w:val="sk-SK" w:eastAsia="de-DE"/>
        </w:rPr>
        <w:t>intrauterinný</w:t>
      </w:r>
      <w:proofErr w:type="spellEnd"/>
      <w:r w:rsidRPr="002D202E">
        <w:rPr>
          <w:szCs w:val="22"/>
          <w:lang w:val="sk-SK" w:eastAsia="de-DE"/>
        </w:rPr>
        <w:t xml:space="preserve"> </w:t>
      </w:r>
      <w:proofErr w:type="spellStart"/>
      <w:r w:rsidRPr="002D202E">
        <w:rPr>
          <w:szCs w:val="22"/>
          <w:lang w:val="sk-SK" w:eastAsia="de-DE"/>
        </w:rPr>
        <w:t>inzert</w:t>
      </w:r>
      <w:proofErr w:type="spellEnd"/>
      <w:r w:rsidRPr="002D202E">
        <w:rPr>
          <w:szCs w:val="22"/>
          <w:lang w:val="sk-SK" w:eastAsia="de-DE"/>
        </w:rPr>
        <w:t xml:space="preserve">  </w:t>
      </w:r>
    </w:p>
    <w:p w14:paraId="375EA750" w14:textId="77777777" w:rsidR="007A1573" w:rsidRPr="002D202E" w:rsidRDefault="007A1573" w:rsidP="007A1573">
      <w:pPr>
        <w:keepNext/>
        <w:tabs>
          <w:tab w:val="clear" w:pos="567"/>
        </w:tabs>
        <w:spacing w:line="240" w:lineRule="auto"/>
        <w:rPr>
          <w:szCs w:val="22"/>
          <w:lang w:val="sk-SK" w:eastAsia="de-DE"/>
        </w:rPr>
      </w:pPr>
      <w:r w:rsidRPr="002D202E">
        <w:rPr>
          <w:szCs w:val="22"/>
          <w:lang w:val="sk-SK" w:eastAsia="de-DE"/>
        </w:rPr>
        <w:t xml:space="preserve">5 x 1 </w:t>
      </w:r>
      <w:proofErr w:type="spellStart"/>
      <w:r w:rsidRPr="002D202E">
        <w:rPr>
          <w:szCs w:val="22"/>
          <w:lang w:val="sk-SK" w:eastAsia="de-DE"/>
        </w:rPr>
        <w:t>intrauterinný</w:t>
      </w:r>
      <w:proofErr w:type="spellEnd"/>
      <w:r w:rsidRPr="002D202E">
        <w:rPr>
          <w:szCs w:val="22"/>
          <w:lang w:val="sk-SK" w:eastAsia="de-DE"/>
        </w:rPr>
        <w:t xml:space="preserve"> </w:t>
      </w:r>
      <w:proofErr w:type="spellStart"/>
      <w:r w:rsidRPr="002D202E">
        <w:rPr>
          <w:szCs w:val="22"/>
          <w:lang w:val="sk-SK" w:eastAsia="de-DE"/>
        </w:rPr>
        <w:t>inzert</w:t>
      </w:r>
      <w:proofErr w:type="spellEnd"/>
    </w:p>
    <w:p w14:paraId="45457D08" w14:textId="77777777" w:rsidR="007A1573" w:rsidRPr="002D202E" w:rsidRDefault="007A1573" w:rsidP="00DD5F6F">
      <w:pPr>
        <w:keepNext/>
        <w:tabs>
          <w:tab w:val="clear" w:pos="567"/>
        </w:tabs>
        <w:spacing w:line="240" w:lineRule="auto"/>
        <w:rPr>
          <w:szCs w:val="22"/>
          <w:lang w:val="sk-SK" w:eastAsia="de-DE"/>
        </w:rPr>
      </w:pPr>
      <w:r w:rsidRPr="002D202E">
        <w:rPr>
          <w:szCs w:val="22"/>
          <w:lang w:val="sk-SK" w:eastAsia="de-DE"/>
        </w:rPr>
        <w:t>Na trh nemusia byť uvedené všetky veľkosti balenia.</w:t>
      </w:r>
    </w:p>
    <w:p w14:paraId="15DA7500" w14:textId="77777777" w:rsidR="001D29E6" w:rsidRPr="002D202E" w:rsidRDefault="001D29E6" w:rsidP="00773A91">
      <w:pPr>
        <w:spacing w:line="240" w:lineRule="auto"/>
        <w:rPr>
          <w:szCs w:val="22"/>
          <w:lang w:val="sk-SK"/>
        </w:rPr>
      </w:pPr>
    </w:p>
    <w:p w14:paraId="78C73359" w14:textId="77777777" w:rsidR="001D29E6" w:rsidRPr="002D202E" w:rsidRDefault="001D29E6" w:rsidP="00DD5F6F">
      <w:pPr>
        <w:keepNext/>
        <w:spacing w:line="240" w:lineRule="auto"/>
        <w:ind w:left="567" w:hanging="567"/>
        <w:outlineLvl w:val="0"/>
        <w:rPr>
          <w:b/>
          <w:noProof/>
          <w:szCs w:val="22"/>
          <w:lang w:val="sk-SK"/>
        </w:rPr>
      </w:pPr>
      <w:r w:rsidRPr="002D202E">
        <w:rPr>
          <w:b/>
          <w:szCs w:val="22"/>
          <w:lang w:val="sk-SK"/>
        </w:rPr>
        <w:t>6.6</w:t>
      </w:r>
      <w:r w:rsidRPr="002D202E">
        <w:rPr>
          <w:b/>
          <w:szCs w:val="22"/>
          <w:lang w:val="sk-SK"/>
        </w:rPr>
        <w:tab/>
      </w:r>
      <w:r w:rsidR="007A1573" w:rsidRPr="002D202E">
        <w:rPr>
          <w:b/>
          <w:bCs/>
          <w:noProof/>
          <w:lang w:val="sk-SK"/>
        </w:rPr>
        <w:t>Špeciálne opatrenia na likvidáciu</w:t>
      </w:r>
      <w:r w:rsidR="007A1573" w:rsidRPr="002D202E">
        <w:rPr>
          <w:b/>
          <w:szCs w:val="22"/>
          <w:lang w:val="sk-SK"/>
        </w:rPr>
        <w:t xml:space="preserve"> </w:t>
      </w:r>
      <w:r w:rsidR="007A1573" w:rsidRPr="002D202E">
        <w:rPr>
          <w:b/>
          <w:bCs/>
          <w:noProof/>
          <w:lang w:val="sk-SK"/>
        </w:rPr>
        <w:t>a iné zaobchádzanie s liekom</w:t>
      </w:r>
    </w:p>
    <w:p w14:paraId="0D09DFEF" w14:textId="77777777" w:rsidR="00842BDB" w:rsidRPr="002D202E" w:rsidRDefault="00842BDB" w:rsidP="00DD5F6F">
      <w:pPr>
        <w:keepNext/>
        <w:spacing w:line="240" w:lineRule="auto"/>
        <w:rPr>
          <w:szCs w:val="22"/>
          <w:lang w:val="sk-SK"/>
        </w:rPr>
      </w:pPr>
    </w:p>
    <w:p w14:paraId="4EE09E61" w14:textId="24BA12BD" w:rsidR="00E2280E" w:rsidRPr="002D202E" w:rsidRDefault="00E2280E" w:rsidP="00DD5F6F">
      <w:pPr>
        <w:keepNext/>
        <w:spacing w:line="240" w:lineRule="auto"/>
        <w:rPr>
          <w:szCs w:val="22"/>
          <w:lang w:val="sk-SK" w:eastAsia="de-DE"/>
        </w:rPr>
      </w:pPr>
      <w:r w:rsidRPr="002D202E">
        <w:rPr>
          <w:szCs w:val="22"/>
          <w:lang w:val="sk-SK" w:eastAsia="de-DE"/>
        </w:rPr>
        <w:t xml:space="preserve">Liek sa dodáva v sterilnom obale, ktorý sa má otvoriť až tesne pred zavedením. S každým </w:t>
      </w:r>
      <w:proofErr w:type="spellStart"/>
      <w:r w:rsidRPr="002D202E">
        <w:rPr>
          <w:szCs w:val="22"/>
          <w:lang w:val="sk-SK" w:eastAsia="de-DE"/>
        </w:rPr>
        <w:t>inzertom</w:t>
      </w:r>
      <w:proofErr w:type="spellEnd"/>
      <w:r w:rsidRPr="002D202E">
        <w:rPr>
          <w:szCs w:val="22"/>
          <w:lang w:val="sk-SK" w:eastAsia="de-DE"/>
        </w:rPr>
        <w:t xml:space="preserve"> sa má manipulovať aseptickým spôsobom. Ak je sterilný obal porušený, </w:t>
      </w:r>
      <w:proofErr w:type="spellStart"/>
      <w:r w:rsidRPr="002D202E">
        <w:rPr>
          <w:szCs w:val="22"/>
          <w:lang w:val="sk-SK" w:eastAsia="de-DE"/>
        </w:rPr>
        <w:t>inzert</w:t>
      </w:r>
      <w:proofErr w:type="spellEnd"/>
      <w:r w:rsidRPr="002D202E">
        <w:rPr>
          <w:szCs w:val="22"/>
          <w:lang w:val="sk-SK" w:eastAsia="de-DE"/>
        </w:rPr>
        <w:t xml:space="preserve"> vo vnútri sa má zlikvidovať v súlade s miestnymi nariadeniami o manipulácii s biologicky nebezpečným odpadom. Rovnakým spôsobom sa má zlikvidovať odstránená </w:t>
      </w:r>
      <w:proofErr w:type="spellStart"/>
      <w:r w:rsidRPr="002D202E">
        <w:rPr>
          <w:szCs w:val="22"/>
          <w:lang w:val="sk-SK" w:eastAsia="de-DE"/>
        </w:rPr>
        <w:t>Kyleena</w:t>
      </w:r>
      <w:proofErr w:type="spellEnd"/>
      <w:r w:rsidRPr="002D202E">
        <w:rPr>
          <w:szCs w:val="22"/>
          <w:lang w:val="sk-SK" w:eastAsia="de-DE"/>
        </w:rPr>
        <w:t xml:space="preserve"> a zavádzač.</w:t>
      </w:r>
    </w:p>
    <w:p w14:paraId="1A28BED1" w14:textId="77777777" w:rsidR="00E2280E" w:rsidRPr="002D202E" w:rsidRDefault="00E2280E" w:rsidP="00E2280E">
      <w:pPr>
        <w:spacing w:line="240" w:lineRule="auto"/>
        <w:rPr>
          <w:szCs w:val="22"/>
          <w:lang w:val="sk-SK" w:eastAsia="de-DE"/>
        </w:rPr>
      </w:pPr>
    </w:p>
    <w:p w14:paraId="282D07A8" w14:textId="77777777" w:rsidR="00E2280E" w:rsidRPr="002D202E" w:rsidRDefault="00E2280E" w:rsidP="00E2280E">
      <w:pPr>
        <w:spacing w:line="240" w:lineRule="auto"/>
        <w:rPr>
          <w:szCs w:val="22"/>
          <w:lang w:val="sk-SK" w:eastAsia="de-DE"/>
        </w:rPr>
      </w:pPr>
      <w:proofErr w:type="spellStart"/>
      <w:r w:rsidRPr="002D202E">
        <w:rPr>
          <w:szCs w:val="22"/>
          <w:lang w:val="sk-SK" w:eastAsia="de-DE"/>
        </w:rPr>
        <w:t>Inzert</w:t>
      </w:r>
      <w:proofErr w:type="spellEnd"/>
      <w:r w:rsidRPr="002D202E">
        <w:rPr>
          <w:szCs w:val="22"/>
          <w:lang w:val="sk-SK" w:eastAsia="de-DE"/>
        </w:rPr>
        <w:t xml:space="preserve"> má zaviesť zdravotnícky pracovník pomocou aseptickej metódy (pozri časť 4.2).</w:t>
      </w:r>
    </w:p>
    <w:p w14:paraId="628B868E" w14:textId="77777777" w:rsidR="00AB4912" w:rsidRPr="002D202E" w:rsidRDefault="00AB4912" w:rsidP="00773A91">
      <w:pPr>
        <w:spacing w:line="240" w:lineRule="auto"/>
        <w:rPr>
          <w:b/>
          <w:szCs w:val="22"/>
          <w:lang w:val="sk-SK"/>
        </w:rPr>
      </w:pPr>
    </w:p>
    <w:p w14:paraId="1DB5DD37" w14:textId="77777777" w:rsidR="00696F6A" w:rsidRDefault="00696F6A" w:rsidP="00773A91">
      <w:pPr>
        <w:spacing w:line="240" w:lineRule="auto"/>
        <w:rPr>
          <w:lang w:val="sk-SK"/>
        </w:rPr>
      </w:pPr>
      <w:r w:rsidRPr="00696F6A">
        <w:rPr>
          <w:lang w:val="sk-SK"/>
        </w:rPr>
        <w:t>Všetok nepoužitý liek alebo odpad vzniknutý z lieku sa má zlikvidovať v súlade s národnými požiadavkami.</w:t>
      </w:r>
      <w:r>
        <w:rPr>
          <w:lang w:val="sk-SK"/>
        </w:rPr>
        <w:t xml:space="preserve"> </w:t>
      </w:r>
    </w:p>
    <w:p w14:paraId="64F44279" w14:textId="77777777" w:rsidR="00696F6A" w:rsidRDefault="00696F6A" w:rsidP="00773A91">
      <w:pPr>
        <w:spacing w:line="240" w:lineRule="auto"/>
        <w:rPr>
          <w:lang w:val="sk-SK"/>
        </w:rPr>
      </w:pPr>
      <w:r>
        <w:rPr>
          <w:lang w:val="sk-SK"/>
        </w:rPr>
        <w:t>Tento liek môže predstavovať riziko pre životné prostredie (pozri časť 5.3).</w:t>
      </w:r>
    </w:p>
    <w:p w14:paraId="09A6FE57" w14:textId="77777777" w:rsidR="00421294" w:rsidRPr="002D202E" w:rsidRDefault="00421294" w:rsidP="00773A91">
      <w:pPr>
        <w:spacing w:line="240" w:lineRule="auto"/>
        <w:rPr>
          <w:b/>
          <w:szCs w:val="22"/>
          <w:lang w:val="sk-SK"/>
        </w:rPr>
      </w:pPr>
    </w:p>
    <w:p w14:paraId="66781609" w14:textId="77777777" w:rsidR="001D29E6" w:rsidRPr="002D202E" w:rsidRDefault="001D29E6" w:rsidP="00773A91">
      <w:pPr>
        <w:spacing w:line="240" w:lineRule="auto"/>
        <w:rPr>
          <w:szCs w:val="22"/>
          <w:lang w:val="sk-SK"/>
        </w:rPr>
      </w:pPr>
    </w:p>
    <w:p w14:paraId="27F24D95" w14:textId="77777777" w:rsidR="001D29E6" w:rsidRPr="002D202E" w:rsidRDefault="001D29E6" w:rsidP="00DD5F6F">
      <w:pPr>
        <w:keepNext/>
        <w:spacing w:line="240" w:lineRule="auto"/>
        <w:ind w:left="567" w:hanging="567"/>
        <w:rPr>
          <w:szCs w:val="22"/>
          <w:lang w:val="sk-SK"/>
        </w:rPr>
      </w:pPr>
      <w:r w:rsidRPr="002D202E">
        <w:rPr>
          <w:b/>
          <w:szCs w:val="22"/>
          <w:lang w:val="sk-SK"/>
        </w:rPr>
        <w:t>7.</w:t>
      </w:r>
      <w:r w:rsidRPr="002D202E">
        <w:rPr>
          <w:b/>
          <w:szCs w:val="22"/>
          <w:lang w:val="sk-SK"/>
        </w:rPr>
        <w:tab/>
      </w:r>
      <w:r w:rsidR="00E2280E" w:rsidRPr="002D202E">
        <w:rPr>
          <w:b/>
          <w:szCs w:val="22"/>
          <w:lang w:val="sk-SK"/>
        </w:rPr>
        <w:t>DRŽITEĽ ROZHODNUTIA O REGISTRÁCII</w:t>
      </w:r>
    </w:p>
    <w:p w14:paraId="15971FB4" w14:textId="77777777" w:rsidR="001D29E6" w:rsidRPr="002D202E" w:rsidRDefault="001D29E6" w:rsidP="00DD5F6F">
      <w:pPr>
        <w:keepNext/>
        <w:spacing w:line="240" w:lineRule="auto"/>
        <w:rPr>
          <w:szCs w:val="22"/>
          <w:lang w:val="sk-SK"/>
        </w:rPr>
      </w:pPr>
    </w:p>
    <w:p w14:paraId="61A7F64F" w14:textId="77777777" w:rsidR="00E2280E" w:rsidRPr="002D202E" w:rsidRDefault="00E2280E" w:rsidP="00DD5F6F">
      <w:pPr>
        <w:keepNext/>
        <w:spacing w:line="240" w:lineRule="auto"/>
        <w:rPr>
          <w:noProof/>
          <w:szCs w:val="22"/>
          <w:lang w:val="sk-SK"/>
        </w:rPr>
      </w:pPr>
      <w:r w:rsidRPr="002D202E">
        <w:rPr>
          <w:noProof/>
          <w:szCs w:val="22"/>
          <w:lang w:val="sk-SK"/>
        </w:rPr>
        <w:t>Bayer, spol. s r.o.</w:t>
      </w:r>
    </w:p>
    <w:p w14:paraId="03A11E34" w14:textId="77777777" w:rsidR="00E2280E" w:rsidRPr="002D202E" w:rsidRDefault="00B03728" w:rsidP="00DD5F6F">
      <w:pPr>
        <w:keepNext/>
        <w:spacing w:line="240" w:lineRule="auto"/>
        <w:rPr>
          <w:noProof/>
          <w:szCs w:val="22"/>
          <w:lang w:val="sk-SK"/>
        </w:rPr>
      </w:pPr>
      <w:proofErr w:type="spellStart"/>
      <w:r w:rsidRPr="00396FEF">
        <w:rPr>
          <w:szCs w:val="22"/>
          <w:lang w:val="sk-SK"/>
        </w:rPr>
        <w:t>Karadžičova</w:t>
      </w:r>
      <w:proofErr w:type="spellEnd"/>
      <w:r w:rsidRPr="00396FEF">
        <w:rPr>
          <w:szCs w:val="22"/>
          <w:lang w:val="sk-SK"/>
        </w:rPr>
        <w:t xml:space="preserve"> 2</w:t>
      </w:r>
    </w:p>
    <w:p w14:paraId="57105AC6" w14:textId="77777777" w:rsidR="001D29E6" w:rsidRDefault="00B03728" w:rsidP="00DD5F6F">
      <w:pPr>
        <w:keepNext/>
        <w:spacing w:line="240" w:lineRule="auto"/>
        <w:rPr>
          <w:noProof/>
          <w:szCs w:val="22"/>
          <w:lang w:val="sk-SK"/>
        </w:rPr>
      </w:pPr>
      <w:r>
        <w:rPr>
          <w:szCs w:val="22"/>
          <w:lang w:val="sk-SK"/>
        </w:rPr>
        <w:t>811 09</w:t>
      </w:r>
      <w:r w:rsidR="00E2280E" w:rsidRPr="002D202E">
        <w:rPr>
          <w:noProof/>
          <w:szCs w:val="22"/>
          <w:lang w:val="sk-SK"/>
        </w:rPr>
        <w:t xml:space="preserve"> Bratislava</w:t>
      </w:r>
    </w:p>
    <w:p w14:paraId="29774C60" w14:textId="77777777" w:rsidR="00A83D5D" w:rsidRPr="002D202E" w:rsidRDefault="00A83D5D" w:rsidP="00DD5F6F">
      <w:pPr>
        <w:keepNext/>
        <w:spacing w:line="240" w:lineRule="auto"/>
        <w:rPr>
          <w:noProof/>
          <w:szCs w:val="22"/>
          <w:lang w:val="sk-SK"/>
        </w:rPr>
      </w:pPr>
      <w:r w:rsidRPr="00392719">
        <w:rPr>
          <w:noProof/>
        </w:rPr>
        <w:t>Slovensk</w:t>
      </w:r>
      <w:r w:rsidR="006C1977">
        <w:rPr>
          <w:noProof/>
        </w:rPr>
        <w:t>o</w:t>
      </w:r>
    </w:p>
    <w:p w14:paraId="60B9CEAC" w14:textId="77777777" w:rsidR="001D29E6" w:rsidRDefault="001D29E6" w:rsidP="00773A91">
      <w:pPr>
        <w:spacing w:line="240" w:lineRule="auto"/>
        <w:rPr>
          <w:szCs w:val="22"/>
          <w:lang w:val="sk-SK"/>
        </w:rPr>
      </w:pPr>
    </w:p>
    <w:p w14:paraId="533A877B" w14:textId="77777777" w:rsidR="00A83D5D" w:rsidRPr="002D202E" w:rsidRDefault="00A83D5D" w:rsidP="00773A91">
      <w:pPr>
        <w:spacing w:line="240" w:lineRule="auto"/>
        <w:rPr>
          <w:szCs w:val="22"/>
          <w:lang w:val="sk-SK"/>
        </w:rPr>
      </w:pPr>
    </w:p>
    <w:p w14:paraId="076C6236" w14:textId="77777777" w:rsidR="001D29E6" w:rsidRPr="002D202E" w:rsidRDefault="001D29E6" w:rsidP="00DD5F6F">
      <w:pPr>
        <w:keepNext/>
        <w:spacing w:line="240" w:lineRule="auto"/>
        <w:ind w:left="567" w:hanging="567"/>
        <w:rPr>
          <w:b/>
          <w:szCs w:val="22"/>
          <w:lang w:val="sk-SK"/>
        </w:rPr>
      </w:pPr>
      <w:r w:rsidRPr="002D202E">
        <w:rPr>
          <w:b/>
          <w:szCs w:val="22"/>
          <w:lang w:val="sk-SK"/>
        </w:rPr>
        <w:t>8.</w:t>
      </w:r>
      <w:r w:rsidRPr="002D202E">
        <w:rPr>
          <w:b/>
          <w:szCs w:val="22"/>
          <w:lang w:val="sk-SK"/>
        </w:rPr>
        <w:tab/>
      </w:r>
      <w:r w:rsidR="00E2280E" w:rsidRPr="002D202E">
        <w:rPr>
          <w:b/>
          <w:szCs w:val="22"/>
          <w:lang w:val="sk-SK"/>
        </w:rPr>
        <w:t>REGISTRAČNÉ ČÍSLO</w:t>
      </w:r>
    </w:p>
    <w:p w14:paraId="64007400" w14:textId="77777777" w:rsidR="001D29E6" w:rsidRPr="002D202E" w:rsidRDefault="001D29E6" w:rsidP="00DD5F6F">
      <w:pPr>
        <w:keepNext/>
        <w:spacing w:line="240" w:lineRule="auto"/>
        <w:rPr>
          <w:i/>
          <w:szCs w:val="22"/>
          <w:lang w:val="sk-SK"/>
        </w:rPr>
      </w:pPr>
    </w:p>
    <w:p w14:paraId="006F21A9" w14:textId="657EF5C7" w:rsidR="00E2280E" w:rsidRPr="002D202E" w:rsidRDefault="00E2280E" w:rsidP="00E2280E">
      <w:pPr>
        <w:rPr>
          <w:szCs w:val="22"/>
          <w:lang w:val="sk-SK"/>
        </w:rPr>
      </w:pPr>
      <w:r w:rsidRPr="002D202E">
        <w:rPr>
          <w:szCs w:val="22"/>
          <w:lang w:val="sk-SK"/>
        </w:rPr>
        <w:t>Reg.</w:t>
      </w:r>
      <w:r w:rsidR="005D0DB7">
        <w:rPr>
          <w:szCs w:val="22"/>
          <w:lang w:val="sk-SK"/>
        </w:rPr>
        <w:t xml:space="preserve"> </w:t>
      </w:r>
      <w:r w:rsidRPr="002D202E">
        <w:rPr>
          <w:szCs w:val="22"/>
          <w:lang w:val="sk-SK"/>
        </w:rPr>
        <w:t xml:space="preserve">č.: </w:t>
      </w:r>
      <w:r w:rsidR="00005490" w:rsidRPr="00005490">
        <w:rPr>
          <w:lang w:val="sk-SK"/>
        </w:rPr>
        <w:t>17/0500/16-S</w:t>
      </w:r>
    </w:p>
    <w:p w14:paraId="426AF4F6" w14:textId="77777777" w:rsidR="001D29E6" w:rsidRPr="002D202E" w:rsidRDefault="001D29E6" w:rsidP="00DD5F6F">
      <w:pPr>
        <w:keepNext/>
        <w:spacing w:line="240" w:lineRule="auto"/>
        <w:rPr>
          <w:szCs w:val="22"/>
          <w:lang w:val="sk-SK"/>
        </w:rPr>
      </w:pPr>
    </w:p>
    <w:p w14:paraId="1C444D6C" w14:textId="77777777" w:rsidR="001D29E6" w:rsidRPr="002D202E" w:rsidRDefault="001D29E6" w:rsidP="00773A91">
      <w:pPr>
        <w:spacing w:line="240" w:lineRule="auto"/>
        <w:rPr>
          <w:szCs w:val="22"/>
          <w:lang w:val="sk-SK"/>
        </w:rPr>
      </w:pPr>
    </w:p>
    <w:p w14:paraId="035AF531" w14:textId="77777777" w:rsidR="001D29E6" w:rsidRPr="002D202E" w:rsidRDefault="001D29E6" w:rsidP="00DD5F6F">
      <w:pPr>
        <w:keepNext/>
        <w:spacing w:line="240" w:lineRule="auto"/>
        <w:ind w:left="567" w:hanging="567"/>
        <w:rPr>
          <w:szCs w:val="22"/>
          <w:lang w:val="sk-SK"/>
        </w:rPr>
      </w:pPr>
      <w:r w:rsidRPr="002D202E">
        <w:rPr>
          <w:b/>
          <w:szCs w:val="22"/>
          <w:lang w:val="sk-SK"/>
        </w:rPr>
        <w:t>9.</w:t>
      </w:r>
      <w:r w:rsidRPr="002D202E">
        <w:rPr>
          <w:b/>
          <w:szCs w:val="22"/>
          <w:lang w:val="sk-SK"/>
        </w:rPr>
        <w:tab/>
        <w:t>D</w:t>
      </w:r>
      <w:r w:rsidR="00E2280E" w:rsidRPr="002D202E">
        <w:rPr>
          <w:b/>
          <w:szCs w:val="22"/>
          <w:lang w:val="sk-SK"/>
        </w:rPr>
        <w:t>ÁTUM PRVEJ REGISTRÁCIE/PREDĹŽENIA REGISTRÁCIE</w:t>
      </w:r>
    </w:p>
    <w:p w14:paraId="537CFAD1" w14:textId="77777777" w:rsidR="001D29E6" w:rsidRPr="002D202E" w:rsidRDefault="001D29E6" w:rsidP="00DD5F6F">
      <w:pPr>
        <w:keepNext/>
        <w:spacing w:line="240" w:lineRule="auto"/>
        <w:rPr>
          <w:i/>
          <w:szCs w:val="22"/>
          <w:lang w:val="sk-SK"/>
        </w:rPr>
      </w:pPr>
    </w:p>
    <w:p w14:paraId="7CAF0F98" w14:textId="77777777" w:rsidR="001D29E6" w:rsidRPr="004371FF" w:rsidRDefault="00860A63" w:rsidP="00DD5F6F">
      <w:pPr>
        <w:keepNext/>
        <w:spacing w:line="240" w:lineRule="auto"/>
        <w:rPr>
          <w:lang w:val="sk-SK"/>
        </w:rPr>
      </w:pPr>
      <w:r w:rsidRPr="004371FF">
        <w:rPr>
          <w:lang w:val="sk-SK"/>
        </w:rPr>
        <w:t>Dátum prvej registrácie: 30. november 2016</w:t>
      </w:r>
    </w:p>
    <w:p w14:paraId="62F63B18" w14:textId="77777777" w:rsidR="00860A63" w:rsidRPr="002D202E" w:rsidRDefault="00860A63" w:rsidP="00DD5F6F">
      <w:pPr>
        <w:keepNext/>
        <w:spacing w:line="240" w:lineRule="auto"/>
        <w:rPr>
          <w:szCs w:val="22"/>
          <w:lang w:val="sk-SK"/>
        </w:rPr>
      </w:pPr>
    </w:p>
    <w:p w14:paraId="1B45F1BF" w14:textId="77777777" w:rsidR="00E2280E" w:rsidRPr="002D202E" w:rsidRDefault="00E2280E" w:rsidP="00DD5F6F">
      <w:pPr>
        <w:keepNext/>
        <w:spacing w:line="240" w:lineRule="auto"/>
        <w:rPr>
          <w:szCs w:val="22"/>
          <w:lang w:val="sk-SK"/>
        </w:rPr>
      </w:pPr>
    </w:p>
    <w:p w14:paraId="6557E0AF" w14:textId="77777777" w:rsidR="00E2280E" w:rsidRPr="002D202E" w:rsidRDefault="00E2280E" w:rsidP="00E2280E">
      <w:pPr>
        <w:rPr>
          <w:b/>
          <w:szCs w:val="22"/>
          <w:lang w:val="sk-SK"/>
        </w:rPr>
      </w:pPr>
      <w:r w:rsidRPr="002D202E">
        <w:rPr>
          <w:b/>
          <w:szCs w:val="22"/>
          <w:lang w:val="sk-SK"/>
        </w:rPr>
        <w:t>10.</w:t>
      </w:r>
      <w:r w:rsidRPr="002D202E">
        <w:rPr>
          <w:b/>
          <w:szCs w:val="22"/>
          <w:lang w:val="sk-SK"/>
        </w:rPr>
        <w:tab/>
        <w:t>DÁTUM REVÍZIE TEXTU</w:t>
      </w:r>
    </w:p>
    <w:p w14:paraId="77539188" w14:textId="77777777" w:rsidR="00E2280E" w:rsidRDefault="00E2280E" w:rsidP="00E2280E">
      <w:pPr>
        <w:rPr>
          <w:szCs w:val="22"/>
          <w:lang w:val="sk-SK"/>
        </w:rPr>
      </w:pPr>
    </w:p>
    <w:p w14:paraId="52A7C5B5" w14:textId="62DC8532" w:rsidR="005D0DB7" w:rsidRDefault="005D0DB7" w:rsidP="00E2280E">
      <w:pPr>
        <w:rPr>
          <w:szCs w:val="22"/>
          <w:lang w:val="sk-SK"/>
        </w:rPr>
      </w:pPr>
      <w:r>
        <w:rPr>
          <w:szCs w:val="22"/>
          <w:lang w:val="sk-SK"/>
        </w:rPr>
        <w:t>1</w:t>
      </w:r>
      <w:r w:rsidR="00CF4AAE">
        <w:rPr>
          <w:szCs w:val="22"/>
          <w:lang w:val="sk-SK"/>
        </w:rPr>
        <w:t>1</w:t>
      </w:r>
      <w:r>
        <w:rPr>
          <w:szCs w:val="22"/>
          <w:lang w:val="sk-SK"/>
        </w:rPr>
        <w:t>/2019</w:t>
      </w:r>
    </w:p>
    <w:p w14:paraId="7782EFC5" w14:textId="77777777" w:rsidR="005D0DB7" w:rsidRDefault="005D0DB7" w:rsidP="00E2280E">
      <w:pPr>
        <w:rPr>
          <w:szCs w:val="22"/>
          <w:lang w:val="sk-SK"/>
        </w:rPr>
      </w:pPr>
    </w:p>
    <w:p w14:paraId="0958989C" w14:textId="77777777" w:rsidR="005D0DB7" w:rsidRPr="002D202E" w:rsidRDefault="005D0DB7" w:rsidP="00E2280E">
      <w:pPr>
        <w:rPr>
          <w:szCs w:val="22"/>
          <w:lang w:val="sk-SK"/>
        </w:rPr>
      </w:pPr>
    </w:p>
    <w:p w14:paraId="7B37B525" w14:textId="77777777" w:rsidR="001D29E6" w:rsidRPr="004371FF" w:rsidRDefault="00696F6A" w:rsidP="00773A91">
      <w:pPr>
        <w:tabs>
          <w:tab w:val="clear" w:pos="567"/>
        </w:tabs>
        <w:spacing w:line="240" w:lineRule="auto"/>
        <w:rPr>
          <w:noProof/>
          <w:lang w:val="sk-SK"/>
        </w:rPr>
      </w:pPr>
      <w:r w:rsidRPr="004371FF">
        <w:rPr>
          <w:noProof/>
          <w:szCs w:val="22"/>
          <w:lang w:val="sk-SK"/>
        </w:rPr>
        <w:t xml:space="preserve">Podrobné informácie o tomto lieku sú dostupné na internetovej stránke Štátneho ústavu pre kontrolu liečiv </w:t>
      </w:r>
      <w:r w:rsidRPr="004371FF">
        <w:rPr>
          <w:noProof/>
          <w:lang w:val="sk-SK"/>
        </w:rPr>
        <w:t>(</w:t>
      </w:r>
      <w:hyperlink r:id="rId22" w:history="1">
        <w:r w:rsidRPr="004371FF">
          <w:rPr>
            <w:rStyle w:val="Hypertextovprepojenie"/>
            <w:noProof/>
            <w:lang w:val="sk-SK"/>
          </w:rPr>
          <w:t>www.sukl.sk)</w:t>
        </w:r>
      </w:hyperlink>
      <w:r w:rsidRPr="004371FF">
        <w:rPr>
          <w:noProof/>
          <w:lang w:val="sk-SK"/>
        </w:rPr>
        <w:t>.</w:t>
      </w:r>
    </w:p>
    <w:p w14:paraId="232D3E2F" w14:textId="77777777" w:rsidR="001D29E6" w:rsidRPr="004371FF" w:rsidRDefault="001D29E6" w:rsidP="00773A91">
      <w:pPr>
        <w:tabs>
          <w:tab w:val="clear" w:pos="567"/>
        </w:tabs>
        <w:spacing w:line="240" w:lineRule="auto"/>
        <w:rPr>
          <w:noProof/>
          <w:lang w:val="sk-SK"/>
        </w:rPr>
      </w:pPr>
    </w:p>
    <w:sectPr w:rsidR="001D29E6" w:rsidRPr="004371FF" w:rsidSect="00B74166">
      <w:headerReference w:type="even" r:id="rId23"/>
      <w:headerReference w:type="default" r:id="rId24"/>
      <w:footerReference w:type="even" r:id="rId25"/>
      <w:footerReference w:type="default" r:id="rId26"/>
      <w:headerReference w:type="first" r:id="rId27"/>
      <w:footerReference w:type="first" r:id="rId28"/>
      <w:footnotePr>
        <w:numFmt w:val="chicago"/>
        <w:numRestart w:val="eachPage"/>
      </w:footnotePr>
      <w:endnotePr>
        <w:numFmt w:val="decimal"/>
      </w:endnotePr>
      <w:pgSz w:w="11907" w:h="16840" w:code="9"/>
      <w:pgMar w:top="1134" w:right="1134" w:bottom="1134" w:left="1134" w:header="737" w:footer="737"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81090E" w15:done="0"/>
  <w15:commentEx w15:paraId="24E7399F" w15:done="0"/>
  <w15:commentEx w15:paraId="410620D3" w15:paraIdParent="24E7399F" w15:done="0"/>
  <w15:commentEx w15:paraId="0E3FC9ED" w15:done="0"/>
  <w15:commentEx w15:paraId="63BC56C5" w15:done="0"/>
  <w15:commentEx w15:paraId="16BF24D5" w15:done="0"/>
  <w15:commentEx w15:paraId="5A3FCF7C" w15:done="0"/>
  <w15:commentEx w15:paraId="3630BB26" w15:done="0"/>
  <w15:commentEx w15:paraId="3DAA22BE" w15:done="0"/>
  <w15:commentEx w15:paraId="7D551B21" w15:done="0"/>
  <w15:commentEx w15:paraId="3326673C" w15:paraIdParent="7D551B21" w15:done="0"/>
  <w15:commentEx w15:paraId="5983E58E" w15:done="0"/>
  <w15:commentEx w15:paraId="6934F6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1C6CF" w14:textId="77777777" w:rsidR="00DA4C2C" w:rsidRDefault="00DA4C2C">
      <w:r>
        <w:separator/>
      </w:r>
    </w:p>
  </w:endnote>
  <w:endnote w:type="continuationSeparator" w:id="0">
    <w:p w14:paraId="53F75319" w14:textId="77777777" w:rsidR="00DA4C2C" w:rsidRDefault="00DA4C2C">
      <w:r>
        <w:continuationSeparator/>
      </w:r>
    </w:p>
  </w:endnote>
  <w:endnote w:type="continuationNotice" w:id="1">
    <w:p w14:paraId="5AF37EBF" w14:textId="77777777" w:rsidR="00DA4C2C" w:rsidRDefault="00DA4C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351B7" w14:textId="77777777" w:rsidR="002621BB" w:rsidRDefault="002621B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65C5" w14:textId="5963DAF9" w:rsidR="00165D39" w:rsidRPr="000C1913" w:rsidRDefault="00165D39">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E1469E">
      <w:rPr>
        <w:rStyle w:val="slostrany"/>
        <w:rFonts w:ascii="Times New Roman" w:hAnsi="Times New Roman"/>
        <w:sz w:val="18"/>
        <w:szCs w:val="18"/>
      </w:rPr>
      <w:fldChar w:fldCharType="begin"/>
    </w:r>
    <w:r w:rsidRPr="00E1469E">
      <w:rPr>
        <w:rStyle w:val="slostrany"/>
        <w:rFonts w:ascii="Times New Roman" w:hAnsi="Times New Roman"/>
        <w:sz w:val="18"/>
        <w:szCs w:val="18"/>
      </w:rPr>
      <w:instrText xml:space="preserve">PAGE  </w:instrText>
    </w:r>
    <w:r w:rsidRPr="00E1469E">
      <w:rPr>
        <w:rStyle w:val="slostrany"/>
        <w:rFonts w:ascii="Times New Roman" w:hAnsi="Times New Roman"/>
        <w:sz w:val="18"/>
        <w:szCs w:val="18"/>
      </w:rPr>
      <w:fldChar w:fldCharType="separate"/>
    </w:r>
    <w:r w:rsidR="002621BB">
      <w:rPr>
        <w:rStyle w:val="slostrany"/>
        <w:rFonts w:ascii="Times New Roman" w:hAnsi="Times New Roman"/>
        <w:noProof/>
        <w:sz w:val="18"/>
        <w:szCs w:val="18"/>
      </w:rPr>
      <w:t>2</w:t>
    </w:r>
    <w:r w:rsidRPr="00E1469E">
      <w:rPr>
        <w:rStyle w:val="slostrany"/>
        <w:rFonts w:ascii="Times New Roman" w:hAnsi="Times New Roman"/>
        <w:sz w:val="18"/>
        <w:szCs w:val="18"/>
      </w:rPr>
      <w:fldChar w:fldCharType="end"/>
    </w:r>
  </w:p>
  <w:p w14:paraId="27A52683" w14:textId="77777777" w:rsidR="00165D39" w:rsidRDefault="00165D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159DE" w14:textId="488508AA" w:rsidR="00165D39" w:rsidRPr="000C1913" w:rsidRDefault="00165D39">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E1469E">
      <w:rPr>
        <w:rStyle w:val="slostrany"/>
        <w:rFonts w:ascii="Times New Roman" w:hAnsi="Times New Roman"/>
        <w:sz w:val="18"/>
        <w:szCs w:val="18"/>
      </w:rPr>
      <w:fldChar w:fldCharType="begin"/>
    </w:r>
    <w:r w:rsidRPr="00E1469E">
      <w:rPr>
        <w:rStyle w:val="slostrany"/>
        <w:rFonts w:ascii="Times New Roman" w:hAnsi="Times New Roman"/>
        <w:sz w:val="18"/>
        <w:szCs w:val="18"/>
      </w:rPr>
      <w:instrText xml:space="preserve">PAGE  </w:instrText>
    </w:r>
    <w:r w:rsidRPr="00E1469E">
      <w:rPr>
        <w:rStyle w:val="slostrany"/>
        <w:rFonts w:ascii="Times New Roman" w:hAnsi="Times New Roman"/>
        <w:sz w:val="18"/>
        <w:szCs w:val="18"/>
      </w:rPr>
      <w:fldChar w:fldCharType="separate"/>
    </w:r>
    <w:r w:rsidR="002621BB">
      <w:rPr>
        <w:rStyle w:val="slostrany"/>
        <w:rFonts w:ascii="Times New Roman" w:hAnsi="Times New Roman"/>
        <w:noProof/>
        <w:sz w:val="18"/>
        <w:szCs w:val="18"/>
      </w:rPr>
      <w:t>1</w:t>
    </w:r>
    <w:r w:rsidRPr="00E1469E">
      <w:rPr>
        <w:rStyle w:val="slostrany"/>
        <w:rFonts w:ascii="Times New Roman" w:hAnsi="Times New Roman"/>
        <w:sz w:val="18"/>
        <w:szCs w:val="18"/>
      </w:rPr>
      <w:fldChar w:fldCharType="end"/>
    </w:r>
  </w:p>
  <w:p w14:paraId="53014D6C" w14:textId="77777777" w:rsidR="00165D39" w:rsidRDefault="00165D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7E94A" w14:textId="77777777" w:rsidR="00DA4C2C" w:rsidRDefault="00DA4C2C">
      <w:r>
        <w:separator/>
      </w:r>
    </w:p>
  </w:footnote>
  <w:footnote w:type="continuationSeparator" w:id="0">
    <w:p w14:paraId="4D708DF3" w14:textId="77777777" w:rsidR="00DA4C2C" w:rsidRDefault="00DA4C2C">
      <w:r>
        <w:continuationSeparator/>
      </w:r>
    </w:p>
  </w:footnote>
  <w:footnote w:type="continuationNotice" w:id="1">
    <w:p w14:paraId="65F3C925" w14:textId="77777777" w:rsidR="00DA4C2C" w:rsidRDefault="00DA4C2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4290" w14:textId="77777777" w:rsidR="002621BB" w:rsidRDefault="002621B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8BBD" w14:textId="2F1951EC" w:rsidR="00165D39" w:rsidRDefault="00165D39" w:rsidP="000A3D3F">
    <w:pPr>
      <w:pStyle w:val="Hlavika"/>
      <w:rPr>
        <w:rFonts w:ascii="Times New Roman" w:hAnsi="Times New Roman"/>
        <w:bCs/>
        <w:sz w:val="18"/>
        <w:szCs w:val="18"/>
      </w:rPr>
    </w:pPr>
    <w:proofErr w:type="spellStart"/>
    <w:r>
      <w:rPr>
        <w:rFonts w:ascii="Times New Roman" w:hAnsi="Times New Roman"/>
        <w:bCs/>
        <w:sz w:val="18"/>
        <w:szCs w:val="18"/>
      </w:rPr>
      <w:t>Schválený</w:t>
    </w:r>
    <w:proofErr w:type="spellEnd"/>
    <w:r>
      <w:rPr>
        <w:rFonts w:ascii="Times New Roman" w:hAnsi="Times New Roman"/>
        <w:bCs/>
        <w:sz w:val="18"/>
        <w:szCs w:val="18"/>
      </w:rPr>
      <w:t xml:space="preserve"> text k </w:t>
    </w:r>
    <w:proofErr w:type="spellStart"/>
    <w:r>
      <w:rPr>
        <w:rFonts w:ascii="Times New Roman" w:hAnsi="Times New Roman"/>
        <w:bCs/>
        <w:sz w:val="18"/>
        <w:szCs w:val="18"/>
      </w:rPr>
      <w:t>rozhodnutiu</w:t>
    </w:r>
    <w:proofErr w:type="spellEnd"/>
    <w:r>
      <w:rPr>
        <w:rFonts w:ascii="Times New Roman" w:hAnsi="Times New Roman"/>
        <w:bCs/>
        <w:sz w:val="18"/>
        <w:szCs w:val="18"/>
      </w:rPr>
      <w:t xml:space="preserve"> o </w:t>
    </w:r>
    <w:proofErr w:type="spellStart"/>
    <w:r>
      <w:rPr>
        <w:rFonts w:ascii="Times New Roman" w:hAnsi="Times New Roman"/>
        <w:bCs/>
        <w:sz w:val="18"/>
        <w:szCs w:val="18"/>
      </w:rPr>
      <w:t>zmene</w:t>
    </w:r>
    <w:proofErr w:type="spellEnd"/>
    <w:r>
      <w:rPr>
        <w:rFonts w:ascii="Times New Roman" w:hAnsi="Times New Roman"/>
        <w:bCs/>
        <w:sz w:val="18"/>
        <w:szCs w:val="18"/>
      </w:rPr>
      <w:t xml:space="preserve">, </w:t>
    </w:r>
    <w:proofErr w:type="spellStart"/>
    <w:r>
      <w:rPr>
        <w:rFonts w:ascii="Times New Roman" w:hAnsi="Times New Roman"/>
        <w:bCs/>
        <w:sz w:val="18"/>
        <w:szCs w:val="18"/>
      </w:rPr>
      <w:t>ev</w:t>
    </w:r>
    <w:proofErr w:type="spellEnd"/>
    <w:r>
      <w:rPr>
        <w:rFonts w:ascii="Times New Roman" w:hAnsi="Times New Roman"/>
        <w:bCs/>
        <w:sz w:val="18"/>
        <w:szCs w:val="18"/>
      </w:rPr>
      <w:t>. č.: 2017/02896-ZME, 2018/00592-ZME</w:t>
    </w:r>
  </w:p>
  <w:p w14:paraId="35C7627B" w14:textId="7F1F8322" w:rsidR="00165D39" w:rsidRDefault="00165D39" w:rsidP="000A3D3F">
    <w:pPr>
      <w:pStyle w:val="Hlavika"/>
      <w:rPr>
        <w:rFonts w:ascii="Times New Roman" w:hAnsi="Times New Roman"/>
        <w:bCs/>
        <w:sz w:val="18"/>
        <w:szCs w:val="18"/>
      </w:rPr>
    </w:pPr>
    <w:proofErr w:type="spellStart"/>
    <w:r w:rsidRPr="00EB7D0C">
      <w:rPr>
        <w:rFonts w:ascii="Times New Roman" w:hAnsi="Times New Roman"/>
        <w:bCs/>
        <w:sz w:val="18"/>
        <w:szCs w:val="18"/>
      </w:rPr>
      <w:t>Príloha</w:t>
    </w:r>
    <w:proofErr w:type="spellEnd"/>
    <w:r w:rsidRPr="00EB7D0C">
      <w:rPr>
        <w:rFonts w:ascii="Times New Roman" w:hAnsi="Times New Roman"/>
        <w:bCs/>
        <w:sz w:val="18"/>
        <w:szCs w:val="18"/>
      </w:rPr>
      <w:t xml:space="preserve"> </w:t>
    </w:r>
    <w:r w:rsidRPr="00EB7D0C">
      <w:rPr>
        <w:rFonts w:ascii="Times New Roman" w:hAnsi="Times New Roman" w:hint="eastAsia"/>
        <w:bCs/>
        <w:sz w:val="18"/>
        <w:szCs w:val="18"/>
      </w:rPr>
      <w:t>č</w:t>
    </w:r>
    <w:r w:rsidRPr="00EB7D0C">
      <w:rPr>
        <w:rFonts w:ascii="Times New Roman" w:hAnsi="Times New Roman"/>
        <w:bCs/>
        <w:sz w:val="18"/>
        <w:szCs w:val="18"/>
      </w:rPr>
      <w:t>.</w:t>
    </w:r>
    <w:r>
      <w:rPr>
        <w:rFonts w:ascii="Times New Roman" w:hAnsi="Times New Roman"/>
        <w:bCs/>
        <w:sz w:val="18"/>
        <w:szCs w:val="18"/>
      </w:rPr>
      <w:t xml:space="preserve"> </w:t>
    </w:r>
    <w:r w:rsidRPr="00EB7D0C">
      <w:rPr>
        <w:rFonts w:ascii="Times New Roman" w:hAnsi="Times New Roman"/>
        <w:bCs/>
        <w:sz w:val="18"/>
        <w:szCs w:val="18"/>
      </w:rPr>
      <w:t>1 k </w:t>
    </w:r>
    <w:proofErr w:type="spellStart"/>
    <w:r w:rsidRPr="00EB7D0C">
      <w:rPr>
        <w:rFonts w:ascii="Times New Roman" w:hAnsi="Times New Roman"/>
        <w:bCs/>
        <w:sz w:val="18"/>
        <w:szCs w:val="18"/>
      </w:rPr>
      <w:t>notifikácii</w:t>
    </w:r>
    <w:proofErr w:type="spellEnd"/>
    <w:r w:rsidRPr="00EB7D0C">
      <w:rPr>
        <w:rFonts w:ascii="Times New Roman" w:hAnsi="Times New Roman"/>
        <w:bCs/>
        <w:sz w:val="18"/>
        <w:szCs w:val="18"/>
      </w:rPr>
      <w:t xml:space="preserve"> o </w:t>
    </w:r>
    <w:proofErr w:type="spellStart"/>
    <w:r w:rsidRPr="00EB7D0C">
      <w:rPr>
        <w:rFonts w:ascii="Times New Roman" w:hAnsi="Times New Roman"/>
        <w:bCs/>
        <w:sz w:val="18"/>
        <w:szCs w:val="18"/>
      </w:rPr>
      <w:t>zmene</w:t>
    </w:r>
    <w:proofErr w:type="spellEnd"/>
    <w:r w:rsidRPr="00EB7D0C">
      <w:rPr>
        <w:rFonts w:ascii="Times New Roman" w:hAnsi="Times New Roman"/>
        <w:bCs/>
        <w:sz w:val="18"/>
        <w:szCs w:val="18"/>
      </w:rPr>
      <w:t xml:space="preserve">, </w:t>
    </w:r>
    <w:proofErr w:type="spellStart"/>
    <w:r w:rsidRPr="00EB7D0C">
      <w:rPr>
        <w:rFonts w:ascii="Times New Roman" w:hAnsi="Times New Roman"/>
        <w:bCs/>
        <w:sz w:val="18"/>
        <w:szCs w:val="18"/>
      </w:rPr>
      <w:t>ev</w:t>
    </w:r>
    <w:proofErr w:type="spellEnd"/>
    <w:r w:rsidRPr="00EB7D0C">
      <w:rPr>
        <w:rFonts w:ascii="Times New Roman" w:hAnsi="Times New Roman"/>
        <w:bCs/>
        <w:sz w:val="18"/>
        <w:szCs w:val="18"/>
      </w:rPr>
      <w:t xml:space="preserve">. </w:t>
    </w:r>
    <w:r w:rsidRPr="00EB7D0C">
      <w:rPr>
        <w:rFonts w:ascii="Times New Roman" w:hAnsi="Times New Roman" w:hint="eastAsia"/>
        <w:bCs/>
        <w:sz w:val="18"/>
        <w:szCs w:val="18"/>
      </w:rPr>
      <w:t>č</w:t>
    </w:r>
    <w:r w:rsidRPr="00EB7D0C">
      <w:rPr>
        <w:rFonts w:ascii="Times New Roman" w:hAnsi="Times New Roman"/>
        <w:bCs/>
        <w:sz w:val="18"/>
        <w:szCs w:val="18"/>
      </w:rPr>
      <w:t>.: 2017/06883-Z1B</w:t>
    </w:r>
    <w:r>
      <w:rPr>
        <w:rFonts w:ascii="Times New Roman" w:hAnsi="Times New Roman"/>
        <w:bCs/>
        <w:sz w:val="18"/>
        <w:szCs w:val="18"/>
      </w:rPr>
      <w:t xml:space="preserve">, </w:t>
    </w:r>
    <w:r w:rsidRPr="00FB6595">
      <w:rPr>
        <w:rFonts w:ascii="Times New Roman" w:hAnsi="Times New Roman"/>
        <w:bCs/>
        <w:sz w:val="18"/>
        <w:szCs w:val="18"/>
      </w:rPr>
      <w:t>201</w:t>
    </w:r>
    <w:r>
      <w:rPr>
        <w:rFonts w:ascii="Times New Roman" w:hAnsi="Times New Roman"/>
        <w:bCs/>
        <w:sz w:val="18"/>
        <w:szCs w:val="18"/>
      </w:rPr>
      <w:t>8</w:t>
    </w:r>
    <w:r w:rsidRPr="00FB6595">
      <w:rPr>
        <w:rFonts w:ascii="Times New Roman" w:hAnsi="Times New Roman"/>
        <w:bCs/>
        <w:sz w:val="18"/>
        <w:szCs w:val="18"/>
      </w:rPr>
      <w:t>/0</w:t>
    </w:r>
    <w:r>
      <w:rPr>
        <w:rFonts w:ascii="Times New Roman" w:hAnsi="Times New Roman"/>
        <w:bCs/>
        <w:sz w:val="18"/>
        <w:szCs w:val="18"/>
      </w:rPr>
      <w:t>7</w:t>
    </w:r>
    <w:r w:rsidRPr="00FB6595">
      <w:rPr>
        <w:rFonts w:ascii="Times New Roman" w:hAnsi="Times New Roman"/>
        <w:bCs/>
        <w:sz w:val="18"/>
        <w:szCs w:val="18"/>
      </w:rPr>
      <w:t>6</w:t>
    </w:r>
    <w:r>
      <w:rPr>
        <w:rFonts w:ascii="Times New Roman" w:hAnsi="Times New Roman"/>
        <w:bCs/>
        <w:sz w:val="18"/>
        <w:szCs w:val="18"/>
      </w:rPr>
      <w:t>76</w:t>
    </w:r>
    <w:r w:rsidRPr="00FB6595">
      <w:rPr>
        <w:rFonts w:ascii="Times New Roman" w:hAnsi="Times New Roman"/>
        <w:bCs/>
        <w:sz w:val="18"/>
        <w:szCs w:val="18"/>
      </w:rPr>
      <w:t>-Z1B</w:t>
    </w:r>
  </w:p>
  <w:p w14:paraId="54E5B08B" w14:textId="77777777" w:rsidR="00165D39" w:rsidRDefault="00165D3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226C5" w14:textId="2931417D" w:rsidR="00165D39" w:rsidRDefault="002621BB" w:rsidP="005E2BB9">
    <w:pPr>
      <w:pStyle w:val="Hlavika"/>
      <w:rPr>
        <w:rFonts w:ascii="Times New Roman" w:hAnsi="Times New Roman"/>
        <w:bCs/>
        <w:sz w:val="18"/>
        <w:szCs w:val="18"/>
      </w:rPr>
    </w:pPr>
    <w:proofErr w:type="spellStart"/>
    <w:r>
      <w:rPr>
        <w:rFonts w:ascii="Times New Roman" w:hAnsi="Times New Roman"/>
        <w:bCs/>
        <w:sz w:val="18"/>
        <w:szCs w:val="18"/>
      </w:rPr>
      <w:t>Schválený</w:t>
    </w:r>
    <w:proofErr w:type="spellEnd"/>
    <w:r>
      <w:rPr>
        <w:rFonts w:ascii="Times New Roman" w:hAnsi="Times New Roman"/>
        <w:bCs/>
        <w:sz w:val="18"/>
        <w:szCs w:val="18"/>
      </w:rPr>
      <w:t xml:space="preserve"> text k </w:t>
    </w:r>
    <w:proofErr w:type="spellStart"/>
    <w:r>
      <w:rPr>
        <w:rFonts w:ascii="Times New Roman" w:hAnsi="Times New Roman"/>
        <w:bCs/>
        <w:sz w:val="18"/>
        <w:szCs w:val="18"/>
      </w:rPr>
      <w:t>rozhodnutiu</w:t>
    </w:r>
    <w:proofErr w:type="spellEnd"/>
    <w:r>
      <w:rPr>
        <w:rFonts w:ascii="Times New Roman" w:hAnsi="Times New Roman"/>
        <w:bCs/>
        <w:sz w:val="18"/>
        <w:szCs w:val="18"/>
      </w:rPr>
      <w:t xml:space="preserve"> o </w:t>
    </w:r>
    <w:proofErr w:type="spellStart"/>
    <w:r>
      <w:rPr>
        <w:rFonts w:ascii="Times New Roman" w:hAnsi="Times New Roman"/>
        <w:bCs/>
        <w:sz w:val="18"/>
        <w:szCs w:val="18"/>
      </w:rPr>
      <w:t>zmene</w:t>
    </w:r>
    <w:proofErr w:type="spellEnd"/>
    <w:r>
      <w:rPr>
        <w:rFonts w:ascii="Times New Roman" w:hAnsi="Times New Roman"/>
        <w:bCs/>
        <w:sz w:val="18"/>
        <w:szCs w:val="18"/>
      </w:rPr>
      <w:t xml:space="preserve">, </w:t>
    </w:r>
    <w:proofErr w:type="spellStart"/>
    <w:r>
      <w:rPr>
        <w:rFonts w:ascii="Times New Roman" w:hAnsi="Times New Roman"/>
        <w:bCs/>
        <w:sz w:val="18"/>
        <w:szCs w:val="18"/>
      </w:rPr>
      <w:t>ev</w:t>
    </w:r>
    <w:proofErr w:type="spellEnd"/>
    <w:r>
      <w:rPr>
        <w:rFonts w:ascii="Times New Roman" w:hAnsi="Times New Roman"/>
        <w:bCs/>
        <w:sz w:val="18"/>
        <w:szCs w:val="18"/>
      </w:rPr>
      <w:t>. č.:</w:t>
    </w:r>
    <w:r w:rsidR="00165D39">
      <w:rPr>
        <w:rFonts w:ascii="Times New Roman" w:hAnsi="Times New Roman"/>
        <w:bCs/>
        <w:sz w:val="18"/>
        <w:szCs w:val="18"/>
      </w:rPr>
      <w:t xml:space="preserve"> 2017/02896-ZME</w:t>
    </w:r>
  </w:p>
  <w:p w14:paraId="5FC2FD19" w14:textId="4BE3FAD6" w:rsidR="00165D39" w:rsidRDefault="002621BB" w:rsidP="005E2BB9">
    <w:pPr>
      <w:pStyle w:val="Hlavika"/>
      <w:rPr>
        <w:rFonts w:ascii="Times New Roman" w:hAnsi="Times New Roman"/>
        <w:bCs/>
        <w:sz w:val="18"/>
        <w:szCs w:val="18"/>
      </w:rPr>
    </w:pPr>
    <w:proofErr w:type="spellStart"/>
    <w:r>
      <w:rPr>
        <w:rFonts w:ascii="Times New Roman" w:hAnsi="Times New Roman"/>
        <w:bCs/>
        <w:sz w:val="18"/>
        <w:szCs w:val="18"/>
      </w:rPr>
      <w:t>Schválený</w:t>
    </w:r>
    <w:proofErr w:type="spellEnd"/>
    <w:r>
      <w:rPr>
        <w:rFonts w:ascii="Times New Roman" w:hAnsi="Times New Roman"/>
        <w:bCs/>
        <w:sz w:val="18"/>
        <w:szCs w:val="18"/>
      </w:rPr>
      <w:t xml:space="preserve"> text k </w:t>
    </w:r>
    <w:proofErr w:type="spellStart"/>
    <w:r>
      <w:rPr>
        <w:rFonts w:ascii="Times New Roman" w:hAnsi="Times New Roman"/>
        <w:bCs/>
        <w:sz w:val="18"/>
        <w:szCs w:val="18"/>
      </w:rPr>
      <w:t>rozhodnutiu</w:t>
    </w:r>
    <w:proofErr w:type="spellEnd"/>
    <w:r>
      <w:rPr>
        <w:rFonts w:ascii="Times New Roman" w:hAnsi="Times New Roman"/>
        <w:bCs/>
        <w:sz w:val="18"/>
        <w:szCs w:val="18"/>
      </w:rPr>
      <w:t xml:space="preserve"> o </w:t>
    </w:r>
    <w:proofErr w:type="spellStart"/>
    <w:r>
      <w:rPr>
        <w:rFonts w:ascii="Times New Roman" w:hAnsi="Times New Roman"/>
        <w:bCs/>
        <w:sz w:val="18"/>
        <w:szCs w:val="18"/>
      </w:rPr>
      <w:t>zmene</w:t>
    </w:r>
    <w:proofErr w:type="spellEnd"/>
    <w:r>
      <w:rPr>
        <w:rFonts w:ascii="Times New Roman" w:hAnsi="Times New Roman"/>
        <w:bCs/>
        <w:sz w:val="18"/>
        <w:szCs w:val="18"/>
      </w:rPr>
      <w:t xml:space="preserve">, </w:t>
    </w:r>
    <w:proofErr w:type="spellStart"/>
    <w:r>
      <w:rPr>
        <w:rFonts w:ascii="Times New Roman" w:hAnsi="Times New Roman"/>
        <w:bCs/>
        <w:sz w:val="18"/>
        <w:szCs w:val="18"/>
      </w:rPr>
      <w:t>ev</w:t>
    </w:r>
    <w:proofErr w:type="spellEnd"/>
    <w:r>
      <w:rPr>
        <w:rFonts w:ascii="Times New Roman" w:hAnsi="Times New Roman"/>
        <w:bCs/>
        <w:sz w:val="18"/>
        <w:szCs w:val="18"/>
      </w:rPr>
      <w:t xml:space="preserve">. č.: </w:t>
    </w:r>
    <w:r w:rsidR="00165D39">
      <w:rPr>
        <w:rFonts w:ascii="Times New Roman" w:hAnsi="Times New Roman"/>
        <w:bCs/>
        <w:sz w:val="18"/>
        <w:szCs w:val="18"/>
      </w:rPr>
      <w:t>2018/00592-ZME</w:t>
    </w:r>
  </w:p>
  <w:p w14:paraId="2920F7D1" w14:textId="77777777" w:rsidR="00165D39" w:rsidRDefault="00165D39" w:rsidP="005E2BB9">
    <w:pPr>
      <w:pStyle w:val="Hlavika"/>
      <w:rPr>
        <w:rFonts w:ascii="Times New Roman" w:hAnsi="Times New Roman"/>
        <w:bCs/>
        <w:sz w:val="18"/>
        <w:szCs w:val="18"/>
      </w:rPr>
    </w:pPr>
    <w:proofErr w:type="spellStart"/>
    <w:r w:rsidRPr="006E747E">
      <w:rPr>
        <w:rFonts w:ascii="Times New Roman" w:hAnsi="Times New Roman"/>
        <w:bCs/>
        <w:sz w:val="18"/>
        <w:szCs w:val="18"/>
      </w:rPr>
      <w:t>Príloha</w:t>
    </w:r>
    <w:proofErr w:type="spellEnd"/>
    <w:r w:rsidRPr="006E747E">
      <w:rPr>
        <w:rFonts w:ascii="Times New Roman" w:hAnsi="Times New Roman"/>
        <w:bCs/>
        <w:sz w:val="18"/>
        <w:szCs w:val="18"/>
      </w:rPr>
      <w:t xml:space="preserve"> </w:t>
    </w:r>
    <w:r w:rsidRPr="006E747E">
      <w:rPr>
        <w:rFonts w:ascii="Times New Roman" w:hAnsi="Times New Roman" w:hint="eastAsia"/>
        <w:bCs/>
        <w:sz w:val="18"/>
        <w:szCs w:val="18"/>
      </w:rPr>
      <w:t>č</w:t>
    </w:r>
    <w:r w:rsidRPr="006E747E">
      <w:rPr>
        <w:rFonts w:ascii="Times New Roman" w:hAnsi="Times New Roman"/>
        <w:bCs/>
        <w:sz w:val="18"/>
        <w:szCs w:val="18"/>
      </w:rPr>
      <w:t>.1 k </w:t>
    </w:r>
    <w:proofErr w:type="spellStart"/>
    <w:r w:rsidRPr="006E747E">
      <w:rPr>
        <w:rFonts w:ascii="Times New Roman" w:hAnsi="Times New Roman"/>
        <w:bCs/>
        <w:sz w:val="18"/>
        <w:szCs w:val="18"/>
      </w:rPr>
      <w:t>notifikácii</w:t>
    </w:r>
    <w:proofErr w:type="spellEnd"/>
    <w:r w:rsidRPr="006E747E">
      <w:rPr>
        <w:rFonts w:ascii="Times New Roman" w:hAnsi="Times New Roman"/>
        <w:bCs/>
        <w:sz w:val="18"/>
        <w:szCs w:val="18"/>
      </w:rPr>
      <w:t xml:space="preserve"> o </w:t>
    </w:r>
    <w:proofErr w:type="spellStart"/>
    <w:r w:rsidRPr="006E747E">
      <w:rPr>
        <w:rFonts w:ascii="Times New Roman" w:hAnsi="Times New Roman"/>
        <w:bCs/>
        <w:sz w:val="18"/>
        <w:szCs w:val="18"/>
      </w:rPr>
      <w:t>zmene</w:t>
    </w:r>
    <w:proofErr w:type="spellEnd"/>
    <w:r w:rsidRPr="006E747E">
      <w:rPr>
        <w:rFonts w:ascii="Times New Roman" w:hAnsi="Times New Roman"/>
        <w:bCs/>
        <w:sz w:val="18"/>
        <w:szCs w:val="18"/>
      </w:rPr>
      <w:t xml:space="preserve">, </w:t>
    </w:r>
    <w:proofErr w:type="spellStart"/>
    <w:r w:rsidRPr="006E747E">
      <w:rPr>
        <w:rFonts w:ascii="Times New Roman" w:hAnsi="Times New Roman"/>
        <w:bCs/>
        <w:sz w:val="18"/>
        <w:szCs w:val="18"/>
      </w:rPr>
      <w:t>ev</w:t>
    </w:r>
    <w:proofErr w:type="spellEnd"/>
    <w:r w:rsidRPr="006E747E">
      <w:rPr>
        <w:rFonts w:ascii="Times New Roman" w:hAnsi="Times New Roman"/>
        <w:bCs/>
        <w:sz w:val="18"/>
        <w:szCs w:val="18"/>
      </w:rPr>
      <w:t xml:space="preserve">. </w:t>
    </w:r>
    <w:r w:rsidRPr="006E747E">
      <w:rPr>
        <w:rFonts w:ascii="Times New Roman" w:hAnsi="Times New Roman" w:hint="eastAsia"/>
        <w:bCs/>
        <w:sz w:val="18"/>
        <w:szCs w:val="18"/>
      </w:rPr>
      <w:t>č</w:t>
    </w:r>
    <w:r w:rsidRPr="006E747E">
      <w:rPr>
        <w:rFonts w:ascii="Times New Roman" w:hAnsi="Times New Roman"/>
        <w:bCs/>
        <w:sz w:val="18"/>
        <w:szCs w:val="18"/>
      </w:rPr>
      <w:t>.: 2017/06883-Z1B</w:t>
    </w:r>
  </w:p>
  <w:p w14:paraId="3BB91CBF" w14:textId="3DEBF9EC" w:rsidR="00165D39" w:rsidRDefault="00165D39" w:rsidP="005E2BB9">
    <w:pPr>
      <w:pStyle w:val="Hlavika"/>
      <w:rPr>
        <w:rFonts w:ascii="Times New Roman" w:hAnsi="Times New Roman"/>
        <w:bCs/>
        <w:sz w:val="18"/>
        <w:szCs w:val="18"/>
      </w:rPr>
    </w:pPr>
    <w:proofErr w:type="spellStart"/>
    <w:r w:rsidRPr="00FB6595">
      <w:rPr>
        <w:rFonts w:ascii="Times New Roman" w:hAnsi="Times New Roman"/>
        <w:bCs/>
        <w:sz w:val="18"/>
        <w:szCs w:val="18"/>
      </w:rPr>
      <w:t>Príloha</w:t>
    </w:r>
    <w:proofErr w:type="spellEnd"/>
    <w:r w:rsidRPr="00FB6595">
      <w:rPr>
        <w:rFonts w:ascii="Times New Roman" w:hAnsi="Times New Roman"/>
        <w:bCs/>
        <w:sz w:val="18"/>
        <w:szCs w:val="18"/>
      </w:rPr>
      <w:t xml:space="preserve"> č.1 k </w:t>
    </w:r>
    <w:proofErr w:type="spellStart"/>
    <w:r w:rsidRPr="00FB6595">
      <w:rPr>
        <w:rFonts w:ascii="Times New Roman" w:hAnsi="Times New Roman"/>
        <w:bCs/>
        <w:sz w:val="18"/>
        <w:szCs w:val="18"/>
      </w:rPr>
      <w:t>notifikácii</w:t>
    </w:r>
    <w:proofErr w:type="spellEnd"/>
    <w:r w:rsidRPr="00FB6595">
      <w:rPr>
        <w:rFonts w:ascii="Times New Roman" w:hAnsi="Times New Roman"/>
        <w:bCs/>
        <w:sz w:val="18"/>
        <w:szCs w:val="18"/>
      </w:rPr>
      <w:t xml:space="preserve"> o </w:t>
    </w:r>
    <w:proofErr w:type="spellStart"/>
    <w:r w:rsidRPr="00FB6595">
      <w:rPr>
        <w:rFonts w:ascii="Times New Roman" w:hAnsi="Times New Roman"/>
        <w:bCs/>
        <w:sz w:val="18"/>
        <w:szCs w:val="18"/>
      </w:rPr>
      <w:t>zmene</w:t>
    </w:r>
    <w:proofErr w:type="spellEnd"/>
    <w:r w:rsidRPr="00FB6595">
      <w:rPr>
        <w:rFonts w:ascii="Times New Roman" w:hAnsi="Times New Roman"/>
        <w:bCs/>
        <w:sz w:val="18"/>
        <w:szCs w:val="18"/>
      </w:rPr>
      <w:t xml:space="preserve">, </w:t>
    </w:r>
    <w:proofErr w:type="spellStart"/>
    <w:r w:rsidRPr="00FB6595">
      <w:rPr>
        <w:rFonts w:ascii="Times New Roman" w:hAnsi="Times New Roman"/>
        <w:bCs/>
        <w:sz w:val="18"/>
        <w:szCs w:val="18"/>
      </w:rPr>
      <w:t>ev</w:t>
    </w:r>
    <w:proofErr w:type="spellEnd"/>
    <w:r w:rsidRPr="00FB6595">
      <w:rPr>
        <w:rFonts w:ascii="Times New Roman" w:hAnsi="Times New Roman"/>
        <w:bCs/>
        <w:sz w:val="18"/>
        <w:szCs w:val="18"/>
      </w:rPr>
      <w:t>. č.: 201</w:t>
    </w:r>
    <w:r>
      <w:rPr>
        <w:rFonts w:ascii="Times New Roman" w:hAnsi="Times New Roman"/>
        <w:bCs/>
        <w:sz w:val="18"/>
        <w:szCs w:val="18"/>
      </w:rPr>
      <w:t>8</w:t>
    </w:r>
    <w:r w:rsidRPr="00FB6595">
      <w:rPr>
        <w:rFonts w:ascii="Times New Roman" w:hAnsi="Times New Roman"/>
        <w:bCs/>
        <w:sz w:val="18"/>
        <w:szCs w:val="18"/>
      </w:rPr>
      <w:t>/0</w:t>
    </w:r>
    <w:r>
      <w:rPr>
        <w:rFonts w:ascii="Times New Roman" w:hAnsi="Times New Roman"/>
        <w:bCs/>
        <w:sz w:val="18"/>
        <w:szCs w:val="18"/>
      </w:rPr>
      <w:t>7</w:t>
    </w:r>
    <w:r w:rsidRPr="00FB6595">
      <w:rPr>
        <w:rFonts w:ascii="Times New Roman" w:hAnsi="Times New Roman"/>
        <w:bCs/>
        <w:sz w:val="18"/>
        <w:szCs w:val="18"/>
      </w:rPr>
      <w:t>6</w:t>
    </w:r>
    <w:r>
      <w:rPr>
        <w:rFonts w:ascii="Times New Roman" w:hAnsi="Times New Roman"/>
        <w:bCs/>
        <w:sz w:val="18"/>
        <w:szCs w:val="18"/>
      </w:rPr>
      <w:t>76</w:t>
    </w:r>
    <w:r w:rsidRPr="00FB6595">
      <w:rPr>
        <w:rFonts w:ascii="Times New Roman" w:hAnsi="Times New Roman"/>
        <w:bCs/>
        <w:sz w:val="18"/>
        <w:szCs w:val="18"/>
      </w:rPr>
      <w:t>-Z1B</w:t>
    </w:r>
    <w:bookmarkStart w:id="0" w:name="_GoBack"/>
    <w:bookmarkEnd w:id="0"/>
  </w:p>
  <w:p w14:paraId="2C4CFC05" w14:textId="1252B965" w:rsidR="00165D39" w:rsidRDefault="00165D39" w:rsidP="005E2BB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7713D"/>
    <w:multiLevelType w:val="hybridMultilevel"/>
    <w:tmpl w:val="D6147AF0"/>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C0447A"/>
    <w:multiLevelType w:val="hybridMultilevel"/>
    <w:tmpl w:val="90DCC1E0"/>
    <w:lvl w:ilvl="0" w:tplc="4CF234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8D0C29"/>
    <w:multiLevelType w:val="hybridMultilevel"/>
    <w:tmpl w:val="63366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7D6A8D"/>
    <w:multiLevelType w:val="hybridMultilevel"/>
    <w:tmpl w:val="01661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F915E39"/>
    <w:multiLevelType w:val="hybridMultilevel"/>
    <w:tmpl w:val="D4C4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nsid w:val="29BB1DD8"/>
    <w:multiLevelType w:val="hybridMultilevel"/>
    <w:tmpl w:val="57944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0">
    <w:nsid w:val="367319E0"/>
    <w:multiLevelType w:val="hybridMultilevel"/>
    <w:tmpl w:val="D25CB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6E92E16"/>
    <w:multiLevelType w:val="hybridMultilevel"/>
    <w:tmpl w:val="893071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AF7C9F"/>
    <w:multiLevelType w:val="hybridMultilevel"/>
    <w:tmpl w:val="8BE6A2D0"/>
    <w:lvl w:ilvl="0" w:tplc="74903C5E">
      <w:start w:val="1"/>
      <w:numFmt w:val="bullet"/>
      <w:lvlText w:val="-"/>
      <w:lvlJc w:val="left"/>
      <w:pPr>
        <w:ind w:left="720" w:hanging="360"/>
      </w:pPr>
      <w:rPr>
        <w:rFonts w:ascii="Verdana" w:hAnsi="Verdana"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E711A7"/>
    <w:multiLevelType w:val="hybridMultilevel"/>
    <w:tmpl w:val="BF4C4D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1FC6BC2"/>
    <w:multiLevelType w:val="hybridMultilevel"/>
    <w:tmpl w:val="8034B42A"/>
    <w:lvl w:ilvl="0" w:tplc="AF1E868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24B4D78"/>
    <w:multiLevelType w:val="hybridMultilevel"/>
    <w:tmpl w:val="9050E6A6"/>
    <w:lvl w:ilvl="0" w:tplc="68D65510">
      <w:start w:val="1"/>
      <w:numFmt w:val="decimal"/>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8">
    <w:nsid w:val="58283A68"/>
    <w:multiLevelType w:val="hybridMultilevel"/>
    <w:tmpl w:val="B8FAF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97E00DC"/>
    <w:multiLevelType w:val="hybridMultilevel"/>
    <w:tmpl w:val="695A1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9D16FA9"/>
    <w:multiLevelType w:val="hybridMultilevel"/>
    <w:tmpl w:val="A8403874"/>
    <w:lvl w:ilvl="0" w:tplc="38A225BA">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22610FB"/>
    <w:multiLevelType w:val="hybridMultilevel"/>
    <w:tmpl w:val="09EE28B0"/>
    <w:lvl w:ilvl="0" w:tplc="F4C4BDC0">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63601814"/>
    <w:multiLevelType w:val="hybridMultilevel"/>
    <w:tmpl w:val="FA460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nsid w:val="684A1C97"/>
    <w:multiLevelType w:val="hybridMultilevel"/>
    <w:tmpl w:val="E8328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CA247EB"/>
    <w:multiLevelType w:val="hybridMultilevel"/>
    <w:tmpl w:val="D3FE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C78B3"/>
    <w:multiLevelType w:val="hybridMultilevel"/>
    <w:tmpl w:val="8C482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74A1A5D"/>
    <w:multiLevelType w:val="hybridMultilevel"/>
    <w:tmpl w:val="21261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C0640C5"/>
    <w:multiLevelType w:val="hybridMultilevel"/>
    <w:tmpl w:val="1CF08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26"/>
  </w:num>
  <w:num w:numId="4">
    <w:abstractNumId w:val="11"/>
  </w:num>
  <w:num w:numId="5">
    <w:abstractNumId w:val="19"/>
  </w:num>
  <w:num w:numId="6">
    <w:abstractNumId w:val="8"/>
  </w:num>
  <w:num w:numId="7">
    <w:abstractNumId w:val="6"/>
  </w:num>
  <w:num w:numId="8">
    <w:abstractNumId w:val="17"/>
  </w:num>
  <w:num w:numId="9">
    <w:abstractNumId w:val="27"/>
  </w:num>
  <w:num w:numId="10">
    <w:abstractNumId w:val="9"/>
  </w:num>
  <w:num w:numId="11">
    <w:abstractNumId w:val="1"/>
  </w:num>
  <w:num w:numId="12">
    <w:abstractNumId w:val="14"/>
  </w:num>
  <w:num w:numId="13">
    <w:abstractNumId w:val="29"/>
  </w:num>
  <w:num w:numId="14">
    <w:abstractNumId w:val="3"/>
  </w:num>
  <w:num w:numId="15">
    <w:abstractNumId w:val="18"/>
  </w:num>
  <w:num w:numId="16">
    <w:abstractNumId w:val="30"/>
  </w:num>
  <w:num w:numId="17">
    <w:abstractNumId w:val="25"/>
  </w:num>
  <w:num w:numId="18">
    <w:abstractNumId w:val="7"/>
  </w:num>
  <w:num w:numId="19">
    <w:abstractNumId w:val="20"/>
  </w:num>
  <w:num w:numId="20">
    <w:abstractNumId w:val="28"/>
  </w:num>
  <w:num w:numId="21">
    <w:abstractNumId w:val="15"/>
  </w:num>
  <w:num w:numId="22">
    <w:abstractNumId w:val="4"/>
  </w:num>
  <w:num w:numId="23">
    <w:abstractNumId w:val="12"/>
  </w:num>
  <w:num w:numId="24">
    <w:abstractNumId w:val="13"/>
  </w:num>
  <w:num w:numId="25">
    <w:abstractNumId w:val="16"/>
  </w:num>
  <w:num w:numId="26">
    <w:abstractNumId w:val="23"/>
  </w:num>
  <w:num w:numId="27">
    <w:abstractNumId w:val="5"/>
  </w:num>
  <w:num w:numId="28">
    <w:abstractNumId w:val="21"/>
  </w:num>
  <w:num w:numId="29">
    <w:abstractNumId w:val="10"/>
  </w:num>
  <w:num w:numId="30">
    <w:abstractNumId w:val="2"/>
  </w:num>
  <w:num w:numId="31">
    <w:abstractNumId w:val="22"/>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32C8"/>
    <w:rsid w:val="00003380"/>
    <w:rsid w:val="00005490"/>
    <w:rsid w:val="00006156"/>
    <w:rsid w:val="000064E6"/>
    <w:rsid w:val="000069A0"/>
    <w:rsid w:val="000131C2"/>
    <w:rsid w:val="00026A14"/>
    <w:rsid w:val="00027E98"/>
    <w:rsid w:val="00034352"/>
    <w:rsid w:val="00040796"/>
    <w:rsid w:val="000419BC"/>
    <w:rsid w:val="000425D4"/>
    <w:rsid w:val="00043B8F"/>
    <w:rsid w:val="00044FF3"/>
    <w:rsid w:val="00045639"/>
    <w:rsid w:val="00045B7C"/>
    <w:rsid w:val="00051A16"/>
    <w:rsid w:val="0005572C"/>
    <w:rsid w:val="00061E2F"/>
    <w:rsid w:val="000644FC"/>
    <w:rsid w:val="00067D17"/>
    <w:rsid w:val="00076FFE"/>
    <w:rsid w:val="000804DD"/>
    <w:rsid w:val="00083518"/>
    <w:rsid w:val="00095356"/>
    <w:rsid w:val="000A3D3F"/>
    <w:rsid w:val="000B2CAA"/>
    <w:rsid w:val="000B532A"/>
    <w:rsid w:val="000C1913"/>
    <w:rsid w:val="000C5352"/>
    <w:rsid w:val="000D0D26"/>
    <w:rsid w:val="000D7AA6"/>
    <w:rsid w:val="000E09EA"/>
    <w:rsid w:val="000E2F75"/>
    <w:rsid w:val="000F00EB"/>
    <w:rsid w:val="000F2F12"/>
    <w:rsid w:val="001057FE"/>
    <w:rsid w:val="001106D6"/>
    <w:rsid w:val="001106FB"/>
    <w:rsid w:val="00120D01"/>
    <w:rsid w:val="00123821"/>
    <w:rsid w:val="00127ABA"/>
    <w:rsid w:val="00130C28"/>
    <w:rsid w:val="0013665E"/>
    <w:rsid w:val="00140ECF"/>
    <w:rsid w:val="00145F07"/>
    <w:rsid w:val="001514CC"/>
    <w:rsid w:val="00152CC5"/>
    <w:rsid w:val="00152E50"/>
    <w:rsid w:val="0015575A"/>
    <w:rsid w:val="00162DDD"/>
    <w:rsid w:val="00165D39"/>
    <w:rsid w:val="00167629"/>
    <w:rsid w:val="00167A8C"/>
    <w:rsid w:val="00180C6E"/>
    <w:rsid w:val="00185256"/>
    <w:rsid w:val="00185BFB"/>
    <w:rsid w:val="001862C7"/>
    <w:rsid w:val="00190BDF"/>
    <w:rsid w:val="00192606"/>
    <w:rsid w:val="001945B0"/>
    <w:rsid w:val="00197D0B"/>
    <w:rsid w:val="001A033B"/>
    <w:rsid w:val="001A1C31"/>
    <w:rsid w:val="001A3FE1"/>
    <w:rsid w:val="001A73DD"/>
    <w:rsid w:val="001A7751"/>
    <w:rsid w:val="001B5506"/>
    <w:rsid w:val="001B686A"/>
    <w:rsid w:val="001C5963"/>
    <w:rsid w:val="001C71B4"/>
    <w:rsid w:val="001D059B"/>
    <w:rsid w:val="001D29E6"/>
    <w:rsid w:val="001D3883"/>
    <w:rsid w:val="001D4DB0"/>
    <w:rsid w:val="001D6B1E"/>
    <w:rsid w:val="001E1338"/>
    <w:rsid w:val="001E1D9F"/>
    <w:rsid w:val="001E298E"/>
    <w:rsid w:val="001E3123"/>
    <w:rsid w:val="001E4E40"/>
    <w:rsid w:val="001F3539"/>
    <w:rsid w:val="001F367D"/>
    <w:rsid w:val="001F4092"/>
    <w:rsid w:val="001F4AC1"/>
    <w:rsid w:val="002019B0"/>
    <w:rsid w:val="00201E9F"/>
    <w:rsid w:val="00204AC8"/>
    <w:rsid w:val="00211F4D"/>
    <w:rsid w:val="0021404E"/>
    <w:rsid w:val="00214888"/>
    <w:rsid w:val="0022051A"/>
    <w:rsid w:val="0022347B"/>
    <w:rsid w:val="00224C59"/>
    <w:rsid w:val="00226076"/>
    <w:rsid w:val="00226186"/>
    <w:rsid w:val="00231DAD"/>
    <w:rsid w:val="00232029"/>
    <w:rsid w:val="0023304A"/>
    <w:rsid w:val="0024130F"/>
    <w:rsid w:val="00246761"/>
    <w:rsid w:val="00246C7F"/>
    <w:rsid w:val="002476D8"/>
    <w:rsid w:val="0025058A"/>
    <w:rsid w:val="00251790"/>
    <w:rsid w:val="002541E4"/>
    <w:rsid w:val="00255EC8"/>
    <w:rsid w:val="0026015F"/>
    <w:rsid w:val="00261CA5"/>
    <w:rsid w:val="00261CCD"/>
    <w:rsid w:val="002621BB"/>
    <w:rsid w:val="00266D57"/>
    <w:rsid w:val="00275389"/>
    <w:rsid w:val="0027735F"/>
    <w:rsid w:val="002812F9"/>
    <w:rsid w:val="00281D13"/>
    <w:rsid w:val="002826DD"/>
    <w:rsid w:val="002839CF"/>
    <w:rsid w:val="00291196"/>
    <w:rsid w:val="00295D73"/>
    <w:rsid w:val="0029642E"/>
    <w:rsid w:val="00296F0C"/>
    <w:rsid w:val="0029721A"/>
    <w:rsid w:val="00297B0F"/>
    <w:rsid w:val="002A1C07"/>
    <w:rsid w:val="002B0CFB"/>
    <w:rsid w:val="002B3D37"/>
    <w:rsid w:val="002B4F42"/>
    <w:rsid w:val="002B57B9"/>
    <w:rsid w:val="002B5A14"/>
    <w:rsid w:val="002B5CD6"/>
    <w:rsid w:val="002B612D"/>
    <w:rsid w:val="002C0E84"/>
    <w:rsid w:val="002C3BD5"/>
    <w:rsid w:val="002C48B8"/>
    <w:rsid w:val="002C74B7"/>
    <w:rsid w:val="002C7D05"/>
    <w:rsid w:val="002D0D91"/>
    <w:rsid w:val="002D202E"/>
    <w:rsid w:val="002D274A"/>
    <w:rsid w:val="002D5DCC"/>
    <w:rsid w:val="002D6B52"/>
    <w:rsid w:val="002E42BD"/>
    <w:rsid w:val="002F20FB"/>
    <w:rsid w:val="002F591F"/>
    <w:rsid w:val="002F5972"/>
    <w:rsid w:val="002F7421"/>
    <w:rsid w:val="002F75CA"/>
    <w:rsid w:val="002F7974"/>
    <w:rsid w:val="00303190"/>
    <w:rsid w:val="003036FA"/>
    <w:rsid w:val="0030454D"/>
    <w:rsid w:val="00312011"/>
    <w:rsid w:val="0031220F"/>
    <w:rsid w:val="0032326A"/>
    <w:rsid w:val="00324A74"/>
    <w:rsid w:val="003309BA"/>
    <w:rsid w:val="00331D59"/>
    <w:rsid w:val="00333E73"/>
    <w:rsid w:val="0033509D"/>
    <w:rsid w:val="0034005B"/>
    <w:rsid w:val="0034685C"/>
    <w:rsid w:val="00346947"/>
    <w:rsid w:val="003516B5"/>
    <w:rsid w:val="00354445"/>
    <w:rsid w:val="0036247B"/>
    <w:rsid w:val="003713EC"/>
    <w:rsid w:val="00385389"/>
    <w:rsid w:val="00386642"/>
    <w:rsid w:val="0039080C"/>
    <w:rsid w:val="003932F5"/>
    <w:rsid w:val="00393F6C"/>
    <w:rsid w:val="00396231"/>
    <w:rsid w:val="003B3D77"/>
    <w:rsid w:val="003B47F2"/>
    <w:rsid w:val="003B5215"/>
    <w:rsid w:val="003B7070"/>
    <w:rsid w:val="003C108B"/>
    <w:rsid w:val="003C2422"/>
    <w:rsid w:val="003C37A6"/>
    <w:rsid w:val="003D2034"/>
    <w:rsid w:val="003D212C"/>
    <w:rsid w:val="003D5381"/>
    <w:rsid w:val="003E09BF"/>
    <w:rsid w:val="003E355A"/>
    <w:rsid w:val="003E3DEB"/>
    <w:rsid w:val="003F3F19"/>
    <w:rsid w:val="003F54C9"/>
    <w:rsid w:val="00403135"/>
    <w:rsid w:val="00415992"/>
    <w:rsid w:val="00421294"/>
    <w:rsid w:val="00423E51"/>
    <w:rsid w:val="0043371F"/>
    <w:rsid w:val="00435259"/>
    <w:rsid w:val="004371FF"/>
    <w:rsid w:val="00442125"/>
    <w:rsid w:val="00450CDE"/>
    <w:rsid w:val="00450DC7"/>
    <w:rsid w:val="004524E4"/>
    <w:rsid w:val="0045605D"/>
    <w:rsid w:val="004630F0"/>
    <w:rsid w:val="00466582"/>
    <w:rsid w:val="0046720A"/>
    <w:rsid w:val="00477D3A"/>
    <w:rsid w:val="004906AF"/>
    <w:rsid w:val="004930C8"/>
    <w:rsid w:val="004A5069"/>
    <w:rsid w:val="004B0F06"/>
    <w:rsid w:val="004B3761"/>
    <w:rsid w:val="004C0ADA"/>
    <w:rsid w:val="004C54A7"/>
    <w:rsid w:val="004C582F"/>
    <w:rsid w:val="004D481C"/>
    <w:rsid w:val="004E13CA"/>
    <w:rsid w:val="004E675C"/>
    <w:rsid w:val="004F0879"/>
    <w:rsid w:val="004F0DE1"/>
    <w:rsid w:val="004F1E34"/>
    <w:rsid w:val="005022DB"/>
    <w:rsid w:val="00503576"/>
    <w:rsid w:val="00510205"/>
    <w:rsid w:val="005122CB"/>
    <w:rsid w:val="00512B39"/>
    <w:rsid w:val="00521F11"/>
    <w:rsid w:val="00534571"/>
    <w:rsid w:val="00535B7D"/>
    <w:rsid w:val="00540946"/>
    <w:rsid w:val="00540C4D"/>
    <w:rsid w:val="005444FE"/>
    <w:rsid w:val="00547410"/>
    <w:rsid w:val="0055536C"/>
    <w:rsid w:val="00565E6C"/>
    <w:rsid w:val="0056769B"/>
    <w:rsid w:val="00570952"/>
    <w:rsid w:val="00570B91"/>
    <w:rsid w:val="005803CA"/>
    <w:rsid w:val="00581703"/>
    <w:rsid w:val="00582B0D"/>
    <w:rsid w:val="00585B3F"/>
    <w:rsid w:val="00593D3A"/>
    <w:rsid w:val="0059608B"/>
    <w:rsid w:val="00596532"/>
    <w:rsid w:val="005A099B"/>
    <w:rsid w:val="005A1351"/>
    <w:rsid w:val="005A1657"/>
    <w:rsid w:val="005A2641"/>
    <w:rsid w:val="005A3CB3"/>
    <w:rsid w:val="005A7141"/>
    <w:rsid w:val="005B0A1A"/>
    <w:rsid w:val="005B0E30"/>
    <w:rsid w:val="005B2AE4"/>
    <w:rsid w:val="005B74C6"/>
    <w:rsid w:val="005B7813"/>
    <w:rsid w:val="005C09B5"/>
    <w:rsid w:val="005C1BEF"/>
    <w:rsid w:val="005C298D"/>
    <w:rsid w:val="005D0DB7"/>
    <w:rsid w:val="005D744F"/>
    <w:rsid w:val="005E2BB9"/>
    <w:rsid w:val="005E601A"/>
    <w:rsid w:val="005E7A62"/>
    <w:rsid w:val="005F5D4E"/>
    <w:rsid w:val="005F6267"/>
    <w:rsid w:val="005F7905"/>
    <w:rsid w:val="005F7B5B"/>
    <w:rsid w:val="00606E0F"/>
    <w:rsid w:val="00607091"/>
    <w:rsid w:val="00610B88"/>
    <w:rsid w:val="006123C0"/>
    <w:rsid w:val="00616BCA"/>
    <w:rsid w:val="006205A4"/>
    <w:rsid w:val="00624F67"/>
    <w:rsid w:val="00626EEF"/>
    <w:rsid w:val="00631062"/>
    <w:rsid w:val="00632849"/>
    <w:rsid w:val="0063343E"/>
    <w:rsid w:val="00642E0C"/>
    <w:rsid w:val="006450AF"/>
    <w:rsid w:val="00647E2B"/>
    <w:rsid w:val="006639ED"/>
    <w:rsid w:val="00670C47"/>
    <w:rsid w:val="00671EF7"/>
    <w:rsid w:val="00684656"/>
    <w:rsid w:val="00685F87"/>
    <w:rsid w:val="00686207"/>
    <w:rsid w:val="00687DEC"/>
    <w:rsid w:val="0069397F"/>
    <w:rsid w:val="00693FB6"/>
    <w:rsid w:val="00696F6A"/>
    <w:rsid w:val="006A0BFE"/>
    <w:rsid w:val="006A4135"/>
    <w:rsid w:val="006A4236"/>
    <w:rsid w:val="006A61A6"/>
    <w:rsid w:val="006B4737"/>
    <w:rsid w:val="006B5132"/>
    <w:rsid w:val="006B75D0"/>
    <w:rsid w:val="006C04A2"/>
    <w:rsid w:val="006C1977"/>
    <w:rsid w:val="006C37FB"/>
    <w:rsid w:val="006C4717"/>
    <w:rsid w:val="006C5957"/>
    <w:rsid w:val="006C6E3E"/>
    <w:rsid w:val="006C7AE8"/>
    <w:rsid w:val="006D1034"/>
    <w:rsid w:val="006E49E8"/>
    <w:rsid w:val="006E4AAB"/>
    <w:rsid w:val="006E660A"/>
    <w:rsid w:val="006E7036"/>
    <w:rsid w:val="006E747E"/>
    <w:rsid w:val="006F795B"/>
    <w:rsid w:val="00706F72"/>
    <w:rsid w:val="007214F6"/>
    <w:rsid w:val="007321BF"/>
    <w:rsid w:val="00732754"/>
    <w:rsid w:val="00734D73"/>
    <w:rsid w:val="00735C9A"/>
    <w:rsid w:val="00736761"/>
    <w:rsid w:val="00740673"/>
    <w:rsid w:val="0074076C"/>
    <w:rsid w:val="007407C6"/>
    <w:rsid w:val="007445B2"/>
    <w:rsid w:val="0074654B"/>
    <w:rsid w:val="007528A2"/>
    <w:rsid w:val="007573BC"/>
    <w:rsid w:val="00761467"/>
    <w:rsid w:val="007616A1"/>
    <w:rsid w:val="0076185A"/>
    <w:rsid w:val="007620DB"/>
    <w:rsid w:val="00766A8A"/>
    <w:rsid w:val="007710EC"/>
    <w:rsid w:val="00773A91"/>
    <w:rsid w:val="0077429E"/>
    <w:rsid w:val="007744E1"/>
    <w:rsid w:val="00774FB1"/>
    <w:rsid w:val="00777769"/>
    <w:rsid w:val="007818FE"/>
    <w:rsid w:val="007841F0"/>
    <w:rsid w:val="007905CE"/>
    <w:rsid w:val="0079145F"/>
    <w:rsid w:val="00796ECB"/>
    <w:rsid w:val="007A14BE"/>
    <w:rsid w:val="007A1573"/>
    <w:rsid w:val="007A244C"/>
    <w:rsid w:val="007A24F8"/>
    <w:rsid w:val="007A2D92"/>
    <w:rsid w:val="007A429C"/>
    <w:rsid w:val="007A4346"/>
    <w:rsid w:val="007A547F"/>
    <w:rsid w:val="007A6963"/>
    <w:rsid w:val="007B2901"/>
    <w:rsid w:val="007B50D9"/>
    <w:rsid w:val="007C2099"/>
    <w:rsid w:val="007C26D9"/>
    <w:rsid w:val="007C6AE4"/>
    <w:rsid w:val="007D3315"/>
    <w:rsid w:val="007D4A2C"/>
    <w:rsid w:val="007D5D82"/>
    <w:rsid w:val="007E1545"/>
    <w:rsid w:val="007E2862"/>
    <w:rsid w:val="007F43E7"/>
    <w:rsid w:val="007F69C4"/>
    <w:rsid w:val="0080095C"/>
    <w:rsid w:val="0080178E"/>
    <w:rsid w:val="0080539A"/>
    <w:rsid w:val="00820A7C"/>
    <w:rsid w:val="008248E4"/>
    <w:rsid w:val="00824C45"/>
    <w:rsid w:val="00825CF6"/>
    <w:rsid w:val="00825DC6"/>
    <w:rsid w:val="00832197"/>
    <w:rsid w:val="0083318E"/>
    <w:rsid w:val="00833D6B"/>
    <w:rsid w:val="00833FCE"/>
    <w:rsid w:val="008370B6"/>
    <w:rsid w:val="00841312"/>
    <w:rsid w:val="00841D98"/>
    <w:rsid w:val="00842BDB"/>
    <w:rsid w:val="0084724A"/>
    <w:rsid w:val="00860A63"/>
    <w:rsid w:val="0086255A"/>
    <w:rsid w:val="00864070"/>
    <w:rsid w:val="00864A6B"/>
    <w:rsid w:val="00865947"/>
    <w:rsid w:val="00865FB0"/>
    <w:rsid w:val="00874BDB"/>
    <w:rsid w:val="008751CB"/>
    <w:rsid w:val="0087542F"/>
    <w:rsid w:val="00876A19"/>
    <w:rsid w:val="00876FD0"/>
    <w:rsid w:val="00877243"/>
    <w:rsid w:val="00885582"/>
    <w:rsid w:val="00886C0A"/>
    <w:rsid w:val="00887CC8"/>
    <w:rsid w:val="00891C4B"/>
    <w:rsid w:val="00891F8C"/>
    <w:rsid w:val="00896D76"/>
    <w:rsid w:val="00897C41"/>
    <w:rsid w:val="008A3D6B"/>
    <w:rsid w:val="008A6A30"/>
    <w:rsid w:val="008A7488"/>
    <w:rsid w:val="008B3B12"/>
    <w:rsid w:val="008B44C9"/>
    <w:rsid w:val="008C24B6"/>
    <w:rsid w:val="008C3DC6"/>
    <w:rsid w:val="008C524B"/>
    <w:rsid w:val="008D09AE"/>
    <w:rsid w:val="008D0DA8"/>
    <w:rsid w:val="008D742F"/>
    <w:rsid w:val="008E747A"/>
    <w:rsid w:val="008E7706"/>
    <w:rsid w:val="008F1667"/>
    <w:rsid w:val="008F53A5"/>
    <w:rsid w:val="008F6A61"/>
    <w:rsid w:val="008F6A8D"/>
    <w:rsid w:val="009004CC"/>
    <w:rsid w:val="0090486E"/>
    <w:rsid w:val="00905AED"/>
    <w:rsid w:val="0091344E"/>
    <w:rsid w:val="0092484B"/>
    <w:rsid w:val="009341B9"/>
    <w:rsid w:val="00942231"/>
    <w:rsid w:val="009479FE"/>
    <w:rsid w:val="00947AFD"/>
    <w:rsid w:val="00956028"/>
    <w:rsid w:val="00957DC7"/>
    <w:rsid w:val="0096136E"/>
    <w:rsid w:val="00962267"/>
    <w:rsid w:val="009623D3"/>
    <w:rsid w:val="009627FA"/>
    <w:rsid w:val="00962D7E"/>
    <w:rsid w:val="00975250"/>
    <w:rsid w:val="00975822"/>
    <w:rsid w:val="0097767C"/>
    <w:rsid w:val="00977BEF"/>
    <w:rsid w:val="00977E9D"/>
    <w:rsid w:val="00984DE0"/>
    <w:rsid w:val="00986235"/>
    <w:rsid w:val="0099123D"/>
    <w:rsid w:val="00993CA1"/>
    <w:rsid w:val="0099472E"/>
    <w:rsid w:val="00995DC5"/>
    <w:rsid w:val="009A5933"/>
    <w:rsid w:val="009A6317"/>
    <w:rsid w:val="009B3C54"/>
    <w:rsid w:val="009C1472"/>
    <w:rsid w:val="009D37CA"/>
    <w:rsid w:val="009D74A8"/>
    <w:rsid w:val="009E099A"/>
    <w:rsid w:val="009E42D7"/>
    <w:rsid w:val="009E58DB"/>
    <w:rsid w:val="009E7B3C"/>
    <w:rsid w:val="009F41E3"/>
    <w:rsid w:val="009F48D2"/>
    <w:rsid w:val="009F6A94"/>
    <w:rsid w:val="009F7E09"/>
    <w:rsid w:val="00A02843"/>
    <w:rsid w:val="00A03D45"/>
    <w:rsid w:val="00A06487"/>
    <w:rsid w:val="00A10C7A"/>
    <w:rsid w:val="00A128AB"/>
    <w:rsid w:val="00A20099"/>
    <w:rsid w:val="00A20993"/>
    <w:rsid w:val="00A243B6"/>
    <w:rsid w:val="00A41BC6"/>
    <w:rsid w:val="00A41C8A"/>
    <w:rsid w:val="00A47FB6"/>
    <w:rsid w:val="00A50657"/>
    <w:rsid w:val="00A54159"/>
    <w:rsid w:val="00A54618"/>
    <w:rsid w:val="00A54CB5"/>
    <w:rsid w:val="00A57054"/>
    <w:rsid w:val="00A577F9"/>
    <w:rsid w:val="00A61AF8"/>
    <w:rsid w:val="00A61D57"/>
    <w:rsid w:val="00A62132"/>
    <w:rsid w:val="00A74BC5"/>
    <w:rsid w:val="00A804F8"/>
    <w:rsid w:val="00A80A8B"/>
    <w:rsid w:val="00A81BF3"/>
    <w:rsid w:val="00A82D4C"/>
    <w:rsid w:val="00A83D5D"/>
    <w:rsid w:val="00A963AA"/>
    <w:rsid w:val="00AA79B6"/>
    <w:rsid w:val="00AA7C13"/>
    <w:rsid w:val="00AB178D"/>
    <w:rsid w:val="00AB4912"/>
    <w:rsid w:val="00AB5ADA"/>
    <w:rsid w:val="00AC0096"/>
    <w:rsid w:val="00AC1486"/>
    <w:rsid w:val="00AC29FD"/>
    <w:rsid w:val="00AC2F29"/>
    <w:rsid w:val="00AC3DA7"/>
    <w:rsid w:val="00AC3E02"/>
    <w:rsid w:val="00AC4017"/>
    <w:rsid w:val="00AC72CA"/>
    <w:rsid w:val="00AD2CE2"/>
    <w:rsid w:val="00AD2D69"/>
    <w:rsid w:val="00AD31AA"/>
    <w:rsid w:val="00AD77F8"/>
    <w:rsid w:val="00AE030E"/>
    <w:rsid w:val="00AE2867"/>
    <w:rsid w:val="00AE7D4D"/>
    <w:rsid w:val="00AF0A54"/>
    <w:rsid w:val="00AF1AAD"/>
    <w:rsid w:val="00AF203D"/>
    <w:rsid w:val="00AF48FD"/>
    <w:rsid w:val="00B00247"/>
    <w:rsid w:val="00B02B79"/>
    <w:rsid w:val="00B03728"/>
    <w:rsid w:val="00B15B3A"/>
    <w:rsid w:val="00B16E6E"/>
    <w:rsid w:val="00B203C0"/>
    <w:rsid w:val="00B20A54"/>
    <w:rsid w:val="00B25C6C"/>
    <w:rsid w:val="00B2763B"/>
    <w:rsid w:val="00B30DCA"/>
    <w:rsid w:val="00B40CDB"/>
    <w:rsid w:val="00B54AFE"/>
    <w:rsid w:val="00B55FAB"/>
    <w:rsid w:val="00B56479"/>
    <w:rsid w:val="00B56D46"/>
    <w:rsid w:val="00B61B05"/>
    <w:rsid w:val="00B631C9"/>
    <w:rsid w:val="00B6547E"/>
    <w:rsid w:val="00B74166"/>
    <w:rsid w:val="00B76C2A"/>
    <w:rsid w:val="00B8451A"/>
    <w:rsid w:val="00B929DE"/>
    <w:rsid w:val="00B93404"/>
    <w:rsid w:val="00B97CF7"/>
    <w:rsid w:val="00BA1E18"/>
    <w:rsid w:val="00BA3630"/>
    <w:rsid w:val="00BA7ECC"/>
    <w:rsid w:val="00BB401B"/>
    <w:rsid w:val="00BB4DBE"/>
    <w:rsid w:val="00BB71DF"/>
    <w:rsid w:val="00BC02EC"/>
    <w:rsid w:val="00BC0BFA"/>
    <w:rsid w:val="00BC0DE9"/>
    <w:rsid w:val="00BC3BE6"/>
    <w:rsid w:val="00BE732D"/>
    <w:rsid w:val="00C054D9"/>
    <w:rsid w:val="00C05D8D"/>
    <w:rsid w:val="00C1072A"/>
    <w:rsid w:val="00C10A75"/>
    <w:rsid w:val="00C26F53"/>
    <w:rsid w:val="00C300D0"/>
    <w:rsid w:val="00C33242"/>
    <w:rsid w:val="00C33D5F"/>
    <w:rsid w:val="00C3768C"/>
    <w:rsid w:val="00C37F07"/>
    <w:rsid w:val="00C453E7"/>
    <w:rsid w:val="00C45C2C"/>
    <w:rsid w:val="00C53ACC"/>
    <w:rsid w:val="00C55933"/>
    <w:rsid w:val="00C56AB5"/>
    <w:rsid w:val="00C64DCD"/>
    <w:rsid w:val="00C707F6"/>
    <w:rsid w:val="00C77320"/>
    <w:rsid w:val="00C815C0"/>
    <w:rsid w:val="00C852F4"/>
    <w:rsid w:val="00C91DD4"/>
    <w:rsid w:val="00C9306F"/>
    <w:rsid w:val="00C95284"/>
    <w:rsid w:val="00C96D31"/>
    <w:rsid w:val="00CA26DC"/>
    <w:rsid w:val="00CA63CC"/>
    <w:rsid w:val="00CB12B4"/>
    <w:rsid w:val="00CC0D7C"/>
    <w:rsid w:val="00CC249D"/>
    <w:rsid w:val="00CD3C2C"/>
    <w:rsid w:val="00CD494C"/>
    <w:rsid w:val="00CD6404"/>
    <w:rsid w:val="00CD6A55"/>
    <w:rsid w:val="00CD6CB9"/>
    <w:rsid w:val="00CD758F"/>
    <w:rsid w:val="00CE1018"/>
    <w:rsid w:val="00CE1326"/>
    <w:rsid w:val="00CE44C1"/>
    <w:rsid w:val="00CE4B59"/>
    <w:rsid w:val="00CF2383"/>
    <w:rsid w:val="00CF45DA"/>
    <w:rsid w:val="00CF4AAE"/>
    <w:rsid w:val="00CF7C12"/>
    <w:rsid w:val="00D17C82"/>
    <w:rsid w:val="00D21F5F"/>
    <w:rsid w:val="00D27D97"/>
    <w:rsid w:val="00D37B85"/>
    <w:rsid w:val="00D43772"/>
    <w:rsid w:val="00D452CE"/>
    <w:rsid w:val="00D4607B"/>
    <w:rsid w:val="00D54F64"/>
    <w:rsid w:val="00D55C15"/>
    <w:rsid w:val="00D570BC"/>
    <w:rsid w:val="00D57F71"/>
    <w:rsid w:val="00D61476"/>
    <w:rsid w:val="00D64195"/>
    <w:rsid w:val="00D6654A"/>
    <w:rsid w:val="00D71AC4"/>
    <w:rsid w:val="00D73730"/>
    <w:rsid w:val="00D7530F"/>
    <w:rsid w:val="00D82F89"/>
    <w:rsid w:val="00D84ED6"/>
    <w:rsid w:val="00D86BCE"/>
    <w:rsid w:val="00D90CB4"/>
    <w:rsid w:val="00DA4C2C"/>
    <w:rsid w:val="00DA53D9"/>
    <w:rsid w:val="00DB1416"/>
    <w:rsid w:val="00DB2454"/>
    <w:rsid w:val="00DB4B41"/>
    <w:rsid w:val="00DB7C7B"/>
    <w:rsid w:val="00DC0FD1"/>
    <w:rsid w:val="00DC26AB"/>
    <w:rsid w:val="00DC2D03"/>
    <w:rsid w:val="00DC3E7C"/>
    <w:rsid w:val="00DD2CA5"/>
    <w:rsid w:val="00DD418B"/>
    <w:rsid w:val="00DD5F6F"/>
    <w:rsid w:val="00DD63DA"/>
    <w:rsid w:val="00DF0C47"/>
    <w:rsid w:val="00DF195B"/>
    <w:rsid w:val="00DF4079"/>
    <w:rsid w:val="00DF4E2A"/>
    <w:rsid w:val="00E00AAE"/>
    <w:rsid w:val="00E044A8"/>
    <w:rsid w:val="00E063C0"/>
    <w:rsid w:val="00E1469E"/>
    <w:rsid w:val="00E2280E"/>
    <w:rsid w:val="00E24AEF"/>
    <w:rsid w:val="00E24E0A"/>
    <w:rsid w:val="00E26E06"/>
    <w:rsid w:val="00E34E94"/>
    <w:rsid w:val="00E351F9"/>
    <w:rsid w:val="00E35809"/>
    <w:rsid w:val="00E35C43"/>
    <w:rsid w:val="00E36C1B"/>
    <w:rsid w:val="00E40125"/>
    <w:rsid w:val="00E42BF1"/>
    <w:rsid w:val="00E43E06"/>
    <w:rsid w:val="00E45256"/>
    <w:rsid w:val="00E46B23"/>
    <w:rsid w:val="00E51999"/>
    <w:rsid w:val="00E52D3D"/>
    <w:rsid w:val="00E53ED4"/>
    <w:rsid w:val="00E5652A"/>
    <w:rsid w:val="00E6129D"/>
    <w:rsid w:val="00E63D54"/>
    <w:rsid w:val="00E6423A"/>
    <w:rsid w:val="00E64BB2"/>
    <w:rsid w:val="00E64E3C"/>
    <w:rsid w:val="00E64F0B"/>
    <w:rsid w:val="00E66762"/>
    <w:rsid w:val="00E70AB6"/>
    <w:rsid w:val="00E71727"/>
    <w:rsid w:val="00E74980"/>
    <w:rsid w:val="00E810AE"/>
    <w:rsid w:val="00E82D94"/>
    <w:rsid w:val="00E85EAF"/>
    <w:rsid w:val="00E9085A"/>
    <w:rsid w:val="00E950B9"/>
    <w:rsid w:val="00E96713"/>
    <w:rsid w:val="00E971A6"/>
    <w:rsid w:val="00EA08D8"/>
    <w:rsid w:val="00EA1455"/>
    <w:rsid w:val="00EB0AF1"/>
    <w:rsid w:val="00EB5EBE"/>
    <w:rsid w:val="00EC7C6D"/>
    <w:rsid w:val="00ED050C"/>
    <w:rsid w:val="00ED0E1C"/>
    <w:rsid w:val="00ED119A"/>
    <w:rsid w:val="00ED1EFD"/>
    <w:rsid w:val="00ED3A84"/>
    <w:rsid w:val="00ED722E"/>
    <w:rsid w:val="00ED76D9"/>
    <w:rsid w:val="00EE01AA"/>
    <w:rsid w:val="00EE0AEB"/>
    <w:rsid w:val="00EE2564"/>
    <w:rsid w:val="00EE33C0"/>
    <w:rsid w:val="00EE3E8E"/>
    <w:rsid w:val="00EE7865"/>
    <w:rsid w:val="00EF3670"/>
    <w:rsid w:val="00F00876"/>
    <w:rsid w:val="00F029B6"/>
    <w:rsid w:val="00F05643"/>
    <w:rsid w:val="00F0565B"/>
    <w:rsid w:val="00F1339F"/>
    <w:rsid w:val="00F14D2E"/>
    <w:rsid w:val="00F20AD4"/>
    <w:rsid w:val="00F25918"/>
    <w:rsid w:val="00F30203"/>
    <w:rsid w:val="00F31D65"/>
    <w:rsid w:val="00F408D6"/>
    <w:rsid w:val="00F425E9"/>
    <w:rsid w:val="00F42CEA"/>
    <w:rsid w:val="00F440F6"/>
    <w:rsid w:val="00F47729"/>
    <w:rsid w:val="00F515F7"/>
    <w:rsid w:val="00F52C22"/>
    <w:rsid w:val="00F56963"/>
    <w:rsid w:val="00F579DF"/>
    <w:rsid w:val="00F609A8"/>
    <w:rsid w:val="00F72FFF"/>
    <w:rsid w:val="00F73164"/>
    <w:rsid w:val="00F73369"/>
    <w:rsid w:val="00F74C92"/>
    <w:rsid w:val="00F81A4A"/>
    <w:rsid w:val="00F9142C"/>
    <w:rsid w:val="00F96B2D"/>
    <w:rsid w:val="00FA1AB2"/>
    <w:rsid w:val="00FA33F6"/>
    <w:rsid w:val="00FA35B0"/>
    <w:rsid w:val="00FA6DF1"/>
    <w:rsid w:val="00FB21EF"/>
    <w:rsid w:val="00FB6D6B"/>
    <w:rsid w:val="00FB7397"/>
    <w:rsid w:val="00FC2CA6"/>
    <w:rsid w:val="00FC5581"/>
    <w:rsid w:val="00FD32BC"/>
    <w:rsid w:val="00FD5198"/>
    <w:rsid w:val="00FE1AC7"/>
    <w:rsid w:val="00FF1CA9"/>
    <w:rsid w:val="00FF2C51"/>
    <w:rsid w:val="00FF3000"/>
    <w:rsid w:val="00FF3CB5"/>
    <w:rsid w:val="00FF428D"/>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1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685C"/>
    <w:pPr>
      <w:tabs>
        <w:tab w:val="left" w:pos="567"/>
      </w:tabs>
      <w:spacing w:line="260" w:lineRule="exact"/>
    </w:pPr>
    <w:rPr>
      <w:sz w:val="22"/>
      <w:lang w:val="en-GB" w:eastAsia="en-US"/>
    </w:rPr>
  </w:style>
  <w:style w:type="paragraph" w:styleId="Nadpis1">
    <w:name w:val="heading 1"/>
    <w:basedOn w:val="Normlny"/>
    <w:next w:val="Normlny"/>
    <w:qFormat/>
    <w:rsid w:val="000C5352"/>
    <w:pPr>
      <w:spacing w:before="240" w:after="120"/>
      <w:ind w:left="357" w:hanging="357"/>
      <w:outlineLvl w:val="0"/>
    </w:pPr>
    <w:rPr>
      <w:b/>
      <w:caps/>
      <w:sz w:val="26"/>
      <w:lang w:val="en-US"/>
    </w:rPr>
  </w:style>
  <w:style w:type="paragraph" w:styleId="Nadpis2">
    <w:name w:val="heading 2"/>
    <w:basedOn w:val="Normlny"/>
    <w:next w:val="Normlny"/>
    <w:qFormat/>
    <w:rsid w:val="000C5352"/>
    <w:pPr>
      <w:keepNext/>
      <w:spacing w:before="240" w:after="60"/>
      <w:outlineLvl w:val="1"/>
    </w:pPr>
    <w:rPr>
      <w:rFonts w:ascii="Helvetica" w:hAnsi="Helvetica"/>
      <w:b/>
      <w:i/>
      <w:sz w:val="24"/>
    </w:rPr>
  </w:style>
  <w:style w:type="paragraph" w:styleId="Nadpis3">
    <w:name w:val="heading 3"/>
    <w:basedOn w:val="Normlny"/>
    <w:next w:val="Normlny"/>
    <w:qFormat/>
    <w:rsid w:val="000C5352"/>
    <w:pPr>
      <w:keepNext/>
      <w:keepLines/>
      <w:spacing w:before="120" w:after="80"/>
      <w:outlineLvl w:val="2"/>
    </w:pPr>
    <w:rPr>
      <w:b/>
      <w:kern w:val="28"/>
      <w:sz w:val="24"/>
      <w:lang w:val="en-US"/>
    </w:rPr>
  </w:style>
  <w:style w:type="paragraph" w:styleId="Nadpis4">
    <w:name w:val="heading 4"/>
    <w:basedOn w:val="Normlny"/>
    <w:next w:val="Normlny"/>
    <w:qFormat/>
    <w:rsid w:val="000C5352"/>
    <w:pPr>
      <w:keepNext/>
      <w:jc w:val="both"/>
      <w:outlineLvl w:val="3"/>
    </w:pPr>
    <w:rPr>
      <w:b/>
      <w:noProof/>
    </w:rPr>
  </w:style>
  <w:style w:type="paragraph" w:styleId="Nadpis5">
    <w:name w:val="heading 5"/>
    <w:basedOn w:val="Normlny"/>
    <w:next w:val="Normlny"/>
    <w:qFormat/>
    <w:rsid w:val="000C5352"/>
    <w:pPr>
      <w:keepNext/>
      <w:jc w:val="both"/>
      <w:outlineLvl w:val="4"/>
    </w:pPr>
    <w:rPr>
      <w:noProof/>
    </w:rPr>
  </w:style>
  <w:style w:type="paragraph" w:styleId="Nadpis6">
    <w:name w:val="heading 6"/>
    <w:basedOn w:val="Normlny"/>
    <w:next w:val="Normlny"/>
    <w:qFormat/>
    <w:rsid w:val="000C5352"/>
    <w:pPr>
      <w:keepNext/>
      <w:tabs>
        <w:tab w:val="left" w:pos="-720"/>
        <w:tab w:val="left" w:pos="4536"/>
      </w:tabs>
      <w:suppressAutoHyphens/>
      <w:outlineLvl w:val="5"/>
    </w:pPr>
    <w:rPr>
      <w:i/>
    </w:rPr>
  </w:style>
  <w:style w:type="paragraph" w:styleId="Nadpis7">
    <w:name w:val="heading 7"/>
    <w:basedOn w:val="Normlny"/>
    <w:next w:val="Normlny"/>
    <w:qFormat/>
    <w:rsid w:val="000C5352"/>
    <w:pPr>
      <w:keepNext/>
      <w:tabs>
        <w:tab w:val="left" w:pos="-720"/>
        <w:tab w:val="left" w:pos="4536"/>
      </w:tabs>
      <w:suppressAutoHyphens/>
      <w:jc w:val="both"/>
      <w:outlineLvl w:val="6"/>
    </w:pPr>
    <w:rPr>
      <w:i/>
    </w:rPr>
  </w:style>
  <w:style w:type="paragraph" w:styleId="Nadpis8">
    <w:name w:val="heading 8"/>
    <w:basedOn w:val="Normlny"/>
    <w:next w:val="Normlny"/>
    <w:qFormat/>
    <w:rsid w:val="000C5352"/>
    <w:pPr>
      <w:keepNext/>
      <w:ind w:left="567" w:hanging="567"/>
      <w:jc w:val="both"/>
      <w:outlineLvl w:val="7"/>
    </w:pPr>
    <w:rPr>
      <w:b/>
      <w:i/>
    </w:rPr>
  </w:style>
  <w:style w:type="paragraph" w:styleId="Nadpis9">
    <w:name w:val="heading 9"/>
    <w:basedOn w:val="Normlny"/>
    <w:next w:val="Normlny"/>
    <w:qFormat/>
    <w:rsid w:val="000C535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0C5352"/>
    <w:pPr>
      <w:tabs>
        <w:tab w:val="center" w:pos="4153"/>
        <w:tab w:val="right" w:pos="8306"/>
      </w:tabs>
      <w:spacing w:line="240" w:lineRule="auto"/>
    </w:pPr>
    <w:rPr>
      <w:rFonts w:ascii="Helvetica" w:hAnsi="Helvetica"/>
      <w:sz w:val="20"/>
    </w:rPr>
  </w:style>
  <w:style w:type="paragraph" w:styleId="Pta">
    <w:name w:val="footer"/>
    <w:basedOn w:val="Normlny"/>
    <w:rsid w:val="000C535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0C5352"/>
  </w:style>
  <w:style w:type="paragraph" w:styleId="Zarkazkladnhotextu">
    <w:name w:val="Body Text Indent"/>
    <w:basedOn w:val="Normlny"/>
    <w:rsid w:val="000C535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0C535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0C5352"/>
    <w:pPr>
      <w:tabs>
        <w:tab w:val="clear" w:pos="567"/>
      </w:tabs>
      <w:spacing w:line="240" w:lineRule="auto"/>
    </w:pPr>
    <w:rPr>
      <w:i/>
      <w:color w:val="008000"/>
    </w:rPr>
  </w:style>
  <w:style w:type="paragraph" w:styleId="Zkladntext2">
    <w:name w:val="Body Tex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0C5352"/>
    <w:rPr>
      <w:sz w:val="16"/>
      <w:szCs w:val="16"/>
    </w:rPr>
  </w:style>
  <w:style w:type="paragraph" w:styleId="Textkomentra">
    <w:name w:val="annotation text"/>
    <w:basedOn w:val="Normlny"/>
    <w:link w:val="TextkomentraChar"/>
    <w:semiHidden/>
    <w:rsid w:val="000C5352"/>
    <w:rPr>
      <w:sz w:val="20"/>
    </w:rPr>
  </w:style>
  <w:style w:type="paragraph" w:customStyle="1" w:styleId="EMEAEnBodyText">
    <w:name w:val="EMEA En Body Text"/>
    <w:basedOn w:val="Normlny"/>
    <w:rsid w:val="000C5352"/>
    <w:pPr>
      <w:tabs>
        <w:tab w:val="clear" w:pos="567"/>
      </w:tabs>
      <w:spacing w:before="120" w:after="120" w:line="240" w:lineRule="auto"/>
      <w:jc w:val="both"/>
    </w:pPr>
    <w:rPr>
      <w:lang w:val="en-US"/>
    </w:rPr>
  </w:style>
  <w:style w:type="paragraph" w:styleId="truktradokumentu">
    <w:name w:val="Document Map"/>
    <w:basedOn w:val="Normlny"/>
    <w:semiHidden/>
    <w:rsid w:val="000C5352"/>
    <w:pPr>
      <w:shd w:val="clear" w:color="auto" w:fill="000080"/>
    </w:pPr>
    <w:rPr>
      <w:rFonts w:ascii="Tahoma" w:hAnsi="Tahoma" w:cs="Tahoma"/>
    </w:rPr>
  </w:style>
  <w:style w:type="character" w:styleId="Hypertextovprepojenie">
    <w:name w:val="Hyperlink"/>
    <w:rsid w:val="000C5352"/>
    <w:rPr>
      <w:color w:val="0000FF"/>
      <w:u w:val="single"/>
    </w:rPr>
  </w:style>
  <w:style w:type="paragraph" w:customStyle="1" w:styleId="AHeader1">
    <w:name w:val="AHeader 1"/>
    <w:basedOn w:val="Normlny"/>
    <w:rsid w:val="000C5352"/>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0C5352"/>
    <w:pPr>
      <w:numPr>
        <w:ilvl w:val="1"/>
      </w:numPr>
      <w:tabs>
        <w:tab w:val="clear" w:pos="709"/>
        <w:tab w:val="num" w:pos="360"/>
      </w:tabs>
    </w:pPr>
    <w:rPr>
      <w:sz w:val="22"/>
    </w:rPr>
  </w:style>
  <w:style w:type="paragraph" w:customStyle="1" w:styleId="AHeader3">
    <w:name w:val="AHeader 3"/>
    <w:basedOn w:val="AHeader2"/>
    <w:rsid w:val="000C5352"/>
    <w:pPr>
      <w:numPr>
        <w:ilvl w:val="2"/>
      </w:numPr>
      <w:tabs>
        <w:tab w:val="clear" w:pos="1276"/>
        <w:tab w:val="num" w:pos="360"/>
      </w:tabs>
    </w:pPr>
  </w:style>
  <w:style w:type="paragraph" w:customStyle="1" w:styleId="AHeader2abc">
    <w:name w:val="AHeader 2 abc"/>
    <w:basedOn w:val="AHeader3"/>
    <w:rsid w:val="000C5352"/>
    <w:pPr>
      <w:numPr>
        <w:ilvl w:val="3"/>
      </w:numPr>
      <w:tabs>
        <w:tab w:val="clear" w:pos="1276"/>
        <w:tab w:val="num" w:pos="360"/>
      </w:tabs>
      <w:jc w:val="both"/>
    </w:pPr>
    <w:rPr>
      <w:b w:val="0"/>
      <w:bCs w:val="0"/>
    </w:rPr>
  </w:style>
  <w:style w:type="paragraph" w:customStyle="1" w:styleId="AHeader3abc">
    <w:name w:val="AHeader 3 abc"/>
    <w:basedOn w:val="AHeader2abc"/>
    <w:rsid w:val="000C5352"/>
    <w:pPr>
      <w:numPr>
        <w:ilvl w:val="4"/>
      </w:numPr>
      <w:tabs>
        <w:tab w:val="clear" w:pos="1701"/>
        <w:tab w:val="num" w:pos="360"/>
      </w:tabs>
    </w:pPr>
  </w:style>
  <w:style w:type="paragraph" w:styleId="Zarkazkladnhotextu3">
    <w:name w:val="Body Text Indent 3"/>
    <w:basedOn w:val="Normlny"/>
    <w:rsid w:val="000C5352"/>
    <w:pPr>
      <w:tabs>
        <w:tab w:val="left" w:pos="1134"/>
      </w:tabs>
      <w:autoSpaceDE w:val="0"/>
      <w:autoSpaceDN w:val="0"/>
      <w:adjustRightInd w:val="0"/>
      <w:ind w:left="633"/>
      <w:jc w:val="both"/>
    </w:pPr>
    <w:rPr>
      <w:szCs w:val="21"/>
    </w:rPr>
  </w:style>
  <w:style w:type="character" w:styleId="PouitHypertextovPrepojenie">
    <w:name w:val="FollowedHyperlink"/>
    <w:rsid w:val="000C5352"/>
    <w:rPr>
      <w:color w:val="800080"/>
      <w:u w:val="single"/>
    </w:rPr>
  </w:style>
  <w:style w:type="paragraph" w:customStyle="1" w:styleId="Default">
    <w:name w:val="Default"/>
    <w:rsid w:val="000C5352"/>
    <w:pPr>
      <w:autoSpaceDE w:val="0"/>
      <w:autoSpaceDN w:val="0"/>
      <w:adjustRightInd w:val="0"/>
    </w:pPr>
    <w:rPr>
      <w:lang w:val="en-US" w:eastAsia="en-US"/>
    </w:rPr>
  </w:style>
  <w:style w:type="paragraph" w:styleId="Textbubliny">
    <w:name w:val="Balloon Text"/>
    <w:basedOn w:val="Normlny"/>
    <w:semiHidden/>
    <w:rsid w:val="000C535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BayerBodyTextFull">
    <w:name w:val="Bayer Body Text Full"/>
    <w:basedOn w:val="Normlny"/>
    <w:link w:val="BayerBodyTextFullChar"/>
    <w:qFormat/>
    <w:rsid w:val="003036FA"/>
    <w:pPr>
      <w:tabs>
        <w:tab w:val="clear" w:pos="567"/>
      </w:tabs>
      <w:spacing w:before="120" w:after="120" w:line="240" w:lineRule="auto"/>
    </w:pPr>
    <w:rPr>
      <w:sz w:val="24"/>
      <w:lang w:val="en-US"/>
    </w:rPr>
  </w:style>
  <w:style w:type="character" w:customStyle="1" w:styleId="BayerBodyTextFullChar">
    <w:name w:val="Bayer Body Text Full Char"/>
    <w:link w:val="BayerBodyTextFull"/>
    <w:locked/>
    <w:rsid w:val="003036FA"/>
    <w:rPr>
      <w:sz w:val="24"/>
      <w:lang w:val="en-US" w:eastAsia="en-US"/>
    </w:rPr>
  </w:style>
  <w:style w:type="paragraph" w:customStyle="1" w:styleId="Para0s">
    <w:name w:val="Para:0:s"/>
    <w:basedOn w:val="Normlny"/>
    <w:link w:val="Para0sZchn"/>
    <w:rsid w:val="003036FA"/>
    <w:pPr>
      <w:tabs>
        <w:tab w:val="clear" w:pos="567"/>
      </w:tabs>
      <w:spacing w:after="220" w:line="240" w:lineRule="auto"/>
    </w:pPr>
    <w:rPr>
      <w:sz w:val="24"/>
      <w:lang w:val="en-US"/>
    </w:rPr>
  </w:style>
  <w:style w:type="character" w:customStyle="1" w:styleId="Para0sZchn">
    <w:name w:val="Para:0:s Zchn"/>
    <w:link w:val="Para0s"/>
    <w:rsid w:val="003036FA"/>
    <w:rPr>
      <w:sz w:val="24"/>
      <w:lang w:val="en-US"/>
    </w:rPr>
  </w:style>
  <w:style w:type="paragraph" w:customStyle="1" w:styleId="Bullet0d">
    <w:name w:val="Bullet:0:d"/>
    <w:basedOn w:val="Normlny"/>
    <w:rsid w:val="007407C6"/>
    <w:pPr>
      <w:tabs>
        <w:tab w:val="clear" w:pos="567"/>
      </w:tabs>
      <w:spacing w:before="40" w:after="220" w:line="240" w:lineRule="auto"/>
      <w:ind w:left="360" w:hanging="360"/>
    </w:pPr>
    <w:rPr>
      <w:sz w:val="24"/>
      <w:lang w:val="en-US" w:eastAsia="fi-FI"/>
    </w:rPr>
  </w:style>
  <w:style w:type="paragraph" w:styleId="Textpoznmkypodiarou">
    <w:name w:val="footnote text"/>
    <w:basedOn w:val="Normlny"/>
    <w:link w:val="TextpoznmkypodiarouChar"/>
    <w:rsid w:val="007407C6"/>
    <w:rPr>
      <w:sz w:val="20"/>
    </w:rPr>
  </w:style>
  <w:style w:type="character" w:customStyle="1" w:styleId="TextpoznmkypodiarouChar">
    <w:name w:val="Text poznámky pod čiarou Char"/>
    <w:link w:val="Textpoznmkypodiarou"/>
    <w:rsid w:val="007407C6"/>
    <w:rPr>
      <w:lang w:val="en-GB" w:eastAsia="en-US"/>
    </w:rPr>
  </w:style>
  <w:style w:type="paragraph" w:customStyle="1" w:styleId="Bullet0s">
    <w:name w:val="Bullet:0:s"/>
    <w:basedOn w:val="Normlny"/>
    <w:rsid w:val="007407C6"/>
    <w:pPr>
      <w:numPr>
        <w:numId w:val="10"/>
      </w:numPr>
      <w:tabs>
        <w:tab w:val="clear" w:pos="567"/>
      </w:tabs>
      <w:spacing w:before="40" w:after="40" w:line="240" w:lineRule="auto"/>
    </w:pPr>
    <w:rPr>
      <w:sz w:val="24"/>
      <w:lang w:val="en-US" w:eastAsia="fi-FI"/>
    </w:rPr>
  </w:style>
  <w:style w:type="character" w:styleId="Odkaznapoznmkupodiarou">
    <w:name w:val="footnote reference"/>
    <w:rsid w:val="007407C6"/>
    <w:rPr>
      <w:rFonts w:ascii="Times New Roman" w:hAnsi="Times New Roman"/>
      <w:noProof w:val="0"/>
      <w:position w:val="6"/>
      <w:sz w:val="18"/>
      <w:lang w:val="en-US"/>
    </w:rPr>
  </w:style>
  <w:style w:type="paragraph" w:customStyle="1" w:styleId="BayerBibliography">
    <w:name w:val="Bayer Bibliography"/>
    <w:basedOn w:val="Normlny"/>
    <w:qFormat/>
    <w:rsid w:val="008B44C9"/>
    <w:pPr>
      <w:shd w:val="clear" w:color="auto" w:fill="BFBFBF"/>
      <w:tabs>
        <w:tab w:val="clear" w:pos="567"/>
      </w:tabs>
      <w:spacing w:after="120" w:line="240" w:lineRule="auto"/>
      <w:ind w:left="1627" w:hanging="720"/>
    </w:pPr>
    <w:rPr>
      <w:sz w:val="24"/>
      <w:lang w:val="en-US"/>
    </w:rPr>
  </w:style>
  <w:style w:type="character" w:styleId="Odkaznavysvetlivku">
    <w:name w:val="endnote reference"/>
    <w:rsid w:val="008B44C9"/>
    <w:rPr>
      <w:bdr w:val="none" w:sz="0" w:space="0" w:color="auto"/>
      <w:shd w:val="clear" w:color="auto" w:fill="BFBFBF"/>
      <w:vertAlign w:val="superscript"/>
    </w:rPr>
  </w:style>
  <w:style w:type="character" w:customStyle="1" w:styleId="TextkomentraChar">
    <w:name w:val="Text komentára Char"/>
    <w:link w:val="Textkomentra"/>
    <w:semiHidden/>
    <w:rsid w:val="008248E4"/>
    <w:rPr>
      <w:lang w:val="en-GB" w:eastAsia="en-US"/>
    </w:rPr>
  </w:style>
  <w:style w:type="paragraph" w:styleId="Textvysvetlivky">
    <w:name w:val="endnote text"/>
    <w:basedOn w:val="Normlny"/>
    <w:link w:val="TextvysvetlivkyChar"/>
    <w:rsid w:val="00296F0C"/>
    <w:pPr>
      <w:spacing w:line="240" w:lineRule="auto"/>
    </w:pPr>
    <w:rPr>
      <w:sz w:val="20"/>
    </w:rPr>
  </w:style>
  <w:style w:type="character" w:customStyle="1" w:styleId="TextvysvetlivkyChar">
    <w:name w:val="Text vysvetlivky Char"/>
    <w:link w:val="Textvysvetlivky"/>
    <w:rsid w:val="00296F0C"/>
    <w:rPr>
      <w:lang w:val="en-GB" w:eastAsia="en-US"/>
    </w:rPr>
  </w:style>
  <w:style w:type="character" w:customStyle="1" w:styleId="BayerBodyTextFullZchn">
    <w:name w:val="Bayer Body Text Full Zchn"/>
    <w:rsid w:val="005F7905"/>
    <w:rPr>
      <w:sz w:val="24"/>
      <w:lang w:val="en-US" w:eastAsia="en-US"/>
    </w:rPr>
  </w:style>
  <w:style w:type="paragraph" w:styleId="Odsekzoznamu">
    <w:name w:val="List Paragraph"/>
    <w:basedOn w:val="Normlny"/>
    <w:uiPriority w:val="34"/>
    <w:qFormat/>
    <w:rsid w:val="00D71AC4"/>
    <w:pPr>
      <w:ind w:left="720"/>
      <w:contextualSpacing/>
    </w:pPr>
  </w:style>
  <w:style w:type="paragraph" w:customStyle="1" w:styleId="TitleA">
    <w:name w:val="Title A"/>
    <w:basedOn w:val="Normlny"/>
    <w:qFormat/>
    <w:rsid w:val="0099123D"/>
    <w:pPr>
      <w:suppressLineNumbers/>
      <w:tabs>
        <w:tab w:val="clear" w:pos="567"/>
      </w:tabs>
      <w:spacing w:line="240" w:lineRule="auto"/>
      <w:jc w:val="center"/>
      <w:outlineLvl w:val="0"/>
    </w:pPr>
    <w:rPr>
      <w:rFonts w:eastAsia="Verdana"/>
      <w:b/>
      <w:noProof/>
      <w:szCs w:val="22"/>
      <w:lang w:eastAsia="en-GB"/>
    </w:rPr>
  </w:style>
  <w:style w:type="paragraph" w:styleId="Revzia">
    <w:name w:val="Revision"/>
    <w:hidden/>
    <w:uiPriority w:val="99"/>
    <w:semiHidden/>
    <w:rsid w:val="00CD3C2C"/>
    <w:rPr>
      <w:sz w:val="22"/>
      <w:lang w:val="en-GB" w:eastAsia="en-US"/>
    </w:rPr>
  </w:style>
  <w:style w:type="character" w:customStyle="1" w:styleId="HlavikaChar">
    <w:name w:val="Hlavička Char"/>
    <w:basedOn w:val="Predvolenpsmoodseku"/>
    <w:link w:val="Hlavika"/>
    <w:rsid w:val="005E2BB9"/>
    <w:rPr>
      <w:rFonts w:ascii="Helvetica" w:hAnsi="Helvetic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685C"/>
    <w:pPr>
      <w:tabs>
        <w:tab w:val="left" w:pos="567"/>
      </w:tabs>
      <w:spacing w:line="260" w:lineRule="exact"/>
    </w:pPr>
    <w:rPr>
      <w:sz w:val="22"/>
      <w:lang w:val="en-GB" w:eastAsia="en-US"/>
    </w:rPr>
  </w:style>
  <w:style w:type="paragraph" w:styleId="Nadpis1">
    <w:name w:val="heading 1"/>
    <w:basedOn w:val="Normlny"/>
    <w:next w:val="Normlny"/>
    <w:qFormat/>
    <w:rsid w:val="000C5352"/>
    <w:pPr>
      <w:spacing w:before="240" w:after="120"/>
      <w:ind w:left="357" w:hanging="357"/>
      <w:outlineLvl w:val="0"/>
    </w:pPr>
    <w:rPr>
      <w:b/>
      <w:caps/>
      <w:sz w:val="26"/>
      <w:lang w:val="en-US"/>
    </w:rPr>
  </w:style>
  <w:style w:type="paragraph" w:styleId="Nadpis2">
    <w:name w:val="heading 2"/>
    <w:basedOn w:val="Normlny"/>
    <w:next w:val="Normlny"/>
    <w:qFormat/>
    <w:rsid w:val="000C5352"/>
    <w:pPr>
      <w:keepNext/>
      <w:spacing w:before="240" w:after="60"/>
      <w:outlineLvl w:val="1"/>
    </w:pPr>
    <w:rPr>
      <w:rFonts w:ascii="Helvetica" w:hAnsi="Helvetica"/>
      <w:b/>
      <w:i/>
      <w:sz w:val="24"/>
    </w:rPr>
  </w:style>
  <w:style w:type="paragraph" w:styleId="Nadpis3">
    <w:name w:val="heading 3"/>
    <w:basedOn w:val="Normlny"/>
    <w:next w:val="Normlny"/>
    <w:qFormat/>
    <w:rsid w:val="000C5352"/>
    <w:pPr>
      <w:keepNext/>
      <w:keepLines/>
      <w:spacing w:before="120" w:after="80"/>
      <w:outlineLvl w:val="2"/>
    </w:pPr>
    <w:rPr>
      <w:b/>
      <w:kern w:val="28"/>
      <w:sz w:val="24"/>
      <w:lang w:val="en-US"/>
    </w:rPr>
  </w:style>
  <w:style w:type="paragraph" w:styleId="Nadpis4">
    <w:name w:val="heading 4"/>
    <w:basedOn w:val="Normlny"/>
    <w:next w:val="Normlny"/>
    <w:qFormat/>
    <w:rsid w:val="000C5352"/>
    <w:pPr>
      <w:keepNext/>
      <w:jc w:val="both"/>
      <w:outlineLvl w:val="3"/>
    </w:pPr>
    <w:rPr>
      <w:b/>
      <w:noProof/>
    </w:rPr>
  </w:style>
  <w:style w:type="paragraph" w:styleId="Nadpis5">
    <w:name w:val="heading 5"/>
    <w:basedOn w:val="Normlny"/>
    <w:next w:val="Normlny"/>
    <w:qFormat/>
    <w:rsid w:val="000C5352"/>
    <w:pPr>
      <w:keepNext/>
      <w:jc w:val="both"/>
      <w:outlineLvl w:val="4"/>
    </w:pPr>
    <w:rPr>
      <w:noProof/>
    </w:rPr>
  </w:style>
  <w:style w:type="paragraph" w:styleId="Nadpis6">
    <w:name w:val="heading 6"/>
    <w:basedOn w:val="Normlny"/>
    <w:next w:val="Normlny"/>
    <w:qFormat/>
    <w:rsid w:val="000C5352"/>
    <w:pPr>
      <w:keepNext/>
      <w:tabs>
        <w:tab w:val="left" w:pos="-720"/>
        <w:tab w:val="left" w:pos="4536"/>
      </w:tabs>
      <w:suppressAutoHyphens/>
      <w:outlineLvl w:val="5"/>
    </w:pPr>
    <w:rPr>
      <w:i/>
    </w:rPr>
  </w:style>
  <w:style w:type="paragraph" w:styleId="Nadpis7">
    <w:name w:val="heading 7"/>
    <w:basedOn w:val="Normlny"/>
    <w:next w:val="Normlny"/>
    <w:qFormat/>
    <w:rsid w:val="000C5352"/>
    <w:pPr>
      <w:keepNext/>
      <w:tabs>
        <w:tab w:val="left" w:pos="-720"/>
        <w:tab w:val="left" w:pos="4536"/>
      </w:tabs>
      <w:suppressAutoHyphens/>
      <w:jc w:val="both"/>
      <w:outlineLvl w:val="6"/>
    </w:pPr>
    <w:rPr>
      <w:i/>
    </w:rPr>
  </w:style>
  <w:style w:type="paragraph" w:styleId="Nadpis8">
    <w:name w:val="heading 8"/>
    <w:basedOn w:val="Normlny"/>
    <w:next w:val="Normlny"/>
    <w:qFormat/>
    <w:rsid w:val="000C5352"/>
    <w:pPr>
      <w:keepNext/>
      <w:ind w:left="567" w:hanging="567"/>
      <w:jc w:val="both"/>
      <w:outlineLvl w:val="7"/>
    </w:pPr>
    <w:rPr>
      <w:b/>
      <w:i/>
    </w:rPr>
  </w:style>
  <w:style w:type="paragraph" w:styleId="Nadpis9">
    <w:name w:val="heading 9"/>
    <w:basedOn w:val="Normlny"/>
    <w:next w:val="Normlny"/>
    <w:qFormat/>
    <w:rsid w:val="000C535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0C5352"/>
    <w:pPr>
      <w:tabs>
        <w:tab w:val="center" w:pos="4153"/>
        <w:tab w:val="right" w:pos="8306"/>
      </w:tabs>
      <w:spacing w:line="240" w:lineRule="auto"/>
    </w:pPr>
    <w:rPr>
      <w:rFonts w:ascii="Helvetica" w:hAnsi="Helvetica"/>
      <w:sz w:val="20"/>
    </w:rPr>
  </w:style>
  <w:style w:type="paragraph" w:styleId="Pta">
    <w:name w:val="footer"/>
    <w:basedOn w:val="Normlny"/>
    <w:rsid w:val="000C535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0C5352"/>
  </w:style>
  <w:style w:type="paragraph" w:styleId="Zarkazkladnhotextu">
    <w:name w:val="Body Text Indent"/>
    <w:basedOn w:val="Normlny"/>
    <w:rsid w:val="000C535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0C535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0C5352"/>
    <w:pPr>
      <w:tabs>
        <w:tab w:val="clear" w:pos="567"/>
      </w:tabs>
      <w:spacing w:line="240" w:lineRule="auto"/>
    </w:pPr>
    <w:rPr>
      <w:i/>
      <w:color w:val="008000"/>
    </w:rPr>
  </w:style>
  <w:style w:type="paragraph" w:styleId="Zkladntext2">
    <w:name w:val="Body Text 2"/>
    <w:basedOn w:val="Normlny"/>
    <w:rsid w:val="000C535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0C5352"/>
    <w:rPr>
      <w:sz w:val="16"/>
      <w:szCs w:val="16"/>
    </w:rPr>
  </w:style>
  <w:style w:type="paragraph" w:styleId="Textkomentra">
    <w:name w:val="annotation text"/>
    <w:basedOn w:val="Normlny"/>
    <w:link w:val="TextkomentraChar"/>
    <w:semiHidden/>
    <w:rsid w:val="000C5352"/>
    <w:rPr>
      <w:sz w:val="20"/>
    </w:rPr>
  </w:style>
  <w:style w:type="paragraph" w:customStyle="1" w:styleId="EMEAEnBodyText">
    <w:name w:val="EMEA En Body Text"/>
    <w:basedOn w:val="Normlny"/>
    <w:rsid w:val="000C5352"/>
    <w:pPr>
      <w:tabs>
        <w:tab w:val="clear" w:pos="567"/>
      </w:tabs>
      <w:spacing w:before="120" w:after="120" w:line="240" w:lineRule="auto"/>
      <w:jc w:val="both"/>
    </w:pPr>
    <w:rPr>
      <w:lang w:val="en-US"/>
    </w:rPr>
  </w:style>
  <w:style w:type="paragraph" w:styleId="truktradokumentu">
    <w:name w:val="Document Map"/>
    <w:basedOn w:val="Normlny"/>
    <w:semiHidden/>
    <w:rsid w:val="000C5352"/>
    <w:pPr>
      <w:shd w:val="clear" w:color="auto" w:fill="000080"/>
    </w:pPr>
    <w:rPr>
      <w:rFonts w:ascii="Tahoma" w:hAnsi="Tahoma" w:cs="Tahoma"/>
    </w:rPr>
  </w:style>
  <w:style w:type="character" w:styleId="Hypertextovprepojenie">
    <w:name w:val="Hyperlink"/>
    <w:rsid w:val="000C5352"/>
    <w:rPr>
      <w:color w:val="0000FF"/>
      <w:u w:val="single"/>
    </w:rPr>
  </w:style>
  <w:style w:type="paragraph" w:customStyle="1" w:styleId="AHeader1">
    <w:name w:val="AHeader 1"/>
    <w:basedOn w:val="Normlny"/>
    <w:rsid w:val="000C5352"/>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0C5352"/>
    <w:pPr>
      <w:numPr>
        <w:ilvl w:val="1"/>
      </w:numPr>
      <w:tabs>
        <w:tab w:val="clear" w:pos="709"/>
        <w:tab w:val="num" w:pos="360"/>
      </w:tabs>
    </w:pPr>
    <w:rPr>
      <w:sz w:val="22"/>
    </w:rPr>
  </w:style>
  <w:style w:type="paragraph" w:customStyle="1" w:styleId="AHeader3">
    <w:name w:val="AHeader 3"/>
    <w:basedOn w:val="AHeader2"/>
    <w:rsid w:val="000C5352"/>
    <w:pPr>
      <w:numPr>
        <w:ilvl w:val="2"/>
      </w:numPr>
      <w:tabs>
        <w:tab w:val="clear" w:pos="1276"/>
        <w:tab w:val="num" w:pos="360"/>
      </w:tabs>
    </w:pPr>
  </w:style>
  <w:style w:type="paragraph" w:customStyle="1" w:styleId="AHeader2abc">
    <w:name w:val="AHeader 2 abc"/>
    <w:basedOn w:val="AHeader3"/>
    <w:rsid w:val="000C5352"/>
    <w:pPr>
      <w:numPr>
        <w:ilvl w:val="3"/>
      </w:numPr>
      <w:tabs>
        <w:tab w:val="clear" w:pos="1276"/>
        <w:tab w:val="num" w:pos="360"/>
      </w:tabs>
      <w:jc w:val="both"/>
    </w:pPr>
    <w:rPr>
      <w:b w:val="0"/>
      <w:bCs w:val="0"/>
    </w:rPr>
  </w:style>
  <w:style w:type="paragraph" w:customStyle="1" w:styleId="AHeader3abc">
    <w:name w:val="AHeader 3 abc"/>
    <w:basedOn w:val="AHeader2abc"/>
    <w:rsid w:val="000C5352"/>
    <w:pPr>
      <w:numPr>
        <w:ilvl w:val="4"/>
      </w:numPr>
      <w:tabs>
        <w:tab w:val="clear" w:pos="1701"/>
        <w:tab w:val="num" w:pos="360"/>
      </w:tabs>
    </w:pPr>
  </w:style>
  <w:style w:type="paragraph" w:styleId="Zarkazkladnhotextu3">
    <w:name w:val="Body Text Indent 3"/>
    <w:basedOn w:val="Normlny"/>
    <w:rsid w:val="000C5352"/>
    <w:pPr>
      <w:tabs>
        <w:tab w:val="left" w:pos="1134"/>
      </w:tabs>
      <w:autoSpaceDE w:val="0"/>
      <w:autoSpaceDN w:val="0"/>
      <w:adjustRightInd w:val="0"/>
      <w:ind w:left="633"/>
      <w:jc w:val="both"/>
    </w:pPr>
    <w:rPr>
      <w:szCs w:val="21"/>
    </w:rPr>
  </w:style>
  <w:style w:type="character" w:styleId="PouitHypertextovPrepojenie">
    <w:name w:val="FollowedHyperlink"/>
    <w:rsid w:val="000C5352"/>
    <w:rPr>
      <w:color w:val="800080"/>
      <w:u w:val="single"/>
    </w:rPr>
  </w:style>
  <w:style w:type="paragraph" w:customStyle="1" w:styleId="Default">
    <w:name w:val="Default"/>
    <w:rsid w:val="000C5352"/>
    <w:pPr>
      <w:autoSpaceDE w:val="0"/>
      <w:autoSpaceDN w:val="0"/>
      <w:adjustRightInd w:val="0"/>
    </w:pPr>
    <w:rPr>
      <w:lang w:val="en-US" w:eastAsia="en-US"/>
    </w:rPr>
  </w:style>
  <w:style w:type="paragraph" w:styleId="Textbubliny">
    <w:name w:val="Balloon Text"/>
    <w:basedOn w:val="Normlny"/>
    <w:semiHidden/>
    <w:rsid w:val="000C535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BayerBodyTextFull">
    <w:name w:val="Bayer Body Text Full"/>
    <w:basedOn w:val="Normlny"/>
    <w:link w:val="BayerBodyTextFullChar"/>
    <w:qFormat/>
    <w:rsid w:val="003036FA"/>
    <w:pPr>
      <w:tabs>
        <w:tab w:val="clear" w:pos="567"/>
      </w:tabs>
      <w:spacing w:before="120" w:after="120" w:line="240" w:lineRule="auto"/>
    </w:pPr>
    <w:rPr>
      <w:sz w:val="24"/>
      <w:lang w:val="en-US"/>
    </w:rPr>
  </w:style>
  <w:style w:type="character" w:customStyle="1" w:styleId="BayerBodyTextFullChar">
    <w:name w:val="Bayer Body Text Full Char"/>
    <w:link w:val="BayerBodyTextFull"/>
    <w:locked/>
    <w:rsid w:val="003036FA"/>
    <w:rPr>
      <w:sz w:val="24"/>
      <w:lang w:val="en-US" w:eastAsia="en-US"/>
    </w:rPr>
  </w:style>
  <w:style w:type="paragraph" w:customStyle="1" w:styleId="Para0s">
    <w:name w:val="Para:0:s"/>
    <w:basedOn w:val="Normlny"/>
    <w:link w:val="Para0sZchn"/>
    <w:rsid w:val="003036FA"/>
    <w:pPr>
      <w:tabs>
        <w:tab w:val="clear" w:pos="567"/>
      </w:tabs>
      <w:spacing w:after="220" w:line="240" w:lineRule="auto"/>
    </w:pPr>
    <w:rPr>
      <w:sz w:val="24"/>
      <w:lang w:val="en-US"/>
    </w:rPr>
  </w:style>
  <w:style w:type="character" w:customStyle="1" w:styleId="Para0sZchn">
    <w:name w:val="Para:0:s Zchn"/>
    <w:link w:val="Para0s"/>
    <w:rsid w:val="003036FA"/>
    <w:rPr>
      <w:sz w:val="24"/>
      <w:lang w:val="en-US"/>
    </w:rPr>
  </w:style>
  <w:style w:type="paragraph" w:customStyle="1" w:styleId="Bullet0d">
    <w:name w:val="Bullet:0:d"/>
    <w:basedOn w:val="Normlny"/>
    <w:rsid w:val="007407C6"/>
    <w:pPr>
      <w:tabs>
        <w:tab w:val="clear" w:pos="567"/>
      </w:tabs>
      <w:spacing w:before="40" w:after="220" w:line="240" w:lineRule="auto"/>
      <w:ind w:left="360" w:hanging="360"/>
    </w:pPr>
    <w:rPr>
      <w:sz w:val="24"/>
      <w:lang w:val="en-US" w:eastAsia="fi-FI"/>
    </w:rPr>
  </w:style>
  <w:style w:type="paragraph" w:styleId="Textpoznmkypodiarou">
    <w:name w:val="footnote text"/>
    <w:basedOn w:val="Normlny"/>
    <w:link w:val="TextpoznmkypodiarouChar"/>
    <w:rsid w:val="007407C6"/>
    <w:rPr>
      <w:sz w:val="20"/>
    </w:rPr>
  </w:style>
  <w:style w:type="character" w:customStyle="1" w:styleId="TextpoznmkypodiarouChar">
    <w:name w:val="Text poznámky pod čiarou Char"/>
    <w:link w:val="Textpoznmkypodiarou"/>
    <w:rsid w:val="007407C6"/>
    <w:rPr>
      <w:lang w:val="en-GB" w:eastAsia="en-US"/>
    </w:rPr>
  </w:style>
  <w:style w:type="paragraph" w:customStyle="1" w:styleId="Bullet0s">
    <w:name w:val="Bullet:0:s"/>
    <w:basedOn w:val="Normlny"/>
    <w:rsid w:val="007407C6"/>
    <w:pPr>
      <w:numPr>
        <w:numId w:val="10"/>
      </w:numPr>
      <w:tabs>
        <w:tab w:val="clear" w:pos="567"/>
      </w:tabs>
      <w:spacing w:before="40" w:after="40" w:line="240" w:lineRule="auto"/>
    </w:pPr>
    <w:rPr>
      <w:sz w:val="24"/>
      <w:lang w:val="en-US" w:eastAsia="fi-FI"/>
    </w:rPr>
  </w:style>
  <w:style w:type="character" w:styleId="Odkaznapoznmkupodiarou">
    <w:name w:val="footnote reference"/>
    <w:rsid w:val="007407C6"/>
    <w:rPr>
      <w:rFonts w:ascii="Times New Roman" w:hAnsi="Times New Roman"/>
      <w:noProof w:val="0"/>
      <w:position w:val="6"/>
      <w:sz w:val="18"/>
      <w:lang w:val="en-US"/>
    </w:rPr>
  </w:style>
  <w:style w:type="paragraph" w:customStyle="1" w:styleId="BayerBibliography">
    <w:name w:val="Bayer Bibliography"/>
    <w:basedOn w:val="Normlny"/>
    <w:qFormat/>
    <w:rsid w:val="008B44C9"/>
    <w:pPr>
      <w:shd w:val="clear" w:color="auto" w:fill="BFBFBF"/>
      <w:tabs>
        <w:tab w:val="clear" w:pos="567"/>
      </w:tabs>
      <w:spacing w:after="120" w:line="240" w:lineRule="auto"/>
      <w:ind w:left="1627" w:hanging="720"/>
    </w:pPr>
    <w:rPr>
      <w:sz w:val="24"/>
      <w:lang w:val="en-US"/>
    </w:rPr>
  </w:style>
  <w:style w:type="character" w:styleId="Odkaznavysvetlivku">
    <w:name w:val="endnote reference"/>
    <w:rsid w:val="008B44C9"/>
    <w:rPr>
      <w:bdr w:val="none" w:sz="0" w:space="0" w:color="auto"/>
      <w:shd w:val="clear" w:color="auto" w:fill="BFBFBF"/>
      <w:vertAlign w:val="superscript"/>
    </w:rPr>
  </w:style>
  <w:style w:type="character" w:customStyle="1" w:styleId="TextkomentraChar">
    <w:name w:val="Text komentára Char"/>
    <w:link w:val="Textkomentra"/>
    <w:semiHidden/>
    <w:rsid w:val="008248E4"/>
    <w:rPr>
      <w:lang w:val="en-GB" w:eastAsia="en-US"/>
    </w:rPr>
  </w:style>
  <w:style w:type="paragraph" w:styleId="Textvysvetlivky">
    <w:name w:val="endnote text"/>
    <w:basedOn w:val="Normlny"/>
    <w:link w:val="TextvysvetlivkyChar"/>
    <w:rsid w:val="00296F0C"/>
    <w:pPr>
      <w:spacing w:line="240" w:lineRule="auto"/>
    </w:pPr>
    <w:rPr>
      <w:sz w:val="20"/>
    </w:rPr>
  </w:style>
  <w:style w:type="character" w:customStyle="1" w:styleId="TextvysvetlivkyChar">
    <w:name w:val="Text vysvetlivky Char"/>
    <w:link w:val="Textvysvetlivky"/>
    <w:rsid w:val="00296F0C"/>
    <w:rPr>
      <w:lang w:val="en-GB" w:eastAsia="en-US"/>
    </w:rPr>
  </w:style>
  <w:style w:type="character" w:customStyle="1" w:styleId="BayerBodyTextFullZchn">
    <w:name w:val="Bayer Body Text Full Zchn"/>
    <w:rsid w:val="005F7905"/>
    <w:rPr>
      <w:sz w:val="24"/>
      <w:lang w:val="en-US" w:eastAsia="en-US"/>
    </w:rPr>
  </w:style>
  <w:style w:type="paragraph" w:styleId="Odsekzoznamu">
    <w:name w:val="List Paragraph"/>
    <w:basedOn w:val="Normlny"/>
    <w:uiPriority w:val="34"/>
    <w:qFormat/>
    <w:rsid w:val="00D71AC4"/>
    <w:pPr>
      <w:ind w:left="720"/>
      <w:contextualSpacing/>
    </w:pPr>
  </w:style>
  <w:style w:type="paragraph" w:customStyle="1" w:styleId="TitleA">
    <w:name w:val="Title A"/>
    <w:basedOn w:val="Normlny"/>
    <w:qFormat/>
    <w:rsid w:val="0099123D"/>
    <w:pPr>
      <w:suppressLineNumbers/>
      <w:tabs>
        <w:tab w:val="clear" w:pos="567"/>
      </w:tabs>
      <w:spacing w:line="240" w:lineRule="auto"/>
      <w:jc w:val="center"/>
      <w:outlineLvl w:val="0"/>
    </w:pPr>
    <w:rPr>
      <w:rFonts w:eastAsia="Verdana"/>
      <w:b/>
      <w:noProof/>
      <w:szCs w:val="22"/>
      <w:lang w:eastAsia="en-GB"/>
    </w:rPr>
  </w:style>
  <w:style w:type="paragraph" w:styleId="Revzia">
    <w:name w:val="Revision"/>
    <w:hidden/>
    <w:uiPriority w:val="99"/>
    <w:semiHidden/>
    <w:rsid w:val="00CD3C2C"/>
    <w:rPr>
      <w:sz w:val="22"/>
      <w:lang w:val="en-GB" w:eastAsia="en-US"/>
    </w:rPr>
  </w:style>
  <w:style w:type="character" w:customStyle="1" w:styleId="HlavikaChar">
    <w:name w:val="Hlavička Char"/>
    <w:basedOn w:val="Predvolenpsmoodseku"/>
    <w:link w:val="Hlavika"/>
    <w:rsid w:val="005E2BB9"/>
    <w:rPr>
      <w:rFonts w:ascii="Helvetica" w:hAnsi="Helvetic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0993">
      <w:bodyDiv w:val="1"/>
      <w:marLeft w:val="0"/>
      <w:marRight w:val="0"/>
      <w:marTop w:val="0"/>
      <w:marBottom w:val="0"/>
      <w:divBdr>
        <w:top w:val="none" w:sz="0" w:space="0" w:color="auto"/>
        <w:left w:val="none" w:sz="0" w:space="0" w:color="auto"/>
        <w:bottom w:val="none" w:sz="0" w:space="0" w:color="auto"/>
        <w:right w:val="none" w:sz="0" w:space="0" w:color="auto"/>
      </w:divBdr>
    </w:div>
    <w:div w:id="689182249">
      <w:bodyDiv w:val="1"/>
      <w:marLeft w:val="0"/>
      <w:marRight w:val="0"/>
      <w:marTop w:val="0"/>
      <w:marBottom w:val="0"/>
      <w:divBdr>
        <w:top w:val="none" w:sz="0" w:space="0" w:color="auto"/>
        <w:left w:val="none" w:sz="0" w:space="0" w:color="auto"/>
        <w:bottom w:val="none" w:sz="0" w:space="0" w:color="auto"/>
        <w:right w:val="none" w:sz="0" w:space="0" w:color="auto"/>
      </w:divBdr>
    </w:div>
    <w:div w:id="1277523132">
      <w:bodyDiv w:val="1"/>
      <w:marLeft w:val="0"/>
      <w:marRight w:val="0"/>
      <w:marTop w:val="0"/>
      <w:marBottom w:val="0"/>
      <w:divBdr>
        <w:top w:val="none" w:sz="0" w:space="0" w:color="auto"/>
        <w:left w:val="none" w:sz="0" w:space="0" w:color="auto"/>
        <w:bottom w:val="none" w:sz="0" w:space="0" w:color="auto"/>
        <w:right w:val="none" w:sz="0" w:space="0" w:color="auto"/>
      </w:divBdr>
    </w:div>
    <w:div w:id="1646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sukl.s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72492EB186C479A490A4668569FC9" ma:contentTypeVersion="8" ma:contentTypeDescription="Create a new document." ma:contentTypeScope="" ma:versionID="a1c6bd51dccb0d953f4763a9aab407b6">
  <xsd:schema xmlns:xsd="http://www.w3.org/2001/XMLSchema" xmlns:xs="http://www.w3.org/2001/XMLSchema" xmlns:p="http://schemas.microsoft.com/office/2006/metadata/properties" xmlns:ns3="73816536-e549-4a87-97fd-07302dc7bd54" targetNamespace="http://schemas.microsoft.com/office/2006/metadata/properties" ma:root="true" ma:fieldsID="bd12ab8ec2ce7d62df0b230ba11dbec4" ns3:_="">
    <xsd:import namespace="73816536-e549-4a87-97fd-07302dc7bd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16536-e549-4a87-97fd-07302dc7b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4F58E-D9C5-4799-BE77-F046EA9B99C3}">
  <ds:schemaRefs>
    <ds:schemaRef ds:uri="http://schemas.microsoft.com/sharepoint/v3/contenttype/forms"/>
  </ds:schemaRefs>
</ds:datastoreItem>
</file>

<file path=customXml/itemProps2.xml><?xml version="1.0" encoding="utf-8"?>
<ds:datastoreItem xmlns:ds="http://schemas.openxmlformats.org/officeDocument/2006/customXml" ds:itemID="{BDF6CA20-E78A-4F07-A715-F1F068D8F2F7}">
  <ds:schemaRefs>
    <ds:schemaRef ds:uri="http://schemas.microsoft.com/office/2006/metadata/longProperties"/>
  </ds:schemaRefs>
</ds:datastoreItem>
</file>

<file path=customXml/itemProps3.xml><?xml version="1.0" encoding="utf-8"?>
<ds:datastoreItem xmlns:ds="http://schemas.openxmlformats.org/officeDocument/2006/customXml" ds:itemID="{11B68C16-ED85-4656-BA69-DEE593FEA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16536-e549-4a87-97fd-07302dc7b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4501D-5907-4FE3-9B82-4302598889C0}">
  <ds:schemaRefs>
    <ds:schemaRef ds:uri="http://schemas.microsoft.com/office/2006/metadata/properties"/>
  </ds:schemaRefs>
</ds:datastoreItem>
</file>

<file path=customXml/itemProps5.xml><?xml version="1.0" encoding="utf-8"?>
<ds:datastoreItem xmlns:ds="http://schemas.openxmlformats.org/officeDocument/2006/customXml" ds:itemID="{87A554F2-2BF6-468E-A704-15E60B6E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5946</Words>
  <Characters>33895</Characters>
  <Application>Microsoft Office Word</Application>
  <DocSecurity>0</DocSecurity>
  <Lines>282</Lines>
  <Paragraphs>79</Paragraphs>
  <ScaleCrop>false</ScaleCrop>
  <HeadingPairs>
    <vt:vector size="8" baseType="variant">
      <vt:variant>
        <vt:lpstr>Názov</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Kyleena, INN levonogestrel</vt:lpstr>
      <vt:lpstr>Kyleena, INN levonogestrel</vt:lpstr>
      <vt:lpstr>Kyleena, INN levonogestrel</vt:lpstr>
      <vt:lpstr/>
    </vt:vector>
  </TitlesOfParts>
  <Company>EMEA</Company>
  <LinksUpToDate>false</LinksUpToDate>
  <CharactersWithSpaces>39762</CharactersWithSpaces>
  <SharedDoc>false</SharedDoc>
  <HLinks>
    <vt:vector size="12" baseType="variant">
      <vt:variant>
        <vt:i4>5832723</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Kyleena, INN levonogestrel</dc:title>
  <dc:subject>General-EMA/53548/2010</dc:subject>
  <dc:creator>SGQHA</dc:creator>
  <cp:keywords>Kyleena, INN levonogestrel</cp:keywords>
  <cp:lastModifiedBy>Miroslava Slahúčková</cp:lastModifiedBy>
  <cp:revision>3</cp:revision>
  <cp:lastPrinted>2015-09-18T11:02:00Z</cp:lastPrinted>
  <dcterms:created xsi:type="dcterms:W3CDTF">2019-11-07T07:38:00Z</dcterms:created>
  <dcterms:modified xsi:type="dcterms:W3CDTF">2019-11-19T08:22:00Z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y fmtid="{D5CDD505-2E9C-101B-9397-08002B2CF9AE}" pid="43" name="_dlc_ExpireDate">
    <vt:lpwstr>2017-07-02T16:54:00Z</vt:lpwstr>
  </property>
  <property fmtid="{D5CDD505-2E9C-101B-9397-08002B2CF9AE}" pid="44" name="ItemRetentionFormula">
    <vt:lpwstr>&lt;formula id="Bayer SharePoint Retention Policy 2.1" /&gt;</vt:lpwstr>
  </property>
  <property fmtid="{D5CDD505-2E9C-101B-9397-08002B2CF9AE}" pid="45" name="_dlc_policyId">
    <vt:lpwstr>0x0101|-2126682137</vt:lpwstr>
  </property>
  <property fmtid="{D5CDD505-2E9C-101B-9397-08002B2CF9AE}" pid="46" name="gbbd9102adcd43839cd73b51972a464c">
    <vt:lpwstr>Short-Term|6d967203-8346-4b9c-90f8-b3828a3fa508</vt:lpwstr>
  </property>
  <property fmtid="{D5CDD505-2E9C-101B-9397-08002B2CF9AE}" pid="47" name="DataClassBayerRetention">
    <vt:lpwstr>1;#Short-Term|6d967203-8346-4b9c-90f8-b3828a3fa508</vt:lpwstr>
  </property>
  <property fmtid="{D5CDD505-2E9C-101B-9397-08002B2CF9AE}" pid="48" name="TaxCatchAll">
    <vt:lpwstr>1;#Short-Term|6d967203-8346-4b9c-90f8-b3828a3fa508</vt:lpwstr>
  </property>
  <property fmtid="{D5CDD505-2E9C-101B-9397-08002B2CF9AE}" pid="49" name="ContentTypeId">
    <vt:lpwstr>0x01010055872492EB186C479A490A4668569FC9</vt:lpwstr>
  </property>
</Properties>
</file>