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77" w:rsidRDefault="00D22777" w:rsidP="001D5B82">
      <w:pPr>
        <w:pStyle w:val="Nzov"/>
        <w:outlineLvl w:val="0"/>
        <w:rPr>
          <w:sz w:val="22"/>
          <w:szCs w:val="22"/>
        </w:rPr>
      </w:pPr>
    </w:p>
    <w:p w:rsidR="00103258" w:rsidRPr="008F4100" w:rsidRDefault="00103258" w:rsidP="001D5B82">
      <w:pPr>
        <w:pStyle w:val="Nzov"/>
        <w:outlineLvl w:val="0"/>
        <w:rPr>
          <w:sz w:val="22"/>
          <w:szCs w:val="22"/>
        </w:rPr>
      </w:pPr>
      <w:r w:rsidRPr="008F4100">
        <w:rPr>
          <w:sz w:val="22"/>
          <w:szCs w:val="22"/>
        </w:rPr>
        <w:t>SÚHRN CHARAKTERISTICKÝCH VLASTNOSTÍ LIEKU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numPr>
          <w:ilvl w:val="0"/>
          <w:numId w:val="1"/>
        </w:numPr>
        <w:ind w:left="567" w:right="-1" w:hanging="567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NÁZOV LIEKU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outlineLvl w:val="0"/>
        <w:rPr>
          <w:sz w:val="22"/>
          <w:szCs w:val="22"/>
          <w:lang w:val="sk-SK"/>
        </w:rPr>
      </w:pPr>
      <w:proofErr w:type="spellStart"/>
      <w:r w:rsidRPr="008F4100">
        <w:rPr>
          <w:sz w:val="22"/>
          <w:szCs w:val="22"/>
          <w:lang w:val="sk-SK"/>
        </w:rPr>
        <w:t>Fucicort</w:t>
      </w:r>
      <w:proofErr w:type="spellEnd"/>
    </w:p>
    <w:p w:rsidR="00103258" w:rsidRPr="008F4100" w:rsidRDefault="00BD6024" w:rsidP="00452D7E">
      <w:pPr>
        <w:ind w:right="-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20 mg</w:t>
      </w:r>
      <w:r w:rsidR="00CA2F3E">
        <w:rPr>
          <w:sz w:val="22"/>
          <w:szCs w:val="22"/>
          <w:lang w:val="sk-SK"/>
        </w:rPr>
        <w:t>/g</w:t>
      </w:r>
      <w:r>
        <w:rPr>
          <w:sz w:val="22"/>
          <w:szCs w:val="22"/>
          <w:lang w:val="sk-SK"/>
        </w:rPr>
        <w:t xml:space="preserve"> + 1 mg</w:t>
      </w:r>
      <w:r w:rsidR="00CA2F3E">
        <w:rPr>
          <w:sz w:val="22"/>
          <w:szCs w:val="22"/>
          <w:lang w:val="sk-SK"/>
        </w:rPr>
        <w:t>/g</w:t>
      </w:r>
      <w:bookmarkStart w:id="0" w:name="_GoBack"/>
      <w:bookmarkEnd w:id="0"/>
      <w:r>
        <w:rPr>
          <w:sz w:val="22"/>
          <w:szCs w:val="22"/>
          <w:lang w:val="sk-SK"/>
        </w:rPr>
        <w:t xml:space="preserve"> </w:t>
      </w:r>
      <w:proofErr w:type="spellStart"/>
      <w:r w:rsidR="00103258" w:rsidRPr="008F4100">
        <w:rPr>
          <w:sz w:val="22"/>
          <w:szCs w:val="22"/>
          <w:lang w:val="sk-SK"/>
        </w:rPr>
        <w:t>dermálny</w:t>
      </w:r>
      <w:proofErr w:type="spellEnd"/>
      <w:r w:rsidR="00103258" w:rsidRPr="008F4100">
        <w:rPr>
          <w:sz w:val="22"/>
          <w:szCs w:val="22"/>
          <w:lang w:val="sk-SK"/>
        </w:rPr>
        <w:t xml:space="preserve"> krém</w:t>
      </w:r>
    </w:p>
    <w:p w:rsidR="00103258" w:rsidRDefault="00103258" w:rsidP="00452D7E">
      <w:pPr>
        <w:ind w:right="-1"/>
        <w:rPr>
          <w:sz w:val="22"/>
          <w:szCs w:val="22"/>
          <w:lang w:val="sk-SK"/>
        </w:rPr>
      </w:pPr>
    </w:p>
    <w:p w:rsidR="001D5B82" w:rsidRPr="008F4100" w:rsidRDefault="001D5B82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numPr>
          <w:ilvl w:val="0"/>
          <w:numId w:val="1"/>
        </w:numPr>
        <w:ind w:left="567" w:right="-1" w:hanging="567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KVALITATÍVNE A KVANTITATÍVNE ZLOŽENIE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96D61" w:rsidRDefault="00196D61">
      <w:pPr>
        <w:ind w:right="-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Jeden </w:t>
      </w:r>
      <w:r w:rsidRPr="00B311AF">
        <w:rPr>
          <w:sz w:val="22"/>
          <w:szCs w:val="22"/>
          <w:lang w:val="sk-SK"/>
        </w:rPr>
        <w:t>g</w:t>
      </w:r>
      <w:r>
        <w:rPr>
          <w:sz w:val="22"/>
          <w:szCs w:val="22"/>
          <w:lang w:val="sk-SK"/>
        </w:rPr>
        <w:t>ram</w:t>
      </w:r>
      <w:r w:rsidR="007A05A2">
        <w:rPr>
          <w:sz w:val="22"/>
          <w:szCs w:val="22"/>
          <w:lang w:val="sk-SK"/>
        </w:rPr>
        <w:t xml:space="preserve"> </w:t>
      </w:r>
      <w:proofErr w:type="spellStart"/>
      <w:r w:rsidR="007A05A2">
        <w:rPr>
          <w:sz w:val="22"/>
          <w:szCs w:val="22"/>
          <w:lang w:val="sk-SK"/>
        </w:rPr>
        <w:t>dermálneho</w:t>
      </w:r>
      <w:proofErr w:type="spellEnd"/>
      <w:r w:rsidRPr="00B311AF">
        <w:rPr>
          <w:sz w:val="22"/>
          <w:szCs w:val="22"/>
          <w:lang w:val="sk-SK"/>
        </w:rPr>
        <w:t xml:space="preserve"> krému </w:t>
      </w:r>
      <w:r>
        <w:rPr>
          <w:sz w:val="22"/>
          <w:szCs w:val="22"/>
          <w:lang w:val="sk-SK"/>
        </w:rPr>
        <w:t xml:space="preserve">obsahuje </w:t>
      </w:r>
      <w:r w:rsidRPr="00B311AF">
        <w:rPr>
          <w:sz w:val="22"/>
          <w:szCs w:val="22"/>
          <w:lang w:val="sk-SK"/>
        </w:rPr>
        <w:t>20 mg kyselin</w:t>
      </w:r>
      <w:r>
        <w:rPr>
          <w:sz w:val="22"/>
          <w:szCs w:val="22"/>
          <w:lang w:val="sk-SK"/>
        </w:rPr>
        <w:t>y</w:t>
      </w:r>
      <w:r w:rsidRPr="00B311AF">
        <w:rPr>
          <w:sz w:val="22"/>
          <w:szCs w:val="22"/>
          <w:lang w:val="sk-SK"/>
        </w:rPr>
        <w:t xml:space="preserve"> </w:t>
      </w:r>
      <w:proofErr w:type="spellStart"/>
      <w:r w:rsidRPr="00B311AF">
        <w:rPr>
          <w:sz w:val="22"/>
          <w:szCs w:val="22"/>
          <w:lang w:val="sk-SK"/>
        </w:rPr>
        <w:t>fusidov</w:t>
      </w:r>
      <w:r>
        <w:rPr>
          <w:sz w:val="22"/>
          <w:szCs w:val="22"/>
          <w:lang w:val="sk-SK"/>
        </w:rPr>
        <w:t>ej</w:t>
      </w:r>
      <w:proofErr w:type="spellEnd"/>
      <w:r>
        <w:rPr>
          <w:sz w:val="22"/>
          <w:szCs w:val="22"/>
          <w:lang w:val="sk-SK"/>
        </w:rPr>
        <w:t xml:space="preserve"> </w:t>
      </w:r>
      <w:r w:rsidRPr="00B311AF">
        <w:rPr>
          <w:sz w:val="22"/>
          <w:szCs w:val="22"/>
          <w:lang w:val="sk-SK"/>
        </w:rPr>
        <w:t xml:space="preserve">(vo forme </w:t>
      </w:r>
      <w:proofErr w:type="spellStart"/>
      <w:r w:rsidRPr="00B311AF">
        <w:rPr>
          <w:sz w:val="22"/>
          <w:szCs w:val="22"/>
          <w:lang w:val="sk-SK"/>
        </w:rPr>
        <w:t>hemihydrátu</w:t>
      </w:r>
      <w:proofErr w:type="spellEnd"/>
      <w:r w:rsidRPr="00B311AF">
        <w:rPr>
          <w:sz w:val="22"/>
          <w:szCs w:val="22"/>
          <w:lang w:val="sk-SK"/>
        </w:rPr>
        <w:t>) a</w:t>
      </w:r>
      <w:r>
        <w:rPr>
          <w:sz w:val="22"/>
          <w:szCs w:val="22"/>
          <w:lang w:val="sk-SK"/>
        </w:rPr>
        <w:t> </w:t>
      </w:r>
      <w:r w:rsidRPr="00B311AF">
        <w:rPr>
          <w:sz w:val="22"/>
          <w:szCs w:val="22"/>
          <w:lang w:val="sk-SK"/>
        </w:rPr>
        <w:t>1</w:t>
      </w:r>
      <w:r>
        <w:rPr>
          <w:sz w:val="22"/>
          <w:szCs w:val="22"/>
          <w:lang w:val="sk-SK"/>
        </w:rPr>
        <w:t> </w:t>
      </w:r>
      <w:r w:rsidRPr="00B311AF">
        <w:rPr>
          <w:sz w:val="22"/>
          <w:szCs w:val="22"/>
          <w:lang w:val="sk-SK"/>
        </w:rPr>
        <w:t xml:space="preserve">mg </w:t>
      </w:r>
      <w:proofErr w:type="spellStart"/>
      <w:r w:rsidRPr="00B311AF">
        <w:rPr>
          <w:sz w:val="22"/>
          <w:szCs w:val="22"/>
          <w:lang w:val="sk-SK"/>
        </w:rPr>
        <w:t>betametazón</w:t>
      </w:r>
      <w:r>
        <w:rPr>
          <w:sz w:val="22"/>
          <w:szCs w:val="22"/>
          <w:lang w:val="sk-SK"/>
        </w:rPr>
        <w:t>u</w:t>
      </w:r>
      <w:proofErr w:type="spellEnd"/>
      <w:r w:rsidRPr="00B311AF">
        <w:rPr>
          <w:sz w:val="22"/>
          <w:szCs w:val="22"/>
          <w:lang w:val="sk-SK"/>
        </w:rPr>
        <w:t xml:space="preserve"> (vo forme </w:t>
      </w:r>
      <w:proofErr w:type="spellStart"/>
      <w:r w:rsidRPr="00B311AF">
        <w:rPr>
          <w:sz w:val="22"/>
          <w:szCs w:val="22"/>
          <w:lang w:val="sk-SK"/>
        </w:rPr>
        <w:t>betametazónvalerátu</w:t>
      </w:r>
      <w:proofErr w:type="spellEnd"/>
      <w:r>
        <w:rPr>
          <w:sz w:val="22"/>
          <w:szCs w:val="22"/>
          <w:lang w:val="sk-SK"/>
        </w:rPr>
        <w:t>).</w:t>
      </w:r>
    </w:p>
    <w:p w:rsidR="001D5B82" w:rsidRDefault="001D5B82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452D7E">
        <w:rPr>
          <w:sz w:val="22"/>
          <w:szCs w:val="22"/>
          <w:u w:val="single"/>
          <w:lang w:val="sk-SK"/>
        </w:rPr>
        <w:t>Pomocné látky so známym účinkom:</w:t>
      </w:r>
      <w:r w:rsidRPr="008F4100">
        <w:rPr>
          <w:sz w:val="22"/>
          <w:szCs w:val="22"/>
          <w:lang w:val="sk-SK"/>
        </w:rPr>
        <w:t xml:space="preserve"> </w:t>
      </w:r>
      <w:proofErr w:type="spellStart"/>
      <w:r w:rsidRPr="008F4100">
        <w:rPr>
          <w:sz w:val="22"/>
          <w:szCs w:val="22"/>
          <w:lang w:val="sk-SK"/>
        </w:rPr>
        <w:t>cetyl</w:t>
      </w:r>
      <w:r w:rsidR="008F6F49">
        <w:rPr>
          <w:sz w:val="22"/>
          <w:szCs w:val="22"/>
          <w:lang w:val="sk-SK"/>
        </w:rPr>
        <w:t>alkohol</w:t>
      </w:r>
      <w:proofErr w:type="spellEnd"/>
      <w:r w:rsidR="00910428">
        <w:rPr>
          <w:sz w:val="22"/>
          <w:szCs w:val="22"/>
          <w:lang w:val="sk-SK"/>
        </w:rPr>
        <w:t>,</w:t>
      </w:r>
      <w:r w:rsidR="008F6F49">
        <w:rPr>
          <w:sz w:val="22"/>
          <w:szCs w:val="22"/>
          <w:lang w:val="sk-SK"/>
        </w:rPr>
        <w:t xml:space="preserve"> </w:t>
      </w:r>
      <w:proofErr w:type="spellStart"/>
      <w:r w:rsidRPr="008F4100">
        <w:rPr>
          <w:sz w:val="22"/>
          <w:szCs w:val="22"/>
          <w:lang w:val="sk-SK"/>
        </w:rPr>
        <w:t>stearylalkohol</w:t>
      </w:r>
      <w:proofErr w:type="spellEnd"/>
      <w:r w:rsidR="00910428">
        <w:rPr>
          <w:sz w:val="22"/>
          <w:szCs w:val="22"/>
          <w:lang w:val="sk-SK"/>
        </w:rPr>
        <w:t xml:space="preserve">, </w:t>
      </w:r>
      <w:r w:rsidRPr="008F4100">
        <w:rPr>
          <w:sz w:val="22"/>
          <w:szCs w:val="22"/>
          <w:lang w:val="sk-SK"/>
        </w:rPr>
        <w:t xml:space="preserve"> </w:t>
      </w:r>
      <w:proofErr w:type="spellStart"/>
      <w:r w:rsidRPr="008F4100">
        <w:rPr>
          <w:sz w:val="22"/>
          <w:szCs w:val="22"/>
          <w:lang w:val="sk-SK"/>
        </w:rPr>
        <w:t>chlórkrezol</w:t>
      </w:r>
      <w:proofErr w:type="spellEnd"/>
      <w:r w:rsidRPr="008F4100">
        <w:rPr>
          <w:sz w:val="22"/>
          <w:szCs w:val="22"/>
          <w:lang w:val="sk-SK"/>
        </w:rPr>
        <w:t>.</w:t>
      </w:r>
    </w:p>
    <w:p w:rsidR="00103258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Úplný zoznam pomocných látok, pozri časť 6.1. </w:t>
      </w:r>
    </w:p>
    <w:p w:rsidR="001D5B82" w:rsidRDefault="001D5B82" w:rsidP="00452D7E">
      <w:pPr>
        <w:ind w:right="-1"/>
        <w:rPr>
          <w:b/>
          <w:sz w:val="22"/>
          <w:szCs w:val="22"/>
          <w:lang w:val="sk-SK"/>
        </w:rPr>
      </w:pPr>
    </w:p>
    <w:p w:rsidR="001D5B82" w:rsidRDefault="001D5B82" w:rsidP="00452D7E">
      <w:pPr>
        <w:ind w:right="-1"/>
        <w:rPr>
          <w:b/>
          <w:sz w:val="22"/>
          <w:szCs w:val="22"/>
          <w:lang w:val="sk-SK"/>
        </w:rPr>
      </w:pPr>
    </w:p>
    <w:p w:rsidR="00103258" w:rsidRPr="00452D7E" w:rsidRDefault="00103258" w:rsidP="00452D7E">
      <w:pPr>
        <w:numPr>
          <w:ilvl w:val="0"/>
          <w:numId w:val="1"/>
        </w:numPr>
        <w:ind w:left="567" w:right="-1" w:hanging="567"/>
        <w:rPr>
          <w:b/>
          <w:sz w:val="22"/>
          <w:szCs w:val="22"/>
          <w:lang w:val="sk-SK"/>
        </w:rPr>
      </w:pPr>
      <w:r w:rsidRPr="001D5B82">
        <w:rPr>
          <w:b/>
          <w:sz w:val="22"/>
          <w:szCs w:val="22"/>
          <w:lang w:val="sk-SK"/>
        </w:rPr>
        <w:t>LIEKOVÁ FORMA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Default="00103258" w:rsidP="00452D7E">
      <w:pPr>
        <w:ind w:right="-1"/>
        <w:rPr>
          <w:sz w:val="22"/>
          <w:szCs w:val="22"/>
          <w:lang w:val="sk-SK"/>
        </w:rPr>
      </w:pPr>
      <w:proofErr w:type="spellStart"/>
      <w:r w:rsidRPr="008F4100">
        <w:rPr>
          <w:sz w:val="22"/>
          <w:szCs w:val="22"/>
          <w:lang w:val="sk-SK"/>
        </w:rPr>
        <w:t>Dermálny</w:t>
      </w:r>
      <w:proofErr w:type="spellEnd"/>
      <w:r w:rsidRPr="008F4100">
        <w:rPr>
          <w:sz w:val="22"/>
          <w:szCs w:val="22"/>
          <w:lang w:val="sk-SK"/>
        </w:rPr>
        <w:t xml:space="preserve"> krém.</w:t>
      </w:r>
    </w:p>
    <w:p w:rsidR="0075021C" w:rsidRPr="008F4100" w:rsidRDefault="0075021C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>Biely až takmer biely krém.</w:t>
      </w:r>
    </w:p>
    <w:p w:rsidR="00103258" w:rsidRDefault="00103258" w:rsidP="00452D7E">
      <w:pPr>
        <w:ind w:right="-1"/>
        <w:rPr>
          <w:sz w:val="22"/>
          <w:szCs w:val="22"/>
          <w:lang w:val="sk-SK"/>
        </w:rPr>
      </w:pPr>
    </w:p>
    <w:p w:rsidR="001D5B82" w:rsidRPr="008F4100" w:rsidRDefault="001D5B82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numPr>
          <w:ilvl w:val="0"/>
          <w:numId w:val="1"/>
        </w:numPr>
        <w:ind w:left="567" w:right="-1" w:hanging="567"/>
        <w:outlineLvl w:val="0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KLINICKÉ ÚDAJE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tabs>
          <w:tab w:val="left" w:pos="567"/>
        </w:tabs>
        <w:ind w:right="-1"/>
        <w:outlineLvl w:val="0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4.1</w:t>
      </w:r>
      <w:r w:rsidR="001D5B82">
        <w:rPr>
          <w:b/>
          <w:sz w:val="22"/>
          <w:szCs w:val="22"/>
          <w:lang w:val="sk-SK"/>
        </w:rPr>
        <w:tab/>
      </w:r>
      <w:r w:rsidRPr="008F4100">
        <w:rPr>
          <w:b/>
          <w:sz w:val="22"/>
          <w:szCs w:val="22"/>
          <w:lang w:val="sk-SK"/>
        </w:rPr>
        <w:t>Terapeutické indikácie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proofErr w:type="spellStart"/>
      <w:r w:rsidRPr="008F4100">
        <w:rPr>
          <w:sz w:val="22"/>
          <w:szCs w:val="22"/>
          <w:lang w:val="sk-SK"/>
        </w:rPr>
        <w:t>Fucicort</w:t>
      </w:r>
      <w:proofErr w:type="spellEnd"/>
      <w:r w:rsidRPr="008F4100">
        <w:rPr>
          <w:sz w:val="22"/>
          <w:szCs w:val="22"/>
          <w:lang w:val="sk-SK"/>
        </w:rPr>
        <w:t xml:space="preserve"> je indikovaný na liečbu</w:t>
      </w:r>
      <w:r w:rsidRPr="008F4100">
        <w:rPr>
          <w:b/>
          <w:color w:val="FF0000"/>
          <w:sz w:val="22"/>
          <w:szCs w:val="22"/>
          <w:lang w:val="sk-SK"/>
        </w:rPr>
        <w:t xml:space="preserve"> </w:t>
      </w:r>
      <w:proofErr w:type="spellStart"/>
      <w:r w:rsidRPr="008F4100">
        <w:rPr>
          <w:sz w:val="22"/>
          <w:szCs w:val="22"/>
          <w:lang w:val="sk-SK"/>
        </w:rPr>
        <w:t>dermatóz</w:t>
      </w:r>
      <w:proofErr w:type="spellEnd"/>
      <w:r w:rsidRPr="008F4100">
        <w:rPr>
          <w:sz w:val="22"/>
          <w:szCs w:val="22"/>
          <w:lang w:val="sk-SK"/>
        </w:rPr>
        <w:t>,</w:t>
      </w:r>
      <w:r w:rsidR="001D5B82">
        <w:rPr>
          <w:b/>
          <w:color w:val="FF0000"/>
          <w:sz w:val="22"/>
          <w:szCs w:val="22"/>
          <w:lang w:val="sk-SK"/>
        </w:rPr>
        <w:t xml:space="preserve"> </w:t>
      </w:r>
      <w:r w:rsidRPr="008F4100">
        <w:rPr>
          <w:sz w:val="22"/>
          <w:szCs w:val="22"/>
          <w:lang w:val="sk-SK"/>
        </w:rPr>
        <w:t>ako</w:t>
      </w:r>
      <w:r w:rsidRPr="008F4100">
        <w:rPr>
          <w:b/>
          <w:color w:val="FF0000"/>
          <w:sz w:val="22"/>
          <w:szCs w:val="22"/>
          <w:lang w:val="sk-SK"/>
        </w:rPr>
        <w:t xml:space="preserve"> </w:t>
      </w:r>
      <w:r w:rsidRPr="008F4100">
        <w:rPr>
          <w:sz w:val="22"/>
          <w:szCs w:val="22"/>
          <w:lang w:val="sk-SK"/>
        </w:rPr>
        <w:t>je</w:t>
      </w:r>
      <w:r w:rsidRPr="008F4100">
        <w:rPr>
          <w:b/>
          <w:color w:val="FF0000"/>
          <w:sz w:val="22"/>
          <w:szCs w:val="22"/>
          <w:lang w:val="sk-SK"/>
        </w:rPr>
        <w:t xml:space="preserve"> </w:t>
      </w:r>
      <w:proofErr w:type="spellStart"/>
      <w:r w:rsidRPr="008F4100">
        <w:rPr>
          <w:sz w:val="22"/>
          <w:szCs w:val="22"/>
          <w:lang w:val="sk-SK"/>
        </w:rPr>
        <w:t>atopický</w:t>
      </w:r>
      <w:proofErr w:type="spellEnd"/>
      <w:r w:rsidRPr="008F4100">
        <w:rPr>
          <w:sz w:val="22"/>
          <w:szCs w:val="22"/>
          <w:lang w:val="sk-SK"/>
        </w:rPr>
        <w:t xml:space="preserve"> ekzém a kontaktná dermatitída, kde je predpokladaná alebo potvrdená</w:t>
      </w:r>
      <w:r w:rsidRPr="008F4100">
        <w:rPr>
          <w:b/>
          <w:color w:val="FF0000"/>
          <w:sz w:val="22"/>
          <w:szCs w:val="22"/>
          <w:lang w:val="sk-SK"/>
        </w:rPr>
        <w:t xml:space="preserve"> </w:t>
      </w:r>
      <w:r w:rsidRPr="008F4100">
        <w:rPr>
          <w:sz w:val="22"/>
          <w:szCs w:val="22"/>
          <w:lang w:val="sk-SK"/>
        </w:rPr>
        <w:t>sekundárna</w:t>
      </w:r>
      <w:r w:rsidRPr="008F4100">
        <w:rPr>
          <w:b/>
          <w:color w:val="FF0000"/>
          <w:sz w:val="22"/>
          <w:szCs w:val="22"/>
          <w:lang w:val="sk-SK"/>
        </w:rPr>
        <w:t xml:space="preserve"> </w:t>
      </w:r>
      <w:r w:rsidRPr="008F4100">
        <w:rPr>
          <w:sz w:val="22"/>
          <w:szCs w:val="22"/>
          <w:lang w:val="sk-SK"/>
        </w:rPr>
        <w:t>bakteriálna infekcia.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tabs>
          <w:tab w:val="left" w:pos="567"/>
        </w:tabs>
        <w:ind w:right="-1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4.2</w:t>
      </w:r>
      <w:r w:rsidR="001D5B82">
        <w:rPr>
          <w:b/>
          <w:sz w:val="22"/>
          <w:szCs w:val="22"/>
          <w:lang w:val="sk-SK"/>
        </w:rPr>
        <w:tab/>
      </w:r>
      <w:r w:rsidRPr="008F4100">
        <w:rPr>
          <w:b/>
          <w:sz w:val="22"/>
          <w:szCs w:val="22"/>
          <w:lang w:val="sk-SK"/>
        </w:rPr>
        <w:t>Dávkovanie a spôsob podávania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outlineLvl w:val="0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Krém </w:t>
      </w:r>
      <w:proofErr w:type="spellStart"/>
      <w:r w:rsidRPr="008F4100">
        <w:rPr>
          <w:sz w:val="22"/>
          <w:szCs w:val="22"/>
          <w:lang w:val="sk-SK"/>
        </w:rPr>
        <w:t>Fucicort</w:t>
      </w:r>
      <w:proofErr w:type="spellEnd"/>
      <w:r w:rsidRPr="008F4100">
        <w:rPr>
          <w:sz w:val="22"/>
          <w:szCs w:val="22"/>
          <w:lang w:val="sk-SK"/>
        </w:rPr>
        <w:t xml:space="preserve"> sa aplikuje na postihnuté miesta na koži 2 </w:t>
      </w:r>
      <w:r>
        <w:rPr>
          <w:sz w:val="22"/>
          <w:szCs w:val="22"/>
          <w:lang w:val="sk-SK"/>
        </w:rPr>
        <w:t>–</w:t>
      </w:r>
      <w:r w:rsidRPr="008F4100">
        <w:rPr>
          <w:sz w:val="22"/>
          <w:szCs w:val="22"/>
          <w:lang w:val="sk-SK"/>
        </w:rPr>
        <w:t xml:space="preserve"> 3-krát denne, pokiaľ nedôjde k zlepšeniu. Dĺžka liečebného cyklu nemá presiahnuť 2 týždne.</w:t>
      </w:r>
    </w:p>
    <w:p w:rsidR="00103258" w:rsidRPr="008F4100" w:rsidRDefault="00103258" w:rsidP="00452D7E">
      <w:pPr>
        <w:ind w:right="-1"/>
        <w:outlineLvl w:val="0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>Liek môžu používať dospelí, dospievajúci i deti.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tabs>
          <w:tab w:val="left" w:pos="567"/>
        </w:tabs>
        <w:ind w:right="-1"/>
        <w:outlineLvl w:val="0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4.3</w:t>
      </w:r>
      <w:r w:rsidR="001D5B82">
        <w:rPr>
          <w:b/>
          <w:sz w:val="22"/>
          <w:szCs w:val="22"/>
          <w:lang w:val="sk-SK"/>
        </w:rPr>
        <w:tab/>
      </w:r>
      <w:r w:rsidRPr="008F4100">
        <w:rPr>
          <w:b/>
          <w:sz w:val="22"/>
          <w:szCs w:val="22"/>
          <w:lang w:val="sk-SK"/>
        </w:rPr>
        <w:t>Kontraindikácie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Precitlivenosť na kyselinu </w:t>
      </w:r>
      <w:proofErr w:type="spellStart"/>
      <w:r w:rsidRPr="008F4100">
        <w:rPr>
          <w:sz w:val="22"/>
          <w:szCs w:val="22"/>
          <w:lang w:val="sk-SK"/>
        </w:rPr>
        <w:t>fusidovú</w:t>
      </w:r>
      <w:proofErr w:type="spellEnd"/>
      <w:r w:rsidRPr="008F4100">
        <w:rPr>
          <w:sz w:val="22"/>
          <w:szCs w:val="22"/>
          <w:lang w:val="sk-SK"/>
        </w:rPr>
        <w:t>/</w:t>
      </w:r>
      <w:proofErr w:type="spellStart"/>
      <w:r w:rsidRPr="008F4100">
        <w:rPr>
          <w:sz w:val="22"/>
          <w:szCs w:val="22"/>
          <w:lang w:val="sk-SK"/>
        </w:rPr>
        <w:t>fusidát</w:t>
      </w:r>
      <w:proofErr w:type="spellEnd"/>
      <w:r w:rsidRPr="008F4100">
        <w:rPr>
          <w:sz w:val="22"/>
          <w:szCs w:val="22"/>
          <w:lang w:val="sk-SK"/>
        </w:rPr>
        <w:t xml:space="preserve"> sodný, </w:t>
      </w:r>
      <w:proofErr w:type="spellStart"/>
      <w:r w:rsidRPr="008F4100">
        <w:rPr>
          <w:sz w:val="22"/>
          <w:szCs w:val="22"/>
          <w:lang w:val="sk-SK"/>
        </w:rPr>
        <w:t>betametazónvalerát</w:t>
      </w:r>
      <w:proofErr w:type="spellEnd"/>
      <w:r w:rsidRPr="008F4100">
        <w:rPr>
          <w:sz w:val="22"/>
          <w:szCs w:val="22"/>
          <w:lang w:val="sk-SK"/>
        </w:rPr>
        <w:t xml:space="preserve"> alebo na ktorúkoľvek z</w:t>
      </w:r>
      <w:r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>pomocných látok uvedených v</w:t>
      </w:r>
      <w:r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 xml:space="preserve">časti 6.1. 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1D5B82">
      <w:pPr>
        <w:pStyle w:val="Textkomentra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Vzhľadom na obsah </w:t>
      </w:r>
      <w:proofErr w:type="spellStart"/>
      <w:r w:rsidRPr="008F4100">
        <w:rPr>
          <w:sz w:val="22"/>
          <w:szCs w:val="22"/>
          <w:lang w:val="sk-SK"/>
        </w:rPr>
        <w:t>kortikosteroidov</w:t>
      </w:r>
      <w:proofErr w:type="spellEnd"/>
      <w:r w:rsidRPr="008F4100">
        <w:rPr>
          <w:sz w:val="22"/>
          <w:szCs w:val="22"/>
          <w:lang w:val="sk-SK"/>
        </w:rPr>
        <w:t xml:space="preserve"> je </w:t>
      </w:r>
      <w:proofErr w:type="spellStart"/>
      <w:r w:rsidRPr="008F4100">
        <w:rPr>
          <w:sz w:val="22"/>
          <w:szCs w:val="22"/>
          <w:lang w:val="sk-SK"/>
        </w:rPr>
        <w:t>Fucicort</w:t>
      </w:r>
      <w:proofErr w:type="spellEnd"/>
      <w:r w:rsidRPr="008F4100">
        <w:rPr>
          <w:sz w:val="22"/>
          <w:szCs w:val="22"/>
          <w:lang w:val="sk-SK"/>
        </w:rPr>
        <w:t xml:space="preserve"> kontraindikovaný v nasledujúcich prípadoch:</w:t>
      </w:r>
    </w:p>
    <w:p w:rsidR="00103258" w:rsidRPr="00452D7E" w:rsidRDefault="00103258" w:rsidP="00452D7E">
      <w:pPr>
        <w:pStyle w:val="Odsekzoznamu"/>
        <w:numPr>
          <w:ilvl w:val="0"/>
          <w:numId w:val="2"/>
        </w:numPr>
        <w:ind w:left="567" w:right="-1" w:hanging="567"/>
        <w:rPr>
          <w:sz w:val="22"/>
          <w:szCs w:val="22"/>
          <w:lang w:val="sk-SK"/>
        </w:rPr>
      </w:pPr>
      <w:r w:rsidRPr="00452D7E">
        <w:rPr>
          <w:sz w:val="22"/>
          <w:szCs w:val="22"/>
          <w:lang w:val="sk-SK"/>
        </w:rPr>
        <w:t xml:space="preserve">Systémové </w:t>
      </w:r>
      <w:proofErr w:type="spellStart"/>
      <w:r w:rsidRPr="00452D7E">
        <w:rPr>
          <w:sz w:val="22"/>
          <w:szCs w:val="22"/>
          <w:lang w:val="sk-SK"/>
        </w:rPr>
        <w:t>mykotické</w:t>
      </w:r>
      <w:proofErr w:type="spellEnd"/>
      <w:r w:rsidRPr="00452D7E">
        <w:rPr>
          <w:sz w:val="22"/>
          <w:szCs w:val="22"/>
          <w:lang w:val="sk-SK"/>
        </w:rPr>
        <w:t xml:space="preserve"> infekcie.</w:t>
      </w:r>
    </w:p>
    <w:p w:rsidR="00103258" w:rsidRPr="00452D7E" w:rsidRDefault="00103258" w:rsidP="00452D7E">
      <w:pPr>
        <w:pStyle w:val="Odsekzoznamu"/>
        <w:numPr>
          <w:ilvl w:val="0"/>
          <w:numId w:val="2"/>
        </w:numPr>
        <w:ind w:left="567" w:right="-1" w:hanging="567"/>
        <w:rPr>
          <w:sz w:val="22"/>
          <w:szCs w:val="22"/>
          <w:lang w:val="sk-SK"/>
        </w:rPr>
      </w:pPr>
      <w:r w:rsidRPr="00452D7E">
        <w:rPr>
          <w:sz w:val="22"/>
          <w:szCs w:val="22"/>
          <w:lang w:val="sk-SK"/>
        </w:rPr>
        <w:t>Kožné infekcie primárne spôsobené hubami, vírusmi alebo baktériami, ktoré nie sú liečené ani kontrolované primeranou liečbou (pozri časť 4.4).</w:t>
      </w:r>
    </w:p>
    <w:p w:rsidR="00103258" w:rsidRPr="00452D7E" w:rsidRDefault="00103258" w:rsidP="00452D7E">
      <w:pPr>
        <w:pStyle w:val="Odsekzoznamu"/>
        <w:numPr>
          <w:ilvl w:val="0"/>
          <w:numId w:val="2"/>
        </w:numPr>
        <w:ind w:left="567" w:right="-1" w:hanging="567"/>
        <w:rPr>
          <w:sz w:val="22"/>
          <w:szCs w:val="22"/>
          <w:lang w:val="sk-SK"/>
        </w:rPr>
      </w:pPr>
      <w:r w:rsidRPr="00452D7E">
        <w:rPr>
          <w:sz w:val="22"/>
          <w:szCs w:val="22"/>
          <w:lang w:val="sk-SK"/>
        </w:rPr>
        <w:t>Kožné prejavy súvisiace s tuberkulózou, ktorá nie je liečená ani kontrolovaná primeranou liečbou.</w:t>
      </w:r>
    </w:p>
    <w:p w:rsidR="00103258" w:rsidRPr="00452D7E" w:rsidRDefault="00103258" w:rsidP="00452D7E">
      <w:pPr>
        <w:pStyle w:val="Odsekzoznamu"/>
        <w:numPr>
          <w:ilvl w:val="0"/>
          <w:numId w:val="2"/>
        </w:numPr>
        <w:ind w:left="567" w:right="-1" w:hanging="567"/>
        <w:rPr>
          <w:sz w:val="22"/>
          <w:szCs w:val="22"/>
          <w:lang w:val="sk-SK"/>
        </w:rPr>
      </w:pPr>
      <w:proofErr w:type="spellStart"/>
      <w:r w:rsidRPr="00452D7E">
        <w:rPr>
          <w:sz w:val="22"/>
          <w:szCs w:val="22"/>
          <w:lang w:val="sk-SK"/>
        </w:rPr>
        <w:t>Periorálna</w:t>
      </w:r>
      <w:proofErr w:type="spellEnd"/>
      <w:r w:rsidRPr="00452D7E">
        <w:rPr>
          <w:sz w:val="22"/>
          <w:szCs w:val="22"/>
          <w:lang w:val="sk-SK"/>
        </w:rPr>
        <w:t xml:space="preserve"> dermatitída a </w:t>
      </w:r>
      <w:proofErr w:type="spellStart"/>
      <w:r w:rsidRPr="00452D7E">
        <w:rPr>
          <w:sz w:val="22"/>
          <w:szCs w:val="22"/>
          <w:lang w:val="sk-SK"/>
        </w:rPr>
        <w:t>rosacea</w:t>
      </w:r>
      <w:proofErr w:type="spellEnd"/>
      <w:r w:rsidRPr="00452D7E">
        <w:rPr>
          <w:sz w:val="22"/>
          <w:szCs w:val="22"/>
          <w:lang w:val="sk-SK"/>
        </w:rPr>
        <w:t>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widowControl w:val="0"/>
        <w:tabs>
          <w:tab w:val="left" w:pos="567"/>
        </w:tabs>
        <w:outlineLvl w:val="0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4.4</w:t>
      </w:r>
      <w:r w:rsidR="001D5B82">
        <w:rPr>
          <w:b/>
          <w:sz w:val="22"/>
          <w:szCs w:val="22"/>
          <w:lang w:val="sk-SK"/>
        </w:rPr>
        <w:tab/>
      </w:r>
      <w:r w:rsidRPr="008F4100">
        <w:rPr>
          <w:b/>
          <w:sz w:val="22"/>
          <w:szCs w:val="22"/>
          <w:lang w:val="sk-SK"/>
        </w:rPr>
        <w:t>Osobitné upozornenia a opatrenia pri používaní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Treba sa vyvarovať nepretržitej dlhodobej lokálnej liečbe </w:t>
      </w:r>
      <w:proofErr w:type="spellStart"/>
      <w:r w:rsidRPr="008F4100">
        <w:rPr>
          <w:sz w:val="22"/>
          <w:szCs w:val="22"/>
          <w:lang w:val="sk-SK"/>
        </w:rPr>
        <w:t>Fucicortom</w:t>
      </w:r>
      <w:proofErr w:type="spellEnd"/>
      <w:r w:rsidRPr="008F4100">
        <w:rPr>
          <w:sz w:val="22"/>
          <w:szCs w:val="22"/>
          <w:lang w:val="sk-SK"/>
        </w:rPr>
        <w:t>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V závislosti od miesta aplikácie je potrebná opatrnosť pri používaní </w:t>
      </w:r>
      <w:proofErr w:type="spellStart"/>
      <w:r w:rsidRPr="008F4100">
        <w:rPr>
          <w:sz w:val="22"/>
          <w:szCs w:val="22"/>
          <w:lang w:val="sk-SK"/>
        </w:rPr>
        <w:t>Fucicortu</w:t>
      </w:r>
      <w:proofErr w:type="spellEnd"/>
      <w:r w:rsidRPr="008F4100">
        <w:rPr>
          <w:sz w:val="22"/>
          <w:szCs w:val="22"/>
          <w:lang w:val="sk-SK"/>
        </w:rPr>
        <w:t xml:space="preserve"> pre možnú systémovú absorpciu </w:t>
      </w:r>
      <w:proofErr w:type="spellStart"/>
      <w:r w:rsidRPr="008F4100">
        <w:rPr>
          <w:sz w:val="22"/>
          <w:szCs w:val="22"/>
          <w:lang w:val="sk-SK"/>
        </w:rPr>
        <w:t>betametazónvalerátu</w:t>
      </w:r>
      <w:proofErr w:type="spellEnd"/>
      <w:r w:rsidRPr="008F4100">
        <w:rPr>
          <w:sz w:val="22"/>
          <w:szCs w:val="22"/>
          <w:lang w:val="sk-SK"/>
        </w:rPr>
        <w:t>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  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Vzhľadom na obsah </w:t>
      </w:r>
      <w:proofErr w:type="spellStart"/>
      <w:r w:rsidRPr="008F4100">
        <w:rPr>
          <w:sz w:val="22"/>
          <w:szCs w:val="22"/>
          <w:lang w:val="sk-SK"/>
        </w:rPr>
        <w:t>kortikosteroidov</w:t>
      </w:r>
      <w:proofErr w:type="spellEnd"/>
      <w:r w:rsidRPr="008F4100">
        <w:rPr>
          <w:sz w:val="22"/>
          <w:szCs w:val="22"/>
          <w:lang w:val="sk-SK"/>
        </w:rPr>
        <w:t xml:space="preserve"> sa má </w:t>
      </w:r>
      <w:proofErr w:type="spellStart"/>
      <w:r w:rsidRPr="008F4100">
        <w:rPr>
          <w:sz w:val="22"/>
          <w:szCs w:val="22"/>
          <w:lang w:val="sk-SK"/>
        </w:rPr>
        <w:t>Fucicort</w:t>
      </w:r>
      <w:proofErr w:type="spellEnd"/>
      <w:r w:rsidRPr="008F4100">
        <w:rPr>
          <w:sz w:val="22"/>
          <w:szCs w:val="22"/>
          <w:lang w:val="sk-SK"/>
        </w:rPr>
        <w:t xml:space="preserve"> s opatrnosťou používať v blízkosti očí. </w:t>
      </w:r>
      <w:proofErr w:type="spellStart"/>
      <w:r w:rsidRPr="008F4100">
        <w:rPr>
          <w:sz w:val="22"/>
          <w:szCs w:val="22"/>
          <w:lang w:val="sk-SK"/>
        </w:rPr>
        <w:t>Fucicort</w:t>
      </w:r>
      <w:proofErr w:type="spellEnd"/>
      <w:r w:rsidRPr="008F4100">
        <w:rPr>
          <w:sz w:val="22"/>
          <w:szCs w:val="22"/>
          <w:lang w:val="sk-SK"/>
        </w:rPr>
        <w:t xml:space="preserve"> sa nesmie dostať do očí (pozri časť 4.8).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V dôsledku systémovej absorpcie topických </w:t>
      </w:r>
      <w:proofErr w:type="spellStart"/>
      <w:r w:rsidRPr="008F4100">
        <w:rPr>
          <w:sz w:val="22"/>
          <w:szCs w:val="22"/>
          <w:lang w:val="sk-SK"/>
        </w:rPr>
        <w:t>kortikosteroidov</w:t>
      </w:r>
      <w:proofErr w:type="spellEnd"/>
      <w:r w:rsidRPr="008F4100">
        <w:rPr>
          <w:sz w:val="22"/>
          <w:szCs w:val="22"/>
          <w:lang w:val="sk-SK"/>
        </w:rPr>
        <w:t xml:space="preserve"> môže dôjsť k reverzibilnému potlačeniu funkcie </w:t>
      </w:r>
      <w:proofErr w:type="spellStart"/>
      <w:r w:rsidRPr="008F4100">
        <w:rPr>
          <w:sz w:val="22"/>
          <w:szCs w:val="22"/>
          <w:lang w:val="sk-SK"/>
        </w:rPr>
        <w:t>hypotalamo-hypofýzo-adrenokortikálneho</w:t>
      </w:r>
      <w:proofErr w:type="spellEnd"/>
      <w:r w:rsidRPr="008F4100">
        <w:rPr>
          <w:sz w:val="22"/>
          <w:szCs w:val="22"/>
          <w:lang w:val="sk-SK"/>
        </w:rPr>
        <w:t xml:space="preserve"> systému (HPA).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1D5B82">
      <w:pPr>
        <w:pStyle w:val="Textkomentra"/>
        <w:rPr>
          <w:sz w:val="22"/>
          <w:szCs w:val="22"/>
          <w:lang w:val="sk-SK"/>
        </w:rPr>
      </w:pPr>
      <w:proofErr w:type="spellStart"/>
      <w:r w:rsidRPr="008F4100">
        <w:rPr>
          <w:sz w:val="22"/>
          <w:szCs w:val="22"/>
          <w:lang w:val="sk-SK"/>
        </w:rPr>
        <w:t>Fucicort</w:t>
      </w:r>
      <w:proofErr w:type="spellEnd"/>
      <w:r w:rsidRPr="008F4100">
        <w:rPr>
          <w:sz w:val="22"/>
          <w:szCs w:val="22"/>
          <w:lang w:val="sk-SK"/>
        </w:rPr>
        <w:t xml:space="preserve"> sa má s opatrnosťou používať u detí, keďže pediatrickí pacienti môžu byť náchylnejší na topickými </w:t>
      </w:r>
      <w:proofErr w:type="spellStart"/>
      <w:r w:rsidRPr="008F4100">
        <w:rPr>
          <w:sz w:val="22"/>
          <w:szCs w:val="22"/>
          <w:lang w:val="sk-SK"/>
        </w:rPr>
        <w:t>kortikosteroidmi</w:t>
      </w:r>
      <w:proofErr w:type="spellEnd"/>
      <w:r w:rsidRPr="008F4100">
        <w:rPr>
          <w:sz w:val="22"/>
          <w:szCs w:val="22"/>
          <w:lang w:val="sk-SK"/>
        </w:rPr>
        <w:t xml:space="preserve"> vyvolaný útlm funkcie HPA systému a na </w:t>
      </w:r>
      <w:proofErr w:type="spellStart"/>
      <w:r w:rsidRPr="008F4100">
        <w:rPr>
          <w:sz w:val="22"/>
          <w:szCs w:val="22"/>
          <w:lang w:val="sk-SK"/>
        </w:rPr>
        <w:t>Cushingov</w:t>
      </w:r>
      <w:proofErr w:type="spellEnd"/>
      <w:r w:rsidRPr="008F4100">
        <w:rPr>
          <w:sz w:val="22"/>
          <w:szCs w:val="22"/>
          <w:lang w:val="sk-SK"/>
        </w:rPr>
        <w:t xml:space="preserve"> syndróm ako dospelí pacienti. U detí sa nesmú používať veľké množstvá </w:t>
      </w:r>
      <w:proofErr w:type="spellStart"/>
      <w:r w:rsidRPr="008F4100">
        <w:rPr>
          <w:sz w:val="22"/>
          <w:szCs w:val="22"/>
          <w:lang w:val="sk-SK"/>
        </w:rPr>
        <w:t>Fucicortu</w:t>
      </w:r>
      <w:proofErr w:type="spellEnd"/>
      <w:r w:rsidRPr="008F4100">
        <w:rPr>
          <w:sz w:val="22"/>
          <w:szCs w:val="22"/>
          <w:lang w:val="sk-SK"/>
        </w:rPr>
        <w:t xml:space="preserve"> ani okluzívne obväzy a liečba nesmie byť dlhodobá (pozri časť 4.8). </w:t>
      </w:r>
    </w:p>
    <w:p w:rsidR="00103258" w:rsidRPr="008F4100" w:rsidRDefault="00103258" w:rsidP="001D5B82">
      <w:pPr>
        <w:pStyle w:val="Textkomentra"/>
        <w:rPr>
          <w:sz w:val="22"/>
          <w:szCs w:val="22"/>
          <w:lang w:val="sk-SK"/>
        </w:rPr>
      </w:pPr>
    </w:p>
    <w:p w:rsidR="00103258" w:rsidRPr="008F4100" w:rsidRDefault="00103258">
      <w:pPr>
        <w:pStyle w:val="Textkomentra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Vzhľadom na obsah </w:t>
      </w:r>
      <w:proofErr w:type="spellStart"/>
      <w:r w:rsidRPr="008F4100">
        <w:rPr>
          <w:sz w:val="22"/>
          <w:szCs w:val="22"/>
          <w:lang w:val="sk-SK"/>
        </w:rPr>
        <w:t>betametazónvalerátu</w:t>
      </w:r>
      <w:proofErr w:type="spellEnd"/>
      <w:r w:rsidRPr="008F4100">
        <w:rPr>
          <w:sz w:val="22"/>
          <w:szCs w:val="22"/>
          <w:lang w:val="sk-SK"/>
        </w:rPr>
        <w:t xml:space="preserve"> môže dlhodobé topické používanie </w:t>
      </w:r>
      <w:proofErr w:type="spellStart"/>
      <w:r w:rsidRPr="008F4100">
        <w:rPr>
          <w:sz w:val="22"/>
          <w:szCs w:val="22"/>
          <w:lang w:val="sk-SK"/>
        </w:rPr>
        <w:t>Fucicortu</w:t>
      </w:r>
      <w:proofErr w:type="spellEnd"/>
      <w:r w:rsidRPr="008F4100">
        <w:rPr>
          <w:sz w:val="22"/>
          <w:szCs w:val="22"/>
          <w:lang w:val="sk-SK"/>
        </w:rPr>
        <w:t xml:space="preserve"> spôsobiť atrofiu kože. </w:t>
      </w:r>
    </w:p>
    <w:p w:rsidR="00103258" w:rsidRPr="008F4100" w:rsidRDefault="00103258">
      <w:pPr>
        <w:pStyle w:val="Textkomentra"/>
        <w:rPr>
          <w:sz w:val="22"/>
          <w:szCs w:val="22"/>
          <w:lang w:val="sk-SK"/>
        </w:rPr>
      </w:pPr>
    </w:p>
    <w:p w:rsidR="00103258" w:rsidRPr="008F4100" w:rsidRDefault="00103258">
      <w:pPr>
        <w:pStyle w:val="Textkomentra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Pri topickom používaní kyseliny </w:t>
      </w:r>
      <w:proofErr w:type="spellStart"/>
      <w:r w:rsidRPr="008F4100">
        <w:rPr>
          <w:sz w:val="22"/>
          <w:szCs w:val="22"/>
          <w:lang w:val="sk-SK"/>
        </w:rPr>
        <w:t>fusidovej</w:t>
      </w:r>
      <w:proofErr w:type="spellEnd"/>
      <w:r w:rsidRPr="008F4100">
        <w:rPr>
          <w:sz w:val="22"/>
          <w:szCs w:val="22"/>
          <w:lang w:val="sk-SK"/>
        </w:rPr>
        <w:t xml:space="preserve"> bola hlásená bakteriálna rezistencia. Rovnako ako pri iných antibiotikách nadmerné alebo opakované používanie kyseliny </w:t>
      </w:r>
      <w:proofErr w:type="spellStart"/>
      <w:r w:rsidRPr="008F4100">
        <w:rPr>
          <w:sz w:val="22"/>
          <w:szCs w:val="22"/>
          <w:lang w:val="sk-SK"/>
        </w:rPr>
        <w:t>fusidovej</w:t>
      </w:r>
      <w:proofErr w:type="spellEnd"/>
      <w:r w:rsidRPr="008F4100">
        <w:rPr>
          <w:sz w:val="22"/>
          <w:szCs w:val="22"/>
          <w:lang w:val="sk-SK"/>
        </w:rPr>
        <w:t xml:space="preserve"> môže zvýšiť riziko vzniku rezistencie na antibiotiká. Pri topickej liečbe kyselinou </w:t>
      </w:r>
      <w:proofErr w:type="spellStart"/>
      <w:r w:rsidRPr="008F4100">
        <w:rPr>
          <w:sz w:val="22"/>
          <w:szCs w:val="22"/>
          <w:lang w:val="sk-SK"/>
        </w:rPr>
        <w:t>fusidovou</w:t>
      </w:r>
      <w:proofErr w:type="spellEnd"/>
      <w:r w:rsidRPr="008F4100">
        <w:rPr>
          <w:sz w:val="22"/>
          <w:szCs w:val="22"/>
          <w:lang w:val="sk-SK"/>
        </w:rPr>
        <w:t xml:space="preserve"> a </w:t>
      </w:r>
      <w:proofErr w:type="spellStart"/>
      <w:r w:rsidRPr="008F4100">
        <w:rPr>
          <w:sz w:val="22"/>
          <w:szCs w:val="22"/>
          <w:lang w:val="sk-SK"/>
        </w:rPr>
        <w:t>betametazónvalerátom</w:t>
      </w:r>
      <w:proofErr w:type="spellEnd"/>
      <w:r w:rsidRPr="008F4100">
        <w:rPr>
          <w:sz w:val="22"/>
          <w:szCs w:val="22"/>
          <w:lang w:val="sk-SK"/>
        </w:rPr>
        <w:t xml:space="preserve"> trvajúcej súvisle maximálne 14 dní sa znižuje riziko vzniku rezistencie.</w:t>
      </w:r>
    </w:p>
    <w:p w:rsidR="00103258" w:rsidRPr="008F4100" w:rsidRDefault="00103258">
      <w:pPr>
        <w:pStyle w:val="Textkomentra"/>
        <w:rPr>
          <w:sz w:val="22"/>
          <w:szCs w:val="22"/>
          <w:lang w:val="sk-SK"/>
        </w:rPr>
      </w:pPr>
    </w:p>
    <w:p w:rsidR="00103258" w:rsidRPr="008F4100" w:rsidRDefault="00103258">
      <w:pPr>
        <w:pStyle w:val="Textkomentra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Takto časovo limitovanou liečbou sa predchádza riziku, že </w:t>
      </w:r>
      <w:proofErr w:type="spellStart"/>
      <w:r w:rsidRPr="008F4100">
        <w:rPr>
          <w:sz w:val="22"/>
          <w:szCs w:val="22"/>
          <w:lang w:val="sk-SK"/>
        </w:rPr>
        <w:t>imunosupresívny</w:t>
      </w:r>
      <w:proofErr w:type="spellEnd"/>
      <w:r w:rsidRPr="008F4100">
        <w:rPr>
          <w:sz w:val="22"/>
          <w:szCs w:val="22"/>
          <w:lang w:val="sk-SK"/>
        </w:rPr>
        <w:t xml:space="preserve"> účinok </w:t>
      </w:r>
      <w:proofErr w:type="spellStart"/>
      <w:r w:rsidRPr="008F4100">
        <w:rPr>
          <w:sz w:val="22"/>
          <w:szCs w:val="22"/>
          <w:lang w:val="sk-SK"/>
        </w:rPr>
        <w:t>kortikosteroidov</w:t>
      </w:r>
      <w:proofErr w:type="spellEnd"/>
      <w:r w:rsidRPr="008F4100">
        <w:rPr>
          <w:sz w:val="22"/>
          <w:szCs w:val="22"/>
          <w:lang w:val="sk-SK"/>
        </w:rPr>
        <w:t xml:space="preserve"> prekryje potenciálne príznaky infekcií spôsobené baktériami rezistentnými na antibiotiká.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1D5B82">
      <w:pPr>
        <w:pStyle w:val="Textkomentra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Pre </w:t>
      </w:r>
      <w:proofErr w:type="spellStart"/>
      <w:r w:rsidRPr="008F4100">
        <w:rPr>
          <w:sz w:val="22"/>
          <w:szCs w:val="22"/>
          <w:lang w:val="sk-SK"/>
        </w:rPr>
        <w:t>imunosupresívny</w:t>
      </w:r>
      <w:proofErr w:type="spellEnd"/>
      <w:r w:rsidRPr="008F4100">
        <w:rPr>
          <w:sz w:val="22"/>
          <w:szCs w:val="22"/>
          <w:lang w:val="sk-SK"/>
        </w:rPr>
        <w:t xml:space="preserve"> účinok </w:t>
      </w:r>
      <w:proofErr w:type="spellStart"/>
      <w:r w:rsidRPr="008F4100">
        <w:rPr>
          <w:sz w:val="22"/>
          <w:szCs w:val="22"/>
          <w:lang w:val="sk-SK"/>
        </w:rPr>
        <w:t>kortikosteroidov</w:t>
      </w:r>
      <w:proofErr w:type="spellEnd"/>
      <w:r w:rsidRPr="008F4100">
        <w:rPr>
          <w:sz w:val="22"/>
          <w:szCs w:val="22"/>
          <w:lang w:val="sk-SK"/>
        </w:rPr>
        <w:t xml:space="preserve"> sa </w:t>
      </w:r>
      <w:proofErr w:type="spellStart"/>
      <w:r w:rsidRPr="008F4100">
        <w:rPr>
          <w:sz w:val="22"/>
          <w:szCs w:val="22"/>
          <w:lang w:val="sk-SK"/>
        </w:rPr>
        <w:t>Fucicort</w:t>
      </w:r>
      <w:proofErr w:type="spellEnd"/>
      <w:r w:rsidRPr="008F4100">
        <w:rPr>
          <w:sz w:val="22"/>
          <w:szCs w:val="22"/>
          <w:lang w:val="sk-SK"/>
        </w:rPr>
        <w:t xml:space="preserve"> môže spájať so zvýšenou náchylnosťou na infekcie, zhoršením už existujúcich infekcií a aktiváciou latentných infekcií. Ak sa infekcia nedá kontrolovať topickou liečbou, odporúča sa prejsť na systémovú liečbu (pozri časť 4.3).</w:t>
      </w:r>
    </w:p>
    <w:p w:rsidR="00103258" w:rsidRDefault="00103258" w:rsidP="00452D7E">
      <w:pPr>
        <w:ind w:right="-1"/>
        <w:rPr>
          <w:sz w:val="22"/>
          <w:szCs w:val="22"/>
          <w:lang w:val="sk-SK"/>
        </w:rPr>
      </w:pPr>
    </w:p>
    <w:p w:rsidR="00341AEE" w:rsidRPr="00452D7E" w:rsidRDefault="00341AEE" w:rsidP="00452D7E">
      <w:pPr>
        <w:ind w:right="-1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Poruchy videnia</w:t>
      </w:r>
    </w:p>
    <w:p w:rsidR="00103258" w:rsidRPr="00435CA6" w:rsidRDefault="00103258" w:rsidP="00452D7E">
      <w:pPr>
        <w:ind w:right="-1"/>
        <w:rPr>
          <w:sz w:val="22"/>
          <w:szCs w:val="22"/>
          <w:lang w:val="sk-SK"/>
        </w:rPr>
      </w:pPr>
    </w:p>
    <w:p w:rsidR="001D5B82" w:rsidRPr="00452D7E" w:rsidRDefault="001D5B82" w:rsidP="001D5B82">
      <w:pPr>
        <w:rPr>
          <w:sz w:val="22"/>
          <w:szCs w:val="22"/>
        </w:rPr>
      </w:pPr>
      <w:proofErr w:type="spellStart"/>
      <w:proofErr w:type="gramStart"/>
      <w:r w:rsidRPr="00452D7E">
        <w:rPr>
          <w:sz w:val="22"/>
          <w:szCs w:val="22"/>
        </w:rPr>
        <w:t>Poruchy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videnia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môžu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byť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hlásené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pri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systémovom</w:t>
      </w:r>
      <w:proofErr w:type="spellEnd"/>
      <w:r w:rsidRPr="00452D7E">
        <w:rPr>
          <w:sz w:val="22"/>
          <w:szCs w:val="22"/>
        </w:rPr>
        <w:t xml:space="preserve"> a </w:t>
      </w:r>
      <w:proofErr w:type="spellStart"/>
      <w:r w:rsidRPr="00452D7E">
        <w:rPr>
          <w:sz w:val="22"/>
          <w:szCs w:val="22"/>
        </w:rPr>
        <w:t>lokálnom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použití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kortikosteroidov</w:t>
      </w:r>
      <w:proofErr w:type="spellEnd"/>
      <w:r w:rsidRPr="00452D7E">
        <w:rPr>
          <w:sz w:val="22"/>
          <w:szCs w:val="22"/>
        </w:rPr>
        <w:t>.</w:t>
      </w:r>
      <w:proofErr w:type="gram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Ak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sa</w:t>
      </w:r>
      <w:proofErr w:type="spellEnd"/>
      <w:r w:rsidRPr="00452D7E">
        <w:rPr>
          <w:sz w:val="22"/>
          <w:szCs w:val="22"/>
        </w:rPr>
        <w:t xml:space="preserve"> u</w:t>
      </w:r>
      <w:r w:rsidR="003265B3">
        <w:rPr>
          <w:sz w:val="22"/>
          <w:szCs w:val="22"/>
        </w:rPr>
        <w:t> </w:t>
      </w:r>
      <w:proofErr w:type="spellStart"/>
      <w:r w:rsidRPr="00452D7E">
        <w:rPr>
          <w:sz w:val="22"/>
          <w:szCs w:val="22"/>
        </w:rPr>
        <w:t>pacienta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objavia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symptómy</w:t>
      </w:r>
      <w:proofErr w:type="spellEnd"/>
      <w:r w:rsidRPr="00452D7E">
        <w:rPr>
          <w:sz w:val="22"/>
          <w:szCs w:val="22"/>
        </w:rPr>
        <w:t xml:space="preserve">, </w:t>
      </w:r>
      <w:proofErr w:type="spellStart"/>
      <w:r w:rsidRPr="00452D7E">
        <w:rPr>
          <w:sz w:val="22"/>
          <w:szCs w:val="22"/>
        </w:rPr>
        <w:t>ako</w:t>
      </w:r>
      <w:proofErr w:type="spellEnd"/>
      <w:r w:rsidRPr="00452D7E">
        <w:rPr>
          <w:sz w:val="22"/>
          <w:szCs w:val="22"/>
        </w:rPr>
        <w:t xml:space="preserve"> je </w:t>
      </w:r>
      <w:proofErr w:type="spellStart"/>
      <w:r w:rsidRPr="00452D7E">
        <w:rPr>
          <w:sz w:val="22"/>
          <w:szCs w:val="22"/>
        </w:rPr>
        <w:t>rozmazané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videnie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alebo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iné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poruchy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videnia</w:t>
      </w:r>
      <w:proofErr w:type="spellEnd"/>
      <w:r w:rsidRPr="00452D7E">
        <w:rPr>
          <w:sz w:val="22"/>
          <w:szCs w:val="22"/>
        </w:rPr>
        <w:t xml:space="preserve">, </w:t>
      </w:r>
      <w:proofErr w:type="spellStart"/>
      <w:r w:rsidRPr="00452D7E">
        <w:rPr>
          <w:sz w:val="22"/>
          <w:szCs w:val="22"/>
        </w:rPr>
        <w:t>pacient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má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byť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odporučený</w:t>
      </w:r>
      <w:proofErr w:type="spellEnd"/>
      <w:r w:rsidRPr="00452D7E">
        <w:rPr>
          <w:sz w:val="22"/>
          <w:szCs w:val="22"/>
        </w:rPr>
        <w:t xml:space="preserve"> k </w:t>
      </w:r>
      <w:proofErr w:type="spellStart"/>
      <w:r w:rsidRPr="00452D7E">
        <w:rPr>
          <w:sz w:val="22"/>
          <w:szCs w:val="22"/>
        </w:rPr>
        <w:t>oftalmológovi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na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posúdenie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možných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príčin</w:t>
      </w:r>
      <w:proofErr w:type="spellEnd"/>
      <w:r w:rsidRPr="00452D7E">
        <w:rPr>
          <w:sz w:val="22"/>
          <w:szCs w:val="22"/>
        </w:rPr>
        <w:t xml:space="preserve">, </w:t>
      </w:r>
      <w:proofErr w:type="spellStart"/>
      <w:r w:rsidRPr="00452D7E">
        <w:rPr>
          <w:sz w:val="22"/>
          <w:szCs w:val="22"/>
        </w:rPr>
        <w:t>medzi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ktoré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môže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patriť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sivý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zákal</w:t>
      </w:r>
      <w:proofErr w:type="spellEnd"/>
      <w:r w:rsidRPr="00452D7E">
        <w:rPr>
          <w:sz w:val="22"/>
          <w:szCs w:val="22"/>
        </w:rPr>
        <w:t xml:space="preserve">, </w:t>
      </w:r>
      <w:proofErr w:type="spellStart"/>
      <w:r w:rsidRPr="00452D7E">
        <w:rPr>
          <w:sz w:val="22"/>
          <w:szCs w:val="22"/>
        </w:rPr>
        <w:t>glaukóm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alebo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zriedkavé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ochorenia</w:t>
      </w:r>
      <w:proofErr w:type="spellEnd"/>
      <w:r w:rsidRPr="00452D7E">
        <w:rPr>
          <w:sz w:val="22"/>
          <w:szCs w:val="22"/>
        </w:rPr>
        <w:t xml:space="preserve">, </w:t>
      </w:r>
      <w:proofErr w:type="spellStart"/>
      <w:r w:rsidRPr="00452D7E">
        <w:rPr>
          <w:sz w:val="22"/>
          <w:szCs w:val="22"/>
        </w:rPr>
        <w:t>ako</w:t>
      </w:r>
      <w:proofErr w:type="spellEnd"/>
      <w:r w:rsidRPr="00452D7E">
        <w:rPr>
          <w:sz w:val="22"/>
          <w:szCs w:val="22"/>
        </w:rPr>
        <w:t xml:space="preserve"> je </w:t>
      </w:r>
      <w:proofErr w:type="spellStart"/>
      <w:r w:rsidRPr="00452D7E">
        <w:rPr>
          <w:sz w:val="22"/>
          <w:szCs w:val="22"/>
        </w:rPr>
        <w:t>napríklad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centrálna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serózna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chorioretinopatia</w:t>
      </w:r>
      <w:proofErr w:type="spellEnd"/>
      <w:r w:rsidRPr="00452D7E">
        <w:rPr>
          <w:sz w:val="22"/>
          <w:szCs w:val="22"/>
        </w:rPr>
        <w:t xml:space="preserve"> (CSCR), </w:t>
      </w:r>
      <w:proofErr w:type="spellStart"/>
      <w:r w:rsidRPr="00452D7E">
        <w:rPr>
          <w:sz w:val="22"/>
          <w:szCs w:val="22"/>
        </w:rPr>
        <w:t>ktoré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boli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hlásené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po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použití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systémových</w:t>
      </w:r>
      <w:proofErr w:type="spellEnd"/>
      <w:r w:rsidRPr="00452D7E">
        <w:rPr>
          <w:sz w:val="22"/>
          <w:szCs w:val="22"/>
        </w:rPr>
        <w:t xml:space="preserve"> a </w:t>
      </w:r>
      <w:proofErr w:type="spellStart"/>
      <w:r w:rsidRPr="00452D7E">
        <w:rPr>
          <w:sz w:val="22"/>
          <w:szCs w:val="22"/>
        </w:rPr>
        <w:t>lokálnych</w:t>
      </w:r>
      <w:proofErr w:type="spellEnd"/>
      <w:r w:rsidRPr="00452D7E">
        <w:rPr>
          <w:sz w:val="22"/>
          <w:szCs w:val="22"/>
        </w:rPr>
        <w:t xml:space="preserve"> </w:t>
      </w:r>
      <w:proofErr w:type="spellStart"/>
      <w:r w:rsidRPr="00452D7E">
        <w:rPr>
          <w:sz w:val="22"/>
          <w:szCs w:val="22"/>
        </w:rPr>
        <w:t>kortikosteroidov</w:t>
      </w:r>
      <w:proofErr w:type="spellEnd"/>
      <w:r w:rsidRPr="00452D7E">
        <w:rPr>
          <w:sz w:val="22"/>
          <w:szCs w:val="22"/>
        </w:rPr>
        <w:t>.</w:t>
      </w:r>
    </w:p>
    <w:p w:rsidR="00341AEE" w:rsidRDefault="00341AEE" w:rsidP="00341AEE">
      <w:pPr>
        <w:pStyle w:val="Textkomentra"/>
        <w:rPr>
          <w:sz w:val="22"/>
          <w:szCs w:val="22"/>
          <w:lang w:val="sk-SK"/>
        </w:rPr>
      </w:pPr>
    </w:p>
    <w:p w:rsidR="00341AEE" w:rsidRDefault="00341AEE" w:rsidP="00341AEE">
      <w:pPr>
        <w:pStyle w:val="Textkomentra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Pomocné látky so známym účinkom</w:t>
      </w:r>
    </w:p>
    <w:p w:rsidR="00341AEE" w:rsidRPr="00452D7E" w:rsidRDefault="00341AEE" w:rsidP="00341AEE">
      <w:pPr>
        <w:pStyle w:val="Textkomentra"/>
        <w:rPr>
          <w:sz w:val="22"/>
          <w:szCs w:val="22"/>
          <w:u w:val="single"/>
          <w:lang w:val="sk-SK"/>
        </w:rPr>
      </w:pPr>
    </w:p>
    <w:p w:rsidR="003A7F82" w:rsidRDefault="00437784" w:rsidP="00341AEE">
      <w:pPr>
        <w:pStyle w:val="Textkomentra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Pr="008F4100">
        <w:rPr>
          <w:sz w:val="22"/>
          <w:szCs w:val="22"/>
          <w:lang w:val="sk-SK"/>
        </w:rPr>
        <w:t xml:space="preserve">rém </w:t>
      </w:r>
      <w:proofErr w:type="spellStart"/>
      <w:r w:rsidR="00341AEE" w:rsidRPr="008F4100">
        <w:rPr>
          <w:sz w:val="22"/>
          <w:szCs w:val="22"/>
          <w:lang w:val="sk-SK"/>
        </w:rPr>
        <w:t>Fucicort</w:t>
      </w:r>
      <w:proofErr w:type="spellEnd"/>
      <w:r w:rsidR="00341AEE" w:rsidRPr="008F4100">
        <w:rPr>
          <w:sz w:val="22"/>
          <w:szCs w:val="22"/>
          <w:lang w:val="sk-SK"/>
        </w:rPr>
        <w:t xml:space="preserve"> obsahuje pomocné látky</w:t>
      </w:r>
      <w:r w:rsidR="003A7F82">
        <w:rPr>
          <w:sz w:val="22"/>
          <w:szCs w:val="22"/>
          <w:lang w:val="sk-SK"/>
        </w:rPr>
        <w:t>:</w:t>
      </w:r>
    </w:p>
    <w:p w:rsidR="003A7F82" w:rsidRDefault="003A7F82" w:rsidP="00452D7E">
      <w:pPr>
        <w:pStyle w:val="Textkomentra"/>
        <w:numPr>
          <w:ilvl w:val="0"/>
          <w:numId w:val="3"/>
        </w:numPr>
        <w:ind w:left="567" w:hanging="567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c</w:t>
      </w:r>
      <w:r w:rsidR="00341AEE" w:rsidRPr="008F4100">
        <w:rPr>
          <w:sz w:val="22"/>
          <w:szCs w:val="22"/>
          <w:lang w:val="sk-SK"/>
        </w:rPr>
        <w:t>etyl</w:t>
      </w:r>
      <w:r>
        <w:rPr>
          <w:sz w:val="22"/>
          <w:szCs w:val="22"/>
          <w:lang w:val="sk-SK"/>
        </w:rPr>
        <w:t>alkohol</w:t>
      </w:r>
      <w:proofErr w:type="spellEnd"/>
      <w:r>
        <w:rPr>
          <w:sz w:val="22"/>
          <w:szCs w:val="22"/>
          <w:lang w:val="sk-SK"/>
        </w:rPr>
        <w:t xml:space="preserve"> a </w:t>
      </w:r>
      <w:proofErr w:type="spellStart"/>
      <w:r w:rsidR="00341AEE" w:rsidRPr="008F4100">
        <w:rPr>
          <w:sz w:val="22"/>
          <w:szCs w:val="22"/>
          <w:lang w:val="sk-SK"/>
        </w:rPr>
        <w:t>stearylalkohol</w:t>
      </w:r>
      <w:proofErr w:type="spellEnd"/>
      <w:r>
        <w:rPr>
          <w:sz w:val="22"/>
          <w:szCs w:val="22"/>
          <w:lang w:val="sk-SK"/>
        </w:rPr>
        <w:t xml:space="preserve"> –</w:t>
      </w:r>
      <w:r w:rsidR="00AC506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môžu</w:t>
      </w:r>
      <w:r w:rsidR="00341AEE" w:rsidRPr="008F4100">
        <w:rPr>
          <w:sz w:val="22"/>
          <w:szCs w:val="22"/>
          <w:lang w:val="sk-SK"/>
        </w:rPr>
        <w:t xml:space="preserve"> vyvolať </w:t>
      </w:r>
      <w:r w:rsidR="00631CFD">
        <w:rPr>
          <w:sz w:val="22"/>
          <w:szCs w:val="22"/>
          <w:lang w:val="sk-SK"/>
        </w:rPr>
        <w:t>miestne</w:t>
      </w:r>
      <w:r w:rsidR="00341AEE" w:rsidRPr="008F4100">
        <w:rPr>
          <w:sz w:val="22"/>
          <w:szCs w:val="22"/>
          <w:lang w:val="sk-SK"/>
        </w:rPr>
        <w:t xml:space="preserve"> kožn</w:t>
      </w:r>
      <w:r w:rsidR="00631CFD">
        <w:rPr>
          <w:sz w:val="22"/>
          <w:szCs w:val="22"/>
          <w:lang w:val="sk-SK"/>
        </w:rPr>
        <w:t>é</w:t>
      </w:r>
      <w:r w:rsidR="00341AEE" w:rsidRPr="008F4100">
        <w:rPr>
          <w:sz w:val="22"/>
          <w:szCs w:val="22"/>
          <w:lang w:val="sk-SK"/>
        </w:rPr>
        <w:t xml:space="preserve"> reakci</w:t>
      </w:r>
      <w:r w:rsidR="00631CFD">
        <w:rPr>
          <w:sz w:val="22"/>
          <w:szCs w:val="22"/>
          <w:lang w:val="sk-SK"/>
        </w:rPr>
        <w:t>e</w:t>
      </w:r>
      <w:r w:rsidR="00341AEE" w:rsidRPr="008F4100">
        <w:rPr>
          <w:sz w:val="22"/>
          <w:szCs w:val="22"/>
          <w:lang w:val="sk-SK"/>
        </w:rPr>
        <w:t xml:space="preserve"> (napr. kontaktnú dermatitídu)</w:t>
      </w:r>
      <w:r>
        <w:rPr>
          <w:sz w:val="22"/>
          <w:szCs w:val="22"/>
          <w:lang w:val="sk-SK"/>
        </w:rPr>
        <w:t>,</w:t>
      </w:r>
    </w:p>
    <w:p w:rsidR="00341AEE" w:rsidRPr="003A7F82" w:rsidRDefault="00341AEE" w:rsidP="00452D7E">
      <w:pPr>
        <w:pStyle w:val="Textkomentra"/>
        <w:numPr>
          <w:ilvl w:val="0"/>
          <w:numId w:val="3"/>
        </w:numPr>
        <w:ind w:left="567" w:hanging="567"/>
        <w:rPr>
          <w:sz w:val="22"/>
          <w:szCs w:val="22"/>
          <w:lang w:val="sk-SK"/>
        </w:rPr>
      </w:pPr>
      <w:proofErr w:type="spellStart"/>
      <w:r w:rsidRPr="003A7F82">
        <w:rPr>
          <w:sz w:val="22"/>
          <w:szCs w:val="22"/>
          <w:lang w:val="sk-SK"/>
        </w:rPr>
        <w:t>chlórkrezol</w:t>
      </w:r>
      <w:proofErr w:type="spellEnd"/>
      <w:r w:rsidR="003A7F82">
        <w:rPr>
          <w:sz w:val="22"/>
          <w:szCs w:val="22"/>
          <w:lang w:val="sk-SK"/>
        </w:rPr>
        <w:t xml:space="preserve"> – </w:t>
      </w:r>
      <w:r w:rsidRPr="003A7F82">
        <w:rPr>
          <w:sz w:val="22"/>
          <w:szCs w:val="22"/>
          <w:lang w:val="sk-SK"/>
        </w:rPr>
        <w:t xml:space="preserve">môže </w:t>
      </w:r>
      <w:r w:rsidR="002E0FB9">
        <w:rPr>
          <w:sz w:val="22"/>
          <w:szCs w:val="22"/>
          <w:lang w:val="sk-SK"/>
        </w:rPr>
        <w:t>vyvolať</w:t>
      </w:r>
      <w:r w:rsidRPr="003A7F82">
        <w:rPr>
          <w:sz w:val="22"/>
          <w:szCs w:val="22"/>
          <w:lang w:val="sk-SK"/>
        </w:rPr>
        <w:t xml:space="preserve"> alergick</w:t>
      </w:r>
      <w:r w:rsidR="002E0FB9">
        <w:rPr>
          <w:sz w:val="22"/>
          <w:szCs w:val="22"/>
          <w:lang w:val="sk-SK"/>
        </w:rPr>
        <w:t>é</w:t>
      </w:r>
      <w:r w:rsidRPr="003A7F82">
        <w:rPr>
          <w:sz w:val="22"/>
          <w:szCs w:val="22"/>
          <w:lang w:val="sk-SK"/>
        </w:rPr>
        <w:t xml:space="preserve"> reakci</w:t>
      </w:r>
      <w:r w:rsidR="002E0FB9">
        <w:rPr>
          <w:sz w:val="22"/>
          <w:szCs w:val="22"/>
          <w:lang w:val="sk-SK"/>
        </w:rPr>
        <w:t>e</w:t>
      </w:r>
      <w:r w:rsidRPr="003A7F82">
        <w:rPr>
          <w:sz w:val="22"/>
          <w:szCs w:val="22"/>
          <w:lang w:val="sk-SK"/>
        </w:rPr>
        <w:t>.</w:t>
      </w:r>
    </w:p>
    <w:p w:rsidR="001D5B82" w:rsidRPr="00435CA6" w:rsidRDefault="001D5B82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tabs>
          <w:tab w:val="left" w:pos="567"/>
        </w:tabs>
        <w:ind w:right="-1"/>
        <w:outlineLvl w:val="0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4.5</w:t>
      </w:r>
      <w:r w:rsidR="001D5B82">
        <w:rPr>
          <w:b/>
          <w:sz w:val="22"/>
          <w:szCs w:val="22"/>
          <w:lang w:val="sk-SK"/>
        </w:rPr>
        <w:tab/>
      </w:r>
      <w:r w:rsidRPr="008F4100">
        <w:rPr>
          <w:b/>
          <w:sz w:val="22"/>
          <w:szCs w:val="22"/>
          <w:lang w:val="sk-SK"/>
        </w:rPr>
        <w:t>Liekové a iné interakcie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outlineLvl w:val="0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>Neuskutočnili sa žiadne interakčné štúdie. Interakcie so systémovo podávanými liekmi sa považujú za</w:t>
      </w:r>
      <w:r w:rsidR="006267C0"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>minimálne.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widowControl w:val="0"/>
        <w:tabs>
          <w:tab w:val="left" w:pos="567"/>
        </w:tabs>
        <w:outlineLvl w:val="0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4.6</w:t>
      </w:r>
      <w:r w:rsidR="001D5B82">
        <w:rPr>
          <w:b/>
          <w:sz w:val="22"/>
          <w:szCs w:val="22"/>
          <w:lang w:val="sk-SK"/>
        </w:rPr>
        <w:tab/>
      </w:r>
      <w:proofErr w:type="spellStart"/>
      <w:r w:rsidRPr="008F4100">
        <w:rPr>
          <w:b/>
          <w:sz w:val="22"/>
          <w:szCs w:val="22"/>
          <w:lang w:val="sk-SK"/>
        </w:rPr>
        <w:t>Fertilita</w:t>
      </w:r>
      <w:proofErr w:type="spellEnd"/>
      <w:r w:rsidRPr="008F4100">
        <w:rPr>
          <w:b/>
          <w:sz w:val="22"/>
          <w:szCs w:val="22"/>
          <w:lang w:val="sk-SK"/>
        </w:rPr>
        <w:t>, gravidita a laktácia</w:t>
      </w:r>
    </w:p>
    <w:p w:rsidR="00103258" w:rsidRPr="008F4100" w:rsidRDefault="00103258" w:rsidP="00452D7E">
      <w:pPr>
        <w:widowControl w:val="0"/>
        <w:rPr>
          <w:sz w:val="22"/>
          <w:szCs w:val="22"/>
          <w:lang w:val="sk-SK"/>
        </w:rPr>
      </w:pPr>
    </w:p>
    <w:p w:rsidR="00D672E3" w:rsidRDefault="00103258" w:rsidP="00452D7E">
      <w:pPr>
        <w:widowControl w:val="0"/>
        <w:rPr>
          <w:sz w:val="22"/>
          <w:szCs w:val="22"/>
          <w:u w:val="single"/>
          <w:lang w:val="sk-SK"/>
        </w:rPr>
      </w:pPr>
      <w:r w:rsidRPr="008F4100">
        <w:rPr>
          <w:sz w:val="22"/>
          <w:szCs w:val="22"/>
          <w:u w:val="single"/>
          <w:lang w:val="sk-SK"/>
        </w:rPr>
        <w:t>Gravidita</w:t>
      </w:r>
    </w:p>
    <w:p w:rsidR="00103258" w:rsidRPr="008F4100" w:rsidRDefault="00103258" w:rsidP="00452D7E">
      <w:pPr>
        <w:widowControl w:val="0"/>
        <w:rPr>
          <w:sz w:val="22"/>
          <w:szCs w:val="22"/>
          <w:u w:val="single"/>
          <w:lang w:val="sk-SK"/>
        </w:rPr>
      </w:pPr>
    </w:p>
    <w:p w:rsidR="00D672E3" w:rsidRDefault="00103258" w:rsidP="00452D7E">
      <w:pPr>
        <w:widowControl w:val="0"/>
        <w:rPr>
          <w:i/>
          <w:sz w:val="22"/>
          <w:szCs w:val="22"/>
          <w:lang w:val="sk-SK"/>
        </w:rPr>
      </w:pPr>
      <w:r w:rsidRPr="00452D7E">
        <w:rPr>
          <w:i/>
          <w:sz w:val="22"/>
          <w:szCs w:val="22"/>
          <w:lang w:val="sk-SK"/>
        </w:rPr>
        <w:t xml:space="preserve">Kyselina </w:t>
      </w:r>
      <w:proofErr w:type="spellStart"/>
      <w:r w:rsidRPr="00452D7E">
        <w:rPr>
          <w:i/>
          <w:sz w:val="22"/>
          <w:szCs w:val="22"/>
          <w:lang w:val="sk-SK"/>
        </w:rPr>
        <w:t>fusidová</w:t>
      </w:r>
      <w:proofErr w:type="spellEnd"/>
    </w:p>
    <w:p w:rsidR="00103258" w:rsidRPr="00452D7E" w:rsidRDefault="00103258" w:rsidP="00452D7E">
      <w:pPr>
        <w:widowControl w:val="0"/>
        <w:rPr>
          <w:i/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lastRenderedPageBreak/>
        <w:t xml:space="preserve">Počas gravidity sa neočakávajú žiadne nežiaduce účinky, keďže systémová expozícia kyseline </w:t>
      </w:r>
      <w:proofErr w:type="spellStart"/>
      <w:r w:rsidRPr="008F4100">
        <w:rPr>
          <w:sz w:val="22"/>
          <w:szCs w:val="22"/>
          <w:lang w:val="sk-SK"/>
        </w:rPr>
        <w:t>fusidovej</w:t>
      </w:r>
      <w:proofErr w:type="spellEnd"/>
      <w:r w:rsidRPr="008F4100">
        <w:rPr>
          <w:sz w:val="22"/>
          <w:szCs w:val="22"/>
          <w:lang w:val="sk-SK"/>
        </w:rPr>
        <w:t xml:space="preserve"> je zanedbateľná.</w:t>
      </w:r>
    </w:p>
    <w:p w:rsidR="00103258" w:rsidRPr="008F4100" w:rsidRDefault="00103258" w:rsidP="00452D7E">
      <w:pPr>
        <w:ind w:right="-1"/>
        <w:rPr>
          <w:sz w:val="22"/>
          <w:szCs w:val="22"/>
          <w:u w:val="single"/>
          <w:lang w:val="sk-SK"/>
        </w:rPr>
      </w:pPr>
    </w:p>
    <w:p w:rsidR="00203866" w:rsidRDefault="00103258" w:rsidP="00452D7E">
      <w:pPr>
        <w:ind w:right="-1"/>
        <w:rPr>
          <w:i/>
          <w:sz w:val="22"/>
          <w:szCs w:val="22"/>
          <w:lang w:val="sk-SK"/>
        </w:rPr>
      </w:pPr>
      <w:proofErr w:type="spellStart"/>
      <w:r w:rsidRPr="00452D7E">
        <w:rPr>
          <w:i/>
          <w:sz w:val="22"/>
          <w:szCs w:val="22"/>
          <w:lang w:val="sk-SK"/>
        </w:rPr>
        <w:t>Betametazónvalerát</w:t>
      </w:r>
      <w:proofErr w:type="spellEnd"/>
    </w:p>
    <w:p w:rsidR="00103258" w:rsidRPr="00452D7E" w:rsidRDefault="00103258" w:rsidP="00452D7E">
      <w:pPr>
        <w:ind w:right="-1"/>
        <w:rPr>
          <w:i/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Nie sú k dispozícii alebo je iba obmedzené množstvo údajov o topickom použití </w:t>
      </w:r>
      <w:proofErr w:type="spellStart"/>
      <w:r w:rsidRPr="008F4100">
        <w:rPr>
          <w:sz w:val="22"/>
          <w:szCs w:val="22"/>
          <w:lang w:val="sk-SK"/>
        </w:rPr>
        <w:t>betametazónvalerátu</w:t>
      </w:r>
      <w:proofErr w:type="spellEnd"/>
      <w:r w:rsidRPr="008F4100">
        <w:rPr>
          <w:sz w:val="22"/>
          <w:szCs w:val="22"/>
          <w:lang w:val="sk-SK"/>
        </w:rPr>
        <w:t xml:space="preserve"> u gravidných žien. Štúdie na zvieratách preukázali reprodukčnú toxicitu (pozri časť 5.3).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proofErr w:type="spellStart"/>
      <w:r w:rsidRPr="008F4100">
        <w:rPr>
          <w:sz w:val="22"/>
          <w:szCs w:val="22"/>
          <w:lang w:val="sk-SK"/>
        </w:rPr>
        <w:t>Fucicort</w:t>
      </w:r>
      <w:proofErr w:type="spellEnd"/>
      <w:r w:rsidRPr="008F4100">
        <w:rPr>
          <w:sz w:val="22"/>
          <w:szCs w:val="22"/>
          <w:lang w:val="sk-SK"/>
        </w:rPr>
        <w:t xml:space="preserve"> sa nemá používať počas gravidity, pokiaľ klinický stav ženy nevyžaduje liečbu kyselinou </w:t>
      </w:r>
      <w:proofErr w:type="spellStart"/>
      <w:r w:rsidRPr="008F4100">
        <w:rPr>
          <w:sz w:val="22"/>
          <w:szCs w:val="22"/>
          <w:lang w:val="sk-SK"/>
        </w:rPr>
        <w:t>fusidovou</w:t>
      </w:r>
      <w:proofErr w:type="spellEnd"/>
      <w:r w:rsidRPr="008F4100">
        <w:rPr>
          <w:sz w:val="22"/>
          <w:szCs w:val="22"/>
          <w:lang w:val="sk-SK"/>
        </w:rPr>
        <w:t xml:space="preserve"> a </w:t>
      </w:r>
      <w:proofErr w:type="spellStart"/>
      <w:r w:rsidRPr="008F4100">
        <w:rPr>
          <w:sz w:val="22"/>
          <w:szCs w:val="22"/>
          <w:lang w:val="sk-SK"/>
        </w:rPr>
        <w:t>betametazónvalerátom</w:t>
      </w:r>
      <w:proofErr w:type="spellEnd"/>
      <w:r w:rsidRPr="008F4100">
        <w:rPr>
          <w:sz w:val="22"/>
          <w:szCs w:val="22"/>
          <w:lang w:val="sk-SK"/>
        </w:rPr>
        <w:t>.</w:t>
      </w:r>
    </w:p>
    <w:p w:rsidR="00103258" w:rsidRPr="008F4100" w:rsidRDefault="00103258" w:rsidP="00452D7E">
      <w:pPr>
        <w:ind w:right="-1"/>
        <w:rPr>
          <w:sz w:val="22"/>
          <w:szCs w:val="22"/>
          <w:u w:val="single"/>
          <w:lang w:val="sk-SK"/>
        </w:rPr>
      </w:pPr>
    </w:p>
    <w:p w:rsidR="0058442C" w:rsidRDefault="0005629D" w:rsidP="00452D7E">
      <w:pPr>
        <w:ind w:right="-1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:rsidR="00103258" w:rsidRPr="008F4100" w:rsidRDefault="00103258" w:rsidP="00452D7E">
      <w:pPr>
        <w:ind w:right="-1"/>
        <w:rPr>
          <w:sz w:val="22"/>
          <w:szCs w:val="22"/>
          <w:u w:val="single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Neočakáva sa žiaden účinok u dojčených novorodencov/dojčiat, keďže systémová expozícia kyseline </w:t>
      </w:r>
      <w:proofErr w:type="spellStart"/>
      <w:r w:rsidRPr="008F4100">
        <w:rPr>
          <w:sz w:val="22"/>
          <w:szCs w:val="22"/>
          <w:lang w:val="sk-SK"/>
        </w:rPr>
        <w:t>fusidovej</w:t>
      </w:r>
      <w:proofErr w:type="spellEnd"/>
      <w:r w:rsidRPr="008F4100">
        <w:rPr>
          <w:sz w:val="22"/>
          <w:szCs w:val="22"/>
          <w:lang w:val="sk-SK"/>
        </w:rPr>
        <w:t xml:space="preserve"> a </w:t>
      </w:r>
      <w:proofErr w:type="spellStart"/>
      <w:r w:rsidRPr="008F4100">
        <w:rPr>
          <w:sz w:val="22"/>
          <w:szCs w:val="22"/>
          <w:lang w:val="sk-SK"/>
        </w:rPr>
        <w:t>betametazónvalerátu</w:t>
      </w:r>
      <w:proofErr w:type="spellEnd"/>
      <w:r w:rsidRPr="008F4100">
        <w:rPr>
          <w:sz w:val="22"/>
          <w:szCs w:val="22"/>
          <w:lang w:val="sk-SK"/>
        </w:rPr>
        <w:t xml:space="preserve"> po topickej aplikácii na malé plochy kože u dojčiacich žien je zanedbateľná.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proofErr w:type="spellStart"/>
      <w:r w:rsidRPr="008F4100">
        <w:rPr>
          <w:sz w:val="22"/>
          <w:szCs w:val="22"/>
          <w:lang w:val="sk-SK"/>
        </w:rPr>
        <w:t>Fucicort</w:t>
      </w:r>
      <w:proofErr w:type="spellEnd"/>
      <w:r w:rsidRPr="008F4100">
        <w:rPr>
          <w:sz w:val="22"/>
          <w:szCs w:val="22"/>
          <w:lang w:val="sk-SK"/>
        </w:rPr>
        <w:t xml:space="preserve"> sa môže používať počas </w:t>
      </w:r>
      <w:r w:rsidR="0058442C">
        <w:rPr>
          <w:sz w:val="22"/>
          <w:szCs w:val="22"/>
          <w:lang w:val="sk-SK"/>
        </w:rPr>
        <w:t>dojčenia</w:t>
      </w:r>
      <w:r w:rsidRPr="008F4100">
        <w:rPr>
          <w:sz w:val="22"/>
          <w:szCs w:val="22"/>
          <w:lang w:val="sk-SK"/>
        </w:rPr>
        <w:t>, ale neodporúča sa používať ho aj na kožu prsníkov.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4A2526" w:rsidRDefault="00103258" w:rsidP="00452D7E">
      <w:pPr>
        <w:ind w:right="-1"/>
        <w:rPr>
          <w:sz w:val="22"/>
          <w:szCs w:val="22"/>
          <w:u w:val="single"/>
          <w:lang w:val="sk-SK"/>
        </w:rPr>
      </w:pPr>
      <w:proofErr w:type="spellStart"/>
      <w:r w:rsidRPr="008F4100">
        <w:rPr>
          <w:sz w:val="22"/>
          <w:szCs w:val="22"/>
          <w:u w:val="single"/>
          <w:lang w:val="sk-SK"/>
        </w:rPr>
        <w:t>Fertilita</w:t>
      </w:r>
      <w:proofErr w:type="spellEnd"/>
    </w:p>
    <w:p w:rsidR="00103258" w:rsidRPr="008F4100" w:rsidRDefault="00103258" w:rsidP="00452D7E">
      <w:pPr>
        <w:ind w:right="-1"/>
        <w:rPr>
          <w:sz w:val="22"/>
          <w:szCs w:val="22"/>
          <w:u w:val="single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Neuskutočnili sa žiadne klinické štúdie s </w:t>
      </w:r>
      <w:proofErr w:type="spellStart"/>
      <w:r w:rsidRPr="008F4100">
        <w:rPr>
          <w:sz w:val="22"/>
          <w:szCs w:val="22"/>
          <w:lang w:val="sk-SK"/>
        </w:rPr>
        <w:t>Fucicortom</w:t>
      </w:r>
      <w:proofErr w:type="spellEnd"/>
      <w:r w:rsidRPr="008F4100">
        <w:rPr>
          <w:sz w:val="22"/>
          <w:szCs w:val="22"/>
          <w:lang w:val="sk-SK"/>
        </w:rPr>
        <w:t xml:space="preserve"> vo vzťahu k </w:t>
      </w:r>
      <w:proofErr w:type="spellStart"/>
      <w:r w:rsidRPr="008F4100">
        <w:rPr>
          <w:sz w:val="22"/>
          <w:szCs w:val="22"/>
          <w:lang w:val="sk-SK"/>
        </w:rPr>
        <w:t>fertilite</w:t>
      </w:r>
      <w:proofErr w:type="spellEnd"/>
      <w:r w:rsidRPr="008F4100">
        <w:rPr>
          <w:sz w:val="22"/>
          <w:szCs w:val="22"/>
          <w:lang w:val="sk-SK"/>
        </w:rPr>
        <w:t>.</w:t>
      </w:r>
    </w:p>
    <w:p w:rsidR="00103258" w:rsidRPr="008F4100" w:rsidRDefault="00103258" w:rsidP="00452D7E">
      <w:pPr>
        <w:ind w:right="-1"/>
        <w:rPr>
          <w:sz w:val="22"/>
          <w:szCs w:val="22"/>
          <w:u w:val="single"/>
          <w:lang w:val="sk-SK"/>
        </w:rPr>
      </w:pPr>
    </w:p>
    <w:p w:rsidR="00103258" w:rsidRPr="008F4100" w:rsidRDefault="00103258" w:rsidP="00452D7E">
      <w:pPr>
        <w:tabs>
          <w:tab w:val="left" w:pos="567"/>
        </w:tabs>
        <w:ind w:right="-1"/>
        <w:outlineLvl w:val="0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4.7</w:t>
      </w:r>
      <w:r w:rsidR="001D5B82">
        <w:rPr>
          <w:b/>
          <w:sz w:val="22"/>
          <w:szCs w:val="22"/>
          <w:lang w:val="sk-SK"/>
        </w:rPr>
        <w:tab/>
      </w:r>
      <w:r w:rsidRPr="008F4100">
        <w:rPr>
          <w:b/>
          <w:sz w:val="22"/>
          <w:szCs w:val="22"/>
          <w:lang w:val="sk-SK"/>
        </w:rPr>
        <w:t>Ovplyvnenie schopnosti viesť vozidlá a obsluhovať stroje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outlineLvl w:val="0"/>
        <w:rPr>
          <w:sz w:val="22"/>
          <w:szCs w:val="22"/>
          <w:lang w:val="sk-SK"/>
        </w:rPr>
      </w:pPr>
      <w:proofErr w:type="spellStart"/>
      <w:r w:rsidRPr="008F4100">
        <w:rPr>
          <w:sz w:val="22"/>
          <w:szCs w:val="22"/>
          <w:lang w:val="sk-SK"/>
        </w:rPr>
        <w:t>Fucicort</w:t>
      </w:r>
      <w:proofErr w:type="spellEnd"/>
      <w:r w:rsidRPr="008F4100">
        <w:rPr>
          <w:sz w:val="22"/>
          <w:szCs w:val="22"/>
          <w:lang w:val="sk-SK"/>
        </w:rPr>
        <w:t xml:space="preserve"> nemá žiadny alebo má zanedbateľný vplyv na schopnosť viesť vozidlá a obsluhovať stroje.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tabs>
          <w:tab w:val="left" w:pos="567"/>
        </w:tabs>
        <w:ind w:right="-1"/>
        <w:outlineLvl w:val="0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4.8</w:t>
      </w:r>
      <w:r w:rsidR="001D5B82">
        <w:rPr>
          <w:b/>
          <w:sz w:val="22"/>
          <w:szCs w:val="22"/>
          <w:lang w:val="sk-SK"/>
        </w:rPr>
        <w:tab/>
      </w:r>
      <w:r w:rsidRPr="008F4100">
        <w:rPr>
          <w:b/>
          <w:sz w:val="22"/>
          <w:szCs w:val="22"/>
          <w:lang w:val="sk-SK"/>
        </w:rPr>
        <w:t>Nežiaduce účinky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>Odhadované frekvencie výskytu nežiaducich účinkov vychádzajú zo spoločnej analýzy údajov z</w:t>
      </w:r>
      <w:r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>klinických štúdií a spontánnych hlásení.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>Najčastejšie hlásenou nežiaducou reakciou zaznamenanou počas liečby je svrbenie.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Nežiaduce účinky sú uvedené podľa tried orgánových systémov databázy </w:t>
      </w:r>
      <w:proofErr w:type="spellStart"/>
      <w:r w:rsidRPr="008F4100">
        <w:rPr>
          <w:sz w:val="22"/>
          <w:szCs w:val="22"/>
          <w:lang w:val="sk-SK"/>
        </w:rPr>
        <w:t>MedDRA</w:t>
      </w:r>
      <w:proofErr w:type="spellEnd"/>
      <w:r w:rsidRPr="008F4100">
        <w:rPr>
          <w:sz w:val="22"/>
          <w:szCs w:val="22"/>
          <w:lang w:val="sk-SK"/>
        </w:rPr>
        <w:t>, pričom jednotlivé nežiaduce účinky sú vymenované v poradí od najčastejšie hláseného účinku. Nežiaduce účinky sú v</w:t>
      </w:r>
      <w:r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>jednotlivých frekvenciách vymenované v poradí s klesajúcou závažnosťou.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Veľmi časté </w:t>
      </w:r>
      <w:r w:rsidR="00B03FB9">
        <w:rPr>
          <w:sz w:val="22"/>
          <w:szCs w:val="22"/>
          <w:lang w:val="sk-SK"/>
        </w:rPr>
        <w:t>(</w:t>
      </w:r>
      <w:r>
        <w:rPr>
          <w:sz w:val="22"/>
          <w:szCs w:val="22"/>
          <w:lang w:val="sk-SK"/>
        </w:rPr>
        <w:sym w:font="Symbol" w:char="F0B3"/>
      </w:r>
      <w:r w:rsidR="001D5B82"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>1/10</w:t>
      </w:r>
      <w:r w:rsidR="00B03FB9">
        <w:rPr>
          <w:sz w:val="22"/>
          <w:szCs w:val="22"/>
          <w:lang w:val="sk-SK"/>
        </w:rPr>
        <w:t>)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Časté </w:t>
      </w:r>
      <w:r w:rsidR="00B03FB9">
        <w:rPr>
          <w:sz w:val="22"/>
          <w:szCs w:val="22"/>
          <w:lang w:val="sk-SK"/>
        </w:rPr>
        <w:t>(</w:t>
      </w:r>
      <w:r>
        <w:rPr>
          <w:sz w:val="22"/>
          <w:szCs w:val="22"/>
          <w:lang w:val="sk-SK"/>
        </w:rPr>
        <w:sym w:font="Symbol" w:char="F0B3"/>
      </w:r>
      <w:r w:rsidR="001D5B82"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>1/100 a</w:t>
      </w:r>
      <w:r w:rsidR="00B03FB9">
        <w:rPr>
          <w:sz w:val="22"/>
          <w:szCs w:val="22"/>
          <w:lang w:val="sk-SK"/>
        </w:rPr>
        <w:t>ž</w:t>
      </w:r>
      <w:r w:rsidRPr="008F4100">
        <w:rPr>
          <w:sz w:val="22"/>
          <w:szCs w:val="22"/>
          <w:lang w:val="sk-SK"/>
        </w:rPr>
        <w:t xml:space="preserve"> &lt;</w:t>
      </w:r>
      <w:r w:rsidR="001D5B82"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>1/10</w:t>
      </w:r>
      <w:r w:rsidR="00B03FB9">
        <w:rPr>
          <w:sz w:val="22"/>
          <w:szCs w:val="22"/>
          <w:lang w:val="sk-SK"/>
        </w:rPr>
        <w:t>)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Menej časté </w:t>
      </w:r>
      <w:r w:rsidR="008B6B81">
        <w:rPr>
          <w:sz w:val="22"/>
          <w:szCs w:val="22"/>
          <w:lang w:val="sk-SK"/>
        </w:rPr>
        <w:t>(</w:t>
      </w:r>
      <w:r>
        <w:rPr>
          <w:sz w:val="22"/>
          <w:szCs w:val="22"/>
          <w:lang w:val="sk-SK"/>
        </w:rPr>
        <w:sym w:font="Symbol" w:char="F0B3"/>
      </w:r>
      <w:r w:rsidR="001D5B82"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>1/1</w:t>
      </w:r>
      <w:r w:rsidR="001D5B82"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>000 a</w:t>
      </w:r>
      <w:r w:rsidR="008B6B81">
        <w:rPr>
          <w:sz w:val="22"/>
          <w:szCs w:val="22"/>
          <w:lang w:val="sk-SK"/>
        </w:rPr>
        <w:t>ž</w:t>
      </w:r>
      <w:r w:rsidRPr="008F4100">
        <w:rPr>
          <w:sz w:val="22"/>
          <w:szCs w:val="22"/>
          <w:lang w:val="sk-SK"/>
        </w:rPr>
        <w:t xml:space="preserve"> &lt;</w:t>
      </w:r>
      <w:r w:rsidR="001D5B82"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>1/100</w:t>
      </w:r>
      <w:r w:rsidR="00E40011">
        <w:rPr>
          <w:sz w:val="22"/>
          <w:szCs w:val="22"/>
          <w:lang w:val="sk-SK"/>
        </w:rPr>
        <w:t>)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Zriedkavé </w:t>
      </w:r>
      <w:r w:rsidR="00E40011">
        <w:rPr>
          <w:sz w:val="22"/>
          <w:szCs w:val="22"/>
          <w:lang w:val="sk-SK"/>
        </w:rPr>
        <w:t>(</w:t>
      </w:r>
      <w:r>
        <w:rPr>
          <w:sz w:val="22"/>
          <w:szCs w:val="22"/>
          <w:lang w:val="sk-SK"/>
        </w:rPr>
        <w:sym w:font="Symbol" w:char="F0B3"/>
      </w:r>
      <w:r w:rsidR="001D5B82"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 xml:space="preserve">1/10 </w:t>
      </w:r>
      <w:smartTag w:uri="urn:schemas-microsoft-com:office:smarttags" w:element="metricconverter">
        <w:smartTagPr>
          <w:attr w:name="ProductID" w:val="000 a"/>
        </w:smartTagPr>
        <w:r w:rsidRPr="008F4100">
          <w:rPr>
            <w:sz w:val="22"/>
            <w:szCs w:val="22"/>
            <w:lang w:val="sk-SK"/>
          </w:rPr>
          <w:t>000 a</w:t>
        </w:r>
        <w:r w:rsidR="008B6B81">
          <w:rPr>
            <w:sz w:val="22"/>
            <w:szCs w:val="22"/>
            <w:lang w:val="sk-SK"/>
          </w:rPr>
          <w:t>ž</w:t>
        </w:r>
      </w:smartTag>
      <w:r w:rsidRPr="008F4100">
        <w:rPr>
          <w:sz w:val="22"/>
          <w:szCs w:val="22"/>
          <w:lang w:val="sk-SK"/>
        </w:rPr>
        <w:t xml:space="preserve"> &lt;</w:t>
      </w:r>
      <w:r w:rsidR="001D5B82"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>1/1</w:t>
      </w:r>
      <w:r w:rsidR="001D5B82"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>000</w:t>
      </w:r>
      <w:r w:rsidR="00E40011">
        <w:rPr>
          <w:sz w:val="22"/>
          <w:szCs w:val="22"/>
          <w:lang w:val="sk-SK"/>
        </w:rPr>
        <w:t>)</w:t>
      </w:r>
    </w:p>
    <w:p w:rsidR="00103258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Veľmi zriedkavé </w:t>
      </w:r>
      <w:r w:rsidR="00E40011">
        <w:rPr>
          <w:sz w:val="22"/>
          <w:szCs w:val="22"/>
          <w:lang w:val="sk-SK"/>
        </w:rPr>
        <w:t>(</w:t>
      </w:r>
      <w:r w:rsidRPr="008F4100">
        <w:rPr>
          <w:sz w:val="22"/>
          <w:szCs w:val="22"/>
          <w:lang w:val="sk-SK"/>
        </w:rPr>
        <w:t>&lt;</w:t>
      </w:r>
      <w:r w:rsidR="001D5B82"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>1/10 000</w:t>
      </w:r>
      <w:r w:rsidR="00E40011">
        <w:rPr>
          <w:sz w:val="22"/>
          <w:szCs w:val="22"/>
          <w:lang w:val="sk-SK"/>
        </w:rPr>
        <w:t>)</w:t>
      </w:r>
    </w:p>
    <w:p w:rsidR="001D5B82" w:rsidRPr="008F4100" w:rsidRDefault="001D5B82" w:rsidP="00452D7E">
      <w:pPr>
        <w:ind w:right="-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 (z dostupných údajov)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7"/>
        <w:gridCol w:w="4606"/>
      </w:tblGrid>
      <w:tr w:rsidR="00103258" w:rsidRPr="00093DD9" w:rsidTr="00452D7E">
        <w:tc>
          <w:tcPr>
            <w:tcW w:w="9103" w:type="dxa"/>
            <w:gridSpan w:val="2"/>
          </w:tcPr>
          <w:p w:rsidR="00103258" w:rsidRPr="008F4100" w:rsidRDefault="00103258" w:rsidP="00452D7E">
            <w:pPr>
              <w:ind w:right="-1"/>
              <w:rPr>
                <w:b/>
                <w:lang w:val="sk-SK"/>
              </w:rPr>
            </w:pPr>
            <w:r w:rsidRPr="008F4100">
              <w:rPr>
                <w:b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103258" w:rsidRPr="00093DD9" w:rsidTr="00452D7E">
        <w:tc>
          <w:tcPr>
            <w:tcW w:w="4497" w:type="dxa"/>
          </w:tcPr>
          <w:p w:rsidR="00103258" w:rsidRPr="008F4100" w:rsidRDefault="00103258" w:rsidP="00452D7E">
            <w:pPr>
              <w:ind w:right="-1"/>
              <w:rPr>
                <w:lang w:val="sk-SK"/>
              </w:rPr>
            </w:pPr>
            <w:r w:rsidRPr="008F4100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4606" w:type="dxa"/>
          </w:tcPr>
          <w:p w:rsidR="00103258" w:rsidRPr="008F4100" w:rsidRDefault="00F94044" w:rsidP="00452D7E">
            <w:pPr>
              <w:ind w:right="-1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103258" w:rsidRPr="008F4100">
              <w:rPr>
                <w:sz w:val="22"/>
                <w:szCs w:val="22"/>
                <w:lang w:val="sk-SK"/>
              </w:rPr>
              <w:t>recitlivenosť</w:t>
            </w:r>
          </w:p>
        </w:tc>
      </w:tr>
      <w:tr w:rsidR="001D5B82" w:rsidRPr="00093DD9" w:rsidTr="00CD3CB9">
        <w:tc>
          <w:tcPr>
            <w:tcW w:w="9103" w:type="dxa"/>
            <w:gridSpan w:val="2"/>
          </w:tcPr>
          <w:p w:rsidR="001D5B82" w:rsidRPr="00452D7E" w:rsidRDefault="001D5B82" w:rsidP="00452D7E">
            <w:pPr>
              <w:ind w:right="-1"/>
              <w:rPr>
                <w:b/>
                <w:sz w:val="22"/>
                <w:szCs w:val="22"/>
                <w:lang w:val="sk-SK"/>
              </w:rPr>
            </w:pPr>
            <w:r w:rsidRPr="00452D7E">
              <w:rPr>
                <w:b/>
                <w:sz w:val="22"/>
                <w:szCs w:val="22"/>
                <w:lang w:val="sk-SK"/>
              </w:rPr>
              <w:t>Poruchy oka</w:t>
            </w:r>
          </w:p>
        </w:tc>
      </w:tr>
      <w:tr w:rsidR="001D5B82" w:rsidRPr="00093DD9" w:rsidTr="001D5B82">
        <w:tc>
          <w:tcPr>
            <w:tcW w:w="4497" w:type="dxa"/>
          </w:tcPr>
          <w:p w:rsidR="001D5B82" w:rsidRPr="008F4100" w:rsidRDefault="001D5B82" w:rsidP="00452D7E">
            <w:pPr>
              <w:ind w:right="-1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4606" w:type="dxa"/>
          </w:tcPr>
          <w:p w:rsidR="001D5B82" w:rsidRPr="008F4100" w:rsidRDefault="00A7585B" w:rsidP="00452D7E">
            <w:pPr>
              <w:ind w:right="-1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napToGrid w:val="0"/>
                <w:szCs w:val="22"/>
              </w:rPr>
              <w:t>r</w:t>
            </w:r>
            <w:r w:rsidR="001D5B82">
              <w:rPr>
                <w:snapToGrid w:val="0"/>
                <w:szCs w:val="22"/>
              </w:rPr>
              <w:t>ozmazané</w:t>
            </w:r>
            <w:proofErr w:type="spellEnd"/>
            <w:r w:rsidR="001D5B82">
              <w:rPr>
                <w:snapToGrid w:val="0"/>
                <w:szCs w:val="22"/>
              </w:rPr>
              <w:t xml:space="preserve"> </w:t>
            </w:r>
            <w:proofErr w:type="spellStart"/>
            <w:r w:rsidR="001D5B82">
              <w:rPr>
                <w:snapToGrid w:val="0"/>
                <w:szCs w:val="22"/>
              </w:rPr>
              <w:t>videnie</w:t>
            </w:r>
            <w:proofErr w:type="spellEnd"/>
            <w:r w:rsidR="001D5B82">
              <w:rPr>
                <w:snapToGrid w:val="0"/>
                <w:szCs w:val="22"/>
              </w:rPr>
              <w:t>*</w:t>
            </w:r>
          </w:p>
        </w:tc>
      </w:tr>
      <w:tr w:rsidR="00103258" w:rsidRPr="00093DD9" w:rsidTr="00452D7E">
        <w:tc>
          <w:tcPr>
            <w:tcW w:w="9103" w:type="dxa"/>
            <w:gridSpan w:val="2"/>
          </w:tcPr>
          <w:p w:rsidR="00103258" w:rsidRPr="008F4100" w:rsidRDefault="00103258" w:rsidP="00452D7E">
            <w:pPr>
              <w:keepNext/>
              <w:keepLines/>
              <w:rPr>
                <w:b/>
                <w:lang w:val="sk-SK"/>
              </w:rPr>
            </w:pPr>
            <w:r w:rsidRPr="008F4100">
              <w:rPr>
                <w:b/>
                <w:sz w:val="22"/>
                <w:szCs w:val="22"/>
                <w:lang w:val="sk-SK"/>
              </w:rPr>
              <w:t>Poruchy kože a</w:t>
            </w:r>
            <w:r>
              <w:rPr>
                <w:b/>
                <w:sz w:val="22"/>
                <w:szCs w:val="22"/>
                <w:lang w:val="sk-SK"/>
              </w:rPr>
              <w:t> </w:t>
            </w:r>
            <w:r w:rsidRPr="008F4100">
              <w:rPr>
                <w:b/>
                <w:sz w:val="22"/>
                <w:szCs w:val="22"/>
                <w:lang w:val="sk-SK"/>
              </w:rPr>
              <w:t>podkožného tkaniva</w:t>
            </w:r>
          </w:p>
        </w:tc>
      </w:tr>
      <w:tr w:rsidR="00103258" w:rsidRPr="00093DD9" w:rsidTr="00452D7E">
        <w:tc>
          <w:tcPr>
            <w:tcW w:w="4497" w:type="dxa"/>
          </w:tcPr>
          <w:p w:rsidR="00103258" w:rsidRPr="008F4100" w:rsidRDefault="00103258" w:rsidP="00452D7E">
            <w:pPr>
              <w:keepNext/>
              <w:keepLines/>
              <w:rPr>
                <w:lang w:val="sk-SK"/>
              </w:rPr>
            </w:pPr>
            <w:r w:rsidRPr="008F4100">
              <w:rPr>
                <w:sz w:val="22"/>
                <w:szCs w:val="22"/>
                <w:lang w:val="sk-SK"/>
              </w:rPr>
              <w:t>Menej časté</w:t>
            </w:r>
          </w:p>
          <w:p w:rsidR="00103258" w:rsidRPr="008F4100" w:rsidRDefault="00103258" w:rsidP="00452D7E">
            <w:pPr>
              <w:keepNext/>
              <w:keepLines/>
              <w:rPr>
                <w:lang w:val="sk-SK"/>
              </w:rPr>
            </w:pPr>
          </w:p>
        </w:tc>
        <w:tc>
          <w:tcPr>
            <w:tcW w:w="4606" w:type="dxa"/>
          </w:tcPr>
          <w:p w:rsidR="00103258" w:rsidRPr="008F4100" w:rsidRDefault="004D7770" w:rsidP="00452D7E">
            <w:pPr>
              <w:keepNext/>
              <w:keepLines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="00103258" w:rsidRPr="008F4100">
              <w:rPr>
                <w:sz w:val="22"/>
                <w:szCs w:val="22"/>
                <w:lang w:val="sk-SK"/>
              </w:rPr>
              <w:t>ontaktná dermatitída</w:t>
            </w:r>
          </w:p>
          <w:p w:rsidR="00103258" w:rsidRPr="008F4100" w:rsidRDefault="004D7770" w:rsidP="00452D7E">
            <w:pPr>
              <w:keepNext/>
              <w:keepLines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  <w:r w:rsidR="00103258" w:rsidRPr="008F4100">
              <w:rPr>
                <w:sz w:val="22"/>
                <w:szCs w:val="22"/>
                <w:lang w:val="sk-SK"/>
              </w:rPr>
              <w:t>kzém (zhoršenie stavu)</w:t>
            </w:r>
          </w:p>
          <w:p w:rsidR="00103258" w:rsidRPr="008F4100" w:rsidRDefault="004D7770" w:rsidP="00452D7E">
            <w:pPr>
              <w:keepNext/>
              <w:keepLines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103258" w:rsidRPr="008F4100">
              <w:rPr>
                <w:sz w:val="22"/>
                <w:szCs w:val="22"/>
                <w:lang w:val="sk-SK"/>
              </w:rPr>
              <w:t>ocit pálenia kože</w:t>
            </w:r>
          </w:p>
          <w:p w:rsidR="00103258" w:rsidRPr="008F4100" w:rsidRDefault="004D7770" w:rsidP="00452D7E">
            <w:pPr>
              <w:keepNext/>
              <w:keepLines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</w:t>
            </w:r>
            <w:r w:rsidR="00103258" w:rsidRPr="008F4100">
              <w:rPr>
                <w:sz w:val="22"/>
                <w:szCs w:val="22"/>
                <w:lang w:val="sk-SK"/>
              </w:rPr>
              <w:t>vrbenie</w:t>
            </w:r>
          </w:p>
          <w:p w:rsidR="00103258" w:rsidRPr="008F4100" w:rsidRDefault="004D7770" w:rsidP="00452D7E">
            <w:pPr>
              <w:keepNext/>
              <w:keepLines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</w:t>
            </w:r>
            <w:r w:rsidR="00103258" w:rsidRPr="008F4100">
              <w:rPr>
                <w:sz w:val="22"/>
                <w:szCs w:val="22"/>
                <w:lang w:val="sk-SK"/>
              </w:rPr>
              <w:t>uchá koža</w:t>
            </w:r>
          </w:p>
        </w:tc>
      </w:tr>
      <w:tr w:rsidR="00103258" w:rsidRPr="00093DD9" w:rsidTr="00452D7E">
        <w:tc>
          <w:tcPr>
            <w:tcW w:w="4497" w:type="dxa"/>
          </w:tcPr>
          <w:p w:rsidR="00103258" w:rsidRPr="008F4100" w:rsidRDefault="00103258" w:rsidP="00452D7E">
            <w:pPr>
              <w:ind w:right="-1"/>
              <w:rPr>
                <w:lang w:val="sk-SK"/>
              </w:rPr>
            </w:pPr>
            <w:r w:rsidRPr="008F4100">
              <w:rPr>
                <w:sz w:val="22"/>
                <w:szCs w:val="22"/>
                <w:lang w:val="sk-SK"/>
              </w:rPr>
              <w:t>Zriedkavé</w:t>
            </w:r>
          </w:p>
          <w:p w:rsidR="00103258" w:rsidRPr="008F4100" w:rsidRDefault="00103258" w:rsidP="00452D7E">
            <w:pPr>
              <w:ind w:right="-1"/>
              <w:rPr>
                <w:lang w:val="sk-SK"/>
              </w:rPr>
            </w:pPr>
          </w:p>
        </w:tc>
        <w:tc>
          <w:tcPr>
            <w:tcW w:w="4606" w:type="dxa"/>
          </w:tcPr>
          <w:p w:rsidR="00103258" w:rsidRPr="008F4100" w:rsidRDefault="00375AEE" w:rsidP="00452D7E">
            <w:pPr>
              <w:ind w:right="-1"/>
              <w:rPr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e</w:t>
            </w:r>
            <w:r w:rsidR="00103258" w:rsidRPr="008F4100">
              <w:rPr>
                <w:sz w:val="22"/>
                <w:szCs w:val="22"/>
                <w:lang w:val="sk-SK"/>
              </w:rPr>
              <w:t>rytém</w:t>
            </w:r>
            <w:proofErr w:type="spellEnd"/>
          </w:p>
          <w:p w:rsidR="00103258" w:rsidRPr="008F4100" w:rsidRDefault="00375AEE" w:rsidP="00452D7E">
            <w:pPr>
              <w:ind w:right="-1"/>
              <w:rPr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u</w:t>
            </w:r>
            <w:r w:rsidR="00103258" w:rsidRPr="008F4100">
              <w:rPr>
                <w:sz w:val="22"/>
                <w:szCs w:val="22"/>
                <w:lang w:val="sk-SK"/>
              </w:rPr>
              <w:t>rtikária</w:t>
            </w:r>
            <w:proofErr w:type="spellEnd"/>
          </w:p>
          <w:p w:rsidR="00103258" w:rsidRPr="008F4100" w:rsidRDefault="00375AEE" w:rsidP="00452D7E">
            <w:pPr>
              <w:ind w:right="-1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103258" w:rsidRPr="008F4100">
              <w:rPr>
                <w:sz w:val="22"/>
                <w:szCs w:val="22"/>
                <w:lang w:val="sk-SK"/>
              </w:rPr>
              <w:t xml:space="preserve">yrážka (vrátane </w:t>
            </w:r>
            <w:proofErr w:type="spellStart"/>
            <w:r w:rsidR="00103258" w:rsidRPr="008F4100">
              <w:rPr>
                <w:sz w:val="22"/>
                <w:szCs w:val="22"/>
                <w:lang w:val="sk-SK"/>
              </w:rPr>
              <w:t>erytematóznej</w:t>
            </w:r>
            <w:proofErr w:type="spellEnd"/>
            <w:r w:rsidR="00103258" w:rsidRPr="008F4100">
              <w:rPr>
                <w:sz w:val="22"/>
                <w:szCs w:val="22"/>
                <w:lang w:val="sk-SK"/>
              </w:rPr>
              <w:t xml:space="preserve"> vyrážky </w:t>
            </w:r>
            <w:r w:rsidR="00103258" w:rsidRPr="008F4100">
              <w:rPr>
                <w:sz w:val="22"/>
                <w:szCs w:val="22"/>
                <w:lang w:val="sk-SK"/>
              </w:rPr>
              <w:lastRenderedPageBreak/>
              <w:t>a</w:t>
            </w:r>
            <w:r w:rsidR="00103258">
              <w:rPr>
                <w:sz w:val="22"/>
                <w:szCs w:val="22"/>
                <w:lang w:val="sk-SK"/>
              </w:rPr>
              <w:t> </w:t>
            </w:r>
            <w:r w:rsidR="00103258" w:rsidRPr="008F4100">
              <w:rPr>
                <w:sz w:val="22"/>
                <w:szCs w:val="22"/>
                <w:lang w:val="sk-SK"/>
              </w:rPr>
              <w:t>generalizovanej kožnej vyrážky)</w:t>
            </w:r>
          </w:p>
        </w:tc>
      </w:tr>
      <w:tr w:rsidR="00103258" w:rsidRPr="00093DD9" w:rsidTr="00452D7E">
        <w:tc>
          <w:tcPr>
            <w:tcW w:w="4497" w:type="dxa"/>
          </w:tcPr>
          <w:p w:rsidR="00103258" w:rsidRPr="008F4100" w:rsidRDefault="00103258" w:rsidP="00452D7E">
            <w:pPr>
              <w:ind w:right="-1"/>
              <w:rPr>
                <w:b/>
                <w:lang w:val="sk-SK"/>
              </w:rPr>
            </w:pPr>
            <w:r w:rsidRPr="008F4100">
              <w:rPr>
                <w:b/>
                <w:sz w:val="22"/>
                <w:szCs w:val="22"/>
                <w:lang w:val="sk-SK"/>
              </w:rPr>
              <w:lastRenderedPageBreak/>
              <w:t>Celkové poruchy a</w:t>
            </w:r>
            <w:r>
              <w:rPr>
                <w:b/>
                <w:sz w:val="22"/>
                <w:szCs w:val="22"/>
                <w:lang w:val="sk-SK"/>
              </w:rPr>
              <w:t> </w:t>
            </w:r>
            <w:r w:rsidRPr="008F4100">
              <w:rPr>
                <w:b/>
                <w:sz w:val="22"/>
                <w:szCs w:val="22"/>
                <w:lang w:val="sk-SK"/>
              </w:rPr>
              <w:t>reakcie v</w:t>
            </w:r>
            <w:r>
              <w:rPr>
                <w:b/>
                <w:sz w:val="22"/>
                <w:szCs w:val="22"/>
                <w:lang w:val="sk-SK"/>
              </w:rPr>
              <w:t> </w:t>
            </w:r>
            <w:r w:rsidRPr="008F4100">
              <w:rPr>
                <w:b/>
                <w:sz w:val="22"/>
                <w:szCs w:val="22"/>
                <w:lang w:val="sk-SK"/>
              </w:rPr>
              <w:t>mieste podania</w:t>
            </w:r>
          </w:p>
        </w:tc>
        <w:tc>
          <w:tcPr>
            <w:tcW w:w="4606" w:type="dxa"/>
          </w:tcPr>
          <w:p w:rsidR="00103258" w:rsidRPr="008F4100" w:rsidRDefault="00103258" w:rsidP="00452D7E">
            <w:pPr>
              <w:ind w:right="-1"/>
              <w:rPr>
                <w:lang w:val="sk-SK"/>
              </w:rPr>
            </w:pPr>
          </w:p>
        </w:tc>
      </w:tr>
      <w:tr w:rsidR="00103258" w:rsidRPr="00093DD9" w:rsidTr="00452D7E">
        <w:tc>
          <w:tcPr>
            <w:tcW w:w="4497" w:type="dxa"/>
          </w:tcPr>
          <w:p w:rsidR="00103258" w:rsidRPr="008F4100" w:rsidRDefault="00103258" w:rsidP="00452D7E">
            <w:pPr>
              <w:ind w:right="-1"/>
              <w:rPr>
                <w:lang w:val="sk-SK"/>
              </w:rPr>
            </w:pPr>
            <w:r w:rsidRPr="008F4100">
              <w:rPr>
                <w:sz w:val="22"/>
                <w:szCs w:val="22"/>
                <w:lang w:val="sk-SK"/>
              </w:rPr>
              <w:t>Menej časté</w:t>
            </w:r>
          </w:p>
          <w:p w:rsidR="00103258" w:rsidRPr="008F4100" w:rsidRDefault="00103258" w:rsidP="00452D7E">
            <w:pPr>
              <w:ind w:right="-1"/>
              <w:rPr>
                <w:lang w:val="sk-SK"/>
              </w:rPr>
            </w:pPr>
          </w:p>
        </w:tc>
        <w:tc>
          <w:tcPr>
            <w:tcW w:w="4606" w:type="dxa"/>
          </w:tcPr>
          <w:p w:rsidR="00103258" w:rsidRPr="008F4100" w:rsidRDefault="00FE6959" w:rsidP="00452D7E">
            <w:pPr>
              <w:ind w:right="-1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103258" w:rsidRPr="008F4100">
              <w:rPr>
                <w:sz w:val="22"/>
                <w:szCs w:val="22"/>
                <w:lang w:val="sk-SK"/>
              </w:rPr>
              <w:t>olesť v</w:t>
            </w:r>
            <w:r w:rsidR="00103258">
              <w:rPr>
                <w:sz w:val="22"/>
                <w:szCs w:val="22"/>
                <w:lang w:val="sk-SK"/>
              </w:rPr>
              <w:t> </w:t>
            </w:r>
            <w:r w:rsidR="00103258" w:rsidRPr="008F4100">
              <w:rPr>
                <w:sz w:val="22"/>
                <w:szCs w:val="22"/>
                <w:lang w:val="sk-SK"/>
              </w:rPr>
              <w:t>mieste aplikácie</w:t>
            </w:r>
          </w:p>
          <w:p w:rsidR="00103258" w:rsidRPr="008F4100" w:rsidRDefault="00FE6959" w:rsidP="00452D7E">
            <w:pPr>
              <w:ind w:right="-1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103258" w:rsidRPr="008F4100">
              <w:rPr>
                <w:sz w:val="22"/>
                <w:szCs w:val="22"/>
                <w:lang w:val="sk-SK"/>
              </w:rPr>
              <w:t>odráždenie v</w:t>
            </w:r>
            <w:r w:rsidR="00103258">
              <w:rPr>
                <w:sz w:val="22"/>
                <w:szCs w:val="22"/>
                <w:lang w:val="sk-SK"/>
              </w:rPr>
              <w:t> </w:t>
            </w:r>
            <w:r w:rsidR="00103258" w:rsidRPr="008F4100">
              <w:rPr>
                <w:sz w:val="22"/>
                <w:szCs w:val="22"/>
                <w:lang w:val="sk-SK"/>
              </w:rPr>
              <w:t>mieste aplikácie</w:t>
            </w:r>
          </w:p>
        </w:tc>
      </w:tr>
      <w:tr w:rsidR="00103258" w:rsidRPr="00093DD9" w:rsidTr="00452D7E">
        <w:tc>
          <w:tcPr>
            <w:tcW w:w="4497" w:type="dxa"/>
          </w:tcPr>
          <w:p w:rsidR="00103258" w:rsidRPr="008F4100" w:rsidRDefault="00103258" w:rsidP="00452D7E">
            <w:pPr>
              <w:ind w:right="-1"/>
              <w:rPr>
                <w:lang w:val="sk-SK"/>
              </w:rPr>
            </w:pPr>
            <w:r w:rsidRPr="008F4100">
              <w:rPr>
                <w:sz w:val="22"/>
                <w:szCs w:val="22"/>
                <w:lang w:val="sk-SK"/>
              </w:rPr>
              <w:t>Zriedkavé</w:t>
            </w:r>
          </w:p>
          <w:p w:rsidR="00103258" w:rsidRPr="008F4100" w:rsidRDefault="00103258" w:rsidP="00452D7E">
            <w:pPr>
              <w:ind w:right="-1"/>
              <w:rPr>
                <w:lang w:val="sk-SK"/>
              </w:rPr>
            </w:pPr>
          </w:p>
        </w:tc>
        <w:tc>
          <w:tcPr>
            <w:tcW w:w="4606" w:type="dxa"/>
          </w:tcPr>
          <w:p w:rsidR="00103258" w:rsidRPr="008F4100" w:rsidRDefault="00FE6959" w:rsidP="00452D7E">
            <w:pPr>
              <w:ind w:right="-1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o</w:t>
            </w:r>
            <w:r w:rsidR="00103258" w:rsidRPr="008F4100">
              <w:rPr>
                <w:sz w:val="22"/>
                <w:szCs w:val="22"/>
                <w:lang w:val="sk-SK"/>
              </w:rPr>
              <w:t>puch v</w:t>
            </w:r>
            <w:r w:rsidR="00103258">
              <w:rPr>
                <w:sz w:val="22"/>
                <w:szCs w:val="22"/>
                <w:lang w:val="sk-SK"/>
              </w:rPr>
              <w:t> </w:t>
            </w:r>
            <w:r w:rsidR="00103258" w:rsidRPr="008F4100">
              <w:rPr>
                <w:sz w:val="22"/>
                <w:szCs w:val="22"/>
                <w:lang w:val="sk-SK"/>
              </w:rPr>
              <w:t>mieste aplikácie</w:t>
            </w:r>
          </w:p>
          <w:p w:rsidR="00103258" w:rsidRPr="008F4100" w:rsidRDefault="00FE6959" w:rsidP="00452D7E">
            <w:pPr>
              <w:ind w:right="-1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103258" w:rsidRPr="008F4100">
              <w:rPr>
                <w:sz w:val="22"/>
                <w:szCs w:val="22"/>
                <w:lang w:val="sk-SK"/>
              </w:rPr>
              <w:t>ľuzgiere v</w:t>
            </w:r>
            <w:r w:rsidR="00103258">
              <w:rPr>
                <w:sz w:val="22"/>
                <w:szCs w:val="22"/>
                <w:lang w:val="sk-SK"/>
              </w:rPr>
              <w:t> </w:t>
            </w:r>
            <w:r w:rsidR="00103258" w:rsidRPr="008F4100">
              <w:rPr>
                <w:sz w:val="22"/>
                <w:szCs w:val="22"/>
                <w:lang w:val="sk-SK"/>
              </w:rPr>
              <w:t>mieste aplikácie</w:t>
            </w:r>
          </w:p>
        </w:tc>
      </w:tr>
    </w:tbl>
    <w:p w:rsidR="001D5B82" w:rsidRDefault="001D5B82" w:rsidP="001D5B82">
      <w:r>
        <w:t xml:space="preserve">* </w:t>
      </w:r>
      <w:proofErr w:type="spellStart"/>
      <w:r w:rsidR="00217AB6">
        <w:t>P</w:t>
      </w:r>
      <w:r>
        <w:t>ozri</w:t>
      </w:r>
      <w:proofErr w:type="spellEnd"/>
      <w:r>
        <w:t xml:space="preserve"> </w:t>
      </w:r>
      <w:proofErr w:type="spellStart"/>
      <w:r w:rsidR="00217AB6">
        <w:t>tiež</w:t>
      </w:r>
      <w:proofErr w:type="spellEnd"/>
      <w:r w:rsidR="00217AB6">
        <w:t xml:space="preserve"> </w:t>
      </w:r>
      <w:proofErr w:type="spellStart"/>
      <w:r>
        <w:t>časť</w:t>
      </w:r>
      <w:proofErr w:type="spellEnd"/>
      <w:r>
        <w:t xml:space="preserve"> 4.4</w:t>
      </w:r>
      <w:r w:rsidR="00217AB6">
        <w:t>.</w:t>
      </w:r>
    </w:p>
    <w:p w:rsidR="00103258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Medzi systémové nežiaduce účinky </w:t>
      </w:r>
      <w:proofErr w:type="spellStart"/>
      <w:r w:rsidRPr="008F4100">
        <w:rPr>
          <w:sz w:val="22"/>
          <w:szCs w:val="22"/>
          <w:lang w:val="sk-SK"/>
        </w:rPr>
        <w:t>kortikosteroidov</w:t>
      </w:r>
      <w:proofErr w:type="spellEnd"/>
      <w:r w:rsidRPr="008F4100">
        <w:rPr>
          <w:sz w:val="22"/>
          <w:szCs w:val="22"/>
          <w:lang w:val="sk-SK"/>
        </w:rPr>
        <w:t xml:space="preserve">, akým je </w:t>
      </w:r>
      <w:proofErr w:type="spellStart"/>
      <w:r w:rsidRPr="008F4100">
        <w:rPr>
          <w:sz w:val="22"/>
          <w:szCs w:val="22"/>
          <w:lang w:val="sk-SK"/>
        </w:rPr>
        <w:t>betametazónvalerát</w:t>
      </w:r>
      <w:proofErr w:type="spellEnd"/>
      <w:r w:rsidRPr="008F4100">
        <w:rPr>
          <w:sz w:val="22"/>
          <w:szCs w:val="22"/>
          <w:lang w:val="sk-SK"/>
        </w:rPr>
        <w:t>, patrí útlak funkcie kôry nadobličiek, hlavne pri dlhotrvajúcom lokálnom podávaní (pozri časť 4.4).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Pri lokálnom použití </w:t>
      </w:r>
      <w:proofErr w:type="spellStart"/>
      <w:r w:rsidRPr="008F4100">
        <w:rPr>
          <w:sz w:val="22"/>
          <w:szCs w:val="22"/>
          <w:lang w:val="sk-SK"/>
        </w:rPr>
        <w:t>kortikosteroidov</w:t>
      </w:r>
      <w:proofErr w:type="spellEnd"/>
      <w:r w:rsidRPr="008F4100">
        <w:rPr>
          <w:sz w:val="22"/>
          <w:szCs w:val="22"/>
          <w:lang w:val="sk-SK"/>
        </w:rPr>
        <w:t xml:space="preserve"> v blízkosti očí, zvlášť pri dlhodobom používaní a u pacientov s</w:t>
      </w:r>
      <w:r>
        <w:rPr>
          <w:sz w:val="22"/>
          <w:szCs w:val="22"/>
          <w:lang w:val="sk-SK"/>
        </w:rPr>
        <w:t> </w:t>
      </w:r>
      <w:proofErr w:type="spellStart"/>
      <w:r w:rsidRPr="008F4100">
        <w:rPr>
          <w:sz w:val="22"/>
          <w:szCs w:val="22"/>
          <w:lang w:val="sk-SK"/>
        </w:rPr>
        <w:t>predispozíciou</w:t>
      </w:r>
      <w:proofErr w:type="spellEnd"/>
      <w:r w:rsidRPr="008F4100">
        <w:rPr>
          <w:sz w:val="22"/>
          <w:szCs w:val="22"/>
          <w:lang w:val="sk-SK"/>
        </w:rPr>
        <w:t xml:space="preserve"> pre vznik </w:t>
      </w:r>
      <w:proofErr w:type="spellStart"/>
      <w:r w:rsidRPr="008F4100">
        <w:rPr>
          <w:sz w:val="22"/>
          <w:szCs w:val="22"/>
          <w:lang w:val="sk-SK"/>
        </w:rPr>
        <w:t>glaukómu</w:t>
      </w:r>
      <w:proofErr w:type="spellEnd"/>
      <w:r w:rsidRPr="008F4100">
        <w:rPr>
          <w:sz w:val="22"/>
          <w:szCs w:val="22"/>
          <w:lang w:val="sk-SK"/>
        </w:rPr>
        <w:t xml:space="preserve">, môže sa tiež vyskytnúť zvýšený </w:t>
      </w:r>
      <w:proofErr w:type="spellStart"/>
      <w:r w:rsidRPr="008F4100">
        <w:rPr>
          <w:sz w:val="22"/>
          <w:szCs w:val="22"/>
          <w:lang w:val="sk-SK"/>
        </w:rPr>
        <w:t>vnútroočný</w:t>
      </w:r>
      <w:proofErr w:type="spellEnd"/>
      <w:r w:rsidRPr="008F4100">
        <w:rPr>
          <w:sz w:val="22"/>
          <w:szCs w:val="22"/>
          <w:lang w:val="sk-SK"/>
        </w:rPr>
        <w:t xml:space="preserve"> tlak a </w:t>
      </w:r>
      <w:proofErr w:type="spellStart"/>
      <w:r w:rsidRPr="008F4100">
        <w:rPr>
          <w:sz w:val="22"/>
          <w:szCs w:val="22"/>
          <w:lang w:val="sk-SK"/>
        </w:rPr>
        <w:t>glaukóm</w:t>
      </w:r>
      <w:proofErr w:type="spellEnd"/>
      <w:r w:rsidRPr="008F4100">
        <w:rPr>
          <w:sz w:val="22"/>
          <w:szCs w:val="22"/>
          <w:lang w:val="sk-SK"/>
        </w:rPr>
        <w:t xml:space="preserve"> (pozri časť 4.4).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Dermatologické nežiaduce účinky silne pôsobiacich </w:t>
      </w:r>
      <w:proofErr w:type="spellStart"/>
      <w:r w:rsidRPr="008F4100">
        <w:rPr>
          <w:sz w:val="22"/>
          <w:szCs w:val="22"/>
          <w:lang w:val="sk-SK"/>
        </w:rPr>
        <w:t>kortikosteroidov</w:t>
      </w:r>
      <w:proofErr w:type="spellEnd"/>
      <w:r w:rsidRPr="008F4100">
        <w:rPr>
          <w:sz w:val="22"/>
          <w:szCs w:val="22"/>
          <w:lang w:val="sk-SK"/>
        </w:rPr>
        <w:t xml:space="preserve"> zahŕňajú: atrofiu, dermatitídu (vrátane kontaktnej dermatitídy a </w:t>
      </w:r>
      <w:proofErr w:type="spellStart"/>
      <w:r w:rsidRPr="008F4100">
        <w:rPr>
          <w:sz w:val="22"/>
          <w:szCs w:val="22"/>
          <w:lang w:val="sk-SK"/>
        </w:rPr>
        <w:t>akneiformnej</w:t>
      </w:r>
      <w:proofErr w:type="spellEnd"/>
      <w:r w:rsidRPr="008F4100">
        <w:rPr>
          <w:sz w:val="22"/>
          <w:szCs w:val="22"/>
          <w:lang w:val="sk-SK"/>
        </w:rPr>
        <w:t xml:space="preserve"> dermatitídy), </w:t>
      </w:r>
      <w:proofErr w:type="spellStart"/>
      <w:r w:rsidRPr="008F4100">
        <w:rPr>
          <w:sz w:val="22"/>
          <w:szCs w:val="22"/>
          <w:lang w:val="sk-SK"/>
        </w:rPr>
        <w:t>periorálnu</w:t>
      </w:r>
      <w:proofErr w:type="spellEnd"/>
      <w:r w:rsidRPr="008F4100">
        <w:rPr>
          <w:sz w:val="22"/>
          <w:szCs w:val="22"/>
          <w:lang w:val="sk-SK"/>
        </w:rPr>
        <w:t xml:space="preserve"> dermatitídu, kožné strie, </w:t>
      </w:r>
      <w:proofErr w:type="spellStart"/>
      <w:r w:rsidRPr="008F4100">
        <w:rPr>
          <w:sz w:val="22"/>
          <w:szCs w:val="22"/>
          <w:lang w:val="sk-SK"/>
        </w:rPr>
        <w:t>teleangiektáziu</w:t>
      </w:r>
      <w:proofErr w:type="spellEnd"/>
      <w:r w:rsidRPr="008F4100">
        <w:rPr>
          <w:sz w:val="22"/>
          <w:szCs w:val="22"/>
          <w:lang w:val="sk-SK"/>
        </w:rPr>
        <w:t xml:space="preserve">, </w:t>
      </w:r>
      <w:proofErr w:type="spellStart"/>
      <w:r w:rsidRPr="008F4100">
        <w:rPr>
          <w:sz w:val="22"/>
          <w:szCs w:val="22"/>
          <w:lang w:val="sk-SK"/>
        </w:rPr>
        <w:t>rosaceu</w:t>
      </w:r>
      <w:proofErr w:type="spellEnd"/>
      <w:r w:rsidRPr="008F4100">
        <w:rPr>
          <w:sz w:val="22"/>
          <w:szCs w:val="22"/>
          <w:lang w:val="sk-SK"/>
        </w:rPr>
        <w:t xml:space="preserve">, </w:t>
      </w:r>
      <w:proofErr w:type="spellStart"/>
      <w:r w:rsidRPr="008F4100">
        <w:rPr>
          <w:sz w:val="22"/>
          <w:szCs w:val="22"/>
          <w:lang w:val="sk-SK"/>
        </w:rPr>
        <w:t>erytém</w:t>
      </w:r>
      <w:proofErr w:type="spellEnd"/>
      <w:r w:rsidRPr="008F4100">
        <w:rPr>
          <w:sz w:val="22"/>
          <w:szCs w:val="22"/>
          <w:lang w:val="sk-SK"/>
        </w:rPr>
        <w:t xml:space="preserve">, </w:t>
      </w:r>
      <w:proofErr w:type="spellStart"/>
      <w:r w:rsidRPr="008F4100">
        <w:rPr>
          <w:sz w:val="22"/>
          <w:szCs w:val="22"/>
          <w:lang w:val="sk-SK"/>
        </w:rPr>
        <w:t>hypertrichózu</w:t>
      </w:r>
      <w:proofErr w:type="spellEnd"/>
      <w:r w:rsidRPr="008F4100">
        <w:rPr>
          <w:sz w:val="22"/>
          <w:szCs w:val="22"/>
          <w:lang w:val="sk-SK"/>
        </w:rPr>
        <w:t xml:space="preserve">, </w:t>
      </w:r>
      <w:proofErr w:type="spellStart"/>
      <w:r w:rsidRPr="008F4100">
        <w:rPr>
          <w:sz w:val="22"/>
          <w:szCs w:val="22"/>
          <w:lang w:val="sk-SK"/>
        </w:rPr>
        <w:t>hyperhydrózu</w:t>
      </w:r>
      <w:proofErr w:type="spellEnd"/>
      <w:r w:rsidRPr="008F4100">
        <w:rPr>
          <w:sz w:val="22"/>
          <w:szCs w:val="22"/>
          <w:lang w:val="sk-SK"/>
        </w:rPr>
        <w:t xml:space="preserve"> a depigmentáciu. Pri dlhodobom topickom používaní </w:t>
      </w:r>
      <w:proofErr w:type="spellStart"/>
      <w:r w:rsidRPr="008F4100">
        <w:rPr>
          <w:sz w:val="22"/>
          <w:szCs w:val="22"/>
          <w:lang w:val="sk-SK"/>
        </w:rPr>
        <w:t>kortikosteroidov</w:t>
      </w:r>
      <w:proofErr w:type="spellEnd"/>
      <w:r w:rsidRPr="008F4100">
        <w:rPr>
          <w:sz w:val="22"/>
          <w:szCs w:val="22"/>
          <w:lang w:val="sk-SK"/>
        </w:rPr>
        <w:t xml:space="preserve"> sa môže vyskytnúť tiež </w:t>
      </w:r>
      <w:proofErr w:type="spellStart"/>
      <w:r w:rsidRPr="008F4100">
        <w:rPr>
          <w:sz w:val="22"/>
          <w:szCs w:val="22"/>
          <w:lang w:val="sk-SK"/>
        </w:rPr>
        <w:t>ekchymóza</w:t>
      </w:r>
      <w:proofErr w:type="spellEnd"/>
      <w:r w:rsidRPr="008F4100">
        <w:rPr>
          <w:sz w:val="22"/>
          <w:szCs w:val="22"/>
          <w:lang w:val="sk-SK"/>
        </w:rPr>
        <w:t>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Účinky triedy </w:t>
      </w:r>
      <w:proofErr w:type="spellStart"/>
      <w:r w:rsidRPr="008F4100">
        <w:rPr>
          <w:sz w:val="22"/>
          <w:szCs w:val="22"/>
          <w:lang w:val="sk-SK"/>
        </w:rPr>
        <w:t>kortikosteroidov</w:t>
      </w:r>
      <w:proofErr w:type="spellEnd"/>
      <w:r w:rsidRPr="008F4100">
        <w:rPr>
          <w:sz w:val="22"/>
          <w:szCs w:val="22"/>
          <w:lang w:val="sk-SK"/>
        </w:rPr>
        <w:t xml:space="preserve"> boli pre </w:t>
      </w:r>
      <w:proofErr w:type="spellStart"/>
      <w:r w:rsidRPr="008F4100">
        <w:rPr>
          <w:sz w:val="22"/>
          <w:szCs w:val="22"/>
          <w:lang w:val="sk-SK"/>
        </w:rPr>
        <w:t>Fucicort</w:t>
      </w:r>
      <w:proofErr w:type="spellEnd"/>
      <w:r w:rsidRPr="008F4100">
        <w:rPr>
          <w:sz w:val="22"/>
          <w:szCs w:val="22"/>
          <w:lang w:val="sk-SK"/>
        </w:rPr>
        <w:t xml:space="preserve"> hlásené menej často, ako sa uvádza v tabuľke frekvencií vyššie.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Default="00103258" w:rsidP="00452D7E">
      <w:pPr>
        <w:ind w:right="-1"/>
        <w:rPr>
          <w:sz w:val="22"/>
          <w:szCs w:val="22"/>
          <w:u w:val="single"/>
          <w:lang w:val="sk-SK"/>
        </w:rPr>
      </w:pPr>
      <w:r w:rsidRPr="008F4100">
        <w:rPr>
          <w:sz w:val="22"/>
          <w:szCs w:val="22"/>
          <w:u w:val="single"/>
          <w:lang w:val="sk-SK"/>
        </w:rPr>
        <w:t>Pediatrická populácia</w:t>
      </w:r>
    </w:p>
    <w:p w:rsidR="00BF63CB" w:rsidRPr="008F4100" w:rsidRDefault="00BF63CB" w:rsidP="00452D7E">
      <w:pPr>
        <w:ind w:right="-1"/>
        <w:rPr>
          <w:sz w:val="22"/>
          <w:szCs w:val="22"/>
          <w:u w:val="single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>U detí bol pozorovaný podobný bezpečnostný profil ako u dospelých (pozri časť 4.4).</w:t>
      </w:r>
    </w:p>
    <w:p w:rsidR="00103258" w:rsidRPr="001D5B82" w:rsidRDefault="00103258" w:rsidP="00452D7E">
      <w:pPr>
        <w:ind w:right="-1"/>
        <w:rPr>
          <w:sz w:val="22"/>
          <w:szCs w:val="22"/>
          <w:lang w:val="sk-SK"/>
        </w:rPr>
      </w:pPr>
    </w:p>
    <w:p w:rsidR="001D5B82" w:rsidRDefault="001D5B82" w:rsidP="001D5B82">
      <w:pPr>
        <w:suppressLineNumbers/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1D5B82">
        <w:rPr>
          <w:noProof/>
          <w:sz w:val="22"/>
          <w:szCs w:val="22"/>
          <w:u w:val="single"/>
        </w:rPr>
        <w:t>Hlásenie podozrení na nežiaduce reakcie</w:t>
      </w:r>
    </w:p>
    <w:p w:rsidR="00BF63CB" w:rsidRPr="001D5B82" w:rsidRDefault="00BF63CB" w:rsidP="001D5B82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1D5B82" w:rsidRPr="001D5B82" w:rsidRDefault="001D5B82" w:rsidP="001D5B82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1D5B82">
        <w:rPr>
          <w:noProof/>
          <w:sz w:val="22"/>
          <w:szCs w:val="22"/>
        </w:rPr>
        <w:t>Hlásenie podozrení na nežiaduce reakcie po registrácii lieku je dôležité.</w:t>
      </w:r>
      <w:r w:rsidRPr="001D5B82">
        <w:rPr>
          <w:sz w:val="22"/>
          <w:szCs w:val="22"/>
        </w:rPr>
        <w:t xml:space="preserve"> </w:t>
      </w:r>
      <w:r w:rsidRPr="001D5B82">
        <w:rPr>
          <w:noProof/>
          <w:sz w:val="22"/>
          <w:szCs w:val="22"/>
        </w:rPr>
        <w:t>Umožňuje priebežné monitorovanie pomeru prínosu a rizika lieku.</w:t>
      </w:r>
      <w:r w:rsidRPr="001D5B82">
        <w:rPr>
          <w:sz w:val="22"/>
          <w:szCs w:val="22"/>
        </w:rPr>
        <w:t xml:space="preserve"> </w:t>
      </w:r>
      <w:proofErr w:type="gramStart"/>
      <w:r w:rsidRPr="001D5B82">
        <w:rPr>
          <w:sz w:val="22"/>
          <w:szCs w:val="22"/>
        </w:rPr>
        <w:t>Od</w:t>
      </w:r>
      <w:proofErr w:type="gramEnd"/>
      <w:r w:rsidRPr="001D5B82">
        <w:rPr>
          <w:sz w:val="22"/>
          <w:szCs w:val="22"/>
        </w:rPr>
        <w:t xml:space="preserve"> </w:t>
      </w:r>
      <w:r w:rsidRPr="001D5B82">
        <w:rPr>
          <w:noProof/>
          <w:sz w:val="22"/>
          <w:szCs w:val="22"/>
        </w:rPr>
        <w:t xml:space="preserve">zdravotníckych pracovníkov sa vyžaduje, aby hlásili akékoľvek podozrenia na nežiaduce reakcie na </w:t>
      </w:r>
      <w:r w:rsidRPr="001D5B82">
        <w:rPr>
          <w:noProof/>
          <w:sz w:val="22"/>
          <w:szCs w:val="22"/>
          <w:highlight w:val="lightGray"/>
        </w:rPr>
        <w:t>národné centrum hlásenia uvedené v </w:t>
      </w:r>
      <w:hyperlink r:id="rId8" w:history="1">
        <w:r w:rsidRPr="001D5B82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1D5B82">
        <w:rPr>
          <w:noProof/>
          <w:sz w:val="22"/>
          <w:szCs w:val="22"/>
        </w:rPr>
        <w:t>.</w:t>
      </w:r>
    </w:p>
    <w:p w:rsidR="001D5B82" w:rsidRPr="001D5B82" w:rsidRDefault="001D5B82" w:rsidP="001D5B82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1D5B82">
      <w:pPr>
        <w:tabs>
          <w:tab w:val="left" w:pos="567"/>
        </w:tabs>
        <w:ind w:right="-1"/>
        <w:outlineLvl w:val="0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4.9</w:t>
      </w:r>
      <w:r w:rsidR="001D5B82">
        <w:rPr>
          <w:b/>
          <w:sz w:val="22"/>
          <w:szCs w:val="22"/>
          <w:lang w:val="sk-SK"/>
        </w:rPr>
        <w:tab/>
      </w:r>
      <w:r w:rsidRPr="008F4100">
        <w:rPr>
          <w:b/>
          <w:sz w:val="22"/>
          <w:szCs w:val="22"/>
          <w:lang w:val="sk-SK"/>
        </w:rPr>
        <w:t>Predávkovanie</w:t>
      </w:r>
    </w:p>
    <w:p w:rsidR="00103258" w:rsidRPr="008F4100" w:rsidRDefault="00103258" w:rsidP="001D5B82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1D5B82">
      <w:pPr>
        <w:ind w:right="-1"/>
        <w:outlineLvl w:val="0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Nie sú k dispozícii žiadne údaje o potenciálnych príznakoch alebo znakoch v dôsledku predávkovania pri topickom použití kyseliny </w:t>
      </w:r>
      <w:proofErr w:type="spellStart"/>
      <w:r w:rsidRPr="008F4100">
        <w:rPr>
          <w:sz w:val="22"/>
          <w:szCs w:val="22"/>
          <w:lang w:val="sk-SK"/>
        </w:rPr>
        <w:t>fusidovej</w:t>
      </w:r>
      <w:proofErr w:type="spellEnd"/>
      <w:r w:rsidRPr="008F4100">
        <w:rPr>
          <w:sz w:val="22"/>
          <w:szCs w:val="22"/>
          <w:lang w:val="sk-SK"/>
        </w:rPr>
        <w:t xml:space="preserve">. Po topickom použití </w:t>
      </w:r>
      <w:proofErr w:type="spellStart"/>
      <w:r w:rsidRPr="008F4100">
        <w:rPr>
          <w:sz w:val="22"/>
          <w:szCs w:val="22"/>
          <w:lang w:val="sk-SK"/>
        </w:rPr>
        <w:t>kortikosteroidov</w:t>
      </w:r>
      <w:proofErr w:type="spellEnd"/>
      <w:r w:rsidRPr="008F4100">
        <w:rPr>
          <w:sz w:val="22"/>
          <w:szCs w:val="22"/>
          <w:lang w:val="sk-SK"/>
        </w:rPr>
        <w:t xml:space="preserve"> vo veľkých množstvách a dlhšie ako tri týždne sa môže vyvinúť </w:t>
      </w:r>
      <w:proofErr w:type="spellStart"/>
      <w:r w:rsidRPr="008F4100">
        <w:rPr>
          <w:sz w:val="22"/>
          <w:szCs w:val="22"/>
          <w:lang w:val="sk-SK"/>
        </w:rPr>
        <w:t>Cushingov</w:t>
      </w:r>
      <w:proofErr w:type="spellEnd"/>
      <w:r w:rsidRPr="008F4100">
        <w:rPr>
          <w:sz w:val="22"/>
          <w:szCs w:val="22"/>
          <w:lang w:val="sk-SK"/>
        </w:rPr>
        <w:t xml:space="preserve"> syndróm a</w:t>
      </w:r>
      <w:r>
        <w:rPr>
          <w:sz w:val="22"/>
          <w:szCs w:val="22"/>
          <w:lang w:val="sk-SK"/>
        </w:rPr>
        <w:t> </w:t>
      </w:r>
      <w:proofErr w:type="spellStart"/>
      <w:r w:rsidRPr="008F4100">
        <w:rPr>
          <w:sz w:val="22"/>
          <w:szCs w:val="22"/>
          <w:lang w:val="sk-SK"/>
        </w:rPr>
        <w:t>adrenokortikálna</w:t>
      </w:r>
      <w:proofErr w:type="spellEnd"/>
      <w:r w:rsidRPr="008F4100">
        <w:rPr>
          <w:sz w:val="22"/>
          <w:szCs w:val="22"/>
          <w:lang w:val="sk-SK"/>
        </w:rPr>
        <w:t xml:space="preserve"> </w:t>
      </w:r>
      <w:proofErr w:type="spellStart"/>
      <w:r w:rsidRPr="008F4100">
        <w:rPr>
          <w:sz w:val="22"/>
          <w:szCs w:val="22"/>
          <w:lang w:val="sk-SK"/>
        </w:rPr>
        <w:t>insuficiencia</w:t>
      </w:r>
      <w:proofErr w:type="spellEnd"/>
      <w:r w:rsidRPr="008F4100">
        <w:rPr>
          <w:sz w:val="22"/>
          <w:szCs w:val="22"/>
          <w:lang w:val="sk-SK"/>
        </w:rPr>
        <w:t>.</w:t>
      </w:r>
    </w:p>
    <w:p w:rsidR="00103258" w:rsidRPr="008F4100" w:rsidRDefault="00103258" w:rsidP="001D5B82">
      <w:pPr>
        <w:ind w:right="-1"/>
        <w:outlineLvl w:val="0"/>
        <w:rPr>
          <w:sz w:val="22"/>
          <w:szCs w:val="22"/>
          <w:lang w:val="sk-SK"/>
        </w:rPr>
      </w:pPr>
    </w:p>
    <w:p w:rsidR="00103258" w:rsidRPr="008F4100" w:rsidRDefault="00103258" w:rsidP="001D5B82">
      <w:pPr>
        <w:ind w:right="-1"/>
        <w:outlineLvl w:val="0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Systémové následky po predávkovaní účinnými látkami po náhodnom perorálnom požití sú nepravdepodobné. Množstvo kyseliny </w:t>
      </w:r>
      <w:proofErr w:type="spellStart"/>
      <w:r w:rsidRPr="008F4100">
        <w:rPr>
          <w:sz w:val="22"/>
          <w:szCs w:val="22"/>
          <w:lang w:val="sk-SK"/>
        </w:rPr>
        <w:t>fusidovej</w:t>
      </w:r>
      <w:proofErr w:type="spellEnd"/>
      <w:r w:rsidRPr="008F4100">
        <w:rPr>
          <w:sz w:val="22"/>
          <w:szCs w:val="22"/>
          <w:lang w:val="sk-SK"/>
        </w:rPr>
        <w:t xml:space="preserve"> v jednej tube </w:t>
      </w:r>
      <w:proofErr w:type="spellStart"/>
      <w:r w:rsidRPr="008F4100">
        <w:rPr>
          <w:sz w:val="22"/>
          <w:szCs w:val="22"/>
          <w:lang w:val="sk-SK"/>
        </w:rPr>
        <w:t>Fucicortu</w:t>
      </w:r>
      <w:proofErr w:type="spellEnd"/>
      <w:r w:rsidRPr="008F4100">
        <w:rPr>
          <w:sz w:val="22"/>
          <w:szCs w:val="22"/>
          <w:lang w:val="sk-SK"/>
        </w:rPr>
        <w:t xml:space="preserve"> nepresahuje dennú dávku pri</w:t>
      </w:r>
      <w:r w:rsidR="00C70D5C"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 xml:space="preserve">perorálnej systémovej liečbe. Jedno perorálne predávkovanie </w:t>
      </w:r>
      <w:proofErr w:type="spellStart"/>
      <w:r w:rsidRPr="008F4100">
        <w:rPr>
          <w:sz w:val="22"/>
          <w:szCs w:val="22"/>
          <w:lang w:val="sk-SK"/>
        </w:rPr>
        <w:t>kortikosteroidmi</w:t>
      </w:r>
      <w:proofErr w:type="spellEnd"/>
      <w:r w:rsidRPr="008F4100">
        <w:rPr>
          <w:sz w:val="22"/>
          <w:szCs w:val="22"/>
          <w:lang w:val="sk-SK"/>
        </w:rPr>
        <w:t xml:space="preserve"> len zriedkavo predstavuje klinický problém.</w:t>
      </w:r>
    </w:p>
    <w:p w:rsidR="00103258" w:rsidRDefault="00103258" w:rsidP="001D5B82">
      <w:pPr>
        <w:ind w:right="-1"/>
        <w:rPr>
          <w:sz w:val="22"/>
          <w:szCs w:val="22"/>
          <w:lang w:val="sk-SK"/>
        </w:rPr>
      </w:pPr>
    </w:p>
    <w:p w:rsidR="008A6AEE" w:rsidRPr="008F4100" w:rsidRDefault="008A6AEE" w:rsidP="001D5B82">
      <w:pPr>
        <w:ind w:right="-1"/>
        <w:rPr>
          <w:sz w:val="22"/>
          <w:szCs w:val="22"/>
          <w:lang w:val="sk-SK"/>
        </w:rPr>
      </w:pPr>
    </w:p>
    <w:p w:rsidR="00103258" w:rsidRPr="00452D7E" w:rsidRDefault="00103258" w:rsidP="00452D7E">
      <w:pPr>
        <w:keepNext/>
        <w:keepLines/>
        <w:numPr>
          <w:ilvl w:val="0"/>
          <w:numId w:val="1"/>
        </w:numPr>
        <w:ind w:left="567" w:hanging="567"/>
        <w:outlineLvl w:val="0"/>
        <w:rPr>
          <w:b/>
          <w:sz w:val="22"/>
          <w:szCs w:val="22"/>
          <w:lang w:val="sk-SK"/>
        </w:rPr>
      </w:pPr>
      <w:r w:rsidRPr="001D5B82">
        <w:rPr>
          <w:b/>
          <w:sz w:val="22"/>
          <w:szCs w:val="22"/>
          <w:lang w:val="sk-SK"/>
        </w:rPr>
        <w:t>FARMAKOLOGICKÉ VLASTNOSTI</w:t>
      </w:r>
    </w:p>
    <w:p w:rsidR="00103258" w:rsidRPr="008F4100" w:rsidRDefault="00103258" w:rsidP="00452D7E">
      <w:pPr>
        <w:keepNext/>
        <w:keepLines/>
        <w:rPr>
          <w:sz w:val="22"/>
          <w:szCs w:val="22"/>
          <w:lang w:val="sk-SK"/>
        </w:rPr>
      </w:pPr>
    </w:p>
    <w:p w:rsidR="00103258" w:rsidRPr="008F4100" w:rsidRDefault="00103258" w:rsidP="00452D7E">
      <w:pPr>
        <w:keepNext/>
        <w:keepLines/>
        <w:tabs>
          <w:tab w:val="left" w:pos="567"/>
        </w:tabs>
        <w:outlineLvl w:val="0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5.1</w:t>
      </w:r>
      <w:r w:rsidR="001D5B82">
        <w:rPr>
          <w:b/>
          <w:sz w:val="22"/>
          <w:szCs w:val="22"/>
          <w:lang w:val="sk-SK"/>
        </w:rPr>
        <w:tab/>
      </w:r>
      <w:proofErr w:type="spellStart"/>
      <w:r w:rsidRPr="008F4100">
        <w:rPr>
          <w:b/>
          <w:sz w:val="22"/>
          <w:szCs w:val="22"/>
          <w:lang w:val="sk-SK"/>
        </w:rPr>
        <w:t>Farmakodynamické</w:t>
      </w:r>
      <w:proofErr w:type="spellEnd"/>
      <w:r w:rsidRPr="008F4100">
        <w:rPr>
          <w:b/>
          <w:sz w:val="22"/>
          <w:szCs w:val="22"/>
          <w:lang w:val="sk-SK"/>
        </w:rPr>
        <w:t xml:space="preserve"> vlastnosti</w:t>
      </w:r>
    </w:p>
    <w:p w:rsidR="00103258" w:rsidRPr="008F4100" w:rsidRDefault="00103258" w:rsidP="00452D7E">
      <w:pPr>
        <w:keepNext/>
        <w:keepLines/>
        <w:outlineLvl w:val="0"/>
        <w:rPr>
          <w:sz w:val="22"/>
          <w:szCs w:val="22"/>
          <w:lang w:val="sk-SK"/>
        </w:rPr>
      </w:pPr>
    </w:p>
    <w:p w:rsidR="00103258" w:rsidRPr="008F4100" w:rsidRDefault="00103258" w:rsidP="00452D7E">
      <w:pPr>
        <w:keepNext/>
        <w:keepLines/>
        <w:outlineLvl w:val="0"/>
        <w:rPr>
          <w:sz w:val="22"/>
          <w:szCs w:val="22"/>
          <w:lang w:val="sk-SK"/>
        </w:rPr>
      </w:pPr>
      <w:proofErr w:type="spellStart"/>
      <w:r w:rsidRPr="008F4100">
        <w:rPr>
          <w:sz w:val="22"/>
          <w:szCs w:val="22"/>
          <w:lang w:val="sk-SK"/>
        </w:rPr>
        <w:t>Farmakoterapeutická</w:t>
      </w:r>
      <w:proofErr w:type="spellEnd"/>
      <w:r w:rsidRPr="008F4100">
        <w:rPr>
          <w:sz w:val="22"/>
          <w:szCs w:val="22"/>
          <w:lang w:val="sk-SK"/>
        </w:rPr>
        <w:t xml:space="preserve"> skupina: </w:t>
      </w:r>
      <w:proofErr w:type="spellStart"/>
      <w:r w:rsidR="00F10C1A">
        <w:rPr>
          <w:sz w:val="22"/>
          <w:szCs w:val="22"/>
          <w:lang w:val="sk-SK"/>
        </w:rPr>
        <w:t>kortikosteroidy</w:t>
      </w:r>
      <w:proofErr w:type="spellEnd"/>
      <w:r w:rsidR="00F10C1A">
        <w:rPr>
          <w:sz w:val="22"/>
          <w:szCs w:val="22"/>
          <w:lang w:val="sk-SK"/>
        </w:rPr>
        <w:t xml:space="preserve">, dermatologické liečivá; </w:t>
      </w:r>
      <w:proofErr w:type="spellStart"/>
      <w:r w:rsidR="00F10C1A">
        <w:rPr>
          <w:sz w:val="22"/>
          <w:szCs w:val="22"/>
          <w:lang w:val="sk-SK"/>
        </w:rPr>
        <w:t>kortikosteroidy</w:t>
      </w:r>
      <w:proofErr w:type="spellEnd"/>
      <w:r w:rsidR="00F10C1A">
        <w:rPr>
          <w:sz w:val="22"/>
          <w:szCs w:val="22"/>
          <w:lang w:val="sk-SK"/>
        </w:rPr>
        <w:t xml:space="preserve"> silno účinné, kombinácie s antibiotikami; </w:t>
      </w:r>
      <w:r w:rsidRPr="008F4100">
        <w:rPr>
          <w:sz w:val="22"/>
          <w:szCs w:val="22"/>
          <w:lang w:val="sk-SK"/>
        </w:rPr>
        <w:t>ATC kód: D07CC01</w:t>
      </w:r>
      <w:r w:rsidR="00F10C1A">
        <w:rPr>
          <w:sz w:val="22"/>
          <w:szCs w:val="22"/>
          <w:lang w:val="sk-SK"/>
        </w:rPr>
        <w:t>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keepNext/>
        <w:keepLines/>
        <w:rPr>
          <w:sz w:val="22"/>
          <w:szCs w:val="22"/>
          <w:lang w:val="sk-SK"/>
        </w:rPr>
      </w:pPr>
      <w:proofErr w:type="spellStart"/>
      <w:r w:rsidRPr="008F4100">
        <w:rPr>
          <w:sz w:val="22"/>
          <w:szCs w:val="22"/>
          <w:lang w:val="sk-SK"/>
        </w:rPr>
        <w:t>Fucicort</w:t>
      </w:r>
      <w:proofErr w:type="spellEnd"/>
      <w:r w:rsidRPr="008F4100">
        <w:rPr>
          <w:sz w:val="22"/>
          <w:szCs w:val="22"/>
          <w:lang w:val="sk-SK"/>
        </w:rPr>
        <w:t xml:space="preserve"> je kombináciou antibakteriálne účinnej kyseliny </w:t>
      </w:r>
      <w:proofErr w:type="spellStart"/>
      <w:r w:rsidRPr="008F4100">
        <w:rPr>
          <w:sz w:val="22"/>
          <w:szCs w:val="22"/>
          <w:lang w:val="sk-SK"/>
        </w:rPr>
        <w:t>fusidovej</w:t>
      </w:r>
      <w:proofErr w:type="spellEnd"/>
      <w:r w:rsidRPr="008F4100">
        <w:rPr>
          <w:sz w:val="22"/>
          <w:szCs w:val="22"/>
          <w:lang w:val="sk-SK"/>
        </w:rPr>
        <w:t xml:space="preserve"> s </w:t>
      </w:r>
      <w:proofErr w:type="spellStart"/>
      <w:r w:rsidRPr="008F4100">
        <w:rPr>
          <w:sz w:val="22"/>
          <w:szCs w:val="22"/>
          <w:lang w:val="sk-SK"/>
        </w:rPr>
        <w:t>betametazónom</w:t>
      </w:r>
      <w:proofErr w:type="spellEnd"/>
      <w:r w:rsidRPr="008F4100">
        <w:rPr>
          <w:sz w:val="22"/>
          <w:szCs w:val="22"/>
          <w:lang w:val="sk-SK"/>
        </w:rPr>
        <w:t xml:space="preserve"> s protizápalovým  a </w:t>
      </w:r>
      <w:proofErr w:type="spellStart"/>
      <w:r w:rsidRPr="008F4100">
        <w:rPr>
          <w:sz w:val="22"/>
          <w:szCs w:val="22"/>
          <w:lang w:val="sk-SK"/>
        </w:rPr>
        <w:t>protisvrbivým</w:t>
      </w:r>
      <w:proofErr w:type="spellEnd"/>
      <w:r w:rsidRPr="008F4100">
        <w:rPr>
          <w:sz w:val="22"/>
          <w:szCs w:val="22"/>
          <w:lang w:val="sk-SK"/>
        </w:rPr>
        <w:t xml:space="preserve"> účinkom.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tabs>
          <w:tab w:val="left" w:pos="567"/>
        </w:tabs>
        <w:ind w:right="-1"/>
        <w:outlineLvl w:val="0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5.2</w:t>
      </w:r>
      <w:r w:rsidR="001D5B82">
        <w:rPr>
          <w:b/>
          <w:sz w:val="22"/>
          <w:szCs w:val="22"/>
          <w:lang w:val="sk-SK"/>
        </w:rPr>
        <w:tab/>
      </w:r>
      <w:proofErr w:type="spellStart"/>
      <w:r w:rsidRPr="008F4100">
        <w:rPr>
          <w:b/>
          <w:sz w:val="22"/>
          <w:szCs w:val="22"/>
          <w:lang w:val="sk-SK"/>
        </w:rPr>
        <w:t>Farmakokinetické</w:t>
      </w:r>
      <w:proofErr w:type="spellEnd"/>
      <w:r w:rsidRPr="008F4100">
        <w:rPr>
          <w:b/>
          <w:sz w:val="22"/>
          <w:szCs w:val="22"/>
          <w:lang w:val="sk-SK"/>
        </w:rPr>
        <w:t xml:space="preserve"> vlastnosti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lastRenderedPageBreak/>
        <w:t xml:space="preserve">Štúdie </w:t>
      </w:r>
      <w:r w:rsidRPr="008F4100">
        <w:rPr>
          <w:i/>
          <w:sz w:val="22"/>
          <w:szCs w:val="22"/>
          <w:lang w:val="sk-SK"/>
        </w:rPr>
        <w:t xml:space="preserve">in </w:t>
      </w:r>
      <w:proofErr w:type="spellStart"/>
      <w:r w:rsidRPr="008F4100">
        <w:rPr>
          <w:i/>
          <w:sz w:val="22"/>
          <w:szCs w:val="22"/>
          <w:lang w:val="sk-SK"/>
        </w:rPr>
        <w:t>vitro</w:t>
      </w:r>
      <w:proofErr w:type="spellEnd"/>
      <w:r w:rsidRPr="008F4100">
        <w:rPr>
          <w:sz w:val="22"/>
          <w:szCs w:val="22"/>
          <w:lang w:val="sk-SK"/>
        </w:rPr>
        <w:t xml:space="preserve"> ukázali, že kyselina </w:t>
      </w:r>
      <w:proofErr w:type="spellStart"/>
      <w:r w:rsidRPr="008F4100">
        <w:rPr>
          <w:sz w:val="22"/>
          <w:szCs w:val="22"/>
          <w:lang w:val="sk-SK"/>
        </w:rPr>
        <w:t>fusidová</w:t>
      </w:r>
      <w:proofErr w:type="spellEnd"/>
      <w:r w:rsidRPr="008F4100">
        <w:rPr>
          <w:sz w:val="22"/>
          <w:szCs w:val="22"/>
          <w:lang w:val="sk-SK"/>
        </w:rPr>
        <w:t xml:space="preserve"> </w:t>
      </w:r>
      <w:proofErr w:type="spellStart"/>
      <w:r w:rsidRPr="008F4100">
        <w:rPr>
          <w:sz w:val="22"/>
          <w:szCs w:val="22"/>
          <w:lang w:val="sk-SK"/>
        </w:rPr>
        <w:t>penetruje</w:t>
      </w:r>
      <w:proofErr w:type="spellEnd"/>
      <w:r w:rsidRPr="008F4100">
        <w:rPr>
          <w:sz w:val="22"/>
          <w:szCs w:val="22"/>
          <w:lang w:val="sk-SK"/>
        </w:rPr>
        <w:t xml:space="preserve"> cez intaktnú kožu. Stupeň </w:t>
      </w:r>
      <w:proofErr w:type="spellStart"/>
      <w:r w:rsidRPr="008F4100">
        <w:rPr>
          <w:sz w:val="22"/>
          <w:szCs w:val="22"/>
          <w:lang w:val="sk-SK"/>
        </w:rPr>
        <w:t>penetrácie</w:t>
      </w:r>
      <w:proofErr w:type="spellEnd"/>
      <w:r w:rsidRPr="008F4100">
        <w:rPr>
          <w:sz w:val="22"/>
          <w:szCs w:val="22"/>
          <w:lang w:val="sk-SK"/>
        </w:rPr>
        <w:t xml:space="preserve"> je závislý čiastočne od expozície a čiastočne od stavu kože. Kyselina </w:t>
      </w:r>
      <w:proofErr w:type="spellStart"/>
      <w:r w:rsidRPr="008F4100">
        <w:rPr>
          <w:sz w:val="22"/>
          <w:szCs w:val="22"/>
          <w:lang w:val="sk-SK"/>
        </w:rPr>
        <w:t>fusidová</w:t>
      </w:r>
      <w:proofErr w:type="spellEnd"/>
      <w:r w:rsidRPr="008F4100">
        <w:rPr>
          <w:sz w:val="22"/>
          <w:szCs w:val="22"/>
          <w:lang w:val="sk-SK"/>
        </w:rPr>
        <w:t xml:space="preserve"> je vylučovaná hlavne žlčou, len malé množstvo je vylučované močom.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proofErr w:type="spellStart"/>
      <w:r w:rsidRPr="008F4100">
        <w:rPr>
          <w:sz w:val="22"/>
          <w:szCs w:val="22"/>
          <w:lang w:val="sk-SK"/>
        </w:rPr>
        <w:t>Betametazónvalerát</w:t>
      </w:r>
      <w:proofErr w:type="spellEnd"/>
      <w:r w:rsidRPr="008F4100">
        <w:rPr>
          <w:sz w:val="22"/>
          <w:szCs w:val="22"/>
          <w:lang w:val="sk-SK"/>
        </w:rPr>
        <w:t xml:space="preserve"> sa absorbuje po topickej aplikácii. Stupeň absorpcie závisí čiastočne od stavu kože a čiastočne od miesta aplikácie. Absorbovaný </w:t>
      </w:r>
      <w:proofErr w:type="spellStart"/>
      <w:r w:rsidRPr="008F4100">
        <w:rPr>
          <w:sz w:val="22"/>
          <w:szCs w:val="22"/>
          <w:lang w:val="sk-SK"/>
        </w:rPr>
        <w:t>betametazón</w:t>
      </w:r>
      <w:proofErr w:type="spellEnd"/>
      <w:r w:rsidRPr="008F4100">
        <w:rPr>
          <w:sz w:val="22"/>
          <w:szCs w:val="22"/>
          <w:lang w:val="sk-SK"/>
        </w:rPr>
        <w:t xml:space="preserve"> sa metabolizuje hlavne v</w:t>
      </w:r>
      <w:r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>pečeni, v</w:t>
      </w:r>
      <w:r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>malej miere v obličkách a</w:t>
      </w:r>
      <w:r>
        <w:rPr>
          <w:sz w:val="22"/>
          <w:szCs w:val="22"/>
          <w:lang w:val="sk-SK"/>
        </w:rPr>
        <w:t> </w:t>
      </w:r>
      <w:proofErr w:type="spellStart"/>
      <w:r w:rsidRPr="008F4100">
        <w:rPr>
          <w:sz w:val="22"/>
          <w:szCs w:val="22"/>
          <w:lang w:val="sk-SK"/>
        </w:rPr>
        <w:t>inaktívne</w:t>
      </w:r>
      <w:proofErr w:type="spellEnd"/>
      <w:r w:rsidRPr="008F4100">
        <w:rPr>
          <w:sz w:val="22"/>
          <w:szCs w:val="22"/>
          <w:lang w:val="sk-SK"/>
        </w:rPr>
        <w:t xml:space="preserve"> </w:t>
      </w:r>
      <w:proofErr w:type="spellStart"/>
      <w:r w:rsidRPr="008F4100">
        <w:rPr>
          <w:sz w:val="22"/>
          <w:szCs w:val="22"/>
          <w:lang w:val="sk-SK"/>
        </w:rPr>
        <w:t>metabolity</w:t>
      </w:r>
      <w:proofErr w:type="spellEnd"/>
      <w:r w:rsidRPr="008F4100">
        <w:rPr>
          <w:sz w:val="22"/>
          <w:szCs w:val="22"/>
          <w:lang w:val="sk-SK"/>
        </w:rPr>
        <w:t xml:space="preserve"> sú vylučované močom.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tabs>
          <w:tab w:val="left" w:pos="567"/>
        </w:tabs>
        <w:ind w:right="-1"/>
        <w:outlineLvl w:val="0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5.3</w:t>
      </w:r>
      <w:r w:rsidR="001D5B82">
        <w:rPr>
          <w:b/>
          <w:sz w:val="22"/>
          <w:szCs w:val="22"/>
          <w:lang w:val="sk-SK"/>
        </w:rPr>
        <w:tab/>
      </w:r>
      <w:r w:rsidRPr="008F4100">
        <w:rPr>
          <w:b/>
          <w:sz w:val="22"/>
          <w:szCs w:val="22"/>
          <w:lang w:val="sk-SK"/>
        </w:rPr>
        <w:t>Predklinické údaje o bezpečnosti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Štúdie s </w:t>
      </w:r>
      <w:proofErr w:type="spellStart"/>
      <w:r w:rsidRPr="008F4100">
        <w:rPr>
          <w:sz w:val="22"/>
          <w:szCs w:val="22"/>
          <w:lang w:val="sk-SK"/>
        </w:rPr>
        <w:t>kortikosteroidmi</w:t>
      </w:r>
      <w:proofErr w:type="spellEnd"/>
      <w:r w:rsidRPr="008F4100">
        <w:rPr>
          <w:sz w:val="22"/>
          <w:szCs w:val="22"/>
          <w:lang w:val="sk-SK"/>
        </w:rPr>
        <w:t xml:space="preserve"> na zvieratách preukázali reprodukčnú toxicitu (napr. rázštep podnebia, chyby a deformácie kostry, nízka pôrodná hmotnosť).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numPr>
          <w:ilvl w:val="0"/>
          <w:numId w:val="1"/>
        </w:numPr>
        <w:ind w:left="567" w:right="-1" w:hanging="567"/>
        <w:outlineLvl w:val="0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FARMACEUTICKÉ INFORMÁCIE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tabs>
          <w:tab w:val="left" w:pos="567"/>
        </w:tabs>
        <w:ind w:right="-1"/>
        <w:outlineLvl w:val="0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6.1</w:t>
      </w:r>
      <w:r w:rsidR="001D5B82">
        <w:rPr>
          <w:b/>
          <w:sz w:val="22"/>
          <w:szCs w:val="22"/>
          <w:lang w:val="sk-SK"/>
        </w:rPr>
        <w:tab/>
      </w:r>
      <w:r w:rsidRPr="008F4100">
        <w:rPr>
          <w:b/>
          <w:sz w:val="22"/>
          <w:szCs w:val="22"/>
          <w:lang w:val="sk-SK"/>
        </w:rPr>
        <w:t>Zoznam pomocných látok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9D75EF" w:rsidP="00452D7E">
      <w:pPr>
        <w:ind w:right="-1"/>
        <w:outlineLvl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103258" w:rsidRPr="008F4100">
        <w:rPr>
          <w:sz w:val="22"/>
          <w:szCs w:val="22"/>
          <w:lang w:val="sk-SK"/>
        </w:rPr>
        <w:t>akrogolcetostearyléter</w:t>
      </w:r>
      <w:proofErr w:type="spellEnd"/>
    </w:p>
    <w:p w:rsidR="00103258" w:rsidRPr="008F4100" w:rsidRDefault="009D75EF" w:rsidP="00452D7E">
      <w:pPr>
        <w:ind w:right="-1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c</w:t>
      </w:r>
      <w:r w:rsidR="00103258" w:rsidRPr="008F4100">
        <w:rPr>
          <w:sz w:val="22"/>
          <w:szCs w:val="22"/>
          <w:lang w:val="sk-SK"/>
        </w:rPr>
        <w:t>etyl</w:t>
      </w:r>
      <w:r w:rsidR="00DA5FF2">
        <w:rPr>
          <w:sz w:val="22"/>
          <w:szCs w:val="22"/>
          <w:lang w:val="sk-SK"/>
        </w:rPr>
        <w:t>alkohol</w:t>
      </w:r>
      <w:proofErr w:type="spellEnd"/>
      <w:r w:rsidR="00DA5FF2">
        <w:rPr>
          <w:sz w:val="22"/>
          <w:szCs w:val="22"/>
          <w:lang w:val="sk-SK"/>
        </w:rPr>
        <w:t xml:space="preserve"> a </w:t>
      </w:r>
      <w:proofErr w:type="spellStart"/>
      <w:r w:rsidR="00103258" w:rsidRPr="008F4100">
        <w:rPr>
          <w:sz w:val="22"/>
          <w:szCs w:val="22"/>
          <w:lang w:val="sk-SK"/>
        </w:rPr>
        <w:t>stearylalkohol</w:t>
      </w:r>
      <w:proofErr w:type="spellEnd"/>
    </w:p>
    <w:p w:rsidR="00103258" w:rsidRPr="008F4100" w:rsidRDefault="009D75EF" w:rsidP="00452D7E">
      <w:pPr>
        <w:ind w:right="-1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c</w:t>
      </w:r>
      <w:r w:rsidR="00103258" w:rsidRPr="008F4100">
        <w:rPr>
          <w:sz w:val="22"/>
          <w:szCs w:val="22"/>
          <w:lang w:val="sk-SK"/>
        </w:rPr>
        <w:t>hlórkrezol</w:t>
      </w:r>
      <w:proofErr w:type="spellEnd"/>
    </w:p>
    <w:p w:rsidR="00103258" w:rsidRPr="008F4100" w:rsidRDefault="009D75EF" w:rsidP="00452D7E">
      <w:pPr>
        <w:ind w:right="-1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</w:t>
      </w:r>
      <w:r w:rsidR="00103258" w:rsidRPr="008F4100">
        <w:rPr>
          <w:sz w:val="22"/>
          <w:szCs w:val="22"/>
          <w:lang w:val="sk-SK"/>
        </w:rPr>
        <w:t>ihydrát</w:t>
      </w:r>
      <w:proofErr w:type="spellEnd"/>
      <w:r w:rsidR="00103258" w:rsidRPr="008F4100">
        <w:rPr>
          <w:sz w:val="22"/>
          <w:szCs w:val="22"/>
          <w:lang w:val="sk-SK"/>
        </w:rPr>
        <w:t xml:space="preserve"> </w:t>
      </w:r>
      <w:proofErr w:type="spellStart"/>
      <w:r w:rsidR="00103258" w:rsidRPr="008F4100">
        <w:rPr>
          <w:sz w:val="22"/>
          <w:szCs w:val="22"/>
          <w:lang w:val="sk-SK"/>
        </w:rPr>
        <w:t>dihydrogenfosforečnanu</w:t>
      </w:r>
      <w:proofErr w:type="spellEnd"/>
      <w:r w:rsidR="00103258" w:rsidRPr="008F4100">
        <w:rPr>
          <w:sz w:val="22"/>
          <w:szCs w:val="22"/>
          <w:lang w:val="sk-SK"/>
        </w:rPr>
        <w:t xml:space="preserve"> sodného</w:t>
      </w:r>
    </w:p>
    <w:p w:rsidR="00103258" w:rsidRPr="008F4100" w:rsidRDefault="009D75EF" w:rsidP="00452D7E">
      <w:pPr>
        <w:ind w:right="-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</w:t>
      </w:r>
      <w:r w:rsidR="00103258" w:rsidRPr="008F4100">
        <w:rPr>
          <w:sz w:val="22"/>
          <w:szCs w:val="22"/>
          <w:lang w:val="sk-SK"/>
        </w:rPr>
        <w:t xml:space="preserve">ekutý parafín (obsahuje </w:t>
      </w:r>
      <w:r w:rsidR="008C5942" w:rsidRPr="00341DB3">
        <w:rPr>
          <w:i/>
          <w:sz w:val="22"/>
          <w:szCs w:val="22"/>
        </w:rPr>
        <w:t>α</w:t>
      </w:r>
      <w:r w:rsidR="008C5942">
        <w:rPr>
          <w:sz w:val="22"/>
          <w:szCs w:val="22"/>
        </w:rPr>
        <w:t>-</w:t>
      </w:r>
      <w:proofErr w:type="spellStart"/>
      <w:r w:rsidR="00103258" w:rsidRPr="008F4100">
        <w:rPr>
          <w:sz w:val="22"/>
          <w:szCs w:val="22"/>
          <w:lang w:val="sk-SK"/>
        </w:rPr>
        <w:t>tokoferol</w:t>
      </w:r>
      <w:proofErr w:type="spellEnd"/>
      <w:r w:rsidR="00103258" w:rsidRPr="008F4100">
        <w:rPr>
          <w:sz w:val="22"/>
          <w:szCs w:val="22"/>
          <w:lang w:val="sk-SK"/>
        </w:rPr>
        <w:t>)</w:t>
      </w:r>
    </w:p>
    <w:p w:rsidR="00103258" w:rsidRPr="008F4100" w:rsidRDefault="009D75EF" w:rsidP="00452D7E">
      <w:pPr>
        <w:ind w:right="-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103258" w:rsidRPr="008F4100">
        <w:rPr>
          <w:sz w:val="22"/>
          <w:szCs w:val="22"/>
          <w:lang w:val="sk-SK"/>
        </w:rPr>
        <w:t xml:space="preserve">iela vazelína (obsahuje </w:t>
      </w:r>
      <w:r w:rsidR="008C5942" w:rsidRPr="00341DB3">
        <w:rPr>
          <w:i/>
          <w:sz w:val="22"/>
          <w:szCs w:val="22"/>
        </w:rPr>
        <w:t>α</w:t>
      </w:r>
      <w:r w:rsidR="008C5942">
        <w:rPr>
          <w:sz w:val="22"/>
          <w:szCs w:val="22"/>
        </w:rPr>
        <w:t>-</w:t>
      </w:r>
      <w:proofErr w:type="spellStart"/>
      <w:r w:rsidR="00103258" w:rsidRPr="008F4100">
        <w:rPr>
          <w:sz w:val="22"/>
          <w:szCs w:val="22"/>
          <w:lang w:val="sk-SK"/>
        </w:rPr>
        <w:t>tokoferol</w:t>
      </w:r>
      <w:proofErr w:type="spellEnd"/>
      <w:r w:rsidR="00103258" w:rsidRPr="008F4100">
        <w:rPr>
          <w:sz w:val="22"/>
          <w:szCs w:val="22"/>
          <w:lang w:val="sk-SK"/>
        </w:rPr>
        <w:t>)</w:t>
      </w:r>
    </w:p>
    <w:p w:rsidR="00103258" w:rsidRPr="008F4100" w:rsidRDefault="009D75EF" w:rsidP="00452D7E">
      <w:pPr>
        <w:ind w:right="-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103258" w:rsidRPr="008F4100">
        <w:rPr>
          <w:sz w:val="22"/>
          <w:szCs w:val="22"/>
          <w:lang w:val="sk-SK"/>
        </w:rPr>
        <w:t>ydroxid sodný</w:t>
      </w:r>
    </w:p>
    <w:p w:rsidR="00103258" w:rsidRPr="008F4100" w:rsidRDefault="009D75EF" w:rsidP="00452D7E">
      <w:pPr>
        <w:ind w:right="-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="00103258" w:rsidRPr="008F4100">
        <w:rPr>
          <w:sz w:val="22"/>
          <w:szCs w:val="22"/>
          <w:lang w:val="sk-SK"/>
        </w:rPr>
        <w:t>istená voda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tabs>
          <w:tab w:val="left" w:pos="567"/>
        </w:tabs>
        <w:ind w:right="-1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6.2</w:t>
      </w:r>
      <w:r w:rsidR="001D5B82">
        <w:rPr>
          <w:b/>
          <w:sz w:val="22"/>
          <w:szCs w:val="22"/>
          <w:lang w:val="sk-SK"/>
        </w:rPr>
        <w:tab/>
      </w:r>
      <w:r w:rsidRPr="008F4100">
        <w:rPr>
          <w:b/>
          <w:sz w:val="22"/>
          <w:szCs w:val="22"/>
          <w:lang w:val="sk-SK"/>
        </w:rPr>
        <w:t>Inkompatibility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>V súčasnosti nie sú známe žiadne inkompatibility.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tabs>
          <w:tab w:val="left" w:pos="567"/>
        </w:tabs>
        <w:ind w:right="-1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6.3</w:t>
      </w:r>
      <w:r w:rsidR="001D5B82">
        <w:rPr>
          <w:b/>
          <w:sz w:val="22"/>
          <w:szCs w:val="22"/>
          <w:lang w:val="sk-SK"/>
        </w:rPr>
        <w:tab/>
      </w:r>
      <w:r w:rsidRPr="008F4100">
        <w:rPr>
          <w:b/>
          <w:sz w:val="22"/>
          <w:szCs w:val="22"/>
          <w:lang w:val="sk-SK"/>
        </w:rPr>
        <w:t>Čas použiteľnosti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>3 roky</w:t>
      </w:r>
    </w:p>
    <w:p w:rsidR="00632376" w:rsidRPr="008F4100" w:rsidRDefault="00632376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>Po prvom otvorení</w:t>
      </w:r>
      <w:r w:rsidR="00632376">
        <w:rPr>
          <w:sz w:val="22"/>
          <w:szCs w:val="22"/>
          <w:lang w:val="sk-SK"/>
        </w:rPr>
        <w:t>:</w:t>
      </w:r>
      <w:r w:rsidRPr="008F4100">
        <w:rPr>
          <w:sz w:val="22"/>
          <w:szCs w:val="22"/>
          <w:lang w:val="sk-SK"/>
        </w:rPr>
        <w:t xml:space="preserve"> 3 mesiac</w:t>
      </w:r>
      <w:r w:rsidR="00632376">
        <w:rPr>
          <w:sz w:val="22"/>
          <w:szCs w:val="22"/>
          <w:lang w:val="sk-SK"/>
        </w:rPr>
        <w:t>e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tabs>
          <w:tab w:val="left" w:pos="567"/>
        </w:tabs>
        <w:ind w:right="-1"/>
        <w:outlineLvl w:val="0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6.4</w:t>
      </w:r>
      <w:r w:rsidR="001D5B82">
        <w:rPr>
          <w:b/>
          <w:sz w:val="22"/>
          <w:szCs w:val="22"/>
          <w:lang w:val="sk-SK"/>
        </w:rPr>
        <w:tab/>
      </w:r>
      <w:r w:rsidRPr="008F4100">
        <w:rPr>
          <w:b/>
          <w:sz w:val="22"/>
          <w:szCs w:val="22"/>
          <w:lang w:val="sk-SK"/>
        </w:rPr>
        <w:t>Špeciálne upozornenia na uchovávanie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outlineLvl w:val="0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>Uchovávajte pri teplote do 30</w:t>
      </w:r>
      <w:r w:rsidR="00461AB1"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>°C.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452D7E" w:rsidRDefault="00103258" w:rsidP="00452D7E">
      <w:pPr>
        <w:tabs>
          <w:tab w:val="left" w:pos="567"/>
        </w:tabs>
        <w:ind w:right="-1"/>
        <w:outlineLvl w:val="0"/>
        <w:rPr>
          <w:b/>
          <w:sz w:val="22"/>
          <w:szCs w:val="22"/>
          <w:lang w:val="sk-SK"/>
        </w:rPr>
      </w:pPr>
      <w:r w:rsidRPr="00452D7E">
        <w:rPr>
          <w:b/>
          <w:sz w:val="22"/>
          <w:szCs w:val="22"/>
          <w:lang w:val="sk-SK"/>
        </w:rPr>
        <w:t>6.5</w:t>
      </w:r>
      <w:r w:rsidR="001D5B82">
        <w:rPr>
          <w:b/>
          <w:sz w:val="22"/>
          <w:szCs w:val="22"/>
          <w:lang w:val="sk-SK"/>
        </w:rPr>
        <w:tab/>
      </w:r>
      <w:r w:rsidRPr="00452D7E">
        <w:rPr>
          <w:b/>
          <w:sz w:val="22"/>
          <w:szCs w:val="22"/>
          <w:lang w:val="sk-SK"/>
        </w:rPr>
        <w:t>Druh obalu a obsah balenia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pStyle w:val="Zkladntext"/>
        <w:jc w:val="left"/>
        <w:rPr>
          <w:b/>
          <w:color w:val="FF0000"/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>Lakovaná hliníková tuba s</w:t>
      </w:r>
      <w:r w:rsidR="00BC37A8">
        <w:rPr>
          <w:sz w:val="22"/>
          <w:szCs w:val="22"/>
          <w:lang w:val="sk-SK"/>
        </w:rPr>
        <w:t> </w:t>
      </w:r>
      <w:r w:rsidRPr="008F4100">
        <w:rPr>
          <w:sz w:val="22"/>
          <w:szCs w:val="22"/>
          <w:lang w:val="sk-SK"/>
        </w:rPr>
        <w:t>polyetylénovým</w:t>
      </w:r>
      <w:r w:rsidR="00BC37A8">
        <w:rPr>
          <w:sz w:val="22"/>
          <w:szCs w:val="22"/>
          <w:lang w:val="sk-SK"/>
        </w:rPr>
        <w:t xml:space="preserve"> skrutkovým</w:t>
      </w:r>
      <w:r w:rsidRPr="008F4100">
        <w:rPr>
          <w:sz w:val="22"/>
          <w:szCs w:val="22"/>
          <w:lang w:val="sk-SK"/>
        </w:rPr>
        <w:t xml:space="preserve"> uzáverom.</w:t>
      </w:r>
    </w:p>
    <w:p w:rsidR="00103258" w:rsidRPr="008F4100" w:rsidRDefault="00103258" w:rsidP="00452D7E">
      <w:pPr>
        <w:pStyle w:val="Zkladntext"/>
        <w:jc w:val="left"/>
        <w:rPr>
          <w:sz w:val="22"/>
          <w:szCs w:val="22"/>
          <w:lang w:val="sk-SK"/>
        </w:rPr>
      </w:pPr>
    </w:p>
    <w:p w:rsidR="00103258" w:rsidRPr="008F4100" w:rsidRDefault="00103258" w:rsidP="00452D7E">
      <w:pPr>
        <w:pStyle w:val="Zkladntext"/>
        <w:jc w:val="left"/>
        <w:outlineLvl w:val="0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>Veľkosť balenia: 5 g, 15 g</w:t>
      </w:r>
      <w:r w:rsidR="00DA4A2F">
        <w:rPr>
          <w:sz w:val="22"/>
          <w:szCs w:val="22"/>
          <w:lang w:val="sk-SK"/>
        </w:rPr>
        <w:t>, 20 g</w:t>
      </w:r>
      <w:r w:rsidR="00DB0AA1">
        <w:rPr>
          <w:sz w:val="22"/>
          <w:szCs w:val="22"/>
          <w:lang w:val="sk-SK"/>
        </w:rPr>
        <w:t xml:space="preserve">, </w:t>
      </w:r>
      <w:r w:rsidRPr="008F4100">
        <w:rPr>
          <w:sz w:val="22"/>
          <w:szCs w:val="22"/>
          <w:lang w:val="sk-SK"/>
        </w:rPr>
        <w:t>30 g.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tabs>
          <w:tab w:val="left" w:pos="567"/>
        </w:tabs>
        <w:ind w:right="-1"/>
        <w:outlineLvl w:val="0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6.6</w:t>
      </w:r>
      <w:r w:rsidR="001D5B82">
        <w:rPr>
          <w:b/>
          <w:sz w:val="22"/>
          <w:szCs w:val="22"/>
          <w:lang w:val="sk-SK"/>
        </w:rPr>
        <w:tab/>
      </w:r>
      <w:r w:rsidRPr="008F4100">
        <w:rPr>
          <w:b/>
          <w:sz w:val="22"/>
          <w:szCs w:val="22"/>
          <w:lang w:val="sk-SK"/>
        </w:rPr>
        <w:t>Špeciálne opatrenia na likvidáciu a</w:t>
      </w:r>
      <w:r>
        <w:rPr>
          <w:b/>
          <w:sz w:val="22"/>
          <w:szCs w:val="22"/>
          <w:lang w:val="sk-SK"/>
        </w:rPr>
        <w:t> </w:t>
      </w:r>
      <w:r w:rsidRPr="008F4100">
        <w:rPr>
          <w:b/>
          <w:sz w:val="22"/>
          <w:szCs w:val="22"/>
          <w:lang w:val="sk-SK"/>
        </w:rPr>
        <w:t>iné zaobchádzanie s liekom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outlineLvl w:val="0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>Žiadne zvláštne požiadavky na likvidáciu.</w:t>
      </w:r>
    </w:p>
    <w:p w:rsidR="00103258" w:rsidRDefault="00103258" w:rsidP="00452D7E">
      <w:pPr>
        <w:ind w:right="-1"/>
        <w:rPr>
          <w:sz w:val="22"/>
          <w:szCs w:val="22"/>
          <w:lang w:val="sk-SK"/>
        </w:rPr>
      </w:pPr>
    </w:p>
    <w:p w:rsidR="001D5B82" w:rsidRPr="008F4100" w:rsidRDefault="001D5B82" w:rsidP="00452D7E">
      <w:pPr>
        <w:ind w:right="-1"/>
        <w:rPr>
          <w:sz w:val="22"/>
          <w:szCs w:val="22"/>
          <w:lang w:val="sk-SK"/>
        </w:rPr>
      </w:pPr>
    </w:p>
    <w:p w:rsidR="00103258" w:rsidRPr="00452D7E" w:rsidRDefault="00103258" w:rsidP="00452D7E">
      <w:pPr>
        <w:numPr>
          <w:ilvl w:val="0"/>
          <w:numId w:val="1"/>
        </w:numPr>
        <w:ind w:left="567" w:right="-1" w:hanging="567"/>
        <w:outlineLvl w:val="0"/>
        <w:rPr>
          <w:b/>
          <w:sz w:val="22"/>
          <w:szCs w:val="22"/>
          <w:lang w:val="sk-SK"/>
        </w:rPr>
      </w:pPr>
      <w:r w:rsidRPr="001D5B82">
        <w:rPr>
          <w:b/>
          <w:sz w:val="22"/>
          <w:szCs w:val="22"/>
          <w:lang w:val="sk-SK"/>
        </w:rPr>
        <w:t>DRŽITEĽ ROZHODNUTIA O REGISTRÁCII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outlineLvl w:val="0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 xml:space="preserve">LEO </w:t>
      </w:r>
      <w:proofErr w:type="spellStart"/>
      <w:r w:rsidRPr="008F4100">
        <w:rPr>
          <w:sz w:val="22"/>
          <w:szCs w:val="22"/>
          <w:lang w:val="sk-SK"/>
        </w:rPr>
        <w:t>Pharma</w:t>
      </w:r>
      <w:proofErr w:type="spellEnd"/>
      <w:r w:rsidRPr="008F4100">
        <w:rPr>
          <w:sz w:val="22"/>
          <w:szCs w:val="22"/>
          <w:lang w:val="sk-SK"/>
        </w:rPr>
        <w:t xml:space="preserve"> A/S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proofErr w:type="spellStart"/>
      <w:r w:rsidRPr="008F4100">
        <w:rPr>
          <w:sz w:val="22"/>
          <w:szCs w:val="22"/>
          <w:lang w:val="sk-SK"/>
        </w:rPr>
        <w:t>Industriparken</w:t>
      </w:r>
      <w:proofErr w:type="spellEnd"/>
      <w:r w:rsidRPr="008F4100">
        <w:rPr>
          <w:sz w:val="22"/>
          <w:szCs w:val="22"/>
          <w:lang w:val="sk-SK"/>
        </w:rPr>
        <w:t xml:space="preserve"> 55</w:t>
      </w:r>
    </w:p>
    <w:p w:rsidR="00103258" w:rsidRPr="008F4100" w:rsidRDefault="00A47CB5" w:rsidP="00452D7E">
      <w:pPr>
        <w:ind w:right="-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DK-</w:t>
      </w:r>
      <w:r w:rsidR="00103258" w:rsidRPr="008F4100">
        <w:rPr>
          <w:sz w:val="22"/>
          <w:szCs w:val="22"/>
          <w:lang w:val="sk-SK"/>
        </w:rPr>
        <w:t xml:space="preserve">2750 </w:t>
      </w:r>
      <w:proofErr w:type="spellStart"/>
      <w:r w:rsidR="00103258" w:rsidRPr="008F4100">
        <w:rPr>
          <w:sz w:val="22"/>
          <w:szCs w:val="22"/>
          <w:lang w:val="sk-SK"/>
        </w:rPr>
        <w:t>Ballerup</w:t>
      </w:r>
      <w:proofErr w:type="spellEnd"/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>Dánsko</w:t>
      </w:r>
    </w:p>
    <w:p w:rsidR="00103258" w:rsidRDefault="00103258" w:rsidP="00452D7E">
      <w:pPr>
        <w:ind w:right="-1"/>
        <w:rPr>
          <w:sz w:val="22"/>
          <w:szCs w:val="22"/>
          <w:lang w:val="sk-SK"/>
        </w:rPr>
      </w:pPr>
    </w:p>
    <w:p w:rsidR="001D5B82" w:rsidRPr="008F4100" w:rsidRDefault="001D5B82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numPr>
          <w:ilvl w:val="0"/>
          <w:numId w:val="1"/>
        </w:numPr>
        <w:ind w:left="567" w:right="-1" w:hanging="567"/>
        <w:outlineLvl w:val="0"/>
        <w:rPr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REGISTRAČNÉ ČÍSLO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  <w:r w:rsidRPr="008F4100">
        <w:rPr>
          <w:sz w:val="22"/>
          <w:szCs w:val="22"/>
          <w:lang w:val="sk-SK"/>
        </w:rPr>
        <w:t>46/0009/04-S</w:t>
      </w:r>
    </w:p>
    <w:p w:rsidR="00103258" w:rsidRDefault="00103258" w:rsidP="00452D7E">
      <w:pPr>
        <w:ind w:right="-1"/>
        <w:rPr>
          <w:sz w:val="22"/>
          <w:szCs w:val="22"/>
          <w:lang w:val="sk-SK"/>
        </w:rPr>
      </w:pPr>
    </w:p>
    <w:p w:rsidR="001D5B82" w:rsidRPr="008F4100" w:rsidRDefault="001D5B82" w:rsidP="00452D7E">
      <w:pPr>
        <w:ind w:right="-1"/>
        <w:rPr>
          <w:sz w:val="22"/>
          <w:szCs w:val="22"/>
          <w:lang w:val="sk-SK"/>
        </w:rPr>
      </w:pPr>
    </w:p>
    <w:p w:rsidR="00103258" w:rsidRPr="008F4100" w:rsidRDefault="00103258" w:rsidP="00452D7E">
      <w:pPr>
        <w:numPr>
          <w:ilvl w:val="0"/>
          <w:numId w:val="1"/>
        </w:numPr>
        <w:ind w:left="567" w:right="-1" w:hanging="567"/>
        <w:outlineLvl w:val="0"/>
        <w:rPr>
          <w:b/>
          <w:sz w:val="22"/>
          <w:szCs w:val="22"/>
          <w:lang w:val="sk-SK"/>
        </w:rPr>
      </w:pPr>
      <w:r w:rsidRPr="008F4100">
        <w:rPr>
          <w:b/>
          <w:sz w:val="22"/>
          <w:szCs w:val="22"/>
          <w:lang w:val="sk-SK"/>
        </w:rPr>
        <w:t>DÁTUM PRVEJ REGISTRÁCIE/PREDĹŽENIA REGISTRÁCIE</w:t>
      </w:r>
    </w:p>
    <w:p w:rsidR="00103258" w:rsidRPr="008F4100" w:rsidRDefault="00103258" w:rsidP="00452D7E">
      <w:pPr>
        <w:ind w:right="-1"/>
        <w:rPr>
          <w:sz w:val="22"/>
          <w:szCs w:val="22"/>
          <w:lang w:val="sk-SK"/>
        </w:rPr>
      </w:pPr>
    </w:p>
    <w:p w:rsidR="00103258" w:rsidRPr="00D770F0" w:rsidRDefault="00103258" w:rsidP="001D5B82">
      <w:pPr>
        <w:rPr>
          <w:sz w:val="22"/>
          <w:szCs w:val="22"/>
          <w:lang w:val="sk-SK"/>
        </w:rPr>
      </w:pPr>
      <w:r w:rsidRPr="00D770F0">
        <w:rPr>
          <w:sz w:val="22"/>
          <w:szCs w:val="22"/>
          <w:lang w:val="sk-SK"/>
        </w:rPr>
        <w:t xml:space="preserve">Dátum prvej registrácie: 12. </w:t>
      </w:r>
      <w:r w:rsidR="00BA7C51">
        <w:rPr>
          <w:sz w:val="22"/>
          <w:szCs w:val="22"/>
          <w:lang w:val="sk-SK"/>
        </w:rPr>
        <w:t xml:space="preserve">február </w:t>
      </w:r>
      <w:r w:rsidRPr="00D770F0">
        <w:rPr>
          <w:sz w:val="22"/>
          <w:szCs w:val="22"/>
          <w:lang w:val="sk-SK"/>
        </w:rPr>
        <w:t>2004</w:t>
      </w:r>
    </w:p>
    <w:p w:rsidR="00103258" w:rsidRPr="00D770F0" w:rsidRDefault="00103258" w:rsidP="001D5B82">
      <w:pPr>
        <w:rPr>
          <w:sz w:val="22"/>
          <w:szCs w:val="22"/>
          <w:lang w:val="sk-SK"/>
        </w:rPr>
      </w:pPr>
      <w:r w:rsidRPr="00D770F0">
        <w:rPr>
          <w:sz w:val="22"/>
          <w:szCs w:val="22"/>
          <w:lang w:val="sk-SK"/>
        </w:rPr>
        <w:t>Dátum</w:t>
      </w:r>
      <w:r w:rsidR="00632376">
        <w:rPr>
          <w:sz w:val="22"/>
          <w:szCs w:val="22"/>
          <w:lang w:val="sk-SK"/>
        </w:rPr>
        <w:t xml:space="preserve"> posledného</w:t>
      </w:r>
      <w:r w:rsidRPr="00D770F0">
        <w:rPr>
          <w:sz w:val="22"/>
          <w:szCs w:val="22"/>
          <w:lang w:val="sk-SK"/>
        </w:rPr>
        <w:t xml:space="preserve"> predĺženia registrácie: 09. </w:t>
      </w:r>
      <w:r w:rsidR="00BA7C51">
        <w:rPr>
          <w:sz w:val="22"/>
          <w:szCs w:val="22"/>
          <w:lang w:val="sk-SK"/>
        </w:rPr>
        <w:t>október</w:t>
      </w:r>
      <w:r w:rsidRPr="00D770F0">
        <w:rPr>
          <w:sz w:val="22"/>
          <w:szCs w:val="22"/>
          <w:lang w:val="sk-SK"/>
        </w:rPr>
        <w:t xml:space="preserve"> 2008</w:t>
      </w:r>
    </w:p>
    <w:p w:rsidR="00103258" w:rsidRDefault="00103258" w:rsidP="00452D7E">
      <w:pPr>
        <w:ind w:right="-1"/>
        <w:rPr>
          <w:sz w:val="22"/>
          <w:szCs w:val="22"/>
          <w:lang w:val="sk-SK"/>
        </w:rPr>
      </w:pPr>
    </w:p>
    <w:p w:rsidR="001D5B82" w:rsidRPr="00D770F0" w:rsidRDefault="001D5B82" w:rsidP="00452D7E">
      <w:pPr>
        <w:ind w:right="-1"/>
        <w:rPr>
          <w:sz w:val="22"/>
          <w:szCs w:val="22"/>
          <w:lang w:val="sk-SK"/>
        </w:rPr>
      </w:pPr>
    </w:p>
    <w:p w:rsidR="00103258" w:rsidRPr="00452D7E" w:rsidRDefault="00103258" w:rsidP="00452D7E">
      <w:pPr>
        <w:numPr>
          <w:ilvl w:val="0"/>
          <w:numId w:val="1"/>
        </w:numPr>
        <w:ind w:left="567" w:right="-1" w:hanging="567"/>
        <w:rPr>
          <w:b/>
          <w:sz w:val="22"/>
          <w:szCs w:val="22"/>
          <w:lang w:val="sk-SK"/>
        </w:rPr>
      </w:pPr>
      <w:r w:rsidRPr="001D5B82">
        <w:rPr>
          <w:b/>
          <w:sz w:val="22"/>
          <w:szCs w:val="22"/>
          <w:lang w:val="sk-SK"/>
        </w:rPr>
        <w:t>DÁTUM REVÍZIE TEXTU</w:t>
      </w:r>
    </w:p>
    <w:p w:rsidR="00103258" w:rsidRPr="00D770F0" w:rsidRDefault="00103258" w:rsidP="00452D7E">
      <w:pPr>
        <w:rPr>
          <w:sz w:val="22"/>
          <w:szCs w:val="22"/>
          <w:lang w:val="sk-SK"/>
        </w:rPr>
      </w:pPr>
    </w:p>
    <w:p w:rsidR="00103258" w:rsidRPr="00D770F0" w:rsidRDefault="005036DD" w:rsidP="00452D7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11/2019</w:t>
      </w:r>
    </w:p>
    <w:sectPr w:rsidR="00103258" w:rsidRPr="00D770F0" w:rsidSect="00452D7E">
      <w:headerReference w:type="default" r:id="rId9"/>
      <w:footerReference w:type="default" r:id="rId10"/>
      <w:headerReference w:type="first" r:id="rId11"/>
      <w:pgSz w:w="11907" w:h="16840"/>
      <w:pgMar w:top="1134" w:right="1418" w:bottom="1134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712" w:rsidRDefault="00576712">
      <w:r>
        <w:separator/>
      </w:r>
    </w:p>
  </w:endnote>
  <w:endnote w:type="continuationSeparator" w:id="0">
    <w:p w:rsidR="00576712" w:rsidRDefault="0057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329640330"/>
      <w:docPartObj>
        <w:docPartGallery w:val="Page Numbers (Bottom of Page)"/>
        <w:docPartUnique/>
      </w:docPartObj>
    </w:sdtPr>
    <w:sdtEndPr/>
    <w:sdtContent>
      <w:p w:rsidR="00D22777" w:rsidRPr="00452D7E" w:rsidRDefault="00D22777" w:rsidP="00452D7E">
        <w:pPr>
          <w:pStyle w:val="Pta"/>
          <w:jc w:val="center"/>
          <w:rPr>
            <w:sz w:val="18"/>
            <w:szCs w:val="18"/>
          </w:rPr>
        </w:pPr>
        <w:r w:rsidRPr="00452D7E">
          <w:rPr>
            <w:sz w:val="18"/>
            <w:szCs w:val="18"/>
          </w:rPr>
          <w:fldChar w:fldCharType="begin"/>
        </w:r>
        <w:r w:rsidRPr="00452D7E">
          <w:rPr>
            <w:sz w:val="18"/>
            <w:szCs w:val="18"/>
          </w:rPr>
          <w:instrText>PAGE   \* MERGEFORMAT</w:instrText>
        </w:r>
        <w:r w:rsidRPr="00452D7E">
          <w:rPr>
            <w:sz w:val="18"/>
            <w:szCs w:val="18"/>
          </w:rPr>
          <w:fldChar w:fldCharType="separate"/>
        </w:r>
        <w:r w:rsidR="00452D7E" w:rsidRPr="00452D7E">
          <w:rPr>
            <w:noProof/>
            <w:sz w:val="18"/>
            <w:szCs w:val="18"/>
            <w:lang w:val="sk-SK"/>
          </w:rPr>
          <w:t>1</w:t>
        </w:r>
        <w:r w:rsidRPr="00452D7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712" w:rsidRDefault="00576712">
      <w:r>
        <w:separator/>
      </w:r>
    </w:p>
  </w:footnote>
  <w:footnote w:type="continuationSeparator" w:id="0">
    <w:p w:rsidR="00576712" w:rsidRDefault="00576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EBC" w:rsidRDefault="00E40EBC" w:rsidP="00E40EBC">
    <w:pPr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1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>. č.: 2018/02146-Z1B</w:t>
    </w:r>
  </w:p>
  <w:p w:rsidR="00E40EBC" w:rsidRPr="00460304" w:rsidRDefault="00E40EBC" w:rsidP="00E40EBC">
    <w:pPr>
      <w:rPr>
        <w:caps/>
        <w:sz w:val="18"/>
        <w:szCs w:val="18"/>
        <w:lang w:val="sk-SK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</w:t>
    </w:r>
    <w:r w:rsidR="00A5354C">
      <w:rPr>
        <w:sz w:val="18"/>
        <w:szCs w:val="18"/>
      </w:rPr>
      <w:t>2</w:t>
    </w:r>
    <w:r>
      <w:rPr>
        <w:sz w:val="18"/>
        <w:szCs w:val="18"/>
      </w:rPr>
      <w:t xml:space="preserve">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>. č.: 2018/00910-Z1B</w:t>
    </w:r>
  </w:p>
  <w:p w:rsidR="00103258" w:rsidRDefault="00103258">
    <w:pPr>
      <w:pStyle w:val="Hlavika"/>
      <w:rPr>
        <w:rFonts w:ascii="Arial" w:hAnsi="Arial"/>
        <w:sz w:val="16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58" w:rsidRPr="00460304" w:rsidRDefault="00103258" w:rsidP="00221506">
    <w:pPr>
      <w:rPr>
        <w:caps/>
        <w:sz w:val="18"/>
        <w:szCs w:val="18"/>
        <w:lang w:val="sk-SK"/>
      </w:rPr>
    </w:pPr>
    <w:proofErr w:type="spellStart"/>
    <w:r w:rsidRPr="00460304">
      <w:rPr>
        <w:sz w:val="18"/>
        <w:szCs w:val="18"/>
      </w:rPr>
      <w:t>Schválený</w:t>
    </w:r>
    <w:proofErr w:type="spellEnd"/>
    <w:r w:rsidRPr="00460304">
      <w:rPr>
        <w:sz w:val="18"/>
        <w:szCs w:val="18"/>
      </w:rPr>
      <w:t xml:space="preserve"> text k </w:t>
    </w:r>
    <w:proofErr w:type="spellStart"/>
    <w:r w:rsidRPr="00460304">
      <w:rPr>
        <w:sz w:val="18"/>
        <w:szCs w:val="18"/>
      </w:rPr>
      <w:t>rozhodnutiu</w:t>
    </w:r>
    <w:proofErr w:type="spellEnd"/>
    <w:r w:rsidRPr="00460304">
      <w:rPr>
        <w:sz w:val="18"/>
        <w:szCs w:val="18"/>
      </w:rPr>
      <w:t xml:space="preserve"> o</w:t>
    </w:r>
    <w:proofErr w:type="gramStart"/>
    <w:r w:rsidRPr="00460304">
      <w:rPr>
        <w:sz w:val="18"/>
        <w:szCs w:val="18"/>
      </w:rPr>
      <w:t xml:space="preserve">  </w:t>
    </w:r>
    <w:proofErr w:type="spellStart"/>
    <w:r w:rsidRPr="00460304">
      <w:rPr>
        <w:sz w:val="18"/>
        <w:szCs w:val="18"/>
      </w:rPr>
      <w:t>zmene</w:t>
    </w:r>
    <w:proofErr w:type="spellEnd"/>
    <w:proofErr w:type="gramEnd"/>
    <w:r w:rsidRPr="00460304">
      <w:rPr>
        <w:sz w:val="18"/>
        <w:szCs w:val="18"/>
      </w:rPr>
      <w:t xml:space="preserve">, </w:t>
    </w:r>
    <w:proofErr w:type="spellStart"/>
    <w:r w:rsidRPr="00460304">
      <w:rPr>
        <w:sz w:val="18"/>
        <w:szCs w:val="18"/>
      </w:rPr>
      <w:t>ev.č</w:t>
    </w:r>
    <w:proofErr w:type="spellEnd"/>
    <w:r w:rsidRPr="00460304">
      <w:rPr>
        <w:sz w:val="18"/>
        <w:szCs w:val="18"/>
      </w:rPr>
      <w:t>.: 2012/08029</w:t>
    </w:r>
  </w:p>
  <w:p w:rsidR="00103258" w:rsidRDefault="0010325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3766"/>
    <w:multiLevelType w:val="hybridMultilevel"/>
    <w:tmpl w:val="1078125E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02AB4"/>
    <w:multiLevelType w:val="hybridMultilevel"/>
    <w:tmpl w:val="636CAB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D5E23"/>
    <w:multiLevelType w:val="hybridMultilevel"/>
    <w:tmpl w:val="69BE1B1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56937"/>
    <w:multiLevelType w:val="hybridMultilevel"/>
    <w:tmpl w:val="87369016"/>
    <w:lvl w:ilvl="0" w:tplc="048A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ela Angelovič">
    <w15:presenceInfo w15:providerId="None" w15:userId="Michaela Angelovi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8A"/>
    <w:rsid w:val="00002DED"/>
    <w:rsid w:val="0001256B"/>
    <w:rsid w:val="00026AC5"/>
    <w:rsid w:val="00042257"/>
    <w:rsid w:val="0004504B"/>
    <w:rsid w:val="00053BB7"/>
    <w:rsid w:val="0005629D"/>
    <w:rsid w:val="00082DB2"/>
    <w:rsid w:val="000859BF"/>
    <w:rsid w:val="00093DD9"/>
    <w:rsid w:val="000A13B6"/>
    <w:rsid w:val="000A2631"/>
    <w:rsid w:val="000B5D24"/>
    <w:rsid w:val="000C4930"/>
    <w:rsid w:val="000D365D"/>
    <w:rsid w:val="000E512B"/>
    <w:rsid w:val="000E5240"/>
    <w:rsid w:val="00101155"/>
    <w:rsid w:val="00102DC6"/>
    <w:rsid w:val="00103258"/>
    <w:rsid w:val="00107F15"/>
    <w:rsid w:val="001165F1"/>
    <w:rsid w:val="00116877"/>
    <w:rsid w:val="001367BB"/>
    <w:rsid w:val="001529EC"/>
    <w:rsid w:val="001655C3"/>
    <w:rsid w:val="001752CE"/>
    <w:rsid w:val="00184BBB"/>
    <w:rsid w:val="00196D61"/>
    <w:rsid w:val="001C52F1"/>
    <w:rsid w:val="001D5B82"/>
    <w:rsid w:val="001E1736"/>
    <w:rsid w:val="001F10DD"/>
    <w:rsid w:val="001F78D8"/>
    <w:rsid w:val="00203866"/>
    <w:rsid w:val="00217AB6"/>
    <w:rsid w:val="00221506"/>
    <w:rsid w:val="00222693"/>
    <w:rsid w:val="0022420D"/>
    <w:rsid w:val="00230848"/>
    <w:rsid w:val="00237FA3"/>
    <w:rsid w:val="00250868"/>
    <w:rsid w:val="00276B56"/>
    <w:rsid w:val="00286AB0"/>
    <w:rsid w:val="00295CEA"/>
    <w:rsid w:val="002A4AC0"/>
    <w:rsid w:val="002B043B"/>
    <w:rsid w:val="002E0FB9"/>
    <w:rsid w:val="002E4581"/>
    <w:rsid w:val="002E4C34"/>
    <w:rsid w:val="002F62CE"/>
    <w:rsid w:val="002F62D4"/>
    <w:rsid w:val="00301E78"/>
    <w:rsid w:val="00316DC6"/>
    <w:rsid w:val="00317969"/>
    <w:rsid w:val="003265B3"/>
    <w:rsid w:val="0033018A"/>
    <w:rsid w:val="0033422A"/>
    <w:rsid w:val="00341AEE"/>
    <w:rsid w:val="00344E36"/>
    <w:rsid w:val="003543C9"/>
    <w:rsid w:val="00365985"/>
    <w:rsid w:val="00367F2B"/>
    <w:rsid w:val="00375648"/>
    <w:rsid w:val="00375AEE"/>
    <w:rsid w:val="0038502A"/>
    <w:rsid w:val="003A22C5"/>
    <w:rsid w:val="003A7F82"/>
    <w:rsid w:val="003C75EB"/>
    <w:rsid w:val="003D4FCB"/>
    <w:rsid w:val="003D6D11"/>
    <w:rsid w:val="00404C8C"/>
    <w:rsid w:val="0042447E"/>
    <w:rsid w:val="004340FE"/>
    <w:rsid w:val="00435CA6"/>
    <w:rsid w:val="00437784"/>
    <w:rsid w:val="004402F1"/>
    <w:rsid w:val="0044392A"/>
    <w:rsid w:val="00452D7E"/>
    <w:rsid w:val="00453B90"/>
    <w:rsid w:val="004552AD"/>
    <w:rsid w:val="00460304"/>
    <w:rsid w:val="00461AB1"/>
    <w:rsid w:val="00466449"/>
    <w:rsid w:val="00476DAF"/>
    <w:rsid w:val="00494D27"/>
    <w:rsid w:val="004A2526"/>
    <w:rsid w:val="004B00CD"/>
    <w:rsid w:val="004D602C"/>
    <w:rsid w:val="004D7770"/>
    <w:rsid w:val="004E34B7"/>
    <w:rsid w:val="004F45CE"/>
    <w:rsid w:val="00501E95"/>
    <w:rsid w:val="005036DD"/>
    <w:rsid w:val="005050C5"/>
    <w:rsid w:val="0050648A"/>
    <w:rsid w:val="00507E1E"/>
    <w:rsid w:val="00514AF4"/>
    <w:rsid w:val="0052725A"/>
    <w:rsid w:val="00535288"/>
    <w:rsid w:val="00544226"/>
    <w:rsid w:val="005457D0"/>
    <w:rsid w:val="0055275F"/>
    <w:rsid w:val="00555E2A"/>
    <w:rsid w:val="00565017"/>
    <w:rsid w:val="00576712"/>
    <w:rsid w:val="00577834"/>
    <w:rsid w:val="0058442C"/>
    <w:rsid w:val="0059021B"/>
    <w:rsid w:val="005A0077"/>
    <w:rsid w:val="005A5884"/>
    <w:rsid w:val="005B121C"/>
    <w:rsid w:val="005B1557"/>
    <w:rsid w:val="005C7778"/>
    <w:rsid w:val="005D038A"/>
    <w:rsid w:val="005D3E40"/>
    <w:rsid w:val="005D4605"/>
    <w:rsid w:val="005D715B"/>
    <w:rsid w:val="00602975"/>
    <w:rsid w:val="006058B9"/>
    <w:rsid w:val="006063C2"/>
    <w:rsid w:val="006267C0"/>
    <w:rsid w:val="00631CFD"/>
    <w:rsid w:val="00632376"/>
    <w:rsid w:val="00632FF6"/>
    <w:rsid w:val="0064542C"/>
    <w:rsid w:val="00661B5D"/>
    <w:rsid w:val="00664B52"/>
    <w:rsid w:val="006A7B78"/>
    <w:rsid w:val="006C005F"/>
    <w:rsid w:val="00722C4C"/>
    <w:rsid w:val="00745487"/>
    <w:rsid w:val="0075021C"/>
    <w:rsid w:val="00766856"/>
    <w:rsid w:val="007772E3"/>
    <w:rsid w:val="00782663"/>
    <w:rsid w:val="00790E72"/>
    <w:rsid w:val="007A05A2"/>
    <w:rsid w:val="007B7AA9"/>
    <w:rsid w:val="007D3E2D"/>
    <w:rsid w:val="007E1A74"/>
    <w:rsid w:val="007F2221"/>
    <w:rsid w:val="007F22A7"/>
    <w:rsid w:val="007F24A7"/>
    <w:rsid w:val="00824317"/>
    <w:rsid w:val="00864521"/>
    <w:rsid w:val="00871A3D"/>
    <w:rsid w:val="00874CFD"/>
    <w:rsid w:val="00877699"/>
    <w:rsid w:val="008808E4"/>
    <w:rsid w:val="00881FFE"/>
    <w:rsid w:val="00886F0A"/>
    <w:rsid w:val="008A1792"/>
    <w:rsid w:val="008A6409"/>
    <w:rsid w:val="008A66D7"/>
    <w:rsid w:val="008A6AEE"/>
    <w:rsid w:val="008A78BE"/>
    <w:rsid w:val="008A7EA9"/>
    <w:rsid w:val="008B6B81"/>
    <w:rsid w:val="008C5942"/>
    <w:rsid w:val="008D1900"/>
    <w:rsid w:val="008F4100"/>
    <w:rsid w:val="008F6F49"/>
    <w:rsid w:val="00910428"/>
    <w:rsid w:val="00912FC4"/>
    <w:rsid w:val="00915798"/>
    <w:rsid w:val="00920DA4"/>
    <w:rsid w:val="00922977"/>
    <w:rsid w:val="00937F11"/>
    <w:rsid w:val="009521C4"/>
    <w:rsid w:val="009539B2"/>
    <w:rsid w:val="009579C5"/>
    <w:rsid w:val="009626DE"/>
    <w:rsid w:val="0097227A"/>
    <w:rsid w:val="0099174F"/>
    <w:rsid w:val="00996128"/>
    <w:rsid w:val="009D75EF"/>
    <w:rsid w:val="009E63D4"/>
    <w:rsid w:val="009F5111"/>
    <w:rsid w:val="009F7B16"/>
    <w:rsid w:val="00A11534"/>
    <w:rsid w:val="00A124FC"/>
    <w:rsid w:val="00A47CB5"/>
    <w:rsid w:val="00A5060C"/>
    <w:rsid w:val="00A5354C"/>
    <w:rsid w:val="00A56423"/>
    <w:rsid w:val="00A616F9"/>
    <w:rsid w:val="00A63390"/>
    <w:rsid w:val="00A71580"/>
    <w:rsid w:val="00A7585B"/>
    <w:rsid w:val="00A908CC"/>
    <w:rsid w:val="00AA2D16"/>
    <w:rsid w:val="00AB2843"/>
    <w:rsid w:val="00AB3676"/>
    <w:rsid w:val="00AB4B57"/>
    <w:rsid w:val="00AC5067"/>
    <w:rsid w:val="00AC69D1"/>
    <w:rsid w:val="00AD74A4"/>
    <w:rsid w:val="00AE2BAE"/>
    <w:rsid w:val="00B03FB9"/>
    <w:rsid w:val="00B04F72"/>
    <w:rsid w:val="00B214CA"/>
    <w:rsid w:val="00B74323"/>
    <w:rsid w:val="00B86EA1"/>
    <w:rsid w:val="00B94C1D"/>
    <w:rsid w:val="00BA7C51"/>
    <w:rsid w:val="00BA7CD8"/>
    <w:rsid w:val="00BB06BB"/>
    <w:rsid w:val="00BC37A8"/>
    <w:rsid w:val="00BD3CAA"/>
    <w:rsid w:val="00BD6024"/>
    <w:rsid w:val="00BE71FF"/>
    <w:rsid w:val="00BF63CB"/>
    <w:rsid w:val="00BF7560"/>
    <w:rsid w:val="00C04107"/>
    <w:rsid w:val="00C07D35"/>
    <w:rsid w:val="00C16529"/>
    <w:rsid w:val="00C26BC5"/>
    <w:rsid w:val="00C330E0"/>
    <w:rsid w:val="00C33D4F"/>
    <w:rsid w:val="00C47950"/>
    <w:rsid w:val="00C57B7A"/>
    <w:rsid w:val="00C63705"/>
    <w:rsid w:val="00C644D6"/>
    <w:rsid w:val="00C70D5C"/>
    <w:rsid w:val="00C71FFE"/>
    <w:rsid w:val="00C741F4"/>
    <w:rsid w:val="00C829E6"/>
    <w:rsid w:val="00C8689D"/>
    <w:rsid w:val="00C91A47"/>
    <w:rsid w:val="00CA1910"/>
    <w:rsid w:val="00CA2F3E"/>
    <w:rsid w:val="00CC0365"/>
    <w:rsid w:val="00CC7E06"/>
    <w:rsid w:val="00CD0A46"/>
    <w:rsid w:val="00CE6E2E"/>
    <w:rsid w:val="00CE7D51"/>
    <w:rsid w:val="00CF70A0"/>
    <w:rsid w:val="00D22777"/>
    <w:rsid w:val="00D32EF9"/>
    <w:rsid w:val="00D33420"/>
    <w:rsid w:val="00D66277"/>
    <w:rsid w:val="00D672E3"/>
    <w:rsid w:val="00D770F0"/>
    <w:rsid w:val="00DA1768"/>
    <w:rsid w:val="00DA3358"/>
    <w:rsid w:val="00DA4A2F"/>
    <w:rsid w:val="00DA5FF2"/>
    <w:rsid w:val="00DB0AA1"/>
    <w:rsid w:val="00DB5D20"/>
    <w:rsid w:val="00DC118F"/>
    <w:rsid w:val="00DC1EF8"/>
    <w:rsid w:val="00DD19C7"/>
    <w:rsid w:val="00DD6A51"/>
    <w:rsid w:val="00DF001A"/>
    <w:rsid w:val="00DF6F40"/>
    <w:rsid w:val="00E000E9"/>
    <w:rsid w:val="00E06CFB"/>
    <w:rsid w:val="00E20806"/>
    <w:rsid w:val="00E31078"/>
    <w:rsid w:val="00E349EB"/>
    <w:rsid w:val="00E40011"/>
    <w:rsid w:val="00E40EBC"/>
    <w:rsid w:val="00E477B8"/>
    <w:rsid w:val="00E5489C"/>
    <w:rsid w:val="00E55F3F"/>
    <w:rsid w:val="00E57B06"/>
    <w:rsid w:val="00E63E49"/>
    <w:rsid w:val="00E90B63"/>
    <w:rsid w:val="00E93B4E"/>
    <w:rsid w:val="00EB207D"/>
    <w:rsid w:val="00EB2E75"/>
    <w:rsid w:val="00EB709C"/>
    <w:rsid w:val="00EC629A"/>
    <w:rsid w:val="00ED1B3C"/>
    <w:rsid w:val="00EE123A"/>
    <w:rsid w:val="00EE65FB"/>
    <w:rsid w:val="00EF236B"/>
    <w:rsid w:val="00F10C1A"/>
    <w:rsid w:val="00F13C43"/>
    <w:rsid w:val="00F351A9"/>
    <w:rsid w:val="00F37176"/>
    <w:rsid w:val="00F44485"/>
    <w:rsid w:val="00F45C13"/>
    <w:rsid w:val="00F61910"/>
    <w:rsid w:val="00F64E38"/>
    <w:rsid w:val="00F94044"/>
    <w:rsid w:val="00FC684F"/>
    <w:rsid w:val="00FD1132"/>
    <w:rsid w:val="00FE49C5"/>
    <w:rsid w:val="00FE6959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2221"/>
    <w:rPr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7F2221"/>
    <w:pPr>
      <w:ind w:right="-1"/>
      <w:jc w:val="center"/>
    </w:pPr>
    <w:rPr>
      <w:b/>
      <w:szCs w:val="20"/>
      <w:lang w:val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A124FC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Zkladntext">
    <w:name w:val="Body Text"/>
    <w:basedOn w:val="Normlny"/>
    <w:link w:val="ZkladntextChar"/>
    <w:uiPriority w:val="99"/>
    <w:rsid w:val="007F2221"/>
    <w:pPr>
      <w:ind w:right="-1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124FC"/>
    <w:rPr>
      <w:rFonts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rsid w:val="007F22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124FC"/>
    <w:rPr>
      <w:rFonts w:cs="Times New Roman"/>
      <w:sz w:val="24"/>
      <w:szCs w:val="24"/>
      <w:lang w:val="en-US"/>
    </w:rPr>
  </w:style>
  <w:style w:type="character" w:styleId="slostrany">
    <w:name w:val="page number"/>
    <w:basedOn w:val="Predvolenpsmoodseku"/>
    <w:uiPriority w:val="99"/>
    <w:rsid w:val="007F2221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7F22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20DA4"/>
    <w:rPr>
      <w:rFonts w:cs="Times New Roman"/>
      <w:sz w:val="24"/>
      <w:lang w:val="en-US"/>
    </w:rPr>
  </w:style>
  <w:style w:type="paragraph" w:styleId="Textbubliny">
    <w:name w:val="Balloon Text"/>
    <w:basedOn w:val="Normlny"/>
    <w:link w:val="TextbublinyChar"/>
    <w:uiPriority w:val="99"/>
    <w:rsid w:val="0050648A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0648A"/>
    <w:rPr>
      <w:rFonts w:ascii="Tahoma" w:hAnsi="Tahoma" w:cs="Times New Roman"/>
      <w:sz w:val="16"/>
      <w:lang w:val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C07D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A124FC"/>
    <w:rPr>
      <w:rFonts w:cs="Times New Roman"/>
      <w:sz w:val="2"/>
      <w:lang w:val="en-US"/>
    </w:rPr>
  </w:style>
  <w:style w:type="character" w:styleId="Odkaznakomentr">
    <w:name w:val="annotation reference"/>
    <w:basedOn w:val="Predvolenpsmoodseku"/>
    <w:rsid w:val="00937F1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937F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7F11"/>
    <w:rPr>
      <w:rFonts w:cs="Times New Roman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7F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7F11"/>
    <w:rPr>
      <w:rFonts w:cs="Times New Roman"/>
      <w:b/>
      <w:lang w:val="en-US"/>
    </w:rPr>
  </w:style>
  <w:style w:type="paragraph" w:styleId="Revzia">
    <w:name w:val="Revision"/>
    <w:hidden/>
    <w:uiPriority w:val="99"/>
    <w:semiHidden/>
    <w:rsid w:val="009626DE"/>
    <w:rPr>
      <w:sz w:val="24"/>
      <w:szCs w:val="24"/>
      <w:lang w:val="en-US"/>
    </w:rPr>
  </w:style>
  <w:style w:type="table" w:styleId="Mriekatabuky">
    <w:name w:val="Table Grid"/>
    <w:basedOn w:val="Normlnatabuka"/>
    <w:uiPriority w:val="99"/>
    <w:rsid w:val="00453B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">
    <w:name w:val="Char Char Char Char Char Char Char Char Char Char Char"/>
    <w:basedOn w:val="Normlny"/>
    <w:uiPriority w:val="99"/>
    <w:rsid w:val="00CA1910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character" w:styleId="Hypertextovprepojenie">
    <w:name w:val="Hyperlink"/>
    <w:rsid w:val="001D5B8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E65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2221"/>
    <w:rPr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7F2221"/>
    <w:pPr>
      <w:ind w:right="-1"/>
      <w:jc w:val="center"/>
    </w:pPr>
    <w:rPr>
      <w:b/>
      <w:szCs w:val="20"/>
      <w:lang w:val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A124FC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Zkladntext">
    <w:name w:val="Body Text"/>
    <w:basedOn w:val="Normlny"/>
    <w:link w:val="ZkladntextChar"/>
    <w:uiPriority w:val="99"/>
    <w:rsid w:val="007F2221"/>
    <w:pPr>
      <w:ind w:right="-1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124FC"/>
    <w:rPr>
      <w:rFonts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rsid w:val="007F22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124FC"/>
    <w:rPr>
      <w:rFonts w:cs="Times New Roman"/>
      <w:sz w:val="24"/>
      <w:szCs w:val="24"/>
      <w:lang w:val="en-US"/>
    </w:rPr>
  </w:style>
  <w:style w:type="character" w:styleId="slostrany">
    <w:name w:val="page number"/>
    <w:basedOn w:val="Predvolenpsmoodseku"/>
    <w:uiPriority w:val="99"/>
    <w:rsid w:val="007F2221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7F22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20DA4"/>
    <w:rPr>
      <w:rFonts w:cs="Times New Roman"/>
      <w:sz w:val="24"/>
      <w:lang w:val="en-US"/>
    </w:rPr>
  </w:style>
  <w:style w:type="paragraph" w:styleId="Textbubliny">
    <w:name w:val="Balloon Text"/>
    <w:basedOn w:val="Normlny"/>
    <w:link w:val="TextbublinyChar"/>
    <w:uiPriority w:val="99"/>
    <w:rsid w:val="0050648A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0648A"/>
    <w:rPr>
      <w:rFonts w:ascii="Tahoma" w:hAnsi="Tahoma" w:cs="Times New Roman"/>
      <w:sz w:val="16"/>
      <w:lang w:val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C07D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A124FC"/>
    <w:rPr>
      <w:rFonts w:cs="Times New Roman"/>
      <w:sz w:val="2"/>
      <w:lang w:val="en-US"/>
    </w:rPr>
  </w:style>
  <w:style w:type="character" w:styleId="Odkaznakomentr">
    <w:name w:val="annotation reference"/>
    <w:basedOn w:val="Predvolenpsmoodseku"/>
    <w:rsid w:val="00937F1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937F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7F11"/>
    <w:rPr>
      <w:rFonts w:cs="Times New Roman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7F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7F11"/>
    <w:rPr>
      <w:rFonts w:cs="Times New Roman"/>
      <w:b/>
      <w:lang w:val="en-US"/>
    </w:rPr>
  </w:style>
  <w:style w:type="paragraph" w:styleId="Revzia">
    <w:name w:val="Revision"/>
    <w:hidden/>
    <w:uiPriority w:val="99"/>
    <w:semiHidden/>
    <w:rsid w:val="009626DE"/>
    <w:rPr>
      <w:sz w:val="24"/>
      <w:szCs w:val="24"/>
      <w:lang w:val="en-US"/>
    </w:rPr>
  </w:style>
  <w:style w:type="table" w:styleId="Mriekatabuky">
    <w:name w:val="Table Grid"/>
    <w:basedOn w:val="Normlnatabuka"/>
    <w:uiPriority w:val="99"/>
    <w:rsid w:val="00453B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">
    <w:name w:val="Char Char Char Char Char Char Char Char Char Char Char"/>
    <w:basedOn w:val="Normlny"/>
    <w:uiPriority w:val="99"/>
    <w:rsid w:val="00CA1910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character" w:styleId="Hypertextovprepojenie">
    <w:name w:val="Hyperlink"/>
    <w:rsid w:val="001D5B8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E6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Hewlett-Packard Company</Company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EWOpharma</dc:creator>
  <cp:lastModifiedBy>Ševčeková Lucia</cp:lastModifiedBy>
  <cp:revision>3</cp:revision>
  <cp:lastPrinted>2012-04-03T06:13:00Z</cp:lastPrinted>
  <dcterms:created xsi:type="dcterms:W3CDTF">2019-11-27T09:05:00Z</dcterms:created>
  <dcterms:modified xsi:type="dcterms:W3CDTF">2019-11-27T09:06:00Z</dcterms:modified>
</cp:coreProperties>
</file>