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A9" w:rsidRPr="00E44C66" w:rsidRDefault="00F014A9" w:rsidP="00E44C66">
      <w:pPr>
        <w:pStyle w:val="Nzov"/>
        <w:rPr>
          <w:sz w:val="22"/>
          <w:szCs w:val="22"/>
        </w:rPr>
      </w:pPr>
      <w:r w:rsidRPr="00E44C66">
        <w:rPr>
          <w:sz w:val="22"/>
          <w:szCs w:val="22"/>
        </w:rPr>
        <w:t>SÚHRN CHARAKTERISTICKÝCH VLASTNOSTÍ LIEKU</w:t>
      </w:r>
    </w:p>
    <w:p w:rsidR="00F014A9" w:rsidRPr="00E44C66" w:rsidRDefault="00F014A9" w:rsidP="00E44C66">
      <w:pPr>
        <w:rPr>
          <w:b/>
          <w:sz w:val="22"/>
          <w:szCs w:val="22"/>
        </w:rPr>
      </w:pPr>
    </w:p>
    <w:p w:rsidR="004122EA" w:rsidRPr="00E44C66" w:rsidRDefault="004122EA" w:rsidP="00E44C66">
      <w:pPr>
        <w:rPr>
          <w:b/>
          <w:sz w:val="22"/>
          <w:szCs w:val="22"/>
        </w:rPr>
      </w:pPr>
    </w:p>
    <w:p w:rsidR="00F014A9" w:rsidRPr="00E44C66" w:rsidRDefault="00F014A9" w:rsidP="00E44C66">
      <w:pPr>
        <w:numPr>
          <w:ilvl w:val="0"/>
          <w:numId w:val="1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NÁZOV LIEKU</w:t>
      </w:r>
    </w:p>
    <w:p w:rsidR="006C5108" w:rsidRPr="00E44C66" w:rsidRDefault="006C5108" w:rsidP="00E44C66">
      <w:pPr>
        <w:rPr>
          <w:b/>
          <w:sz w:val="22"/>
          <w:szCs w:val="22"/>
        </w:rPr>
      </w:pPr>
    </w:p>
    <w:p w:rsidR="00F014A9" w:rsidRPr="00E44C66" w:rsidRDefault="00B56733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AMBROXOL AL </w:t>
      </w:r>
      <w:r w:rsidR="002830B3" w:rsidRPr="00E44C66">
        <w:rPr>
          <w:sz w:val="22"/>
          <w:szCs w:val="22"/>
        </w:rPr>
        <w:t>KVAPKY</w:t>
      </w:r>
    </w:p>
    <w:p w:rsidR="0009570B" w:rsidRPr="00E44C66" w:rsidRDefault="0009570B" w:rsidP="00E44C66">
      <w:pPr>
        <w:pStyle w:val="Dtum"/>
        <w:rPr>
          <w:sz w:val="22"/>
          <w:szCs w:val="22"/>
        </w:rPr>
      </w:pPr>
      <w:r w:rsidRPr="00E44C66">
        <w:rPr>
          <w:sz w:val="22"/>
          <w:szCs w:val="22"/>
        </w:rPr>
        <w:t>7,5 mg/1 ml</w:t>
      </w:r>
    </w:p>
    <w:p w:rsidR="0009570B" w:rsidRPr="00E44C66" w:rsidRDefault="0009570B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perorálne kvapky</w:t>
      </w:r>
    </w:p>
    <w:p w:rsidR="00F014A9" w:rsidRPr="00E44C66" w:rsidRDefault="00F014A9" w:rsidP="00E44C66">
      <w:pPr>
        <w:pStyle w:val="Dtum"/>
        <w:rPr>
          <w:sz w:val="22"/>
          <w:szCs w:val="22"/>
        </w:rPr>
      </w:pPr>
    </w:p>
    <w:p w:rsidR="004122EA" w:rsidRPr="002B0F6A" w:rsidRDefault="004122EA" w:rsidP="00E44C66">
      <w:pPr>
        <w:rPr>
          <w:sz w:val="22"/>
          <w:szCs w:val="22"/>
        </w:rPr>
      </w:pPr>
    </w:p>
    <w:p w:rsidR="00F014A9" w:rsidRPr="00E44C66" w:rsidRDefault="00F014A9" w:rsidP="00E44C66">
      <w:pPr>
        <w:numPr>
          <w:ilvl w:val="0"/>
          <w:numId w:val="1"/>
        </w:numPr>
        <w:tabs>
          <w:tab w:val="clear" w:pos="360"/>
          <w:tab w:val="left" w:pos="567"/>
          <w:tab w:val="num" w:pos="709"/>
        </w:tabs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 xml:space="preserve">KVALITATÍVNE A KVANTITATÍVNE ZLOŽENIE </w:t>
      </w:r>
    </w:p>
    <w:p w:rsidR="006C5108" w:rsidRPr="002B0F6A" w:rsidRDefault="006C5108" w:rsidP="00E44C66">
      <w:pPr>
        <w:rPr>
          <w:sz w:val="22"/>
          <w:szCs w:val="22"/>
        </w:rPr>
      </w:pPr>
    </w:p>
    <w:p w:rsidR="0009570B" w:rsidRPr="00E44C66" w:rsidRDefault="00B56733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1 ml </w:t>
      </w:r>
      <w:r w:rsidR="00DF32BB" w:rsidRPr="00E44C66">
        <w:rPr>
          <w:sz w:val="22"/>
          <w:szCs w:val="22"/>
        </w:rPr>
        <w:t>perorálnych kvapiek</w:t>
      </w:r>
      <w:r w:rsidR="00DF32BB" w:rsidRPr="00E44C66" w:rsidDel="00C07F88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>(zodpovedá 15 kvap</w:t>
      </w:r>
      <w:r w:rsidR="00DF32BB" w:rsidRPr="00E44C66">
        <w:rPr>
          <w:sz w:val="22"/>
          <w:szCs w:val="22"/>
        </w:rPr>
        <w:t>kám</w:t>
      </w:r>
      <w:r w:rsidRPr="00E44C66">
        <w:rPr>
          <w:sz w:val="22"/>
          <w:szCs w:val="22"/>
        </w:rPr>
        <w:t xml:space="preserve">) </w:t>
      </w:r>
      <w:r w:rsidR="00F014A9" w:rsidRPr="00E44C66">
        <w:rPr>
          <w:sz w:val="22"/>
          <w:szCs w:val="22"/>
        </w:rPr>
        <w:t>obsahuje 7</w:t>
      </w:r>
      <w:r w:rsidRPr="00E44C66">
        <w:rPr>
          <w:sz w:val="22"/>
          <w:szCs w:val="22"/>
        </w:rPr>
        <w:t>,</w:t>
      </w:r>
      <w:r w:rsidR="00F014A9" w:rsidRPr="00E44C66">
        <w:rPr>
          <w:sz w:val="22"/>
          <w:szCs w:val="22"/>
        </w:rPr>
        <w:t xml:space="preserve">5 mg </w:t>
      </w:r>
      <w:proofErr w:type="spellStart"/>
      <w:r w:rsidR="00F014A9" w:rsidRPr="00E44C66">
        <w:rPr>
          <w:sz w:val="22"/>
          <w:szCs w:val="22"/>
        </w:rPr>
        <w:t>ambroxoli</w:t>
      </w:r>
      <w:r w:rsidR="00797575" w:rsidRPr="00E44C66">
        <w:rPr>
          <w:sz w:val="22"/>
          <w:szCs w:val="22"/>
        </w:rPr>
        <w:t>umchloridu</w:t>
      </w:r>
      <w:proofErr w:type="spellEnd"/>
      <w:r w:rsidR="00797575" w:rsidRPr="00E44C66">
        <w:rPr>
          <w:sz w:val="22"/>
          <w:szCs w:val="22"/>
        </w:rPr>
        <w:t>.</w:t>
      </w:r>
      <w:r w:rsidR="00F014A9" w:rsidRPr="00E44C66">
        <w:rPr>
          <w:sz w:val="22"/>
          <w:szCs w:val="22"/>
        </w:rPr>
        <w:t xml:space="preserve"> </w:t>
      </w:r>
    </w:p>
    <w:p w:rsidR="00F014A9" w:rsidRPr="00E44C66" w:rsidRDefault="00F014A9" w:rsidP="00E44C66">
      <w:pPr>
        <w:rPr>
          <w:sz w:val="22"/>
          <w:szCs w:val="22"/>
        </w:rPr>
      </w:pPr>
    </w:p>
    <w:p w:rsidR="00B767C5" w:rsidRDefault="00A90739" w:rsidP="00E44C66">
      <w:pPr>
        <w:rPr>
          <w:sz w:val="22"/>
          <w:szCs w:val="22"/>
        </w:rPr>
      </w:pPr>
      <w:r w:rsidRPr="002B0F6A">
        <w:rPr>
          <w:sz w:val="22"/>
          <w:szCs w:val="22"/>
          <w:u w:val="single"/>
        </w:rPr>
        <w:t>Pomocné látky so známym účinkom</w:t>
      </w:r>
      <w:r w:rsidR="006C26EA" w:rsidRPr="00E44C66">
        <w:rPr>
          <w:sz w:val="22"/>
          <w:szCs w:val="22"/>
          <w:u w:val="single"/>
        </w:rPr>
        <w:t>:</w:t>
      </w:r>
      <w:r w:rsidR="006C26EA" w:rsidRPr="00E44C66">
        <w:rPr>
          <w:sz w:val="22"/>
          <w:szCs w:val="22"/>
        </w:rPr>
        <w:t xml:space="preserve"> </w:t>
      </w:r>
    </w:p>
    <w:p w:rsidR="00AC7CCE" w:rsidRPr="00E44C66" w:rsidRDefault="00AC7CCE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1</w:t>
      </w:r>
      <w:r w:rsidR="00B767C5">
        <w:rPr>
          <w:sz w:val="22"/>
          <w:szCs w:val="22"/>
        </w:rPr>
        <w:t>00</w:t>
      </w:r>
      <w:r w:rsidRPr="00E44C66">
        <w:rPr>
          <w:sz w:val="22"/>
          <w:szCs w:val="22"/>
        </w:rPr>
        <w:t xml:space="preserve"> ml perorálnych kvapiek obsahuje </w:t>
      </w:r>
      <w:r w:rsidR="00B767C5">
        <w:rPr>
          <w:sz w:val="22"/>
          <w:szCs w:val="22"/>
        </w:rPr>
        <w:t>0,</w:t>
      </w:r>
      <w:r w:rsidRPr="00E44C66">
        <w:rPr>
          <w:sz w:val="22"/>
          <w:szCs w:val="22"/>
        </w:rPr>
        <w:t>1</w:t>
      </w:r>
      <w:r w:rsidR="00B767C5">
        <w:rPr>
          <w:sz w:val="22"/>
          <w:szCs w:val="22"/>
        </w:rPr>
        <w:t>0</w:t>
      </w:r>
      <w:r w:rsidRPr="00E44C66">
        <w:rPr>
          <w:sz w:val="22"/>
          <w:szCs w:val="22"/>
        </w:rPr>
        <w:t xml:space="preserve"> g kyseliny </w:t>
      </w:r>
      <w:proofErr w:type="spellStart"/>
      <w:r w:rsidRPr="00E44C66">
        <w:rPr>
          <w:sz w:val="22"/>
          <w:szCs w:val="22"/>
        </w:rPr>
        <w:t>benzoovej</w:t>
      </w:r>
      <w:proofErr w:type="spellEnd"/>
      <w:r w:rsidRPr="00E44C66">
        <w:rPr>
          <w:sz w:val="22"/>
          <w:szCs w:val="22"/>
        </w:rPr>
        <w:t>, 7</w:t>
      </w:r>
      <w:r w:rsidR="00B767C5">
        <w:rPr>
          <w:sz w:val="22"/>
          <w:szCs w:val="22"/>
        </w:rPr>
        <w:t>,</w:t>
      </w:r>
      <w:r w:rsidRPr="00E44C66">
        <w:rPr>
          <w:sz w:val="22"/>
          <w:szCs w:val="22"/>
        </w:rPr>
        <w:t xml:space="preserve">5 g </w:t>
      </w:r>
      <w:proofErr w:type="spellStart"/>
      <w:r w:rsidRPr="00E44C66">
        <w:rPr>
          <w:sz w:val="22"/>
          <w:szCs w:val="22"/>
        </w:rPr>
        <w:t>propylénglykolu</w:t>
      </w:r>
      <w:proofErr w:type="spellEnd"/>
      <w:r w:rsidR="00161248">
        <w:rPr>
          <w:sz w:val="22"/>
          <w:szCs w:val="22"/>
        </w:rPr>
        <w:t>,</w:t>
      </w:r>
      <w:r w:rsidRPr="00E44C66">
        <w:rPr>
          <w:sz w:val="22"/>
          <w:szCs w:val="22"/>
        </w:rPr>
        <w:t> </w:t>
      </w:r>
      <w:r w:rsidR="00B767C5">
        <w:rPr>
          <w:sz w:val="22"/>
          <w:szCs w:val="22"/>
        </w:rPr>
        <w:t xml:space="preserve">10,0 g </w:t>
      </w:r>
      <w:r w:rsidR="008427CB" w:rsidRPr="00E44C66">
        <w:rPr>
          <w:sz w:val="22"/>
          <w:szCs w:val="22"/>
        </w:rPr>
        <w:t xml:space="preserve"> </w:t>
      </w:r>
      <w:proofErr w:type="spellStart"/>
      <w:r w:rsidR="008427CB" w:rsidRPr="00E44C66">
        <w:rPr>
          <w:sz w:val="22"/>
          <w:szCs w:val="22"/>
        </w:rPr>
        <w:t>sorbitolu</w:t>
      </w:r>
      <w:proofErr w:type="spellEnd"/>
      <w:r w:rsidR="00012BF8">
        <w:rPr>
          <w:sz w:val="22"/>
          <w:szCs w:val="22"/>
        </w:rPr>
        <w:t xml:space="preserve"> </w:t>
      </w:r>
      <w:r w:rsidR="008427CB" w:rsidRPr="00E44C66">
        <w:rPr>
          <w:sz w:val="22"/>
          <w:szCs w:val="22"/>
        </w:rPr>
        <w:t>a</w:t>
      </w:r>
      <w:r w:rsidR="00012BF8">
        <w:rPr>
          <w:sz w:val="22"/>
          <w:szCs w:val="22"/>
        </w:rPr>
        <w:t xml:space="preserve"> 0,02 g </w:t>
      </w:r>
      <w:proofErr w:type="spellStart"/>
      <w:r w:rsidR="008427CB" w:rsidRPr="00E44C66">
        <w:rPr>
          <w:sz w:val="22"/>
          <w:szCs w:val="22"/>
        </w:rPr>
        <w:t>disiričitan</w:t>
      </w:r>
      <w:r w:rsidR="00012BF8">
        <w:rPr>
          <w:sz w:val="22"/>
          <w:szCs w:val="22"/>
        </w:rPr>
        <w:t>u</w:t>
      </w:r>
      <w:proofErr w:type="spellEnd"/>
      <w:r w:rsidR="008427CB" w:rsidRPr="00E44C66">
        <w:rPr>
          <w:sz w:val="22"/>
          <w:szCs w:val="22"/>
        </w:rPr>
        <w:t xml:space="preserve"> sodn</w:t>
      </w:r>
      <w:r w:rsidR="00012BF8">
        <w:rPr>
          <w:sz w:val="22"/>
          <w:szCs w:val="22"/>
        </w:rPr>
        <w:t>ého (E 223)</w:t>
      </w:r>
      <w:r w:rsidR="008427CB" w:rsidRPr="00E44C66">
        <w:rPr>
          <w:sz w:val="22"/>
          <w:szCs w:val="22"/>
        </w:rPr>
        <w:t>.</w:t>
      </w:r>
    </w:p>
    <w:p w:rsidR="00B56733" w:rsidRPr="00E44C66" w:rsidRDefault="00A90739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 </w:t>
      </w:r>
      <w:bookmarkStart w:id="0" w:name="_GoBack"/>
      <w:bookmarkEnd w:id="0"/>
    </w:p>
    <w:p w:rsidR="00F014A9" w:rsidRPr="00E44C66" w:rsidRDefault="004122EA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Úplný zoznam pomocných látok</w:t>
      </w:r>
      <w:r w:rsidR="00B56733" w:rsidRPr="00E44C66">
        <w:rPr>
          <w:sz w:val="22"/>
          <w:szCs w:val="22"/>
        </w:rPr>
        <w:t>, pozri časť 6.1.</w:t>
      </w:r>
    </w:p>
    <w:p w:rsidR="00B56733" w:rsidRPr="00E44C66" w:rsidRDefault="00B56733" w:rsidP="00E44C66">
      <w:pPr>
        <w:rPr>
          <w:sz w:val="22"/>
          <w:szCs w:val="22"/>
        </w:rPr>
      </w:pPr>
    </w:p>
    <w:p w:rsidR="004122EA" w:rsidRPr="00E44C66" w:rsidRDefault="004122EA" w:rsidP="00E44C66">
      <w:pPr>
        <w:rPr>
          <w:sz w:val="22"/>
          <w:szCs w:val="22"/>
        </w:rPr>
      </w:pPr>
    </w:p>
    <w:p w:rsidR="00F014A9" w:rsidRPr="00E44C66" w:rsidRDefault="00F014A9" w:rsidP="00E44C66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LIEKOVÁ FORMA</w:t>
      </w:r>
    </w:p>
    <w:p w:rsidR="006C5108" w:rsidRPr="00E44C66" w:rsidRDefault="006C5108" w:rsidP="00E44C66">
      <w:pPr>
        <w:pStyle w:val="Nadpis1"/>
        <w:numPr>
          <w:ilvl w:val="0"/>
          <w:numId w:val="0"/>
        </w:numPr>
        <w:rPr>
          <w:sz w:val="22"/>
          <w:szCs w:val="22"/>
        </w:rPr>
      </w:pPr>
    </w:p>
    <w:p w:rsidR="00F014A9" w:rsidRPr="00E44C66" w:rsidRDefault="00B56733" w:rsidP="00E44C66">
      <w:pPr>
        <w:pStyle w:val="Nadpis1"/>
        <w:numPr>
          <w:ilvl w:val="0"/>
          <w:numId w:val="0"/>
        </w:numPr>
        <w:rPr>
          <w:sz w:val="22"/>
          <w:szCs w:val="22"/>
        </w:rPr>
      </w:pPr>
      <w:r w:rsidRPr="00E44C66">
        <w:rPr>
          <w:sz w:val="22"/>
          <w:szCs w:val="22"/>
        </w:rPr>
        <w:t>Perorálne kvapky</w:t>
      </w:r>
      <w:r w:rsidR="000E3A3C" w:rsidRPr="00E44C66">
        <w:rPr>
          <w:sz w:val="22"/>
          <w:szCs w:val="22"/>
        </w:rPr>
        <w:t>.</w:t>
      </w:r>
    </w:p>
    <w:p w:rsidR="00B56733" w:rsidRPr="00E44C66" w:rsidRDefault="00B56733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Bezfarebn</w:t>
      </w:r>
      <w:r w:rsidR="00440A18" w:rsidRPr="00E44C66">
        <w:rPr>
          <w:sz w:val="22"/>
          <w:szCs w:val="22"/>
        </w:rPr>
        <w:t>é</w:t>
      </w:r>
      <w:r w:rsidRPr="00E44C66">
        <w:rPr>
          <w:sz w:val="22"/>
          <w:szCs w:val="22"/>
        </w:rPr>
        <w:t xml:space="preserve"> čír</w:t>
      </w:r>
      <w:r w:rsidR="00440A18" w:rsidRPr="00E44C66">
        <w:rPr>
          <w:sz w:val="22"/>
          <w:szCs w:val="22"/>
        </w:rPr>
        <w:t>e</w:t>
      </w:r>
      <w:r w:rsidRPr="00E44C66">
        <w:rPr>
          <w:sz w:val="22"/>
          <w:szCs w:val="22"/>
        </w:rPr>
        <w:t xml:space="preserve"> k</w:t>
      </w:r>
      <w:r w:rsidR="00440A18" w:rsidRPr="00E44C66">
        <w:rPr>
          <w:sz w:val="22"/>
          <w:szCs w:val="22"/>
        </w:rPr>
        <w:t>vapky</w:t>
      </w:r>
      <w:r w:rsidRPr="00E44C66">
        <w:rPr>
          <w:sz w:val="22"/>
          <w:szCs w:val="22"/>
        </w:rPr>
        <w:t xml:space="preserve"> bez vône s </w:t>
      </w:r>
      <w:proofErr w:type="spellStart"/>
      <w:r w:rsidRPr="00E44C66">
        <w:rPr>
          <w:sz w:val="22"/>
          <w:szCs w:val="22"/>
        </w:rPr>
        <w:t>horkosladkou</w:t>
      </w:r>
      <w:proofErr w:type="spellEnd"/>
      <w:r w:rsidRPr="00E44C66">
        <w:rPr>
          <w:sz w:val="22"/>
          <w:szCs w:val="22"/>
        </w:rPr>
        <w:t xml:space="preserve"> chuťou</w:t>
      </w:r>
      <w:r w:rsidR="0086467E" w:rsidRPr="00E44C66">
        <w:rPr>
          <w:sz w:val="22"/>
          <w:szCs w:val="22"/>
        </w:rPr>
        <w:t>.</w:t>
      </w:r>
    </w:p>
    <w:p w:rsidR="00F014A9" w:rsidRPr="00E44C66" w:rsidRDefault="0009570B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 </w:t>
      </w:r>
    </w:p>
    <w:p w:rsidR="0009570B" w:rsidRPr="00E44C66" w:rsidRDefault="0009570B" w:rsidP="00E44C66">
      <w:pPr>
        <w:rPr>
          <w:sz w:val="22"/>
          <w:szCs w:val="22"/>
        </w:rPr>
      </w:pPr>
    </w:p>
    <w:p w:rsidR="00F014A9" w:rsidRPr="00E44C66" w:rsidRDefault="00F014A9" w:rsidP="00E44C66">
      <w:pPr>
        <w:numPr>
          <w:ilvl w:val="0"/>
          <w:numId w:val="1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KLINICKÉ ÚDAJE</w:t>
      </w:r>
    </w:p>
    <w:p w:rsidR="004122EA" w:rsidRPr="00E44C66" w:rsidRDefault="004122EA" w:rsidP="00E44C66">
      <w:pPr>
        <w:rPr>
          <w:b/>
          <w:sz w:val="22"/>
          <w:szCs w:val="22"/>
        </w:rPr>
      </w:pPr>
    </w:p>
    <w:p w:rsidR="00F014A9" w:rsidRPr="00E44C66" w:rsidRDefault="00F014A9" w:rsidP="002B0F6A">
      <w:pPr>
        <w:ind w:left="709" w:hanging="709"/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4.1</w:t>
      </w:r>
      <w:r w:rsidR="00A17BB8" w:rsidRPr="00E44C66">
        <w:rPr>
          <w:b/>
          <w:sz w:val="22"/>
          <w:szCs w:val="22"/>
        </w:rPr>
        <w:tab/>
      </w:r>
      <w:r w:rsidRPr="00E44C66">
        <w:rPr>
          <w:b/>
          <w:sz w:val="22"/>
          <w:szCs w:val="22"/>
        </w:rPr>
        <w:t>Terapeutické indikácie</w:t>
      </w:r>
    </w:p>
    <w:p w:rsidR="006C5108" w:rsidRPr="00E44C66" w:rsidRDefault="006C5108" w:rsidP="00E44C66">
      <w:pPr>
        <w:pStyle w:val="Zkladntext"/>
        <w:jc w:val="left"/>
        <w:rPr>
          <w:sz w:val="22"/>
          <w:szCs w:val="22"/>
        </w:rPr>
      </w:pPr>
    </w:p>
    <w:p w:rsidR="00B56733" w:rsidRPr="00E44C66" w:rsidRDefault="00B56733" w:rsidP="00E44C66">
      <w:pPr>
        <w:pStyle w:val="Zkladntext"/>
        <w:jc w:val="left"/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Mukolytická</w:t>
      </w:r>
      <w:proofErr w:type="spellEnd"/>
      <w:r w:rsidRPr="00E44C66">
        <w:rPr>
          <w:sz w:val="22"/>
          <w:szCs w:val="22"/>
        </w:rPr>
        <w:t xml:space="preserve"> </w:t>
      </w:r>
      <w:r w:rsidR="0009570B" w:rsidRPr="00E44C66">
        <w:rPr>
          <w:sz w:val="22"/>
          <w:szCs w:val="22"/>
        </w:rPr>
        <w:t xml:space="preserve">liečba </w:t>
      </w:r>
      <w:r w:rsidRPr="00E44C66">
        <w:rPr>
          <w:sz w:val="22"/>
          <w:szCs w:val="22"/>
        </w:rPr>
        <w:t>pri</w:t>
      </w:r>
      <w:r w:rsidR="00F014A9" w:rsidRPr="00E44C66">
        <w:rPr>
          <w:sz w:val="22"/>
          <w:szCs w:val="22"/>
        </w:rPr>
        <w:t xml:space="preserve"> akútnych a chronických </w:t>
      </w:r>
      <w:proofErr w:type="spellStart"/>
      <w:r w:rsidRPr="00E44C66">
        <w:rPr>
          <w:sz w:val="22"/>
          <w:szCs w:val="22"/>
        </w:rPr>
        <w:t>bronchopulmoná</w:t>
      </w:r>
      <w:r w:rsidR="00BF1D7F" w:rsidRPr="00E44C66">
        <w:rPr>
          <w:sz w:val="22"/>
          <w:szCs w:val="22"/>
        </w:rPr>
        <w:t>l</w:t>
      </w:r>
      <w:r w:rsidRPr="00E44C66">
        <w:rPr>
          <w:sz w:val="22"/>
          <w:szCs w:val="22"/>
        </w:rPr>
        <w:t>nych</w:t>
      </w:r>
      <w:proofErr w:type="spellEnd"/>
      <w:r w:rsidRPr="00E44C66">
        <w:rPr>
          <w:sz w:val="22"/>
          <w:szCs w:val="22"/>
        </w:rPr>
        <w:t xml:space="preserve"> ochoreniach sprevádzaných tvorbou hlienu a poruchou jeho </w:t>
      </w:r>
      <w:r w:rsidR="00F014A9" w:rsidRPr="00E44C66">
        <w:rPr>
          <w:sz w:val="22"/>
          <w:szCs w:val="22"/>
        </w:rPr>
        <w:t>transportu</w:t>
      </w:r>
      <w:r w:rsidRPr="00E44C66">
        <w:rPr>
          <w:sz w:val="22"/>
          <w:szCs w:val="22"/>
        </w:rPr>
        <w:t>.</w:t>
      </w:r>
    </w:p>
    <w:p w:rsidR="00F014A9" w:rsidRPr="00E44C66" w:rsidRDefault="00F014A9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4122EA" w:rsidP="00E44C66">
      <w:pPr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4.2</w:t>
      </w:r>
      <w:r w:rsidR="00A17BB8" w:rsidRPr="00E44C66">
        <w:rPr>
          <w:b/>
          <w:sz w:val="22"/>
          <w:szCs w:val="22"/>
        </w:rPr>
        <w:tab/>
      </w:r>
      <w:r w:rsidR="00F014A9" w:rsidRPr="00E44C66">
        <w:rPr>
          <w:b/>
          <w:sz w:val="22"/>
          <w:szCs w:val="22"/>
        </w:rPr>
        <w:t>Dávkovanie a spôsob podávania</w:t>
      </w:r>
    </w:p>
    <w:p w:rsidR="006C5108" w:rsidRPr="002B0F6A" w:rsidRDefault="006C5108" w:rsidP="00E44C66">
      <w:pPr>
        <w:pStyle w:val="Nadpis1"/>
        <w:numPr>
          <w:ilvl w:val="0"/>
          <w:numId w:val="0"/>
        </w:numPr>
        <w:rPr>
          <w:sz w:val="22"/>
          <w:szCs w:val="22"/>
        </w:rPr>
      </w:pPr>
    </w:p>
    <w:p w:rsidR="00F52986" w:rsidRPr="00E44C66" w:rsidRDefault="00F52986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Dávkovanie</w:t>
      </w:r>
    </w:p>
    <w:p w:rsidR="00B56733" w:rsidRPr="00E44C66" w:rsidRDefault="00B56733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>Pokiaľ nie je predpísané inak, odporúča sa nasledovné dávkovanie</w:t>
      </w:r>
      <w:r w:rsidR="001D31E6" w:rsidRPr="00E44C66">
        <w:rPr>
          <w:sz w:val="22"/>
          <w:szCs w:val="22"/>
        </w:rPr>
        <w:t xml:space="preserve"> </w:t>
      </w:r>
      <w:r w:rsidR="0009570B" w:rsidRPr="00E44C66">
        <w:rPr>
          <w:sz w:val="22"/>
          <w:szCs w:val="22"/>
        </w:rPr>
        <w:t>AMBOXOL AL KVAPIEK</w:t>
      </w:r>
      <w:r w:rsidRPr="00E44C66">
        <w:rPr>
          <w:sz w:val="22"/>
          <w:szCs w:val="22"/>
        </w:rPr>
        <w:t>:</w:t>
      </w:r>
    </w:p>
    <w:p w:rsidR="00B56733" w:rsidRPr="00E44C66" w:rsidRDefault="00B56733" w:rsidP="00E44C66">
      <w:pPr>
        <w:pStyle w:val="Zkladntext"/>
        <w:jc w:val="left"/>
        <w:rPr>
          <w:sz w:val="22"/>
          <w:szCs w:val="22"/>
        </w:rPr>
      </w:pPr>
    </w:p>
    <w:p w:rsidR="00B56733" w:rsidRPr="00E44C66" w:rsidRDefault="00B56733" w:rsidP="00E44C66">
      <w:pPr>
        <w:pStyle w:val="Zkladntext"/>
        <w:jc w:val="left"/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Deti do 2 rokov</w:t>
      </w:r>
    </w:p>
    <w:p w:rsidR="00B56733" w:rsidRPr="00E44C66" w:rsidRDefault="001D31E6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 xml:space="preserve">Dávka je 1 ml </w:t>
      </w:r>
      <w:r w:rsidR="0009570B" w:rsidRPr="00E44C66">
        <w:rPr>
          <w:sz w:val="22"/>
          <w:szCs w:val="22"/>
        </w:rPr>
        <w:t>AMBOXOL AL KVAPIEK</w:t>
      </w:r>
      <w:r w:rsidR="00B56733" w:rsidRPr="00E44C66">
        <w:rPr>
          <w:sz w:val="22"/>
          <w:szCs w:val="22"/>
        </w:rPr>
        <w:t>, čo zodpovedá 15 kvapkám, dvakrát denne (zodpovedá 15</w:t>
      </w:r>
      <w:r w:rsidR="00156E11" w:rsidRPr="00E44C66">
        <w:rPr>
          <w:sz w:val="22"/>
          <w:szCs w:val="22"/>
        </w:rPr>
        <w:t> </w:t>
      </w:r>
      <w:r w:rsidR="00B56733" w:rsidRPr="00E44C66">
        <w:rPr>
          <w:sz w:val="22"/>
          <w:szCs w:val="22"/>
        </w:rPr>
        <w:t xml:space="preserve">mg </w:t>
      </w:r>
      <w:proofErr w:type="spellStart"/>
      <w:r w:rsidR="0086467E" w:rsidRPr="00E44C66">
        <w:rPr>
          <w:sz w:val="22"/>
          <w:szCs w:val="22"/>
        </w:rPr>
        <w:t>ambroxol</w:t>
      </w:r>
      <w:r w:rsidR="00797575" w:rsidRPr="00E44C66">
        <w:rPr>
          <w:sz w:val="22"/>
          <w:szCs w:val="22"/>
        </w:rPr>
        <w:t>i</w:t>
      </w:r>
      <w:r w:rsidR="0086467E" w:rsidRPr="00E44C66">
        <w:rPr>
          <w:sz w:val="22"/>
          <w:szCs w:val="22"/>
        </w:rPr>
        <w:t>u</w:t>
      </w:r>
      <w:r w:rsidR="00797575" w:rsidRPr="00E44C66">
        <w:rPr>
          <w:sz w:val="22"/>
          <w:szCs w:val="22"/>
        </w:rPr>
        <w:t>mchloridu</w:t>
      </w:r>
      <w:proofErr w:type="spellEnd"/>
      <w:r w:rsidR="00B56733" w:rsidRPr="00E44C66">
        <w:rPr>
          <w:sz w:val="22"/>
          <w:szCs w:val="22"/>
        </w:rPr>
        <w:t>/deň).</w:t>
      </w:r>
    </w:p>
    <w:p w:rsidR="00B56733" w:rsidRPr="00E44C66" w:rsidRDefault="00B56733" w:rsidP="00E44C66">
      <w:pPr>
        <w:pStyle w:val="Zkladntext"/>
        <w:jc w:val="left"/>
        <w:rPr>
          <w:sz w:val="22"/>
          <w:szCs w:val="22"/>
        </w:rPr>
      </w:pPr>
    </w:p>
    <w:p w:rsidR="00B56733" w:rsidRPr="00E44C66" w:rsidRDefault="00B56733" w:rsidP="00E44C66">
      <w:pPr>
        <w:pStyle w:val="Zkladntext"/>
        <w:jc w:val="left"/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Deti od 2 do 5 rokov</w:t>
      </w:r>
    </w:p>
    <w:p w:rsidR="00B56733" w:rsidRPr="00E44C66" w:rsidRDefault="001D31E6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 xml:space="preserve">Dávka je 1 ml </w:t>
      </w:r>
      <w:r w:rsidR="0009570B" w:rsidRPr="00E44C66">
        <w:rPr>
          <w:sz w:val="22"/>
          <w:szCs w:val="22"/>
        </w:rPr>
        <w:t>AMBOXOL AL KVAPIEK</w:t>
      </w:r>
      <w:r w:rsidR="00B56733" w:rsidRPr="00E44C66">
        <w:rPr>
          <w:sz w:val="22"/>
          <w:szCs w:val="22"/>
        </w:rPr>
        <w:t>, čo zodpovedá 15 kvapkám, trikrát denne (zodpovedá 22,5</w:t>
      </w:r>
      <w:r w:rsidR="00156E11" w:rsidRPr="00E44C66">
        <w:rPr>
          <w:sz w:val="22"/>
          <w:szCs w:val="22"/>
        </w:rPr>
        <w:t> </w:t>
      </w:r>
      <w:r w:rsidR="00B56733" w:rsidRPr="00E44C66">
        <w:rPr>
          <w:sz w:val="22"/>
          <w:szCs w:val="22"/>
        </w:rPr>
        <w:t xml:space="preserve">mg </w:t>
      </w:r>
      <w:proofErr w:type="spellStart"/>
      <w:r w:rsidR="0086467E" w:rsidRPr="00E44C66">
        <w:rPr>
          <w:sz w:val="22"/>
          <w:szCs w:val="22"/>
        </w:rPr>
        <w:t>ambroxol</w:t>
      </w:r>
      <w:r w:rsidR="00797575" w:rsidRPr="00E44C66">
        <w:rPr>
          <w:sz w:val="22"/>
          <w:szCs w:val="22"/>
        </w:rPr>
        <w:t>i</w:t>
      </w:r>
      <w:r w:rsidR="0086467E" w:rsidRPr="00E44C66">
        <w:rPr>
          <w:sz w:val="22"/>
          <w:szCs w:val="22"/>
        </w:rPr>
        <w:t>u</w:t>
      </w:r>
      <w:r w:rsidR="00797575" w:rsidRPr="00E44C66">
        <w:rPr>
          <w:sz w:val="22"/>
          <w:szCs w:val="22"/>
        </w:rPr>
        <w:t>mchloridu</w:t>
      </w:r>
      <w:proofErr w:type="spellEnd"/>
      <w:r w:rsidR="00B56733" w:rsidRPr="00E44C66">
        <w:rPr>
          <w:sz w:val="22"/>
          <w:szCs w:val="22"/>
        </w:rPr>
        <w:t>/deň).</w:t>
      </w:r>
    </w:p>
    <w:p w:rsidR="00B56733" w:rsidRPr="00E44C66" w:rsidRDefault="00B56733" w:rsidP="00E44C66">
      <w:pPr>
        <w:pStyle w:val="Zkladntext"/>
        <w:jc w:val="left"/>
        <w:rPr>
          <w:sz w:val="22"/>
          <w:szCs w:val="22"/>
        </w:rPr>
      </w:pPr>
    </w:p>
    <w:p w:rsidR="00B56733" w:rsidRPr="00E44C66" w:rsidRDefault="00B56733" w:rsidP="00E44C66">
      <w:pPr>
        <w:pStyle w:val="Zkladntext"/>
        <w:jc w:val="left"/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Deti od 6 do 12 rokov</w:t>
      </w:r>
    </w:p>
    <w:p w:rsidR="00B56733" w:rsidRPr="00E44C66" w:rsidRDefault="001D31E6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 xml:space="preserve">Dávka je 2 ml </w:t>
      </w:r>
      <w:r w:rsidR="0009570B" w:rsidRPr="00E44C66">
        <w:rPr>
          <w:sz w:val="22"/>
          <w:szCs w:val="22"/>
        </w:rPr>
        <w:t>AMBOXOL AL KVAPIEK</w:t>
      </w:r>
      <w:r w:rsidR="00B56733" w:rsidRPr="00E44C66">
        <w:rPr>
          <w:sz w:val="22"/>
          <w:szCs w:val="22"/>
        </w:rPr>
        <w:t>, čo zodpovedá 30 kvapkám, 2</w:t>
      </w:r>
      <w:r w:rsidR="00E95C67" w:rsidRPr="00E44C66">
        <w:rPr>
          <w:sz w:val="22"/>
          <w:szCs w:val="22"/>
        </w:rPr>
        <w:t xml:space="preserve"> </w:t>
      </w:r>
      <w:r w:rsidR="00F52986" w:rsidRPr="00E44C66">
        <w:rPr>
          <w:sz w:val="22"/>
          <w:szCs w:val="22"/>
        </w:rPr>
        <w:t>–</w:t>
      </w:r>
      <w:r w:rsidR="00E95C67" w:rsidRPr="00E44C66">
        <w:rPr>
          <w:sz w:val="22"/>
          <w:szCs w:val="22"/>
        </w:rPr>
        <w:t xml:space="preserve"> </w:t>
      </w:r>
      <w:r w:rsidR="00B56733" w:rsidRPr="00E44C66">
        <w:rPr>
          <w:sz w:val="22"/>
          <w:szCs w:val="22"/>
        </w:rPr>
        <w:t>3</w:t>
      </w:r>
      <w:r w:rsidR="00D1761A" w:rsidRPr="00E44C66">
        <w:rPr>
          <w:sz w:val="22"/>
          <w:szCs w:val="22"/>
        </w:rPr>
        <w:t>-</w:t>
      </w:r>
      <w:r w:rsidR="00B56733" w:rsidRPr="00E44C66">
        <w:rPr>
          <w:sz w:val="22"/>
          <w:szCs w:val="22"/>
        </w:rPr>
        <w:t>krát denne (zodpovedá 30</w:t>
      </w:r>
      <w:r w:rsidR="00E95C67" w:rsidRPr="00E44C66">
        <w:rPr>
          <w:sz w:val="22"/>
          <w:szCs w:val="22"/>
        </w:rPr>
        <w:t xml:space="preserve"> </w:t>
      </w:r>
      <w:r w:rsidR="00D1761A" w:rsidRPr="00E44C66">
        <w:rPr>
          <w:sz w:val="22"/>
          <w:szCs w:val="22"/>
        </w:rPr>
        <w:t>–</w:t>
      </w:r>
      <w:r w:rsidR="00E95C67" w:rsidRPr="00E44C66">
        <w:rPr>
          <w:sz w:val="22"/>
          <w:szCs w:val="22"/>
        </w:rPr>
        <w:t xml:space="preserve"> </w:t>
      </w:r>
      <w:r w:rsidR="00B56733" w:rsidRPr="00E44C66">
        <w:rPr>
          <w:sz w:val="22"/>
          <w:szCs w:val="22"/>
        </w:rPr>
        <w:t xml:space="preserve">45 mg </w:t>
      </w:r>
      <w:proofErr w:type="spellStart"/>
      <w:r w:rsidR="00B56733" w:rsidRPr="00E44C66">
        <w:rPr>
          <w:sz w:val="22"/>
          <w:szCs w:val="22"/>
        </w:rPr>
        <w:t>am</w:t>
      </w:r>
      <w:r w:rsidR="0086467E" w:rsidRPr="00E44C66">
        <w:rPr>
          <w:sz w:val="22"/>
          <w:szCs w:val="22"/>
        </w:rPr>
        <w:t>broxol</w:t>
      </w:r>
      <w:r w:rsidR="00797575" w:rsidRPr="00E44C66">
        <w:rPr>
          <w:sz w:val="22"/>
          <w:szCs w:val="22"/>
        </w:rPr>
        <w:t>i</w:t>
      </w:r>
      <w:r w:rsidR="0086467E" w:rsidRPr="00E44C66">
        <w:rPr>
          <w:sz w:val="22"/>
          <w:szCs w:val="22"/>
        </w:rPr>
        <w:t>u</w:t>
      </w:r>
      <w:r w:rsidR="00797575" w:rsidRPr="00E44C66">
        <w:rPr>
          <w:sz w:val="22"/>
          <w:szCs w:val="22"/>
        </w:rPr>
        <w:t>mchloridu</w:t>
      </w:r>
      <w:proofErr w:type="spellEnd"/>
      <w:r w:rsidR="00B56733" w:rsidRPr="00E44C66">
        <w:rPr>
          <w:sz w:val="22"/>
          <w:szCs w:val="22"/>
        </w:rPr>
        <w:t>/deň).</w:t>
      </w:r>
    </w:p>
    <w:p w:rsidR="00B56733" w:rsidRPr="00E44C66" w:rsidRDefault="00B56733" w:rsidP="00E44C66">
      <w:pPr>
        <w:pStyle w:val="Zkladntext"/>
        <w:jc w:val="left"/>
        <w:rPr>
          <w:sz w:val="22"/>
          <w:szCs w:val="22"/>
        </w:rPr>
      </w:pPr>
    </w:p>
    <w:p w:rsidR="00B56733" w:rsidRPr="00E44C66" w:rsidRDefault="00B56733" w:rsidP="00E44C66">
      <w:pPr>
        <w:pStyle w:val="Zkladntext"/>
        <w:jc w:val="left"/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 xml:space="preserve">Dospelí a </w:t>
      </w:r>
      <w:r w:rsidR="00593C7C" w:rsidRPr="00E44C66">
        <w:rPr>
          <w:sz w:val="22"/>
          <w:szCs w:val="22"/>
          <w:u w:val="single"/>
        </w:rPr>
        <w:t xml:space="preserve">dospievajúci </w:t>
      </w:r>
      <w:r w:rsidRPr="00E44C66">
        <w:rPr>
          <w:sz w:val="22"/>
          <w:szCs w:val="22"/>
          <w:u w:val="single"/>
        </w:rPr>
        <w:t>od 12 rokov</w:t>
      </w:r>
    </w:p>
    <w:p w:rsidR="00B56733" w:rsidRPr="00E44C66" w:rsidRDefault="00B56733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 xml:space="preserve">Obvyklá </w:t>
      </w:r>
      <w:r w:rsidR="001D31E6" w:rsidRPr="00E44C66">
        <w:rPr>
          <w:sz w:val="22"/>
          <w:szCs w:val="22"/>
        </w:rPr>
        <w:t xml:space="preserve">dávka je 4 ml </w:t>
      </w:r>
      <w:r w:rsidR="0009570B" w:rsidRPr="00E44C66">
        <w:rPr>
          <w:sz w:val="22"/>
          <w:szCs w:val="22"/>
        </w:rPr>
        <w:t>AMBOXOL AL KVAPIEK</w:t>
      </w:r>
      <w:r w:rsidRPr="00E44C66">
        <w:rPr>
          <w:sz w:val="22"/>
          <w:szCs w:val="22"/>
        </w:rPr>
        <w:t>, čo zodpovedá 60 kvapkám,</w:t>
      </w:r>
      <w:r w:rsidR="0086467E" w:rsidRPr="00E44C66">
        <w:rPr>
          <w:sz w:val="22"/>
          <w:szCs w:val="22"/>
        </w:rPr>
        <w:t xml:space="preserve"> trikrát denne (zodpovedá 90 mg </w:t>
      </w:r>
      <w:proofErr w:type="spellStart"/>
      <w:r w:rsidR="0086467E" w:rsidRPr="00E44C66">
        <w:rPr>
          <w:sz w:val="22"/>
          <w:szCs w:val="22"/>
        </w:rPr>
        <w:t>ambroxol</w:t>
      </w:r>
      <w:r w:rsidR="00797575" w:rsidRPr="00E44C66">
        <w:rPr>
          <w:sz w:val="22"/>
          <w:szCs w:val="22"/>
        </w:rPr>
        <w:t>i</w:t>
      </w:r>
      <w:r w:rsidR="0086467E" w:rsidRPr="00E44C66">
        <w:rPr>
          <w:sz w:val="22"/>
          <w:szCs w:val="22"/>
        </w:rPr>
        <w:t>u</w:t>
      </w:r>
      <w:r w:rsidR="00797575" w:rsidRPr="00E44C66">
        <w:rPr>
          <w:sz w:val="22"/>
          <w:szCs w:val="22"/>
        </w:rPr>
        <w:t>mchloridu</w:t>
      </w:r>
      <w:proofErr w:type="spellEnd"/>
      <w:r w:rsidRPr="00E44C66">
        <w:rPr>
          <w:sz w:val="22"/>
          <w:szCs w:val="22"/>
        </w:rPr>
        <w:t>/deň) počas prvých 2</w:t>
      </w:r>
      <w:r w:rsidR="00E95C67" w:rsidRPr="00E44C66">
        <w:rPr>
          <w:sz w:val="22"/>
          <w:szCs w:val="22"/>
        </w:rPr>
        <w:t xml:space="preserve"> </w:t>
      </w:r>
      <w:r w:rsidR="008F1F6A" w:rsidRPr="00E44C66">
        <w:rPr>
          <w:sz w:val="22"/>
          <w:szCs w:val="22"/>
        </w:rPr>
        <w:t>–</w:t>
      </w:r>
      <w:r w:rsidR="00E95C67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3 dní, </w:t>
      </w:r>
      <w:r w:rsidR="00031A44" w:rsidRPr="00E44C66">
        <w:rPr>
          <w:sz w:val="22"/>
          <w:szCs w:val="22"/>
        </w:rPr>
        <w:t xml:space="preserve">potom nasleduje dávka 4 ml </w:t>
      </w:r>
      <w:r w:rsidR="0009570B" w:rsidRPr="00E44C66">
        <w:rPr>
          <w:sz w:val="22"/>
          <w:szCs w:val="22"/>
        </w:rPr>
        <w:t>AMBOXOL AL KVAPIEK</w:t>
      </w:r>
      <w:r w:rsidR="00031A44" w:rsidRPr="00E44C66">
        <w:rPr>
          <w:sz w:val="22"/>
          <w:szCs w:val="22"/>
        </w:rPr>
        <w:t>, čo zodpovedá 60 kvapkám, dvakrát denne (zodpovedá 60 mg</w:t>
      </w:r>
      <w:r w:rsidR="0086467E" w:rsidRPr="00E44C66">
        <w:rPr>
          <w:sz w:val="22"/>
          <w:szCs w:val="22"/>
        </w:rPr>
        <w:t xml:space="preserve"> </w:t>
      </w:r>
      <w:proofErr w:type="spellStart"/>
      <w:r w:rsidR="0086467E" w:rsidRPr="00E44C66">
        <w:rPr>
          <w:sz w:val="22"/>
          <w:szCs w:val="22"/>
        </w:rPr>
        <w:t>ambroxol</w:t>
      </w:r>
      <w:r w:rsidR="00797575" w:rsidRPr="00E44C66">
        <w:rPr>
          <w:sz w:val="22"/>
          <w:szCs w:val="22"/>
        </w:rPr>
        <w:t>i</w:t>
      </w:r>
      <w:r w:rsidR="00031A44" w:rsidRPr="00E44C66">
        <w:rPr>
          <w:sz w:val="22"/>
          <w:szCs w:val="22"/>
        </w:rPr>
        <w:t>u</w:t>
      </w:r>
      <w:r w:rsidR="00797575" w:rsidRPr="00E44C66">
        <w:rPr>
          <w:sz w:val="22"/>
          <w:szCs w:val="22"/>
        </w:rPr>
        <w:t>mchloridu</w:t>
      </w:r>
      <w:proofErr w:type="spellEnd"/>
      <w:r w:rsidR="00031A44" w:rsidRPr="00E44C66">
        <w:rPr>
          <w:sz w:val="22"/>
          <w:szCs w:val="22"/>
        </w:rPr>
        <w:t>/deň).</w:t>
      </w:r>
    </w:p>
    <w:p w:rsidR="00B56733" w:rsidRPr="00E44C66" w:rsidRDefault="00B56733" w:rsidP="00E44C66">
      <w:pPr>
        <w:pStyle w:val="Zkladntext"/>
        <w:jc w:val="left"/>
        <w:rPr>
          <w:sz w:val="22"/>
          <w:szCs w:val="22"/>
        </w:rPr>
      </w:pPr>
    </w:p>
    <w:p w:rsidR="00B56733" w:rsidRPr="00E44C66" w:rsidRDefault="00031A44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>Účinnosť pri dávkovaní u dospelýc</w:t>
      </w:r>
      <w:r w:rsidR="00B47364" w:rsidRPr="00E44C66">
        <w:rPr>
          <w:sz w:val="22"/>
          <w:szCs w:val="22"/>
        </w:rPr>
        <w:t>h sa môže zvýšiť podávaním dávky</w:t>
      </w:r>
      <w:r w:rsidRPr="00E44C66">
        <w:rPr>
          <w:sz w:val="22"/>
          <w:szCs w:val="22"/>
        </w:rPr>
        <w:t xml:space="preserve"> 60 mg </w:t>
      </w:r>
      <w:proofErr w:type="spellStart"/>
      <w:r w:rsidR="0086467E" w:rsidRPr="00E44C66">
        <w:rPr>
          <w:sz w:val="22"/>
          <w:szCs w:val="22"/>
        </w:rPr>
        <w:t>ambroxol</w:t>
      </w:r>
      <w:r w:rsidR="00797575" w:rsidRPr="00E44C66">
        <w:rPr>
          <w:sz w:val="22"/>
          <w:szCs w:val="22"/>
        </w:rPr>
        <w:t>i</w:t>
      </w:r>
      <w:r w:rsidRPr="00E44C66">
        <w:rPr>
          <w:sz w:val="22"/>
          <w:szCs w:val="22"/>
        </w:rPr>
        <w:t>u</w:t>
      </w:r>
      <w:r w:rsidR="00797575" w:rsidRPr="00E44C66">
        <w:rPr>
          <w:sz w:val="22"/>
          <w:szCs w:val="22"/>
        </w:rPr>
        <w:t>mchloridu</w:t>
      </w:r>
      <w:proofErr w:type="spellEnd"/>
      <w:r w:rsidR="0086467E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dvakrát denne (zodpovedá 120 mg </w:t>
      </w:r>
      <w:proofErr w:type="spellStart"/>
      <w:r w:rsidR="0086467E" w:rsidRPr="00E44C66">
        <w:rPr>
          <w:sz w:val="22"/>
          <w:szCs w:val="22"/>
        </w:rPr>
        <w:t>ambroxol</w:t>
      </w:r>
      <w:r w:rsidR="00797575" w:rsidRPr="00E44C66">
        <w:rPr>
          <w:sz w:val="22"/>
          <w:szCs w:val="22"/>
        </w:rPr>
        <w:t>i</w:t>
      </w:r>
      <w:r w:rsidRPr="00E44C66">
        <w:rPr>
          <w:sz w:val="22"/>
          <w:szCs w:val="22"/>
        </w:rPr>
        <w:t>u</w:t>
      </w:r>
      <w:r w:rsidR="00797575" w:rsidRPr="00E44C66">
        <w:rPr>
          <w:sz w:val="22"/>
          <w:szCs w:val="22"/>
        </w:rPr>
        <w:t>mchloridu</w:t>
      </w:r>
      <w:proofErr w:type="spellEnd"/>
      <w:r w:rsidRPr="00E44C66">
        <w:rPr>
          <w:sz w:val="22"/>
          <w:szCs w:val="22"/>
        </w:rPr>
        <w:t>/deň).</w:t>
      </w:r>
    </w:p>
    <w:p w:rsidR="006175B0" w:rsidRPr="00E44C66" w:rsidRDefault="006175B0" w:rsidP="00E44C66">
      <w:pPr>
        <w:rPr>
          <w:sz w:val="22"/>
          <w:szCs w:val="22"/>
        </w:rPr>
      </w:pPr>
    </w:p>
    <w:p w:rsidR="00031A44" w:rsidRPr="00E44C66" w:rsidRDefault="00031A44" w:rsidP="00E44C66">
      <w:pPr>
        <w:rPr>
          <w:sz w:val="22"/>
          <w:szCs w:val="22"/>
        </w:rPr>
      </w:pPr>
      <w:r w:rsidRPr="00E44C66">
        <w:rPr>
          <w:sz w:val="22"/>
          <w:szCs w:val="22"/>
          <w:u w:val="single"/>
        </w:rPr>
        <w:t>Spôsob pod</w:t>
      </w:r>
      <w:r w:rsidR="00A90739" w:rsidRPr="00E44C66">
        <w:rPr>
          <w:sz w:val="22"/>
          <w:szCs w:val="22"/>
          <w:u w:val="single"/>
        </w:rPr>
        <w:t>áv</w:t>
      </w:r>
      <w:r w:rsidRPr="00E44C66">
        <w:rPr>
          <w:sz w:val="22"/>
          <w:szCs w:val="22"/>
          <w:u w:val="single"/>
        </w:rPr>
        <w:t>ania</w:t>
      </w:r>
      <w:r w:rsidRPr="00E44C66">
        <w:rPr>
          <w:sz w:val="22"/>
          <w:szCs w:val="22"/>
        </w:rPr>
        <w:t xml:space="preserve"> </w:t>
      </w:r>
    </w:p>
    <w:p w:rsidR="00031A44" w:rsidRPr="00E44C66" w:rsidRDefault="0009570B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AMBOXOL AL KVAPKY </w:t>
      </w:r>
      <w:r w:rsidR="00031A44" w:rsidRPr="00E44C66">
        <w:rPr>
          <w:sz w:val="22"/>
          <w:szCs w:val="22"/>
        </w:rPr>
        <w:t xml:space="preserve">sa pridávajú do tekutiny (napr. voda, čaj alebo džús) a užívajú sa po jedle. </w:t>
      </w:r>
      <w:r w:rsidR="00B47364" w:rsidRPr="00E44C66">
        <w:rPr>
          <w:sz w:val="22"/>
          <w:szCs w:val="22"/>
        </w:rPr>
        <w:t>Každé balenie obsahuje dávkovaciu odmerku</w:t>
      </w:r>
      <w:r w:rsidR="00031A44" w:rsidRPr="00E44C66">
        <w:rPr>
          <w:sz w:val="22"/>
          <w:szCs w:val="22"/>
        </w:rPr>
        <w:t xml:space="preserve"> na ľahšie dávkovanie.</w:t>
      </w:r>
    </w:p>
    <w:p w:rsidR="00031A44" w:rsidRPr="00E44C66" w:rsidRDefault="00031A44" w:rsidP="00E44C66">
      <w:pPr>
        <w:rPr>
          <w:sz w:val="22"/>
          <w:szCs w:val="22"/>
        </w:rPr>
      </w:pPr>
    </w:p>
    <w:p w:rsidR="00031A44" w:rsidRPr="00E44C66" w:rsidRDefault="00B47364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Dĺžka</w:t>
      </w:r>
      <w:r w:rsidR="00031A44" w:rsidRPr="00E44C66">
        <w:rPr>
          <w:sz w:val="22"/>
          <w:szCs w:val="22"/>
        </w:rPr>
        <w:t xml:space="preserve"> liečby sa stanovuje individuálne v závislosti od indikácie a klinickej odpovede.</w:t>
      </w:r>
    </w:p>
    <w:p w:rsidR="00031A44" w:rsidRPr="00E44C66" w:rsidRDefault="00031A44" w:rsidP="00E44C66">
      <w:pPr>
        <w:rPr>
          <w:sz w:val="22"/>
          <w:szCs w:val="22"/>
        </w:rPr>
      </w:pPr>
    </w:p>
    <w:p w:rsidR="00A90739" w:rsidRPr="00E44C66" w:rsidRDefault="00A90739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Dĺžka liečby</w:t>
      </w:r>
    </w:p>
    <w:p w:rsidR="00031A44" w:rsidRPr="00E44C66" w:rsidRDefault="0009570B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AMBOXOL AL KVAPKY </w:t>
      </w:r>
      <w:r w:rsidR="00031A44" w:rsidRPr="00E44C66">
        <w:rPr>
          <w:sz w:val="22"/>
          <w:szCs w:val="22"/>
        </w:rPr>
        <w:t>sa nesmú užívať dlhšie ako 4 až 5 dní s výnimkou, ak lekár neurčí inak.</w:t>
      </w:r>
    </w:p>
    <w:p w:rsidR="00031A44" w:rsidRPr="00E44C66" w:rsidRDefault="00031A44" w:rsidP="00E44C66">
      <w:pPr>
        <w:rPr>
          <w:sz w:val="22"/>
          <w:szCs w:val="22"/>
        </w:rPr>
      </w:pPr>
    </w:p>
    <w:p w:rsidR="006175B0" w:rsidRPr="00E44C66" w:rsidRDefault="006175B0" w:rsidP="00E44C66">
      <w:pPr>
        <w:pStyle w:val="Zkladntext"/>
        <w:jc w:val="left"/>
        <w:rPr>
          <w:i/>
          <w:sz w:val="22"/>
          <w:szCs w:val="22"/>
        </w:rPr>
      </w:pPr>
      <w:r w:rsidRPr="00E44C66">
        <w:rPr>
          <w:i/>
          <w:sz w:val="22"/>
          <w:szCs w:val="22"/>
        </w:rPr>
        <w:t>Poznámka</w:t>
      </w:r>
    </w:p>
    <w:p w:rsidR="00612235" w:rsidRPr="00E44C66" w:rsidRDefault="00612235" w:rsidP="00E44C66">
      <w:pPr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Mukolytický</w:t>
      </w:r>
      <w:proofErr w:type="spellEnd"/>
      <w:r w:rsidRPr="00E44C66">
        <w:rPr>
          <w:sz w:val="22"/>
          <w:szCs w:val="22"/>
        </w:rPr>
        <w:t xml:space="preserve"> účinok A</w:t>
      </w:r>
      <w:r w:rsidR="001E1DE7" w:rsidRPr="00E44C66">
        <w:rPr>
          <w:sz w:val="22"/>
          <w:szCs w:val="22"/>
        </w:rPr>
        <w:t>MBROXOLU</w:t>
      </w:r>
      <w:r w:rsidRPr="00E44C66">
        <w:rPr>
          <w:sz w:val="22"/>
          <w:szCs w:val="22"/>
        </w:rPr>
        <w:t xml:space="preserve"> AL </w:t>
      </w:r>
      <w:r w:rsidR="001E1DE7" w:rsidRPr="00E44C66">
        <w:rPr>
          <w:sz w:val="22"/>
          <w:szCs w:val="22"/>
        </w:rPr>
        <w:t xml:space="preserve">KVAPIEK </w:t>
      </w:r>
      <w:r w:rsidRPr="00E44C66">
        <w:rPr>
          <w:sz w:val="22"/>
          <w:szCs w:val="22"/>
        </w:rPr>
        <w:t>možno zvýšiť zvýšeným príjmom tekutín. Dostatočný príjem tekutín je preto počas liečby zvlášť dôležitý.</w:t>
      </w:r>
    </w:p>
    <w:p w:rsidR="00031A44" w:rsidRPr="00E44C66" w:rsidRDefault="00031A44" w:rsidP="00E44C66">
      <w:pPr>
        <w:rPr>
          <w:sz w:val="22"/>
          <w:szCs w:val="22"/>
        </w:rPr>
      </w:pPr>
    </w:p>
    <w:p w:rsidR="00F014A9" w:rsidRPr="00E44C66" w:rsidRDefault="00A17BB8" w:rsidP="00E44C66">
      <w:pPr>
        <w:rPr>
          <w:sz w:val="22"/>
          <w:szCs w:val="22"/>
        </w:rPr>
      </w:pPr>
      <w:r w:rsidRPr="00E44C66">
        <w:rPr>
          <w:b/>
          <w:sz w:val="22"/>
          <w:szCs w:val="22"/>
        </w:rPr>
        <w:t>4.3</w:t>
      </w:r>
      <w:r w:rsidRPr="00E44C66">
        <w:rPr>
          <w:b/>
          <w:sz w:val="22"/>
          <w:szCs w:val="22"/>
        </w:rPr>
        <w:tab/>
      </w:r>
      <w:r w:rsidR="00F014A9" w:rsidRPr="00E44C66">
        <w:rPr>
          <w:b/>
          <w:sz w:val="22"/>
          <w:szCs w:val="22"/>
        </w:rPr>
        <w:t>Kontraindikácie</w:t>
      </w:r>
    </w:p>
    <w:p w:rsidR="006C5108" w:rsidRPr="00E44C66" w:rsidRDefault="006C5108" w:rsidP="00E44C66">
      <w:pPr>
        <w:rPr>
          <w:sz w:val="22"/>
          <w:szCs w:val="22"/>
        </w:rPr>
      </w:pPr>
    </w:p>
    <w:p w:rsidR="00F014A9" w:rsidRPr="00E44C66" w:rsidRDefault="00A90739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Precitlivenosť </w:t>
      </w:r>
      <w:r w:rsidR="00031A44" w:rsidRPr="00E44C66">
        <w:rPr>
          <w:sz w:val="22"/>
          <w:szCs w:val="22"/>
        </w:rPr>
        <w:t xml:space="preserve">na </w:t>
      </w:r>
      <w:r w:rsidR="0066712D">
        <w:rPr>
          <w:sz w:val="22"/>
          <w:szCs w:val="22"/>
        </w:rPr>
        <w:t>liečivo</w:t>
      </w:r>
      <w:r w:rsidR="0066712D" w:rsidRPr="00E44C66">
        <w:rPr>
          <w:sz w:val="22"/>
          <w:szCs w:val="22"/>
        </w:rPr>
        <w:t xml:space="preserve"> </w:t>
      </w:r>
      <w:r w:rsidR="00F014A9" w:rsidRPr="00E44C66">
        <w:rPr>
          <w:sz w:val="22"/>
          <w:szCs w:val="22"/>
        </w:rPr>
        <w:t xml:space="preserve">alebo </w:t>
      </w:r>
      <w:r w:rsidRPr="00E44C66">
        <w:rPr>
          <w:sz w:val="22"/>
          <w:szCs w:val="22"/>
        </w:rPr>
        <w:t xml:space="preserve">na ktorúkoľvek z </w:t>
      </w:r>
      <w:r w:rsidR="00F014A9" w:rsidRPr="00E44C66">
        <w:rPr>
          <w:sz w:val="22"/>
          <w:szCs w:val="22"/>
        </w:rPr>
        <w:t>pomocn</w:t>
      </w:r>
      <w:r w:rsidRPr="00E44C66">
        <w:rPr>
          <w:sz w:val="22"/>
          <w:szCs w:val="22"/>
        </w:rPr>
        <w:t>ých</w:t>
      </w:r>
      <w:r w:rsidR="00F014A9" w:rsidRPr="00E44C66">
        <w:rPr>
          <w:sz w:val="22"/>
          <w:szCs w:val="22"/>
        </w:rPr>
        <w:t xml:space="preserve"> lát</w:t>
      </w:r>
      <w:r w:rsidRPr="00E44C66">
        <w:rPr>
          <w:sz w:val="22"/>
          <w:szCs w:val="22"/>
        </w:rPr>
        <w:t>o</w:t>
      </w:r>
      <w:r w:rsidR="00F014A9" w:rsidRPr="00E44C66">
        <w:rPr>
          <w:sz w:val="22"/>
          <w:szCs w:val="22"/>
        </w:rPr>
        <w:t>k</w:t>
      </w:r>
      <w:r w:rsidRPr="00E44C66">
        <w:rPr>
          <w:sz w:val="22"/>
          <w:szCs w:val="22"/>
        </w:rPr>
        <w:t xml:space="preserve"> uvedených v časti 6.1</w:t>
      </w:r>
      <w:r w:rsidR="00F014A9" w:rsidRPr="00E44C66">
        <w:rPr>
          <w:sz w:val="22"/>
          <w:szCs w:val="22"/>
        </w:rPr>
        <w:t>.</w:t>
      </w:r>
    </w:p>
    <w:p w:rsidR="00031A44" w:rsidRPr="00E44C66" w:rsidRDefault="00031A44" w:rsidP="00E44C66">
      <w:pPr>
        <w:rPr>
          <w:sz w:val="22"/>
          <w:szCs w:val="22"/>
        </w:rPr>
      </w:pPr>
    </w:p>
    <w:p w:rsidR="00031A44" w:rsidRPr="00E44C66" w:rsidRDefault="0009570B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AMBOXOL AL KVAPKY </w:t>
      </w:r>
      <w:r w:rsidR="001D31E6" w:rsidRPr="00E44C66">
        <w:rPr>
          <w:sz w:val="22"/>
          <w:szCs w:val="22"/>
        </w:rPr>
        <w:t>sa musia</w:t>
      </w:r>
      <w:r w:rsidR="00031A44" w:rsidRPr="00E44C66">
        <w:rPr>
          <w:sz w:val="22"/>
          <w:szCs w:val="22"/>
        </w:rPr>
        <w:t xml:space="preserve"> s opatrnosťou podávať u pacientov p</w:t>
      </w:r>
      <w:r w:rsidR="00F014A9" w:rsidRPr="00E44C66">
        <w:rPr>
          <w:sz w:val="22"/>
          <w:szCs w:val="22"/>
        </w:rPr>
        <w:t>ri poru</w:t>
      </w:r>
      <w:r w:rsidR="00031A44" w:rsidRPr="00E44C66">
        <w:rPr>
          <w:sz w:val="22"/>
          <w:szCs w:val="22"/>
        </w:rPr>
        <w:t xml:space="preserve">šenej </w:t>
      </w:r>
      <w:proofErr w:type="spellStart"/>
      <w:r w:rsidR="00031A44" w:rsidRPr="00E44C66">
        <w:rPr>
          <w:sz w:val="22"/>
          <w:szCs w:val="22"/>
        </w:rPr>
        <w:t>bronchomotorike</w:t>
      </w:r>
      <w:proofErr w:type="spellEnd"/>
      <w:r w:rsidR="00031A44" w:rsidRPr="00E44C66">
        <w:rPr>
          <w:sz w:val="22"/>
          <w:szCs w:val="22"/>
        </w:rPr>
        <w:t xml:space="preserve"> a</w:t>
      </w:r>
      <w:r w:rsidR="001D31E6" w:rsidRPr="00E44C66">
        <w:rPr>
          <w:sz w:val="22"/>
          <w:szCs w:val="22"/>
        </w:rPr>
        <w:t xml:space="preserve"> výrazne </w:t>
      </w:r>
      <w:r w:rsidR="00031A44" w:rsidRPr="00E44C66">
        <w:rPr>
          <w:sz w:val="22"/>
          <w:szCs w:val="22"/>
        </w:rPr>
        <w:t>zvýšenej tvorbe</w:t>
      </w:r>
      <w:r w:rsidR="00F014A9" w:rsidRPr="00E44C66">
        <w:rPr>
          <w:sz w:val="22"/>
          <w:szCs w:val="22"/>
        </w:rPr>
        <w:t xml:space="preserve"> sekrétu</w:t>
      </w:r>
      <w:r w:rsidR="00031A44" w:rsidRPr="00E44C66">
        <w:rPr>
          <w:sz w:val="22"/>
          <w:szCs w:val="22"/>
        </w:rPr>
        <w:t xml:space="preserve"> (napr. zriedkavý stav ako je malígny </w:t>
      </w:r>
      <w:proofErr w:type="spellStart"/>
      <w:r w:rsidR="00031A44" w:rsidRPr="00E44C66">
        <w:rPr>
          <w:sz w:val="22"/>
          <w:szCs w:val="22"/>
        </w:rPr>
        <w:t>ciliárny</w:t>
      </w:r>
      <w:proofErr w:type="spellEnd"/>
      <w:r w:rsidR="00031A44" w:rsidRPr="00E44C66">
        <w:rPr>
          <w:sz w:val="22"/>
          <w:szCs w:val="22"/>
        </w:rPr>
        <w:t xml:space="preserve"> syndróm) </w:t>
      </w:r>
      <w:r w:rsidR="00F014A9" w:rsidRPr="00E44C66">
        <w:rPr>
          <w:sz w:val="22"/>
          <w:szCs w:val="22"/>
        </w:rPr>
        <w:t xml:space="preserve">z dôvodu </w:t>
      </w:r>
      <w:r w:rsidR="00031A44" w:rsidRPr="00E44C66">
        <w:rPr>
          <w:sz w:val="22"/>
          <w:szCs w:val="22"/>
        </w:rPr>
        <w:t xml:space="preserve">rizika </w:t>
      </w:r>
      <w:r w:rsidR="00F014A9" w:rsidRPr="00E44C66">
        <w:rPr>
          <w:sz w:val="22"/>
          <w:szCs w:val="22"/>
        </w:rPr>
        <w:t xml:space="preserve">nahromadenia </w:t>
      </w:r>
      <w:r w:rsidR="00031A44" w:rsidRPr="00E44C66">
        <w:rPr>
          <w:sz w:val="22"/>
          <w:szCs w:val="22"/>
        </w:rPr>
        <w:t xml:space="preserve">bronchiálneho </w:t>
      </w:r>
      <w:r w:rsidR="00F014A9" w:rsidRPr="00E44C66">
        <w:rPr>
          <w:sz w:val="22"/>
          <w:szCs w:val="22"/>
        </w:rPr>
        <w:t xml:space="preserve">sekrétu. </w:t>
      </w:r>
    </w:p>
    <w:p w:rsidR="00031A44" w:rsidRPr="00E44C66" w:rsidRDefault="00031A44" w:rsidP="00E44C66">
      <w:pPr>
        <w:rPr>
          <w:sz w:val="22"/>
          <w:szCs w:val="22"/>
        </w:rPr>
      </w:pPr>
    </w:p>
    <w:p w:rsidR="00031A44" w:rsidRPr="00E44C66" w:rsidRDefault="00031A44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U pacientov s </w:t>
      </w:r>
      <w:proofErr w:type="spellStart"/>
      <w:r w:rsidRPr="00E44C66">
        <w:rPr>
          <w:sz w:val="22"/>
          <w:szCs w:val="22"/>
        </w:rPr>
        <w:t>r</w:t>
      </w:r>
      <w:r w:rsidR="003241B0" w:rsidRPr="00E44C66">
        <w:rPr>
          <w:sz w:val="22"/>
          <w:szCs w:val="22"/>
        </w:rPr>
        <w:t>enálnou</w:t>
      </w:r>
      <w:proofErr w:type="spellEnd"/>
      <w:r w:rsidR="003241B0" w:rsidRPr="00E44C66">
        <w:rPr>
          <w:sz w:val="22"/>
          <w:szCs w:val="22"/>
        </w:rPr>
        <w:t xml:space="preserve"> poruchou alebo závažným</w:t>
      </w:r>
      <w:r w:rsidR="001D31E6" w:rsidRPr="00E44C66">
        <w:rPr>
          <w:sz w:val="22"/>
          <w:szCs w:val="22"/>
        </w:rPr>
        <w:t xml:space="preserve"> ochorením pečene sa musia</w:t>
      </w:r>
      <w:r w:rsidRPr="00E44C66">
        <w:rPr>
          <w:sz w:val="22"/>
          <w:szCs w:val="22"/>
        </w:rPr>
        <w:t xml:space="preserve"> </w:t>
      </w:r>
      <w:r w:rsidR="0009570B" w:rsidRPr="00E44C66">
        <w:rPr>
          <w:sz w:val="22"/>
          <w:szCs w:val="22"/>
        </w:rPr>
        <w:t xml:space="preserve">AMBOXOL AL KVAPKY </w:t>
      </w:r>
      <w:r w:rsidR="001D31E6" w:rsidRPr="00E44C66">
        <w:rPr>
          <w:sz w:val="22"/>
          <w:szCs w:val="22"/>
        </w:rPr>
        <w:t>podávať s opatrnosťou (</w:t>
      </w:r>
      <w:proofErr w:type="spellStart"/>
      <w:r w:rsidR="001D31E6" w:rsidRPr="00E44C66">
        <w:rPr>
          <w:sz w:val="22"/>
          <w:szCs w:val="22"/>
        </w:rPr>
        <w:t>t.j</w:t>
      </w:r>
      <w:proofErr w:type="spellEnd"/>
      <w:r w:rsidRPr="00E44C66">
        <w:rPr>
          <w:sz w:val="22"/>
          <w:szCs w:val="22"/>
        </w:rPr>
        <w:t>. dlhšie intervaly medzi dávkami alebo zníženie dávok).</w:t>
      </w:r>
    </w:p>
    <w:p w:rsidR="00031A44" w:rsidRPr="00E44C66" w:rsidRDefault="00031A44" w:rsidP="00E44C66">
      <w:pPr>
        <w:rPr>
          <w:sz w:val="22"/>
          <w:szCs w:val="22"/>
        </w:rPr>
      </w:pPr>
    </w:p>
    <w:p w:rsidR="00031A44" w:rsidRPr="00E44C66" w:rsidRDefault="0009570B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AMBOXOL AL KVAPKY </w:t>
      </w:r>
      <w:r w:rsidR="001D31E6" w:rsidRPr="00E44C66">
        <w:rPr>
          <w:sz w:val="22"/>
          <w:szCs w:val="22"/>
        </w:rPr>
        <w:t>sa nesmú</w:t>
      </w:r>
      <w:r w:rsidR="00031A44" w:rsidRPr="00E44C66">
        <w:rPr>
          <w:sz w:val="22"/>
          <w:szCs w:val="22"/>
        </w:rPr>
        <w:t xml:space="preserve"> podávať deťom do 2 rokov, s výnimkou, ak tak neurčí lekár.</w:t>
      </w:r>
    </w:p>
    <w:p w:rsidR="00F014A9" w:rsidRPr="00E44C66" w:rsidRDefault="00F014A9" w:rsidP="00E44C66">
      <w:pPr>
        <w:rPr>
          <w:sz w:val="22"/>
          <w:szCs w:val="22"/>
        </w:rPr>
      </w:pPr>
    </w:p>
    <w:p w:rsidR="00F014A9" w:rsidRPr="00E44C66" w:rsidRDefault="004122EA" w:rsidP="00E44C66">
      <w:pPr>
        <w:rPr>
          <w:sz w:val="22"/>
          <w:szCs w:val="22"/>
        </w:rPr>
      </w:pPr>
      <w:r w:rsidRPr="00E44C66">
        <w:rPr>
          <w:b/>
          <w:sz w:val="22"/>
          <w:szCs w:val="22"/>
        </w:rPr>
        <w:t>4.4</w:t>
      </w:r>
      <w:r w:rsidR="00A17BB8" w:rsidRPr="00E44C66">
        <w:rPr>
          <w:b/>
          <w:sz w:val="22"/>
          <w:szCs w:val="22"/>
        </w:rPr>
        <w:tab/>
      </w:r>
      <w:r w:rsidR="006C5108" w:rsidRPr="00E44C66">
        <w:rPr>
          <w:b/>
          <w:sz w:val="22"/>
          <w:szCs w:val="22"/>
        </w:rPr>
        <w:t>Osobitné</w:t>
      </w:r>
      <w:r w:rsidR="00F014A9" w:rsidRPr="00E44C66">
        <w:rPr>
          <w:b/>
          <w:sz w:val="22"/>
          <w:szCs w:val="22"/>
        </w:rPr>
        <w:t xml:space="preserve"> upozornenia</w:t>
      </w:r>
      <w:r w:rsidR="006C5108" w:rsidRPr="00E44C66">
        <w:rPr>
          <w:b/>
          <w:sz w:val="22"/>
          <w:szCs w:val="22"/>
        </w:rPr>
        <w:t xml:space="preserve"> a opatrenia pri používaní</w:t>
      </w:r>
    </w:p>
    <w:p w:rsidR="00CC6473" w:rsidRPr="00E44C66" w:rsidRDefault="00CC6473" w:rsidP="00E44C66">
      <w:pPr>
        <w:rPr>
          <w:sz w:val="22"/>
          <w:szCs w:val="22"/>
        </w:rPr>
      </w:pPr>
    </w:p>
    <w:p w:rsidR="007A7501" w:rsidRPr="00E44C66" w:rsidRDefault="007A7501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U pacientov so závažnou </w:t>
      </w:r>
      <w:proofErr w:type="spellStart"/>
      <w:r w:rsidRPr="00E44C66">
        <w:rPr>
          <w:sz w:val="22"/>
          <w:szCs w:val="22"/>
        </w:rPr>
        <w:t>renálnou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insuficienciou</w:t>
      </w:r>
      <w:proofErr w:type="spellEnd"/>
      <w:r w:rsidRPr="00E44C66">
        <w:rPr>
          <w:sz w:val="22"/>
          <w:szCs w:val="22"/>
        </w:rPr>
        <w:t xml:space="preserve"> je pravdepodobná akumulácia </w:t>
      </w:r>
      <w:proofErr w:type="spellStart"/>
      <w:r w:rsidRPr="00E44C66">
        <w:rPr>
          <w:sz w:val="22"/>
          <w:szCs w:val="22"/>
        </w:rPr>
        <w:t>metabolitov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ambroxolu</w:t>
      </w:r>
      <w:proofErr w:type="spellEnd"/>
      <w:r w:rsidRPr="00E44C66">
        <w:rPr>
          <w:sz w:val="22"/>
          <w:szCs w:val="22"/>
        </w:rPr>
        <w:t xml:space="preserve"> </w:t>
      </w:r>
      <w:r w:rsidR="0086467E" w:rsidRPr="00E44C66">
        <w:rPr>
          <w:sz w:val="22"/>
          <w:szCs w:val="22"/>
        </w:rPr>
        <w:t xml:space="preserve">vytvorených </w:t>
      </w:r>
      <w:r w:rsidRPr="00E44C66">
        <w:rPr>
          <w:sz w:val="22"/>
          <w:szCs w:val="22"/>
        </w:rPr>
        <w:t>v pečeni (pozri časť 4.3).</w:t>
      </w:r>
    </w:p>
    <w:p w:rsidR="00920136" w:rsidRPr="00E44C66" w:rsidRDefault="00920136" w:rsidP="00E44C66">
      <w:pPr>
        <w:rPr>
          <w:sz w:val="22"/>
          <w:szCs w:val="22"/>
        </w:rPr>
      </w:pPr>
    </w:p>
    <w:p w:rsidR="00920136" w:rsidRPr="002B0F6A" w:rsidRDefault="00920136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Hlásené boli závažné kožné reakcie, ako je </w:t>
      </w:r>
      <w:proofErr w:type="spellStart"/>
      <w:r w:rsidRPr="00E44C66">
        <w:rPr>
          <w:sz w:val="22"/>
          <w:szCs w:val="22"/>
        </w:rPr>
        <w:t>multiformný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erytém</w:t>
      </w:r>
      <w:proofErr w:type="spellEnd"/>
      <w:r w:rsidRPr="00E44C66">
        <w:rPr>
          <w:sz w:val="22"/>
          <w:szCs w:val="22"/>
        </w:rPr>
        <w:t xml:space="preserve">, </w:t>
      </w:r>
      <w:proofErr w:type="spellStart"/>
      <w:r w:rsidRPr="00E44C66">
        <w:rPr>
          <w:sz w:val="22"/>
          <w:szCs w:val="22"/>
        </w:rPr>
        <w:t>Stevensov-Johnsonov</w:t>
      </w:r>
      <w:proofErr w:type="spellEnd"/>
      <w:r w:rsidRPr="00E44C66">
        <w:rPr>
          <w:sz w:val="22"/>
          <w:szCs w:val="22"/>
        </w:rPr>
        <w:t xml:space="preserve"> syndróm (SJS)/toxická </w:t>
      </w:r>
      <w:proofErr w:type="spellStart"/>
      <w:r w:rsidRPr="00E44C66">
        <w:rPr>
          <w:sz w:val="22"/>
          <w:szCs w:val="22"/>
        </w:rPr>
        <w:t>epidermálna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nekrolýza</w:t>
      </w:r>
      <w:proofErr w:type="spellEnd"/>
      <w:r w:rsidRPr="00E44C66">
        <w:rPr>
          <w:sz w:val="22"/>
          <w:szCs w:val="22"/>
        </w:rPr>
        <w:t xml:space="preserve"> (TEN) a akútna generalizovaná </w:t>
      </w:r>
      <w:proofErr w:type="spellStart"/>
      <w:r w:rsidRPr="00E44C66">
        <w:rPr>
          <w:sz w:val="22"/>
          <w:szCs w:val="22"/>
        </w:rPr>
        <w:t>exantematózna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pustulóza</w:t>
      </w:r>
      <w:proofErr w:type="spellEnd"/>
      <w:r w:rsidRPr="00E44C66">
        <w:rPr>
          <w:sz w:val="22"/>
          <w:szCs w:val="22"/>
        </w:rPr>
        <w:t xml:space="preserve"> (AGEP), súvisiace s podávaním </w:t>
      </w:r>
      <w:proofErr w:type="spellStart"/>
      <w:r w:rsidRPr="002B0F6A">
        <w:rPr>
          <w:sz w:val="22"/>
          <w:szCs w:val="22"/>
        </w:rPr>
        <w:t>ambroxolu</w:t>
      </w:r>
      <w:proofErr w:type="spellEnd"/>
      <w:r w:rsidRPr="00E44C66">
        <w:rPr>
          <w:sz w:val="22"/>
          <w:szCs w:val="22"/>
        </w:rPr>
        <w:t xml:space="preserve">. Ak sú prítomné príznaky alebo prejavy progresívnej kožnej vyrážky (niekedy spojené s pľuzgiermi alebo sliznicovými léziami), liečba </w:t>
      </w:r>
      <w:proofErr w:type="spellStart"/>
      <w:r w:rsidRPr="002B0F6A">
        <w:rPr>
          <w:sz w:val="22"/>
          <w:szCs w:val="22"/>
        </w:rPr>
        <w:t>ambroxolom</w:t>
      </w:r>
      <w:proofErr w:type="spellEnd"/>
      <w:r w:rsidRPr="00E44C66">
        <w:rPr>
          <w:sz w:val="22"/>
          <w:szCs w:val="22"/>
        </w:rPr>
        <w:t xml:space="preserve"> sa má okamžite prerušiť a má sa vyhľadať lekárska pomoc.</w:t>
      </w:r>
    </w:p>
    <w:p w:rsidR="00CC6473" w:rsidRPr="00E44C66" w:rsidRDefault="00CC6473" w:rsidP="00E44C66">
      <w:pPr>
        <w:rPr>
          <w:sz w:val="22"/>
          <w:szCs w:val="22"/>
        </w:rPr>
      </w:pPr>
    </w:p>
    <w:p w:rsidR="00AC7CCE" w:rsidRPr="00E44C66" w:rsidRDefault="00B37062" w:rsidP="00E44C66">
      <w:pPr>
        <w:rPr>
          <w:sz w:val="22"/>
          <w:szCs w:val="22"/>
          <w:lang w:val="pt-PT"/>
        </w:rPr>
      </w:pPr>
      <w:r w:rsidRPr="000153CC">
        <w:rPr>
          <w:b/>
          <w:sz w:val="22"/>
          <w:szCs w:val="22"/>
        </w:rPr>
        <w:t xml:space="preserve">AMBROXOL AL KVAPKY </w:t>
      </w:r>
      <w:r w:rsidR="007A7501" w:rsidRPr="000153CC">
        <w:rPr>
          <w:b/>
          <w:sz w:val="22"/>
          <w:szCs w:val="22"/>
        </w:rPr>
        <w:t>obsahuj</w:t>
      </w:r>
      <w:r w:rsidRPr="000153CC">
        <w:rPr>
          <w:b/>
          <w:sz w:val="22"/>
          <w:szCs w:val="22"/>
        </w:rPr>
        <w:t>ú</w:t>
      </w:r>
      <w:r w:rsidR="007A7501" w:rsidRPr="000153CC">
        <w:rPr>
          <w:b/>
          <w:sz w:val="22"/>
          <w:szCs w:val="22"/>
        </w:rPr>
        <w:t xml:space="preserve"> </w:t>
      </w:r>
      <w:r w:rsidR="00AC7CCE" w:rsidRPr="000153CC">
        <w:rPr>
          <w:b/>
          <w:sz w:val="22"/>
          <w:szCs w:val="22"/>
        </w:rPr>
        <w:t xml:space="preserve">kyselinu </w:t>
      </w:r>
      <w:proofErr w:type="spellStart"/>
      <w:r w:rsidR="00AC7CCE" w:rsidRPr="000153CC">
        <w:rPr>
          <w:b/>
          <w:sz w:val="22"/>
          <w:szCs w:val="22"/>
        </w:rPr>
        <w:t>benzoovú</w:t>
      </w:r>
      <w:proofErr w:type="spellEnd"/>
      <w:r w:rsidR="00AC7CCE" w:rsidRPr="000153CC">
        <w:rPr>
          <w:b/>
          <w:sz w:val="22"/>
          <w:szCs w:val="22"/>
        </w:rPr>
        <w:t xml:space="preserve">, </w:t>
      </w:r>
      <w:proofErr w:type="spellStart"/>
      <w:r w:rsidR="00AC7CCE" w:rsidRPr="000153CC">
        <w:rPr>
          <w:b/>
          <w:sz w:val="22"/>
          <w:szCs w:val="22"/>
        </w:rPr>
        <w:t>pro</w:t>
      </w:r>
      <w:r w:rsidR="00430709" w:rsidRPr="000153CC">
        <w:rPr>
          <w:b/>
          <w:sz w:val="22"/>
          <w:szCs w:val="22"/>
        </w:rPr>
        <w:t>py</w:t>
      </w:r>
      <w:r w:rsidR="00AC7CCE" w:rsidRPr="000153CC">
        <w:rPr>
          <w:b/>
          <w:sz w:val="22"/>
          <w:szCs w:val="22"/>
        </w:rPr>
        <w:t>lénglykol</w:t>
      </w:r>
      <w:proofErr w:type="spellEnd"/>
      <w:r w:rsidR="00430709" w:rsidRPr="000153CC">
        <w:rPr>
          <w:b/>
          <w:sz w:val="22"/>
          <w:szCs w:val="22"/>
        </w:rPr>
        <w:t>,</w:t>
      </w:r>
      <w:r w:rsidR="00AC7CCE" w:rsidRPr="000153CC">
        <w:rPr>
          <w:b/>
          <w:sz w:val="22"/>
          <w:szCs w:val="22"/>
        </w:rPr>
        <w:t> </w:t>
      </w:r>
      <w:proofErr w:type="spellStart"/>
      <w:r w:rsidR="00AC7CCE" w:rsidRPr="000153CC">
        <w:rPr>
          <w:b/>
          <w:sz w:val="22"/>
          <w:szCs w:val="22"/>
        </w:rPr>
        <w:t>sorbitol</w:t>
      </w:r>
      <w:proofErr w:type="spellEnd"/>
      <w:r w:rsidR="00012BF8">
        <w:rPr>
          <w:b/>
          <w:sz w:val="22"/>
          <w:szCs w:val="22"/>
        </w:rPr>
        <w:t>,</w:t>
      </w:r>
      <w:r w:rsidR="00430709" w:rsidRPr="00E44C66">
        <w:rPr>
          <w:sz w:val="22"/>
          <w:szCs w:val="22"/>
        </w:rPr>
        <w:t xml:space="preserve"> </w:t>
      </w:r>
      <w:r w:rsidR="00012BF8">
        <w:rPr>
          <w:b/>
          <w:sz w:val="22"/>
          <w:szCs w:val="22"/>
        </w:rPr>
        <w:t> </w:t>
      </w:r>
      <w:r w:rsidR="00B767C5" w:rsidRPr="00652BAD">
        <w:rPr>
          <w:b/>
          <w:sz w:val="22"/>
          <w:szCs w:val="22"/>
        </w:rPr>
        <w:t>sodík</w:t>
      </w:r>
      <w:r w:rsidR="00012BF8">
        <w:rPr>
          <w:b/>
          <w:sz w:val="22"/>
          <w:szCs w:val="22"/>
        </w:rPr>
        <w:t xml:space="preserve"> a</w:t>
      </w:r>
      <w:r w:rsidR="00B767C5" w:rsidRPr="00652BAD">
        <w:rPr>
          <w:b/>
          <w:sz w:val="22"/>
          <w:szCs w:val="22"/>
        </w:rPr>
        <w:t xml:space="preserve"> </w:t>
      </w:r>
      <w:proofErr w:type="spellStart"/>
      <w:r w:rsidR="00430709" w:rsidRPr="000153CC">
        <w:rPr>
          <w:b/>
          <w:sz w:val="22"/>
          <w:szCs w:val="22"/>
        </w:rPr>
        <w:t>disiričitan</w:t>
      </w:r>
      <w:proofErr w:type="spellEnd"/>
      <w:r w:rsidR="00430709" w:rsidRPr="000153CC">
        <w:rPr>
          <w:b/>
          <w:sz w:val="22"/>
          <w:szCs w:val="22"/>
        </w:rPr>
        <w:t xml:space="preserve"> sodný</w:t>
      </w:r>
    </w:p>
    <w:p w:rsidR="00431C34" w:rsidRDefault="00B767C5" w:rsidP="00B767C5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Kyselina benzoová </w:t>
      </w:r>
      <w:r w:rsidRPr="00B767C5">
        <w:rPr>
          <w:sz w:val="22"/>
          <w:szCs w:val="22"/>
          <w:lang w:val="it-IT"/>
        </w:rPr>
        <w:t>môže zhoršiť novorodeneckú žltačku (žltnutie kože a očí) (až do veku 4 týždňov).</w:t>
      </w:r>
    </w:p>
    <w:p w:rsidR="00B767C5" w:rsidRPr="00B767C5" w:rsidRDefault="00B767C5" w:rsidP="00B767C5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Tento liek obsahuje propylénglykol. </w:t>
      </w:r>
      <w:r w:rsidRPr="00B767C5">
        <w:rPr>
          <w:sz w:val="22"/>
          <w:szCs w:val="22"/>
          <w:lang w:val="it-IT"/>
        </w:rPr>
        <w:t xml:space="preserve">Súbežné podávanie s akýmkoľvek substrátom alkoholdehydrogenázy, ako napríklad etanolom, môže u novorodencov vyvolať závažné nežiaduce </w:t>
      </w:r>
    </w:p>
    <w:p w:rsidR="00B767C5" w:rsidRDefault="00B767C5" w:rsidP="00B767C5">
      <w:pPr>
        <w:rPr>
          <w:sz w:val="22"/>
          <w:szCs w:val="22"/>
          <w:lang w:val="it-IT"/>
        </w:rPr>
      </w:pPr>
      <w:r w:rsidRPr="00B767C5">
        <w:rPr>
          <w:sz w:val="22"/>
          <w:szCs w:val="22"/>
          <w:lang w:val="it-IT"/>
        </w:rPr>
        <w:t>účinky.</w:t>
      </w:r>
      <w:r>
        <w:rPr>
          <w:sz w:val="22"/>
          <w:szCs w:val="22"/>
          <w:lang w:val="it-IT"/>
        </w:rPr>
        <w:t xml:space="preserve"> </w:t>
      </w:r>
    </w:p>
    <w:p w:rsidR="00B767C5" w:rsidRDefault="00B767C5" w:rsidP="00B767C5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Tento liek obsahuje sorbitol. </w:t>
      </w:r>
      <w:r w:rsidRPr="00B767C5">
        <w:rPr>
          <w:sz w:val="22"/>
          <w:szCs w:val="22"/>
          <w:lang w:val="it-IT"/>
        </w:rPr>
        <w:t>Pacienti s hereditárnou intoleranciou fruktózy (HFI, hereditary fructose intolerance) nesmú užiť tento liek, ak to nie je striktne nevyhnutné.</w:t>
      </w:r>
    </w:p>
    <w:p w:rsidR="00B767C5" w:rsidRDefault="00B767C5" w:rsidP="00B767C5">
      <w:pPr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Sodík: </w:t>
      </w:r>
      <w:r w:rsidRPr="00E44C66">
        <w:rPr>
          <w:sz w:val="22"/>
          <w:szCs w:val="22"/>
        </w:rPr>
        <w:t xml:space="preserve">Tento liek obsahuje menej ako 1 mmol sodíka (23 mg) v 1 ml perorálnych kvapiek, </w:t>
      </w:r>
      <w:proofErr w:type="spellStart"/>
      <w:r w:rsidRPr="00E44C66">
        <w:rPr>
          <w:sz w:val="22"/>
          <w:szCs w:val="22"/>
        </w:rPr>
        <w:t>t.j</w:t>
      </w:r>
      <w:proofErr w:type="spellEnd"/>
      <w:r w:rsidRPr="00E44C66">
        <w:rPr>
          <w:sz w:val="22"/>
          <w:szCs w:val="22"/>
        </w:rPr>
        <w:t>. v podstate zanedbateľné množstvo sodíka.</w:t>
      </w:r>
    </w:p>
    <w:p w:rsidR="00012BF8" w:rsidRPr="00E44C66" w:rsidRDefault="00012BF8" w:rsidP="00012BF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Disiričitan</w:t>
      </w:r>
      <w:proofErr w:type="spellEnd"/>
      <w:r>
        <w:rPr>
          <w:sz w:val="22"/>
          <w:szCs w:val="22"/>
        </w:rPr>
        <w:t xml:space="preserve"> sodný (E 223) z</w:t>
      </w:r>
      <w:r w:rsidRPr="00012BF8">
        <w:rPr>
          <w:sz w:val="22"/>
          <w:szCs w:val="22"/>
        </w:rPr>
        <w:t xml:space="preserve">riedkavo môže vyvolať závažné reakcie z precitlivenosti a </w:t>
      </w:r>
      <w:proofErr w:type="spellStart"/>
      <w:r w:rsidRPr="00012BF8">
        <w:rPr>
          <w:sz w:val="22"/>
          <w:szCs w:val="22"/>
        </w:rPr>
        <w:t>bronchospazmus</w:t>
      </w:r>
      <w:proofErr w:type="spellEnd"/>
      <w:r w:rsidRPr="00012BF8">
        <w:rPr>
          <w:sz w:val="22"/>
          <w:szCs w:val="22"/>
        </w:rPr>
        <w:t xml:space="preserve"> (kŕč svalstva priedušiek).</w:t>
      </w:r>
    </w:p>
    <w:p w:rsidR="00B767C5" w:rsidRPr="00E44C66" w:rsidRDefault="00B767C5" w:rsidP="00B767C5">
      <w:pPr>
        <w:rPr>
          <w:sz w:val="22"/>
          <w:szCs w:val="22"/>
          <w:lang w:val="it-IT"/>
        </w:rPr>
      </w:pPr>
    </w:p>
    <w:p w:rsidR="00431C34" w:rsidRPr="00E44C66" w:rsidRDefault="00431C34" w:rsidP="00E44C66">
      <w:pPr>
        <w:pStyle w:val="Zkladntext"/>
        <w:jc w:val="left"/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Informácia pre diabetikov:</w:t>
      </w:r>
    </w:p>
    <w:p w:rsidR="00431C34" w:rsidRPr="00E44C66" w:rsidRDefault="00431C34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 xml:space="preserve">1 ml perorálnych kvapiek obsahuje sacharidy </w:t>
      </w:r>
      <w:proofErr w:type="spellStart"/>
      <w:r w:rsidRPr="00E44C66">
        <w:rPr>
          <w:sz w:val="22"/>
          <w:szCs w:val="22"/>
        </w:rPr>
        <w:t>ekv</w:t>
      </w:r>
      <w:proofErr w:type="spellEnd"/>
      <w:r w:rsidRPr="00E44C66">
        <w:rPr>
          <w:sz w:val="22"/>
          <w:szCs w:val="22"/>
        </w:rPr>
        <w:t>. &lt; 0,01 sacharidových jednotiek.</w:t>
      </w:r>
    </w:p>
    <w:p w:rsidR="00920136" w:rsidRPr="00E44C66" w:rsidRDefault="00920136" w:rsidP="00E44C66">
      <w:pPr>
        <w:rPr>
          <w:sz w:val="22"/>
          <w:szCs w:val="22"/>
        </w:rPr>
      </w:pPr>
    </w:p>
    <w:p w:rsidR="00F014A9" w:rsidRPr="00E44C66" w:rsidRDefault="00F014A9" w:rsidP="00E44C66">
      <w:pPr>
        <w:rPr>
          <w:sz w:val="22"/>
          <w:szCs w:val="22"/>
        </w:rPr>
      </w:pPr>
      <w:r w:rsidRPr="00E44C66">
        <w:rPr>
          <w:b/>
          <w:sz w:val="22"/>
          <w:szCs w:val="22"/>
        </w:rPr>
        <w:t>4.5</w:t>
      </w:r>
      <w:r w:rsidR="00A17BB8" w:rsidRPr="00E44C66">
        <w:rPr>
          <w:b/>
          <w:sz w:val="22"/>
          <w:szCs w:val="22"/>
        </w:rPr>
        <w:tab/>
      </w:r>
      <w:r w:rsidRPr="00E44C66">
        <w:rPr>
          <w:b/>
          <w:sz w:val="22"/>
          <w:szCs w:val="22"/>
        </w:rPr>
        <w:t>Liekové a iné interakcie</w:t>
      </w:r>
    </w:p>
    <w:p w:rsidR="006C5108" w:rsidRPr="00E44C66" w:rsidRDefault="006C5108" w:rsidP="00E44C66">
      <w:pPr>
        <w:rPr>
          <w:sz w:val="22"/>
          <w:szCs w:val="22"/>
        </w:rPr>
      </w:pPr>
    </w:p>
    <w:p w:rsidR="00F014A9" w:rsidRPr="00E44C66" w:rsidRDefault="00F014A9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Ak sa p</w:t>
      </w:r>
      <w:r w:rsidR="007A7501" w:rsidRPr="00E44C66">
        <w:rPr>
          <w:sz w:val="22"/>
          <w:szCs w:val="22"/>
        </w:rPr>
        <w:t>odáva</w:t>
      </w:r>
      <w:r w:rsidR="00FD4649" w:rsidRPr="00E44C66">
        <w:rPr>
          <w:sz w:val="22"/>
          <w:szCs w:val="22"/>
        </w:rPr>
        <w:t>jú</w:t>
      </w:r>
      <w:r w:rsidR="007A7501" w:rsidRPr="00E44C66">
        <w:rPr>
          <w:sz w:val="22"/>
          <w:szCs w:val="22"/>
        </w:rPr>
        <w:t xml:space="preserve"> </w:t>
      </w:r>
      <w:r w:rsidR="00FD4649" w:rsidRPr="00E44C66">
        <w:rPr>
          <w:sz w:val="22"/>
          <w:szCs w:val="22"/>
        </w:rPr>
        <w:t xml:space="preserve">AMBOXOL AL KVAPKY </w:t>
      </w:r>
      <w:r w:rsidR="001D31E6" w:rsidRPr="00E44C66">
        <w:rPr>
          <w:sz w:val="22"/>
          <w:szCs w:val="22"/>
        </w:rPr>
        <w:t>súbežne s </w:t>
      </w:r>
      <w:proofErr w:type="spellStart"/>
      <w:r w:rsidR="001D31E6" w:rsidRPr="00E44C66">
        <w:rPr>
          <w:sz w:val="22"/>
          <w:szCs w:val="22"/>
        </w:rPr>
        <w:t>antitusika</w:t>
      </w:r>
      <w:r w:rsidRPr="00E44C66">
        <w:rPr>
          <w:sz w:val="22"/>
          <w:szCs w:val="22"/>
        </w:rPr>
        <w:t>m</w:t>
      </w:r>
      <w:r w:rsidR="001D31E6" w:rsidRPr="00E44C66">
        <w:rPr>
          <w:sz w:val="22"/>
          <w:szCs w:val="22"/>
        </w:rPr>
        <w:t>i</w:t>
      </w:r>
      <w:proofErr w:type="spellEnd"/>
      <w:r w:rsidRPr="00E44C66">
        <w:rPr>
          <w:sz w:val="22"/>
          <w:szCs w:val="22"/>
        </w:rPr>
        <w:t>, môže vzniknúť na podklade útlmu ref</w:t>
      </w:r>
      <w:r w:rsidR="007A7501" w:rsidRPr="00E44C66">
        <w:rPr>
          <w:sz w:val="22"/>
          <w:szCs w:val="22"/>
        </w:rPr>
        <w:t xml:space="preserve">lexu kašľa </w:t>
      </w:r>
      <w:r w:rsidR="001D31E6" w:rsidRPr="00E44C66">
        <w:rPr>
          <w:sz w:val="22"/>
          <w:szCs w:val="22"/>
        </w:rPr>
        <w:t xml:space="preserve">nebezpečné </w:t>
      </w:r>
      <w:r w:rsidR="007A7501" w:rsidRPr="00E44C66">
        <w:rPr>
          <w:sz w:val="22"/>
          <w:szCs w:val="22"/>
        </w:rPr>
        <w:t xml:space="preserve">nahromadenie </w:t>
      </w:r>
      <w:r w:rsidR="001D31E6" w:rsidRPr="00E44C66">
        <w:rPr>
          <w:sz w:val="22"/>
          <w:szCs w:val="22"/>
        </w:rPr>
        <w:t xml:space="preserve">bronchiálneho </w:t>
      </w:r>
      <w:r w:rsidR="007A7501" w:rsidRPr="00E44C66">
        <w:rPr>
          <w:sz w:val="22"/>
          <w:szCs w:val="22"/>
        </w:rPr>
        <w:t>sekrétu. P</w:t>
      </w:r>
      <w:r w:rsidRPr="00E44C66">
        <w:rPr>
          <w:sz w:val="22"/>
          <w:szCs w:val="22"/>
        </w:rPr>
        <w:t xml:space="preserve">reto </w:t>
      </w:r>
      <w:r w:rsidR="00B66208" w:rsidRPr="00E44C66">
        <w:rPr>
          <w:sz w:val="22"/>
          <w:szCs w:val="22"/>
        </w:rPr>
        <w:t>sa táto</w:t>
      </w:r>
      <w:r w:rsidRPr="00E44C66">
        <w:rPr>
          <w:sz w:val="22"/>
          <w:szCs w:val="22"/>
        </w:rPr>
        <w:t xml:space="preserve"> kombinácia </w:t>
      </w:r>
      <w:r w:rsidR="00B66208" w:rsidRPr="00E44C66">
        <w:rPr>
          <w:sz w:val="22"/>
          <w:szCs w:val="22"/>
        </w:rPr>
        <w:t>má</w:t>
      </w:r>
      <w:r w:rsidRPr="00E44C66">
        <w:rPr>
          <w:sz w:val="22"/>
          <w:szCs w:val="22"/>
        </w:rPr>
        <w:t xml:space="preserve"> podáva</w:t>
      </w:r>
      <w:r w:rsidR="00B66208" w:rsidRPr="00E44C66">
        <w:rPr>
          <w:sz w:val="22"/>
          <w:szCs w:val="22"/>
        </w:rPr>
        <w:t>ť</w:t>
      </w:r>
      <w:r w:rsidRPr="00E44C66">
        <w:rPr>
          <w:sz w:val="22"/>
          <w:szCs w:val="22"/>
        </w:rPr>
        <w:t xml:space="preserve"> s veľkou opatrnosťou.</w:t>
      </w:r>
    </w:p>
    <w:p w:rsidR="00F014A9" w:rsidRPr="00E44C66" w:rsidRDefault="00F014A9" w:rsidP="00E44C66">
      <w:pPr>
        <w:rPr>
          <w:b/>
          <w:sz w:val="22"/>
          <w:szCs w:val="22"/>
        </w:rPr>
      </w:pPr>
    </w:p>
    <w:p w:rsidR="00F014A9" w:rsidRPr="00E44C66" w:rsidRDefault="00F014A9" w:rsidP="00E44C66">
      <w:pPr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4.6</w:t>
      </w:r>
      <w:r w:rsidR="00A17BB8" w:rsidRPr="00E44C66">
        <w:rPr>
          <w:b/>
          <w:sz w:val="22"/>
          <w:szCs w:val="22"/>
        </w:rPr>
        <w:tab/>
      </w:r>
      <w:proofErr w:type="spellStart"/>
      <w:r w:rsidR="006C5108" w:rsidRPr="00E44C66">
        <w:rPr>
          <w:b/>
          <w:sz w:val="22"/>
          <w:szCs w:val="22"/>
        </w:rPr>
        <w:t>Fertilita</w:t>
      </w:r>
      <w:proofErr w:type="spellEnd"/>
      <w:r w:rsidR="006C5108" w:rsidRPr="00E44C66">
        <w:rPr>
          <w:b/>
          <w:sz w:val="22"/>
          <w:szCs w:val="22"/>
        </w:rPr>
        <w:t xml:space="preserve">, </w:t>
      </w:r>
      <w:r w:rsidRPr="00E44C66">
        <w:rPr>
          <w:b/>
          <w:sz w:val="22"/>
          <w:szCs w:val="22"/>
        </w:rPr>
        <w:t>gravidit</w:t>
      </w:r>
      <w:r w:rsidR="006C5108" w:rsidRPr="00E44C66">
        <w:rPr>
          <w:b/>
          <w:sz w:val="22"/>
          <w:szCs w:val="22"/>
        </w:rPr>
        <w:t>a</w:t>
      </w:r>
      <w:r w:rsidRPr="00E44C66">
        <w:rPr>
          <w:b/>
          <w:sz w:val="22"/>
          <w:szCs w:val="22"/>
        </w:rPr>
        <w:t xml:space="preserve"> a laktáci</w:t>
      </w:r>
      <w:r w:rsidR="006C5108" w:rsidRPr="00E44C66">
        <w:rPr>
          <w:b/>
          <w:sz w:val="22"/>
          <w:szCs w:val="22"/>
        </w:rPr>
        <w:t>a</w:t>
      </w:r>
    </w:p>
    <w:p w:rsidR="006C5108" w:rsidRPr="00E44C66" w:rsidRDefault="006C5108" w:rsidP="00E44C66">
      <w:pPr>
        <w:rPr>
          <w:sz w:val="22"/>
          <w:szCs w:val="22"/>
        </w:rPr>
      </w:pPr>
    </w:p>
    <w:p w:rsidR="00CC6473" w:rsidRPr="00E44C66" w:rsidRDefault="00CC6473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Gravidita</w:t>
      </w:r>
    </w:p>
    <w:p w:rsidR="007A7501" w:rsidRPr="00E44C66" w:rsidRDefault="007A7501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Nie sú k dispozícii dostatočné skúsenos</w:t>
      </w:r>
      <w:r w:rsidR="001D31E6" w:rsidRPr="00E44C66">
        <w:rPr>
          <w:sz w:val="22"/>
          <w:szCs w:val="22"/>
        </w:rPr>
        <w:t xml:space="preserve">ti s použitím </w:t>
      </w:r>
      <w:proofErr w:type="spellStart"/>
      <w:r w:rsidR="001D31E6" w:rsidRPr="00E44C66">
        <w:rPr>
          <w:sz w:val="22"/>
          <w:szCs w:val="22"/>
        </w:rPr>
        <w:t>ambroxol</w:t>
      </w:r>
      <w:r w:rsidR="003C34BC" w:rsidRPr="00E44C66">
        <w:rPr>
          <w:sz w:val="22"/>
          <w:szCs w:val="22"/>
        </w:rPr>
        <w:t>i</w:t>
      </w:r>
      <w:r w:rsidR="001D31E6" w:rsidRPr="00E44C66">
        <w:rPr>
          <w:sz w:val="22"/>
          <w:szCs w:val="22"/>
        </w:rPr>
        <w:t>u</w:t>
      </w:r>
      <w:r w:rsidR="003C34BC" w:rsidRPr="00E44C66">
        <w:rPr>
          <w:sz w:val="22"/>
          <w:szCs w:val="22"/>
        </w:rPr>
        <w:t>mchloridu</w:t>
      </w:r>
      <w:proofErr w:type="spellEnd"/>
      <w:r w:rsidR="001D31E6" w:rsidRPr="00E44C66">
        <w:rPr>
          <w:sz w:val="22"/>
          <w:szCs w:val="22"/>
        </w:rPr>
        <w:t xml:space="preserve"> u gravidn</w:t>
      </w:r>
      <w:r w:rsidRPr="00E44C66">
        <w:rPr>
          <w:sz w:val="22"/>
          <w:szCs w:val="22"/>
        </w:rPr>
        <w:t xml:space="preserve">ých žien. Platí to predovšetkým počas prvých 28 týždňov gravidity. V štúdiách u zvierat </w:t>
      </w:r>
      <w:proofErr w:type="spellStart"/>
      <w:r w:rsidRPr="00E44C66">
        <w:rPr>
          <w:sz w:val="22"/>
          <w:szCs w:val="22"/>
        </w:rPr>
        <w:t>ambroxol</w:t>
      </w:r>
      <w:r w:rsidR="003C34BC" w:rsidRPr="00E44C66">
        <w:rPr>
          <w:sz w:val="22"/>
          <w:szCs w:val="22"/>
        </w:rPr>
        <w:t>iumchloridu</w:t>
      </w:r>
      <w:proofErr w:type="spellEnd"/>
      <w:r w:rsidRPr="00E44C66">
        <w:rPr>
          <w:sz w:val="22"/>
          <w:szCs w:val="22"/>
        </w:rPr>
        <w:t xml:space="preserve"> nespôsoboval </w:t>
      </w:r>
      <w:proofErr w:type="spellStart"/>
      <w:r w:rsidRPr="00E44C66">
        <w:rPr>
          <w:sz w:val="22"/>
          <w:szCs w:val="22"/>
        </w:rPr>
        <w:t>teratogénne</w:t>
      </w:r>
      <w:proofErr w:type="spellEnd"/>
      <w:r w:rsidRPr="00E44C66">
        <w:rPr>
          <w:sz w:val="22"/>
          <w:szCs w:val="22"/>
        </w:rPr>
        <w:t xml:space="preserve"> účinky (pozri časť 5.3). </w:t>
      </w:r>
      <w:r w:rsidR="00FD4649" w:rsidRPr="00E44C66">
        <w:rPr>
          <w:sz w:val="22"/>
          <w:szCs w:val="22"/>
        </w:rPr>
        <w:t xml:space="preserve">AMBOXOL AL KVAPKY </w:t>
      </w:r>
      <w:r w:rsidRPr="00E44C66">
        <w:rPr>
          <w:sz w:val="22"/>
          <w:szCs w:val="22"/>
        </w:rPr>
        <w:t>sa m</w:t>
      </w:r>
      <w:r w:rsidR="001D31E6" w:rsidRPr="00E44C66">
        <w:rPr>
          <w:sz w:val="22"/>
          <w:szCs w:val="22"/>
        </w:rPr>
        <w:t>ôžu podávať počas gravidity</w:t>
      </w:r>
      <w:r w:rsidRPr="00E44C66">
        <w:rPr>
          <w:sz w:val="22"/>
          <w:szCs w:val="22"/>
        </w:rPr>
        <w:t xml:space="preserve">, zvlášť počas prvého </w:t>
      </w:r>
      <w:proofErr w:type="spellStart"/>
      <w:r w:rsidRPr="00E44C66">
        <w:rPr>
          <w:sz w:val="22"/>
          <w:szCs w:val="22"/>
        </w:rPr>
        <w:t>trimestra</w:t>
      </w:r>
      <w:proofErr w:type="spellEnd"/>
      <w:r w:rsidRPr="00E44C66">
        <w:rPr>
          <w:sz w:val="22"/>
          <w:szCs w:val="22"/>
        </w:rPr>
        <w:t>, le</w:t>
      </w:r>
      <w:r w:rsidR="0086467E" w:rsidRPr="00E44C66">
        <w:rPr>
          <w:sz w:val="22"/>
          <w:szCs w:val="22"/>
        </w:rPr>
        <w:t xml:space="preserve">n po starostlivom zvážení </w:t>
      </w:r>
      <w:r w:rsidR="00B66208" w:rsidRPr="00E44C66">
        <w:rPr>
          <w:sz w:val="22"/>
          <w:szCs w:val="22"/>
        </w:rPr>
        <w:t xml:space="preserve">prínosu </w:t>
      </w:r>
      <w:r w:rsidRPr="00E44C66">
        <w:rPr>
          <w:sz w:val="22"/>
          <w:szCs w:val="22"/>
        </w:rPr>
        <w:t>a rizika.</w:t>
      </w:r>
    </w:p>
    <w:p w:rsidR="007A7501" w:rsidRPr="00E44C66" w:rsidRDefault="007A7501" w:rsidP="00E44C66">
      <w:pPr>
        <w:rPr>
          <w:sz w:val="22"/>
          <w:szCs w:val="22"/>
        </w:rPr>
      </w:pPr>
    </w:p>
    <w:p w:rsidR="00FD3EC9" w:rsidRPr="00E44C66" w:rsidRDefault="00920136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Dojčenie</w:t>
      </w:r>
    </w:p>
    <w:p w:rsidR="007A7501" w:rsidRPr="00E44C66" w:rsidRDefault="007A7501" w:rsidP="00E44C66">
      <w:pPr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Ambroxol</w:t>
      </w:r>
      <w:r w:rsidR="003C34BC" w:rsidRPr="00E44C66">
        <w:rPr>
          <w:sz w:val="22"/>
          <w:szCs w:val="22"/>
        </w:rPr>
        <w:t>iumchlorid</w:t>
      </w:r>
      <w:proofErr w:type="spellEnd"/>
      <w:r w:rsidRPr="00E44C66">
        <w:rPr>
          <w:sz w:val="22"/>
          <w:szCs w:val="22"/>
        </w:rPr>
        <w:t xml:space="preserve"> sa vylučuje do materského mlieka u zvierat. Kvôli nedostatočným skúsenostiam u ľudí sa preto </w:t>
      </w:r>
      <w:r w:rsidR="00FD4649" w:rsidRPr="00E44C66">
        <w:rPr>
          <w:sz w:val="22"/>
          <w:szCs w:val="22"/>
        </w:rPr>
        <w:t xml:space="preserve">AMBOXOL AL KVAPKY </w:t>
      </w:r>
      <w:r w:rsidR="00A927B0" w:rsidRPr="00E44C66">
        <w:rPr>
          <w:sz w:val="22"/>
          <w:szCs w:val="22"/>
        </w:rPr>
        <w:t>môžu</w:t>
      </w:r>
      <w:r w:rsidRPr="00E44C66">
        <w:rPr>
          <w:sz w:val="22"/>
          <w:szCs w:val="22"/>
        </w:rPr>
        <w:t xml:space="preserve"> podávať dojčiacim matkám</w:t>
      </w:r>
      <w:r w:rsidR="003241B0" w:rsidRPr="00E44C66">
        <w:rPr>
          <w:sz w:val="22"/>
          <w:szCs w:val="22"/>
        </w:rPr>
        <w:t xml:space="preserve"> len</w:t>
      </w:r>
      <w:r w:rsidRPr="00E44C66">
        <w:rPr>
          <w:sz w:val="22"/>
          <w:szCs w:val="22"/>
        </w:rPr>
        <w:t xml:space="preserve"> po starostlivom </w:t>
      </w:r>
      <w:r w:rsidR="0086467E" w:rsidRPr="00E44C66">
        <w:rPr>
          <w:sz w:val="22"/>
          <w:szCs w:val="22"/>
        </w:rPr>
        <w:t xml:space="preserve">zvážení </w:t>
      </w:r>
      <w:r w:rsidR="00B66208" w:rsidRPr="00E44C66">
        <w:rPr>
          <w:sz w:val="22"/>
          <w:szCs w:val="22"/>
        </w:rPr>
        <w:t xml:space="preserve">prínosu </w:t>
      </w:r>
      <w:r w:rsidRPr="00E44C66">
        <w:rPr>
          <w:sz w:val="22"/>
          <w:szCs w:val="22"/>
        </w:rPr>
        <w:t>a rizika.</w:t>
      </w:r>
    </w:p>
    <w:p w:rsidR="00F014A9" w:rsidRPr="00E44C66" w:rsidRDefault="00F014A9" w:rsidP="00E44C66">
      <w:pPr>
        <w:rPr>
          <w:sz w:val="22"/>
          <w:szCs w:val="22"/>
        </w:rPr>
      </w:pPr>
    </w:p>
    <w:p w:rsidR="00F014A9" w:rsidRPr="00E44C66" w:rsidRDefault="00F014A9" w:rsidP="002B0F6A">
      <w:pPr>
        <w:ind w:left="709" w:hanging="709"/>
        <w:rPr>
          <w:sz w:val="22"/>
          <w:szCs w:val="22"/>
        </w:rPr>
      </w:pPr>
      <w:r w:rsidRPr="00E44C66">
        <w:rPr>
          <w:b/>
          <w:sz w:val="22"/>
          <w:szCs w:val="22"/>
        </w:rPr>
        <w:t>4.7</w:t>
      </w:r>
      <w:r w:rsidR="00A17BB8" w:rsidRPr="00E44C66">
        <w:rPr>
          <w:b/>
          <w:sz w:val="22"/>
          <w:szCs w:val="22"/>
        </w:rPr>
        <w:tab/>
      </w:r>
      <w:r w:rsidRPr="00E44C66">
        <w:rPr>
          <w:b/>
          <w:sz w:val="22"/>
          <w:szCs w:val="22"/>
        </w:rPr>
        <w:t>Ovplyvnenie schopnosti viesť vozidlá a obsluhovať stroje</w:t>
      </w:r>
    </w:p>
    <w:p w:rsidR="006C5108" w:rsidRPr="00E44C66" w:rsidRDefault="006C5108" w:rsidP="00E44C66">
      <w:pPr>
        <w:rPr>
          <w:sz w:val="22"/>
          <w:szCs w:val="22"/>
        </w:rPr>
      </w:pPr>
    </w:p>
    <w:p w:rsidR="007A7501" w:rsidRPr="00E44C66" w:rsidRDefault="00F014A9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Nie je známe</w:t>
      </w:r>
      <w:r w:rsidR="007A7501" w:rsidRPr="00E44C66">
        <w:rPr>
          <w:sz w:val="22"/>
          <w:szCs w:val="22"/>
        </w:rPr>
        <w:t>.</w:t>
      </w:r>
    </w:p>
    <w:p w:rsidR="00F014A9" w:rsidRPr="00E44C66" w:rsidRDefault="00F014A9" w:rsidP="00E44C66">
      <w:pPr>
        <w:rPr>
          <w:sz w:val="22"/>
          <w:szCs w:val="22"/>
        </w:rPr>
      </w:pPr>
    </w:p>
    <w:p w:rsidR="00F014A9" w:rsidRPr="00E44C66" w:rsidRDefault="00F014A9" w:rsidP="00E44C66">
      <w:pPr>
        <w:rPr>
          <w:sz w:val="22"/>
          <w:szCs w:val="22"/>
        </w:rPr>
      </w:pPr>
      <w:r w:rsidRPr="00E44C66">
        <w:rPr>
          <w:b/>
          <w:sz w:val="22"/>
          <w:szCs w:val="22"/>
        </w:rPr>
        <w:t>4.8</w:t>
      </w:r>
      <w:r w:rsidR="00A17BB8" w:rsidRPr="00E44C66">
        <w:rPr>
          <w:b/>
          <w:sz w:val="22"/>
          <w:szCs w:val="22"/>
        </w:rPr>
        <w:tab/>
      </w:r>
      <w:r w:rsidRPr="00E44C66">
        <w:rPr>
          <w:b/>
          <w:sz w:val="22"/>
          <w:szCs w:val="22"/>
        </w:rPr>
        <w:t>Nežiaduce účinky</w:t>
      </w:r>
    </w:p>
    <w:p w:rsidR="006C5108" w:rsidRPr="00E44C66" w:rsidRDefault="006C5108" w:rsidP="00E44C66">
      <w:pPr>
        <w:rPr>
          <w:sz w:val="22"/>
          <w:szCs w:val="22"/>
        </w:rPr>
      </w:pPr>
    </w:p>
    <w:p w:rsidR="00CC6473" w:rsidRPr="00E44C66" w:rsidRDefault="00CC6473" w:rsidP="00E44C66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k-SK"/>
        </w:rPr>
      </w:pPr>
      <w:r w:rsidRPr="00E44C66">
        <w:rPr>
          <w:sz w:val="22"/>
          <w:szCs w:val="22"/>
        </w:rPr>
        <w:t xml:space="preserve">V tejto časti sú frekvencie nežiaducich účinkov definované nasledovne: </w:t>
      </w:r>
      <w:r w:rsidR="00035D46" w:rsidRPr="00E44C66">
        <w:rPr>
          <w:rFonts w:eastAsia="TimesNewRoman"/>
          <w:sz w:val="22"/>
          <w:szCs w:val="22"/>
          <w:lang w:eastAsia="sk-SK"/>
        </w:rPr>
        <w:t>veľmi časté (≥</w:t>
      </w:r>
      <w:r w:rsidR="00481C9F" w:rsidRPr="00E44C66">
        <w:rPr>
          <w:rFonts w:eastAsia="TimesNewRoman"/>
          <w:sz w:val="22"/>
          <w:szCs w:val="22"/>
          <w:lang w:eastAsia="sk-SK"/>
        </w:rPr>
        <w:t xml:space="preserve"> </w:t>
      </w:r>
      <w:r w:rsidR="00035D46" w:rsidRPr="00E44C66">
        <w:rPr>
          <w:rFonts w:eastAsia="TimesNewRoman"/>
          <w:sz w:val="22"/>
          <w:szCs w:val="22"/>
          <w:lang w:eastAsia="sk-SK"/>
        </w:rPr>
        <w:t>1/10); časté (≥</w:t>
      </w:r>
      <w:r w:rsidR="00481C9F" w:rsidRPr="00E44C66">
        <w:rPr>
          <w:rFonts w:eastAsia="TimesNewRoman"/>
          <w:sz w:val="22"/>
          <w:szCs w:val="22"/>
          <w:lang w:eastAsia="sk-SK"/>
        </w:rPr>
        <w:t> </w:t>
      </w:r>
      <w:r w:rsidR="00035D46" w:rsidRPr="00E44C66">
        <w:rPr>
          <w:rFonts w:eastAsia="TimesNewRoman"/>
          <w:sz w:val="22"/>
          <w:szCs w:val="22"/>
          <w:lang w:eastAsia="sk-SK"/>
        </w:rPr>
        <w:t>1/100 až &lt;</w:t>
      </w:r>
      <w:r w:rsidR="00481C9F" w:rsidRPr="00E44C66">
        <w:rPr>
          <w:rFonts w:eastAsia="TimesNewRoman"/>
          <w:sz w:val="22"/>
          <w:szCs w:val="22"/>
          <w:lang w:eastAsia="sk-SK"/>
        </w:rPr>
        <w:t xml:space="preserve"> </w:t>
      </w:r>
      <w:r w:rsidR="00035D46" w:rsidRPr="00E44C66">
        <w:rPr>
          <w:rFonts w:eastAsia="TimesNewRoman"/>
          <w:sz w:val="22"/>
          <w:szCs w:val="22"/>
          <w:lang w:eastAsia="sk-SK"/>
        </w:rPr>
        <w:t>1/10); menej časté (≥</w:t>
      </w:r>
      <w:r w:rsidR="00481C9F" w:rsidRPr="00E44C66">
        <w:rPr>
          <w:rFonts w:eastAsia="TimesNewRoman"/>
          <w:sz w:val="22"/>
          <w:szCs w:val="22"/>
          <w:lang w:eastAsia="sk-SK"/>
        </w:rPr>
        <w:t xml:space="preserve"> </w:t>
      </w:r>
      <w:r w:rsidR="00035D46" w:rsidRPr="00E44C66">
        <w:rPr>
          <w:rFonts w:eastAsia="TimesNewRoman"/>
          <w:sz w:val="22"/>
          <w:szCs w:val="22"/>
          <w:lang w:eastAsia="sk-SK"/>
        </w:rPr>
        <w:t>1/1 000 až &lt;</w:t>
      </w:r>
      <w:r w:rsidR="00481C9F" w:rsidRPr="00E44C66">
        <w:rPr>
          <w:rFonts w:eastAsia="TimesNewRoman"/>
          <w:sz w:val="22"/>
          <w:szCs w:val="22"/>
          <w:lang w:eastAsia="sk-SK"/>
        </w:rPr>
        <w:t xml:space="preserve"> </w:t>
      </w:r>
      <w:r w:rsidR="00035D46" w:rsidRPr="00E44C66">
        <w:rPr>
          <w:rFonts w:eastAsia="TimesNewRoman"/>
          <w:sz w:val="22"/>
          <w:szCs w:val="22"/>
          <w:lang w:eastAsia="sk-SK"/>
        </w:rPr>
        <w:t>1/100); zriedkavé (≥</w:t>
      </w:r>
      <w:r w:rsidR="00481C9F" w:rsidRPr="00E44C66">
        <w:rPr>
          <w:rFonts w:eastAsia="TimesNewRoman"/>
          <w:sz w:val="22"/>
          <w:szCs w:val="22"/>
          <w:lang w:eastAsia="sk-SK"/>
        </w:rPr>
        <w:t xml:space="preserve"> </w:t>
      </w:r>
      <w:r w:rsidR="00035D46" w:rsidRPr="00E44C66">
        <w:rPr>
          <w:rFonts w:eastAsia="TimesNewRoman"/>
          <w:sz w:val="22"/>
          <w:szCs w:val="22"/>
          <w:lang w:eastAsia="sk-SK"/>
        </w:rPr>
        <w:t>1/10 000 až &lt;</w:t>
      </w:r>
      <w:r w:rsidR="00481C9F" w:rsidRPr="00E44C66">
        <w:rPr>
          <w:rFonts w:eastAsia="TimesNewRoman"/>
          <w:sz w:val="22"/>
          <w:szCs w:val="22"/>
          <w:lang w:eastAsia="sk-SK"/>
        </w:rPr>
        <w:t xml:space="preserve"> </w:t>
      </w:r>
      <w:r w:rsidR="00035D46" w:rsidRPr="00E44C66">
        <w:rPr>
          <w:rFonts w:eastAsia="TimesNewRoman"/>
          <w:sz w:val="22"/>
          <w:szCs w:val="22"/>
          <w:lang w:eastAsia="sk-SK"/>
        </w:rPr>
        <w:t>1/1</w:t>
      </w:r>
      <w:r w:rsidR="00481C9F" w:rsidRPr="00E44C66">
        <w:rPr>
          <w:rFonts w:eastAsia="TimesNewRoman"/>
          <w:sz w:val="22"/>
          <w:szCs w:val="22"/>
          <w:lang w:eastAsia="sk-SK"/>
        </w:rPr>
        <w:t> </w:t>
      </w:r>
      <w:r w:rsidR="00035D46" w:rsidRPr="00E44C66">
        <w:rPr>
          <w:rFonts w:eastAsia="TimesNewRoman"/>
          <w:sz w:val="22"/>
          <w:szCs w:val="22"/>
          <w:lang w:eastAsia="sk-SK"/>
        </w:rPr>
        <w:t>000); veľmi zriedkavé (&lt;</w:t>
      </w:r>
      <w:r w:rsidR="00481C9F" w:rsidRPr="00E44C66">
        <w:rPr>
          <w:rFonts w:eastAsia="TimesNewRoman"/>
          <w:sz w:val="22"/>
          <w:szCs w:val="22"/>
          <w:lang w:eastAsia="sk-SK"/>
        </w:rPr>
        <w:t xml:space="preserve"> </w:t>
      </w:r>
      <w:r w:rsidR="00035D46" w:rsidRPr="00E44C66">
        <w:rPr>
          <w:rFonts w:eastAsia="TimesNewRoman"/>
          <w:sz w:val="22"/>
          <w:szCs w:val="22"/>
          <w:lang w:eastAsia="sk-SK"/>
        </w:rPr>
        <w:t>1/10 000); neznáme (z dostupných údajov).</w:t>
      </w:r>
    </w:p>
    <w:p w:rsidR="00F014A9" w:rsidRPr="00E44C66" w:rsidRDefault="00D72B25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Použitie liekov obsahujúcich </w:t>
      </w:r>
      <w:proofErr w:type="spellStart"/>
      <w:r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iumchlorid</w:t>
      </w:r>
      <w:proofErr w:type="spellEnd"/>
      <w:r w:rsidRPr="00E44C66">
        <w:rPr>
          <w:sz w:val="22"/>
          <w:szCs w:val="22"/>
        </w:rPr>
        <w:t xml:space="preserve"> sa spájalo s nasledovnými nežiaducimi účinkami:</w:t>
      </w:r>
    </w:p>
    <w:p w:rsidR="00D72B25" w:rsidRPr="00E44C66" w:rsidRDefault="00D72B25" w:rsidP="00E44C66">
      <w:pPr>
        <w:rPr>
          <w:sz w:val="22"/>
          <w:szCs w:val="22"/>
        </w:rPr>
      </w:pPr>
    </w:p>
    <w:p w:rsidR="00D72B25" w:rsidRPr="00E44C66" w:rsidRDefault="00035D46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Poruchy imunitného systému</w:t>
      </w:r>
    </w:p>
    <w:p w:rsidR="00A035DD" w:rsidRPr="002B0F6A" w:rsidRDefault="00A035DD" w:rsidP="00E44C66">
      <w:pPr>
        <w:rPr>
          <w:sz w:val="22"/>
          <w:szCs w:val="22"/>
        </w:rPr>
      </w:pPr>
      <w:r w:rsidRPr="00E44C66">
        <w:rPr>
          <w:i/>
          <w:sz w:val="22"/>
          <w:szCs w:val="22"/>
        </w:rPr>
        <w:t>Zriedkavé:</w:t>
      </w:r>
      <w:r w:rsidRPr="00E44C66">
        <w:rPr>
          <w:sz w:val="22"/>
          <w:szCs w:val="22"/>
        </w:rPr>
        <w:t xml:space="preserve"> reakcie z precitlivenosti</w:t>
      </w:r>
    </w:p>
    <w:p w:rsidR="00920136" w:rsidRPr="00E44C66" w:rsidRDefault="00D72B25" w:rsidP="00E44C66">
      <w:pPr>
        <w:rPr>
          <w:sz w:val="22"/>
          <w:szCs w:val="22"/>
        </w:rPr>
      </w:pPr>
      <w:r w:rsidRPr="00E44C66">
        <w:rPr>
          <w:i/>
          <w:sz w:val="22"/>
          <w:szCs w:val="22"/>
        </w:rPr>
        <w:t>Menej časté:</w:t>
      </w:r>
      <w:r w:rsidR="00A927B0" w:rsidRPr="00E44C66">
        <w:rPr>
          <w:sz w:val="22"/>
          <w:szCs w:val="22"/>
        </w:rPr>
        <w:t xml:space="preserve"> </w:t>
      </w:r>
      <w:r w:rsidR="0095497D" w:rsidRPr="00E44C66">
        <w:rPr>
          <w:sz w:val="22"/>
          <w:szCs w:val="22"/>
        </w:rPr>
        <w:t xml:space="preserve">alergické </w:t>
      </w:r>
      <w:r w:rsidR="00A927B0" w:rsidRPr="00E44C66">
        <w:rPr>
          <w:sz w:val="22"/>
          <w:szCs w:val="22"/>
        </w:rPr>
        <w:t xml:space="preserve">reakcie </w:t>
      </w:r>
      <w:r w:rsidR="00CB7AA6" w:rsidRPr="00E44C66">
        <w:rPr>
          <w:sz w:val="22"/>
          <w:szCs w:val="22"/>
        </w:rPr>
        <w:t>(kožná vyrážka, opu</w:t>
      </w:r>
      <w:r w:rsidRPr="00E44C66">
        <w:rPr>
          <w:sz w:val="22"/>
          <w:szCs w:val="22"/>
        </w:rPr>
        <w:t>ch tváre, dýchavičnosť), horúčka</w:t>
      </w:r>
    </w:p>
    <w:p w:rsidR="00D72B25" w:rsidRPr="00E44C66" w:rsidRDefault="00A035DD" w:rsidP="00E44C66">
      <w:pPr>
        <w:rPr>
          <w:sz w:val="22"/>
          <w:szCs w:val="22"/>
        </w:rPr>
      </w:pPr>
      <w:r w:rsidRPr="00E44C66">
        <w:rPr>
          <w:i/>
          <w:sz w:val="22"/>
          <w:szCs w:val="22"/>
        </w:rPr>
        <w:t>Neznáme</w:t>
      </w:r>
      <w:r w:rsidR="00D72B25" w:rsidRPr="00E44C66">
        <w:rPr>
          <w:i/>
          <w:sz w:val="22"/>
          <w:szCs w:val="22"/>
        </w:rPr>
        <w:t>:</w:t>
      </w:r>
      <w:r w:rsidR="00D72B25" w:rsidRPr="00E44C66">
        <w:rPr>
          <w:sz w:val="22"/>
          <w:szCs w:val="22"/>
        </w:rPr>
        <w:t xml:space="preserve"> </w:t>
      </w:r>
      <w:proofErr w:type="spellStart"/>
      <w:r w:rsidR="00D72B25" w:rsidRPr="00E44C66">
        <w:rPr>
          <w:sz w:val="22"/>
          <w:szCs w:val="22"/>
        </w:rPr>
        <w:t>anafylaktické</w:t>
      </w:r>
      <w:proofErr w:type="spellEnd"/>
      <w:r w:rsidR="00D72B25" w:rsidRPr="00E44C66">
        <w:rPr>
          <w:sz w:val="22"/>
          <w:szCs w:val="22"/>
        </w:rPr>
        <w:t xml:space="preserve"> reakcie</w:t>
      </w:r>
      <w:r w:rsidRPr="00E44C66">
        <w:rPr>
          <w:sz w:val="22"/>
          <w:szCs w:val="22"/>
        </w:rPr>
        <w:t xml:space="preserve"> </w:t>
      </w:r>
      <w:r w:rsidRPr="002B0F6A">
        <w:rPr>
          <w:sz w:val="22"/>
          <w:szCs w:val="22"/>
        </w:rPr>
        <w:t xml:space="preserve">vrátane </w:t>
      </w:r>
      <w:proofErr w:type="spellStart"/>
      <w:r w:rsidRPr="002B0F6A">
        <w:rPr>
          <w:sz w:val="22"/>
          <w:szCs w:val="22"/>
        </w:rPr>
        <w:t>anafylaktického</w:t>
      </w:r>
      <w:proofErr w:type="spellEnd"/>
      <w:r w:rsidRPr="002B0F6A">
        <w:rPr>
          <w:sz w:val="22"/>
          <w:szCs w:val="22"/>
        </w:rPr>
        <w:t xml:space="preserve"> šoku, </w:t>
      </w:r>
      <w:proofErr w:type="spellStart"/>
      <w:r w:rsidRPr="002B0F6A">
        <w:rPr>
          <w:sz w:val="22"/>
          <w:szCs w:val="22"/>
        </w:rPr>
        <w:t>angioedém</w:t>
      </w:r>
      <w:proofErr w:type="spellEnd"/>
      <w:r w:rsidRPr="002B0F6A">
        <w:rPr>
          <w:sz w:val="22"/>
          <w:szCs w:val="22"/>
        </w:rPr>
        <w:t xml:space="preserve"> a </w:t>
      </w:r>
      <w:proofErr w:type="spellStart"/>
      <w:r w:rsidRPr="002B0F6A">
        <w:rPr>
          <w:sz w:val="22"/>
          <w:szCs w:val="22"/>
        </w:rPr>
        <w:t>pruritus</w:t>
      </w:r>
      <w:proofErr w:type="spellEnd"/>
    </w:p>
    <w:p w:rsidR="00D72B25" w:rsidRPr="00E44C66" w:rsidRDefault="00D72B25" w:rsidP="00E44C66">
      <w:pPr>
        <w:rPr>
          <w:sz w:val="22"/>
          <w:szCs w:val="22"/>
        </w:rPr>
      </w:pPr>
    </w:p>
    <w:p w:rsidR="00D72B25" w:rsidRPr="00E44C66" w:rsidRDefault="00631FB6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 xml:space="preserve">Poruchy </w:t>
      </w:r>
      <w:proofErr w:type="spellStart"/>
      <w:r w:rsidRPr="00E44C66">
        <w:rPr>
          <w:sz w:val="22"/>
          <w:szCs w:val="22"/>
          <w:u w:val="single"/>
        </w:rPr>
        <w:t>g</w:t>
      </w:r>
      <w:r w:rsidR="00D72B25" w:rsidRPr="00E44C66">
        <w:rPr>
          <w:sz w:val="22"/>
          <w:szCs w:val="22"/>
          <w:u w:val="single"/>
        </w:rPr>
        <w:t>astrointestinálne</w:t>
      </w:r>
      <w:r w:rsidRPr="00E44C66">
        <w:rPr>
          <w:sz w:val="22"/>
          <w:szCs w:val="22"/>
          <w:u w:val="single"/>
        </w:rPr>
        <w:t>ho</w:t>
      </w:r>
      <w:proofErr w:type="spellEnd"/>
      <w:r w:rsidRPr="00E44C66">
        <w:rPr>
          <w:sz w:val="22"/>
          <w:szCs w:val="22"/>
          <w:u w:val="single"/>
        </w:rPr>
        <w:t xml:space="preserve"> traktu</w:t>
      </w:r>
    </w:p>
    <w:p w:rsidR="00D72B25" w:rsidRPr="00E44C66" w:rsidRDefault="00D72B25" w:rsidP="00E44C66">
      <w:pPr>
        <w:rPr>
          <w:sz w:val="22"/>
          <w:szCs w:val="22"/>
        </w:rPr>
      </w:pPr>
      <w:r w:rsidRPr="00E44C66">
        <w:rPr>
          <w:i/>
          <w:sz w:val="22"/>
          <w:szCs w:val="22"/>
        </w:rPr>
        <w:t>Menej časté:</w:t>
      </w:r>
      <w:r w:rsidR="0086467E" w:rsidRPr="00E44C66">
        <w:rPr>
          <w:sz w:val="22"/>
          <w:szCs w:val="22"/>
        </w:rPr>
        <w:t xml:space="preserve"> nauzea, </w:t>
      </w:r>
      <w:proofErr w:type="spellStart"/>
      <w:r w:rsidR="0086467E" w:rsidRPr="00E44C66">
        <w:rPr>
          <w:sz w:val="22"/>
          <w:szCs w:val="22"/>
        </w:rPr>
        <w:t>abdominálna</w:t>
      </w:r>
      <w:proofErr w:type="spellEnd"/>
      <w:r w:rsidR="0086467E" w:rsidRPr="00E44C66">
        <w:rPr>
          <w:sz w:val="22"/>
          <w:szCs w:val="22"/>
        </w:rPr>
        <w:t xml:space="preserve"> bolesť, </w:t>
      </w:r>
      <w:r w:rsidRPr="00E44C66">
        <w:rPr>
          <w:sz w:val="22"/>
          <w:szCs w:val="22"/>
        </w:rPr>
        <w:t>vracanie</w:t>
      </w:r>
    </w:p>
    <w:p w:rsidR="00D72B25" w:rsidRPr="00E44C66" w:rsidRDefault="00D72B25" w:rsidP="00E44C66">
      <w:pPr>
        <w:rPr>
          <w:sz w:val="22"/>
          <w:szCs w:val="22"/>
        </w:rPr>
      </w:pPr>
    </w:p>
    <w:p w:rsidR="00D72B25" w:rsidRPr="00E44C66" w:rsidRDefault="00D72B25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Poruchy kože</w:t>
      </w:r>
      <w:r w:rsidR="00631FB6" w:rsidRPr="00E44C66">
        <w:rPr>
          <w:sz w:val="22"/>
          <w:szCs w:val="22"/>
          <w:u w:val="single"/>
        </w:rPr>
        <w:t xml:space="preserve"> a podkožného tkaniva</w:t>
      </w:r>
    </w:p>
    <w:p w:rsidR="00A035DD" w:rsidRPr="00E44C66" w:rsidRDefault="00A035DD" w:rsidP="00E44C66">
      <w:pPr>
        <w:tabs>
          <w:tab w:val="left" w:pos="0"/>
        </w:tabs>
        <w:ind w:left="1701" w:hanging="1701"/>
        <w:rPr>
          <w:sz w:val="22"/>
          <w:szCs w:val="22"/>
        </w:rPr>
      </w:pPr>
      <w:r w:rsidRPr="002B0F6A">
        <w:rPr>
          <w:i/>
          <w:sz w:val="22"/>
          <w:szCs w:val="22"/>
        </w:rPr>
        <w:t>Zriedkavé:</w:t>
      </w:r>
      <w:r w:rsidR="000C330C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vyrážka, </w:t>
      </w:r>
      <w:proofErr w:type="spellStart"/>
      <w:r w:rsidRPr="00E44C66">
        <w:rPr>
          <w:sz w:val="22"/>
          <w:szCs w:val="22"/>
        </w:rPr>
        <w:t>urtikária</w:t>
      </w:r>
      <w:proofErr w:type="spellEnd"/>
    </w:p>
    <w:p w:rsidR="00A035DD" w:rsidRPr="00E44C66" w:rsidRDefault="00A035DD" w:rsidP="00E44C66">
      <w:pPr>
        <w:tabs>
          <w:tab w:val="left" w:pos="0"/>
        </w:tabs>
        <w:rPr>
          <w:sz w:val="22"/>
          <w:szCs w:val="22"/>
        </w:rPr>
      </w:pPr>
      <w:r w:rsidRPr="00E44C66">
        <w:rPr>
          <w:i/>
          <w:sz w:val="22"/>
          <w:szCs w:val="22"/>
        </w:rPr>
        <w:t>Neznáme</w:t>
      </w:r>
      <w:r w:rsidR="00D72B25" w:rsidRPr="00E44C66">
        <w:rPr>
          <w:i/>
          <w:sz w:val="22"/>
          <w:szCs w:val="22"/>
        </w:rPr>
        <w:t xml:space="preserve">: </w:t>
      </w:r>
      <w:r w:rsidR="00D72B25" w:rsidRPr="00E44C66">
        <w:rPr>
          <w:sz w:val="22"/>
          <w:szCs w:val="22"/>
        </w:rPr>
        <w:t xml:space="preserve">závažné kožné </w:t>
      </w:r>
      <w:r w:rsidRPr="00E44C66">
        <w:rPr>
          <w:sz w:val="22"/>
          <w:szCs w:val="22"/>
        </w:rPr>
        <w:t xml:space="preserve">nežiaduce </w:t>
      </w:r>
      <w:r w:rsidR="00D72B25" w:rsidRPr="00E44C66">
        <w:rPr>
          <w:sz w:val="22"/>
          <w:szCs w:val="22"/>
        </w:rPr>
        <w:t xml:space="preserve">reakcie </w:t>
      </w:r>
      <w:r w:rsidRPr="00E44C66">
        <w:rPr>
          <w:sz w:val="22"/>
          <w:szCs w:val="22"/>
        </w:rPr>
        <w:t xml:space="preserve">(vrátane </w:t>
      </w:r>
      <w:proofErr w:type="spellStart"/>
      <w:r w:rsidRPr="00E44C66">
        <w:rPr>
          <w:sz w:val="22"/>
          <w:szCs w:val="22"/>
        </w:rPr>
        <w:t>multiformného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erytému</w:t>
      </w:r>
      <w:proofErr w:type="spellEnd"/>
      <w:r w:rsidRPr="00E44C66">
        <w:rPr>
          <w:sz w:val="22"/>
          <w:szCs w:val="22"/>
        </w:rPr>
        <w:t xml:space="preserve">, </w:t>
      </w:r>
      <w:proofErr w:type="spellStart"/>
      <w:r w:rsidRPr="00E44C66">
        <w:rPr>
          <w:sz w:val="22"/>
          <w:szCs w:val="22"/>
        </w:rPr>
        <w:t>Stevensovho-Johnsonovho</w:t>
      </w:r>
      <w:proofErr w:type="spellEnd"/>
      <w:r w:rsidRPr="00E44C66">
        <w:rPr>
          <w:sz w:val="22"/>
          <w:szCs w:val="22"/>
        </w:rPr>
        <w:t xml:space="preserve"> syndrómu/toxickej </w:t>
      </w:r>
      <w:proofErr w:type="spellStart"/>
      <w:r w:rsidRPr="00E44C66">
        <w:rPr>
          <w:sz w:val="22"/>
          <w:szCs w:val="22"/>
        </w:rPr>
        <w:t>epidermálnej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nekrolýzy</w:t>
      </w:r>
      <w:proofErr w:type="spellEnd"/>
      <w:r w:rsidRPr="00E44C66">
        <w:rPr>
          <w:sz w:val="22"/>
          <w:szCs w:val="22"/>
        </w:rPr>
        <w:t xml:space="preserve"> a akútnej generalizovanej </w:t>
      </w:r>
      <w:proofErr w:type="spellStart"/>
      <w:r w:rsidRPr="00E44C66">
        <w:rPr>
          <w:sz w:val="22"/>
          <w:szCs w:val="22"/>
        </w:rPr>
        <w:t>exantematóznej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pustulózy</w:t>
      </w:r>
      <w:proofErr w:type="spellEnd"/>
      <w:r w:rsidRPr="00E44C66">
        <w:rPr>
          <w:sz w:val="22"/>
          <w:szCs w:val="22"/>
        </w:rPr>
        <w:t>)</w:t>
      </w:r>
    </w:p>
    <w:p w:rsidR="00A927B0" w:rsidRPr="00E44C66" w:rsidRDefault="00A927B0" w:rsidP="00E44C66">
      <w:pPr>
        <w:rPr>
          <w:sz w:val="22"/>
          <w:szCs w:val="22"/>
        </w:rPr>
      </w:pPr>
    </w:p>
    <w:p w:rsidR="00B767C5" w:rsidRDefault="00B767C5" w:rsidP="00B767C5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B767C5" w:rsidRDefault="00B767C5" w:rsidP="00B767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035D46" w:rsidRPr="00E44C66" w:rsidRDefault="00035D46" w:rsidP="00E44C66">
      <w:pPr>
        <w:rPr>
          <w:sz w:val="22"/>
          <w:szCs w:val="22"/>
        </w:rPr>
      </w:pPr>
    </w:p>
    <w:p w:rsidR="00F014A9" w:rsidRPr="00E44C66" w:rsidRDefault="00F014A9" w:rsidP="00E44C66">
      <w:pPr>
        <w:ind w:left="709" w:hanging="709"/>
        <w:rPr>
          <w:sz w:val="22"/>
          <w:szCs w:val="22"/>
        </w:rPr>
      </w:pPr>
      <w:r w:rsidRPr="00E44C66">
        <w:rPr>
          <w:b/>
          <w:sz w:val="22"/>
          <w:szCs w:val="22"/>
        </w:rPr>
        <w:t>4.9</w:t>
      </w:r>
      <w:r w:rsidR="00A17BB8" w:rsidRPr="00E44C66">
        <w:rPr>
          <w:b/>
          <w:sz w:val="22"/>
          <w:szCs w:val="22"/>
        </w:rPr>
        <w:tab/>
      </w:r>
      <w:r w:rsidRPr="00E44C66">
        <w:rPr>
          <w:b/>
          <w:sz w:val="22"/>
          <w:szCs w:val="22"/>
        </w:rPr>
        <w:t>Predávkovanie</w:t>
      </w:r>
    </w:p>
    <w:p w:rsidR="006C5108" w:rsidRPr="00E44C66" w:rsidRDefault="006C5108" w:rsidP="00E44C66">
      <w:pPr>
        <w:rPr>
          <w:sz w:val="22"/>
          <w:szCs w:val="22"/>
          <w:u w:val="single"/>
        </w:rPr>
      </w:pPr>
    </w:p>
    <w:p w:rsidR="00D72B25" w:rsidRPr="00E44C66" w:rsidRDefault="00D72B25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Symptómy predávkovania</w:t>
      </w:r>
    </w:p>
    <w:p w:rsidR="00D72B25" w:rsidRPr="00E44C66" w:rsidRDefault="00774653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Príznaky </w:t>
      </w:r>
      <w:r w:rsidR="00D72B25" w:rsidRPr="00E44C66">
        <w:rPr>
          <w:sz w:val="22"/>
          <w:szCs w:val="22"/>
        </w:rPr>
        <w:t xml:space="preserve">alebo </w:t>
      </w:r>
      <w:r w:rsidRPr="00E44C66">
        <w:rPr>
          <w:sz w:val="22"/>
          <w:szCs w:val="22"/>
        </w:rPr>
        <w:t xml:space="preserve">prejavy </w:t>
      </w:r>
      <w:r w:rsidR="00D72B25" w:rsidRPr="00E44C66">
        <w:rPr>
          <w:sz w:val="22"/>
          <w:szCs w:val="22"/>
        </w:rPr>
        <w:t xml:space="preserve">otravy sa nezistili po predávkovaní </w:t>
      </w:r>
      <w:proofErr w:type="spellStart"/>
      <w:r w:rsidR="00D72B25"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iumchloridom</w:t>
      </w:r>
      <w:proofErr w:type="spellEnd"/>
      <w:r w:rsidR="00D72B25" w:rsidRPr="00E44C66">
        <w:rPr>
          <w:sz w:val="22"/>
          <w:szCs w:val="22"/>
        </w:rPr>
        <w:t>. Zaznamenali sa prípady prechodného nepokoja a hnačka.</w:t>
      </w:r>
    </w:p>
    <w:p w:rsidR="00D72B25" w:rsidRPr="00E44C66" w:rsidRDefault="00D72B25" w:rsidP="00E44C66">
      <w:pPr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lastRenderedPageBreak/>
        <w:t>Parenterálne</w:t>
      </w:r>
      <w:proofErr w:type="spellEnd"/>
      <w:r w:rsidRPr="00E44C66">
        <w:rPr>
          <w:sz w:val="22"/>
          <w:szCs w:val="22"/>
        </w:rPr>
        <w:t xml:space="preserve"> podaný </w:t>
      </w:r>
      <w:proofErr w:type="spellStart"/>
      <w:r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iumchlorid</w:t>
      </w:r>
      <w:proofErr w:type="spellEnd"/>
      <w:r w:rsidRPr="00E44C66">
        <w:rPr>
          <w:sz w:val="22"/>
          <w:szCs w:val="22"/>
        </w:rPr>
        <w:t xml:space="preserve"> sa dobre toleroval do dávky 15 mg/kg/deň a perorálny </w:t>
      </w:r>
      <w:proofErr w:type="spellStart"/>
      <w:r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iumchlorid</w:t>
      </w:r>
      <w:proofErr w:type="spellEnd"/>
      <w:r w:rsidRPr="00E44C66">
        <w:rPr>
          <w:sz w:val="22"/>
          <w:szCs w:val="22"/>
        </w:rPr>
        <w:t xml:space="preserve"> do dávky 25 mg/kg/deň.</w:t>
      </w:r>
    </w:p>
    <w:p w:rsidR="00D72B25" w:rsidRPr="00E44C66" w:rsidRDefault="00D72B25" w:rsidP="00E44C66">
      <w:pPr>
        <w:rPr>
          <w:sz w:val="22"/>
          <w:szCs w:val="22"/>
        </w:rPr>
      </w:pPr>
    </w:p>
    <w:p w:rsidR="00D72B25" w:rsidRPr="00E44C66" w:rsidRDefault="00D72B25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Podľa predklinických štúdií sa predpokladá, že extrémne predávkovanie môže spôso</w:t>
      </w:r>
      <w:r w:rsidR="0086467E" w:rsidRPr="00E44C66">
        <w:rPr>
          <w:sz w:val="22"/>
          <w:szCs w:val="22"/>
        </w:rPr>
        <w:t xml:space="preserve">biť zvýšené slinenie, grganie, </w:t>
      </w:r>
      <w:r w:rsidRPr="00E44C66">
        <w:rPr>
          <w:sz w:val="22"/>
          <w:szCs w:val="22"/>
        </w:rPr>
        <w:t>vracanie alebo pokles krvného tlaku.</w:t>
      </w:r>
    </w:p>
    <w:p w:rsidR="00D72B25" w:rsidRPr="00E44C66" w:rsidRDefault="00D72B25" w:rsidP="00E44C66">
      <w:pPr>
        <w:rPr>
          <w:sz w:val="22"/>
          <w:szCs w:val="22"/>
        </w:rPr>
      </w:pPr>
    </w:p>
    <w:p w:rsidR="00D72B25" w:rsidRPr="00E44C66" w:rsidRDefault="00D72B25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Liečba intoxikácie</w:t>
      </w:r>
    </w:p>
    <w:p w:rsidR="00D72B25" w:rsidRPr="00E44C66" w:rsidRDefault="00D72B25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Akú</w:t>
      </w:r>
      <w:r w:rsidR="0086467E" w:rsidRPr="00E44C66">
        <w:rPr>
          <w:sz w:val="22"/>
          <w:szCs w:val="22"/>
        </w:rPr>
        <w:t xml:space="preserve">tne opatrenia ako je vyvolanie </w:t>
      </w:r>
      <w:r w:rsidRPr="00E44C66">
        <w:rPr>
          <w:sz w:val="22"/>
          <w:szCs w:val="22"/>
        </w:rPr>
        <w:t>vracania alebo výplach žalúdka nie sú vo všeobecne indikované, s výnimkou prípadu extrémneho p</w:t>
      </w:r>
      <w:r w:rsidR="0086467E" w:rsidRPr="00E44C66">
        <w:rPr>
          <w:sz w:val="22"/>
          <w:szCs w:val="22"/>
        </w:rPr>
        <w:t>redávkovania. Liečba sa začína</w:t>
      </w:r>
      <w:r w:rsidRPr="00E44C66">
        <w:rPr>
          <w:sz w:val="22"/>
          <w:szCs w:val="22"/>
        </w:rPr>
        <w:t xml:space="preserve"> podľa odpovede na </w:t>
      </w:r>
      <w:r w:rsidR="00774653" w:rsidRPr="00E44C66">
        <w:rPr>
          <w:sz w:val="22"/>
          <w:szCs w:val="22"/>
        </w:rPr>
        <w:t xml:space="preserve">príznaky </w:t>
      </w:r>
      <w:r w:rsidRPr="00E44C66">
        <w:rPr>
          <w:sz w:val="22"/>
          <w:szCs w:val="22"/>
        </w:rPr>
        <w:t>a </w:t>
      </w:r>
      <w:r w:rsidR="00774653" w:rsidRPr="00E44C66">
        <w:rPr>
          <w:sz w:val="22"/>
          <w:szCs w:val="22"/>
        </w:rPr>
        <w:t>prejavy</w:t>
      </w:r>
      <w:r w:rsidRPr="00E44C66">
        <w:rPr>
          <w:sz w:val="22"/>
          <w:szCs w:val="22"/>
        </w:rPr>
        <w:t xml:space="preserve"> predávkovania.</w:t>
      </w:r>
    </w:p>
    <w:p w:rsidR="00F014A9" w:rsidRPr="00E44C66" w:rsidRDefault="00F014A9" w:rsidP="00E44C66">
      <w:pPr>
        <w:rPr>
          <w:sz w:val="22"/>
          <w:szCs w:val="22"/>
        </w:rPr>
      </w:pPr>
    </w:p>
    <w:p w:rsidR="004122EA" w:rsidRPr="00E44C66" w:rsidRDefault="004122EA" w:rsidP="00E44C66">
      <w:pPr>
        <w:rPr>
          <w:sz w:val="22"/>
          <w:szCs w:val="22"/>
        </w:rPr>
      </w:pPr>
    </w:p>
    <w:p w:rsidR="00F014A9" w:rsidRPr="00E44C66" w:rsidRDefault="00F014A9" w:rsidP="002B0F6A">
      <w:pPr>
        <w:numPr>
          <w:ilvl w:val="0"/>
          <w:numId w:val="1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FARMAKOLOGICKÉ VLASTNOSTI</w:t>
      </w:r>
    </w:p>
    <w:p w:rsidR="004122EA" w:rsidRPr="00E44C66" w:rsidRDefault="004122EA" w:rsidP="00E44C66">
      <w:pPr>
        <w:rPr>
          <w:b/>
          <w:sz w:val="22"/>
          <w:szCs w:val="22"/>
        </w:rPr>
      </w:pPr>
    </w:p>
    <w:p w:rsidR="00F014A9" w:rsidRPr="00E44C66" w:rsidRDefault="00F014A9" w:rsidP="002B0F6A">
      <w:pPr>
        <w:ind w:left="709" w:hanging="709"/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5.1</w:t>
      </w:r>
      <w:r w:rsidR="00A17BB8" w:rsidRPr="00E44C66">
        <w:rPr>
          <w:b/>
          <w:sz w:val="22"/>
          <w:szCs w:val="22"/>
        </w:rPr>
        <w:tab/>
      </w:r>
      <w:proofErr w:type="spellStart"/>
      <w:r w:rsidRPr="00E44C66">
        <w:rPr>
          <w:b/>
          <w:sz w:val="22"/>
          <w:szCs w:val="22"/>
        </w:rPr>
        <w:t>Farmakodynamické</w:t>
      </w:r>
      <w:proofErr w:type="spellEnd"/>
      <w:r w:rsidRPr="00E44C66">
        <w:rPr>
          <w:b/>
          <w:sz w:val="22"/>
          <w:szCs w:val="22"/>
        </w:rPr>
        <w:t xml:space="preserve"> vlastnosti</w:t>
      </w:r>
    </w:p>
    <w:p w:rsidR="006C5108" w:rsidRPr="00E44C66" w:rsidRDefault="006C5108" w:rsidP="00E44C66">
      <w:pPr>
        <w:pStyle w:val="Nadpis2"/>
        <w:numPr>
          <w:ilvl w:val="0"/>
          <w:numId w:val="0"/>
        </w:numPr>
        <w:jc w:val="left"/>
        <w:rPr>
          <w:b/>
          <w:sz w:val="22"/>
          <w:szCs w:val="22"/>
        </w:rPr>
      </w:pPr>
    </w:p>
    <w:p w:rsidR="00F014A9" w:rsidRPr="00E44C66" w:rsidRDefault="00F014A9" w:rsidP="00E44C66">
      <w:pPr>
        <w:pStyle w:val="Nadpis2"/>
        <w:numPr>
          <w:ilvl w:val="0"/>
          <w:numId w:val="0"/>
        </w:numPr>
        <w:jc w:val="left"/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Farmakoterapeutická</w:t>
      </w:r>
      <w:proofErr w:type="spellEnd"/>
      <w:r w:rsidRPr="00E44C66">
        <w:rPr>
          <w:sz w:val="22"/>
          <w:szCs w:val="22"/>
        </w:rPr>
        <w:t xml:space="preserve"> skupina: </w:t>
      </w:r>
      <w:proofErr w:type="spellStart"/>
      <w:r w:rsidR="00C11FAE" w:rsidRPr="00E44C66">
        <w:rPr>
          <w:sz w:val="22"/>
          <w:szCs w:val="22"/>
        </w:rPr>
        <w:t>antitusiká</w:t>
      </w:r>
      <w:proofErr w:type="spellEnd"/>
      <w:r w:rsidR="00C11FAE" w:rsidRPr="00E44C66">
        <w:rPr>
          <w:sz w:val="22"/>
          <w:szCs w:val="22"/>
        </w:rPr>
        <w:t xml:space="preserve"> a lieky proti nachladnutiu, </w:t>
      </w:r>
      <w:proofErr w:type="spellStart"/>
      <w:r w:rsidRPr="00E44C66">
        <w:rPr>
          <w:sz w:val="22"/>
          <w:szCs w:val="22"/>
        </w:rPr>
        <w:t>mukolytik</w:t>
      </w:r>
      <w:r w:rsidR="00C11FAE" w:rsidRPr="00E44C66">
        <w:rPr>
          <w:sz w:val="22"/>
          <w:szCs w:val="22"/>
        </w:rPr>
        <w:t>á</w:t>
      </w:r>
      <w:proofErr w:type="spellEnd"/>
    </w:p>
    <w:p w:rsidR="00F014A9" w:rsidRPr="00E44C66" w:rsidRDefault="0086467E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ATC kód: R05CB</w:t>
      </w:r>
      <w:r w:rsidR="00F014A9" w:rsidRPr="00E44C66">
        <w:rPr>
          <w:sz w:val="22"/>
          <w:szCs w:val="22"/>
        </w:rPr>
        <w:t>06</w:t>
      </w:r>
    </w:p>
    <w:p w:rsidR="00A927B0" w:rsidRPr="00E44C66" w:rsidRDefault="00A927B0" w:rsidP="00E44C66">
      <w:pPr>
        <w:rPr>
          <w:sz w:val="22"/>
          <w:szCs w:val="22"/>
        </w:rPr>
      </w:pPr>
    </w:p>
    <w:p w:rsidR="008D2554" w:rsidRPr="00E44C66" w:rsidRDefault="00F014A9" w:rsidP="00E44C66">
      <w:pPr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Ambr</w:t>
      </w:r>
      <w:r w:rsidR="002D6EAC" w:rsidRPr="00E44C66">
        <w:rPr>
          <w:sz w:val="22"/>
          <w:szCs w:val="22"/>
        </w:rPr>
        <w:t>oxol</w:t>
      </w:r>
      <w:r w:rsidR="0095497D" w:rsidRPr="00E44C66">
        <w:rPr>
          <w:sz w:val="22"/>
          <w:szCs w:val="22"/>
        </w:rPr>
        <w:t>iumchlorid</w:t>
      </w:r>
      <w:proofErr w:type="spellEnd"/>
      <w:r w:rsidR="002D6EAC" w:rsidRPr="00E44C66">
        <w:rPr>
          <w:sz w:val="22"/>
          <w:szCs w:val="22"/>
        </w:rPr>
        <w:t xml:space="preserve"> je účinný N-</w:t>
      </w:r>
      <w:proofErr w:type="spellStart"/>
      <w:r w:rsidR="00B66208" w:rsidRPr="00E44C66">
        <w:rPr>
          <w:sz w:val="22"/>
          <w:szCs w:val="22"/>
        </w:rPr>
        <w:t>dimetyl</w:t>
      </w:r>
      <w:proofErr w:type="spellEnd"/>
      <w:r w:rsidR="00B66208" w:rsidRPr="00E44C66">
        <w:rPr>
          <w:sz w:val="22"/>
          <w:szCs w:val="22"/>
        </w:rPr>
        <w:t xml:space="preserve"> </w:t>
      </w:r>
      <w:proofErr w:type="spellStart"/>
      <w:r w:rsidR="002D6EAC" w:rsidRPr="00E44C66">
        <w:rPr>
          <w:sz w:val="22"/>
          <w:szCs w:val="22"/>
        </w:rPr>
        <w:t>metabolit</w:t>
      </w:r>
      <w:proofErr w:type="spellEnd"/>
      <w:r w:rsidR="002D6EAC" w:rsidRPr="00E44C66">
        <w:rPr>
          <w:sz w:val="22"/>
          <w:szCs w:val="22"/>
        </w:rPr>
        <w:t xml:space="preserve"> </w:t>
      </w:r>
      <w:proofErr w:type="spellStart"/>
      <w:r w:rsidR="002D6EAC" w:rsidRPr="00E44C66">
        <w:rPr>
          <w:sz w:val="22"/>
          <w:szCs w:val="22"/>
        </w:rPr>
        <w:t>bromhexín</w:t>
      </w:r>
      <w:r w:rsidR="007F24AB" w:rsidRPr="00E44C66">
        <w:rPr>
          <w:sz w:val="22"/>
          <w:szCs w:val="22"/>
        </w:rPr>
        <w:t>u</w:t>
      </w:r>
      <w:proofErr w:type="spellEnd"/>
      <w:r w:rsidR="002D6EAC" w:rsidRPr="00E44C66">
        <w:rPr>
          <w:sz w:val="22"/>
          <w:szCs w:val="22"/>
        </w:rPr>
        <w:t>.</w:t>
      </w:r>
      <w:r w:rsidRPr="00E44C66">
        <w:rPr>
          <w:sz w:val="22"/>
          <w:szCs w:val="22"/>
        </w:rPr>
        <w:t xml:space="preserve"> Aj keď mechanizmus účin</w:t>
      </w:r>
      <w:r w:rsidR="00A927B0" w:rsidRPr="00E44C66">
        <w:rPr>
          <w:sz w:val="22"/>
          <w:szCs w:val="22"/>
        </w:rPr>
        <w:t>ku ešte nie je úplne známy, rôzne štúdie dokázali</w:t>
      </w:r>
      <w:r w:rsidRPr="00E44C66">
        <w:rPr>
          <w:sz w:val="22"/>
          <w:szCs w:val="22"/>
        </w:rPr>
        <w:t xml:space="preserve"> jeho </w:t>
      </w:r>
      <w:proofErr w:type="spellStart"/>
      <w:r w:rsidR="002D6EAC" w:rsidRPr="00E44C66">
        <w:rPr>
          <w:sz w:val="22"/>
          <w:szCs w:val="22"/>
        </w:rPr>
        <w:t>mukolytické</w:t>
      </w:r>
      <w:proofErr w:type="spellEnd"/>
      <w:r w:rsidR="002D6EAC" w:rsidRPr="00E44C66">
        <w:rPr>
          <w:sz w:val="22"/>
          <w:szCs w:val="22"/>
        </w:rPr>
        <w:t xml:space="preserve"> a </w:t>
      </w:r>
      <w:proofErr w:type="spellStart"/>
      <w:r w:rsidR="002D6EAC" w:rsidRPr="00E44C66">
        <w:rPr>
          <w:sz w:val="22"/>
          <w:szCs w:val="22"/>
        </w:rPr>
        <w:t>expektorančné</w:t>
      </w:r>
      <w:proofErr w:type="spellEnd"/>
      <w:r w:rsidRPr="00E44C66">
        <w:rPr>
          <w:sz w:val="22"/>
          <w:szCs w:val="22"/>
        </w:rPr>
        <w:t xml:space="preserve"> účinky. </w:t>
      </w:r>
    </w:p>
    <w:p w:rsidR="002D6EAC" w:rsidRPr="00E44C66" w:rsidRDefault="00F014A9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V pokusoch na zvieratách </w:t>
      </w:r>
      <w:proofErr w:type="spellStart"/>
      <w:r w:rsidR="00A927B0"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iumchlorid</w:t>
      </w:r>
      <w:proofErr w:type="spellEnd"/>
      <w:r w:rsidR="00A927B0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zvyšoval podiel </w:t>
      </w:r>
      <w:proofErr w:type="spellStart"/>
      <w:r w:rsidRPr="00E44C66">
        <w:rPr>
          <w:sz w:val="22"/>
          <w:szCs w:val="22"/>
        </w:rPr>
        <w:t>serózn</w:t>
      </w:r>
      <w:r w:rsidR="00A927B0" w:rsidRPr="00E44C66">
        <w:rPr>
          <w:sz w:val="22"/>
          <w:szCs w:val="22"/>
        </w:rPr>
        <w:t>eho</w:t>
      </w:r>
      <w:proofErr w:type="spellEnd"/>
      <w:r w:rsidR="00A927B0" w:rsidRPr="00E44C66">
        <w:rPr>
          <w:sz w:val="22"/>
          <w:szCs w:val="22"/>
        </w:rPr>
        <w:t xml:space="preserve"> prieduškového sekrétu. </w:t>
      </w:r>
      <w:proofErr w:type="spellStart"/>
      <w:r w:rsidR="00A927B0"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iumchlorid</w:t>
      </w:r>
      <w:proofErr w:type="spellEnd"/>
      <w:r w:rsidRPr="00E44C66">
        <w:rPr>
          <w:sz w:val="22"/>
          <w:szCs w:val="22"/>
        </w:rPr>
        <w:t xml:space="preserve"> podporuje odchod hlienu prostredníctvom zníženia viskozity a aktivácie </w:t>
      </w:r>
      <w:proofErr w:type="spellStart"/>
      <w:r w:rsidRPr="00E44C66">
        <w:rPr>
          <w:sz w:val="22"/>
          <w:szCs w:val="22"/>
        </w:rPr>
        <w:t>riasinkového</w:t>
      </w:r>
      <w:proofErr w:type="spellEnd"/>
      <w:r w:rsidRPr="00E44C66">
        <w:rPr>
          <w:sz w:val="22"/>
          <w:szCs w:val="22"/>
        </w:rPr>
        <w:t xml:space="preserve"> epitelu. </w:t>
      </w:r>
    </w:p>
    <w:p w:rsidR="00517929" w:rsidRPr="00E44C66" w:rsidRDefault="002D6EAC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Okrem toho sa tiež p</w:t>
      </w:r>
      <w:r w:rsidR="00F014A9" w:rsidRPr="00E44C66">
        <w:rPr>
          <w:sz w:val="22"/>
          <w:szCs w:val="22"/>
        </w:rPr>
        <w:t>opi</w:t>
      </w:r>
      <w:r w:rsidRPr="00E44C66">
        <w:rPr>
          <w:sz w:val="22"/>
          <w:szCs w:val="22"/>
        </w:rPr>
        <w:t xml:space="preserve">suje </w:t>
      </w:r>
      <w:r w:rsidR="00517929" w:rsidRPr="00E44C66">
        <w:rPr>
          <w:sz w:val="22"/>
          <w:szCs w:val="22"/>
        </w:rPr>
        <w:t xml:space="preserve">aktivácia </w:t>
      </w:r>
      <w:proofErr w:type="spellStart"/>
      <w:r w:rsidR="00F014A9" w:rsidRPr="00E44C66">
        <w:rPr>
          <w:sz w:val="22"/>
          <w:szCs w:val="22"/>
        </w:rPr>
        <w:t>surfaktantu</w:t>
      </w:r>
      <w:proofErr w:type="spellEnd"/>
      <w:r w:rsidR="00517929" w:rsidRPr="00E44C66">
        <w:rPr>
          <w:sz w:val="22"/>
          <w:szCs w:val="22"/>
        </w:rPr>
        <w:t xml:space="preserve">, </w:t>
      </w:r>
      <w:proofErr w:type="spellStart"/>
      <w:r w:rsidR="00517929" w:rsidRPr="00E44C66">
        <w:rPr>
          <w:sz w:val="22"/>
          <w:szCs w:val="22"/>
        </w:rPr>
        <w:t>t.j</w:t>
      </w:r>
      <w:proofErr w:type="spellEnd"/>
      <w:r w:rsidR="00517929" w:rsidRPr="00E44C66">
        <w:rPr>
          <w:sz w:val="22"/>
          <w:szCs w:val="22"/>
        </w:rPr>
        <w:t xml:space="preserve">. zvýšenie syntézy a sekrécie </w:t>
      </w:r>
      <w:proofErr w:type="spellStart"/>
      <w:r w:rsidR="00517929" w:rsidRPr="00E44C66">
        <w:rPr>
          <w:sz w:val="22"/>
          <w:szCs w:val="22"/>
        </w:rPr>
        <w:t>surfaktantu</w:t>
      </w:r>
      <w:proofErr w:type="spellEnd"/>
      <w:r w:rsidR="00517929" w:rsidRPr="00E44C66">
        <w:rPr>
          <w:sz w:val="22"/>
          <w:szCs w:val="22"/>
        </w:rPr>
        <w:t xml:space="preserve"> po podaní </w:t>
      </w:r>
      <w:proofErr w:type="spellStart"/>
      <w:r w:rsidR="00517929"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iumchlorid</w:t>
      </w:r>
      <w:proofErr w:type="spellEnd"/>
      <w:r w:rsidR="00517929" w:rsidRPr="00E44C66">
        <w:rPr>
          <w:sz w:val="22"/>
          <w:szCs w:val="22"/>
        </w:rPr>
        <w:t xml:space="preserve"> a existuje dôkaz, ktorý poukazuje na to, že </w:t>
      </w:r>
      <w:proofErr w:type="spellStart"/>
      <w:r w:rsidR="00517929"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iumchlorid</w:t>
      </w:r>
      <w:proofErr w:type="spellEnd"/>
      <w:r w:rsidR="00517929" w:rsidRPr="00E44C66">
        <w:rPr>
          <w:sz w:val="22"/>
          <w:szCs w:val="22"/>
        </w:rPr>
        <w:t xml:space="preserve"> zvyšuje </w:t>
      </w:r>
      <w:proofErr w:type="spellStart"/>
      <w:r w:rsidR="00517929" w:rsidRPr="00E44C66">
        <w:rPr>
          <w:sz w:val="22"/>
          <w:szCs w:val="22"/>
        </w:rPr>
        <w:t>permeabilitu</w:t>
      </w:r>
      <w:proofErr w:type="spellEnd"/>
      <w:r w:rsidR="00517929" w:rsidRPr="00E44C66">
        <w:rPr>
          <w:sz w:val="22"/>
          <w:szCs w:val="22"/>
        </w:rPr>
        <w:t xml:space="preserve"> </w:t>
      </w:r>
      <w:proofErr w:type="spellStart"/>
      <w:r w:rsidR="00517929" w:rsidRPr="00E44C66">
        <w:rPr>
          <w:sz w:val="22"/>
          <w:szCs w:val="22"/>
        </w:rPr>
        <w:t>vaskulárno</w:t>
      </w:r>
      <w:proofErr w:type="spellEnd"/>
      <w:r w:rsidR="00517929" w:rsidRPr="00E44C66">
        <w:rPr>
          <w:sz w:val="22"/>
          <w:szCs w:val="22"/>
        </w:rPr>
        <w:t>-bronchiálnej bariéry.</w:t>
      </w:r>
    </w:p>
    <w:p w:rsidR="00F014A9" w:rsidRPr="00E44C66" w:rsidRDefault="00F014A9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Účinok </w:t>
      </w:r>
      <w:r w:rsidR="00517929" w:rsidRPr="00E44C66">
        <w:rPr>
          <w:sz w:val="22"/>
          <w:szCs w:val="22"/>
        </w:rPr>
        <w:t xml:space="preserve">po perorálnom </w:t>
      </w:r>
      <w:r w:rsidR="001906D5" w:rsidRPr="00E44C66">
        <w:rPr>
          <w:sz w:val="22"/>
          <w:szCs w:val="22"/>
        </w:rPr>
        <w:t xml:space="preserve">podaní </w:t>
      </w:r>
      <w:r w:rsidRPr="00E44C66">
        <w:rPr>
          <w:sz w:val="22"/>
          <w:szCs w:val="22"/>
        </w:rPr>
        <w:t>nastupuje v priemere do 30 minút p</w:t>
      </w:r>
      <w:r w:rsidR="002D6EAC" w:rsidRPr="00E44C66">
        <w:rPr>
          <w:sz w:val="22"/>
          <w:szCs w:val="22"/>
        </w:rPr>
        <w:t>odľa veľkosti jednotlivej dávky a dĺžka účinku je v rozsahu 6</w:t>
      </w:r>
      <w:r w:rsidR="00E95C67" w:rsidRPr="00E44C66">
        <w:rPr>
          <w:sz w:val="22"/>
          <w:szCs w:val="22"/>
        </w:rPr>
        <w:t xml:space="preserve"> </w:t>
      </w:r>
      <w:r w:rsidR="0095497D" w:rsidRPr="00E44C66">
        <w:rPr>
          <w:sz w:val="22"/>
          <w:szCs w:val="22"/>
        </w:rPr>
        <w:t>až</w:t>
      </w:r>
      <w:r w:rsidR="00E95C67" w:rsidRPr="00E44C66">
        <w:rPr>
          <w:sz w:val="22"/>
          <w:szCs w:val="22"/>
        </w:rPr>
        <w:t xml:space="preserve"> </w:t>
      </w:r>
      <w:r w:rsidR="002D6EAC" w:rsidRPr="00E44C66">
        <w:rPr>
          <w:sz w:val="22"/>
          <w:szCs w:val="22"/>
        </w:rPr>
        <w:t>12 hodín.</w:t>
      </w:r>
    </w:p>
    <w:p w:rsidR="00F014A9" w:rsidRPr="00E44C66" w:rsidRDefault="00F014A9" w:rsidP="00E44C66">
      <w:pPr>
        <w:rPr>
          <w:sz w:val="22"/>
          <w:szCs w:val="22"/>
        </w:rPr>
      </w:pPr>
    </w:p>
    <w:p w:rsidR="00F014A9" w:rsidRPr="00E44C66" w:rsidRDefault="00F014A9" w:rsidP="00E44C66">
      <w:pPr>
        <w:rPr>
          <w:sz w:val="22"/>
          <w:szCs w:val="22"/>
        </w:rPr>
      </w:pPr>
      <w:r w:rsidRPr="00E44C66">
        <w:rPr>
          <w:b/>
          <w:sz w:val="22"/>
          <w:szCs w:val="22"/>
        </w:rPr>
        <w:t>5.2</w:t>
      </w:r>
      <w:r w:rsidR="00A17BB8" w:rsidRPr="00E44C66">
        <w:rPr>
          <w:b/>
          <w:sz w:val="22"/>
          <w:szCs w:val="22"/>
        </w:rPr>
        <w:tab/>
      </w:r>
      <w:proofErr w:type="spellStart"/>
      <w:r w:rsidRPr="00E44C66">
        <w:rPr>
          <w:b/>
          <w:sz w:val="22"/>
          <w:szCs w:val="22"/>
        </w:rPr>
        <w:t>Farmakokinetické</w:t>
      </w:r>
      <w:proofErr w:type="spellEnd"/>
      <w:r w:rsidRPr="00E44C66">
        <w:rPr>
          <w:b/>
          <w:sz w:val="22"/>
          <w:szCs w:val="22"/>
        </w:rPr>
        <w:t xml:space="preserve"> vlastnosti</w:t>
      </w:r>
    </w:p>
    <w:p w:rsidR="008D2554" w:rsidRPr="00E44C66" w:rsidRDefault="008D2554" w:rsidP="00E44C66">
      <w:pPr>
        <w:rPr>
          <w:sz w:val="22"/>
          <w:szCs w:val="22"/>
        </w:rPr>
      </w:pPr>
    </w:p>
    <w:p w:rsidR="00F014A9" w:rsidRPr="00E44C66" w:rsidRDefault="00F014A9" w:rsidP="00E44C66">
      <w:pPr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iumchlorid</w:t>
      </w:r>
      <w:proofErr w:type="spellEnd"/>
      <w:r w:rsidRPr="00E44C66">
        <w:rPr>
          <w:sz w:val="22"/>
          <w:szCs w:val="22"/>
        </w:rPr>
        <w:t xml:space="preserve"> sa po perorálnom podaní </w:t>
      </w:r>
      <w:r w:rsidR="00517929" w:rsidRPr="00E44C66">
        <w:rPr>
          <w:sz w:val="22"/>
          <w:szCs w:val="22"/>
        </w:rPr>
        <w:t xml:space="preserve">u ľudí </w:t>
      </w:r>
      <w:r w:rsidRPr="00E44C66">
        <w:rPr>
          <w:sz w:val="22"/>
          <w:szCs w:val="22"/>
        </w:rPr>
        <w:t xml:space="preserve">rýchle a takmer kompletne vstrebáva. </w:t>
      </w:r>
      <w:r w:rsidR="006422E9" w:rsidRPr="00E44C66">
        <w:rPr>
          <w:sz w:val="22"/>
          <w:szCs w:val="22"/>
        </w:rPr>
        <w:t>Maximálne plazmatické koncentrácie po perorálnom podaní sa dosahujú za</w:t>
      </w:r>
      <w:r w:rsidRPr="00E44C66">
        <w:rPr>
          <w:sz w:val="22"/>
          <w:szCs w:val="22"/>
        </w:rPr>
        <w:t xml:space="preserve"> 1</w:t>
      </w:r>
      <w:r w:rsidR="00E95C67" w:rsidRPr="00E44C66">
        <w:rPr>
          <w:sz w:val="22"/>
          <w:szCs w:val="22"/>
        </w:rPr>
        <w:t xml:space="preserve"> </w:t>
      </w:r>
      <w:r w:rsidR="0095497D" w:rsidRPr="00E44C66">
        <w:rPr>
          <w:sz w:val="22"/>
          <w:szCs w:val="22"/>
        </w:rPr>
        <w:t>až</w:t>
      </w:r>
      <w:r w:rsidR="00E95C67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3 hodiny. Absolútna biologická dostupnosť </w:t>
      </w:r>
      <w:proofErr w:type="spellStart"/>
      <w:r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</w:t>
      </w:r>
      <w:r w:rsidRPr="00E44C66">
        <w:rPr>
          <w:sz w:val="22"/>
          <w:szCs w:val="22"/>
        </w:rPr>
        <w:t>u</w:t>
      </w:r>
      <w:r w:rsidR="0095497D" w:rsidRPr="00E44C66">
        <w:rPr>
          <w:sz w:val="22"/>
          <w:szCs w:val="22"/>
        </w:rPr>
        <w:t>mchloridu</w:t>
      </w:r>
      <w:proofErr w:type="spellEnd"/>
      <w:r w:rsidRPr="00E44C66">
        <w:rPr>
          <w:sz w:val="22"/>
          <w:szCs w:val="22"/>
        </w:rPr>
        <w:t xml:space="preserve"> sa po perorálnom podaní znižuje približne o 1/3 vplyvom „</w:t>
      </w:r>
      <w:proofErr w:type="spellStart"/>
      <w:r w:rsidRPr="00E44C66">
        <w:rPr>
          <w:sz w:val="22"/>
          <w:szCs w:val="22"/>
        </w:rPr>
        <w:t>first-pass</w:t>
      </w:r>
      <w:proofErr w:type="spellEnd"/>
      <w:r w:rsidRPr="00E44C66">
        <w:rPr>
          <w:sz w:val="22"/>
          <w:szCs w:val="22"/>
        </w:rPr>
        <w:t xml:space="preserve">“ efektu. Pritom vznikajú </w:t>
      </w:r>
      <w:proofErr w:type="spellStart"/>
      <w:r w:rsidRPr="00E44C66">
        <w:rPr>
          <w:sz w:val="22"/>
          <w:szCs w:val="22"/>
        </w:rPr>
        <w:t>metabolity</w:t>
      </w:r>
      <w:proofErr w:type="spellEnd"/>
      <w:r w:rsidRPr="00E44C66">
        <w:rPr>
          <w:sz w:val="22"/>
          <w:szCs w:val="22"/>
        </w:rPr>
        <w:t xml:space="preserve"> vylučované obličkami (napr. </w:t>
      </w:r>
      <w:proofErr w:type="spellStart"/>
      <w:r w:rsidRPr="00E44C66">
        <w:rPr>
          <w:sz w:val="22"/>
          <w:szCs w:val="22"/>
        </w:rPr>
        <w:t>dibromantranil</w:t>
      </w:r>
      <w:r w:rsidR="002D6EAC" w:rsidRPr="00E44C66">
        <w:rPr>
          <w:sz w:val="22"/>
          <w:szCs w:val="22"/>
        </w:rPr>
        <w:t>ová</w:t>
      </w:r>
      <w:proofErr w:type="spellEnd"/>
      <w:r w:rsidR="002D6EAC" w:rsidRPr="00E44C66">
        <w:rPr>
          <w:sz w:val="22"/>
          <w:szCs w:val="22"/>
        </w:rPr>
        <w:t xml:space="preserve"> kyselina</w:t>
      </w:r>
      <w:r w:rsidRPr="00E44C66">
        <w:rPr>
          <w:sz w:val="22"/>
          <w:szCs w:val="22"/>
        </w:rPr>
        <w:t xml:space="preserve">, </w:t>
      </w:r>
      <w:proofErr w:type="spellStart"/>
      <w:r w:rsidR="001906D5" w:rsidRPr="00E44C66">
        <w:rPr>
          <w:sz w:val="22"/>
          <w:szCs w:val="22"/>
        </w:rPr>
        <w:t>konjugáty</w:t>
      </w:r>
      <w:proofErr w:type="spellEnd"/>
      <w:r w:rsidR="001906D5" w:rsidRPr="00E44C66">
        <w:rPr>
          <w:sz w:val="22"/>
          <w:szCs w:val="22"/>
        </w:rPr>
        <w:t xml:space="preserve"> kyseliny</w:t>
      </w:r>
      <w:r w:rsidR="00517929" w:rsidRPr="00E44C66">
        <w:rPr>
          <w:sz w:val="22"/>
          <w:szCs w:val="22"/>
        </w:rPr>
        <w:t xml:space="preserve"> </w:t>
      </w:r>
      <w:proofErr w:type="spellStart"/>
      <w:r w:rsidR="00517929" w:rsidRPr="00E44C66">
        <w:rPr>
          <w:sz w:val="22"/>
          <w:szCs w:val="22"/>
        </w:rPr>
        <w:t>glukurónovej</w:t>
      </w:r>
      <w:proofErr w:type="spellEnd"/>
      <w:r w:rsidRPr="00E44C66">
        <w:rPr>
          <w:sz w:val="22"/>
          <w:szCs w:val="22"/>
        </w:rPr>
        <w:t>). Na plazmatické proteíny sa viaž</w:t>
      </w:r>
      <w:r w:rsidR="0086467E" w:rsidRPr="00E44C66">
        <w:rPr>
          <w:sz w:val="22"/>
          <w:szCs w:val="22"/>
        </w:rPr>
        <w:t>e asi z</w:t>
      </w:r>
      <w:r w:rsidR="00E95C67" w:rsidRPr="00E44C66">
        <w:rPr>
          <w:sz w:val="22"/>
          <w:szCs w:val="22"/>
        </w:rPr>
        <w:t> </w:t>
      </w:r>
      <w:r w:rsidR="0086467E" w:rsidRPr="00E44C66">
        <w:rPr>
          <w:sz w:val="22"/>
          <w:szCs w:val="22"/>
        </w:rPr>
        <w:t>85</w:t>
      </w:r>
      <w:r w:rsidR="00E95C67" w:rsidRPr="00E44C66">
        <w:rPr>
          <w:sz w:val="22"/>
          <w:szCs w:val="22"/>
        </w:rPr>
        <w:t xml:space="preserve"> </w:t>
      </w:r>
      <w:r w:rsidR="0086467E" w:rsidRPr="00E44C66">
        <w:rPr>
          <w:sz w:val="22"/>
          <w:szCs w:val="22"/>
        </w:rPr>
        <w:t>% (80</w:t>
      </w:r>
      <w:r w:rsidR="00E95C67" w:rsidRPr="00E44C66">
        <w:rPr>
          <w:sz w:val="22"/>
          <w:szCs w:val="22"/>
        </w:rPr>
        <w:t xml:space="preserve"> – </w:t>
      </w:r>
      <w:r w:rsidR="0086467E" w:rsidRPr="00E44C66">
        <w:rPr>
          <w:sz w:val="22"/>
          <w:szCs w:val="22"/>
        </w:rPr>
        <w:t>90</w:t>
      </w:r>
      <w:r w:rsidR="00E95C67" w:rsidRPr="00E44C66">
        <w:rPr>
          <w:sz w:val="22"/>
          <w:szCs w:val="22"/>
        </w:rPr>
        <w:t xml:space="preserve"> </w:t>
      </w:r>
      <w:r w:rsidR="0086467E" w:rsidRPr="00E44C66">
        <w:rPr>
          <w:sz w:val="22"/>
          <w:szCs w:val="22"/>
        </w:rPr>
        <w:t>%). Terminálna</w:t>
      </w:r>
      <w:r w:rsidRPr="00E44C66">
        <w:rPr>
          <w:sz w:val="22"/>
          <w:szCs w:val="22"/>
        </w:rPr>
        <w:t xml:space="preserve"> </w:t>
      </w:r>
      <w:r w:rsidR="0086467E" w:rsidRPr="00E44C66">
        <w:rPr>
          <w:sz w:val="22"/>
          <w:szCs w:val="22"/>
        </w:rPr>
        <w:t>fáza biologického</w:t>
      </w:r>
      <w:r w:rsidRPr="00E44C66">
        <w:rPr>
          <w:sz w:val="22"/>
          <w:szCs w:val="22"/>
        </w:rPr>
        <w:t xml:space="preserve"> polčas</w:t>
      </w:r>
      <w:r w:rsidR="0086467E" w:rsidRPr="00E44C66">
        <w:rPr>
          <w:sz w:val="22"/>
          <w:szCs w:val="22"/>
        </w:rPr>
        <w:t>u</w:t>
      </w:r>
      <w:r w:rsidRPr="00E44C66">
        <w:rPr>
          <w:sz w:val="22"/>
          <w:szCs w:val="22"/>
        </w:rPr>
        <w:t xml:space="preserve"> je v rozmedzí 7</w:t>
      </w:r>
      <w:r w:rsidR="00E95C67" w:rsidRPr="00E44C66">
        <w:rPr>
          <w:sz w:val="22"/>
          <w:szCs w:val="22"/>
        </w:rPr>
        <w:t xml:space="preserve"> </w:t>
      </w:r>
      <w:r w:rsidR="00F4262F" w:rsidRPr="00E44C66">
        <w:rPr>
          <w:sz w:val="22"/>
          <w:szCs w:val="22"/>
        </w:rPr>
        <w:t>–</w:t>
      </w:r>
      <w:r w:rsidR="00E95C67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12 hodín. Plazmatický polčas </w:t>
      </w:r>
      <w:proofErr w:type="spellStart"/>
      <w:r w:rsidRPr="00E44C66">
        <w:rPr>
          <w:sz w:val="22"/>
          <w:szCs w:val="22"/>
        </w:rPr>
        <w:t>ambroxol</w:t>
      </w:r>
      <w:r w:rsidR="0095497D" w:rsidRPr="00E44C66">
        <w:rPr>
          <w:sz w:val="22"/>
          <w:szCs w:val="22"/>
        </w:rPr>
        <w:t>i</w:t>
      </w:r>
      <w:r w:rsidRPr="00E44C66">
        <w:rPr>
          <w:sz w:val="22"/>
          <w:szCs w:val="22"/>
        </w:rPr>
        <w:t>u</w:t>
      </w:r>
      <w:r w:rsidR="0095497D" w:rsidRPr="00E44C66">
        <w:rPr>
          <w:sz w:val="22"/>
          <w:szCs w:val="22"/>
        </w:rPr>
        <w:t>mchloridu</w:t>
      </w:r>
      <w:proofErr w:type="spellEnd"/>
      <w:r w:rsidRPr="00E44C66">
        <w:rPr>
          <w:sz w:val="22"/>
          <w:szCs w:val="22"/>
        </w:rPr>
        <w:t xml:space="preserve"> spoločne s jeho </w:t>
      </w:r>
      <w:proofErr w:type="spellStart"/>
      <w:r w:rsidRPr="00E44C66">
        <w:rPr>
          <w:sz w:val="22"/>
          <w:szCs w:val="22"/>
        </w:rPr>
        <w:t>metabolitmi</w:t>
      </w:r>
      <w:proofErr w:type="spellEnd"/>
      <w:r w:rsidRPr="00E44C66">
        <w:rPr>
          <w:sz w:val="22"/>
          <w:szCs w:val="22"/>
        </w:rPr>
        <w:t xml:space="preserve"> je približne 22 hodín.</w:t>
      </w:r>
    </w:p>
    <w:p w:rsidR="008D2554" w:rsidRPr="00E44C66" w:rsidRDefault="008D2554" w:rsidP="00E44C66">
      <w:pPr>
        <w:rPr>
          <w:sz w:val="22"/>
          <w:szCs w:val="22"/>
        </w:rPr>
      </w:pPr>
    </w:p>
    <w:p w:rsidR="002D6EAC" w:rsidRPr="00E44C66" w:rsidRDefault="00F014A9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Vylučovaný je z</w:t>
      </w:r>
      <w:r w:rsidR="00E95C67" w:rsidRPr="00E44C66">
        <w:rPr>
          <w:sz w:val="22"/>
          <w:szCs w:val="22"/>
        </w:rPr>
        <w:t> </w:t>
      </w:r>
      <w:r w:rsidRPr="00E44C66">
        <w:rPr>
          <w:sz w:val="22"/>
          <w:szCs w:val="22"/>
        </w:rPr>
        <w:t>90</w:t>
      </w:r>
      <w:r w:rsidR="00E95C67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% </w:t>
      </w:r>
      <w:proofErr w:type="spellStart"/>
      <w:r w:rsidRPr="00E44C66">
        <w:rPr>
          <w:sz w:val="22"/>
          <w:szCs w:val="22"/>
        </w:rPr>
        <w:t>renálnou</w:t>
      </w:r>
      <w:proofErr w:type="spellEnd"/>
      <w:r w:rsidRPr="00E44C66">
        <w:rPr>
          <w:sz w:val="22"/>
          <w:szCs w:val="22"/>
        </w:rPr>
        <w:t xml:space="preserve"> cestou formou </w:t>
      </w:r>
      <w:proofErr w:type="spellStart"/>
      <w:r w:rsidRPr="00E44C66">
        <w:rPr>
          <w:sz w:val="22"/>
          <w:szCs w:val="22"/>
        </w:rPr>
        <w:t>metabolitov</w:t>
      </w:r>
      <w:proofErr w:type="spellEnd"/>
      <w:r w:rsidRPr="00E44C66">
        <w:rPr>
          <w:sz w:val="22"/>
          <w:szCs w:val="22"/>
        </w:rPr>
        <w:t xml:space="preserve"> tvorených v pečeni. Menej ako 10</w:t>
      </w:r>
      <w:r w:rsidR="00E95C67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% </w:t>
      </w:r>
      <w:proofErr w:type="spellStart"/>
      <w:r w:rsidRPr="00E44C66">
        <w:rPr>
          <w:sz w:val="22"/>
          <w:szCs w:val="22"/>
        </w:rPr>
        <w:t>ambroxol</w:t>
      </w:r>
      <w:r w:rsidR="00F61EB0" w:rsidRPr="00E44C66">
        <w:rPr>
          <w:sz w:val="22"/>
          <w:szCs w:val="22"/>
        </w:rPr>
        <w:t>iumchloridu</w:t>
      </w:r>
      <w:proofErr w:type="spellEnd"/>
      <w:r w:rsidR="00F61EB0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sa vylučuje obličkami v nezmenenej forme. </w:t>
      </w:r>
    </w:p>
    <w:p w:rsidR="008D2554" w:rsidRPr="00E44C66" w:rsidRDefault="008D2554" w:rsidP="00E44C66">
      <w:pPr>
        <w:rPr>
          <w:sz w:val="22"/>
          <w:szCs w:val="22"/>
        </w:rPr>
      </w:pPr>
    </w:p>
    <w:p w:rsidR="00F014A9" w:rsidRPr="00E44C66" w:rsidRDefault="00F014A9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Z dôvodu </w:t>
      </w:r>
      <w:r w:rsidR="00517929" w:rsidRPr="00E44C66">
        <w:rPr>
          <w:sz w:val="22"/>
          <w:szCs w:val="22"/>
        </w:rPr>
        <w:t xml:space="preserve">vysokej </w:t>
      </w:r>
      <w:r w:rsidRPr="00E44C66">
        <w:rPr>
          <w:sz w:val="22"/>
          <w:szCs w:val="22"/>
        </w:rPr>
        <w:t xml:space="preserve">afinity k plazmatickým proteínom, veľkého distribučného objemu a tiež pomalého spätného uvoľňovania z tkaniva do krvi, nie je žiadna podstatná časť </w:t>
      </w:r>
      <w:proofErr w:type="spellStart"/>
      <w:r w:rsidRPr="00E44C66">
        <w:rPr>
          <w:sz w:val="22"/>
          <w:szCs w:val="22"/>
        </w:rPr>
        <w:t>ambroxol</w:t>
      </w:r>
      <w:r w:rsidR="00F61EB0" w:rsidRPr="00E44C66">
        <w:rPr>
          <w:sz w:val="22"/>
          <w:szCs w:val="22"/>
        </w:rPr>
        <w:t>i</w:t>
      </w:r>
      <w:r w:rsidRPr="00E44C66">
        <w:rPr>
          <w:sz w:val="22"/>
          <w:szCs w:val="22"/>
        </w:rPr>
        <w:t>u</w:t>
      </w:r>
      <w:r w:rsidR="00F61EB0" w:rsidRPr="00E44C66">
        <w:rPr>
          <w:sz w:val="22"/>
          <w:szCs w:val="22"/>
        </w:rPr>
        <w:t>mchloridu</w:t>
      </w:r>
      <w:proofErr w:type="spellEnd"/>
      <w:r w:rsidRPr="00E44C66">
        <w:rPr>
          <w:sz w:val="22"/>
          <w:szCs w:val="22"/>
        </w:rPr>
        <w:t xml:space="preserve"> eliminovaná dialýzou alebo forsírovanou </w:t>
      </w:r>
      <w:proofErr w:type="spellStart"/>
      <w:r w:rsidRPr="00E44C66">
        <w:rPr>
          <w:sz w:val="22"/>
          <w:szCs w:val="22"/>
        </w:rPr>
        <w:t>diurézou</w:t>
      </w:r>
      <w:proofErr w:type="spellEnd"/>
      <w:r w:rsidRPr="00E44C66">
        <w:rPr>
          <w:sz w:val="22"/>
          <w:szCs w:val="22"/>
        </w:rPr>
        <w:t>.</w:t>
      </w:r>
    </w:p>
    <w:p w:rsidR="008D2554" w:rsidRPr="00E44C66" w:rsidRDefault="008D2554" w:rsidP="00E44C66">
      <w:pPr>
        <w:rPr>
          <w:sz w:val="22"/>
          <w:szCs w:val="22"/>
        </w:rPr>
      </w:pPr>
    </w:p>
    <w:p w:rsidR="002D6EAC" w:rsidRPr="00E44C66" w:rsidRDefault="002D6EAC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Pri závažnom ochorení pečene je </w:t>
      </w:r>
      <w:proofErr w:type="spellStart"/>
      <w:r w:rsidRPr="00E44C66">
        <w:rPr>
          <w:sz w:val="22"/>
          <w:szCs w:val="22"/>
        </w:rPr>
        <w:t>klírens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ambroxolu</w:t>
      </w:r>
      <w:proofErr w:type="spellEnd"/>
      <w:r w:rsidRPr="00E44C66">
        <w:rPr>
          <w:sz w:val="22"/>
          <w:szCs w:val="22"/>
        </w:rPr>
        <w:t xml:space="preserve"> znížený o</w:t>
      </w:r>
      <w:r w:rsidR="00E95C67" w:rsidRPr="00E44C66">
        <w:rPr>
          <w:sz w:val="22"/>
          <w:szCs w:val="22"/>
        </w:rPr>
        <w:t> </w:t>
      </w:r>
      <w:r w:rsidRPr="00E44C66">
        <w:rPr>
          <w:sz w:val="22"/>
          <w:szCs w:val="22"/>
        </w:rPr>
        <w:t>20</w:t>
      </w:r>
      <w:r w:rsidR="00E95C67" w:rsidRPr="00E44C66">
        <w:rPr>
          <w:sz w:val="22"/>
          <w:szCs w:val="22"/>
        </w:rPr>
        <w:t xml:space="preserve"> </w:t>
      </w:r>
      <w:r w:rsidR="001E1DE7" w:rsidRPr="00E44C66">
        <w:rPr>
          <w:sz w:val="22"/>
          <w:szCs w:val="22"/>
        </w:rPr>
        <w:t>až</w:t>
      </w:r>
      <w:r w:rsidR="00E95C67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>40</w:t>
      </w:r>
      <w:r w:rsidR="00E95C67" w:rsidRPr="00E44C66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%. Pri závažnej </w:t>
      </w:r>
      <w:proofErr w:type="spellStart"/>
      <w:r w:rsidRPr="00E44C66">
        <w:rPr>
          <w:sz w:val="22"/>
          <w:szCs w:val="22"/>
        </w:rPr>
        <w:t>renálnej</w:t>
      </w:r>
      <w:proofErr w:type="spellEnd"/>
      <w:r w:rsidRPr="00E44C66">
        <w:rPr>
          <w:sz w:val="22"/>
          <w:szCs w:val="22"/>
        </w:rPr>
        <w:t xml:space="preserve"> poruche je polčas eliminácie </w:t>
      </w:r>
      <w:proofErr w:type="spellStart"/>
      <w:r w:rsidRPr="00E44C66">
        <w:rPr>
          <w:sz w:val="22"/>
          <w:szCs w:val="22"/>
        </w:rPr>
        <w:t>metabolitov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ambroxol</w:t>
      </w:r>
      <w:r w:rsidR="00F61EB0" w:rsidRPr="00E44C66">
        <w:rPr>
          <w:sz w:val="22"/>
          <w:szCs w:val="22"/>
        </w:rPr>
        <w:t>i</w:t>
      </w:r>
      <w:r w:rsidRPr="00E44C66">
        <w:rPr>
          <w:sz w:val="22"/>
          <w:szCs w:val="22"/>
        </w:rPr>
        <w:t>u</w:t>
      </w:r>
      <w:r w:rsidR="00F61EB0" w:rsidRPr="00E44C66">
        <w:rPr>
          <w:sz w:val="22"/>
          <w:szCs w:val="22"/>
        </w:rPr>
        <w:t>mchloridu</w:t>
      </w:r>
      <w:proofErr w:type="spellEnd"/>
      <w:r w:rsidRPr="00E44C66">
        <w:rPr>
          <w:sz w:val="22"/>
          <w:szCs w:val="22"/>
        </w:rPr>
        <w:t xml:space="preserve"> zvýšený.</w:t>
      </w:r>
    </w:p>
    <w:p w:rsidR="00F61EB0" w:rsidRPr="00E44C66" w:rsidRDefault="00F61EB0" w:rsidP="00E44C66">
      <w:pPr>
        <w:rPr>
          <w:sz w:val="22"/>
          <w:szCs w:val="22"/>
        </w:rPr>
      </w:pPr>
    </w:p>
    <w:p w:rsidR="00F61EB0" w:rsidRPr="00E44C66" w:rsidRDefault="00F61EB0" w:rsidP="00E44C66">
      <w:pPr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Ambroxoliumchlorid</w:t>
      </w:r>
      <w:proofErr w:type="spellEnd"/>
      <w:r w:rsidRPr="00E44C66">
        <w:rPr>
          <w:sz w:val="22"/>
          <w:szCs w:val="22"/>
        </w:rPr>
        <w:t xml:space="preserve"> prechádza </w:t>
      </w:r>
      <w:proofErr w:type="spellStart"/>
      <w:r w:rsidRPr="00E44C66">
        <w:rPr>
          <w:sz w:val="22"/>
          <w:szCs w:val="22"/>
        </w:rPr>
        <w:t>hemato-encefalickou</w:t>
      </w:r>
      <w:proofErr w:type="spellEnd"/>
      <w:r w:rsidRPr="00E44C66">
        <w:rPr>
          <w:sz w:val="22"/>
          <w:szCs w:val="22"/>
        </w:rPr>
        <w:t xml:space="preserve"> a placentárnou bariérou a vylučuje sa do materského mlieka.</w:t>
      </w:r>
    </w:p>
    <w:p w:rsidR="00F61EB0" w:rsidRPr="00E44C66" w:rsidRDefault="00F61EB0" w:rsidP="00E44C66">
      <w:pPr>
        <w:rPr>
          <w:sz w:val="22"/>
          <w:szCs w:val="22"/>
        </w:rPr>
      </w:pPr>
    </w:p>
    <w:p w:rsidR="00F014A9" w:rsidRPr="00E44C66" w:rsidRDefault="00F014A9" w:rsidP="00E44C66">
      <w:pPr>
        <w:rPr>
          <w:sz w:val="22"/>
          <w:szCs w:val="22"/>
        </w:rPr>
      </w:pPr>
      <w:r w:rsidRPr="00E44C66">
        <w:rPr>
          <w:b/>
          <w:sz w:val="22"/>
          <w:szCs w:val="22"/>
        </w:rPr>
        <w:t>5.3</w:t>
      </w:r>
      <w:r w:rsidR="00A17BB8" w:rsidRPr="00E44C66">
        <w:rPr>
          <w:b/>
          <w:sz w:val="22"/>
          <w:szCs w:val="22"/>
        </w:rPr>
        <w:tab/>
      </w:r>
      <w:r w:rsidRPr="00E44C66">
        <w:rPr>
          <w:b/>
          <w:sz w:val="22"/>
          <w:szCs w:val="22"/>
        </w:rPr>
        <w:t xml:space="preserve">Predklinické údaje </w:t>
      </w:r>
      <w:r w:rsidR="00517929" w:rsidRPr="00E44C66">
        <w:rPr>
          <w:b/>
          <w:sz w:val="22"/>
          <w:szCs w:val="22"/>
        </w:rPr>
        <w:t xml:space="preserve">o </w:t>
      </w:r>
      <w:r w:rsidRPr="00E44C66">
        <w:rPr>
          <w:b/>
          <w:sz w:val="22"/>
          <w:szCs w:val="22"/>
        </w:rPr>
        <w:t xml:space="preserve">bezpečnosti </w:t>
      </w:r>
    </w:p>
    <w:p w:rsidR="00222428" w:rsidRPr="00E44C66" w:rsidRDefault="00222428" w:rsidP="00E44C66">
      <w:pPr>
        <w:rPr>
          <w:sz w:val="22"/>
          <w:szCs w:val="22"/>
          <w:u w:val="single"/>
        </w:rPr>
      </w:pPr>
    </w:p>
    <w:p w:rsidR="002D6EAC" w:rsidRPr="00E44C66" w:rsidRDefault="002D6EAC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Akútna toxicita</w:t>
      </w:r>
    </w:p>
    <w:p w:rsidR="002D6EAC" w:rsidRPr="00E44C66" w:rsidRDefault="002D6EAC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lastRenderedPageBreak/>
        <w:t>V štúdiách na akútnu toxicitu u zvierat</w:t>
      </w:r>
      <w:r w:rsidR="00517929" w:rsidRPr="00E44C66">
        <w:rPr>
          <w:sz w:val="22"/>
          <w:szCs w:val="22"/>
        </w:rPr>
        <w:t xml:space="preserve"> sa nezistila zvláštna senzitivita</w:t>
      </w:r>
      <w:r w:rsidRPr="00E44C66">
        <w:rPr>
          <w:sz w:val="22"/>
          <w:szCs w:val="22"/>
        </w:rPr>
        <w:t xml:space="preserve"> </w:t>
      </w:r>
      <w:r w:rsidR="00222428" w:rsidRPr="00E44C66">
        <w:rPr>
          <w:sz w:val="22"/>
          <w:szCs w:val="22"/>
        </w:rPr>
        <w:t>(p</w:t>
      </w:r>
      <w:r w:rsidRPr="00E44C66">
        <w:rPr>
          <w:sz w:val="22"/>
          <w:szCs w:val="22"/>
        </w:rPr>
        <w:t>ozri časť 4.9</w:t>
      </w:r>
      <w:r w:rsidR="00222428" w:rsidRPr="00E44C66">
        <w:rPr>
          <w:sz w:val="22"/>
          <w:szCs w:val="22"/>
        </w:rPr>
        <w:t>)</w:t>
      </w:r>
      <w:r w:rsidRPr="00E44C66">
        <w:rPr>
          <w:sz w:val="22"/>
          <w:szCs w:val="22"/>
        </w:rPr>
        <w:t>.</w:t>
      </w:r>
    </w:p>
    <w:p w:rsidR="002D6EAC" w:rsidRPr="00E44C66" w:rsidRDefault="002D6EAC" w:rsidP="00E44C66">
      <w:pPr>
        <w:rPr>
          <w:sz w:val="22"/>
          <w:szCs w:val="22"/>
        </w:rPr>
      </w:pPr>
    </w:p>
    <w:p w:rsidR="002D6EAC" w:rsidRPr="00E44C66" w:rsidRDefault="002D6EAC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Chronická/</w:t>
      </w:r>
      <w:proofErr w:type="spellStart"/>
      <w:r w:rsidRPr="00E44C66">
        <w:rPr>
          <w:sz w:val="22"/>
          <w:szCs w:val="22"/>
          <w:u w:val="single"/>
        </w:rPr>
        <w:t>subchronická</w:t>
      </w:r>
      <w:proofErr w:type="spellEnd"/>
      <w:r w:rsidRPr="00E44C66">
        <w:rPr>
          <w:sz w:val="22"/>
          <w:szCs w:val="22"/>
          <w:u w:val="single"/>
        </w:rPr>
        <w:t xml:space="preserve"> toxicita</w:t>
      </w:r>
    </w:p>
    <w:p w:rsidR="002D6EAC" w:rsidRPr="00E44C66" w:rsidRDefault="002D6EAC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Štúdie zamerané na chronickú toxicitu sa robili u dvoch druhov zvierat a nezistili sa žiadne liekom navodené zmeny.</w:t>
      </w:r>
    </w:p>
    <w:p w:rsidR="002D6EAC" w:rsidRPr="00E44C66" w:rsidRDefault="002D6EAC" w:rsidP="00E44C66">
      <w:pPr>
        <w:rPr>
          <w:sz w:val="22"/>
          <w:szCs w:val="22"/>
        </w:rPr>
      </w:pPr>
    </w:p>
    <w:p w:rsidR="002D6EAC" w:rsidRPr="00E44C66" w:rsidRDefault="002D6EAC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Mutagénny a </w:t>
      </w:r>
      <w:r w:rsidR="005E49D0" w:rsidRPr="00E44C66">
        <w:rPr>
          <w:sz w:val="22"/>
          <w:szCs w:val="22"/>
          <w:u w:val="single"/>
        </w:rPr>
        <w:t xml:space="preserve">karcinogénny </w:t>
      </w:r>
      <w:r w:rsidRPr="00E44C66">
        <w:rPr>
          <w:sz w:val="22"/>
          <w:szCs w:val="22"/>
          <w:u w:val="single"/>
        </w:rPr>
        <w:t>potenciál</w:t>
      </w:r>
    </w:p>
    <w:p w:rsidR="002D6EAC" w:rsidRPr="00E44C66" w:rsidRDefault="00DC7544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V dlhodobých štúdiách u zvierat sa nezistil </w:t>
      </w:r>
      <w:r w:rsidR="005E49D0" w:rsidRPr="00E44C66">
        <w:rPr>
          <w:sz w:val="22"/>
          <w:szCs w:val="22"/>
        </w:rPr>
        <w:t>karcinogénny</w:t>
      </w:r>
      <w:r w:rsidR="005E49D0" w:rsidRPr="00E44C66" w:rsidDel="005E49D0">
        <w:rPr>
          <w:sz w:val="22"/>
          <w:szCs w:val="22"/>
        </w:rPr>
        <w:t xml:space="preserve"> </w:t>
      </w:r>
      <w:r w:rsidRPr="00E44C66">
        <w:rPr>
          <w:sz w:val="22"/>
          <w:szCs w:val="22"/>
        </w:rPr>
        <w:t xml:space="preserve">potenciál </w:t>
      </w:r>
      <w:proofErr w:type="spellStart"/>
      <w:r w:rsidRPr="00E44C66">
        <w:rPr>
          <w:sz w:val="22"/>
          <w:szCs w:val="22"/>
        </w:rPr>
        <w:t>ambroxol</w:t>
      </w:r>
      <w:r w:rsidR="00F61EB0" w:rsidRPr="00E44C66">
        <w:rPr>
          <w:sz w:val="22"/>
          <w:szCs w:val="22"/>
        </w:rPr>
        <w:t>iumchloridu</w:t>
      </w:r>
      <w:proofErr w:type="spellEnd"/>
      <w:r w:rsidRPr="00E44C66">
        <w:rPr>
          <w:sz w:val="22"/>
          <w:szCs w:val="22"/>
        </w:rPr>
        <w:t>.</w:t>
      </w:r>
    </w:p>
    <w:p w:rsidR="00DC7544" w:rsidRPr="00E44C66" w:rsidRDefault="00DC7544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Hĺbkové štúdie na </w:t>
      </w:r>
      <w:proofErr w:type="spellStart"/>
      <w:r w:rsidRPr="00E44C66">
        <w:rPr>
          <w:sz w:val="22"/>
          <w:szCs w:val="22"/>
        </w:rPr>
        <w:t>mutage</w:t>
      </w:r>
      <w:r w:rsidR="00517929" w:rsidRPr="00E44C66">
        <w:rPr>
          <w:sz w:val="22"/>
          <w:szCs w:val="22"/>
        </w:rPr>
        <w:t>nitu</w:t>
      </w:r>
      <w:proofErr w:type="spellEnd"/>
      <w:r w:rsidR="00517929" w:rsidRPr="00E44C66">
        <w:rPr>
          <w:sz w:val="22"/>
          <w:szCs w:val="22"/>
        </w:rPr>
        <w:t xml:space="preserve"> </w:t>
      </w:r>
      <w:proofErr w:type="spellStart"/>
      <w:r w:rsidR="00517929" w:rsidRPr="00E44C66">
        <w:rPr>
          <w:sz w:val="22"/>
          <w:szCs w:val="22"/>
        </w:rPr>
        <w:t>ambroxol</w:t>
      </w:r>
      <w:r w:rsidR="00F61EB0" w:rsidRPr="00E44C66">
        <w:rPr>
          <w:sz w:val="22"/>
          <w:szCs w:val="22"/>
        </w:rPr>
        <w:t>iumchloridu</w:t>
      </w:r>
      <w:proofErr w:type="spellEnd"/>
      <w:r w:rsidR="00517929" w:rsidRPr="00E44C66">
        <w:rPr>
          <w:sz w:val="22"/>
          <w:szCs w:val="22"/>
        </w:rPr>
        <w:t xml:space="preserve"> sa nevykonali. Výsledky doposiaľ vykonaných štúdií boli negatívne</w:t>
      </w:r>
      <w:r w:rsidRPr="00E44C66">
        <w:rPr>
          <w:sz w:val="22"/>
          <w:szCs w:val="22"/>
        </w:rPr>
        <w:t>.</w:t>
      </w:r>
    </w:p>
    <w:p w:rsidR="00E56E25" w:rsidRPr="00E44C66" w:rsidRDefault="00E56E25" w:rsidP="00E44C66">
      <w:pPr>
        <w:rPr>
          <w:sz w:val="22"/>
          <w:szCs w:val="22"/>
        </w:rPr>
      </w:pPr>
    </w:p>
    <w:p w:rsidR="00E56E25" w:rsidRPr="00E44C66" w:rsidRDefault="00DC7544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  <w:u w:val="single"/>
        </w:rPr>
        <w:t>Reprodukčná toxi</w:t>
      </w:r>
      <w:r w:rsidR="00426429" w:rsidRPr="00E44C66">
        <w:rPr>
          <w:sz w:val="22"/>
          <w:szCs w:val="22"/>
          <w:u w:val="single"/>
        </w:rPr>
        <w:t>cita</w:t>
      </w:r>
    </w:p>
    <w:p w:rsidR="00E56E25" w:rsidRPr="00E44C66" w:rsidRDefault="0086467E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V pokusoch na potkanoch</w:t>
      </w:r>
      <w:r w:rsidR="00F014A9" w:rsidRPr="00E44C66">
        <w:rPr>
          <w:sz w:val="22"/>
          <w:szCs w:val="22"/>
        </w:rPr>
        <w:t xml:space="preserve"> a králikoch nebola zistená </w:t>
      </w:r>
      <w:proofErr w:type="spellStart"/>
      <w:r w:rsidR="00F014A9" w:rsidRPr="00E44C66">
        <w:rPr>
          <w:sz w:val="22"/>
          <w:szCs w:val="22"/>
        </w:rPr>
        <w:t>em</w:t>
      </w:r>
      <w:r w:rsidR="00E56E25" w:rsidRPr="00E44C66">
        <w:rPr>
          <w:sz w:val="22"/>
          <w:szCs w:val="22"/>
        </w:rPr>
        <w:t>bryotoxicita</w:t>
      </w:r>
      <w:proofErr w:type="spellEnd"/>
      <w:r w:rsidR="00E56E25" w:rsidRPr="00E44C66">
        <w:rPr>
          <w:sz w:val="22"/>
          <w:szCs w:val="22"/>
        </w:rPr>
        <w:t xml:space="preserve"> pri dávke do 3g/kg</w:t>
      </w:r>
      <w:r w:rsidR="00517929" w:rsidRPr="00E44C66">
        <w:rPr>
          <w:sz w:val="22"/>
          <w:szCs w:val="22"/>
        </w:rPr>
        <w:t>,</w:t>
      </w:r>
      <w:r w:rsidR="00E56E25" w:rsidRPr="00E44C66">
        <w:rPr>
          <w:sz w:val="22"/>
          <w:szCs w:val="22"/>
        </w:rPr>
        <w:t xml:space="preserve"> resp. </w:t>
      </w:r>
      <w:r w:rsidR="00F014A9" w:rsidRPr="00E44C66">
        <w:rPr>
          <w:sz w:val="22"/>
          <w:szCs w:val="22"/>
        </w:rPr>
        <w:t xml:space="preserve">do </w:t>
      </w:r>
    </w:p>
    <w:p w:rsidR="00F014A9" w:rsidRPr="00E44C66" w:rsidRDefault="00F014A9" w:rsidP="00E44C66">
      <w:pPr>
        <w:rPr>
          <w:sz w:val="22"/>
          <w:szCs w:val="22"/>
          <w:u w:val="single"/>
        </w:rPr>
      </w:pPr>
      <w:r w:rsidRPr="00E44C66">
        <w:rPr>
          <w:sz w:val="22"/>
          <w:szCs w:val="22"/>
        </w:rPr>
        <w:t xml:space="preserve">200 mg/kg sa nepozoroval </w:t>
      </w:r>
      <w:proofErr w:type="spellStart"/>
      <w:r w:rsidRPr="00E44C66">
        <w:rPr>
          <w:sz w:val="22"/>
          <w:szCs w:val="22"/>
        </w:rPr>
        <w:t>teratogénny</w:t>
      </w:r>
      <w:proofErr w:type="spellEnd"/>
      <w:r w:rsidRPr="00E44C66">
        <w:rPr>
          <w:sz w:val="22"/>
          <w:szCs w:val="22"/>
        </w:rPr>
        <w:t xml:space="preserve"> potenciál. </w:t>
      </w:r>
      <w:proofErr w:type="spellStart"/>
      <w:r w:rsidRPr="00E44C66">
        <w:rPr>
          <w:sz w:val="22"/>
          <w:szCs w:val="22"/>
        </w:rPr>
        <w:t>Perinatálny</w:t>
      </w:r>
      <w:proofErr w:type="spellEnd"/>
      <w:r w:rsidRPr="00E44C66">
        <w:rPr>
          <w:sz w:val="22"/>
          <w:szCs w:val="22"/>
        </w:rPr>
        <w:t xml:space="preserve"> a </w:t>
      </w:r>
      <w:proofErr w:type="spellStart"/>
      <w:r w:rsidRPr="00E44C66">
        <w:rPr>
          <w:sz w:val="22"/>
          <w:szCs w:val="22"/>
        </w:rPr>
        <w:t>postn</w:t>
      </w:r>
      <w:r w:rsidR="00A61071" w:rsidRPr="00E44C66">
        <w:rPr>
          <w:sz w:val="22"/>
          <w:szCs w:val="22"/>
        </w:rPr>
        <w:t>atálny</w:t>
      </w:r>
      <w:proofErr w:type="spellEnd"/>
      <w:r w:rsidR="00A61071" w:rsidRPr="00E44C66">
        <w:rPr>
          <w:sz w:val="22"/>
          <w:szCs w:val="22"/>
        </w:rPr>
        <w:t xml:space="preserve"> vývoj potkanov</w:t>
      </w:r>
      <w:r w:rsidRPr="00E44C66">
        <w:rPr>
          <w:sz w:val="22"/>
          <w:szCs w:val="22"/>
        </w:rPr>
        <w:t xml:space="preserve"> bol negatívne ovplyvnený </w:t>
      </w:r>
      <w:r w:rsidR="00517929" w:rsidRPr="00E44C66">
        <w:rPr>
          <w:sz w:val="22"/>
          <w:szCs w:val="22"/>
        </w:rPr>
        <w:t xml:space="preserve">iba </w:t>
      </w:r>
      <w:r w:rsidRPr="00E44C66">
        <w:rPr>
          <w:sz w:val="22"/>
          <w:szCs w:val="22"/>
        </w:rPr>
        <w:t xml:space="preserve">dávkou nad 500 mg/kg. Poruchy </w:t>
      </w:r>
      <w:proofErr w:type="spellStart"/>
      <w:r w:rsidRPr="00E44C66">
        <w:rPr>
          <w:sz w:val="22"/>
          <w:szCs w:val="22"/>
        </w:rPr>
        <w:t>fe</w:t>
      </w:r>
      <w:r w:rsidR="003241B0" w:rsidRPr="00E44C66">
        <w:rPr>
          <w:sz w:val="22"/>
          <w:szCs w:val="22"/>
        </w:rPr>
        <w:t>rtility</w:t>
      </w:r>
      <w:proofErr w:type="spellEnd"/>
      <w:r w:rsidR="003241B0" w:rsidRPr="00E44C66">
        <w:rPr>
          <w:sz w:val="22"/>
          <w:szCs w:val="22"/>
        </w:rPr>
        <w:t xml:space="preserve"> neboli pozorované u potkanov</w:t>
      </w:r>
      <w:r w:rsidRPr="00E44C66">
        <w:rPr>
          <w:sz w:val="22"/>
          <w:szCs w:val="22"/>
        </w:rPr>
        <w:t xml:space="preserve"> po dávke do 1,5 g/kg.</w:t>
      </w:r>
    </w:p>
    <w:p w:rsidR="00222428" w:rsidRPr="00E44C66" w:rsidRDefault="00222428" w:rsidP="00E44C66">
      <w:pPr>
        <w:rPr>
          <w:sz w:val="22"/>
          <w:szCs w:val="22"/>
        </w:rPr>
      </w:pPr>
    </w:p>
    <w:p w:rsidR="00F014A9" w:rsidRPr="00E44C66" w:rsidRDefault="00E56E25" w:rsidP="00E44C66">
      <w:pPr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A</w:t>
      </w:r>
      <w:r w:rsidR="00F014A9" w:rsidRPr="00E44C66">
        <w:rPr>
          <w:sz w:val="22"/>
          <w:szCs w:val="22"/>
        </w:rPr>
        <w:t>mbroxol</w:t>
      </w:r>
      <w:r w:rsidR="00F61EB0" w:rsidRPr="00E44C66">
        <w:rPr>
          <w:sz w:val="22"/>
          <w:szCs w:val="22"/>
        </w:rPr>
        <w:t>iumchlorid</w:t>
      </w:r>
      <w:proofErr w:type="spellEnd"/>
      <w:r w:rsidR="00F014A9" w:rsidRPr="00E44C66">
        <w:rPr>
          <w:sz w:val="22"/>
          <w:szCs w:val="22"/>
        </w:rPr>
        <w:t xml:space="preserve"> prechádza placentárnou bariérou a tiež sa vylučuje do materského mlieka</w:t>
      </w:r>
      <w:r w:rsidRPr="00E44C66">
        <w:rPr>
          <w:sz w:val="22"/>
          <w:szCs w:val="22"/>
        </w:rPr>
        <w:t xml:space="preserve"> (u zvierat)</w:t>
      </w:r>
      <w:r w:rsidR="00F014A9" w:rsidRPr="00E44C66">
        <w:rPr>
          <w:sz w:val="22"/>
          <w:szCs w:val="22"/>
        </w:rPr>
        <w:t xml:space="preserve">. Dostatočné skúsenosti s podávaním lieku </w:t>
      </w:r>
      <w:r w:rsidR="00517929" w:rsidRPr="00E44C66">
        <w:rPr>
          <w:sz w:val="22"/>
          <w:szCs w:val="22"/>
        </w:rPr>
        <w:t xml:space="preserve">gravidným </w:t>
      </w:r>
      <w:r w:rsidR="00F014A9" w:rsidRPr="00E44C66">
        <w:rPr>
          <w:sz w:val="22"/>
          <w:szCs w:val="22"/>
        </w:rPr>
        <w:t>že</w:t>
      </w:r>
      <w:r w:rsidR="00517929" w:rsidRPr="00E44C66">
        <w:rPr>
          <w:sz w:val="22"/>
          <w:szCs w:val="22"/>
        </w:rPr>
        <w:t>nám až do 28. týždňa gravidity a dojčiacim matkám</w:t>
      </w:r>
      <w:r w:rsidR="00F014A9" w:rsidRPr="00E44C66">
        <w:rPr>
          <w:sz w:val="22"/>
          <w:szCs w:val="22"/>
        </w:rPr>
        <w:t xml:space="preserve"> nie sú doposiaľ k dispozícii.</w:t>
      </w:r>
    </w:p>
    <w:p w:rsidR="00F014A9" w:rsidRPr="00E44C66" w:rsidRDefault="00F014A9" w:rsidP="00E44C66">
      <w:pPr>
        <w:rPr>
          <w:sz w:val="22"/>
          <w:szCs w:val="22"/>
        </w:rPr>
      </w:pPr>
    </w:p>
    <w:p w:rsidR="004122EA" w:rsidRPr="00E44C66" w:rsidRDefault="004122EA" w:rsidP="00E44C66">
      <w:pPr>
        <w:rPr>
          <w:sz w:val="22"/>
          <w:szCs w:val="22"/>
        </w:rPr>
      </w:pPr>
    </w:p>
    <w:p w:rsidR="00F014A9" w:rsidRPr="00E44C66" w:rsidRDefault="00F014A9" w:rsidP="002B0F6A">
      <w:pPr>
        <w:numPr>
          <w:ilvl w:val="0"/>
          <w:numId w:val="1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FARMACEUTICKÉ INFORMÁCIE</w:t>
      </w:r>
    </w:p>
    <w:p w:rsidR="004122EA" w:rsidRPr="00E44C66" w:rsidRDefault="004122EA" w:rsidP="00E44C66">
      <w:pPr>
        <w:rPr>
          <w:b/>
          <w:sz w:val="22"/>
          <w:szCs w:val="22"/>
        </w:rPr>
      </w:pPr>
    </w:p>
    <w:p w:rsidR="00F014A9" w:rsidRPr="00E44C66" w:rsidRDefault="00F014A9" w:rsidP="00E44C66">
      <w:pPr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6.1</w:t>
      </w:r>
      <w:r w:rsidR="00A17BB8" w:rsidRPr="00E44C66">
        <w:rPr>
          <w:b/>
          <w:sz w:val="22"/>
          <w:szCs w:val="22"/>
        </w:rPr>
        <w:tab/>
      </w:r>
      <w:r w:rsidRPr="00E44C66">
        <w:rPr>
          <w:b/>
          <w:sz w:val="22"/>
          <w:szCs w:val="22"/>
        </w:rPr>
        <w:t>Zoznam pomocných látok</w:t>
      </w:r>
    </w:p>
    <w:p w:rsidR="00F014A9" w:rsidRPr="00E44C66" w:rsidRDefault="00F014A9" w:rsidP="00E44C66">
      <w:pPr>
        <w:pStyle w:val="Zkladntext"/>
        <w:jc w:val="left"/>
        <w:rPr>
          <w:sz w:val="22"/>
          <w:szCs w:val="22"/>
        </w:rPr>
      </w:pPr>
    </w:p>
    <w:p w:rsidR="00F4262F" w:rsidRPr="00E44C66" w:rsidRDefault="00222428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 xml:space="preserve">kyselina </w:t>
      </w:r>
      <w:proofErr w:type="spellStart"/>
      <w:r w:rsidRPr="00E44C66">
        <w:rPr>
          <w:sz w:val="22"/>
          <w:szCs w:val="22"/>
        </w:rPr>
        <w:t>benzoová</w:t>
      </w:r>
      <w:proofErr w:type="spellEnd"/>
    </w:p>
    <w:p w:rsidR="00F4262F" w:rsidRPr="00E44C66" w:rsidRDefault="00222428" w:rsidP="00E44C66">
      <w:pPr>
        <w:pStyle w:val="Zkladntext"/>
        <w:jc w:val="left"/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monohydrát</w:t>
      </w:r>
      <w:proofErr w:type="spellEnd"/>
      <w:r w:rsidRPr="00E44C66">
        <w:rPr>
          <w:sz w:val="22"/>
          <w:szCs w:val="22"/>
        </w:rPr>
        <w:t xml:space="preserve"> kyselin</w:t>
      </w:r>
      <w:r w:rsidR="00D0749A" w:rsidRPr="00E44C66">
        <w:rPr>
          <w:sz w:val="22"/>
          <w:szCs w:val="22"/>
        </w:rPr>
        <w:t>y</w:t>
      </w:r>
      <w:r w:rsidRPr="00E44C66">
        <w:rPr>
          <w:sz w:val="22"/>
          <w:szCs w:val="22"/>
        </w:rPr>
        <w:t xml:space="preserve"> citrónovej</w:t>
      </w:r>
    </w:p>
    <w:p w:rsidR="00F4262F" w:rsidRPr="00E44C66" w:rsidRDefault="00222428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 xml:space="preserve">sodná soľ </w:t>
      </w:r>
      <w:proofErr w:type="spellStart"/>
      <w:r w:rsidRPr="00E44C66">
        <w:rPr>
          <w:sz w:val="22"/>
          <w:szCs w:val="22"/>
        </w:rPr>
        <w:t>cyklamátu</w:t>
      </w:r>
      <w:proofErr w:type="spellEnd"/>
    </w:p>
    <w:p w:rsidR="00F4262F" w:rsidRPr="00E44C66" w:rsidRDefault="00797575" w:rsidP="00E44C66">
      <w:pPr>
        <w:pStyle w:val="Zkladntext"/>
        <w:jc w:val="left"/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disiričitan</w:t>
      </w:r>
      <w:proofErr w:type="spellEnd"/>
      <w:r w:rsidRPr="00E44C66">
        <w:rPr>
          <w:sz w:val="22"/>
          <w:szCs w:val="22"/>
        </w:rPr>
        <w:t xml:space="preserve"> sodný</w:t>
      </w:r>
      <w:r w:rsidR="001E1DE7" w:rsidRPr="00E44C66">
        <w:rPr>
          <w:sz w:val="22"/>
          <w:szCs w:val="22"/>
        </w:rPr>
        <w:t xml:space="preserve"> </w:t>
      </w:r>
      <w:r w:rsidR="00F4262F" w:rsidRPr="00E44C66">
        <w:rPr>
          <w:sz w:val="22"/>
          <w:szCs w:val="22"/>
        </w:rPr>
        <w:t>(</w:t>
      </w:r>
      <w:r w:rsidR="001E1DE7" w:rsidRPr="00E44C66">
        <w:rPr>
          <w:sz w:val="22"/>
          <w:szCs w:val="22"/>
        </w:rPr>
        <w:t>E 223</w:t>
      </w:r>
      <w:r w:rsidR="00F4262F" w:rsidRPr="00E44C66">
        <w:rPr>
          <w:sz w:val="22"/>
          <w:szCs w:val="22"/>
        </w:rPr>
        <w:t>)</w:t>
      </w:r>
    </w:p>
    <w:p w:rsidR="00F4262F" w:rsidRPr="00E44C66" w:rsidRDefault="00797575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>hydro</w:t>
      </w:r>
      <w:r w:rsidR="00222428" w:rsidRPr="00E44C66">
        <w:rPr>
          <w:sz w:val="22"/>
          <w:szCs w:val="22"/>
        </w:rPr>
        <w:t>xid sodný</w:t>
      </w:r>
    </w:p>
    <w:p w:rsidR="00F4262F" w:rsidRPr="00E44C66" w:rsidRDefault="00222428" w:rsidP="00E44C66">
      <w:pPr>
        <w:pStyle w:val="Zkladntext"/>
        <w:jc w:val="left"/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propylénglykol</w:t>
      </w:r>
      <w:proofErr w:type="spellEnd"/>
    </w:p>
    <w:p w:rsidR="00F4262F" w:rsidRPr="00E44C66" w:rsidRDefault="00222428" w:rsidP="00E44C66">
      <w:pPr>
        <w:pStyle w:val="Zkladntext"/>
        <w:jc w:val="left"/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sorbitol</w:t>
      </w:r>
      <w:proofErr w:type="spellEnd"/>
      <w:r w:rsidR="001E1DE7" w:rsidRPr="00E44C66">
        <w:rPr>
          <w:sz w:val="22"/>
          <w:szCs w:val="22"/>
        </w:rPr>
        <w:t xml:space="preserve"> </w:t>
      </w:r>
      <w:r w:rsidR="00F4262F" w:rsidRPr="00E44C66">
        <w:rPr>
          <w:sz w:val="22"/>
          <w:szCs w:val="22"/>
        </w:rPr>
        <w:t>(</w:t>
      </w:r>
      <w:r w:rsidR="001E1DE7" w:rsidRPr="00E44C66">
        <w:rPr>
          <w:sz w:val="22"/>
          <w:szCs w:val="22"/>
        </w:rPr>
        <w:t>E 420</w:t>
      </w:r>
      <w:r w:rsidR="00F4262F" w:rsidRPr="00E44C66">
        <w:rPr>
          <w:sz w:val="22"/>
          <w:szCs w:val="22"/>
        </w:rPr>
        <w:t>)</w:t>
      </w:r>
    </w:p>
    <w:p w:rsidR="00222428" w:rsidRPr="00E44C66" w:rsidRDefault="00222428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 xml:space="preserve">čistená voda </w:t>
      </w:r>
    </w:p>
    <w:p w:rsidR="00E56E25" w:rsidRPr="00E44C66" w:rsidRDefault="00E56E25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4122EA" w:rsidP="00E44C66">
      <w:pPr>
        <w:pStyle w:val="Zkladntext"/>
        <w:jc w:val="left"/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6.</w:t>
      </w:r>
      <w:r w:rsidR="00A17BB8" w:rsidRPr="00E44C66">
        <w:rPr>
          <w:b/>
          <w:sz w:val="22"/>
          <w:szCs w:val="22"/>
        </w:rPr>
        <w:t>2</w:t>
      </w:r>
      <w:r w:rsidR="00A17BB8" w:rsidRPr="00E44C66">
        <w:rPr>
          <w:b/>
          <w:sz w:val="22"/>
          <w:szCs w:val="22"/>
        </w:rPr>
        <w:tab/>
      </w:r>
      <w:r w:rsidR="00F014A9" w:rsidRPr="00E44C66">
        <w:rPr>
          <w:b/>
          <w:sz w:val="22"/>
          <w:szCs w:val="22"/>
        </w:rPr>
        <w:t>Inkompatibility</w:t>
      </w:r>
    </w:p>
    <w:p w:rsidR="006C5108" w:rsidRPr="00E44C66" w:rsidRDefault="006C5108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222428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>Neaplikovateľné.</w:t>
      </w:r>
    </w:p>
    <w:p w:rsidR="00F014A9" w:rsidRPr="00E44C66" w:rsidRDefault="00F014A9" w:rsidP="00E44C66">
      <w:pPr>
        <w:pStyle w:val="Zkladntext"/>
        <w:jc w:val="left"/>
        <w:rPr>
          <w:sz w:val="22"/>
          <w:szCs w:val="22"/>
        </w:rPr>
      </w:pPr>
    </w:p>
    <w:p w:rsidR="00F014A9" w:rsidRPr="002B0F6A" w:rsidRDefault="004122EA" w:rsidP="00E44C66">
      <w:pPr>
        <w:pStyle w:val="Nadpis2"/>
        <w:numPr>
          <w:ilvl w:val="0"/>
          <w:numId w:val="0"/>
        </w:numPr>
        <w:jc w:val="left"/>
        <w:rPr>
          <w:b/>
          <w:sz w:val="22"/>
          <w:szCs w:val="22"/>
        </w:rPr>
      </w:pPr>
      <w:r w:rsidRPr="002B0F6A">
        <w:rPr>
          <w:b/>
          <w:sz w:val="22"/>
          <w:szCs w:val="22"/>
        </w:rPr>
        <w:t>6.3</w:t>
      </w:r>
      <w:r w:rsidR="00A17BB8" w:rsidRPr="00E44C66">
        <w:rPr>
          <w:b/>
          <w:sz w:val="22"/>
          <w:szCs w:val="22"/>
        </w:rPr>
        <w:tab/>
      </w:r>
      <w:r w:rsidR="00F014A9" w:rsidRPr="002B0F6A">
        <w:rPr>
          <w:b/>
          <w:sz w:val="22"/>
          <w:szCs w:val="22"/>
        </w:rPr>
        <w:t>Čas použiteľnosti</w:t>
      </w:r>
    </w:p>
    <w:p w:rsidR="00533849" w:rsidRPr="00E44C66" w:rsidRDefault="00533849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E56E25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>3 roky</w:t>
      </w:r>
    </w:p>
    <w:p w:rsidR="00E56E25" w:rsidRPr="00E44C66" w:rsidRDefault="00A717DD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>Po</w:t>
      </w:r>
      <w:r w:rsidR="006F6568" w:rsidRPr="00E44C66">
        <w:rPr>
          <w:sz w:val="22"/>
          <w:szCs w:val="22"/>
        </w:rPr>
        <w:t xml:space="preserve"> prvom</w:t>
      </w:r>
      <w:r w:rsidRPr="00E44C66">
        <w:rPr>
          <w:sz w:val="22"/>
          <w:szCs w:val="22"/>
        </w:rPr>
        <w:t xml:space="preserve"> otvorení</w:t>
      </w:r>
      <w:r w:rsidR="00D90872" w:rsidRPr="00E44C66">
        <w:rPr>
          <w:sz w:val="22"/>
          <w:szCs w:val="22"/>
        </w:rPr>
        <w:t>:</w:t>
      </w:r>
      <w:r w:rsidRPr="00E44C66">
        <w:rPr>
          <w:sz w:val="22"/>
          <w:szCs w:val="22"/>
        </w:rPr>
        <w:t xml:space="preserve"> </w:t>
      </w:r>
      <w:r w:rsidR="00E56E25" w:rsidRPr="00E44C66">
        <w:rPr>
          <w:sz w:val="22"/>
          <w:szCs w:val="22"/>
        </w:rPr>
        <w:t>3 mesiace</w:t>
      </w:r>
      <w:r w:rsidR="00F61EB0" w:rsidRPr="00E44C66">
        <w:rPr>
          <w:sz w:val="22"/>
          <w:szCs w:val="22"/>
        </w:rPr>
        <w:t xml:space="preserve"> pri teplote do 25 °C</w:t>
      </w:r>
      <w:r w:rsidR="00E56E25" w:rsidRPr="00E44C66">
        <w:rPr>
          <w:sz w:val="22"/>
          <w:szCs w:val="22"/>
        </w:rPr>
        <w:t xml:space="preserve">. </w:t>
      </w:r>
    </w:p>
    <w:p w:rsidR="00A717DD" w:rsidRPr="00E44C66" w:rsidRDefault="00A717DD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4122EA" w:rsidP="002B0F6A">
      <w:pPr>
        <w:pStyle w:val="Zkladntext"/>
        <w:ind w:left="709" w:hanging="709"/>
        <w:jc w:val="left"/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6.4</w:t>
      </w:r>
      <w:r w:rsidR="00A17BB8" w:rsidRPr="00E44C66">
        <w:rPr>
          <w:b/>
          <w:sz w:val="22"/>
          <w:szCs w:val="22"/>
        </w:rPr>
        <w:tab/>
      </w:r>
      <w:r w:rsidR="006C5108" w:rsidRPr="00E44C66">
        <w:rPr>
          <w:b/>
          <w:sz w:val="22"/>
          <w:szCs w:val="22"/>
        </w:rPr>
        <w:t>Špeciálne u</w:t>
      </w:r>
      <w:r w:rsidR="00F014A9" w:rsidRPr="00E44C66">
        <w:rPr>
          <w:b/>
          <w:sz w:val="22"/>
          <w:szCs w:val="22"/>
        </w:rPr>
        <w:t xml:space="preserve">pozornenia na </w:t>
      </w:r>
      <w:r w:rsidR="006C5108" w:rsidRPr="00E44C66">
        <w:rPr>
          <w:b/>
          <w:sz w:val="22"/>
          <w:szCs w:val="22"/>
        </w:rPr>
        <w:t>uchovávanie</w:t>
      </w:r>
    </w:p>
    <w:p w:rsidR="006C5108" w:rsidRPr="00E44C66" w:rsidRDefault="006C5108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6422E9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>Liek uchovávajte pri teplote neprevyšujúcej 25 °C.</w:t>
      </w:r>
    </w:p>
    <w:p w:rsidR="00222428" w:rsidRPr="00E44C66" w:rsidRDefault="00474CFB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>Liek uchovávajte v pôvodnom</w:t>
      </w:r>
      <w:r w:rsidR="00222428" w:rsidRPr="00E44C66">
        <w:rPr>
          <w:sz w:val="22"/>
          <w:szCs w:val="22"/>
        </w:rPr>
        <w:t xml:space="preserve"> obale a chráňte pred svetlom.</w:t>
      </w:r>
    </w:p>
    <w:p w:rsidR="00F014A9" w:rsidRPr="00E44C66" w:rsidRDefault="00F014A9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4122EA" w:rsidP="002B0F6A">
      <w:pPr>
        <w:pStyle w:val="Zkladntext"/>
        <w:ind w:left="709" w:hanging="709"/>
        <w:jc w:val="left"/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6.5</w:t>
      </w:r>
      <w:r w:rsidR="00A17BB8" w:rsidRPr="00E44C66">
        <w:rPr>
          <w:b/>
          <w:sz w:val="22"/>
          <w:szCs w:val="22"/>
        </w:rPr>
        <w:tab/>
      </w:r>
      <w:r w:rsidR="006C5108" w:rsidRPr="00E44C66">
        <w:rPr>
          <w:b/>
          <w:sz w:val="22"/>
          <w:szCs w:val="22"/>
        </w:rPr>
        <w:t xml:space="preserve">Druh </w:t>
      </w:r>
      <w:r w:rsidR="00F014A9" w:rsidRPr="00E44C66">
        <w:rPr>
          <w:b/>
          <w:sz w:val="22"/>
          <w:szCs w:val="22"/>
        </w:rPr>
        <w:t xml:space="preserve">obalu </w:t>
      </w:r>
      <w:r w:rsidR="006C5108" w:rsidRPr="00E44C66">
        <w:rPr>
          <w:b/>
          <w:sz w:val="22"/>
          <w:szCs w:val="22"/>
        </w:rPr>
        <w:t xml:space="preserve">a obsah </w:t>
      </w:r>
      <w:r w:rsidR="00F014A9" w:rsidRPr="00E44C66">
        <w:rPr>
          <w:b/>
          <w:sz w:val="22"/>
          <w:szCs w:val="22"/>
        </w:rPr>
        <w:t>balenia</w:t>
      </w:r>
    </w:p>
    <w:p w:rsidR="006C5108" w:rsidRPr="00E44C66" w:rsidRDefault="006C5108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236AD1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 xml:space="preserve">Fľaška z hnedého skla </w:t>
      </w:r>
      <w:r w:rsidR="00EE77BB" w:rsidRPr="00E44C66">
        <w:rPr>
          <w:sz w:val="22"/>
          <w:szCs w:val="22"/>
        </w:rPr>
        <w:t xml:space="preserve">so </w:t>
      </w:r>
      <w:proofErr w:type="spellStart"/>
      <w:r w:rsidRPr="00E44C66">
        <w:rPr>
          <w:sz w:val="22"/>
          <w:szCs w:val="22"/>
        </w:rPr>
        <w:t>skrutkovacím</w:t>
      </w:r>
      <w:proofErr w:type="spellEnd"/>
      <w:r w:rsidRPr="00E44C66">
        <w:rPr>
          <w:sz w:val="22"/>
          <w:szCs w:val="22"/>
        </w:rPr>
        <w:t xml:space="preserve"> uzáverom</w:t>
      </w:r>
      <w:r w:rsidR="00EE77BB" w:rsidRPr="00E44C66">
        <w:rPr>
          <w:sz w:val="22"/>
          <w:szCs w:val="22"/>
        </w:rPr>
        <w:t xml:space="preserve"> vyrobeným z polypropylénu (biely) s ochranným krúžkom a kvapkadlom vyrobeným z polyetylénu (prírodný)</w:t>
      </w:r>
      <w:r w:rsidRPr="00E44C66">
        <w:rPr>
          <w:sz w:val="22"/>
          <w:szCs w:val="22"/>
        </w:rPr>
        <w:t xml:space="preserve">, </w:t>
      </w:r>
      <w:r w:rsidR="00F014A9" w:rsidRPr="00E44C66">
        <w:rPr>
          <w:sz w:val="22"/>
          <w:szCs w:val="22"/>
        </w:rPr>
        <w:t>písomná informácia pre používateľ</w:t>
      </w:r>
      <w:r w:rsidR="00222428" w:rsidRPr="00E44C66">
        <w:rPr>
          <w:sz w:val="22"/>
          <w:szCs w:val="22"/>
        </w:rPr>
        <w:t>a</w:t>
      </w:r>
      <w:r w:rsidR="00F014A9" w:rsidRPr="00E44C66">
        <w:rPr>
          <w:sz w:val="22"/>
          <w:szCs w:val="22"/>
        </w:rPr>
        <w:t xml:space="preserve">, papierová </w:t>
      </w:r>
      <w:r w:rsidR="00533849" w:rsidRPr="00E44C66">
        <w:rPr>
          <w:sz w:val="22"/>
          <w:szCs w:val="22"/>
        </w:rPr>
        <w:t>škatuľka</w:t>
      </w:r>
      <w:r w:rsidR="00F014A9" w:rsidRPr="00E44C66">
        <w:rPr>
          <w:sz w:val="22"/>
          <w:szCs w:val="22"/>
        </w:rPr>
        <w:t xml:space="preserve">. </w:t>
      </w:r>
    </w:p>
    <w:p w:rsidR="00F014A9" w:rsidRPr="00E44C66" w:rsidRDefault="00F014A9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>Veľ</w:t>
      </w:r>
      <w:r w:rsidR="00236AD1" w:rsidRPr="00E44C66">
        <w:rPr>
          <w:sz w:val="22"/>
          <w:szCs w:val="22"/>
        </w:rPr>
        <w:t>kosť balenia: 50 alebo 100 ml peroráln</w:t>
      </w:r>
      <w:r w:rsidR="008A378C" w:rsidRPr="00E44C66">
        <w:rPr>
          <w:sz w:val="22"/>
          <w:szCs w:val="22"/>
        </w:rPr>
        <w:t>y</w:t>
      </w:r>
      <w:r w:rsidR="00533849" w:rsidRPr="00E44C66">
        <w:rPr>
          <w:sz w:val="22"/>
          <w:szCs w:val="22"/>
        </w:rPr>
        <w:t>ch kvapiek</w:t>
      </w:r>
      <w:r w:rsidR="00A717DD" w:rsidRPr="00E44C66">
        <w:rPr>
          <w:sz w:val="22"/>
          <w:szCs w:val="22"/>
        </w:rPr>
        <w:t>.</w:t>
      </w:r>
    </w:p>
    <w:p w:rsidR="00F014A9" w:rsidRPr="00E44C66" w:rsidRDefault="00F014A9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4122EA" w:rsidP="00E44C66">
      <w:pPr>
        <w:pStyle w:val="Zkladntext"/>
        <w:jc w:val="left"/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lastRenderedPageBreak/>
        <w:t>6.6</w:t>
      </w:r>
      <w:r w:rsidR="00A17BB8" w:rsidRPr="00E44C66">
        <w:rPr>
          <w:b/>
          <w:sz w:val="22"/>
          <w:szCs w:val="22"/>
        </w:rPr>
        <w:tab/>
      </w:r>
      <w:r w:rsidR="00F57173" w:rsidRPr="00E44C66">
        <w:rPr>
          <w:b/>
          <w:sz w:val="22"/>
          <w:szCs w:val="22"/>
        </w:rPr>
        <w:t>Šp</w:t>
      </w:r>
      <w:r w:rsidR="006C5108" w:rsidRPr="00E44C66">
        <w:rPr>
          <w:b/>
          <w:sz w:val="22"/>
          <w:szCs w:val="22"/>
        </w:rPr>
        <w:t>eciálne opatrenia na likvidáciu a iné zaobchádzanie s liekom</w:t>
      </w:r>
    </w:p>
    <w:p w:rsidR="006C5108" w:rsidRPr="00E44C66" w:rsidRDefault="006C5108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A717DD" w:rsidP="00E44C66">
      <w:pPr>
        <w:pStyle w:val="Zkladntext"/>
        <w:jc w:val="left"/>
        <w:rPr>
          <w:sz w:val="22"/>
          <w:szCs w:val="22"/>
        </w:rPr>
      </w:pPr>
      <w:r w:rsidRPr="00E44C66">
        <w:rPr>
          <w:sz w:val="22"/>
          <w:szCs w:val="22"/>
        </w:rPr>
        <w:t>Žiadne špeciálne požiadavky.</w:t>
      </w:r>
    </w:p>
    <w:p w:rsidR="00236AD1" w:rsidRPr="00E44C66" w:rsidRDefault="00236AD1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F014A9" w:rsidP="00E44C66">
      <w:pPr>
        <w:pStyle w:val="Zkladntext"/>
        <w:jc w:val="left"/>
        <w:rPr>
          <w:sz w:val="22"/>
          <w:szCs w:val="22"/>
        </w:rPr>
      </w:pPr>
    </w:p>
    <w:p w:rsidR="00F014A9" w:rsidRPr="00E44C66" w:rsidRDefault="00F014A9" w:rsidP="002B0F6A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jc w:val="left"/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DRŽITEĽ ROZHODNUTIA O</w:t>
      </w:r>
      <w:r w:rsidR="002A471F" w:rsidRPr="00E44C66">
        <w:rPr>
          <w:b/>
          <w:sz w:val="22"/>
          <w:szCs w:val="22"/>
        </w:rPr>
        <w:t> </w:t>
      </w:r>
      <w:r w:rsidRPr="00E44C66">
        <w:rPr>
          <w:b/>
          <w:sz w:val="22"/>
          <w:szCs w:val="22"/>
        </w:rPr>
        <w:t>REGISTR</w:t>
      </w:r>
      <w:r w:rsidR="002A471F" w:rsidRPr="00E44C66">
        <w:rPr>
          <w:b/>
          <w:sz w:val="22"/>
          <w:szCs w:val="22"/>
        </w:rPr>
        <w:t xml:space="preserve">ÁCII </w:t>
      </w:r>
    </w:p>
    <w:p w:rsidR="006C5108" w:rsidRPr="00E44C66" w:rsidRDefault="004122EA" w:rsidP="00E44C66">
      <w:pPr>
        <w:pStyle w:val="Nadpis2"/>
        <w:numPr>
          <w:ilvl w:val="0"/>
          <w:numId w:val="0"/>
        </w:numPr>
        <w:jc w:val="left"/>
        <w:rPr>
          <w:sz w:val="22"/>
          <w:szCs w:val="22"/>
        </w:rPr>
      </w:pPr>
      <w:r w:rsidRPr="00E44C66">
        <w:rPr>
          <w:sz w:val="22"/>
          <w:szCs w:val="22"/>
        </w:rPr>
        <w:t xml:space="preserve"> </w:t>
      </w:r>
    </w:p>
    <w:p w:rsidR="00A31980" w:rsidRPr="00E44C66" w:rsidRDefault="00A31980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STADA </w:t>
      </w:r>
      <w:proofErr w:type="spellStart"/>
      <w:r w:rsidRPr="00E44C66">
        <w:rPr>
          <w:sz w:val="22"/>
          <w:szCs w:val="22"/>
        </w:rPr>
        <w:t>Arzneimittel</w:t>
      </w:r>
      <w:proofErr w:type="spellEnd"/>
      <w:r w:rsidRPr="00E44C66">
        <w:rPr>
          <w:sz w:val="22"/>
          <w:szCs w:val="22"/>
        </w:rPr>
        <w:t xml:space="preserve"> AG</w:t>
      </w:r>
    </w:p>
    <w:p w:rsidR="00A31980" w:rsidRPr="00E44C66" w:rsidRDefault="00A31980" w:rsidP="00E44C66">
      <w:pPr>
        <w:rPr>
          <w:sz w:val="22"/>
          <w:szCs w:val="22"/>
        </w:rPr>
      </w:pPr>
      <w:proofErr w:type="spellStart"/>
      <w:r w:rsidRPr="00E44C66">
        <w:rPr>
          <w:sz w:val="22"/>
          <w:szCs w:val="22"/>
        </w:rPr>
        <w:t>Stadastrasse</w:t>
      </w:r>
      <w:proofErr w:type="spellEnd"/>
      <w:r w:rsidRPr="00E44C66">
        <w:rPr>
          <w:sz w:val="22"/>
          <w:szCs w:val="22"/>
        </w:rPr>
        <w:t xml:space="preserve"> 2-18</w:t>
      </w:r>
    </w:p>
    <w:p w:rsidR="00A31980" w:rsidRPr="00E44C66" w:rsidRDefault="00A31980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61118 </w:t>
      </w:r>
      <w:proofErr w:type="spellStart"/>
      <w:r w:rsidRPr="00E44C66">
        <w:rPr>
          <w:sz w:val="22"/>
          <w:szCs w:val="22"/>
        </w:rPr>
        <w:t>Bad</w:t>
      </w:r>
      <w:proofErr w:type="spellEnd"/>
      <w:r w:rsidRPr="00E44C66">
        <w:rPr>
          <w:sz w:val="22"/>
          <w:szCs w:val="22"/>
        </w:rPr>
        <w:t xml:space="preserve"> </w:t>
      </w:r>
      <w:proofErr w:type="spellStart"/>
      <w:r w:rsidRPr="00E44C66">
        <w:rPr>
          <w:sz w:val="22"/>
          <w:szCs w:val="22"/>
        </w:rPr>
        <w:t>Vilbel</w:t>
      </w:r>
      <w:proofErr w:type="spellEnd"/>
    </w:p>
    <w:p w:rsidR="00A31980" w:rsidRPr="00E44C66" w:rsidRDefault="00A31980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Nemecko</w:t>
      </w:r>
    </w:p>
    <w:p w:rsidR="00F014A9" w:rsidRPr="00E44C66" w:rsidRDefault="00F014A9" w:rsidP="00E44C66">
      <w:pPr>
        <w:rPr>
          <w:sz w:val="22"/>
          <w:szCs w:val="22"/>
        </w:rPr>
      </w:pPr>
    </w:p>
    <w:p w:rsidR="004122EA" w:rsidRPr="00E44C66" w:rsidRDefault="004122EA" w:rsidP="00E44C66">
      <w:pPr>
        <w:rPr>
          <w:sz w:val="22"/>
          <w:szCs w:val="22"/>
        </w:rPr>
      </w:pPr>
    </w:p>
    <w:p w:rsidR="00F014A9" w:rsidRPr="00E44C66" w:rsidRDefault="00F014A9" w:rsidP="00E44C66">
      <w:pPr>
        <w:numPr>
          <w:ilvl w:val="0"/>
          <w:numId w:val="3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REGISTRAČNÉ ČÍSLO</w:t>
      </w:r>
    </w:p>
    <w:p w:rsidR="006C5108" w:rsidRPr="00E44C66" w:rsidRDefault="006C5108" w:rsidP="00E44C66">
      <w:pPr>
        <w:rPr>
          <w:sz w:val="22"/>
          <w:szCs w:val="22"/>
        </w:rPr>
      </w:pPr>
    </w:p>
    <w:p w:rsidR="00F014A9" w:rsidRPr="00E44C66" w:rsidRDefault="006422E9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52/0531/95-S</w:t>
      </w:r>
    </w:p>
    <w:p w:rsidR="006422E9" w:rsidRPr="00E44C66" w:rsidRDefault="006422E9" w:rsidP="00E44C66">
      <w:pPr>
        <w:rPr>
          <w:b/>
          <w:sz w:val="22"/>
          <w:szCs w:val="22"/>
        </w:rPr>
      </w:pPr>
    </w:p>
    <w:p w:rsidR="004122EA" w:rsidRPr="00E44C66" w:rsidRDefault="004122EA" w:rsidP="00E44C66">
      <w:pPr>
        <w:rPr>
          <w:b/>
          <w:sz w:val="22"/>
          <w:szCs w:val="22"/>
        </w:rPr>
      </w:pPr>
    </w:p>
    <w:p w:rsidR="00F014A9" w:rsidRPr="00E44C66" w:rsidRDefault="00F014A9" w:rsidP="002B0F6A">
      <w:pPr>
        <w:numPr>
          <w:ilvl w:val="0"/>
          <w:numId w:val="3"/>
        </w:numPr>
        <w:tabs>
          <w:tab w:val="clear" w:pos="360"/>
        </w:tabs>
        <w:ind w:left="567" w:hanging="567"/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 xml:space="preserve">DÁTUM </w:t>
      </w:r>
      <w:r w:rsidR="00533849" w:rsidRPr="00E44C66">
        <w:rPr>
          <w:b/>
          <w:sz w:val="22"/>
          <w:szCs w:val="22"/>
        </w:rPr>
        <w:t xml:space="preserve">PRVEJ </w:t>
      </w:r>
      <w:r w:rsidRPr="00E44C66">
        <w:rPr>
          <w:b/>
          <w:sz w:val="22"/>
          <w:szCs w:val="22"/>
        </w:rPr>
        <w:t>REGISTRÁCIE/PREDĹŽENIA REGISTRÁCIE</w:t>
      </w:r>
    </w:p>
    <w:p w:rsidR="004122EA" w:rsidRPr="00E44C66" w:rsidRDefault="004122EA" w:rsidP="00E44C66">
      <w:pPr>
        <w:rPr>
          <w:sz w:val="22"/>
          <w:szCs w:val="22"/>
        </w:rPr>
      </w:pPr>
    </w:p>
    <w:p w:rsidR="008F3D6D" w:rsidRPr="00E44C66" w:rsidRDefault="008F3D6D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>Dát</w:t>
      </w:r>
      <w:r w:rsidR="008A378C" w:rsidRPr="00E44C66">
        <w:rPr>
          <w:sz w:val="22"/>
          <w:szCs w:val="22"/>
        </w:rPr>
        <w:t>u</w:t>
      </w:r>
      <w:r w:rsidRPr="00E44C66">
        <w:rPr>
          <w:sz w:val="22"/>
          <w:szCs w:val="22"/>
        </w:rPr>
        <w:t xml:space="preserve">m prvej registrácie: </w:t>
      </w:r>
      <w:r w:rsidR="006422E9" w:rsidRPr="00E44C66">
        <w:rPr>
          <w:sz w:val="22"/>
          <w:szCs w:val="22"/>
        </w:rPr>
        <w:t>28.</w:t>
      </w:r>
      <w:r w:rsidR="00AF0C48" w:rsidRPr="00E44C66">
        <w:rPr>
          <w:sz w:val="22"/>
          <w:szCs w:val="22"/>
        </w:rPr>
        <w:t xml:space="preserve"> septembra </w:t>
      </w:r>
      <w:r w:rsidR="006422E9" w:rsidRPr="00E44C66">
        <w:rPr>
          <w:sz w:val="22"/>
          <w:szCs w:val="22"/>
        </w:rPr>
        <w:t xml:space="preserve">1995 </w:t>
      </w:r>
    </w:p>
    <w:p w:rsidR="00F014A9" w:rsidRPr="00E44C66" w:rsidRDefault="002F134A" w:rsidP="00E44C66">
      <w:pPr>
        <w:rPr>
          <w:sz w:val="22"/>
          <w:szCs w:val="22"/>
        </w:rPr>
      </w:pPr>
      <w:r w:rsidRPr="00E44C66">
        <w:rPr>
          <w:sz w:val="22"/>
          <w:szCs w:val="22"/>
        </w:rPr>
        <w:t xml:space="preserve">Dátum posledného </w:t>
      </w:r>
      <w:r w:rsidR="008F3D6D" w:rsidRPr="00E44C66">
        <w:rPr>
          <w:sz w:val="22"/>
          <w:szCs w:val="22"/>
        </w:rPr>
        <w:t>p</w:t>
      </w:r>
      <w:r w:rsidRPr="00E44C66">
        <w:rPr>
          <w:sz w:val="22"/>
          <w:szCs w:val="22"/>
        </w:rPr>
        <w:t>re</w:t>
      </w:r>
      <w:r w:rsidR="008F3D6D" w:rsidRPr="00E44C66">
        <w:rPr>
          <w:sz w:val="22"/>
          <w:szCs w:val="22"/>
        </w:rPr>
        <w:t>dĺženia registrácie:</w:t>
      </w:r>
      <w:r w:rsidR="006422E9" w:rsidRPr="00E44C66">
        <w:rPr>
          <w:sz w:val="22"/>
          <w:szCs w:val="22"/>
        </w:rPr>
        <w:t xml:space="preserve"> </w:t>
      </w:r>
      <w:r w:rsidR="006E7541" w:rsidRPr="00E44C66">
        <w:rPr>
          <w:sz w:val="22"/>
          <w:szCs w:val="22"/>
        </w:rPr>
        <w:t>9.</w:t>
      </w:r>
      <w:r w:rsidR="00AF0C48" w:rsidRPr="00E44C66" w:rsidDel="00AF0C48">
        <w:rPr>
          <w:sz w:val="22"/>
          <w:szCs w:val="22"/>
        </w:rPr>
        <w:t xml:space="preserve"> </w:t>
      </w:r>
      <w:r w:rsidR="00AF0C48" w:rsidRPr="00E44C66">
        <w:rPr>
          <w:sz w:val="22"/>
          <w:szCs w:val="22"/>
        </w:rPr>
        <w:t xml:space="preserve">apríla </w:t>
      </w:r>
      <w:r w:rsidR="006E7541" w:rsidRPr="00E44C66">
        <w:rPr>
          <w:sz w:val="22"/>
          <w:szCs w:val="22"/>
        </w:rPr>
        <w:t xml:space="preserve">2010 </w:t>
      </w:r>
    </w:p>
    <w:p w:rsidR="00F014A9" w:rsidRPr="00E44C66" w:rsidRDefault="00F014A9" w:rsidP="00E44C66">
      <w:pPr>
        <w:rPr>
          <w:b/>
          <w:sz w:val="22"/>
          <w:szCs w:val="22"/>
        </w:rPr>
      </w:pPr>
    </w:p>
    <w:p w:rsidR="00533849" w:rsidRPr="00E44C66" w:rsidRDefault="00533849" w:rsidP="00E44C66">
      <w:pPr>
        <w:rPr>
          <w:b/>
          <w:sz w:val="22"/>
          <w:szCs w:val="22"/>
        </w:rPr>
      </w:pPr>
    </w:p>
    <w:p w:rsidR="00F014A9" w:rsidRPr="00E44C66" w:rsidRDefault="00F014A9" w:rsidP="002B0F6A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</w:rPr>
      </w:pPr>
      <w:r w:rsidRPr="00E44C66">
        <w:rPr>
          <w:b/>
          <w:sz w:val="22"/>
          <w:szCs w:val="22"/>
        </w:rPr>
        <w:t>DÁTUM REVÍZIE TEXTU</w:t>
      </w:r>
    </w:p>
    <w:p w:rsidR="00631FB6" w:rsidRPr="00E44C66" w:rsidRDefault="00631FB6" w:rsidP="00E44C66">
      <w:pPr>
        <w:rPr>
          <w:bCs/>
          <w:sz w:val="22"/>
          <w:szCs w:val="22"/>
        </w:rPr>
      </w:pPr>
    </w:p>
    <w:p w:rsidR="00F014A9" w:rsidRPr="00E44C66" w:rsidRDefault="00F014A9" w:rsidP="00E44C66">
      <w:pPr>
        <w:rPr>
          <w:bCs/>
          <w:sz w:val="22"/>
          <w:szCs w:val="22"/>
        </w:rPr>
      </w:pPr>
    </w:p>
    <w:sectPr w:rsidR="00F014A9" w:rsidRPr="00E44C66" w:rsidSect="002B0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175" w:rsidRDefault="00757175">
      <w:r>
        <w:separator/>
      </w:r>
    </w:p>
  </w:endnote>
  <w:endnote w:type="continuationSeparator" w:id="0">
    <w:p w:rsidR="00757175" w:rsidRDefault="007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08C" w:rsidRDefault="0036108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740" w:rsidRPr="00FD3EC9" w:rsidRDefault="002D7740" w:rsidP="002B0F6A">
    <w:pPr>
      <w:pStyle w:val="Pta"/>
      <w:jc w:val="center"/>
      <w:rPr>
        <w:sz w:val="18"/>
        <w:szCs w:val="18"/>
      </w:rPr>
    </w:pPr>
    <w:r w:rsidRPr="00FD3EC9">
      <w:rPr>
        <w:sz w:val="18"/>
        <w:szCs w:val="18"/>
      </w:rPr>
      <w:fldChar w:fldCharType="begin"/>
    </w:r>
    <w:r w:rsidRPr="00A035DD">
      <w:rPr>
        <w:sz w:val="18"/>
        <w:szCs w:val="18"/>
      </w:rPr>
      <w:instrText xml:space="preserve"> PAGE </w:instrText>
    </w:r>
    <w:r w:rsidRPr="00FD3EC9">
      <w:rPr>
        <w:sz w:val="18"/>
        <w:szCs w:val="18"/>
      </w:rPr>
      <w:fldChar w:fldCharType="separate"/>
    </w:r>
    <w:r w:rsidR="00161248">
      <w:rPr>
        <w:noProof/>
        <w:sz w:val="18"/>
        <w:szCs w:val="18"/>
      </w:rPr>
      <w:t>6</w:t>
    </w:r>
    <w:r w:rsidRPr="00FD3EC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136" w:rsidRPr="00920136" w:rsidRDefault="00920136">
    <w:pPr>
      <w:pStyle w:val="Pta"/>
      <w:jc w:val="center"/>
      <w:rPr>
        <w:sz w:val="18"/>
        <w:szCs w:val="18"/>
      </w:rPr>
    </w:pPr>
    <w:r w:rsidRPr="00920136">
      <w:rPr>
        <w:sz w:val="18"/>
        <w:szCs w:val="18"/>
      </w:rPr>
      <w:fldChar w:fldCharType="begin"/>
    </w:r>
    <w:r w:rsidRPr="00920136">
      <w:rPr>
        <w:sz w:val="18"/>
        <w:szCs w:val="18"/>
      </w:rPr>
      <w:instrText>PAGE   \* MERGEFORMAT</w:instrText>
    </w:r>
    <w:r w:rsidRPr="00920136">
      <w:rPr>
        <w:sz w:val="18"/>
        <w:szCs w:val="18"/>
      </w:rPr>
      <w:fldChar w:fldCharType="separate"/>
    </w:r>
    <w:r w:rsidR="00BD0373">
      <w:rPr>
        <w:noProof/>
        <w:sz w:val="18"/>
        <w:szCs w:val="18"/>
      </w:rPr>
      <w:t>1</w:t>
    </w:r>
    <w:r w:rsidRPr="00920136">
      <w:rPr>
        <w:sz w:val="18"/>
        <w:szCs w:val="18"/>
      </w:rPr>
      <w:fldChar w:fldCharType="end"/>
    </w:r>
  </w:p>
  <w:p w:rsidR="00920136" w:rsidRDefault="0092013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175" w:rsidRDefault="00757175">
      <w:r>
        <w:separator/>
      </w:r>
    </w:p>
  </w:footnote>
  <w:footnote w:type="continuationSeparator" w:id="0">
    <w:p w:rsidR="00757175" w:rsidRDefault="0075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08C" w:rsidRDefault="0036108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C5" w:rsidRPr="00C77D22" w:rsidRDefault="00B767C5" w:rsidP="00B767C5">
    <w:pPr>
      <w:pStyle w:val="Hlavika"/>
      <w:rPr>
        <w:sz w:val="18"/>
      </w:rPr>
    </w:pPr>
    <w:r w:rsidRPr="00C77D22">
      <w:rPr>
        <w:sz w:val="18"/>
      </w:rPr>
      <w:t>Príloha č. 1 k notifikácii o zmene, ev. č.: 201</w:t>
    </w:r>
    <w:r>
      <w:rPr>
        <w:sz w:val="18"/>
      </w:rPr>
      <w:t>9/</w:t>
    </w:r>
    <w:r w:rsidR="0036108C">
      <w:rPr>
        <w:sz w:val="18"/>
        <w:szCs w:val="18"/>
      </w:rPr>
      <w:t>06211-Z1B</w:t>
    </w:r>
  </w:p>
  <w:p w:rsidR="00920136" w:rsidRPr="002B0F6A" w:rsidRDefault="00920136">
    <w:pPr>
      <w:pStyle w:val="Hlavika"/>
      <w:rPr>
        <w:sz w:val="18"/>
        <w:szCs w:val="18"/>
      </w:rPr>
    </w:pPr>
  </w:p>
  <w:p w:rsidR="00920136" w:rsidRPr="002B0F6A" w:rsidRDefault="00920136">
    <w:pPr>
      <w:pStyle w:val="Hlavika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980" w:rsidRDefault="00A31980" w:rsidP="00A31980">
    <w:pPr>
      <w:pStyle w:val="Hlavika"/>
    </w:pPr>
    <w:r>
      <w:t>Schválený text k rozhodnutiu o prevode, ev. č.: 2018/0</w:t>
    </w:r>
  </w:p>
  <w:p w:rsidR="00920136" w:rsidRDefault="00920136">
    <w:pPr>
      <w:pStyle w:val="Hlavika"/>
    </w:pPr>
    <w:r>
      <w:t>Príloha č. 1 k notifikácii o zmene, ev. č.: 2016/0</w:t>
    </w:r>
    <w:r w:rsidR="00AF0C48">
      <w:t>085</w:t>
    </w:r>
    <w:r w:rsidR="000308F3">
      <w:t>9</w:t>
    </w:r>
    <w:r w:rsidR="00AF0C48">
      <w:t>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42F"/>
    <w:multiLevelType w:val="hybridMultilevel"/>
    <w:tmpl w:val="1BB2F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58C0"/>
    <w:multiLevelType w:val="multilevel"/>
    <w:tmpl w:val="01C2E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7E3D45"/>
    <w:multiLevelType w:val="multilevel"/>
    <w:tmpl w:val="63CCFC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C000E1"/>
    <w:multiLevelType w:val="multilevel"/>
    <w:tmpl w:val="B610FF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AA81B0A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6"/>
    </w:lvlOverride>
    <w:lvlOverride w:ilvl="1">
      <w:startOverride w:val="3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E8"/>
    <w:rsid w:val="00012BF8"/>
    <w:rsid w:val="000153CC"/>
    <w:rsid w:val="000207A6"/>
    <w:rsid w:val="000308F3"/>
    <w:rsid w:val="00031A44"/>
    <w:rsid w:val="00035D46"/>
    <w:rsid w:val="000545D1"/>
    <w:rsid w:val="00077A0D"/>
    <w:rsid w:val="0009114D"/>
    <w:rsid w:val="0009570B"/>
    <w:rsid w:val="000B62FB"/>
    <w:rsid w:val="000C330C"/>
    <w:rsid w:val="000C4319"/>
    <w:rsid w:val="000E2A1B"/>
    <w:rsid w:val="000E3A3C"/>
    <w:rsid w:val="0010188B"/>
    <w:rsid w:val="0014456E"/>
    <w:rsid w:val="00156E11"/>
    <w:rsid w:val="00161248"/>
    <w:rsid w:val="00175BE2"/>
    <w:rsid w:val="001906D5"/>
    <w:rsid w:val="001D31E6"/>
    <w:rsid w:val="001E1DE7"/>
    <w:rsid w:val="00222428"/>
    <w:rsid w:val="00236AD1"/>
    <w:rsid w:val="00252AE4"/>
    <w:rsid w:val="00280F7F"/>
    <w:rsid w:val="002830B3"/>
    <w:rsid w:val="002A17FC"/>
    <w:rsid w:val="002A471F"/>
    <w:rsid w:val="002B0F6A"/>
    <w:rsid w:val="002C74CB"/>
    <w:rsid w:val="002D6EAC"/>
    <w:rsid w:val="002D7740"/>
    <w:rsid w:val="002F134A"/>
    <w:rsid w:val="002F7B2D"/>
    <w:rsid w:val="00301761"/>
    <w:rsid w:val="003241B0"/>
    <w:rsid w:val="003256E8"/>
    <w:rsid w:val="00342782"/>
    <w:rsid w:val="00345C76"/>
    <w:rsid w:val="0036108C"/>
    <w:rsid w:val="00365973"/>
    <w:rsid w:val="003809E9"/>
    <w:rsid w:val="003B27AB"/>
    <w:rsid w:val="003C34BC"/>
    <w:rsid w:val="003E00E5"/>
    <w:rsid w:val="003E4F8B"/>
    <w:rsid w:val="00403E50"/>
    <w:rsid w:val="00404E2C"/>
    <w:rsid w:val="004122EA"/>
    <w:rsid w:val="00412BA3"/>
    <w:rsid w:val="00426429"/>
    <w:rsid w:val="00430709"/>
    <w:rsid w:val="00431C34"/>
    <w:rsid w:val="00440A18"/>
    <w:rsid w:val="00451A0E"/>
    <w:rsid w:val="00466B1D"/>
    <w:rsid w:val="00474CFB"/>
    <w:rsid w:val="00480C05"/>
    <w:rsid w:val="00481C9F"/>
    <w:rsid w:val="004B1C09"/>
    <w:rsid w:val="004B3A71"/>
    <w:rsid w:val="004B5160"/>
    <w:rsid w:val="004D4484"/>
    <w:rsid w:val="00517929"/>
    <w:rsid w:val="00533849"/>
    <w:rsid w:val="00534774"/>
    <w:rsid w:val="005409CB"/>
    <w:rsid w:val="005427A5"/>
    <w:rsid w:val="005718D6"/>
    <w:rsid w:val="00586F47"/>
    <w:rsid w:val="00593C7C"/>
    <w:rsid w:val="005E49D0"/>
    <w:rsid w:val="005E5315"/>
    <w:rsid w:val="005E71D6"/>
    <w:rsid w:val="005F5F17"/>
    <w:rsid w:val="00612235"/>
    <w:rsid w:val="006175B0"/>
    <w:rsid w:val="00631FB6"/>
    <w:rsid w:val="006422E9"/>
    <w:rsid w:val="00642D12"/>
    <w:rsid w:val="00651EFB"/>
    <w:rsid w:val="0066712D"/>
    <w:rsid w:val="00667941"/>
    <w:rsid w:val="0067094B"/>
    <w:rsid w:val="006771BF"/>
    <w:rsid w:val="006951AA"/>
    <w:rsid w:val="00697BFF"/>
    <w:rsid w:val="006C26EA"/>
    <w:rsid w:val="006C5108"/>
    <w:rsid w:val="006E7541"/>
    <w:rsid w:val="006F6568"/>
    <w:rsid w:val="006F6831"/>
    <w:rsid w:val="0074507F"/>
    <w:rsid w:val="00757175"/>
    <w:rsid w:val="00764446"/>
    <w:rsid w:val="00774653"/>
    <w:rsid w:val="00780A20"/>
    <w:rsid w:val="00791DFE"/>
    <w:rsid w:val="00797575"/>
    <w:rsid w:val="007A462F"/>
    <w:rsid w:val="007A7501"/>
    <w:rsid w:val="007F24AB"/>
    <w:rsid w:val="007F72D8"/>
    <w:rsid w:val="00833FC8"/>
    <w:rsid w:val="008406D7"/>
    <w:rsid w:val="00841317"/>
    <w:rsid w:val="008427CB"/>
    <w:rsid w:val="00847D3B"/>
    <w:rsid w:val="00862EAB"/>
    <w:rsid w:val="0086467E"/>
    <w:rsid w:val="00880B0B"/>
    <w:rsid w:val="008A378C"/>
    <w:rsid w:val="008B0C84"/>
    <w:rsid w:val="008D2554"/>
    <w:rsid w:val="008D64B3"/>
    <w:rsid w:val="008D7F7C"/>
    <w:rsid w:val="008E67D2"/>
    <w:rsid w:val="008F1F6A"/>
    <w:rsid w:val="008F1FA5"/>
    <w:rsid w:val="008F3D6D"/>
    <w:rsid w:val="00920136"/>
    <w:rsid w:val="00925381"/>
    <w:rsid w:val="009321FB"/>
    <w:rsid w:val="0095497D"/>
    <w:rsid w:val="0096272C"/>
    <w:rsid w:val="00986AFE"/>
    <w:rsid w:val="009A116E"/>
    <w:rsid w:val="009D453D"/>
    <w:rsid w:val="009F5020"/>
    <w:rsid w:val="00A035DD"/>
    <w:rsid w:val="00A17BB8"/>
    <w:rsid w:val="00A31980"/>
    <w:rsid w:val="00A61071"/>
    <w:rsid w:val="00A70E18"/>
    <w:rsid w:val="00A717DD"/>
    <w:rsid w:val="00A86156"/>
    <w:rsid w:val="00A90739"/>
    <w:rsid w:val="00A927B0"/>
    <w:rsid w:val="00AC7CCE"/>
    <w:rsid w:val="00AD429B"/>
    <w:rsid w:val="00AF0C48"/>
    <w:rsid w:val="00AF7CE9"/>
    <w:rsid w:val="00B37062"/>
    <w:rsid w:val="00B47364"/>
    <w:rsid w:val="00B56733"/>
    <w:rsid w:val="00B56BA7"/>
    <w:rsid w:val="00B66208"/>
    <w:rsid w:val="00B767C5"/>
    <w:rsid w:val="00BD0373"/>
    <w:rsid w:val="00BE5528"/>
    <w:rsid w:val="00BF1D7F"/>
    <w:rsid w:val="00BF52CE"/>
    <w:rsid w:val="00C00FFD"/>
    <w:rsid w:val="00C11FAE"/>
    <w:rsid w:val="00C4466A"/>
    <w:rsid w:val="00C44E7F"/>
    <w:rsid w:val="00C66607"/>
    <w:rsid w:val="00CB7AA6"/>
    <w:rsid w:val="00CC6473"/>
    <w:rsid w:val="00CF5FF8"/>
    <w:rsid w:val="00D022AF"/>
    <w:rsid w:val="00D0749A"/>
    <w:rsid w:val="00D1761A"/>
    <w:rsid w:val="00D40515"/>
    <w:rsid w:val="00D52284"/>
    <w:rsid w:val="00D6260C"/>
    <w:rsid w:val="00D72B25"/>
    <w:rsid w:val="00D90872"/>
    <w:rsid w:val="00DA4BAD"/>
    <w:rsid w:val="00DC7544"/>
    <w:rsid w:val="00DE0F83"/>
    <w:rsid w:val="00DF32BB"/>
    <w:rsid w:val="00E00B32"/>
    <w:rsid w:val="00E1622D"/>
    <w:rsid w:val="00E21D6C"/>
    <w:rsid w:val="00E2228E"/>
    <w:rsid w:val="00E44C66"/>
    <w:rsid w:val="00E56627"/>
    <w:rsid w:val="00E56E25"/>
    <w:rsid w:val="00E7760F"/>
    <w:rsid w:val="00E95C67"/>
    <w:rsid w:val="00EA086F"/>
    <w:rsid w:val="00EB4D6C"/>
    <w:rsid w:val="00EE77BB"/>
    <w:rsid w:val="00F014A9"/>
    <w:rsid w:val="00F12E71"/>
    <w:rsid w:val="00F23D0B"/>
    <w:rsid w:val="00F4262F"/>
    <w:rsid w:val="00F52986"/>
    <w:rsid w:val="00F57173"/>
    <w:rsid w:val="00F61EB0"/>
    <w:rsid w:val="00F742B7"/>
    <w:rsid w:val="00FA76AA"/>
    <w:rsid w:val="00FD3EC9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EEA761-03B8-479E-8289-E0FEC2EE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numId w:val="4"/>
      </w:numPr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4"/>
      </w:numPr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rsid w:val="004122E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4122E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4122E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4122EA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rsid w:val="004122EA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rsid w:val="004122E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jc w:val="center"/>
    </w:pPr>
    <w:rPr>
      <w:b/>
      <w:sz w:val="24"/>
    </w:rPr>
  </w:style>
  <w:style w:type="paragraph" w:styleId="Zkladntext">
    <w:name w:val="Body Text"/>
    <w:basedOn w:val="Normlny"/>
    <w:pPr>
      <w:jc w:val="both"/>
    </w:pPr>
    <w:rPr>
      <w:sz w:val="24"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Dtum">
    <w:name w:val="Date"/>
    <w:basedOn w:val="Normlny"/>
    <w:next w:val="Normlny"/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NzovChar">
    <w:name w:val="Názov Char"/>
    <w:link w:val="Nzov"/>
    <w:rsid w:val="008D64B3"/>
    <w:rPr>
      <w:b/>
      <w:sz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4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45D1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uiPriority w:val="99"/>
    <w:semiHidden/>
    <w:unhideWhenUsed/>
    <w:rsid w:val="00CC64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473"/>
  </w:style>
  <w:style w:type="character" w:customStyle="1" w:styleId="TextkomentraChar">
    <w:name w:val="Text komentára Char"/>
    <w:link w:val="Textkomentra"/>
    <w:uiPriority w:val="99"/>
    <w:semiHidden/>
    <w:rsid w:val="00CC647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647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6473"/>
    <w:rPr>
      <w:b/>
      <w:bCs/>
      <w:lang w:eastAsia="cs-CZ"/>
    </w:rPr>
  </w:style>
  <w:style w:type="character" w:styleId="Hypertextovprepojenie">
    <w:name w:val="Hyperlink"/>
    <w:unhideWhenUsed/>
    <w:rsid w:val="00035D46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035D46"/>
    <w:pPr>
      <w:spacing w:before="180"/>
    </w:pPr>
    <w:rPr>
      <w:sz w:val="24"/>
      <w:szCs w:val="24"/>
      <w:lang w:eastAsia="sk-SK"/>
    </w:rPr>
  </w:style>
  <w:style w:type="character" w:customStyle="1" w:styleId="HlavikaChar">
    <w:name w:val="Hlavička Char"/>
    <w:link w:val="Hlavika"/>
    <w:uiPriority w:val="99"/>
    <w:rsid w:val="00920136"/>
    <w:rPr>
      <w:lang w:eastAsia="cs-CZ"/>
    </w:rPr>
  </w:style>
  <w:style w:type="character" w:customStyle="1" w:styleId="PtaChar">
    <w:name w:val="Päta Char"/>
    <w:link w:val="Pta"/>
    <w:uiPriority w:val="99"/>
    <w:rsid w:val="00920136"/>
    <w:rPr>
      <w:lang w:eastAsia="cs-CZ"/>
    </w:rPr>
  </w:style>
  <w:style w:type="paragraph" w:styleId="Revzia">
    <w:name w:val="Revision"/>
    <w:hidden/>
    <w:uiPriority w:val="99"/>
    <w:semiHidden/>
    <w:rsid w:val="00A035DD"/>
    <w:rPr>
      <w:lang w:eastAsia="cs-CZ"/>
    </w:rPr>
  </w:style>
  <w:style w:type="character" w:customStyle="1" w:styleId="TextChar1">
    <w:name w:val="Text Char1"/>
    <w:link w:val="Text"/>
    <w:locked/>
    <w:rsid w:val="002F7B2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F7B2D"/>
    <w:pPr>
      <w:spacing w:after="240" w:line="276" w:lineRule="auto"/>
      <w:ind w:left="1134"/>
      <w:jc w:val="both"/>
    </w:pPr>
    <w:rPr>
      <w:rFonts w:ascii="SimSun" w:hAnsi="SimSun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Herb-pharma</Company>
  <LinksUpToDate>false</LinksUpToDate>
  <CharactersWithSpaces>11951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JOĂO JARDIM x8?! PORRA! DIA 8 VOTA NĂO!</dc:subject>
  <dc:creator>VOTA NĂO Ŕ REGIONALIZAÇĂO! SIM AO REFORÇO DO MUNICIPALISMO!</dc:creator>
  <dc:description>A REGIONALIZAÇĂO É UM ERRO COLOSSAL!</dc:description>
  <cp:lastModifiedBy>ME</cp:lastModifiedBy>
  <cp:revision>3</cp:revision>
  <cp:lastPrinted>2019-10-25T11:51:00Z</cp:lastPrinted>
  <dcterms:created xsi:type="dcterms:W3CDTF">2020-03-02T13:16:00Z</dcterms:created>
  <dcterms:modified xsi:type="dcterms:W3CDTF">2020-03-02T13:19:00Z</dcterms:modified>
</cp:coreProperties>
</file>