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93B43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09934BEA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>SÚHRN CHARAKTERISTICKÝCH VLASTNOSTÍ LIEKU</w:t>
      </w:r>
    </w:p>
    <w:p w14:paraId="72D409ED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4B8DB299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160967D5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1. </w:t>
      </w:r>
      <w:r w:rsidRPr="003B348A">
        <w:rPr>
          <w:rFonts w:ascii="Times New Roman" w:hAnsi="Times New Roman"/>
          <w:b/>
          <w:bCs/>
          <w:noProof w:val="0"/>
        </w:rPr>
        <w:tab/>
        <w:t>NÁZOV LIEKU</w:t>
      </w:r>
    </w:p>
    <w:p w14:paraId="01E11E77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14:paraId="345A64AB" w14:textId="77777777" w:rsidR="00DB53D6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Rasagiline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Stada</w:t>
      </w:r>
      <w:proofErr w:type="spellEnd"/>
    </w:p>
    <w:p w14:paraId="0AD4B8C3" w14:textId="77777777" w:rsidR="007A678C" w:rsidRPr="003B348A" w:rsidRDefault="007A678C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14:paraId="1DC0C3A5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1 mg tablety</w:t>
      </w:r>
    </w:p>
    <w:p w14:paraId="071E4A44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3013C475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0164875D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2. </w:t>
      </w:r>
      <w:r w:rsidRPr="003B348A">
        <w:rPr>
          <w:rFonts w:ascii="Times New Roman" w:hAnsi="Times New Roman"/>
          <w:b/>
          <w:bCs/>
          <w:noProof w:val="0"/>
        </w:rPr>
        <w:tab/>
        <w:t>KVALITATÍVNE A KVANTITATÍVNE ZLOŽENIE</w:t>
      </w:r>
    </w:p>
    <w:p w14:paraId="08A99982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14:paraId="6D72D5D5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Každá tableta obsahuje 1 mg </w:t>
      </w:r>
      <w:proofErr w:type="spellStart"/>
      <w:r w:rsidRPr="003B348A">
        <w:rPr>
          <w:rFonts w:ascii="Times New Roman" w:hAnsi="Times New Roman"/>
          <w:noProof w:val="0"/>
        </w:rPr>
        <w:t>ra</w:t>
      </w:r>
      <w:r w:rsidR="00673981"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</w:rPr>
        <w:t>agilínu</w:t>
      </w:r>
      <w:proofErr w:type="spellEnd"/>
      <w:r w:rsidRPr="003B348A">
        <w:rPr>
          <w:rFonts w:ascii="Times New Roman" w:hAnsi="Times New Roman"/>
          <w:noProof w:val="0"/>
        </w:rPr>
        <w:t xml:space="preserve"> (ako </w:t>
      </w:r>
      <w:proofErr w:type="spellStart"/>
      <w:r w:rsidRPr="003B348A">
        <w:rPr>
          <w:rFonts w:ascii="Times New Roman" w:hAnsi="Times New Roman"/>
          <w:noProof w:val="0"/>
        </w:rPr>
        <w:t>tartrát</w:t>
      </w:r>
      <w:proofErr w:type="spellEnd"/>
      <w:r w:rsidRPr="003B348A">
        <w:rPr>
          <w:rFonts w:ascii="Times New Roman" w:hAnsi="Times New Roman"/>
          <w:noProof w:val="0"/>
        </w:rPr>
        <w:t>).</w:t>
      </w:r>
    </w:p>
    <w:p w14:paraId="69824E44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Úplný zoznam pomocných látok, pozri časť 6.1.</w:t>
      </w:r>
    </w:p>
    <w:p w14:paraId="47016EEE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1D096D57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0DB46405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3. </w:t>
      </w:r>
      <w:r w:rsidRPr="003B348A">
        <w:rPr>
          <w:rFonts w:ascii="Times New Roman" w:hAnsi="Times New Roman"/>
          <w:b/>
          <w:bCs/>
          <w:noProof w:val="0"/>
        </w:rPr>
        <w:tab/>
        <w:t>LIEKOVÁ FORMA</w:t>
      </w:r>
    </w:p>
    <w:p w14:paraId="5C6DDD3F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14:paraId="7DCD9406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Tableta.</w:t>
      </w:r>
    </w:p>
    <w:p w14:paraId="52B497B9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Biele </w:t>
      </w:r>
      <w:r w:rsidR="00900108" w:rsidRPr="003B348A">
        <w:rPr>
          <w:rFonts w:ascii="Times New Roman" w:hAnsi="Times New Roman"/>
          <w:noProof w:val="0"/>
        </w:rPr>
        <w:t>okrúhle obojstranne ploché tablety s priemerom 6 mm.</w:t>
      </w:r>
    </w:p>
    <w:p w14:paraId="752D839F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6E1F6EC8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46E9F0F5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4. </w:t>
      </w:r>
      <w:r w:rsidR="00900108" w:rsidRPr="003B348A">
        <w:rPr>
          <w:rFonts w:ascii="Times New Roman" w:hAnsi="Times New Roman"/>
          <w:b/>
          <w:bCs/>
          <w:noProof w:val="0"/>
        </w:rPr>
        <w:tab/>
      </w:r>
      <w:r w:rsidRPr="003B348A">
        <w:rPr>
          <w:rFonts w:ascii="Times New Roman" w:hAnsi="Times New Roman"/>
          <w:b/>
          <w:bCs/>
          <w:noProof w:val="0"/>
        </w:rPr>
        <w:t>KLINICKÉ ÚDAJE</w:t>
      </w:r>
    </w:p>
    <w:p w14:paraId="17CDBC0D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4AB3F86B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4.1 </w:t>
      </w:r>
      <w:r w:rsidR="00900108" w:rsidRPr="003B348A">
        <w:rPr>
          <w:rFonts w:ascii="Times New Roman" w:hAnsi="Times New Roman"/>
          <w:b/>
          <w:bCs/>
          <w:noProof w:val="0"/>
        </w:rPr>
        <w:tab/>
      </w:r>
      <w:r w:rsidRPr="003B348A">
        <w:rPr>
          <w:rFonts w:ascii="Times New Roman" w:hAnsi="Times New Roman"/>
          <w:b/>
          <w:bCs/>
          <w:noProof w:val="0"/>
        </w:rPr>
        <w:t>Terapeutické indikácie</w:t>
      </w:r>
    </w:p>
    <w:p w14:paraId="754DF576" w14:textId="77777777" w:rsidR="00900108" w:rsidRPr="003B348A" w:rsidRDefault="00900108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14:paraId="4ACEB2D7" w14:textId="407528BA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Rasagiline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Stada</w:t>
      </w:r>
      <w:proofErr w:type="spellEnd"/>
      <w:r w:rsidR="00673981" w:rsidRPr="003B348A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je indikovaný </w:t>
      </w:r>
      <w:r w:rsidR="00505CCC">
        <w:rPr>
          <w:rFonts w:ascii="Times New Roman" w:hAnsi="Times New Roman"/>
          <w:noProof w:val="0"/>
        </w:rPr>
        <w:t xml:space="preserve">dospelým </w:t>
      </w:r>
      <w:r w:rsidRPr="003B348A">
        <w:rPr>
          <w:rFonts w:ascii="Times New Roman" w:hAnsi="Times New Roman"/>
          <w:noProof w:val="0"/>
        </w:rPr>
        <w:t>na li</w:t>
      </w:r>
      <w:r w:rsidR="00673981" w:rsidRPr="003B348A">
        <w:rPr>
          <w:rFonts w:ascii="Times New Roman" w:hAnsi="Times New Roman"/>
          <w:noProof w:val="0"/>
        </w:rPr>
        <w:t xml:space="preserve">ečbu </w:t>
      </w:r>
      <w:proofErr w:type="spellStart"/>
      <w:r w:rsidR="00673981" w:rsidRPr="003B348A">
        <w:rPr>
          <w:rFonts w:ascii="Times New Roman" w:hAnsi="Times New Roman"/>
          <w:noProof w:val="0"/>
        </w:rPr>
        <w:t>idiopatickej</w:t>
      </w:r>
      <w:proofErr w:type="spellEnd"/>
      <w:r w:rsidR="00673981" w:rsidRPr="003B348A">
        <w:rPr>
          <w:rFonts w:ascii="Times New Roman" w:hAnsi="Times New Roman"/>
          <w:noProof w:val="0"/>
        </w:rPr>
        <w:t xml:space="preserve"> </w:t>
      </w:r>
      <w:proofErr w:type="spellStart"/>
      <w:r w:rsidR="00673981" w:rsidRPr="003B348A">
        <w:rPr>
          <w:rFonts w:ascii="Times New Roman" w:hAnsi="Times New Roman"/>
          <w:noProof w:val="0"/>
        </w:rPr>
        <w:t>Parkinsonovej</w:t>
      </w:r>
      <w:proofErr w:type="spellEnd"/>
      <w:r w:rsidR="00673981" w:rsidRPr="003B348A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>choroby</w:t>
      </w:r>
      <w:r w:rsidR="00673981" w:rsidRPr="003B348A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 ako </w:t>
      </w:r>
      <w:proofErr w:type="spellStart"/>
      <w:r w:rsidRPr="003B348A">
        <w:rPr>
          <w:rFonts w:ascii="Times New Roman" w:hAnsi="Times New Roman"/>
          <w:noProof w:val="0"/>
        </w:rPr>
        <w:t>monoterapia</w:t>
      </w:r>
      <w:proofErr w:type="spellEnd"/>
      <w:r w:rsidR="00505CCC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(bez </w:t>
      </w:r>
      <w:proofErr w:type="spellStart"/>
      <w:r w:rsidRPr="003B348A">
        <w:rPr>
          <w:rFonts w:ascii="Times New Roman" w:hAnsi="Times New Roman"/>
          <w:noProof w:val="0"/>
        </w:rPr>
        <w:t>levodopy</w:t>
      </w:r>
      <w:proofErr w:type="spellEnd"/>
      <w:r w:rsidRPr="003B348A">
        <w:rPr>
          <w:rFonts w:ascii="Times New Roman" w:hAnsi="Times New Roman"/>
          <w:noProof w:val="0"/>
        </w:rPr>
        <w:t xml:space="preserve">) alebo ako </w:t>
      </w:r>
      <w:proofErr w:type="spellStart"/>
      <w:r w:rsidRPr="003B348A">
        <w:rPr>
          <w:rFonts w:ascii="Times New Roman" w:hAnsi="Times New Roman"/>
          <w:noProof w:val="0"/>
        </w:rPr>
        <w:t>adjuvantná</w:t>
      </w:r>
      <w:proofErr w:type="spellEnd"/>
      <w:r w:rsidRPr="003B348A">
        <w:rPr>
          <w:rFonts w:ascii="Times New Roman" w:hAnsi="Times New Roman"/>
          <w:noProof w:val="0"/>
        </w:rPr>
        <w:t xml:space="preserve"> terapia (s </w:t>
      </w:r>
      <w:proofErr w:type="spellStart"/>
      <w:r w:rsidRPr="003B348A">
        <w:rPr>
          <w:rFonts w:ascii="Times New Roman" w:hAnsi="Times New Roman"/>
          <w:noProof w:val="0"/>
        </w:rPr>
        <w:t>levodopou</w:t>
      </w:r>
      <w:proofErr w:type="spellEnd"/>
      <w:r w:rsidRPr="003B348A">
        <w:rPr>
          <w:rFonts w:ascii="Times New Roman" w:hAnsi="Times New Roman"/>
          <w:noProof w:val="0"/>
        </w:rPr>
        <w:t>) u pacientov s fluktuáci</w:t>
      </w:r>
      <w:r w:rsidR="00673981" w:rsidRPr="003B348A">
        <w:rPr>
          <w:rFonts w:ascii="Times New Roman" w:hAnsi="Times New Roman"/>
          <w:noProof w:val="0"/>
        </w:rPr>
        <w:t>ami</w:t>
      </w:r>
      <w:r w:rsidRPr="003B348A">
        <w:rPr>
          <w:rFonts w:ascii="Times New Roman" w:hAnsi="Times New Roman"/>
          <w:noProof w:val="0"/>
        </w:rPr>
        <w:t xml:space="preserve"> na konci účinku</w:t>
      </w:r>
      <w:r w:rsidR="00505CCC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>dávky.</w:t>
      </w:r>
    </w:p>
    <w:p w14:paraId="76AFCF6C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</w:p>
    <w:p w14:paraId="51B562F6" w14:textId="77777777" w:rsidR="00DB53D6" w:rsidRPr="003B348A" w:rsidRDefault="00DB53D6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bCs/>
          <w:noProof w:val="0"/>
        </w:rPr>
        <w:t xml:space="preserve">4.2 </w:t>
      </w:r>
      <w:r w:rsidR="00900108" w:rsidRPr="003B348A">
        <w:rPr>
          <w:rFonts w:ascii="Times New Roman" w:hAnsi="Times New Roman"/>
          <w:b/>
          <w:bCs/>
          <w:noProof w:val="0"/>
        </w:rPr>
        <w:tab/>
      </w:r>
      <w:r w:rsidRPr="003B348A">
        <w:rPr>
          <w:rFonts w:ascii="Times New Roman" w:hAnsi="Times New Roman"/>
          <w:b/>
          <w:bCs/>
          <w:noProof w:val="0"/>
        </w:rPr>
        <w:t>Dávkovanie a spôsob podávania</w:t>
      </w:r>
    </w:p>
    <w:p w14:paraId="36A2539B" w14:textId="77777777" w:rsidR="00900108" w:rsidRPr="003B348A" w:rsidRDefault="00900108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14:paraId="0C6E2BCA" w14:textId="77777777" w:rsidR="00DB53D6" w:rsidRPr="000E08C1" w:rsidRDefault="00DB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u w:val="single"/>
        </w:rPr>
      </w:pPr>
      <w:r w:rsidRPr="000E08C1">
        <w:rPr>
          <w:rFonts w:ascii="Times New Roman" w:hAnsi="Times New Roman"/>
          <w:noProof w:val="0"/>
          <w:u w:val="single"/>
        </w:rPr>
        <w:t>Dávkovanie</w:t>
      </w:r>
    </w:p>
    <w:p w14:paraId="16BFD9C7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 xml:space="preserve">Odporúčaná dávka razagilínu je 1 mg (jedna tableta Rasagilinu </w:t>
      </w:r>
      <w:r>
        <w:rPr>
          <w:rFonts w:ascii="Times New Roman" w:hAnsi="Times New Roman"/>
        </w:rPr>
        <w:t>Stada</w:t>
      </w:r>
      <w:r w:rsidRPr="00E00BC4">
        <w:rPr>
          <w:rFonts w:ascii="Times New Roman" w:hAnsi="Times New Roman"/>
        </w:rPr>
        <w:t>) jedenkrát denne užívaná s levodopou alebo bez nej.</w:t>
      </w:r>
    </w:p>
    <w:p w14:paraId="59126C13" w14:textId="77777777" w:rsidR="00505CCC" w:rsidRPr="000E08C1" w:rsidRDefault="0050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14:paraId="32C90B5D" w14:textId="43C675E7" w:rsidR="00505CCC" w:rsidRPr="00E00BC4" w:rsidRDefault="00DB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E00BC4">
        <w:rPr>
          <w:rFonts w:ascii="Times New Roman" w:hAnsi="Times New Roman"/>
          <w:i/>
        </w:rPr>
        <w:t xml:space="preserve">Starší </w:t>
      </w:r>
      <w:r w:rsidR="00673981" w:rsidRPr="00E00BC4">
        <w:rPr>
          <w:rFonts w:ascii="Times New Roman" w:hAnsi="Times New Roman"/>
          <w:i/>
        </w:rPr>
        <w:t>ľudia</w:t>
      </w:r>
      <w:r w:rsidRPr="00E00BC4">
        <w:rPr>
          <w:rFonts w:ascii="Times New Roman" w:hAnsi="Times New Roman"/>
          <w:i/>
        </w:rPr>
        <w:t xml:space="preserve"> </w:t>
      </w:r>
    </w:p>
    <w:p w14:paraId="65C5CF4A" w14:textId="0FBD5FB3" w:rsidR="00DB53D6" w:rsidRPr="000E08C1" w:rsidRDefault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0E08C1">
        <w:rPr>
          <w:rFonts w:ascii="Times New Roman" w:hAnsi="Times New Roman"/>
          <w:noProof w:val="0"/>
        </w:rPr>
        <w:t>U</w:t>
      </w:r>
      <w:r w:rsidR="00DB53D6" w:rsidRPr="000E08C1">
        <w:rPr>
          <w:rFonts w:ascii="Times New Roman" w:hAnsi="Times New Roman"/>
          <w:noProof w:val="0"/>
        </w:rPr>
        <w:t xml:space="preserve"> starších </w:t>
      </w:r>
      <w:r w:rsidR="00505CCC" w:rsidRPr="000E08C1">
        <w:rPr>
          <w:rFonts w:ascii="Times New Roman" w:hAnsi="Times New Roman"/>
          <w:noProof w:val="0"/>
        </w:rPr>
        <w:t xml:space="preserve">pacientov </w:t>
      </w:r>
      <w:r w:rsidR="00DB53D6" w:rsidRPr="000E08C1">
        <w:rPr>
          <w:rFonts w:ascii="Times New Roman" w:hAnsi="Times New Roman"/>
          <w:noProof w:val="0"/>
        </w:rPr>
        <w:t xml:space="preserve">nie je potrebná </w:t>
      </w:r>
      <w:r w:rsidR="00505CCC" w:rsidRPr="000E08C1">
        <w:rPr>
          <w:rFonts w:ascii="Times New Roman" w:hAnsi="Times New Roman"/>
          <w:noProof w:val="0"/>
        </w:rPr>
        <w:t xml:space="preserve">žiadna </w:t>
      </w:r>
      <w:r w:rsidR="00DB53D6" w:rsidRPr="000E08C1">
        <w:rPr>
          <w:rFonts w:ascii="Times New Roman" w:hAnsi="Times New Roman"/>
          <w:noProof w:val="0"/>
        </w:rPr>
        <w:t>úprava dávky</w:t>
      </w:r>
      <w:r w:rsidR="00505CCC" w:rsidRPr="000E08C1">
        <w:rPr>
          <w:rFonts w:ascii="Times New Roman" w:hAnsi="Times New Roman"/>
          <w:noProof w:val="0"/>
        </w:rPr>
        <w:t xml:space="preserve"> (pozri časť 5.2)</w:t>
      </w:r>
      <w:r w:rsidR="00DB53D6" w:rsidRPr="000E08C1">
        <w:rPr>
          <w:rFonts w:ascii="Times New Roman" w:hAnsi="Times New Roman"/>
          <w:noProof w:val="0"/>
        </w:rPr>
        <w:t>.</w:t>
      </w:r>
    </w:p>
    <w:p w14:paraId="592F08EC" w14:textId="77777777" w:rsidR="00673981" w:rsidRPr="003B348A" w:rsidRDefault="00673981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14:paraId="7C7618E7" w14:textId="34AFBD7F" w:rsidR="00505CCC" w:rsidRPr="00E00BC4" w:rsidRDefault="00505CCC" w:rsidP="00743C94">
      <w:pPr>
        <w:spacing w:after="0" w:line="240" w:lineRule="auto"/>
        <w:ind w:right="51"/>
        <w:rPr>
          <w:rFonts w:ascii="Times New Roman" w:hAnsi="Times New Roman"/>
          <w:i/>
        </w:rPr>
      </w:pPr>
      <w:r w:rsidRPr="00E00BC4">
        <w:rPr>
          <w:rFonts w:ascii="Times New Roman" w:hAnsi="Times New Roman"/>
          <w:i/>
        </w:rPr>
        <w:t>P</w:t>
      </w:r>
      <w:r w:rsidR="00673981" w:rsidRPr="00E00BC4">
        <w:rPr>
          <w:rFonts w:ascii="Times New Roman" w:hAnsi="Times New Roman"/>
          <w:i/>
        </w:rPr>
        <w:t>oruch</w:t>
      </w:r>
      <w:r w:rsidRPr="00E00BC4">
        <w:rPr>
          <w:rFonts w:ascii="Times New Roman" w:hAnsi="Times New Roman"/>
          <w:i/>
        </w:rPr>
        <w:t>a</w:t>
      </w:r>
      <w:r w:rsidR="00673981" w:rsidRPr="00E00BC4">
        <w:rPr>
          <w:rFonts w:ascii="Times New Roman" w:hAnsi="Times New Roman"/>
          <w:i/>
        </w:rPr>
        <w:t xml:space="preserve"> funkcie</w:t>
      </w:r>
      <w:r w:rsidR="00DB53D6" w:rsidRPr="00E00BC4">
        <w:rPr>
          <w:rFonts w:ascii="Times New Roman" w:hAnsi="Times New Roman"/>
          <w:i/>
        </w:rPr>
        <w:t xml:space="preserve"> pečene </w:t>
      </w:r>
    </w:p>
    <w:p w14:paraId="59A64795" w14:textId="7B82FDBA" w:rsidR="00743C94" w:rsidRPr="003B348A" w:rsidRDefault="00505CCC" w:rsidP="00743C94">
      <w:pPr>
        <w:spacing w:after="0" w:line="240" w:lineRule="auto"/>
        <w:ind w:right="51"/>
        <w:rPr>
          <w:rFonts w:ascii="Times New Roman" w:hAnsi="Times New Roman"/>
          <w:noProof w:val="0"/>
        </w:rPr>
      </w:pPr>
      <w:proofErr w:type="spellStart"/>
      <w:r>
        <w:rPr>
          <w:rFonts w:ascii="Times New Roman" w:hAnsi="Times New Roman"/>
          <w:noProof w:val="0"/>
        </w:rPr>
        <w:t>R</w:t>
      </w:r>
      <w:r w:rsidR="00743C94" w:rsidRPr="003B348A">
        <w:rPr>
          <w:rFonts w:ascii="Times New Roman" w:hAnsi="Times New Roman"/>
          <w:noProof w:val="0"/>
        </w:rPr>
        <w:t>azagilín</w:t>
      </w:r>
      <w:proofErr w:type="spellEnd"/>
      <w:r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kontrain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ikovan</w:t>
      </w:r>
      <w:r>
        <w:rPr>
          <w:rFonts w:ascii="Times New Roman" w:hAnsi="Times New Roman"/>
          <w:noProof w:val="0"/>
        </w:rPr>
        <w:t xml:space="preserve">ý </w:t>
      </w:r>
      <w:r w:rsidR="007A678C">
        <w:rPr>
          <w:rFonts w:ascii="Times New Roman" w:hAnsi="Times New Roman"/>
          <w:noProof w:val="0"/>
        </w:rPr>
        <w:t>u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paciento</w:t>
      </w:r>
      <w:r w:rsidR="007A678C">
        <w:rPr>
          <w:rFonts w:ascii="Times New Roman" w:hAnsi="Times New Roman"/>
          <w:noProof w:val="0"/>
        </w:rPr>
        <w:t>v</w:t>
      </w:r>
      <w:r w:rsidR="00743C94" w:rsidRPr="003B348A">
        <w:rPr>
          <w:rFonts w:ascii="Times New Roman" w:hAnsi="Times New Roman"/>
          <w:noProof w:val="0"/>
          <w:spacing w:val="-1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so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závažnou</w:t>
      </w:r>
      <w:r w:rsidR="00743C94" w:rsidRPr="003B348A">
        <w:rPr>
          <w:rFonts w:ascii="Times New Roman" w:hAnsi="Times New Roman"/>
          <w:noProof w:val="0"/>
          <w:spacing w:val="-1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poruchou funkcie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</w:t>
      </w:r>
      <w:r w:rsidR="00743C94" w:rsidRPr="003B348A">
        <w:rPr>
          <w:rFonts w:ascii="Times New Roman" w:hAnsi="Times New Roman"/>
          <w:noProof w:val="0"/>
          <w:spacing w:val="-1"/>
        </w:rPr>
        <w:t>e</w:t>
      </w:r>
      <w:r w:rsidR="00743C94" w:rsidRPr="003B348A">
        <w:rPr>
          <w:rFonts w:ascii="Times New Roman" w:hAnsi="Times New Roman"/>
          <w:noProof w:val="0"/>
        </w:rPr>
        <w:t>čene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(poz</w:t>
      </w:r>
      <w:r w:rsidR="00743C94" w:rsidRPr="003B348A">
        <w:rPr>
          <w:rFonts w:ascii="Times New Roman" w:hAnsi="Times New Roman"/>
          <w:noProof w:val="0"/>
          <w:spacing w:val="-1"/>
        </w:rPr>
        <w:t>r</w:t>
      </w:r>
      <w:r w:rsidR="00743C94" w:rsidRPr="003B348A">
        <w:rPr>
          <w:rFonts w:ascii="Times New Roman" w:hAnsi="Times New Roman"/>
          <w:noProof w:val="0"/>
        </w:rPr>
        <w:t>i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časť</w:t>
      </w:r>
      <w:r w:rsidR="00743C94" w:rsidRPr="003B348A">
        <w:rPr>
          <w:rFonts w:ascii="Times New Roman" w:hAnsi="Times New Roman"/>
          <w:noProof w:val="0"/>
          <w:spacing w:val="-4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4.3).</w:t>
      </w:r>
      <w:r w:rsidR="00743C94" w:rsidRPr="003B348A">
        <w:rPr>
          <w:rFonts w:ascii="Times New Roman" w:hAnsi="Times New Roman"/>
          <w:noProof w:val="0"/>
          <w:spacing w:val="-4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Je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potrebné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1"/>
        </w:rPr>
        <w:t>v</w:t>
      </w:r>
      <w:r w:rsidR="00743C94" w:rsidRPr="003B348A">
        <w:rPr>
          <w:rFonts w:ascii="Times New Roman" w:hAnsi="Times New Roman"/>
          <w:noProof w:val="0"/>
        </w:rPr>
        <w:t>yhnúť sa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podávaniu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</w:rPr>
        <w:t>razagilínu</w:t>
      </w:r>
      <w:proofErr w:type="spellEnd"/>
      <w:r w:rsidR="00743C94" w:rsidRPr="003B348A">
        <w:rPr>
          <w:rFonts w:ascii="Times New Roman" w:hAnsi="Times New Roman"/>
          <w:noProof w:val="0"/>
        </w:rPr>
        <w:t xml:space="preserve"> pacient</w:t>
      </w:r>
      <w:r w:rsidR="00743C94" w:rsidRPr="003B348A">
        <w:rPr>
          <w:rFonts w:ascii="Times New Roman" w:hAnsi="Times New Roman"/>
          <w:noProof w:val="0"/>
          <w:spacing w:val="2"/>
        </w:rPr>
        <w:t>o</w:t>
      </w:r>
      <w:r w:rsidR="00743C94" w:rsidRPr="003B348A">
        <w:rPr>
          <w:rFonts w:ascii="Times New Roman" w:hAnsi="Times New Roman"/>
          <w:noProof w:val="0"/>
        </w:rPr>
        <w:t>m</w:t>
      </w:r>
      <w:r w:rsidR="00743C94" w:rsidRPr="003B348A">
        <w:rPr>
          <w:rFonts w:ascii="Times New Roman" w:hAnsi="Times New Roman"/>
          <w:noProof w:val="0"/>
          <w:spacing w:val="-10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so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stredne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ťažkou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poruchou</w:t>
      </w:r>
      <w:r w:rsidR="00743C94" w:rsidRPr="003B348A">
        <w:rPr>
          <w:rFonts w:ascii="Times New Roman" w:hAnsi="Times New Roman"/>
          <w:noProof w:val="0"/>
          <w:spacing w:val="-1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funkcie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pečene.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Na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r w:rsidR="00743C94" w:rsidRPr="003B348A">
        <w:rPr>
          <w:rFonts w:ascii="Times New Roman" w:hAnsi="Times New Roman"/>
          <w:noProof w:val="0"/>
          <w:spacing w:val="1"/>
        </w:rPr>
        <w:t>z</w:t>
      </w:r>
      <w:r w:rsidR="00743C94" w:rsidRPr="003B348A">
        <w:rPr>
          <w:rFonts w:ascii="Times New Roman" w:hAnsi="Times New Roman"/>
          <w:noProof w:val="0"/>
          <w:spacing w:val="-1"/>
        </w:rPr>
        <w:t>a</w:t>
      </w:r>
      <w:r w:rsidR="00743C94" w:rsidRPr="003B348A">
        <w:rPr>
          <w:rFonts w:ascii="Times New Roman" w:hAnsi="Times New Roman"/>
          <w:noProof w:val="0"/>
        </w:rPr>
        <w:t>č</w:t>
      </w:r>
      <w:r w:rsidR="00743C94" w:rsidRPr="003B348A">
        <w:rPr>
          <w:rFonts w:ascii="Times New Roman" w:hAnsi="Times New Roman"/>
          <w:noProof w:val="0"/>
          <w:spacing w:val="1"/>
        </w:rPr>
        <w:t>i</w:t>
      </w:r>
      <w:r w:rsidR="00743C94" w:rsidRPr="003B348A">
        <w:rPr>
          <w:rFonts w:ascii="Times New Roman" w:hAnsi="Times New Roman"/>
          <w:noProof w:val="0"/>
        </w:rPr>
        <w:t>atku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li</w:t>
      </w:r>
      <w:r w:rsidR="00743C94" w:rsidRPr="003B348A">
        <w:rPr>
          <w:rFonts w:ascii="Times New Roman" w:hAnsi="Times New Roman"/>
          <w:noProof w:val="0"/>
          <w:spacing w:val="-1"/>
        </w:rPr>
        <w:t>e</w:t>
      </w:r>
      <w:r w:rsidR="00743C94" w:rsidRPr="003B348A">
        <w:rPr>
          <w:rFonts w:ascii="Times New Roman" w:hAnsi="Times New Roman"/>
          <w:noProof w:val="0"/>
        </w:rPr>
        <w:t>čby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</w:rPr>
        <w:t>razagilínom</w:t>
      </w:r>
      <w:proofErr w:type="spellEnd"/>
      <w:r w:rsidR="00743C94" w:rsidRPr="003B348A">
        <w:rPr>
          <w:rFonts w:ascii="Times New Roman" w:hAnsi="Times New Roman"/>
          <w:noProof w:val="0"/>
          <w:spacing w:val="-1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u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pacientov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</w:t>
      </w:r>
      <w:r w:rsidR="00743C94" w:rsidRPr="003B348A">
        <w:rPr>
          <w:rFonts w:ascii="Times New Roman" w:hAnsi="Times New Roman"/>
          <w:noProof w:val="0"/>
          <w:spacing w:val="2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iernou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poruchou</w:t>
      </w:r>
      <w:r w:rsidR="00743C94" w:rsidRPr="003B348A">
        <w:rPr>
          <w:rFonts w:ascii="Times New Roman" w:hAnsi="Times New Roman"/>
          <w:noProof w:val="0"/>
          <w:spacing w:val="-10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1"/>
        </w:rPr>
        <w:t>f</w:t>
      </w:r>
      <w:r w:rsidR="00743C94" w:rsidRPr="003B348A">
        <w:rPr>
          <w:rFonts w:ascii="Times New Roman" w:hAnsi="Times New Roman"/>
          <w:noProof w:val="0"/>
        </w:rPr>
        <w:t>unk</w:t>
      </w:r>
      <w:r w:rsidR="00743C94" w:rsidRPr="003B348A">
        <w:rPr>
          <w:rFonts w:ascii="Times New Roman" w:hAnsi="Times New Roman"/>
          <w:noProof w:val="0"/>
          <w:spacing w:val="-1"/>
        </w:rPr>
        <w:t>c</w:t>
      </w:r>
      <w:r w:rsidR="00743C94" w:rsidRPr="003B348A">
        <w:rPr>
          <w:rFonts w:ascii="Times New Roman" w:hAnsi="Times New Roman"/>
          <w:noProof w:val="0"/>
        </w:rPr>
        <w:t>ie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</w:t>
      </w:r>
      <w:r w:rsidR="00743C94" w:rsidRPr="003B348A">
        <w:rPr>
          <w:rFonts w:ascii="Times New Roman" w:hAnsi="Times New Roman"/>
          <w:noProof w:val="0"/>
          <w:spacing w:val="-1"/>
        </w:rPr>
        <w:t>e</w:t>
      </w:r>
      <w:r w:rsidR="00743C94" w:rsidRPr="003B348A">
        <w:rPr>
          <w:rFonts w:ascii="Times New Roman" w:hAnsi="Times New Roman"/>
          <w:noProof w:val="0"/>
        </w:rPr>
        <w:t>čene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je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potrebná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opatrno</w:t>
      </w:r>
      <w:r w:rsidR="00743C94" w:rsidRPr="003B348A">
        <w:rPr>
          <w:rFonts w:ascii="Times New Roman" w:hAnsi="Times New Roman"/>
          <w:noProof w:val="0"/>
          <w:spacing w:val="-1"/>
        </w:rPr>
        <w:t>s</w:t>
      </w:r>
      <w:r w:rsidR="00743C94" w:rsidRPr="003B348A">
        <w:rPr>
          <w:rFonts w:ascii="Times New Roman" w:hAnsi="Times New Roman"/>
          <w:noProof w:val="0"/>
        </w:rPr>
        <w:t>ť.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Pri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pr</w:t>
      </w:r>
      <w:r w:rsidR="00743C94" w:rsidRPr="003B348A">
        <w:rPr>
          <w:rFonts w:ascii="Times New Roman" w:hAnsi="Times New Roman"/>
          <w:noProof w:val="0"/>
          <w:spacing w:val="-1"/>
        </w:rPr>
        <w:t>o</w:t>
      </w:r>
      <w:r w:rsidR="00743C94" w:rsidRPr="003B348A">
        <w:rPr>
          <w:rFonts w:ascii="Times New Roman" w:hAnsi="Times New Roman"/>
          <w:noProof w:val="0"/>
          <w:spacing w:val="1"/>
        </w:rPr>
        <w:t>g</w:t>
      </w:r>
      <w:r w:rsidR="00743C94" w:rsidRPr="003B348A">
        <w:rPr>
          <w:rFonts w:ascii="Times New Roman" w:hAnsi="Times New Roman"/>
          <w:noProof w:val="0"/>
        </w:rPr>
        <w:t>resii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poruchy</w:t>
      </w:r>
      <w:r w:rsidR="00743C94" w:rsidRPr="003B348A">
        <w:rPr>
          <w:rFonts w:ascii="Times New Roman" w:hAnsi="Times New Roman"/>
          <w:noProof w:val="0"/>
          <w:spacing w:val="-10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 xml:space="preserve">funkcie </w:t>
      </w:r>
      <w:r w:rsidR="00743C94" w:rsidRPr="003B348A">
        <w:rPr>
          <w:rFonts w:ascii="Times New Roman" w:hAnsi="Times New Roman"/>
          <w:noProof w:val="0"/>
          <w:spacing w:val="1"/>
        </w:rPr>
        <w:t>p</w:t>
      </w:r>
      <w:r w:rsidR="00743C94" w:rsidRPr="003B348A">
        <w:rPr>
          <w:rFonts w:ascii="Times New Roman" w:hAnsi="Times New Roman"/>
          <w:noProof w:val="0"/>
        </w:rPr>
        <w:t>ečene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 xml:space="preserve">z 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  <w:spacing w:val="1"/>
        </w:rPr>
        <w:t>i</w:t>
      </w:r>
      <w:r w:rsidR="00743C94" w:rsidRPr="003B348A">
        <w:rPr>
          <w:rFonts w:ascii="Times New Roman" w:hAnsi="Times New Roman"/>
          <w:noProof w:val="0"/>
        </w:rPr>
        <w:t>e</w:t>
      </w:r>
      <w:r w:rsidR="00743C94" w:rsidRPr="003B348A">
        <w:rPr>
          <w:rFonts w:ascii="Times New Roman" w:hAnsi="Times New Roman"/>
          <w:noProof w:val="0"/>
          <w:spacing w:val="1"/>
        </w:rPr>
        <w:t>r</w:t>
      </w:r>
      <w:r w:rsidR="00743C94" w:rsidRPr="003B348A">
        <w:rPr>
          <w:rFonts w:ascii="Times New Roman" w:hAnsi="Times New Roman"/>
          <w:noProof w:val="0"/>
        </w:rPr>
        <w:t>neho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na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stredne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ťažký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stup</w:t>
      </w:r>
      <w:r w:rsidR="00743C94" w:rsidRPr="003B348A">
        <w:rPr>
          <w:rFonts w:ascii="Times New Roman" w:hAnsi="Times New Roman"/>
          <w:noProof w:val="0"/>
          <w:spacing w:val="-1"/>
        </w:rPr>
        <w:t>e</w:t>
      </w:r>
      <w:r w:rsidR="00743C94" w:rsidRPr="003B348A">
        <w:rPr>
          <w:rFonts w:ascii="Times New Roman" w:hAnsi="Times New Roman"/>
          <w:noProof w:val="0"/>
        </w:rPr>
        <w:t>ň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sa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á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r w:rsidR="00743C94" w:rsidRPr="003B348A">
        <w:rPr>
          <w:rFonts w:ascii="Times New Roman" w:hAnsi="Times New Roman"/>
          <w:noProof w:val="0"/>
          <w:spacing w:val="1"/>
        </w:rPr>
        <w:t>t</w:t>
      </w:r>
      <w:r w:rsidR="00743C94" w:rsidRPr="003B348A">
        <w:rPr>
          <w:rFonts w:ascii="Times New Roman" w:hAnsi="Times New Roman"/>
          <w:noProof w:val="0"/>
        </w:rPr>
        <w:t>er</w:t>
      </w:r>
      <w:r w:rsidR="00743C94" w:rsidRPr="003B348A">
        <w:rPr>
          <w:rFonts w:ascii="Times New Roman" w:hAnsi="Times New Roman"/>
          <w:noProof w:val="0"/>
          <w:spacing w:val="1"/>
        </w:rPr>
        <w:t>a</w:t>
      </w:r>
      <w:r w:rsidR="00743C94" w:rsidRPr="003B348A">
        <w:rPr>
          <w:rFonts w:ascii="Times New Roman" w:hAnsi="Times New Roman"/>
          <w:noProof w:val="0"/>
        </w:rPr>
        <w:t>pia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  <w:spacing w:val="-6"/>
        </w:rPr>
        <w:t>razagilínom</w:t>
      </w:r>
      <w:proofErr w:type="spellEnd"/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uko</w:t>
      </w:r>
      <w:r w:rsidR="00743C94" w:rsidRPr="003B348A">
        <w:rPr>
          <w:rFonts w:ascii="Times New Roman" w:hAnsi="Times New Roman"/>
          <w:noProof w:val="0"/>
          <w:spacing w:val="1"/>
        </w:rPr>
        <w:t>n</w:t>
      </w:r>
      <w:r w:rsidR="00743C94" w:rsidRPr="003B348A">
        <w:rPr>
          <w:rFonts w:ascii="Times New Roman" w:hAnsi="Times New Roman"/>
          <w:noProof w:val="0"/>
        </w:rPr>
        <w:t>čiť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(pozri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čas</w:t>
      </w:r>
      <w:r w:rsidR="007A678C">
        <w:rPr>
          <w:rFonts w:ascii="Times New Roman" w:hAnsi="Times New Roman"/>
          <w:noProof w:val="0"/>
        </w:rPr>
        <w:t>ti</w:t>
      </w:r>
      <w:r w:rsidR="00743C94" w:rsidRPr="003B348A">
        <w:rPr>
          <w:rFonts w:ascii="Times New Roman" w:hAnsi="Times New Roman"/>
          <w:noProof w:val="0"/>
          <w:spacing w:val="-4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4.4</w:t>
      </w:r>
      <w:r>
        <w:rPr>
          <w:rFonts w:ascii="Times New Roman" w:hAnsi="Times New Roman"/>
          <w:noProof w:val="0"/>
        </w:rPr>
        <w:t xml:space="preserve"> a 5.2</w:t>
      </w:r>
      <w:r w:rsidR="00743C94" w:rsidRPr="003B348A">
        <w:rPr>
          <w:rFonts w:ascii="Times New Roman" w:hAnsi="Times New Roman"/>
          <w:noProof w:val="0"/>
        </w:rPr>
        <w:t>).</w:t>
      </w:r>
    </w:p>
    <w:p w14:paraId="5B150E19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51CAAF4C" w14:textId="04BBB9A1" w:rsidR="00505CCC" w:rsidRPr="00E00BC4" w:rsidRDefault="00505CCC" w:rsidP="00743C94">
      <w:pPr>
        <w:spacing w:after="0" w:line="240" w:lineRule="auto"/>
        <w:ind w:right="403"/>
        <w:rPr>
          <w:rFonts w:ascii="Times New Roman" w:hAnsi="Times New Roman"/>
          <w:i/>
        </w:rPr>
      </w:pPr>
      <w:r w:rsidRPr="00E00BC4">
        <w:rPr>
          <w:rFonts w:ascii="Times New Roman" w:hAnsi="Times New Roman"/>
          <w:i/>
        </w:rPr>
        <w:t>P</w:t>
      </w:r>
      <w:r w:rsidR="00743C94" w:rsidRPr="00E00BC4">
        <w:rPr>
          <w:rFonts w:ascii="Times New Roman" w:hAnsi="Times New Roman"/>
          <w:i/>
        </w:rPr>
        <w:t>oruch</w:t>
      </w:r>
      <w:r w:rsidRPr="00E00BC4">
        <w:rPr>
          <w:rFonts w:ascii="Times New Roman" w:hAnsi="Times New Roman"/>
          <w:i/>
        </w:rPr>
        <w:t>a</w:t>
      </w:r>
      <w:r w:rsidR="00743C94" w:rsidRPr="00E00BC4">
        <w:rPr>
          <w:rFonts w:ascii="Times New Roman" w:hAnsi="Times New Roman"/>
          <w:i/>
        </w:rPr>
        <w:t xml:space="preserve"> funkcie obličiek </w:t>
      </w:r>
    </w:p>
    <w:p w14:paraId="67B3C4C2" w14:textId="65F9D2B0" w:rsidR="00743C94" w:rsidRDefault="00743C94" w:rsidP="00743C94">
      <w:pPr>
        <w:spacing w:after="0" w:line="240" w:lineRule="auto"/>
        <w:ind w:right="403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spacing w:val="-1"/>
        </w:rPr>
        <w:t xml:space="preserve">U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poruchou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funkcie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oblič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ek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="00505CCC">
        <w:rPr>
          <w:rFonts w:ascii="TimesNewRomanPSMT" w:eastAsia="TimesNewRomanPSMT" w:cs="TimesNewRomanPSMT"/>
          <w:noProof w:val="0"/>
          <w:lang w:eastAsia="sk-SK"/>
        </w:rPr>
        <w:t xml:space="preserve"> </w:t>
      </w:r>
      <w:r w:rsidR="00505CCC">
        <w:rPr>
          <w:rFonts w:ascii="Times New Roman" w:eastAsia="TimesNewRomanPSMT" w:hAnsi="Times New Roman"/>
          <w:noProof w:val="0"/>
          <w:lang w:eastAsia="sk-SK"/>
        </w:rPr>
        <w:t>sú potrebné žiadne osobitné opatrenia</w:t>
      </w:r>
      <w:r w:rsidRPr="003B348A">
        <w:rPr>
          <w:rFonts w:ascii="Times New Roman" w:hAnsi="Times New Roman"/>
          <w:noProof w:val="0"/>
        </w:rPr>
        <w:t>.</w:t>
      </w:r>
    </w:p>
    <w:p w14:paraId="7690319F" w14:textId="77777777" w:rsidR="00505CCC" w:rsidRDefault="00505CCC" w:rsidP="00743C94">
      <w:pPr>
        <w:spacing w:after="0" w:line="240" w:lineRule="auto"/>
        <w:ind w:right="403"/>
        <w:rPr>
          <w:rFonts w:ascii="Times New Roman" w:hAnsi="Times New Roman"/>
          <w:noProof w:val="0"/>
        </w:rPr>
      </w:pPr>
    </w:p>
    <w:p w14:paraId="14CC973A" w14:textId="77777777" w:rsidR="00505CCC" w:rsidRPr="00E00BC4" w:rsidRDefault="00505CCC" w:rsidP="0050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E00BC4">
        <w:rPr>
          <w:rFonts w:ascii="Times New Roman" w:hAnsi="Times New Roman"/>
          <w:i/>
        </w:rPr>
        <w:t>Pediatrická populácia</w:t>
      </w:r>
    </w:p>
    <w:p w14:paraId="07D2464B" w14:textId="1566176F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 xml:space="preserve">Bezpečnosť a účinnosť </w:t>
      </w:r>
      <w:r w:rsidR="007A678C">
        <w:rPr>
          <w:rFonts w:ascii="Times New Roman" w:hAnsi="Times New Roman"/>
        </w:rPr>
        <w:t>r</w:t>
      </w:r>
      <w:r w:rsidRPr="00E00BC4">
        <w:rPr>
          <w:rFonts w:ascii="Times New Roman" w:hAnsi="Times New Roman"/>
        </w:rPr>
        <w:t>a</w:t>
      </w:r>
      <w:r w:rsidR="007A678C">
        <w:rPr>
          <w:rFonts w:ascii="Times New Roman" w:hAnsi="Times New Roman"/>
        </w:rPr>
        <w:t>z</w:t>
      </w:r>
      <w:r w:rsidRPr="00E00BC4">
        <w:rPr>
          <w:rFonts w:ascii="Times New Roman" w:hAnsi="Times New Roman"/>
        </w:rPr>
        <w:t>agil</w:t>
      </w:r>
      <w:r w:rsidR="007A678C">
        <w:rPr>
          <w:rFonts w:ascii="Times New Roman" w:hAnsi="Times New Roman"/>
        </w:rPr>
        <w:t>í</w:t>
      </w:r>
      <w:r w:rsidRPr="00E00BC4">
        <w:rPr>
          <w:rFonts w:ascii="Times New Roman" w:hAnsi="Times New Roman"/>
        </w:rPr>
        <w:t xml:space="preserve">nu u detí a dospievajúcich neboli stanovené. Použitie </w:t>
      </w:r>
      <w:r w:rsidR="007A678C">
        <w:rPr>
          <w:rFonts w:ascii="Times New Roman" w:hAnsi="Times New Roman"/>
        </w:rPr>
        <w:t>r</w:t>
      </w:r>
      <w:r w:rsidR="007A678C" w:rsidRPr="00AC3AFC">
        <w:rPr>
          <w:rFonts w:ascii="Times New Roman" w:hAnsi="Times New Roman"/>
        </w:rPr>
        <w:t>a</w:t>
      </w:r>
      <w:r w:rsidR="007A678C">
        <w:rPr>
          <w:rFonts w:ascii="Times New Roman" w:hAnsi="Times New Roman"/>
        </w:rPr>
        <w:t>z</w:t>
      </w:r>
      <w:r w:rsidR="007A678C" w:rsidRPr="00AC3AFC">
        <w:rPr>
          <w:rFonts w:ascii="Times New Roman" w:hAnsi="Times New Roman"/>
        </w:rPr>
        <w:t>agil</w:t>
      </w:r>
      <w:r w:rsidR="007A678C">
        <w:rPr>
          <w:rFonts w:ascii="Times New Roman" w:hAnsi="Times New Roman"/>
        </w:rPr>
        <w:t>í</w:t>
      </w:r>
      <w:r w:rsidR="007A678C" w:rsidRPr="00AC3AFC">
        <w:rPr>
          <w:rFonts w:ascii="Times New Roman" w:hAnsi="Times New Roman"/>
        </w:rPr>
        <w:t xml:space="preserve">nu </w:t>
      </w:r>
      <w:r w:rsidRPr="00E00BC4">
        <w:rPr>
          <w:rFonts w:ascii="Times New Roman" w:hAnsi="Times New Roman"/>
        </w:rPr>
        <w:t>sa netýka pediatrickej populácie pre indikáciu Parkinsonovej choroby.</w:t>
      </w:r>
    </w:p>
    <w:p w14:paraId="28DF63E5" w14:textId="77777777" w:rsidR="00505CCC" w:rsidRPr="000E08C1" w:rsidRDefault="0050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lang w:eastAsia="sk-SK"/>
        </w:rPr>
      </w:pPr>
    </w:p>
    <w:p w14:paraId="1D0807F5" w14:textId="77777777" w:rsidR="00505CCC" w:rsidRPr="00E00BC4" w:rsidRDefault="0050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u w:val="single"/>
          <w:lang w:eastAsia="sk-SK"/>
        </w:rPr>
      </w:pPr>
      <w:r w:rsidRPr="00E00BC4">
        <w:rPr>
          <w:rFonts w:ascii="Times New Roman" w:hAnsi="Times New Roman"/>
          <w:noProof w:val="0"/>
          <w:u w:val="single"/>
          <w:lang w:eastAsia="sk-SK"/>
        </w:rPr>
        <w:t>Spôsob podávania</w:t>
      </w:r>
    </w:p>
    <w:p w14:paraId="58260B95" w14:textId="089DBCB8" w:rsidR="00505CCC" w:rsidRPr="000E08C1" w:rsidRDefault="007A6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lang w:eastAsia="sk-SK"/>
        </w:rPr>
      </w:pPr>
      <w:r>
        <w:rPr>
          <w:rFonts w:ascii="Times New Roman" w:hAnsi="Times New Roman"/>
          <w:noProof w:val="0"/>
          <w:lang w:eastAsia="sk-SK"/>
        </w:rPr>
        <w:t>Perorálne</w:t>
      </w:r>
      <w:r w:rsidR="00505CCC" w:rsidRPr="000E08C1">
        <w:rPr>
          <w:rFonts w:ascii="Times New Roman" w:hAnsi="Times New Roman"/>
          <w:noProof w:val="0"/>
          <w:lang w:eastAsia="sk-SK"/>
        </w:rPr>
        <w:t xml:space="preserve"> použitie.</w:t>
      </w:r>
    </w:p>
    <w:p w14:paraId="46973B34" w14:textId="77777777" w:rsidR="00505CCC" w:rsidRPr="000E08C1" w:rsidRDefault="00505CCC">
      <w:pPr>
        <w:spacing w:after="0" w:line="240" w:lineRule="auto"/>
        <w:ind w:right="403"/>
        <w:rPr>
          <w:rFonts w:ascii="Times New Roman" w:hAnsi="Times New Roman"/>
          <w:noProof w:val="0"/>
        </w:rPr>
      </w:pPr>
      <w:proofErr w:type="spellStart"/>
      <w:r w:rsidRPr="000E08C1">
        <w:rPr>
          <w:rFonts w:ascii="Times New Roman" w:hAnsi="Times New Roman"/>
          <w:noProof w:val="0"/>
          <w:lang w:eastAsia="sk-SK"/>
        </w:rPr>
        <w:t>Rasagiline</w:t>
      </w:r>
      <w:proofErr w:type="spellEnd"/>
      <w:r w:rsidRPr="000E08C1">
        <w:rPr>
          <w:rFonts w:ascii="Times New Roman" w:hAnsi="Times New Roman"/>
          <w:noProof w:val="0"/>
          <w:lang w:eastAsia="sk-SK"/>
        </w:rPr>
        <w:t xml:space="preserve"> </w:t>
      </w:r>
      <w:proofErr w:type="spellStart"/>
      <w:r w:rsidRPr="000E08C1">
        <w:rPr>
          <w:rFonts w:ascii="Times New Roman" w:hAnsi="Times New Roman"/>
          <w:noProof w:val="0"/>
          <w:lang w:eastAsia="sk-SK"/>
        </w:rPr>
        <w:t>Stada</w:t>
      </w:r>
      <w:proofErr w:type="spellEnd"/>
      <w:r w:rsidRPr="000E08C1">
        <w:rPr>
          <w:rFonts w:ascii="Times New Roman" w:hAnsi="Times New Roman"/>
          <w:noProof w:val="0"/>
          <w:lang w:eastAsia="sk-SK"/>
        </w:rPr>
        <w:t xml:space="preserve"> možno </w:t>
      </w:r>
      <w:r w:rsidR="000E08C1">
        <w:rPr>
          <w:rFonts w:ascii="Times New Roman" w:eastAsia="TimesNewRomanPSMT" w:hAnsi="Times New Roman"/>
          <w:noProof w:val="0"/>
          <w:lang w:eastAsia="sk-SK"/>
        </w:rPr>
        <w:t xml:space="preserve">užívať s </w:t>
      </w:r>
      <w:r w:rsidRPr="000E08C1">
        <w:rPr>
          <w:rFonts w:ascii="Times New Roman" w:hAnsi="Times New Roman"/>
          <w:noProof w:val="0"/>
          <w:lang w:eastAsia="sk-SK"/>
        </w:rPr>
        <w:t>jedlom alebo bez jedla.</w:t>
      </w:r>
      <w:bookmarkStart w:id="0" w:name="_GoBack"/>
      <w:bookmarkEnd w:id="0"/>
    </w:p>
    <w:p w14:paraId="32C71F32" w14:textId="77777777" w:rsidR="00743C94" w:rsidRPr="003B348A" w:rsidRDefault="00743C94" w:rsidP="00673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</w:p>
    <w:p w14:paraId="1C048AD2" w14:textId="77777777" w:rsidR="00743C94" w:rsidRPr="003B348A" w:rsidRDefault="005A6F41" w:rsidP="005A6F41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4.3</w:t>
      </w:r>
      <w:r w:rsidRPr="003B348A">
        <w:rPr>
          <w:rFonts w:ascii="Times New Roman" w:hAnsi="Times New Roman"/>
          <w:b/>
          <w:noProof w:val="0"/>
        </w:rPr>
        <w:tab/>
      </w:r>
      <w:r w:rsidR="00743C94" w:rsidRPr="003B348A">
        <w:rPr>
          <w:rFonts w:ascii="Times New Roman" w:hAnsi="Times New Roman"/>
          <w:b/>
          <w:noProof w:val="0"/>
        </w:rPr>
        <w:t xml:space="preserve">Kontraindikácie </w:t>
      </w:r>
    </w:p>
    <w:p w14:paraId="754E62F7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5B37A546" w14:textId="77777777" w:rsidR="00743C94" w:rsidRPr="003B348A" w:rsidRDefault="00743C94" w:rsidP="00E00BC4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Precitlivenosť na liečivo alebo na ktorúkoľvek z pomocných látok uvedených v časti 6.1.</w:t>
      </w:r>
    </w:p>
    <w:p w14:paraId="00CC5EE7" w14:textId="77777777" w:rsidR="00743C94" w:rsidRPr="003B348A" w:rsidRDefault="00743C94" w:rsidP="007A678C">
      <w:p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noProof w:val="0"/>
        </w:rPr>
      </w:pPr>
    </w:p>
    <w:p w14:paraId="3B6169AF" w14:textId="77777777" w:rsidR="00743C94" w:rsidRPr="003B348A" w:rsidRDefault="00743C94" w:rsidP="00E00BC4">
      <w:pPr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lieč</w:t>
      </w:r>
      <w:r w:rsidRPr="003B348A">
        <w:rPr>
          <w:rFonts w:ascii="Times New Roman" w:hAnsi="Times New Roman"/>
          <w:noProof w:val="0"/>
          <w:spacing w:val="2"/>
        </w:rPr>
        <w:t>b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iný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inhibítor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onoa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inooxidázy</w:t>
      </w:r>
      <w:proofErr w:type="spellEnd"/>
      <w:r w:rsidRPr="003B348A">
        <w:rPr>
          <w:rFonts w:ascii="Times New Roman" w:hAnsi="Times New Roman"/>
          <w:noProof w:val="0"/>
          <w:spacing w:val="-17"/>
        </w:rPr>
        <w:t xml:space="preserve"> </w:t>
      </w:r>
      <w:r w:rsidRPr="003B348A">
        <w:rPr>
          <w:rFonts w:ascii="Times New Roman" w:hAnsi="Times New Roman"/>
          <w:noProof w:val="0"/>
        </w:rPr>
        <w:t>(IMAO)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(vrátane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liekov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prírod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ých prípravkov,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ktoré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viazané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lek</w:t>
      </w:r>
      <w:r w:rsidRPr="003B348A">
        <w:rPr>
          <w:rFonts w:ascii="Times New Roman" w:hAnsi="Times New Roman"/>
          <w:noProof w:val="0"/>
          <w:spacing w:val="1"/>
        </w:rPr>
        <w:t>á</w:t>
      </w:r>
      <w:r w:rsidRPr="003B348A">
        <w:rPr>
          <w:rFonts w:ascii="Times New Roman" w:hAnsi="Times New Roman"/>
          <w:noProof w:val="0"/>
        </w:rPr>
        <w:t>rsky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predpis,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ako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napr.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ľubovn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bo</w:t>
      </w:r>
      <w:r w:rsidRPr="003B348A">
        <w:rPr>
          <w:rFonts w:ascii="Times New Roman" w:hAnsi="Times New Roman"/>
          <w:noProof w:val="0"/>
        </w:rPr>
        <w:t>dkova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alebo s </w:t>
      </w:r>
      <w:proofErr w:type="spellStart"/>
      <w:r w:rsidRPr="003B348A">
        <w:rPr>
          <w:rFonts w:ascii="Times New Roman" w:hAnsi="Times New Roman"/>
          <w:noProof w:val="0"/>
        </w:rPr>
        <w:t>petidínom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4.5).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1"/>
        </w:rPr>
        <w:t xml:space="preserve"> u</w:t>
      </w:r>
      <w:r w:rsidRPr="003B348A">
        <w:rPr>
          <w:rFonts w:ascii="Times New Roman" w:hAnsi="Times New Roman"/>
          <w:noProof w:val="0"/>
        </w:rPr>
        <w:t>ko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čení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čby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2"/>
        </w:rPr>
        <w:t>u</w:t>
      </w:r>
      <w:r w:rsidRPr="003B348A">
        <w:rPr>
          <w:rFonts w:ascii="Times New Roman" w:hAnsi="Times New Roman"/>
          <w:noProof w:val="0"/>
        </w:rPr>
        <w:t>sí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č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ať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ini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álne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14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dní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pred začat</w:t>
      </w:r>
      <w:r w:rsidRPr="003B348A">
        <w:rPr>
          <w:rFonts w:ascii="Times New Roman" w:hAnsi="Times New Roman"/>
          <w:noProof w:val="0"/>
          <w:spacing w:val="1"/>
        </w:rPr>
        <w:t>í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</w:t>
      </w:r>
      <w:r w:rsidRPr="003B348A">
        <w:rPr>
          <w:rFonts w:ascii="Times New Roman" w:hAnsi="Times New Roman"/>
          <w:noProof w:val="0"/>
          <w:spacing w:val="2"/>
        </w:rPr>
        <w:t>b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bítor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petidíno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14:paraId="23202708" w14:textId="77777777" w:rsidR="00743C94" w:rsidRPr="003B348A" w:rsidRDefault="00743C94" w:rsidP="007A678C">
      <w:pPr>
        <w:spacing w:after="0" w:line="240" w:lineRule="auto"/>
        <w:ind w:left="284" w:hanging="284"/>
        <w:rPr>
          <w:rFonts w:ascii="Times New Roman" w:hAnsi="Times New Roman"/>
          <w:noProof w:val="0"/>
        </w:rPr>
      </w:pPr>
    </w:p>
    <w:p w14:paraId="238635A6" w14:textId="3387968F" w:rsidR="00743C94" w:rsidRPr="003B348A" w:rsidRDefault="002A65A3" w:rsidP="00E00BC4">
      <w:pPr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Ť</w:t>
      </w:r>
      <w:r w:rsidR="00743C94" w:rsidRPr="003B348A">
        <w:rPr>
          <w:rFonts w:ascii="Times New Roman" w:hAnsi="Times New Roman"/>
          <w:noProof w:val="0"/>
        </w:rPr>
        <w:t>ažk</w:t>
      </w:r>
      <w:r>
        <w:rPr>
          <w:rFonts w:ascii="Times New Roman" w:hAnsi="Times New Roman"/>
          <w:noProof w:val="0"/>
        </w:rPr>
        <w:t>á</w:t>
      </w:r>
      <w:r w:rsidR="00743C94" w:rsidRPr="003B348A">
        <w:rPr>
          <w:rFonts w:ascii="Times New Roman" w:hAnsi="Times New Roman"/>
          <w:noProof w:val="0"/>
        </w:rPr>
        <w:t xml:space="preserve"> poruch</w:t>
      </w:r>
      <w:r>
        <w:rPr>
          <w:rFonts w:ascii="Times New Roman" w:hAnsi="Times New Roman"/>
          <w:noProof w:val="0"/>
        </w:rPr>
        <w:t>a</w:t>
      </w:r>
      <w:r w:rsidR="00743C94" w:rsidRPr="003B348A">
        <w:rPr>
          <w:rFonts w:ascii="Times New Roman" w:hAnsi="Times New Roman"/>
          <w:noProof w:val="0"/>
        </w:rPr>
        <w:t xml:space="preserve"> funkcie pečene.</w:t>
      </w:r>
    </w:p>
    <w:p w14:paraId="6EC4EFAD" w14:textId="77777777" w:rsidR="00743C94" w:rsidRPr="003B348A" w:rsidRDefault="00743C94" w:rsidP="00743C94">
      <w:p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  <w:noProof w:val="0"/>
        </w:rPr>
      </w:pPr>
    </w:p>
    <w:p w14:paraId="142BBFE7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4.4</w:t>
      </w:r>
      <w:r w:rsidRPr="003B348A">
        <w:rPr>
          <w:rFonts w:ascii="Times New Roman" w:hAnsi="Times New Roman"/>
          <w:b/>
          <w:noProof w:val="0"/>
        </w:rPr>
        <w:tab/>
        <w:t>Osobitné upozornenia a opatrenia pri používaní</w:t>
      </w:r>
    </w:p>
    <w:p w14:paraId="6D6DC4BA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3776ED57" w14:textId="02C3D171" w:rsidR="000E08C1" w:rsidRPr="00E00BC4" w:rsidRDefault="000E08C1" w:rsidP="00E00BC4">
      <w:pPr>
        <w:spacing w:after="0" w:line="240" w:lineRule="auto"/>
        <w:rPr>
          <w:rFonts w:ascii="Times New Roman" w:hAnsi="Times New Roman"/>
          <w:u w:val="single"/>
        </w:rPr>
      </w:pPr>
      <w:r w:rsidRPr="00E00BC4">
        <w:rPr>
          <w:rFonts w:ascii="Times New Roman" w:hAnsi="Times New Roman"/>
          <w:u w:val="single"/>
        </w:rPr>
        <w:t xml:space="preserve">Súbežné </w:t>
      </w:r>
      <w:r w:rsidR="00431CD6">
        <w:rPr>
          <w:rFonts w:ascii="Times New Roman" w:hAnsi="Times New Roman"/>
          <w:u w:val="single"/>
        </w:rPr>
        <w:t>užívanie</w:t>
      </w:r>
      <w:r w:rsidRPr="00E00BC4">
        <w:rPr>
          <w:rFonts w:ascii="Times New Roman" w:hAnsi="Times New Roman"/>
          <w:u w:val="single"/>
        </w:rPr>
        <w:t xml:space="preserve"> razagilínu s inými liekmi</w:t>
      </w:r>
    </w:p>
    <w:p w14:paraId="687BF5C6" w14:textId="09196768" w:rsidR="00743C94" w:rsidRPr="000E08C1" w:rsidRDefault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0E08C1">
        <w:rPr>
          <w:rFonts w:ascii="Times New Roman" w:hAnsi="Times New Roman"/>
          <w:noProof w:val="0"/>
        </w:rPr>
        <w:t>Razagilín</w:t>
      </w:r>
      <w:proofErr w:type="spellEnd"/>
      <w:r w:rsidRPr="000E08C1">
        <w:rPr>
          <w:rFonts w:ascii="Times New Roman" w:hAnsi="Times New Roman"/>
          <w:noProof w:val="0"/>
          <w:spacing w:val="-8"/>
        </w:rPr>
        <w:t xml:space="preserve"> </w:t>
      </w:r>
      <w:r w:rsidRPr="000E08C1">
        <w:rPr>
          <w:rFonts w:ascii="Times New Roman" w:hAnsi="Times New Roman"/>
          <w:noProof w:val="0"/>
        </w:rPr>
        <w:t>sa ne</w:t>
      </w:r>
      <w:r w:rsidRPr="000E08C1">
        <w:rPr>
          <w:rFonts w:ascii="Times New Roman" w:hAnsi="Times New Roman"/>
          <w:noProof w:val="0"/>
          <w:spacing w:val="-2"/>
        </w:rPr>
        <w:t>m</w:t>
      </w:r>
      <w:r w:rsidRPr="000E08C1">
        <w:rPr>
          <w:rFonts w:ascii="Times New Roman" w:hAnsi="Times New Roman"/>
          <w:noProof w:val="0"/>
        </w:rPr>
        <w:t>á</w:t>
      </w:r>
      <w:r w:rsidRPr="000E08C1">
        <w:rPr>
          <w:rFonts w:ascii="Times New Roman" w:hAnsi="Times New Roman"/>
          <w:noProof w:val="0"/>
          <w:spacing w:val="-5"/>
        </w:rPr>
        <w:t xml:space="preserve"> </w:t>
      </w:r>
      <w:r w:rsidR="00431CD6">
        <w:rPr>
          <w:rFonts w:ascii="Times New Roman" w:hAnsi="Times New Roman"/>
          <w:noProof w:val="0"/>
        </w:rPr>
        <w:t>užívať</w:t>
      </w:r>
      <w:r w:rsidR="00431CD6" w:rsidRPr="000E08C1">
        <w:rPr>
          <w:rFonts w:ascii="Times New Roman" w:hAnsi="Times New Roman"/>
          <w:noProof w:val="0"/>
          <w:spacing w:val="-7"/>
        </w:rPr>
        <w:t xml:space="preserve"> </w:t>
      </w:r>
      <w:r w:rsidRPr="000E08C1">
        <w:rPr>
          <w:rFonts w:ascii="Times New Roman" w:hAnsi="Times New Roman"/>
          <w:noProof w:val="0"/>
        </w:rPr>
        <w:t>súbežne</w:t>
      </w:r>
      <w:r w:rsidRPr="000E08C1">
        <w:rPr>
          <w:rFonts w:ascii="Times New Roman" w:hAnsi="Times New Roman"/>
          <w:noProof w:val="0"/>
          <w:spacing w:val="-7"/>
        </w:rPr>
        <w:t xml:space="preserve"> </w:t>
      </w:r>
      <w:r w:rsidRPr="000E08C1">
        <w:rPr>
          <w:rFonts w:ascii="Times New Roman" w:hAnsi="Times New Roman"/>
          <w:noProof w:val="0"/>
        </w:rPr>
        <w:t>s</w:t>
      </w:r>
      <w:r w:rsidRPr="000E08C1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0E08C1">
        <w:rPr>
          <w:rFonts w:ascii="Times New Roman" w:hAnsi="Times New Roman"/>
          <w:noProof w:val="0"/>
        </w:rPr>
        <w:t>fluoxetínom</w:t>
      </w:r>
      <w:proofErr w:type="spellEnd"/>
      <w:r w:rsidRPr="000E08C1">
        <w:rPr>
          <w:rFonts w:ascii="Times New Roman" w:hAnsi="Times New Roman"/>
          <w:noProof w:val="0"/>
          <w:spacing w:val="-13"/>
        </w:rPr>
        <w:t xml:space="preserve"> </w:t>
      </w:r>
      <w:r w:rsidRPr="000E08C1">
        <w:rPr>
          <w:rFonts w:ascii="Times New Roman" w:hAnsi="Times New Roman"/>
          <w:noProof w:val="0"/>
        </w:rPr>
        <w:t>alebo</w:t>
      </w:r>
      <w:r w:rsidRPr="000E08C1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0E08C1">
        <w:rPr>
          <w:rFonts w:ascii="Times New Roman" w:hAnsi="Times New Roman"/>
          <w:noProof w:val="0"/>
        </w:rPr>
        <w:t>flu</w:t>
      </w:r>
      <w:r w:rsidRPr="000E08C1">
        <w:rPr>
          <w:rFonts w:ascii="Times New Roman" w:hAnsi="Times New Roman"/>
          <w:noProof w:val="0"/>
          <w:spacing w:val="-1"/>
        </w:rPr>
        <w:t>v</w:t>
      </w:r>
      <w:r w:rsidRPr="000E08C1">
        <w:rPr>
          <w:rFonts w:ascii="Times New Roman" w:hAnsi="Times New Roman"/>
          <w:noProof w:val="0"/>
        </w:rPr>
        <w:t>oxamínom</w:t>
      </w:r>
      <w:proofErr w:type="spellEnd"/>
      <w:r w:rsidRPr="000E08C1">
        <w:rPr>
          <w:rFonts w:ascii="Times New Roman" w:hAnsi="Times New Roman"/>
          <w:noProof w:val="0"/>
          <w:spacing w:val="-15"/>
        </w:rPr>
        <w:t xml:space="preserve"> </w:t>
      </w:r>
      <w:r w:rsidRPr="000E08C1">
        <w:rPr>
          <w:rFonts w:ascii="Times New Roman" w:hAnsi="Times New Roman"/>
          <w:noProof w:val="0"/>
        </w:rPr>
        <w:t>(pozri</w:t>
      </w:r>
      <w:r w:rsidRPr="000E08C1">
        <w:rPr>
          <w:rFonts w:ascii="Times New Roman" w:hAnsi="Times New Roman"/>
          <w:noProof w:val="0"/>
          <w:spacing w:val="-5"/>
        </w:rPr>
        <w:t xml:space="preserve"> </w:t>
      </w:r>
      <w:r w:rsidRPr="000E08C1">
        <w:rPr>
          <w:rFonts w:ascii="Times New Roman" w:hAnsi="Times New Roman"/>
          <w:noProof w:val="0"/>
          <w:spacing w:val="1"/>
        </w:rPr>
        <w:t>č</w:t>
      </w:r>
      <w:r w:rsidRPr="000E08C1">
        <w:rPr>
          <w:rFonts w:ascii="Times New Roman" w:hAnsi="Times New Roman"/>
          <w:noProof w:val="0"/>
        </w:rPr>
        <w:t>asť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r w:rsidRPr="000E08C1">
        <w:rPr>
          <w:rFonts w:ascii="Times New Roman" w:hAnsi="Times New Roman"/>
          <w:noProof w:val="0"/>
        </w:rPr>
        <w:t>4.5).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r w:rsidRPr="000E08C1">
        <w:rPr>
          <w:rFonts w:ascii="Times New Roman" w:hAnsi="Times New Roman"/>
          <w:noProof w:val="0"/>
        </w:rPr>
        <w:t>Po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r w:rsidRPr="000E08C1">
        <w:rPr>
          <w:rFonts w:ascii="Times New Roman" w:hAnsi="Times New Roman"/>
          <w:noProof w:val="0"/>
        </w:rPr>
        <w:t>uko</w:t>
      </w:r>
      <w:r w:rsidRPr="000E08C1">
        <w:rPr>
          <w:rFonts w:ascii="Times New Roman" w:hAnsi="Times New Roman"/>
          <w:noProof w:val="0"/>
          <w:spacing w:val="1"/>
        </w:rPr>
        <w:t>n</w:t>
      </w:r>
      <w:r w:rsidRPr="000E08C1">
        <w:rPr>
          <w:rFonts w:ascii="Times New Roman" w:hAnsi="Times New Roman"/>
          <w:noProof w:val="0"/>
        </w:rPr>
        <w:t>čení liečby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0E08C1">
        <w:rPr>
          <w:rFonts w:ascii="Times New Roman" w:hAnsi="Times New Roman"/>
          <w:noProof w:val="0"/>
        </w:rPr>
        <w:t>f</w:t>
      </w:r>
      <w:r w:rsidRPr="000E08C1">
        <w:rPr>
          <w:rFonts w:ascii="Times New Roman" w:hAnsi="Times New Roman"/>
          <w:noProof w:val="0"/>
          <w:spacing w:val="-1"/>
        </w:rPr>
        <w:t>l</w:t>
      </w:r>
      <w:r w:rsidRPr="000E08C1">
        <w:rPr>
          <w:rFonts w:ascii="Times New Roman" w:hAnsi="Times New Roman"/>
          <w:noProof w:val="0"/>
        </w:rPr>
        <w:t>uoxe</w:t>
      </w:r>
      <w:r w:rsidRPr="000E08C1">
        <w:rPr>
          <w:rFonts w:ascii="Times New Roman" w:hAnsi="Times New Roman"/>
          <w:noProof w:val="0"/>
          <w:spacing w:val="-1"/>
        </w:rPr>
        <w:t>t</w:t>
      </w:r>
      <w:r w:rsidRPr="000E08C1">
        <w:rPr>
          <w:rFonts w:ascii="Times New Roman" w:hAnsi="Times New Roman"/>
          <w:noProof w:val="0"/>
        </w:rPr>
        <w:t>ínom</w:t>
      </w:r>
      <w:proofErr w:type="spellEnd"/>
      <w:r w:rsidRPr="000E08C1">
        <w:rPr>
          <w:rFonts w:ascii="Times New Roman" w:hAnsi="Times New Roman"/>
          <w:noProof w:val="0"/>
          <w:spacing w:val="-12"/>
        </w:rPr>
        <w:t xml:space="preserve"> </w:t>
      </w:r>
      <w:r w:rsidRPr="000E08C1">
        <w:rPr>
          <w:rFonts w:ascii="Times New Roman" w:hAnsi="Times New Roman"/>
          <w:noProof w:val="0"/>
        </w:rPr>
        <w:t>sa má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r w:rsidRPr="000E08C1">
        <w:rPr>
          <w:rFonts w:ascii="Times New Roman" w:hAnsi="Times New Roman"/>
          <w:noProof w:val="0"/>
          <w:spacing w:val="2"/>
        </w:rPr>
        <w:t>p</w:t>
      </w:r>
      <w:r w:rsidRPr="000E08C1">
        <w:rPr>
          <w:rFonts w:ascii="Times New Roman" w:hAnsi="Times New Roman"/>
          <w:noProof w:val="0"/>
        </w:rPr>
        <w:t>oč</w:t>
      </w:r>
      <w:r w:rsidRPr="000E08C1">
        <w:rPr>
          <w:rFonts w:ascii="Times New Roman" w:hAnsi="Times New Roman"/>
          <w:noProof w:val="0"/>
          <w:spacing w:val="1"/>
        </w:rPr>
        <w:t>k</w:t>
      </w:r>
      <w:r w:rsidRPr="000E08C1">
        <w:rPr>
          <w:rFonts w:ascii="Times New Roman" w:hAnsi="Times New Roman"/>
          <w:noProof w:val="0"/>
        </w:rPr>
        <w:t>ať</w:t>
      </w:r>
      <w:r w:rsidRPr="000E08C1">
        <w:rPr>
          <w:rFonts w:ascii="Times New Roman" w:hAnsi="Times New Roman"/>
          <w:noProof w:val="0"/>
          <w:spacing w:val="-6"/>
        </w:rPr>
        <w:t xml:space="preserve"> </w:t>
      </w:r>
      <w:r w:rsidRPr="000E08C1">
        <w:rPr>
          <w:rFonts w:ascii="Times New Roman" w:hAnsi="Times New Roman"/>
          <w:noProof w:val="0"/>
        </w:rPr>
        <w:t>aspoň</w:t>
      </w:r>
      <w:r w:rsidRPr="000E08C1">
        <w:rPr>
          <w:rFonts w:ascii="Times New Roman" w:hAnsi="Times New Roman"/>
          <w:noProof w:val="0"/>
          <w:spacing w:val="-4"/>
        </w:rPr>
        <w:t xml:space="preserve"> </w:t>
      </w:r>
      <w:r w:rsidRPr="000E08C1">
        <w:rPr>
          <w:rFonts w:ascii="Times New Roman" w:hAnsi="Times New Roman"/>
          <w:noProof w:val="0"/>
        </w:rPr>
        <w:t>päť</w:t>
      </w:r>
      <w:r w:rsidRPr="000E08C1">
        <w:rPr>
          <w:rFonts w:ascii="Times New Roman" w:hAnsi="Times New Roman"/>
          <w:noProof w:val="0"/>
          <w:spacing w:val="-1"/>
        </w:rPr>
        <w:t xml:space="preserve"> </w:t>
      </w:r>
      <w:r w:rsidRPr="000E08C1">
        <w:rPr>
          <w:rFonts w:ascii="Times New Roman" w:hAnsi="Times New Roman"/>
          <w:noProof w:val="0"/>
        </w:rPr>
        <w:t>týž</w:t>
      </w:r>
      <w:r w:rsidRPr="000E08C1">
        <w:rPr>
          <w:rFonts w:ascii="Times New Roman" w:hAnsi="Times New Roman"/>
          <w:noProof w:val="0"/>
          <w:spacing w:val="1"/>
        </w:rPr>
        <w:t>d</w:t>
      </w:r>
      <w:r w:rsidRPr="000E08C1">
        <w:rPr>
          <w:rFonts w:ascii="Times New Roman" w:hAnsi="Times New Roman"/>
          <w:noProof w:val="0"/>
          <w:spacing w:val="-1"/>
        </w:rPr>
        <w:t>ň</w:t>
      </w:r>
      <w:r w:rsidRPr="000E08C1">
        <w:rPr>
          <w:rFonts w:ascii="Times New Roman" w:hAnsi="Times New Roman"/>
          <w:noProof w:val="0"/>
        </w:rPr>
        <w:t>ov</w:t>
      </w:r>
      <w:r w:rsidRPr="000E08C1">
        <w:rPr>
          <w:rFonts w:ascii="Times New Roman" w:hAnsi="Times New Roman"/>
          <w:noProof w:val="0"/>
          <w:spacing w:val="-7"/>
        </w:rPr>
        <w:t xml:space="preserve"> </w:t>
      </w:r>
      <w:r w:rsidRPr="000E08C1">
        <w:rPr>
          <w:rFonts w:ascii="Times New Roman" w:hAnsi="Times New Roman"/>
          <w:noProof w:val="0"/>
        </w:rPr>
        <w:t>pr</w:t>
      </w:r>
      <w:r w:rsidRPr="000E08C1">
        <w:rPr>
          <w:rFonts w:ascii="Times New Roman" w:hAnsi="Times New Roman"/>
          <w:noProof w:val="0"/>
          <w:spacing w:val="-1"/>
        </w:rPr>
        <w:t>e</w:t>
      </w:r>
      <w:r w:rsidRPr="000E08C1">
        <w:rPr>
          <w:rFonts w:ascii="Times New Roman" w:hAnsi="Times New Roman"/>
          <w:noProof w:val="0"/>
        </w:rPr>
        <w:t>d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r w:rsidRPr="000E08C1">
        <w:rPr>
          <w:rFonts w:ascii="Times New Roman" w:hAnsi="Times New Roman"/>
          <w:noProof w:val="0"/>
        </w:rPr>
        <w:t>začat</w:t>
      </w:r>
      <w:r w:rsidRPr="000E08C1">
        <w:rPr>
          <w:rFonts w:ascii="Times New Roman" w:hAnsi="Times New Roman"/>
          <w:noProof w:val="0"/>
          <w:spacing w:val="1"/>
        </w:rPr>
        <w:t>í</w:t>
      </w:r>
      <w:r w:rsidRPr="000E08C1">
        <w:rPr>
          <w:rFonts w:ascii="Times New Roman" w:hAnsi="Times New Roman"/>
          <w:noProof w:val="0"/>
        </w:rPr>
        <w:t>m</w:t>
      </w:r>
      <w:r w:rsidRPr="000E08C1">
        <w:rPr>
          <w:rFonts w:ascii="Times New Roman" w:hAnsi="Times New Roman"/>
          <w:noProof w:val="0"/>
          <w:spacing w:val="-8"/>
        </w:rPr>
        <w:t xml:space="preserve"> </w:t>
      </w:r>
      <w:r w:rsidRPr="000E08C1">
        <w:rPr>
          <w:rFonts w:ascii="Times New Roman" w:hAnsi="Times New Roman"/>
          <w:noProof w:val="0"/>
        </w:rPr>
        <w:t>l</w:t>
      </w:r>
      <w:r w:rsidRPr="000E08C1">
        <w:rPr>
          <w:rFonts w:ascii="Times New Roman" w:hAnsi="Times New Roman"/>
          <w:noProof w:val="0"/>
          <w:spacing w:val="1"/>
        </w:rPr>
        <w:t>i</w:t>
      </w:r>
      <w:r w:rsidRPr="000E08C1">
        <w:rPr>
          <w:rFonts w:ascii="Times New Roman" w:hAnsi="Times New Roman"/>
          <w:noProof w:val="0"/>
          <w:spacing w:val="-1"/>
        </w:rPr>
        <w:t>e</w:t>
      </w:r>
      <w:r w:rsidRPr="000E08C1">
        <w:rPr>
          <w:rFonts w:ascii="Times New Roman" w:hAnsi="Times New Roman"/>
          <w:noProof w:val="0"/>
          <w:spacing w:val="1"/>
        </w:rPr>
        <w:t>č</w:t>
      </w:r>
      <w:r w:rsidRPr="000E08C1">
        <w:rPr>
          <w:rFonts w:ascii="Times New Roman" w:hAnsi="Times New Roman"/>
          <w:noProof w:val="0"/>
        </w:rPr>
        <w:t>by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0E08C1">
        <w:rPr>
          <w:rFonts w:ascii="Times New Roman" w:hAnsi="Times New Roman"/>
          <w:noProof w:val="0"/>
        </w:rPr>
        <w:t>razagilíno</w:t>
      </w:r>
      <w:r w:rsidRPr="000E08C1">
        <w:rPr>
          <w:rFonts w:ascii="Times New Roman" w:hAnsi="Times New Roman"/>
          <w:noProof w:val="0"/>
          <w:spacing w:val="-2"/>
        </w:rPr>
        <w:t>m</w:t>
      </w:r>
      <w:proofErr w:type="spellEnd"/>
      <w:r w:rsidRPr="000E08C1">
        <w:rPr>
          <w:rFonts w:ascii="Times New Roman" w:hAnsi="Times New Roman"/>
          <w:noProof w:val="0"/>
        </w:rPr>
        <w:t>.</w:t>
      </w:r>
      <w:r w:rsidRPr="000E08C1">
        <w:rPr>
          <w:rFonts w:ascii="Times New Roman" w:hAnsi="Times New Roman"/>
          <w:noProof w:val="0"/>
          <w:spacing w:val="-11"/>
        </w:rPr>
        <w:t xml:space="preserve"> </w:t>
      </w:r>
      <w:r w:rsidRPr="000E08C1">
        <w:rPr>
          <w:rFonts w:ascii="Times New Roman" w:hAnsi="Times New Roman"/>
          <w:noProof w:val="0"/>
        </w:rPr>
        <w:t>Po</w:t>
      </w:r>
      <w:r w:rsidRPr="000E08C1">
        <w:rPr>
          <w:rFonts w:ascii="Times New Roman" w:hAnsi="Times New Roman"/>
          <w:noProof w:val="0"/>
          <w:spacing w:val="-2"/>
        </w:rPr>
        <w:t xml:space="preserve"> </w:t>
      </w:r>
      <w:r w:rsidRPr="000E08C1">
        <w:rPr>
          <w:rFonts w:ascii="Times New Roman" w:hAnsi="Times New Roman"/>
          <w:noProof w:val="0"/>
        </w:rPr>
        <w:t>uko</w:t>
      </w:r>
      <w:r w:rsidRPr="000E08C1">
        <w:rPr>
          <w:rFonts w:ascii="Times New Roman" w:hAnsi="Times New Roman"/>
          <w:noProof w:val="0"/>
          <w:spacing w:val="1"/>
        </w:rPr>
        <w:t>n</w:t>
      </w:r>
      <w:r w:rsidRPr="000E08C1">
        <w:rPr>
          <w:rFonts w:ascii="Times New Roman" w:hAnsi="Times New Roman"/>
          <w:noProof w:val="0"/>
        </w:rPr>
        <w:t>čení</w:t>
      </w:r>
      <w:r w:rsidRPr="000E08C1">
        <w:rPr>
          <w:rFonts w:ascii="Times New Roman" w:hAnsi="Times New Roman"/>
          <w:noProof w:val="0"/>
          <w:spacing w:val="-8"/>
        </w:rPr>
        <w:t xml:space="preserve"> </w:t>
      </w:r>
      <w:r w:rsidRPr="000E08C1">
        <w:rPr>
          <w:rFonts w:ascii="Times New Roman" w:hAnsi="Times New Roman"/>
          <w:noProof w:val="0"/>
        </w:rPr>
        <w:t>li</w:t>
      </w:r>
      <w:r w:rsidRPr="000E08C1">
        <w:rPr>
          <w:rFonts w:ascii="Times New Roman" w:hAnsi="Times New Roman"/>
          <w:noProof w:val="0"/>
          <w:spacing w:val="-1"/>
        </w:rPr>
        <w:t>e</w:t>
      </w:r>
      <w:r w:rsidRPr="000E08C1">
        <w:rPr>
          <w:rFonts w:ascii="Times New Roman" w:hAnsi="Times New Roman"/>
          <w:noProof w:val="0"/>
        </w:rPr>
        <w:t>č</w:t>
      </w:r>
      <w:r w:rsidRPr="000E08C1">
        <w:rPr>
          <w:rFonts w:ascii="Times New Roman" w:hAnsi="Times New Roman"/>
          <w:noProof w:val="0"/>
          <w:spacing w:val="-1"/>
        </w:rPr>
        <w:t xml:space="preserve">by </w:t>
      </w:r>
      <w:proofErr w:type="spellStart"/>
      <w:r w:rsidRPr="000E08C1">
        <w:rPr>
          <w:rFonts w:ascii="Times New Roman" w:hAnsi="Times New Roman"/>
          <w:noProof w:val="0"/>
        </w:rPr>
        <w:t>razagilín</w:t>
      </w:r>
      <w:r w:rsidRPr="000E08C1">
        <w:rPr>
          <w:rFonts w:ascii="Times New Roman" w:hAnsi="Times New Roman"/>
          <w:noProof w:val="0"/>
          <w:spacing w:val="2"/>
        </w:rPr>
        <w:t>o</w:t>
      </w:r>
      <w:r w:rsidRPr="000E08C1">
        <w:rPr>
          <w:rFonts w:ascii="Times New Roman" w:hAnsi="Times New Roman"/>
          <w:noProof w:val="0"/>
        </w:rPr>
        <w:t>m</w:t>
      </w:r>
      <w:proofErr w:type="spellEnd"/>
      <w:r w:rsidRPr="000E08C1">
        <w:rPr>
          <w:rFonts w:ascii="Times New Roman" w:hAnsi="Times New Roman"/>
          <w:noProof w:val="0"/>
          <w:spacing w:val="-11"/>
        </w:rPr>
        <w:t xml:space="preserve"> </w:t>
      </w:r>
      <w:r w:rsidRPr="000E08C1">
        <w:rPr>
          <w:rFonts w:ascii="Times New Roman" w:hAnsi="Times New Roman"/>
          <w:noProof w:val="0"/>
        </w:rPr>
        <w:t xml:space="preserve">sa </w:t>
      </w:r>
      <w:r w:rsidRPr="000E08C1">
        <w:rPr>
          <w:rFonts w:ascii="Times New Roman" w:hAnsi="Times New Roman"/>
          <w:noProof w:val="0"/>
          <w:spacing w:val="-2"/>
        </w:rPr>
        <w:t>m</w:t>
      </w:r>
      <w:r w:rsidRPr="000E08C1">
        <w:rPr>
          <w:rFonts w:ascii="Times New Roman" w:hAnsi="Times New Roman"/>
          <w:noProof w:val="0"/>
        </w:rPr>
        <w:t>á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r w:rsidRPr="000E08C1">
        <w:rPr>
          <w:rFonts w:ascii="Times New Roman" w:hAnsi="Times New Roman"/>
          <w:noProof w:val="0"/>
        </w:rPr>
        <w:t>poč</w:t>
      </w:r>
      <w:r w:rsidRPr="000E08C1">
        <w:rPr>
          <w:rFonts w:ascii="Times New Roman" w:hAnsi="Times New Roman"/>
          <w:noProof w:val="0"/>
          <w:spacing w:val="1"/>
        </w:rPr>
        <w:t>k</w:t>
      </w:r>
      <w:r w:rsidRPr="000E08C1">
        <w:rPr>
          <w:rFonts w:ascii="Times New Roman" w:hAnsi="Times New Roman"/>
          <w:noProof w:val="0"/>
        </w:rPr>
        <w:t>ať</w:t>
      </w:r>
      <w:r w:rsidRPr="000E08C1">
        <w:rPr>
          <w:rFonts w:ascii="Times New Roman" w:hAnsi="Times New Roman"/>
          <w:noProof w:val="0"/>
          <w:spacing w:val="-5"/>
        </w:rPr>
        <w:t xml:space="preserve"> </w:t>
      </w:r>
      <w:r w:rsidRPr="000E08C1">
        <w:rPr>
          <w:rFonts w:ascii="Times New Roman" w:hAnsi="Times New Roman"/>
          <w:noProof w:val="0"/>
        </w:rPr>
        <w:t>asp</w:t>
      </w:r>
      <w:r w:rsidRPr="000E08C1">
        <w:rPr>
          <w:rFonts w:ascii="Times New Roman" w:hAnsi="Times New Roman"/>
          <w:noProof w:val="0"/>
          <w:spacing w:val="1"/>
        </w:rPr>
        <w:t>o</w:t>
      </w:r>
      <w:r w:rsidRPr="000E08C1">
        <w:rPr>
          <w:rFonts w:ascii="Times New Roman" w:hAnsi="Times New Roman"/>
          <w:noProof w:val="0"/>
        </w:rPr>
        <w:t>ň</w:t>
      </w:r>
      <w:r w:rsidRPr="000E08C1">
        <w:rPr>
          <w:rFonts w:ascii="Times New Roman" w:hAnsi="Times New Roman"/>
          <w:noProof w:val="0"/>
          <w:spacing w:val="-4"/>
        </w:rPr>
        <w:t xml:space="preserve"> </w:t>
      </w:r>
      <w:r w:rsidRPr="000E08C1">
        <w:rPr>
          <w:rFonts w:ascii="Times New Roman" w:hAnsi="Times New Roman"/>
          <w:noProof w:val="0"/>
        </w:rPr>
        <w:t>14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r w:rsidRPr="000E08C1">
        <w:rPr>
          <w:rFonts w:ascii="Times New Roman" w:hAnsi="Times New Roman"/>
          <w:noProof w:val="0"/>
        </w:rPr>
        <w:t>dní</w:t>
      </w:r>
      <w:r w:rsidRPr="000E08C1">
        <w:rPr>
          <w:rFonts w:ascii="Times New Roman" w:hAnsi="Times New Roman"/>
          <w:noProof w:val="0"/>
          <w:spacing w:val="-4"/>
        </w:rPr>
        <w:t xml:space="preserve"> </w:t>
      </w:r>
      <w:r w:rsidRPr="000E08C1">
        <w:rPr>
          <w:rFonts w:ascii="Times New Roman" w:hAnsi="Times New Roman"/>
          <w:noProof w:val="0"/>
        </w:rPr>
        <w:t>pred</w:t>
      </w:r>
      <w:r w:rsidRPr="000E08C1">
        <w:rPr>
          <w:rFonts w:ascii="Times New Roman" w:hAnsi="Times New Roman"/>
          <w:noProof w:val="0"/>
          <w:spacing w:val="-4"/>
        </w:rPr>
        <w:t xml:space="preserve"> </w:t>
      </w:r>
      <w:r w:rsidRPr="000E08C1">
        <w:rPr>
          <w:rFonts w:ascii="Times New Roman" w:hAnsi="Times New Roman"/>
          <w:noProof w:val="0"/>
        </w:rPr>
        <w:t>začat</w:t>
      </w:r>
      <w:r w:rsidRPr="000E08C1">
        <w:rPr>
          <w:rFonts w:ascii="Times New Roman" w:hAnsi="Times New Roman"/>
          <w:noProof w:val="0"/>
          <w:spacing w:val="1"/>
        </w:rPr>
        <w:t>í</w:t>
      </w:r>
      <w:r w:rsidRPr="000E08C1">
        <w:rPr>
          <w:rFonts w:ascii="Times New Roman" w:hAnsi="Times New Roman"/>
          <w:noProof w:val="0"/>
        </w:rPr>
        <w:t>m</w:t>
      </w:r>
      <w:r w:rsidRPr="000E08C1">
        <w:rPr>
          <w:rFonts w:ascii="Times New Roman" w:hAnsi="Times New Roman"/>
          <w:noProof w:val="0"/>
          <w:spacing w:val="-7"/>
        </w:rPr>
        <w:t xml:space="preserve"> </w:t>
      </w:r>
      <w:r w:rsidRPr="000E08C1">
        <w:rPr>
          <w:rFonts w:ascii="Times New Roman" w:hAnsi="Times New Roman"/>
          <w:noProof w:val="0"/>
        </w:rPr>
        <w:t>li</w:t>
      </w:r>
      <w:r w:rsidRPr="000E08C1">
        <w:rPr>
          <w:rFonts w:ascii="Times New Roman" w:hAnsi="Times New Roman"/>
          <w:noProof w:val="0"/>
          <w:spacing w:val="-1"/>
        </w:rPr>
        <w:t>e</w:t>
      </w:r>
      <w:r w:rsidRPr="000E08C1">
        <w:rPr>
          <w:rFonts w:ascii="Times New Roman" w:hAnsi="Times New Roman"/>
          <w:noProof w:val="0"/>
        </w:rPr>
        <w:t>čby</w:t>
      </w:r>
      <w:r w:rsidRPr="000E08C1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0E08C1">
        <w:rPr>
          <w:rFonts w:ascii="Times New Roman" w:hAnsi="Times New Roman"/>
          <w:noProof w:val="0"/>
        </w:rPr>
        <w:t>f</w:t>
      </w:r>
      <w:r w:rsidRPr="000E08C1">
        <w:rPr>
          <w:rFonts w:ascii="Times New Roman" w:hAnsi="Times New Roman"/>
          <w:noProof w:val="0"/>
          <w:spacing w:val="-1"/>
        </w:rPr>
        <w:t>l</w:t>
      </w:r>
      <w:r w:rsidRPr="000E08C1">
        <w:rPr>
          <w:rFonts w:ascii="Times New Roman" w:hAnsi="Times New Roman"/>
          <w:noProof w:val="0"/>
        </w:rPr>
        <w:t>uoxe</w:t>
      </w:r>
      <w:r w:rsidRPr="000E08C1">
        <w:rPr>
          <w:rFonts w:ascii="Times New Roman" w:hAnsi="Times New Roman"/>
          <w:noProof w:val="0"/>
          <w:spacing w:val="-1"/>
        </w:rPr>
        <w:t>t</w:t>
      </w:r>
      <w:r w:rsidRPr="000E08C1">
        <w:rPr>
          <w:rFonts w:ascii="Times New Roman" w:hAnsi="Times New Roman"/>
          <w:noProof w:val="0"/>
        </w:rPr>
        <w:t>ínom</w:t>
      </w:r>
      <w:proofErr w:type="spellEnd"/>
      <w:r w:rsidRPr="000E08C1">
        <w:rPr>
          <w:rFonts w:ascii="Times New Roman" w:hAnsi="Times New Roman"/>
          <w:noProof w:val="0"/>
          <w:spacing w:val="-12"/>
        </w:rPr>
        <w:t xml:space="preserve"> </w:t>
      </w:r>
      <w:r w:rsidRPr="000E08C1">
        <w:rPr>
          <w:rFonts w:ascii="Times New Roman" w:hAnsi="Times New Roman"/>
          <w:noProof w:val="0"/>
        </w:rPr>
        <w:t>a</w:t>
      </w:r>
      <w:r w:rsidR="00431CD6">
        <w:rPr>
          <w:rFonts w:ascii="Times New Roman" w:hAnsi="Times New Roman"/>
          <w:noProof w:val="0"/>
        </w:rPr>
        <w:t>lebo</w:t>
      </w:r>
      <w:r w:rsidRPr="000E08C1">
        <w:rPr>
          <w:rFonts w:ascii="Times New Roman" w:hAnsi="Times New Roman"/>
          <w:noProof w:val="0"/>
        </w:rPr>
        <w:t xml:space="preserve"> </w:t>
      </w:r>
      <w:proofErr w:type="spellStart"/>
      <w:r w:rsidRPr="000E08C1">
        <w:rPr>
          <w:rFonts w:ascii="Times New Roman" w:hAnsi="Times New Roman"/>
          <w:noProof w:val="0"/>
        </w:rPr>
        <w:t>fluvoxa</w:t>
      </w:r>
      <w:r w:rsidRPr="000E08C1">
        <w:rPr>
          <w:rFonts w:ascii="Times New Roman" w:hAnsi="Times New Roman"/>
          <w:noProof w:val="0"/>
          <w:spacing w:val="-2"/>
        </w:rPr>
        <w:t>m</w:t>
      </w:r>
      <w:r w:rsidRPr="000E08C1">
        <w:rPr>
          <w:rFonts w:ascii="Times New Roman" w:hAnsi="Times New Roman"/>
          <w:noProof w:val="0"/>
        </w:rPr>
        <w:t>íno</w:t>
      </w:r>
      <w:r w:rsidRPr="000E08C1">
        <w:rPr>
          <w:rFonts w:ascii="Times New Roman" w:hAnsi="Times New Roman"/>
          <w:noProof w:val="0"/>
          <w:spacing w:val="-2"/>
        </w:rPr>
        <w:t>m</w:t>
      </w:r>
      <w:proofErr w:type="spellEnd"/>
      <w:r w:rsidRPr="000E08C1">
        <w:rPr>
          <w:rFonts w:ascii="Times New Roman" w:hAnsi="Times New Roman"/>
          <w:noProof w:val="0"/>
        </w:rPr>
        <w:t>.</w:t>
      </w:r>
    </w:p>
    <w:p w14:paraId="76909E98" w14:textId="77777777" w:rsidR="002A65A3" w:rsidRPr="000E08C1" w:rsidRDefault="002A65A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noProof w:val="0"/>
          <w:lang w:eastAsia="sk-SK"/>
        </w:rPr>
      </w:pPr>
    </w:p>
    <w:p w14:paraId="25211C1D" w14:textId="2EA0C352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 xml:space="preserve">Neodporúča sa súbežné </w:t>
      </w:r>
      <w:r w:rsidR="00431CD6">
        <w:rPr>
          <w:rFonts w:ascii="Times New Roman" w:hAnsi="Times New Roman"/>
        </w:rPr>
        <w:t>užívanie</w:t>
      </w:r>
      <w:r w:rsidRPr="00E00BC4">
        <w:rPr>
          <w:rFonts w:ascii="Times New Roman" w:hAnsi="Times New Roman"/>
        </w:rPr>
        <w:t xml:space="preserve"> razagilínu a dextrometorfánu alebo takých sympatomimetík, ktoré sú prítomné v nosových a perorálnych dekongestívach, ako ani liekov na nádchu, ktoré obsahujú efedrín alebo pseudoefedrín (pozri časť 4.5).</w:t>
      </w:r>
    </w:p>
    <w:p w14:paraId="024057C9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7465ED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E00BC4">
        <w:rPr>
          <w:rFonts w:ascii="Times New Roman" w:hAnsi="Times New Roman"/>
          <w:i/>
          <w:iCs/>
        </w:rPr>
        <w:t>Súbežné podávanie razagilínu a levodopy</w:t>
      </w:r>
    </w:p>
    <w:p w14:paraId="01771FE1" w14:textId="6871DFA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Vzhľadom na to, že razagilín zosilňuje účinky levodopy, môžu sa zvýšiť nežiaduce reakcie levodopy a</w:t>
      </w:r>
      <w:r w:rsidR="00FC2933">
        <w:rPr>
          <w:rFonts w:ascii="Times New Roman" w:hAnsi="Times New Roman"/>
        </w:rPr>
        <w:t xml:space="preserve"> už </w:t>
      </w:r>
      <w:r w:rsidRPr="00E00BC4">
        <w:rPr>
          <w:rFonts w:ascii="Times New Roman" w:hAnsi="Times New Roman"/>
        </w:rPr>
        <w:t>existujúca dyskinéza sa môže zhoršiť. Znížením dávky levodopy sa môžu tieto nežiaduce reakcie zmierniť.</w:t>
      </w:r>
    </w:p>
    <w:p w14:paraId="520E98A2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026AE7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Pri súbežnom užívaní razagilínu s levodopou boli zaznamenané hypotenzné účinky. Pacienti s Parkinsonovou chorobou sú vzhľadom na problémy s chôdzou obzvlášť citliví na výskyt nežiaducich reakcií hypotenzie.</w:t>
      </w:r>
    </w:p>
    <w:p w14:paraId="18CBDC03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C42C7D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E00BC4">
        <w:rPr>
          <w:rFonts w:ascii="Times New Roman" w:hAnsi="Times New Roman"/>
          <w:u w:val="single"/>
        </w:rPr>
        <w:t>Dopaminergné účinky</w:t>
      </w:r>
    </w:p>
    <w:p w14:paraId="03EBA99B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02D64BE5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E00BC4">
        <w:rPr>
          <w:rFonts w:ascii="Times New Roman" w:hAnsi="Times New Roman"/>
          <w:i/>
          <w:iCs/>
        </w:rPr>
        <w:t>Nadmerná ospanlivosť počas dňa (excessive daytime sleepiness, EDS) a epizódy náhleho upadnutia do spánku (sudden sleep onset, SOS)</w:t>
      </w:r>
    </w:p>
    <w:p w14:paraId="722A4696" w14:textId="77777777" w:rsidR="000E08C1" w:rsidRPr="00E00BC4" w:rsidRDefault="000E08C1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Razagilín môže spôsobiť ospanlivosť počas dňa, somnolenciu a niekedy, najmä ak sa užíva s inými dopaminergnými liekmi, zaspávanie počas každodenných činností. Pacientov je potrebné o tom informovať a odporučiť im, aby boli pri vedení vozidiel a</w:t>
      </w:r>
      <w:r w:rsidR="00CB428C">
        <w:rPr>
          <w:rFonts w:ascii="Times New Roman" w:hAnsi="Times New Roman"/>
        </w:rPr>
        <w:t>lebo</w:t>
      </w:r>
      <w:r w:rsidRPr="00E00BC4">
        <w:rPr>
          <w:rFonts w:ascii="Times New Roman" w:hAnsi="Times New Roman"/>
        </w:rPr>
        <w:t xml:space="preserve"> obsluhovaní strojov počas liečby razagilínom opatrní. Pacienti, u ktorých sa vyskytne somnolencia a/alebo epizóda náhleho upadnutia do spánku, nesmú viesť vozidlá a</w:t>
      </w:r>
      <w:r w:rsidR="00CB428C">
        <w:rPr>
          <w:rFonts w:ascii="Times New Roman" w:hAnsi="Times New Roman"/>
        </w:rPr>
        <w:t>ni</w:t>
      </w:r>
      <w:r w:rsidRPr="00E00BC4">
        <w:rPr>
          <w:rFonts w:ascii="Times New Roman" w:hAnsi="Times New Roman"/>
        </w:rPr>
        <w:t xml:space="preserve"> obsluhovať stroje (pozri časť 4.7).</w:t>
      </w:r>
    </w:p>
    <w:p w14:paraId="4D4825E0" w14:textId="77777777" w:rsidR="002A65A3" w:rsidRPr="000E08C1" w:rsidRDefault="002A65A3">
      <w:pPr>
        <w:spacing w:after="0" w:line="240" w:lineRule="auto"/>
        <w:rPr>
          <w:rFonts w:ascii="Times New Roman" w:hAnsi="Times New Roman"/>
          <w:noProof w:val="0"/>
        </w:rPr>
      </w:pPr>
    </w:p>
    <w:p w14:paraId="63E1D625" w14:textId="77777777" w:rsidR="002A65A3" w:rsidRPr="000E08C1" w:rsidRDefault="002A65A3">
      <w:pPr>
        <w:spacing w:after="0" w:line="240" w:lineRule="auto"/>
        <w:rPr>
          <w:rFonts w:ascii="Times New Roman" w:hAnsi="Times New Roman"/>
          <w:noProof w:val="0"/>
        </w:rPr>
      </w:pPr>
      <w:r w:rsidRPr="000E08C1">
        <w:rPr>
          <w:rFonts w:ascii="Times New Roman" w:hAnsi="Times New Roman"/>
          <w:i/>
          <w:iCs/>
          <w:noProof w:val="0"/>
          <w:lang w:eastAsia="sk-SK"/>
        </w:rPr>
        <w:t>Poruchy kontroly impulzov (</w:t>
      </w:r>
      <w:proofErr w:type="spellStart"/>
      <w:r w:rsidRPr="000E08C1">
        <w:rPr>
          <w:rFonts w:ascii="Times New Roman" w:hAnsi="Times New Roman"/>
          <w:i/>
          <w:iCs/>
          <w:noProof w:val="0"/>
          <w:lang w:eastAsia="sk-SK"/>
        </w:rPr>
        <w:t>impulse</w:t>
      </w:r>
      <w:proofErr w:type="spellEnd"/>
      <w:r w:rsidRPr="000E08C1">
        <w:rPr>
          <w:rFonts w:ascii="Times New Roman" w:hAnsi="Times New Roman"/>
          <w:i/>
          <w:iCs/>
          <w:noProof w:val="0"/>
          <w:lang w:eastAsia="sk-SK"/>
        </w:rPr>
        <w:t xml:space="preserve"> </w:t>
      </w:r>
      <w:proofErr w:type="spellStart"/>
      <w:r w:rsidRPr="000E08C1">
        <w:rPr>
          <w:rFonts w:ascii="Times New Roman" w:hAnsi="Times New Roman"/>
          <w:i/>
          <w:iCs/>
          <w:noProof w:val="0"/>
          <w:lang w:eastAsia="sk-SK"/>
        </w:rPr>
        <w:t>control</w:t>
      </w:r>
      <w:proofErr w:type="spellEnd"/>
      <w:r w:rsidRPr="000E08C1">
        <w:rPr>
          <w:rFonts w:ascii="Times New Roman" w:hAnsi="Times New Roman"/>
          <w:i/>
          <w:iCs/>
          <w:noProof w:val="0"/>
          <w:lang w:eastAsia="sk-SK"/>
        </w:rPr>
        <w:t xml:space="preserve"> </w:t>
      </w:r>
      <w:proofErr w:type="spellStart"/>
      <w:r w:rsidRPr="000E08C1">
        <w:rPr>
          <w:rFonts w:ascii="Times New Roman" w:hAnsi="Times New Roman"/>
          <w:i/>
          <w:iCs/>
          <w:noProof w:val="0"/>
          <w:lang w:eastAsia="sk-SK"/>
        </w:rPr>
        <w:t>disorders</w:t>
      </w:r>
      <w:proofErr w:type="spellEnd"/>
      <w:r w:rsidRPr="000E08C1">
        <w:rPr>
          <w:rFonts w:ascii="Times New Roman" w:hAnsi="Times New Roman"/>
          <w:i/>
          <w:iCs/>
          <w:noProof w:val="0"/>
          <w:lang w:eastAsia="sk-SK"/>
        </w:rPr>
        <w:t>, ICD)</w:t>
      </w:r>
    </w:p>
    <w:p w14:paraId="69E12620" w14:textId="1BD58BA1" w:rsidR="00743C94" w:rsidRDefault="00743C94">
      <w:pPr>
        <w:spacing w:after="0" w:line="240" w:lineRule="auto"/>
        <w:rPr>
          <w:rFonts w:ascii="Times New Roman" w:hAnsi="Times New Roman"/>
          <w:noProof w:val="0"/>
        </w:rPr>
      </w:pPr>
      <w:r w:rsidRPr="000E08C1">
        <w:rPr>
          <w:rFonts w:ascii="Times New Roman" w:hAnsi="Times New Roman"/>
          <w:noProof w:val="0"/>
        </w:rPr>
        <w:t xml:space="preserve">U pacientov liečených </w:t>
      </w:r>
      <w:proofErr w:type="spellStart"/>
      <w:r w:rsidRPr="000E08C1">
        <w:rPr>
          <w:rFonts w:ascii="Times New Roman" w:hAnsi="Times New Roman"/>
          <w:noProof w:val="0"/>
        </w:rPr>
        <w:t>dopamínovými</w:t>
      </w:r>
      <w:proofErr w:type="spellEnd"/>
      <w:r w:rsidRPr="000E08C1">
        <w:rPr>
          <w:rFonts w:ascii="Times New Roman" w:hAnsi="Times New Roman"/>
          <w:noProof w:val="0"/>
        </w:rPr>
        <w:t xml:space="preserve"> </w:t>
      </w:r>
      <w:proofErr w:type="spellStart"/>
      <w:r w:rsidRPr="000E08C1">
        <w:rPr>
          <w:rFonts w:ascii="Times New Roman" w:hAnsi="Times New Roman"/>
          <w:noProof w:val="0"/>
        </w:rPr>
        <w:t>agonistami</w:t>
      </w:r>
      <w:proofErr w:type="spellEnd"/>
      <w:r w:rsidRPr="000E08C1">
        <w:rPr>
          <w:rFonts w:ascii="Times New Roman" w:hAnsi="Times New Roman"/>
          <w:noProof w:val="0"/>
        </w:rPr>
        <w:t xml:space="preserve"> a/alebo pri inej </w:t>
      </w:r>
      <w:proofErr w:type="spellStart"/>
      <w:r w:rsidRPr="000E08C1">
        <w:rPr>
          <w:rFonts w:ascii="Times New Roman" w:hAnsi="Times New Roman"/>
          <w:noProof w:val="0"/>
        </w:rPr>
        <w:t>dopam</w:t>
      </w:r>
      <w:r w:rsidR="00B13CDA">
        <w:rPr>
          <w:rFonts w:ascii="Times New Roman" w:hAnsi="Times New Roman"/>
          <w:noProof w:val="0"/>
        </w:rPr>
        <w:t>i</w:t>
      </w:r>
      <w:r w:rsidRPr="000E08C1">
        <w:rPr>
          <w:rFonts w:ascii="Times New Roman" w:hAnsi="Times New Roman"/>
          <w:noProof w:val="0"/>
        </w:rPr>
        <w:t>nergnej</w:t>
      </w:r>
      <w:proofErr w:type="spellEnd"/>
      <w:r w:rsidRPr="000E08C1">
        <w:rPr>
          <w:rFonts w:ascii="Times New Roman" w:hAnsi="Times New Roman"/>
          <w:noProof w:val="0"/>
        </w:rPr>
        <w:t xml:space="preserve"> liečbe sa môžu</w:t>
      </w:r>
      <w:r w:rsidR="002A65A3" w:rsidRPr="000E08C1">
        <w:rPr>
          <w:rFonts w:ascii="Times New Roman" w:hAnsi="Times New Roman"/>
          <w:noProof w:val="0"/>
        </w:rPr>
        <w:t xml:space="preserve"> </w:t>
      </w:r>
      <w:r w:rsidRPr="000E08C1">
        <w:rPr>
          <w:rFonts w:ascii="Times New Roman" w:hAnsi="Times New Roman"/>
          <w:noProof w:val="0"/>
        </w:rPr>
        <w:t>vyskytnúť ICD. Podobné hlásenia týkajúce sa ICD boli zaznamenané</w:t>
      </w:r>
      <w:r w:rsidRPr="003B348A">
        <w:rPr>
          <w:rFonts w:ascii="Times New Roman" w:hAnsi="Times New Roman"/>
          <w:noProof w:val="0"/>
        </w:rPr>
        <w:t xml:space="preserve"> aj po uvedení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na trh. Pacienti majú byť pravidelne monitorovaní pre výskyt poruchy kontroly impulzov. Pacientov a ich ošetrovateľov je potrebné upozorniť na prejavy v správaní pri poruchách kontroly impulzov, ktoré boli pozorované u pacientov liečených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</w:rPr>
        <w:t xml:space="preserve">, vrátane prípadov nutkania, </w:t>
      </w:r>
      <w:proofErr w:type="spellStart"/>
      <w:r w:rsidRPr="003B348A">
        <w:rPr>
          <w:rFonts w:ascii="Times New Roman" w:hAnsi="Times New Roman"/>
          <w:noProof w:val="0"/>
        </w:rPr>
        <w:t>obsedantných</w:t>
      </w:r>
      <w:proofErr w:type="spellEnd"/>
      <w:r w:rsidRPr="003B348A">
        <w:rPr>
          <w:rFonts w:ascii="Times New Roman" w:hAnsi="Times New Roman"/>
          <w:noProof w:val="0"/>
        </w:rPr>
        <w:t xml:space="preserve"> myšlienok, patologického hráčstva, zvýšeného libida, </w:t>
      </w:r>
      <w:proofErr w:type="spellStart"/>
      <w:r w:rsidRPr="003B348A">
        <w:rPr>
          <w:rFonts w:ascii="Times New Roman" w:hAnsi="Times New Roman"/>
          <w:noProof w:val="0"/>
        </w:rPr>
        <w:t>hypersexuality</w:t>
      </w:r>
      <w:proofErr w:type="spellEnd"/>
      <w:r w:rsidRPr="003B348A">
        <w:rPr>
          <w:rFonts w:ascii="Times New Roman" w:hAnsi="Times New Roman"/>
          <w:noProof w:val="0"/>
        </w:rPr>
        <w:t>, impulzívneho správania sa a </w:t>
      </w:r>
      <w:proofErr w:type="spellStart"/>
      <w:r w:rsidRPr="003B348A">
        <w:rPr>
          <w:rFonts w:ascii="Times New Roman" w:hAnsi="Times New Roman"/>
          <w:noProof w:val="0"/>
        </w:rPr>
        <w:t>kompulzívneho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r w:rsidR="00B3480E" w:rsidRPr="003B348A">
        <w:rPr>
          <w:rFonts w:ascii="Times New Roman" w:hAnsi="Times New Roman"/>
          <w:noProof w:val="0"/>
        </w:rPr>
        <w:t>míňania</w:t>
      </w:r>
      <w:r w:rsidRPr="003B348A">
        <w:rPr>
          <w:rFonts w:ascii="Times New Roman" w:hAnsi="Times New Roman"/>
          <w:noProof w:val="0"/>
        </w:rPr>
        <w:t xml:space="preserve"> alebo nakupovania.</w:t>
      </w:r>
    </w:p>
    <w:p w14:paraId="7D808DE9" w14:textId="77777777" w:rsidR="00CB428C" w:rsidRPr="003B348A" w:rsidRDefault="00CB428C">
      <w:pPr>
        <w:spacing w:after="0" w:line="240" w:lineRule="auto"/>
        <w:rPr>
          <w:rFonts w:ascii="Times New Roman" w:hAnsi="Times New Roman"/>
          <w:noProof w:val="0"/>
        </w:rPr>
      </w:pPr>
    </w:p>
    <w:p w14:paraId="6118B941" w14:textId="4454055F" w:rsidR="002A65A3" w:rsidRPr="003B348A" w:rsidRDefault="002A65A3" w:rsidP="00743C94">
      <w:pPr>
        <w:spacing w:after="0" w:line="240" w:lineRule="auto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  <w:u w:val="single"/>
          <w:lang w:eastAsia="sk-SK"/>
        </w:rPr>
        <w:t>Melanóm</w:t>
      </w:r>
    </w:p>
    <w:p w14:paraId="0C87D5E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Výsk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príp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dov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elan</w:t>
      </w:r>
      <w:r w:rsidRPr="003B348A">
        <w:rPr>
          <w:rFonts w:ascii="Times New Roman" w:hAnsi="Times New Roman"/>
          <w:noProof w:val="0"/>
          <w:spacing w:val="2"/>
        </w:rPr>
        <w:t>ó</w:t>
      </w:r>
      <w:r w:rsidRPr="003B348A">
        <w:rPr>
          <w:rFonts w:ascii="Times New Roman" w:hAnsi="Times New Roman"/>
          <w:noProof w:val="0"/>
        </w:rPr>
        <w:t>mu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prog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klinického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ývoja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u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ia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pozorn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-2"/>
        </w:rPr>
        <w:t>s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 xml:space="preserve">žné spojenie s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Zozbierané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údaje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nazn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  <w:spacing w:val="1"/>
        </w:rPr>
        <w:t>č</w:t>
      </w:r>
      <w:r w:rsidRPr="003B348A">
        <w:rPr>
          <w:rFonts w:ascii="Times New Roman" w:hAnsi="Times New Roman"/>
          <w:noProof w:val="0"/>
        </w:rPr>
        <w:t>ujú,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sonova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chor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1"/>
        </w:rPr>
        <w:t>b</w:t>
      </w:r>
      <w:r w:rsidRPr="003B348A">
        <w:rPr>
          <w:rFonts w:ascii="Times New Roman" w:hAnsi="Times New Roman"/>
          <w:noProof w:val="0"/>
        </w:rPr>
        <w:t>a,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žiaden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konkrét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liek,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je spojená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zvýšeným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rizi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rakovi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kože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(nie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vý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učne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melanó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u).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Akéko</w:t>
      </w:r>
      <w:r w:rsidRPr="003B348A">
        <w:rPr>
          <w:rFonts w:ascii="Times New Roman" w:hAnsi="Times New Roman"/>
          <w:noProof w:val="0"/>
          <w:spacing w:val="1"/>
        </w:rPr>
        <w:t>ľ</w:t>
      </w:r>
      <w:r w:rsidRPr="003B348A">
        <w:rPr>
          <w:rFonts w:ascii="Times New Roman" w:hAnsi="Times New Roman"/>
          <w:noProof w:val="0"/>
        </w:rPr>
        <w:t>vek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ozri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é poškodenie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m</w:t>
      </w:r>
      <w:r w:rsidRPr="003B348A">
        <w:rPr>
          <w:rFonts w:ascii="Times New Roman" w:hAnsi="Times New Roman"/>
          <w:noProof w:val="0"/>
        </w:rPr>
        <w:t>á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prehodnot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špecialista.</w:t>
      </w:r>
    </w:p>
    <w:p w14:paraId="52257F84" w14:textId="77777777" w:rsidR="00743C94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0399D62E" w14:textId="77777777" w:rsidR="002A65A3" w:rsidRDefault="002A65A3" w:rsidP="00743C94">
      <w:pPr>
        <w:spacing w:after="0" w:line="240" w:lineRule="auto"/>
        <w:rPr>
          <w:rFonts w:ascii="Times New Roman" w:eastAsia="TimesNewRomanPSMT" w:hAnsi="Times New Roman"/>
          <w:noProof w:val="0"/>
          <w:u w:val="single"/>
          <w:lang w:eastAsia="sk-SK"/>
        </w:rPr>
      </w:pPr>
      <w:r w:rsidRPr="00E00BC4">
        <w:rPr>
          <w:rFonts w:ascii="Times New Roman" w:hAnsi="Times New Roman"/>
          <w:noProof w:val="0"/>
          <w:u w:val="single"/>
          <w:lang w:eastAsia="sk-SK"/>
        </w:rPr>
        <w:lastRenderedPageBreak/>
        <w:t xml:space="preserve">Porucha funkcie </w:t>
      </w:r>
      <w:r w:rsidRPr="00E00BC4">
        <w:rPr>
          <w:rFonts w:ascii="Times New Roman" w:eastAsia="TimesNewRomanPSMT" w:hAnsi="Times New Roman"/>
          <w:noProof w:val="0"/>
          <w:u w:val="single"/>
          <w:lang w:eastAsia="sk-SK"/>
        </w:rPr>
        <w:t>pe</w:t>
      </w:r>
      <w:r w:rsidR="00A61FE1" w:rsidRPr="00E00BC4">
        <w:rPr>
          <w:rFonts w:ascii="Times New Roman" w:eastAsia="TimesNewRomanPSMT" w:hAnsi="Times New Roman"/>
          <w:noProof w:val="0"/>
          <w:u w:val="single"/>
          <w:lang w:eastAsia="sk-SK"/>
        </w:rPr>
        <w:t>čene</w:t>
      </w:r>
    </w:p>
    <w:p w14:paraId="6A1EE5E4" w14:textId="77777777" w:rsidR="00743C94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2A65A3">
        <w:rPr>
          <w:rFonts w:ascii="Times New Roman" w:hAnsi="Times New Roman"/>
          <w:noProof w:val="0"/>
        </w:rPr>
        <w:t>Pri</w:t>
      </w:r>
      <w:r w:rsidRPr="002A65A3">
        <w:rPr>
          <w:rFonts w:ascii="Times New Roman" w:hAnsi="Times New Roman"/>
          <w:noProof w:val="0"/>
          <w:spacing w:val="-3"/>
        </w:rPr>
        <w:t xml:space="preserve"> </w:t>
      </w:r>
      <w:r w:rsidRPr="002A65A3">
        <w:rPr>
          <w:rFonts w:ascii="Times New Roman" w:hAnsi="Times New Roman"/>
          <w:noProof w:val="0"/>
        </w:rPr>
        <w:t>začatí</w:t>
      </w:r>
      <w:r w:rsidRPr="002A65A3">
        <w:rPr>
          <w:rFonts w:ascii="Times New Roman" w:hAnsi="Times New Roman"/>
          <w:noProof w:val="0"/>
          <w:spacing w:val="-5"/>
        </w:rPr>
        <w:t xml:space="preserve"> </w:t>
      </w:r>
      <w:r w:rsidRPr="002A65A3">
        <w:rPr>
          <w:rFonts w:ascii="Times New Roman" w:hAnsi="Times New Roman"/>
          <w:noProof w:val="0"/>
        </w:rPr>
        <w:t>li</w:t>
      </w:r>
      <w:r w:rsidRPr="002A65A3">
        <w:rPr>
          <w:rFonts w:ascii="Times New Roman" w:hAnsi="Times New Roman"/>
          <w:noProof w:val="0"/>
          <w:spacing w:val="1"/>
        </w:rPr>
        <w:t>eč</w:t>
      </w:r>
      <w:r w:rsidRPr="002A65A3">
        <w:rPr>
          <w:rFonts w:ascii="Times New Roman" w:hAnsi="Times New Roman"/>
          <w:noProof w:val="0"/>
        </w:rPr>
        <w:t>by</w:t>
      </w:r>
      <w:r w:rsidRPr="002A65A3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2A65A3">
        <w:rPr>
          <w:rFonts w:ascii="Times New Roman" w:hAnsi="Times New Roman"/>
          <w:noProof w:val="0"/>
        </w:rPr>
        <w:t>razagilínom</w:t>
      </w:r>
      <w:proofErr w:type="spellEnd"/>
      <w:r w:rsidRPr="002A65A3">
        <w:rPr>
          <w:rFonts w:ascii="Times New Roman" w:hAnsi="Times New Roman"/>
          <w:noProof w:val="0"/>
          <w:spacing w:val="-11"/>
        </w:rPr>
        <w:t xml:space="preserve"> </w:t>
      </w:r>
      <w:r w:rsidRPr="002A65A3">
        <w:rPr>
          <w:rFonts w:ascii="Times New Roman" w:hAnsi="Times New Roman"/>
          <w:noProof w:val="0"/>
          <w:spacing w:val="1"/>
        </w:rPr>
        <w:t>j</w:t>
      </w:r>
      <w:r w:rsidRPr="002A65A3">
        <w:rPr>
          <w:rFonts w:ascii="Times New Roman" w:hAnsi="Times New Roman"/>
          <w:noProof w:val="0"/>
        </w:rPr>
        <w:t>e</w:t>
      </w:r>
      <w:r w:rsidRPr="002A65A3">
        <w:rPr>
          <w:rFonts w:ascii="Times New Roman" w:hAnsi="Times New Roman"/>
          <w:noProof w:val="0"/>
          <w:spacing w:val="-2"/>
        </w:rPr>
        <w:t xml:space="preserve"> </w:t>
      </w:r>
      <w:r w:rsidRPr="002A65A3">
        <w:rPr>
          <w:rFonts w:ascii="Times New Roman" w:hAnsi="Times New Roman"/>
          <w:noProof w:val="0"/>
        </w:rPr>
        <w:t>potrebná</w:t>
      </w:r>
      <w:r w:rsidRPr="002A65A3">
        <w:rPr>
          <w:rFonts w:ascii="Times New Roman" w:hAnsi="Times New Roman"/>
          <w:noProof w:val="0"/>
          <w:spacing w:val="-8"/>
        </w:rPr>
        <w:t xml:space="preserve"> </w:t>
      </w:r>
      <w:r w:rsidRPr="002A65A3">
        <w:rPr>
          <w:rFonts w:ascii="Times New Roman" w:hAnsi="Times New Roman"/>
          <w:noProof w:val="0"/>
        </w:rPr>
        <w:t>zvýšená</w:t>
      </w:r>
      <w:r w:rsidRPr="002A65A3">
        <w:rPr>
          <w:rFonts w:ascii="Times New Roman" w:hAnsi="Times New Roman"/>
          <w:noProof w:val="0"/>
          <w:spacing w:val="-7"/>
        </w:rPr>
        <w:t xml:space="preserve"> </w:t>
      </w:r>
      <w:r w:rsidRPr="002A65A3">
        <w:rPr>
          <w:rFonts w:ascii="Times New Roman" w:hAnsi="Times New Roman"/>
          <w:noProof w:val="0"/>
        </w:rPr>
        <w:t>opatrnosť</w:t>
      </w:r>
      <w:r w:rsidRPr="002A65A3">
        <w:rPr>
          <w:rFonts w:ascii="Times New Roman" w:hAnsi="Times New Roman"/>
          <w:noProof w:val="0"/>
          <w:spacing w:val="-9"/>
        </w:rPr>
        <w:t xml:space="preserve"> </w:t>
      </w:r>
      <w:r w:rsidRPr="002A65A3">
        <w:rPr>
          <w:rFonts w:ascii="Times New Roman" w:hAnsi="Times New Roman"/>
          <w:noProof w:val="0"/>
        </w:rPr>
        <w:t>u</w:t>
      </w:r>
      <w:r w:rsidRPr="002A65A3">
        <w:rPr>
          <w:rFonts w:ascii="Times New Roman" w:hAnsi="Times New Roman"/>
          <w:noProof w:val="0"/>
          <w:spacing w:val="-1"/>
        </w:rPr>
        <w:t xml:space="preserve"> </w:t>
      </w:r>
      <w:r w:rsidRPr="002A65A3">
        <w:rPr>
          <w:rFonts w:ascii="Times New Roman" w:hAnsi="Times New Roman"/>
          <w:noProof w:val="0"/>
        </w:rPr>
        <w:t>pacientov</w:t>
      </w:r>
      <w:r w:rsidRPr="002A65A3">
        <w:rPr>
          <w:rFonts w:ascii="Times New Roman" w:hAnsi="Times New Roman"/>
          <w:noProof w:val="0"/>
          <w:spacing w:val="-9"/>
        </w:rPr>
        <w:t xml:space="preserve"> </w:t>
      </w:r>
      <w:r w:rsidRPr="002A65A3">
        <w:rPr>
          <w:rFonts w:ascii="Times New Roman" w:hAnsi="Times New Roman"/>
          <w:noProof w:val="0"/>
        </w:rPr>
        <w:t>s</w:t>
      </w:r>
      <w:r w:rsidRPr="002A65A3">
        <w:rPr>
          <w:rFonts w:ascii="Times New Roman" w:hAnsi="Times New Roman"/>
          <w:noProof w:val="0"/>
          <w:spacing w:val="-1"/>
        </w:rPr>
        <w:t xml:space="preserve"> </w:t>
      </w:r>
      <w:r w:rsidRPr="002A65A3">
        <w:rPr>
          <w:rFonts w:ascii="Times New Roman" w:hAnsi="Times New Roman"/>
          <w:noProof w:val="0"/>
          <w:spacing w:val="-2"/>
        </w:rPr>
        <w:t>m</w:t>
      </w:r>
      <w:r w:rsidRPr="002A65A3">
        <w:rPr>
          <w:rFonts w:ascii="Times New Roman" w:hAnsi="Times New Roman"/>
          <w:noProof w:val="0"/>
        </w:rPr>
        <w:t>iernou</w:t>
      </w:r>
      <w:r w:rsidRPr="002A65A3">
        <w:rPr>
          <w:rFonts w:ascii="Times New Roman" w:hAnsi="Times New Roman"/>
          <w:noProof w:val="0"/>
          <w:spacing w:val="-6"/>
        </w:rPr>
        <w:t xml:space="preserve"> </w:t>
      </w:r>
      <w:r w:rsidRPr="002A65A3">
        <w:rPr>
          <w:rFonts w:ascii="Times New Roman" w:hAnsi="Times New Roman"/>
          <w:noProof w:val="0"/>
        </w:rPr>
        <w:t>poruchou</w:t>
      </w:r>
      <w:r w:rsidRPr="002A65A3">
        <w:rPr>
          <w:rFonts w:ascii="Times New Roman" w:hAnsi="Times New Roman"/>
          <w:noProof w:val="0"/>
          <w:spacing w:val="-12"/>
        </w:rPr>
        <w:t xml:space="preserve"> </w:t>
      </w:r>
      <w:r w:rsidRPr="002A65A3">
        <w:rPr>
          <w:rFonts w:ascii="Times New Roman" w:hAnsi="Times New Roman"/>
          <w:noProof w:val="0"/>
        </w:rPr>
        <w:t xml:space="preserve">funkcie </w:t>
      </w:r>
      <w:r w:rsidRPr="002A65A3">
        <w:rPr>
          <w:rFonts w:ascii="Times New Roman" w:hAnsi="Times New Roman"/>
          <w:noProof w:val="0"/>
          <w:spacing w:val="1"/>
        </w:rPr>
        <w:t>p</w:t>
      </w:r>
      <w:r w:rsidRPr="002A65A3">
        <w:rPr>
          <w:rFonts w:ascii="Times New Roman" w:hAnsi="Times New Roman"/>
          <w:noProof w:val="0"/>
        </w:rPr>
        <w:t>ečene.</w:t>
      </w:r>
      <w:r w:rsidRPr="002A65A3">
        <w:rPr>
          <w:rFonts w:ascii="Times New Roman" w:hAnsi="Times New Roman"/>
          <w:noProof w:val="0"/>
          <w:spacing w:val="-7"/>
        </w:rPr>
        <w:t xml:space="preserve"> </w:t>
      </w:r>
      <w:r w:rsidRPr="002A65A3">
        <w:rPr>
          <w:rFonts w:ascii="Times New Roman" w:hAnsi="Times New Roman"/>
          <w:noProof w:val="0"/>
        </w:rPr>
        <w:t>Je</w:t>
      </w:r>
      <w:r w:rsidRPr="002A65A3">
        <w:rPr>
          <w:rFonts w:ascii="Times New Roman" w:hAnsi="Times New Roman"/>
          <w:noProof w:val="0"/>
          <w:spacing w:val="-2"/>
        </w:rPr>
        <w:t xml:space="preserve"> </w:t>
      </w:r>
      <w:r w:rsidRPr="002A65A3">
        <w:rPr>
          <w:rFonts w:ascii="Times New Roman" w:hAnsi="Times New Roman"/>
          <w:noProof w:val="0"/>
        </w:rPr>
        <w:t>potrebné</w:t>
      </w:r>
      <w:r w:rsidRPr="002A65A3">
        <w:rPr>
          <w:rFonts w:ascii="Times New Roman" w:hAnsi="Times New Roman"/>
          <w:noProof w:val="0"/>
          <w:spacing w:val="-8"/>
        </w:rPr>
        <w:t xml:space="preserve"> </w:t>
      </w:r>
      <w:r w:rsidRPr="002A65A3">
        <w:rPr>
          <w:rFonts w:ascii="Times New Roman" w:hAnsi="Times New Roman"/>
          <w:noProof w:val="0"/>
          <w:spacing w:val="-1"/>
        </w:rPr>
        <w:t>v</w:t>
      </w:r>
      <w:r w:rsidRPr="002A65A3">
        <w:rPr>
          <w:rFonts w:ascii="Times New Roman" w:hAnsi="Times New Roman"/>
          <w:noProof w:val="0"/>
          <w:spacing w:val="2"/>
        </w:rPr>
        <w:t>y</w:t>
      </w:r>
      <w:r w:rsidRPr="002A65A3">
        <w:rPr>
          <w:rFonts w:ascii="Times New Roman" w:hAnsi="Times New Roman"/>
          <w:noProof w:val="0"/>
        </w:rPr>
        <w:t>var</w:t>
      </w:r>
      <w:r w:rsidRPr="002A65A3">
        <w:rPr>
          <w:rFonts w:ascii="Times New Roman" w:hAnsi="Times New Roman"/>
          <w:noProof w:val="0"/>
          <w:spacing w:val="-1"/>
        </w:rPr>
        <w:t>o</w:t>
      </w:r>
      <w:r w:rsidRPr="002A65A3">
        <w:rPr>
          <w:rFonts w:ascii="Times New Roman" w:hAnsi="Times New Roman"/>
          <w:noProof w:val="0"/>
        </w:rPr>
        <w:t>vať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podávaniu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pacientom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stredne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ťažkou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poruchou funkcie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čene.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čba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sa má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ukončiť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rípade,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sa porucha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f</w:t>
      </w:r>
      <w:r w:rsidRPr="003B348A">
        <w:rPr>
          <w:rFonts w:ascii="Times New Roman" w:hAnsi="Times New Roman"/>
          <w:noProof w:val="0"/>
        </w:rPr>
        <w:t>unkcie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pečene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zhorší z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ierneho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stredne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ťažký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stup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ň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(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  <w:spacing w:val="-1"/>
        </w:rPr>
        <w:t>oz</w:t>
      </w:r>
      <w:r w:rsidRPr="003B348A">
        <w:rPr>
          <w:rFonts w:ascii="Times New Roman" w:hAnsi="Times New Roman"/>
          <w:noProof w:val="0"/>
        </w:rPr>
        <w:t>ri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ča</w:t>
      </w:r>
      <w:r w:rsidRPr="003B348A">
        <w:rPr>
          <w:rFonts w:ascii="Times New Roman" w:hAnsi="Times New Roman"/>
          <w:noProof w:val="0"/>
          <w:spacing w:val="1"/>
        </w:rPr>
        <w:t>s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5.2).</w:t>
      </w:r>
    </w:p>
    <w:p w14:paraId="3E665A9B" w14:textId="77777777" w:rsidR="004D2713" w:rsidRDefault="004D2713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7AED308" w14:textId="77777777" w:rsidR="004D2713" w:rsidRDefault="004D2713" w:rsidP="00743C94">
      <w:pPr>
        <w:spacing w:after="0" w:line="240" w:lineRule="auto"/>
        <w:rPr>
          <w:rFonts w:ascii="Times New Roman" w:hAnsi="Times New Roman"/>
          <w:noProof w:val="0"/>
          <w:u w:val="single"/>
        </w:rPr>
      </w:pPr>
      <w:r>
        <w:rPr>
          <w:rFonts w:ascii="Times New Roman" w:hAnsi="Times New Roman"/>
          <w:noProof w:val="0"/>
          <w:u w:val="single"/>
        </w:rPr>
        <w:t>Pomocná látka</w:t>
      </w:r>
    </w:p>
    <w:p w14:paraId="08E2DB3C" w14:textId="77777777" w:rsidR="004D2713" w:rsidRPr="004D2713" w:rsidRDefault="004D2713" w:rsidP="004D2713">
      <w:pPr>
        <w:spacing w:after="0" w:line="240" w:lineRule="auto"/>
        <w:rPr>
          <w:rFonts w:ascii="Times New Roman" w:hAnsi="Times New Roman"/>
          <w:noProof w:val="0"/>
        </w:rPr>
      </w:pPr>
      <w:r w:rsidRPr="004D2713">
        <w:rPr>
          <w:rFonts w:ascii="Times New Roman" w:hAnsi="Times New Roman"/>
          <w:noProof w:val="0"/>
        </w:rPr>
        <w:t xml:space="preserve">Tento liek obsahuje menej ako 1 mmol sodíka (23 mg) v </w:t>
      </w:r>
      <w:r>
        <w:rPr>
          <w:rFonts w:ascii="Times New Roman" w:hAnsi="Times New Roman"/>
          <w:noProof w:val="0"/>
        </w:rPr>
        <w:t>tablete</w:t>
      </w:r>
      <w:r w:rsidRPr="004D2713">
        <w:rPr>
          <w:rFonts w:ascii="Times New Roman" w:hAnsi="Times New Roman"/>
          <w:noProof w:val="0"/>
        </w:rPr>
        <w:t xml:space="preserve">, </w:t>
      </w:r>
      <w:proofErr w:type="spellStart"/>
      <w:r w:rsidRPr="004D2713">
        <w:rPr>
          <w:rFonts w:ascii="Times New Roman" w:hAnsi="Times New Roman"/>
          <w:noProof w:val="0"/>
        </w:rPr>
        <w:t>t.j</w:t>
      </w:r>
      <w:proofErr w:type="spellEnd"/>
      <w:r w:rsidRPr="004D2713">
        <w:rPr>
          <w:rFonts w:ascii="Times New Roman" w:hAnsi="Times New Roman"/>
          <w:noProof w:val="0"/>
        </w:rPr>
        <w:t>. v podstate zanedbateľné množstvo</w:t>
      </w:r>
      <w:r>
        <w:rPr>
          <w:rFonts w:ascii="Times New Roman" w:hAnsi="Times New Roman"/>
          <w:noProof w:val="0"/>
        </w:rPr>
        <w:t xml:space="preserve"> </w:t>
      </w:r>
      <w:r w:rsidRPr="004D2713">
        <w:rPr>
          <w:rFonts w:ascii="Times New Roman" w:hAnsi="Times New Roman"/>
          <w:noProof w:val="0"/>
        </w:rPr>
        <w:t>sodíka.</w:t>
      </w:r>
    </w:p>
    <w:p w14:paraId="0201540F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08026CF7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4.5</w:t>
      </w:r>
      <w:r w:rsidRPr="003B348A">
        <w:rPr>
          <w:rFonts w:ascii="Times New Roman" w:hAnsi="Times New Roman"/>
          <w:b/>
          <w:noProof w:val="0"/>
        </w:rPr>
        <w:tab/>
        <w:t>Liekové a iné interakcie</w:t>
      </w:r>
    </w:p>
    <w:p w14:paraId="601AE4F8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6BF3A9A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E00BC4">
        <w:rPr>
          <w:rFonts w:ascii="Times New Roman" w:hAnsi="Times New Roman"/>
          <w:u w:val="single"/>
        </w:rPr>
        <w:t>Inhibítory MAO</w:t>
      </w:r>
    </w:p>
    <w:p w14:paraId="21381AB0" w14:textId="7D0240CD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 xml:space="preserve">Razagilín je kontraindikovaný spolu s inými inhibítormi MAO (vrátane liekov a prírodných prípravkov, ktoré nie sú viazané na lekársky predpis, ako napríklad ľubovník bodkovaný), pretože </w:t>
      </w:r>
      <w:r w:rsidR="001D3D3D">
        <w:rPr>
          <w:rFonts w:ascii="Times New Roman" w:hAnsi="Times New Roman"/>
        </w:rPr>
        <w:t xml:space="preserve">môže </w:t>
      </w:r>
      <w:r w:rsidRPr="00E00BC4">
        <w:rPr>
          <w:rFonts w:ascii="Times New Roman" w:hAnsi="Times New Roman"/>
        </w:rPr>
        <w:t>nasta</w:t>
      </w:r>
      <w:r w:rsidR="001D3D3D">
        <w:rPr>
          <w:rFonts w:ascii="Times New Roman" w:hAnsi="Times New Roman"/>
        </w:rPr>
        <w:t>ť</w:t>
      </w:r>
      <w:r w:rsidRPr="00E00BC4">
        <w:rPr>
          <w:rFonts w:ascii="Times New Roman" w:hAnsi="Times New Roman"/>
        </w:rPr>
        <w:t xml:space="preserve"> riziko neselektívnej inhibície MAO, ktorá môže spôsobiť hypertenznú krízu (pozri časť 4.3).</w:t>
      </w:r>
    </w:p>
    <w:p w14:paraId="0064856B" w14:textId="77777777" w:rsidR="002A65A3" w:rsidRPr="002529C9" w:rsidRDefault="002A65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lang w:eastAsia="sk-SK"/>
        </w:rPr>
      </w:pPr>
    </w:p>
    <w:p w14:paraId="2B5F052E" w14:textId="77777777" w:rsidR="00743C94" w:rsidRPr="002529C9" w:rsidRDefault="002A65A3">
      <w:pPr>
        <w:spacing w:after="0" w:line="240" w:lineRule="auto"/>
        <w:rPr>
          <w:rFonts w:ascii="Times New Roman" w:hAnsi="Times New Roman"/>
          <w:noProof w:val="0"/>
          <w:u w:val="single"/>
          <w:lang w:eastAsia="sk-SK"/>
        </w:rPr>
      </w:pPr>
      <w:proofErr w:type="spellStart"/>
      <w:r w:rsidRPr="00E00BC4">
        <w:rPr>
          <w:rFonts w:ascii="Times New Roman" w:hAnsi="Times New Roman"/>
          <w:noProof w:val="0"/>
          <w:u w:val="single"/>
          <w:lang w:eastAsia="sk-SK"/>
        </w:rPr>
        <w:t>Petidín</w:t>
      </w:r>
      <w:proofErr w:type="spellEnd"/>
    </w:p>
    <w:p w14:paraId="77568F19" w14:textId="77777777" w:rsidR="00743C94" w:rsidRPr="003B348A" w:rsidRDefault="00743C94">
      <w:pPr>
        <w:spacing w:after="0" w:line="240" w:lineRule="auto"/>
        <w:rPr>
          <w:rFonts w:ascii="Times New Roman" w:hAnsi="Times New Roman"/>
          <w:noProof w:val="0"/>
        </w:rPr>
      </w:pPr>
      <w:r w:rsidRPr="002529C9">
        <w:rPr>
          <w:rFonts w:ascii="Times New Roman" w:hAnsi="Times New Roman"/>
          <w:noProof w:val="0"/>
        </w:rPr>
        <w:t>Závažné</w:t>
      </w:r>
      <w:r w:rsidRPr="002529C9">
        <w:rPr>
          <w:rFonts w:ascii="Times New Roman" w:hAnsi="Times New Roman"/>
          <w:noProof w:val="0"/>
          <w:spacing w:val="-6"/>
        </w:rPr>
        <w:t xml:space="preserve"> </w:t>
      </w:r>
      <w:r w:rsidRPr="002529C9">
        <w:rPr>
          <w:rFonts w:ascii="Times New Roman" w:hAnsi="Times New Roman"/>
          <w:noProof w:val="0"/>
        </w:rPr>
        <w:t>než</w:t>
      </w:r>
      <w:r w:rsidRPr="002529C9">
        <w:rPr>
          <w:rFonts w:ascii="Times New Roman" w:hAnsi="Times New Roman"/>
          <w:noProof w:val="0"/>
          <w:spacing w:val="1"/>
        </w:rPr>
        <w:t>i</w:t>
      </w:r>
      <w:r w:rsidRPr="002529C9">
        <w:rPr>
          <w:rFonts w:ascii="Times New Roman" w:hAnsi="Times New Roman"/>
          <w:noProof w:val="0"/>
        </w:rPr>
        <w:t>aduce</w:t>
      </w:r>
      <w:r w:rsidRPr="002529C9">
        <w:rPr>
          <w:rFonts w:ascii="Times New Roman" w:hAnsi="Times New Roman"/>
          <w:noProof w:val="0"/>
          <w:spacing w:val="-9"/>
        </w:rPr>
        <w:t xml:space="preserve"> </w:t>
      </w:r>
      <w:r w:rsidRPr="002529C9">
        <w:rPr>
          <w:rFonts w:ascii="Times New Roman" w:hAnsi="Times New Roman"/>
          <w:noProof w:val="0"/>
        </w:rPr>
        <w:t>reakcie</w:t>
      </w:r>
      <w:r w:rsidRPr="002529C9">
        <w:rPr>
          <w:rFonts w:ascii="Times New Roman" w:hAnsi="Times New Roman"/>
          <w:noProof w:val="0"/>
          <w:spacing w:val="-6"/>
        </w:rPr>
        <w:t xml:space="preserve"> </w:t>
      </w:r>
      <w:r w:rsidRPr="002529C9">
        <w:rPr>
          <w:rFonts w:ascii="Times New Roman" w:hAnsi="Times New Roman"/>
          <w:noProof w:val="0"/>
          <w:spacing w:val="2"/>
        </w:rPr>
        <w:t>b</w:t>
      </w:r>
      <w:r w:rsidRPr="002529C9">
        <w:rPr>
          <w:rFonts w:ascii="Times New Roman" w:hAnsi="Times New Roman"/>
          <w:noProof w:val="0"/>
          <w:spacing w:val="1"/>
        </w:rPr>
        <w:t>o</w:t>
      </w:r>
      <w:r w:rsidRPr="002529C9">
        <w:rPr>
          <w:rFonts w:ascii="Times New Roman" w:hAnsi="Times New Roman"/>
          <w:noProof w:val="0"/>
        </w:rPr>
        <w:t>li</w:t>
      </w:r>
      <w:r w:rsidRPr="002529C9">
        <w:rPr>
          <w:rFonts w:ascii="Times New Roman" w:hAnsi="Times New Roman"/>
          <w:noProof w:val="0"/>
          <w:spacing w:val="-3"/>
        </w:rPr>
        <w:t xml:space="preserve"> </w:t>
      </w:r>
      <w:r w:rsidRPr="002529C9">
        <w:rPr>
          <w:rFonts w:ascii="Times New Roman" w:hAnsi="Times New Roman"/>
          <w:noProof w:val="0"/>
        </w:rPr>
        <w:t>zazn</w:t>
      </w:r>
      <w:r w:rsidRPr="002529C9">
        <w:rPr>
          <w:rFonts w:ascii="Times New Roman" w:hAnsi="Times New Roman"/>
          <w:noProof w:val="0"/>
          <w:spacing w:val="1"/>
        </w:rPr>
        <w:t>a</w:t>
      </w:r>
      <w:r w:rsidRPr="002529C9">
        <w:rPr>
          <w:rFonts w:ascii="Times New Roman" w:hAnsi="Times New Roman"/>
          <w:noProof w:val="0"/>
          <w:spacing w:val="-2"/>
        </w:rPr>
        <w:t>m</w:t>
      </w:r>
      <w:r w:rsidRPr="002529C9">
        <w:rPr>
          <w:rFonts w:ascii="Times New Roman" w:hAnsi="Times New Roman"/>
          <w:noProof w:val="0"/>
        </w:rPr>
        <w:t>e</w:t>
      </w:r>
      <w:r w:rsidRPr="002529C9">
        <w:rPr>
          <w:rFonts w:ascii="Times New Roman" w:hAnsi="Times New Roman"/>
          <w:noProof w:val="0"/>
          <w:spacing w:val="2"/>
        </w:rPr>
        <w:t>n</w:t>
      </w:r>
      <w:r w:rsidRPr="002529C9">
        <w:rPr>
          <w:rFonts w:ascii="Times New Roman" w:hAnsi="Times New Roman"/>
          <w:noProof w:val="0"/>
        </w:rPr>
        <w:t>ané</w:t>
      </w:r>
      <w:r w:rsidRPr="002529C9">
        <w:rPr>
          <w:rFonts w:ascii="Times New Roman" w:hAnsi="Times New Roman"/>
          <w:noProof w:val="0"/>
          <w:spacing w:val="-12"/>
        </w:rPr>
        <w:t xml:space="preserve"> </w:t>
      </w:r>
      <w:r w:rsidRPr="002529C9">
        <w:rPr>
          <w:rFonts w:ascii="Times New Roman" w:hAnsi="Times New Roman"/>
          <w:noProof w:val="0"/>
        </w:rPr>
        <w:t>pri</w:t>
      </w:r>
      <w:r w:rsidRPr="002529C9">
        <w:rPr>
          <w:rFonts w:ascii="Times New Roman" w:hAnsi="Times New Roman"/>
          <w:noProof w:val="0"/>
          <w:spacing w:val="-2"/>
        </w:rPr>
        <w:t xml:space="preserve"> </w:t>
      </w:r>
      <w:r w:rsidRPr="002529C9">
        <w:rPr>
          <w:rFonts w:ascii="Times New Roman" w:hAnsi="Times New Roman"/>
          <w:noProof w:val="0"/>
        </w:rPr>
        <w:t>s</w:t>
      </w:r>
      <w:r w:rsidRPr="002529C9">
        <w:rPr>
          <w:rFonts w:ascii="Times New Roman" w:hAnsi="Times New Roman"/>
          <w:noProof w:val="0"/>
          <w:spacing w:val="1"/>
        </w:rPr>
        <w:t>úbežnom</w:t>
      </w:r>
      <w:r w:rsidRPr="002529C9">
        <w:rPr>
          <w:rFonts w:ascii="Times New Roman" w:hAnsi="Times New Roman"/>
          <w:noProof w:val="0"/>
          <w:spacing w:val="-10"/>
        </w:rPr>
        <w:t xml:space="preserve"> </w:t>
      </w:r>
      <w:r w:rsidRPr="002529C9">
        <w:rPr>
          <w:rFonts w:ascii="Times New Roman" w:hAnsi="Times New Roman"/>
          <w:noProof w:val="0"/>
        </w:rPr>
        <w:t>podávaní</w:t>
      </w:r>
      <w:r w:rsidRPr="002529C9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2529C9">
        <w:rPr>
          <w:rFonts w:ascii="Times New Roman" w:hAnsi="Times New Roman"/>
          <w:noProof w:val="0"/>
        </w:rPr>
        <w:t>petidínu</w:t>
      </w:r>
      <w:proofErr w:type="spellEnd"/>
      <w:r w:rsidRPr="002529C9">
        <w:rPr>
          <w:rFonts w:ascii="Times New Roman" w:hAnsi="Times New Roman"/>
          <w:noProof w:val="0"/>
          <w:spacing w:val="-7"/>
        </w:rPr>
        <w:t xml:space="preserve"> </w:t>
      </w:r>
      <w:r w:rsidRPr="002529C9">
        <w:rPr>
          <w:rFonts w:ascii="Times New Roman" w:hAnsi="Times New Roman"/>
          <w:noProof w:val="0"/>
        </w:rPr>
        <w:t>a</w:t>
      </w:r>
      <w:r w:rsidRPr="002529C9">
        <w:rPr>
          <w:rFonts w:ascii="Times New Roman" w:hAnsi="Times New Roman"/>
          <w:noProof w:val="0"/>
          <w:spacing w:val="-1"/>
        </w:rPr>
        <w:t xml:space="preserve"> </w:t>
      </w:r>
      <w:r w:rsidRPr="002529C9">
        <w:rPr>
          <w:rFonts w:ascii="Times New Roman" w:hAnsi="Times New Roman"/>
          <w:noProof w:val="0"/>
        </w:rPr>
        <w:t>i</w:t>
      </w:r>
      <w:r w:rsidRPr="002529C9">
        <w:rPr>
          <w:rFonts w:ascii="Times New Roman" w:hAnsi="Times New Roman"/>
          <w:noProof w:val="0"/>
          <w:spacing w:val="-1"/>
        </w:rPr>
        <w:t>n</w:t>
      </w:r>
      <w:r w:rsidRPr="002529C9">
        <w:rPr>
          <w:rFonts w:ascii="Times New Roman" w:hAnsi="Times New Roman"/>
          <w:noProof w:val="0"/>
        </w:rPr>
        <w:t>hibítor</w:t>
      </w:r>
      <w:r w:rsidRPr="002529C9">
        <w:rPr>
          <w:rFonts w:ascii="Times New Roman" w:hAnsi="Times New Roman"/>
          <w:noProof w:val="0"/>
          <w:spacing w:val="-1"/>
        </w:rPr>
        <w:t>o</w:t>
      </w:r>
      <w:r w:rsidRPr="002529C9">
        <w:rPr>
          <w:rFonts w:ascii="Times New Roman" w:hAnsi="Times New Roman"/>
          <w:noProof w:val="0"/>
        </w:rPr>
        <w:t>v</w:t>
      </w:r>
      <w:r w:rsidRPr="002529C9">
        <w:rPr>
          <w:rFonts w:ascii="Times New Roman" w:hAnsi="Times New Roman"/>
          <w:noProof w:val="0"/>
          <w:spacing w:val="-10"/>
        </w:rPr>
        <w:t xml:space="preserve"> </w:t>
      </w:r>
      <w:r w:rsidRPr="002529C9">
        <w:rPr>
          <w:rFonts w:ascii="Times New Roman" w:hAnsi="Times New Roman"/>
          <w:noProof w:val="0"/>
        </w:rPr>
        <w:t>M</w:t>
      </w:r>
      <w:r w:rsidRPr="002529C9">
        <w:rPr>
          <w:rFonts w:ascii="Times New Roman" w:hAnsi="Times New Roman"/>
          <w:noProof w:val="0"/>
          <w:spacing w:val="-1"/>
        </w:rPr>
        <w:t>A</w:t>
      </w:r>
      <w:r w:rsidRPr="002529C9">
        <w:rPr>
          <w:rFonts w:ascii="Times New Roman" w:hAnsi="Times New Roman"/>
          <w:noProof w:val="0"/>
        </w:rPr>
        <w:t>O vrátane</w:t>
      </w:r>
      <w:r w:rsidRPr="003B348A">
        <w:rPr>
          <w:rFonts w:ascii="Times New Roman" w:hAnsi="Times New Roman"/>
          <w:noProof w:val="0"/>
          <w:spacing w:val="50"/>
        </w:rPr>
        <w:t xml:space="preserve"> </w:t>
      </w:r>
      <w:r w:rsidRPr="003B348A">
        <w:rPr>
          <w:rFonts w:ascii="Times New Roman" w:hAnsi="Times New Roman"/>
          <w:noProof w:val="0"/>
        </w:rPr>
        <w:t>iných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selektív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bítor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MAO-B.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Súbežné podávanie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petidínu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je kontraind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vané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4.3).</w:t>
      </w:r>
    </w:p>
    <w:p w14:paraId="4EBCB50E" w14:textId="77777777" w:rsidR="00743C94" w:rsidRPr="00E00BC4" w:rsidRDefault="00743C94" w:rsidP="00743C94">
      <w:pPr>
        <w:spacing w:after="0" w:line="240" w:lineRule="auto"/>
        <w:rPr>
          <w:rFonts w:ascii="Times New Roman" w:hAnsi="Times New Roman"/>
          <w:noProof w:val="0"/>
          <w:u w:val="single"/>
        </w:rPr>
      </w:pPr>
    </w:p>
    <w:p w14:paraId="387AC768" w14:textId="77777777" w:rsidR="002A65A3" w:rsidRDefault="002A65A3" w:rsidP="00743C94">
      <w:pPr>
        <w:spacing w:after="0" w:line="240" w:lineRule="auto"/>
        <w:rPr>
          <w:rFonts w:ascii="Times New Roman" w:hAnsi="Times New Roman"/>
          <w:noProof w:val="0"/>
          <w:u w:val="single"/>
          <w:lang w:eastAsia="sk-SK"/>
        </w:rPr>
      </w:pPr>
      <w:proofErr w:type="spellStart"/>
      <w:r w:rsidRPr="00E00BC4">
        <w:rPr>
          <w:rFonts w:ascii="Times New Roman" w:hAnsi="Times New Roman"/>
          <w:noProof w:val="0"/>
          <w:u w:val="single"/>
          <w:lang w:eastAsia="sk-SK"/>
        </w:rPr>
        <w:t>Sympatomimetiká</w:t>
      </w:r>
      <w:proofErr w:type="spellEnd"/>
    </w:p>
    <w:p w14:paraId="23585688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zaznamenané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liekové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interakcie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rov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at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imetík</w:t>
      </w:r>
      <w:proofErr w:type="spellEnd"/>
      <w:r w:rsidRPr="003B348A">
        <w:rPr>
          <w:rFonts w:ascii="Times New Roman" w:hAnsi="Times New Roman"/>
          <w:noProof w:val="0"/>
        </w:rPr>
        <w:t>. Vz</w:t>
      </w:r>
      <w:r w:rsidRPr="003B348A">
        <w:rPr>
          <w:rFonts w:ascii="Times New Roman" w:hAnsi="Times New Roman"/>
          <w:noProof w:val="0"/>
          <w:spacing w:val="1"/>
        </w:rPr>
        <w:t>h</w:t>
      </w:r>
      <w:r w:rsidRPr="003B348A">
        <w:rPr>
          <w:rFonts w:ascii="Times New Roman" w:hAnsi="Times New Roman"/>
          <w:noProof w:val="0"/>
        </w:rPr>
        <w:t>ľad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inhibičnú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aktivitu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či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neodpor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  <w:spacing w:val="-2"/>
        </w:rPr>
        <w:t>č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používanie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a takých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ato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imetík</w:t>
      </w:r>
      <w:proofErr w:type="spellEnd"/>
      <w:r w:rsidRPr="003B348A">
        <w:rPr>
          <w:rFonts w:ascii="Times New Roman" w:hAnsi="Times New Roman"/>
          <w:noProof w:val="0"/>
        </w:rPr>
        <w:t>, aké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prítomné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no</w:t>
      </w:r>
      <w:r w:rsidRPr="003B348A">
        <w:rPr>
          <w:rFonts w:ascii="Times New Roman" w:hAnsi="Times New Roman"/>
          <w:noProof w:val="0"/>
          <w:spacing w:val="-1"/>
        </w:rPr>
        <w:t>so</w:t>
      </w:r>
      <w:r w:rsidRPr="003B348A">
        <w:rPr>
          <w:rFonts w:ascii="Times New Roman" w:hAnsi="Times New Roman"/>
          <w:noProof w:val="0"/>
        </w:rPr>
        <w:t>vý</w:t>
      </w:r>
      <w:r w:rsidRPr="003B348A">
        <w:rPr>
          <w:rFonts w:ascii="Times New Roman" w:hAnsi="Times New Roman"/>
          <w:noProof w:val="0"/>
          <w:spacing w:val="-1"/>
        </w:rPr>
        <w:t>c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per</w:t>
      </w:r>
      <w:r w:rsidRPr="003B348A">
        <w:rPr>
          <w:rFonts w:ascii="Times New Roman" w:hAnsi="Times New Roman"/>
          <w:noProof w:val="0"/>
        </w:rPr>
        <w:t>orál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dekongestív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ch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liekov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na nádchu,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oré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obsahujú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ef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  <w:spacing w:val="1"/>
        </w:rPr>
        <w:t>d</w:t>
      </w:r>
      <w:r w:rsidRPr="003B348A">
        <w:rPr>
          <w:rFonts w:ascii="Times New Roman" w:hAnsi="Times New Roman"/>
          <w:noProof w:val="0"/>
        </w:rPr>
        <w:t>rín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</w:rPr>
        <w:t>eudoefedrín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(</w:t>
      </w:r>
      <w:r w:rsidRPr="003B348A">
        <w:rPr>
          <w:rFonts w:ascii="Times New Roman" w:hAnsi="Times New Roman"/>
          <w:noProof w:val="0"/>
        </w:rPr>
        <w:t>pozri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4.4).</w:t>
      </w:r>
    </w:p>
    <w:p w14:paraId="0EFC5BF4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43088717" w14:textId="5A7D0304" w:rsidR="002A65A3" w:rsidRDefault="002A65A3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E00BC4">
        <w:rPr>
          <w:rFonts w:ascii="Times New Roman" w:hAnsi="Times New Roman"/>
          <w:noProof w:val="0"/>
          <w:u w:val="single"/>
          <w:lang w:eastAsia="sk-SK"/>
        </w:rPr>
        <w:t>Dextrometorfán</w:t>
      </w:r>
      <w:proofErr w:type="spellEnd"/>
    </w:p>
    <w:p w14:paraId="3933528D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zaznamenané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liekové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interakcie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podaní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dextro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etorfánu</w:t>
      </w:r>
      <w:proofErr w:type="spellEnd"/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neselektívn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 inhibí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orov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MAO.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Vzh</w:t>
      </w:r>
      <w:r w:rsidRPr="003B348A">
        <w:rPr>
          <w:rFonts w:ascii="Times New Roman" w:hAnsi="Times New Roman"/>
          <w:noProof w:val="0"/>
          <w:spacing w:val="1"/>
        </w:rPr>
        <w:t>ľ</w:t>
      </w:r>
      <w:r w:rsidRPr="003B348A">
        <w:rPr>
          <w:rFonts w:ascii="Times New Roman" w:hAnsi="Times New Roman"/>
          <w:noProof w:val="0"/>
        </w:rPr>
        <w:t>adom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inhib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čnú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aktivitu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či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podávanie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dextrometorfánu</w:t>
      </w:r>
      <w:proofErr w:type="spellEnd"/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neodporú</w:t>
      </w:r>
      <w:r w:rsidRPr="003B348A">
        <w:rPr>
          <w:rFonts w:ascii="Times New Roman" w:hAnsi="Times New Roman"/>
          <w:noProof w:val="0"/>
          <w:spacing w:val="-2"/>
        </w:rPr>
        <w:t>č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4.4).</w:t>
      </w:r>
    </w:p>
    <w:p w14:paraId="00F2C9DC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D36C034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potrebné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yhnúť 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súbežnému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podávaniu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fluox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ínom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</w:t>
      </w:r>
      <w:r w:rsidRPr="003B348A">
        <w:rPr>
          <w:rFonts w:ascii="Times New Roman" w:hAnsi="Times New Roman"/>
          <w:noProof w:val="0"/>
          <w:spacing w:val="1"/>
        </w:rPr>
        <w:t>l</w:t>
      </w:r>
      <w:r w:rsidRPr="003B348A">
        <w:rPr>
          <w:rFonts w:ascii="Times New Roman" w:hAnsi="Times New Roman"/>
          <w:noProof w:val="0"/>
        </w:rPr>
        <w:t>uvoxa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ínom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(pozri</w:t>
      </w:r>
    </w:p>
    <w:p w14:paraId="38788F71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4.4).</w:t>
      </w:r>
    </w:p>
    <w:p w14:paraId="0423AD82" w14:textId="77777777" w:rsidR="00743C94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67C40454" w14:textId="77777777" w:rsidR="002A65A3" w:rsidRPr="00E00BC4" w:rsidRDefault="002A65A3" w:rsidP="00743C94">
      <w:pPr>
        <w:spacing w:after="0" w:line="240" w:lineRule="auto"/>
        <w:rPr>
          <w:rFonts w:ascii="Times New Roman" w:hAnsi="Times New Roman"/>
          <w:noProof w:val="0"/>
          <w:u w:val="single"/>
          <w:lang w:eastAsia="sk-SK"/>
        </w:rPr>
      </w:pPr>
      <w:r w:rsidRPr="00E00BC4">
        <w:rPr>
          <w:rFonts w:ascii="Times New Roman" w:hAnsi="Times New Roman"/>
          <w:noProof w:val="0"/>
          <w:u w:val="single"/>
          <w:lang w:eastAsia="sk-SK"/>
        </w:rPr>
        <w:t xml:space="preserve">SNRI/SSRI/tricyklické a </w:t>
      </w:r>
      <w:proofErr w:type="spellStart"/>
      <w:r w:rsidRPr="00E00BC4">
        <w:rPr>
          <w:rFonts w:ascii="Times New Roman" w:hAnsi="Times New Roman"/>
          <w:noProof w:val="0"/>
          <w:u w:val="single"/>
          <w:lang w:eastAsia="sk-SK"/>
        </w:rPr>
        <w:t>tetracyklické</w:t>
      </w:r>
      <w:proofErr w:type="spellEnd"/>
      <w:r w:rsidRPr="00E00BC4">
        <w:rPr>
          <w:rFonts w:ascii="Times New Roman" w:hAnsi="Times New Roman"/>
          <w:noProof w:val="0"/>
          <w:u w:val="single"/>
          <w:lang w:eastAsia="sk-SK"/>
        </w:rPr>
        <w:t xml:space="preserve"> antidepresíva</w:t>
      </w:r>
    </w:p>
    <w:p w14:paraId="6959E01F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použitie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selektívnymi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inhibítor</w:t>
      </w:r>
      <w:r w:rsidRPr="003B348A">
        <w:rPr>
          <w:rFonts w:ascii="Times New Roman" w:hAnsi="Times New Roman"/>
          <w:noProof w:val="0"/>
          <w:spacing w:val="-3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spätného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vych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távania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sérotonínu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="00311F81">
        <w:rPr>
          <w:rFonts w:ascii="Times New Roman" w:hAnsi="Times New Roman"/>
          <w:noProof w:val="0"/>
        </w:rPr>
        <w:t>s</w:t>
      </w:r>
      <w:r w:rsidR="00311F81" w:rsidRPr="00311F81">
        <w:rPr>
          <w:rFonts w:ascii="Times New Roman" w:hAnsi="Times New Roman"/>
          <w:noProof w:val="0"/>
        </w:rPr>
        <w:t>elective</w:t>
      </w:r>
      <w:proofErr w:type="spellEnd"/>
      <w:r w:rsidR="00311F81" w:rsidRPr="00311F81">
        <w:rPr>
          <w:rFonts w:ascii="Times New Roman" w:hAnsi="Times New Roman"/>
          <w:noProof w:val="0"/>
        </w:rPr>
        <w:t xml:space="preserve"> </w:t>
      </w:r>
      <w:proofErr w:type="spellStart"/>
      <w:r w:rsidR="00311F81" w:rsidRPr="00311F81">
        <w:rPr>
          <w:rFonts w:ascii="Times New Roman" w:hAnsi="Times New Roman"/>
          <w:noProof w:val="0"/>
        </w:rPr>
        <w:t>serotonin</w:t>
      </w:r>
      <w:proofErr w:type="spellEnd"/>
      <w:r w:rsidR="00311F81" w:rsidRPr="00311F81">
        <w:rPr>
          <w:rFonts w:ascii="Times New Roman" w:hAnsi="Times New Roman"/>
          <w:noProof w:val="0"/>
        </w:rPr>
        <w:t xml:space="preserve"> </w:t>
      </w:r>
      <w:proofErr w:type="spellStart"/>
      <w:r w:rsidR="00311F81" w:rsidRPr="00311F81">
        <w:rPr>
          <w:rFonts w:ascii="Times New Roman" w:hAnsi="Times New Roman"/>
          <w:noProof w:val="0"/>
        </w:rPr>
        <w:t>reuptake</w:t>
      </w:r>
      <w:proofErr w:type="spellEnd"/>
      <w:r w:rsidR="00311F81" w:rsidRPr="00311F81">
        <w:rPr>
          <w:rFonts w:ascii="Times New Roman" w:hAnsi="Times New Roman"/>
          <w:noProof w:val="0"/>
        </w:rPr>
        <w:t xml:space="preserve"> </w:t>
      </w:r>
      <w:proofErr w:type="spellStart"/>
      <w:r w:rsidR="00311F81" w:rsidRPr="00311F81">
        <w:rPr>
          <w:rFonts w:ascii="Times New Roman" w:hAnsi="Times New Roman"/>
          <w:noProof w:val="0"/>
        </w:rPr>
        <w:t>inhibitors</w:t>
      </w:r>
      <w:proofErr w:type="spellEnd"/>
      <w:r w:rsidR="00311F81">
        <w:rPr>
          <w:rFonts w:ascii="Times New Roman" w:hAnsi="Times New Roman"/>
          <w:noProof w:val="0"/>
        </w:rPr>
        <w:t>,</w:t>
      </w:r>
      <w:r w:rsidR="00311F81" w:rsidRPr="00311F81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>SSRI)/selektívn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inhibí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spätného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távania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séro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onínu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nora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renalínu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="00311F81">
        <w:rPr>
          <w:rFonts w:ascii="Times New Roman" w:hAnsi="Times New Roman"/>
          <w:noProof w:val="0"/>
        </w:rPr>
        <w:t>s</w:t>
      </w:r>
      <w:r w:rsidR="00311F81" w:rsidRPr="00311F81">
        <w:rPr>
          <w:rFonts w:ascii="Times New Roman" w:hAnsi="Times New Roman"/>
          <w:noProof w:val="0"/>
        </w:rPr>
        <w:t>erotonin</w:t>
      </w:r>
      <w:proofErr w:type="spellEnd"/>
      <w:r w:rsidR="00311F81" w:rsidRPr="00311F81">
        <w:rPr>
          <w:rFonts w:ascii="Times New Roman" w:hAnsi="Times New Roman"/>
          <w:noProof w:val="0"/>
        </w:rPr>
        <w:t xml:space="preserve"> and </w:t>
      </w:r>
      <w:proofErr w:type="spellStart"/>
      <w:r w:rsidR="00311F81" w:rsidRPr="00311F81">
        <w:rPr>
          <w:rFonts w:ascii="Times New Roman" w:hAnsi="Times New Roman"/>
          <w:noProof w:val="0"/>
        </w:rPr>
        <w:t>norepinephrine</w:t>
      </w:r>
      <w:proofErr w:type="spellEnd"/>
      <w:r w:rsidR="00311F81" w:rsidRPr="00311F81">
        <w:rPr>
          <w:rFonts w:ascii="Times New Roman" w:hAnsi="Times New Roman"/>
          <w:noProof w:val="0"/>
        </w:rPr>
        <w:t xml:space="preserve"> </w:t>
      </w:r>
      <w:proofErr w:type="spellStart"/>
      <w:r w:rsidR="00311F81" w:rsidRPr="00311F81">
        <w:rPr>
          <w:rFonts w:ascii="Times New Roman" w:hAnsi="Times New Roman"/>
          <w:noProof w:val="0"/>
        </w:rPr>
        <w:t>reuptake</w:t>
      </w:r>
      <w:proofErr w:type="spellEnd"/>
      <w:r w:rsidR="00311F81" w:rsidRPr="00311F81">
        <w:rPr>
          <w:rFonts w:ascii="Times New Roman" w:hAnsi="Times New Roman"/>
          <w:noProof w:val="0"/>
        </w:rPr>
        <w:t xml:space="preserve"> </w:t>
      </w:r>
      <w:proofErr w:type="spellStart"/>
      <w:r w:rsidR="00311F81" w:rsidRPr="00311F81">
        <w:rPr>
          <w:rFonts w:ascii="Times New Roman" w:hAnsi="Times New Roman"/>
          <w:noProof w:val="0"/>
        </w:rPr>
        <w:t>inhibitors</w:t>
      </w:r>
      <w:proofErr w:type="spellEnd"/>
      <w:r w:rsidR="00311F81">
        <w:rPr>
          <w:rFonts w:ascii="Times New Roman" w:hAnsi="Times New Roman"/>
          <w:noProof w:val="0"/>
        </w:rPr>
        <w:t>,</w:t>
      </w:r>
      <w:r w:rsidR="00311F81" w:rsidRPr="00311F81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>SNRI)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 klinic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m skúšaní,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pozri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časť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4.8.</w:t>
      </w:r>
    </w:p>
    <w:p w14:paraId="37F7E8FE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3CB2290C" w14:textId="77777777" w:rsidR="00743C94" w:rsidRDefault="00743C94" w:rsidP="00743C94">
      <w:pPr>
        <w:spacing w:after="0" w:line="240" w:lineRule="auto"/>
        <w:rPr>
          <w:rFonts w:ascii="Times New Roman" w:hAnsi="Times New Roman"/>
          <w:noProof w:val="0"/>
          <w:spacing w:val="1"/>
        </w:rPr>
      </w:pPr>
      <w:r w:rsidRPr="003B348A">
        <w:rPr>
          <w:rFonts w:ascii="Times New Roman" w:hAnsi="Times New Roman"/>
          <w:noProof w:val="0"/>
        </w:rPr>
        <w:t>Závažné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než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rea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cie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hlásené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1"/>
        </w:rPr>
        <w:t>úbežnom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užívaní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SSRI,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SNRI,</w:t>
      </w:r>
      <w:r w:rsidRPr="003B348A">
        <w:rPr>
          <w:rFonts w:ascii="Times New Roman" w:hAnsi="Times New Roman"/>
          <w:noProof w:val="0"/>
          <w:spacing w:val="50"/>
        </w:rPr>
        <w:t xml:space="preserve"> </w:t>
      </w:r>
      <w:r w:rsidRPr="003B348A">
        <w:rPr>
          <w:rFonts w:ascii="Times New Roman" w:hAnsi="Times New Roman"/>
          <w:noProof w:val="0"/>
        </w:rPr>
        <w:t>tricyklických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 </w:t>
      </w:r>
      <w:proofErr w:type="spellStart"/>
      <w:r w:rsidRPr="003B348A">
        <w:rPr>
          <w:rFonts w:ascii="Times New Roman" w:hAnsi="Times New Roman"/>
          <w:noProof w:val="0"/>
        </w:rPr>
        <w:t>tetrac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klických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antidepresív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</w:rPr>
        <w:t>polu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i</w:t>
      </w:r>
      <w:r w:rsidRPr="003B348A">
        <w:rPr>
          <w:rFonts w:ascii="Times New Roman" w:hAnsi="Times New Roman"/>
          <w:noProof w:val="0"/>
        </w:rPr>
        <w:t>nh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bítor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MAO.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Vz</w:t>
      </w:r>
      <w:r w:rsidRPr="003B348A">
        <w:rPr>
          <w:rFonts w:ascii="Times New Roman" w:hAnsi="Times New Roman"/>
          <w:noProof w:val="0"/>
          <w:spacing w:val="1"/>
        </w:rPr>
        <w:t>h</w:t>
      </w:r>
      <w:r w:rsidRPr="003B348A">
        <w:rPr>
          <w:rFonts w:ascii="Times New Roman" w:hAnsi="Times New Roman"/>
          <w:noProof w:val="0"/>
        </w:rPr>
        <w:t>ľad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inhibičnú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tivitu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voči MAO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antidepresíva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majú podáv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zvýšenou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opatrnosť</w:t>
      </w:r>
      <w:r w:rsidRPr="003B348A">
        <w:rPr>
          <w:rFonts w:ascii="Times New Roman" w:hAnsi="Times New Roman"/>
          <w:noProof w:val="0"/>
          <w:spacing w:val="1"/>
        </w:rPr>
        <w:t>ou.</w:t>
      </w:r>
    </w:p>
    <w:p w14:paraId="19DD83DC" w14:textId="77777777" w:rsidR="001D3D3D" w:rsidRPr="003B348A" w:rsidRDefault="001D3D3D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481317BA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E00BC4">
        <w:rPr>
          <w:rFonts w:ascii="Times New Roman" w:hAnsi="Times New Roman"/>
          <w:u w:val="single"/>
        </w:rPr>
        <w:t>Látky, ktoré ovplyvňujú aktivitu CYP1A2</w:t>
      </w:r>
    </w:p>
    <w:p w14:paraId="5A33AA63" w14:textId="77777777" w:rsidR="006F67A6" w:rsidRPr="002529C9" w:rsidRDefault="00743C94">
      <w:pPr>
        <w:spacing w:after="0" w:line="240" w:lineRule="auto"/>
        <w:rPr>
          <w:rFonts w:ascii="Times New Roman" w:hAnsi="Times New Roman"/>
          <w:noProof w:val="0"/>
          <w:spacing w:val="-9"/>
        </w:rPr>
      </w:pPr>
      <w:r w:rsidRPr="002529C9">
        <w:rPr>
          <w:rFonts w:ascii="Times New Roman" w:hAnsi="Times New Roman"/>
          <w:i/>
          <w:noProof w:val="0"/>
        </w:rPr>
        <w:t>In</w:t>
      </w:r>
      <w:r w:rsidRPr="002529C9">
        <w:rPr>
          <w:rFonts w:ascii="Times New Roman" w:hAnsi="Times New Roman"/>
          <w:i/>
          <w:noProof w:val="0"/>
          <w:spacing w:val="-2"/>
        </w:rPr>
        <w:t xml:space="preserve"> </w:t>
      </w:r>
      <w:r w:rsidRPr="002529C9">
        <w:rPr>
          <w:rFonts w:ascii="Times New Roman" w:hAnsi="Times New Roman"/>
          <w:i/>
          <w:noProof w:val="0"/>
        </w:rPr>
        <w:t>vitro</w:t>
      </w:r>
      <w:r w:rsidRPr="002529C9">
        <w:rPr>
          <w:rFonts w:ascii="Times New Roman" w:hAnsi="Times New Roman"/>
          <w:i/>
          <w:noProof w:val="0"/>
          <w:spacing w:val="-3"/>
        </w:rPr>
        <w:t xml:space="preserve"> </w:t>
      </w:r>
      <w:r w:rsidRPr="002529C9">
        <w:rPr>
          <w:rFonts w:ascii="Times New Roman" w:hAnsi="Times New Roman"/>
          <w:noProof w:val="0"/>
        </w:rPr>
        <w:t>štúd</w:t>
      </w:r>
      <w:r w:rsidRPr="002529C9">
        <w:rPr>
          <w:rFonts w:ascii="Times New Roman" w:hAnsi="Times New Roman"/>
          <w:noProof w:val="0"/>
          <w:spacing w:val="-1"/>
        </w:rPr>
        <w:t>i</w:t>
      </w:r>
      <w:r w:rsidRPr="002529C9">
        <w:rPr>
          <w:rFonts w:ascii="Times New Roman" w:hAnsi="Times New Roman"/>
          <w:noProof w:val="0"/>
        </w:rPr>
        <w:t>e</w:t>
      </w:r>
      <w:r w:rsidRPr="002529C9">
        <w:rPr>
          <w:rFonts w:ascii="Times New Roman" w:hAnsi="Times New Roman"/>
          <w:noProof w:val="0"/>
          <w:spacing w:val="-3"/>
        </w:rPr>
        <w:t xml:space="preserve"> </w:t>
      </w:r>
      <w:r w:rsidRPr="002529C9">
        <w:rPr>
          <w:rFonts w:ascii="Times New Roman" w:hAnsi="Times New Roman"/>
          <w:noProof w:val="0"/>
          <w:spacing w:val="-2"/>
        </w:rPr>
        <w:t>m</w:t>
      </w:r>
      <w:r w:rsidRPr="002529C9">
        <w:rPr>
          <w:rFonts w:ascii="Times New Roman" w:hAnsi="Times New Roman"/>
          <w:noProof w:val="0"/>
        </w:rPr>
        <w:t>etabolizmu</w:t>
      </w:r>
      <w:r w:rsidRPr="002529C9">
        <w:rPr>
          <w:rFonts w:ascii="Times New Roman" w:hAnsi="Times New Roman"/>
          <w:noProof w:val="0"/>
          <w:spacing w:val="-11"/>
        </w:rPr>
        <w:t xml:space="preserve"> </w:t>
      </w:r>
      <w:r w:rsidRPr="002529C9">
        <w:rPr>
          <w:rFonts w:ascii="Times New Roman" w:hAnsi="Times New Roman"/>
          <w:noProof w:val="0"/>
        </w:rPr>
        <w:t>preukázali,</w:t>
      </w:r>
      <w:r w:rsidRPr="002529C9">
        <w:rPr>
          <w:rFonts w:ascii="Times New Roman" w:hAnsi="Times New Roman"/>
          <w:noProof w:val="0"/>
          <w:spacing w:val="-10"/>
        </w:rPr>
        <w:t xml:space="preserve"> </w:t>
      </w:r>
      <w:r w:rsidRPr="002529C9">
        <w:rPr>
          <w:rFonts w:ascii="Times New Roman" w:hAnsi="Times New Roman"/>
          <w:noProof w:val="0"/>
        </w:rPr>
        <w:t>že</w:t>
      </w:r>
      <w:r w:rsidRPr="002529C9">
        <w:rPr>
          <w:rFonts w:ascii="Times New Roman" w:hAnsi="Times New Roman"/>
          <w:noProof w:val="0"/>
          <w:spacing w:val="-2"/>
        </w:rPr>
        <w:t xml:space="preserve"> </w:t>
      </w:r>
      <w:r w:rsidRPr="002529C9">
        <w:rPr>
          <w:rFonts w:ascii="Times New Roman" w:hAnsi="Times New Roman"/>
          <w:noProof w:val="0"/>
        </w:rPr>
        <w:t>c</w:t>
      </w:r>
      <w:r w:rsidRPr="002529C9">
        <w:rPr>
          <w:rFonts w:ascii="Times New Roman" w:hAnsi="Times New Roman"/>
          <w:noProof w:val="0"/>
          <w:spacing w:val="2"/>
        </w:rPr>
        <w:t>y</w:t>
      </w:r>
      <w:r w:rsidRPr="002529C9">
        <w:rPr>
          <w:rFonts w:ascii="Times New Roman" w:hAnsi="Times New Roman"/>
          <w:noProof w:val="0"/>
        </w:rPr>
        <w:t>tochróm</w:t>
      </w:r>
      <w:r w:rsidRPr="002529C9">
        <w:rPr>
          <w:rFonts w:ascii="Times New Roman" w:hAnsi="Times New Roman"/>
          <w:noProof w:val="0"/>
          <w:spacing w:val="-9"/>
        </w:rPr>
        <w:t xml:space="preserve"> </w:t>
      </w:r>
      <w:r w:rsidRPr="002529C9">
        <w:rPr>
          <w:rFonts w:ascii="Times New Roman" w:hAnsi="Times New Roman"/>
          <w:noProof w:val="0"/>
        </w:rPr>
        <w:t>P450</w:t>
      </w:r>
      <w:r w:rsidRPr="002529C9">
        <w:rPr>
          <w:rFonts w:ascii="Times New Roman" w:hAnsi="Times New Roman"/>
          <w:noProof w:val="0"/>
          <w:spacing w:val="-6"/>
        </w:rPr>
        <w:t xml:space="preserve"> </w:t>
      </w:r>
      <w:r w:rsidRPr="002529C9">
        <w:rPr>
          <w:rFonts w:ascii="Times New Roman" w:hAnsi="Times New Roman"/>
          <w:noProof w:val="0"/>
        </w:rPr>
        <w:t>1A2</w:t>
      </w:r>
      <w:r w:rsidRPr="002529C9">
        <w:rPr>
          <w:rFonts w:ascii="Times New Roman" w:hAnsi="Times New Roman"/>
          <w:noProof w:val="0"/>
          <w:spacing w:val="-4"/>
        </w:rPr>
        <w:t xml:space="preserve"> </w:t>
      </w:r>
      <w:r w:rsidRPr="002529C9">
        <w:rPr>
          <w:rFonts w:ascii="Times New Roman" w:hAnsi="Times New Roman"/>
          <w:noProof w:val="0"/>
        </w:rPr>
        <w:t>(</w:t>
      </w:r>
      <w:r w:rsidRPr="002529C9">
        <w:rPr>
          <w:rFonts w:ascii="Times New Roman" w:hAnsi="Times New Roman"/>
          <w:noProof w:val="0"/>
          <w:spacing w:val="-1"/>
        </w:rPr>
        <w:t>C</w:t>
      </w:r>
      <w:r w:rsidRPr="002529C9">
        <w:rPr>
          <w:rFonts w:ascii="Times New Roman" w:hAnsi="Times New Roman"/>
          <w:noProof w:val="0"/>
        </w:rPr>
        <w:t>YP1A2)</w:t>
      </w:r>
      <w:r w:rsidRPr="002529C9">
        <w:rPr>
          <w:rFonts w:ascii="Times New Roman" w:hAnsi="Times New Roman"/>
          <w:noProof w:val="0"/>
          <w:spacing w:val="-10"/>
        </w:rPr>
        <w:t xml:space="preserve"> </w:t>
      </w:r>
      <w:r w:rsidRPr="002529C9">
        <w:rPr>
          <w:rFonts w:ascii="Times New Roman" w:hAnsi="Times New Roman"/>
          <w:noProof w:val="0"/>
        </w:rPr>
        <w:t>je</w:t>
      </w:r>
      <w:r w:rsidRPr="002529C9">
        <w:rPr>
          <w:rFonts w:ascii="Times New Roman" w:hAnsi="Times New Roman"/>
          <w:noProof w:val="0"/>
          <w:spacing w:val="-2"/>
        </w:rPr>
        <w:t xml:space="preserve"> </w:t>
      </w:r>
      <w:r w:rsidRPr="002529C9">
        <w:rPr>
          <w:rFonts w:ascii="Times New Roman" w:hAnsi="Times New Roman"/>
          <w:noProof w:val="0"/>
        </w:rPr>
        <w:t>hlavným</w:t>
      </w:r>
      <w:r w:rsidRPr="002529C9">
        <w:rPr>
          <w:rFonts w:ascii="Times New Roman" w:hAnsi="Times New Roman"/>
          <w:noProof w:val="0"/>
          <w:spacing w:val="-9"/>
        </w:rPr>
        <w:t xml:space="preserve"> </w:t>
      </w:r>
      <w:r w:rsidRPr="002529C9">
        <w:rPr>
          <w:rFonts w:ascii="Times New Roman" w:hAnsi="Times New Roman"/>
          <w:noProof w:val="0"/>
        </w:rPr>
        <w:t>enz</w:t>
      </w:r>
      <w:r w:rsidRPr="002529C9">
        <w:rPr>
          <w:rFonts w:ascii="Times New Roman" w:hAnsi="Times New Roman"/>
          <w:noProof w:val="0"/>
          <w:spacing w:val="2"/>
        </w:rPr>
        <w:t>ý</w:t>
      </w:r>
      <w:r w:rsidRPr="002529C9">
        <w:rPr>
          <w:rFonts w:ascii="Times New Roman" w:hAnsi="Times New Roman"/>
          <w:noProof w:val="0"/>
          <w:spacing w:val="-2"/>
        </w:rPr>
        <w:t>m</w:t>
      </w:r>
      <w:r w:rsidRPr="002529C9">
        <w:rPr>
          <w:rFonts w:ascii="Times New Roman" w:hAnsi="Times New Roman"/>
          <w:noProof w:val="0"/>
          <w:spacing w:val="2"/>
        </w:rPr>
        <w:t>o</w:t>
      </w:r>
      <w:r w:rsidRPr="002529C9">
        <w:rPr>
          <w:rFonts w:ascii="Times New Roman" w:hAnsi="Times New Roman"/>
          <w:noProof w:val="0"/>
        </w:rPr>
        <w:t>m zodpovedným</w:t>
      </w:r>
      <w:r w:rsidRPr="002529C9">
        <w:rPr>
          <w:rFonts w:ascii="Times New Roman" w:hAnsi="Times New Roman"/>
          <w:noProof w:val="0"/>
          <w:spacing w:val="-12"/>
        </w:rPr>
        <w:t xml:space="preserve"> </w:t>
      </w:r>
      <w:r w:rsidRPr="002529C9">
        <w:rPr>
          <w:rFonts w:ascii="Times New Roman" w:hAnsi="Times New Roman"/>
          <w:noProof w:val="0"/>
        </w:rPr>
        <w:t>za metabo</w:t>
      </w:r>
      <w:r w:rsidRPr="002529C9">
        <w:rPr>
          <w:rFonts w:ascii="Times New Roman" w:hAnsi="Times New Roman"/>
          <w:noProof w:val="0"/>
          <w:spacing w:val="1"/>
        </w:rPr>
        <w:t>l</w:t>
      </w:r>
      <w:r w:rsidRPr="002529C9">
        <w:rPr>
          <w:rFonts w:ascii="Times New Roman" w:hAnsi="Times New Roman"/>
          <w:noProof w:val="0"/>
        </w:rPr>
        <w:t>iz</w:t>
      </w:r>
      <w:r w:rsidRPr="002529C9">
        <w:rPr>
          <w:rFonts w:ascii="Times New Roman" w:hAnsi="Times New Roman"/>
          <w:noProof w:val="0"/>
          <w:spacing w:val="-2"/>
        </w:rPr>
        <w:t>m</w:t>
      </w:r>
      <w:r w:rsidRPr="002529C9">
        <w:rPr>
          <w:rFonts w:ascii="Times New Roman" w:hAnsi="Times New Roman"/>
          <w:noProof w:val="0"/>
          <w:spacing w:val="1"/>
        </w:rPr>
        <w:t>u</w:t>
      </w:r>
      <w:r w:rsidRPr="002529C9">
        <w:rPr>
          <w:rFonts w:ascii="Times New Roman" w:hAnsi="Times New Roman"/>
          <w:noProof w:val="0"/>
        </w:rPr>
        <w:t>s</w:t>
      </w:r>
      <w:r w:rsidRPr="002529C9">
        <w:rPr>
          <w:rFonts w:ascii="Times New Roman" w:hAnsi="Times New Roman"/>
          <w:noProof w:val="0"/>
          <w:spacing w:val="-12"/>
        </w:rPr>
        <w:t xml:space="preserve"> </w:t>
      </w:r>
      <w:proofErr w:type="spellStart"/>
      <w:r w:rsidRPr="002529C9">
        <w:rPr>
          <w:rFonts w:ascii="Times New Roman" w:hAnsi="Times New Roman"/>
          <w:noProof w:val="0"/>
        </w:rPr>
        <w:t>razagilínu</w:t>
      </w:r>
      <w:proofErr w:type="spellEnd"/>
      <w:r w:rsidRPr="002529C9">
        <w:rPr>
          <w:rFonts w:ascii="Times New Roman" w:hAnsi="Times New Roman"/>
          <w:noProof w:val="0"/>
        </w:rPr>
        <w:t>.</w:t>
      </w:r>
      <w:r w:rsidRPr="002529C9">
        <w:rPr>
          <w:rFonts w:ascii="Times New Roman" w:hAnsi="Times New Roman"/>
          <w:noProof w:val="0"/>
          <w:spacing w:val="-9"/>
        </w:rPr>
        <w:t xml:space="preserve"> </w:t>
      </w:r>
    </w:p>
    <w:p w14:paraId="0B1C8118" w14:textId="77777777" w:rsidR="006F67A6" w:rsidRDefault="006F67A6" w:rsidP="00743C94">
      <w:pPr>
        <w:spacing w:after="0" w:line="240" w:lineRule="auto"/>
        <w:rPr>
          <w:rFonts w:ascii="Times New Roman" w:hAnsi="Times New Roman"/>
          <w:noProof w:val="0"/>
          <w:spacing w:val="-9"/>
        </w:rPr>
      </w:pPr>
    </w:p>
    <w:p w14:paraId="5F912320" w14:textId="77777777" w:rsidR="006F67A6" w:rsidRDefault="006F67A6" w:rsidP="00743C94">
      <w:pPr>
        <w:spacing w:after="0" w:line="240" w:lineRule="auto"/>
        <w:rPr>
          <w:rFonts w:ascii="Times New Roman" w:hAnsi="Times New Roman"/>
          <w:noProof w:val="0"/>
          <w:spacing w:val="-9"/>
        </w:rPr>
      </w:pPr>
      <w:r>
        <w:rPr>
          <w:rFonts w:ascii="Times New Roman" w:hAnsi="Times New Roman"/>
          <w:i/>
          <w:iCs/>
          <w:noProof w:val="0"/>
          <w:lang w:eastAsia="sk-SK"/>
        </w:rPr>
        <w:t>Inhibítory CYP1A2</w:t>
      </w:r>
    </w:p>
    <w:p w14:paraId="5DFD5F4F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spacing w:val="-9"/>
        </w:rPr>
        <w:t>Súbežné p</w:t>
      </w:r>
      <w:r w:rsidRPr="003B348A">
        <w:rPr>
          <w:rFonts w:ascii="Times New Roman" w:hAnsi="Times New Roman"/>
          <w:noProof w:val="0"/>
        </w:rPr>
        <w:t>odávan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ciprofloxacínom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(inhibítorom CYP1A2)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zvýšilo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AUC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83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%.</w:t>
      </w:r>
      <w:r w:rsidRPr="003B348A">
        <w:rPr>
          <w:rFonts w:ascii="Times New Roman" w:hAnsi="Times New Roman"/>
          <w:noProof w:val="0"/>
          <w:spacing w:val="-2"/>
        </w:rPr>
        <w:t xml:space="preserve"> Súbežné p</w:t>
      </w:r>
      <w:r w:rsidRPr="003B348A">
        <w:rPr>
          <w:rFonts w:ascii="Times New Roman" w:hAnsi="Times New Roman"/>
          <w:noProof w:val="0"/>
        </w:rPr>
        <w:t>odávan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teof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línom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(substrát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CYP1A2) neovp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yvni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far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akokinetiku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ani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jednej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látok.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Vzhľadom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to,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účinné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inhibí</w:t>
      </w:r>
      <w:r w:rsidRPr="003B348A">
        <w:rPr>
          <w:rFonts w:ascii="Times New Roman" w:hAnsi="Times New Roman"/>
          <w:noProof w:val="0"/>
          <w:spacing w:val="-1"/>
        </w:rPr>
        <w:t>to</w:t>
      </w:r>
      <w:r w:rsidRPr="003B348A">
        <w:rPr>
          <w:rFonts w:ascii="Times New Roman" w:hAnsi="Times New Roman"/>
          <w:noProof w:val="0"/>
        </w:rPr>
        <w:t>ry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CYP1A2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2"/>
        </w:rPr>
        <w:t>ô</w:t>
      </w:r>
      <w:r w:rsidRPr="003B348A">
        <w:rPr>
          <w:rFonts w:ascii="Times New Roman" w:hAnsi="Times New Roman"/>
          <w:noProof w:val="0"/>
        </w:rPr>
        <w:t xml:space="preserve">žu </w:t>
      </w:r>
      <w:r w:rsidRPr="003B348A">
        <w:rPr>
          <w:rFonts w:ascii="Times New Roman" w:hAnsi="Times New Roman"/>
          <w:noProof w:val="0"/>
          <w:spacing w:val="1"/>
        </w:rPr>
        <w:t>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eniť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plazmatickú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koncentráciu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</w:t>
      </w:r>
      <w:r w:rsidRPr="003B348A">
        <w:rPr>
          <w:rFonts w:ascii="Times New Roman" w:hAnsi="Times New Roman"/>
          <w:noProof w:val="0"/>
          <w:spacing w:val="1"/>
        </w:rPr>
        <w:t>í</w:t>
      </w:r>
      <w:r w:rsidRPr="003B348A">
        <w:rPr>
          <w:rFonts w:ascii="Times New Roman" w:hAnsi="Times New Roman"/>
          <w:noProof w:val="0"/>
        </w:rPr>
        <w:t>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ajú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sa podáv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 o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atrnosť</w:t>
      </w:r>
      <w:r w:rsidRPr="003B348A">
        <w:rPr>
          <w:rFonts w:ascii="Times New Roman" w:hAnsi="Times New Roman"/>
          <w:noProof w:val="0"/>
          <w:spacing w:val="1"/>
        </w:rPr>
        <w:t>ou.</w:t>
      </w:r>
    </w:p>
    <w:p w14:paraId="5C3E4DFD" w14:textId="77777777" w:rsidR="00743C94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5D42B927" w14:textId="77777777" w:rsidR="006F67A6" w:rsidRPr="003B348A" w:rsidRDefault="006F67A6" w:rsidP="00E00BC4">
      <w:pPr>
        <w:keepNext/>
        <w:spacing w:after="0" w:line="240" w:lineRule="auto"/>
        <w:rPr>
          <w:rFonts w:ascii="Times New Roman" w:hAnsi="Times New Roman"/>
          <w:noProof w:val="0"/>
        </w:rPr>
      </w:pPr>
      <w:r>
        <w:rPr>
          <w:rFonts w:ascii="Times New Roman" w:hAnsi="Times New Roman"/>
          <w:i/>
          <w:iCs/>
          <w:noProof w:val="0"/>
          <w:lang w:eastAsia="sk-SK"/>
        </w:rPr>
        <w:lastRenderedPageBreak/>
        <w:t>Induktory CYP1A2</w:t>
      </w:r>
    </w:p>
    <w:p w14:paraId="63C5E9A1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fajčiacich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riziko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zníženia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plaz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atickej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koncentrácie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vz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</w:rPr>
        <w:t>ľadom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2"/>
        </w:rPr>
        <w:t>n</w:t>
      </w:r>
      <w:r w:rsidRPr="003B348A">
        <w:rPr>
          <w:rFonts w:ascii="Times New Roman" w:hAnsi="Times New Roman"/>
          <w:noProof w:val="0"/>
        </w:rPr>
        <w:t>dukciu metabolizujúceho</w:t>
      </w:r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enz</w:t>
      </w:r>
      <w:r w:rsidRPr="003B348A">
        <w:rPr>
          <w:rFonts w:ascii="Times New Roman" w:hAnsi="Times New Roman"/>
          <w:noProof w:val="0"/>
          <w:spacing w:val="2"/>
        </w:rPr>
        <w:t>ý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CYP1A2.</w:t>
      </w:r>
    </w:p>
    <w:p w14:paraId="3AA0A4DF" w14:textId="77777777" w:rsidR="00743C94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579945BC" w14:textId="23BC3DF9" w:rsidR="006F67A6" w:rsidRPr="002529C9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u w:val="single"/>
        </w:rPr>
        <w:t>Ďalšie izoenzýmy cytochrómu P450</w:t>
      </w:r>
    </w:p>
    <w:p w14:paraId="2E15273F" w14:textId="77777777" w:rsidR="00743C94" w:rsidRPr="002529C9" w:rsidRDefault="00743C94">
      <w:pPr>
        <w:spacing w:after="0" w:line="240" w:lineRule="auto"/>
        <w:rPr>
          <w:rFonts w:ascii="Times New Roman" w:hAnsi="Times New Roman"/>
          <w:noProof w:val="0"/>
        </w:rPr>
      </w:pPr>
      <w:r w:rsidRPr="002529C9">
        <w:rPr>
          <w:rFonts w:ascii="Times New Roman" w:hAnsi="Times New Roman"/>
          <w:i/>
          <w:noProof w:val="0"/>
        </w:rPr>
        <w:t>In</w:t>
      </w:r>
      <w:r w:rsidRPr="002529C9">
        <w:rPr>
          <w:rFonts w:ascii="Times New Roman" w:hAnsi="Times New Roman"/>
          <w:i/>
          <w:noProof w:val="0"/>
          <w:spacing w:val="-2"/>
        </w:rPr>
        <w:t xml:space="preserve"> </w:t>
      </w:r>
      <w:r w:rsidRPr="002529C9">
        <w:rPr>
          <w:rFonts w:ascii="Times New Roman" w:hAnsi="Times New Roman"/>
          <w:i/>
          <w:noProof w:val="0"/>
        </w:rPr>
        <w:t>vitro</w:t>
      </w:r>
      <w:r w:rsidRPr="002529C9">
        <w:rPr>
          <w:rFonts w:ascii="Times New Roman" w:hAnsi="Times New Roman"/>
          <w:i/>
          <w:noProof w:val="0"/>
          <w:spacing w:val="-3"/>
        </w:rPr>
        <w:t xml:space="preserve"> </w:t>
      </w:r>
      <w:r w:rsidRPr="002529C9">
        <w:rPr>
          <w:rFonts w:ascii="Times New Roman" w:hAnsi="Times New Roman"/>
          <w:noProof w:val="0"/>
        </w:rPr>
        <w:t>štúd</w:t>
      </w:r>
      <w:r w:rsidRPr="002529C9">
        <w:rPr>
          <w:rFonts w:ascii="Times New Roman" w:hAnsi="Times New Roman"/>
          <w:noProof w:val="0"/>
          <w:spacing w:val="-1"/>
        </w:rPr>
        <w:t>i</w:t>
      </w:r>
      <w:r w:rsidRPr="002529C9">
        <w:rPr>
          <w:rFonts w:ascii="Times New Roman" w:hAnsi="Times New Roman"/>
          <w:noProof w:val="0"/>
        </w:rPr>
        <w:t>e</w:t>
      </w:r>
      <w:r w:rsidRPr="002529C9">
        <w:rPr>
          <w:rFonts w:ascii="Times New Roman" w:hAnsi="Times New Roman"/>
          <w:noProof w:val="0"/>
          <w:spacing w:val="-5"/>
        </w:rPr>
        <w:t xml:space="preserve"> </w:t>
      </w:r>
      <w:r w:rsidRPr="002529C9">
        <w:rPr>
          <w:rFonts w:ascii="Times New Roman" w:hAnsi="Times New Roman"/>
          <w:noProof w:val="0"/>
        </w:rPr>
        <w:t>preukázali,</w:t>
      </w:r>
      <w:r w:rsidRPr="002529C9">
        <w:rPr>
          <w:rFonts w:ascii="Times New Roman" w:hAnsi="Times New Roman"/>
          <w:noProof w:val="0"/>
          <w:spacing w:val="-10"/>
        </w:rPr>
        <w:t xml:space="preserve"> </w:t>
      </w:r>
      <w:r w:rsidRPr="002529C9">
        <w:rPr>
          <w:rFonts w:ascii="Times New Roman" w:hAnsi="Times New Roman"/>
          <w:noProof w:val="0"/>
        </w:rPr>
        <w:t>že</w:t>
      </w:r>
      <w:r w:rsidRPr="002529C9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2529C9">
        <w:rPr>
          <w:rFonts w:ascii="Times New Roman" w:hAnsi="Times New Roman"/>
          <w:noProof w:val="0"/>
        </w:rPr>
        <w:t>razagilín</w:t>
      </w:r>
      <w:proofErr w:type="spellEnd"/>
      <w:r w:rsidRPr="002529C9">
        <w:rPr>
          <w:rFonts w:ascii="Times New Roman" w:hAnsi="Times New Roman"/>
          <w:noProof w:val="0"/>
          <w:spacing w:val="-8"/>
        </w:rPr>
        <w:t xml:space="preserve"> </w:t>
      </w:r>
      <w:r w:rsidRPr="002529C9">
        <w:rPr>
          <w:rFonts w:ascii="Times New Roman" w:hAnsi="Times New Roman"/>
          <w:noProof w:val="0"/>
        </w:rPr>
        <w:t>v</w:t>
      </w:r>
      <w:r w:rsidRPr="002529C9">
        <w:rPr>
          <w:rFonts w:ascii="Times New Roman" w:hAnsi="Times New Roman"/>
          <w:noProof w:val="0"/>
          <w:spacing w:val="-2"/>
        </w:rPr>
        <w:t xml:space="preserve"> </w:t>
      </w:r>
      <w:r w:rsidRPr="002529C9">
        <w:rPr>
          <w:rFonts w:ascii="Times New Roman" w:hAnsi="Times New Roman"/>
          <w:noProof w:val="0"/>
        </w:rPr>
        <w:t>koncentrácii</w:t>
      </w:r>
      <w:r w:rsidRPr="002529C9">
        <w:rPr>
          <w:rFonts w:ascii="Times New Roman" w:hAnsi="Times New Roman"/>
          <w:noProof w:val="0"/>
          <w:spacing w:val="-11"/>
        </w:rPr>
        <w:t xml:space="preserve"> </w:t>
      </w:r>
      <w:r w:rsidRPr="002529C9">
        <w:rPr>
          <w:rFonts w:ascii="Times New Roman" w:hAnsi="Times New Roman"/>
          <w:noProof w:val="0"/>
        </w:rPr>
        <w:t>1</w:t>
      </w:r>
      <w:r w:rsidRPr="002529C9">
        <w:rPr>
          <w:rFonts w:ascii="Times New Roman" w:hAnsi="Times New Roman"/>
          <w:noProof w:val="0"/>
          <w:spacing w:val="-1"/>
        </w:rPr>
        <w:t xml:space="preserve"> </w:t>
      </w:r>
      <w:r w:rsidRPr="002529C9">
        <w:rPr>
          <w:rFonts w:ascii="Times New Roman" w:hAnsi="Times New Roman"/>
          <w:noProof w:val="0"/>
        </w:rPr>
        <w:t>µg/</w:t>
      </w:r>
      <w:r w:rsidRPr="002529C9">
        <w:rPr>
          <w:rFonts w:ascii="Times New Roman" w:hAnsi="Times New Roman"/>
          <w:noProof w:val="0"/>
          <w:spacing w:val="-2"/>
        </w:rPr>
        <w:t>m</w:t>
      </w:r>
      <w:r w:rsidRPr="002529C9">
        <w:rPr>
          <w:rFonts w:ascii="Times New Roman" w:hAnsi="Times New Roman"/>
          <w:noProof w:val="0"/>
        </w:rPr>
        <w:t>l</w:t>
      </w:r>
      <w:r w:rsidRPr="002529C9">
        <w:rPr>
          <w:rFonts w:ascii="Times New Roman" w:hAnsi="Times New Roman"/>
          <w:noProof w:val="0"/>
          <w:spacing w:val="-5"/>
        </w:rPr>
        <w:t xml:space="preserve"> </w:t>
      </w:r>
      <w:r w:rsidRPr="002529C9">
        <w:rPr>
          <w:rFonts w:ascii="Times New Roman" w:hAnsi="Times New Roman"/>
          <w:noProof w:val="0"/>
          <w:spacing w:val="-2"/>
        </w:rPr>
        <w:t>(</w:t>
      </w:r>
      <w:r w:rsidRPr="002529C9">
        <w:rPr>
          <w:rFonts w:ascii="Times New Roman" w:hAnsi="Times New Roman"/>
          <w:noProof w:val="0"/>
        </w:rPr>
        <w:t>čo</w:t>
      </w:r>
      <w:r w:rsidRPr="002529C9">
        <w:rPr>
          <w:rFonts w:ascii="Times New Roman" w:hAnsi="Times New Roman"/>
          <w:noProof w:val="0"/>
          <w:spacing w:val="-3"/>
        </w:rPr>
        <w:t xml:space="preserve"> </w:t>
      </w:r>
      <w:r w:rsidRPr="002529C9">
        <w:rPr>
          <w:rFonts w:ascii="Times New Roman" w:hAnsi="Times New Roman"/>
          <w:noProof w:val="0"/>
        </w:rPr>
        <w:t>zodp</w:t>
      </w:r>
      <w:r w:rsidRPr="002529C9">
        <w:rPr>
          <w:rFonts w:ascii="Times New Roman" w:hAnsi="Times New Roman"/>
          <w:noProof w:val="0"/>
          <w:spacing w:val="-1"/>
        </w:rPr>
        <w:t>o</w:t>
      </w:r>
      <w:r w:rsidRPr="002529C9">
        <w:rPr>
          <w:rFonts w:ascii="Times New Roman" w:hAnsi="Times New Roman"/>
          <w:noProof w:val="0"/>
        </w:rPr>
        <w:t>vedá</w:t>
      </w:r>
      <w:r w:rsidRPr="002529C9">
        <w:rPr>
          <w:rFonts w:ascii="Times New Roman" w:hAnsi="Times New Roman"/>
          <w:noProof w:val="0"/>
          <w:spacing w:val="-10"/>
        </w:rPr>
        <w:t xml:space="preserve"> </w:t>
      </w:r>
      <w:r w:rsidRPr="002529C9">
        <w:rPr>
          <w:rFonts w:ascii="Times New Roman" w:hAnsi="Times New Roman"/>
          <w:noProof w:val="0"/>
        </w:rPr>
        <w:t>hladine,</w:t>
      </w:r>
      <w:r w:rsidRPr="002529C9">
        <w:rPr>
          <w:rFonts w:ascii="Times New Roman" w:hAnsi="Times New Roman"/>
          <w:noProof w:val="0"/>
          <w:spacing w:val="-7"/>
        </w:rPr>
        <w:t xml:space="preserve"> </w:t>
      </w:r>
      <w:r w:rsidRPr="002529C9">
        <w:rPr>
          <w:rFonts w:ascii="Times New Roman" w:hAnsi="Times New Roman"/>
          <w:noProof w:val="0"/>
        </w:rPr>
        <w:t>ktorá</w:t>
      </w:r>
      <w:r w:rsidRPr="002529C9">
        <w:rPr>
          <w:rFonts w:ascii="Times New Roman" w:hAnsi="Times New Roman"/>
          <w:noProof w:val="0"/>
          <w:spacing w:val="-5"/>
        </w:rPr>
        <w:t xml:space="preserve"> </w:t>
      </w:r>
      <w:r w:rsidRPr="002529C9">
        <w:rPr>
          <w:rFonts w:ascii="Times New Roman" w:hAnsi="Times New Roman"/>
          <w:noProof w:val="0"/>
        </w:rPr>
        <w:t>je</w:t>
      </w:r>
      <w:r w:rsidRPr="002529C9">
        <w:rPr>
          <w:rFonts w:ascii="Times New Roman" w:hAnsi="Times New Roman"/>
          <w:noProof w:val="0"/>
          <w:spacing w:val="-3"/>
        </w:rPr>
        <w:t xml:space="preserve"> </w:t>
      </w:r>
      <w:r w:rsidRPr="002529C9">
        <w:rPr>
          <w:rFonts w:ascii="Times New Roman" w:hAnsi="Times New Roman"/>
          <w:noProof w:val="0"/>
        </w:rPr>
        <w:t>160</w:t>
      </w:r>
      <w:r w:rsidRPr="002529C9">
        <w:rPr>
          <w:rFonts w:ascii="Times New Roman" w:hAnsi="Times New Roman"/>
          <w:noProof w:val="0"/>
        </w:rPr>
        <w:noBreakHyphen/>
        <w:t>násobok</w:t>
      </w:r>
      <w:r w:rsidRPr="002529C9">
        <w:rPr>
          <w:rFonts w:ascii="Times New Roman" w:hAnsi="Times New Roman"/>
          <w:noProof w:val="0"/>
          <w:spacing w:val="-7"/>
        </w:rPr>
        <w:t xml:space="preserve"> </w:t>
      </w:r>
      <w:r w:rsidRPr="002529C9">
        <w:rPr>
          <w:rFonts w:ascii="Times New Roman" w:hAnsi="Times New Roman"/>
          <w:noProof w:val="0"/>
        </w:rPr>
        <w:t>pri</w:t>
      </w:r>
      <w:r w:rsidRPr="002529C9">
        <w:rPr>
          <w:rFonts w:ascii="Times New Roman" w:hAnsi="Times New Roman"/>
          <w:noProof w:val="0"/>
          <w:spacing w:val="-1"/>
        </w:rPr>
        <w:t>e</w:t>
      </w:r>
      <w:r w:rsidRPr="002529C9">
        <w:rPr>
          <w:rFonts w:ascii="Times New Roman" w:hAnsi="Times New Roman"/>
          <w:noProof w:val="0"/>
        </w:rPr>
        <w:t>meru</w:t>
      </w:r>
      <w:r w:rsidRPr="002529C9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2529C9">
        <w:rPr>
          <w:rFonts w:ascii="Times New Roman" w:hAnsi="Times New Roman"/>
          <w:noProof w:val="0"/>
        </w:rPr>
        <w:t>C</w:t>
      </w:r>
      <w:r w:rsidRPr="002529C9">
        <w:rPr>
          <w:rFonts w:ascii="Times New Roman" w:hAnsi="Times New Roman"/>
          <w:noProof w:val="0"/>
          <w:vertAlign w:val="subscript"/>
        </w:rPr>
        <w:t>max</w:t>
      </w:r>
      <w:proofErr w:type="spellEnd"/>
      <w:r w:rsidRPr="002529C9">
        <w:rPr>
          <w:rFonts w:ascii="Times New Roman" w:hAnsi="Times New Roman"/>
          <w:noProof w:val="0"/>
          <w:spacing w:val="20"/>
          <w:position w:val="-3"/>
        </w:rPr>
        <w:t xml:space="preserve"> </w:t>
      </w:r>
      <w:r w:rsidRPr="002529C9">
        <w:rPr>
          <w:rFonts w:ascii="Times New Roman" w:hAnsi="Times New Roman"/>
          <w:noProof w:val="0"/>
        </w:rPr>
        <w:t>~ 5,9-8</w:t>
      </w:r>
      <w:r w:rsidRPr="002529C9">
        <w:rPr>
          <w:rFonts w:ascii="Times New Roman" w:hAnsi="Times New Roman"/>
          <w:noProof w:val="0"/>
          <w:spacing w:val="-1"/>
        </w:rPr>
        <w:t>,</w:t>
      </w:r>
      <w:r w:rsidRPr="002529C9">
        <w:rPr>
          <w:rFonts w:ascii="Times New Roman" w:hAnsi="Times New Roman"/>
          <w:noProof w:val="0"/>
        </w:rPr>
        <w:t>5</w:t>
      </w:r>
      <w:r w:rsidRPr="002529C9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2529C9">
        <w:rPr>
          <w:rFonts w:ascii="Times New Roman" w:hAnsi="Times New Roman"/>
          <w:noProof w:val="0"/>
        </w:rPr>
        <w:t>n</w:t>
      </w:r>
      <w:r w:rsidRPr="002529C9">
        <w:rPr>
          <w:rFonts w:ascii="Times New Roman" w:hAnsi="Times New Roman"/>
          <w:noProof w:val="0"/>
          <w:spacing w:val="-1"/>
        </w:rPr>
        <w:t>g</w:t>
      </w:r>
      <w:proofErr w:type="spellEnd"/>
      <w:r w:rsidRPr="002529C9">
        <w:rPr>
          <w:rFonts w:ascii="Times New Roman" w:hAnsi="Times New Roman"/>
          <w:noProof w:val="0"/>
        </w:rPr>
        <w:t>/</w:t>
      </w:r>
      <w:r w:rsidRPr="002529C9">
        <w:rPr>
          <w:rFonts w:ascii="Times New Roman" w:hAnsi="Times New Roman"/>
          <w:noProof w:val="0"/>
          <w:spacing w:val="-2"/>
        </w:rPr>
        <w:t>m</w:t>
      </w:r>
      <w:r w:rsidRPr="002529C9">
        <w:rPr>
          <w:rFonts w:ascii="Times New Roman" w:hAnsi="Times New Roman"/>
          <w:noProof w:val="0"/>
        </w:rPr>
        <w:t>l</w:t>
      </w:r>
      <w:r w:rsidRPr="002529C9">
        <w:rPr>
          <w:rFonts w:ascii="Times New Roman" w:hAnsi="Times New Roman"/>
          <w:noProof w:val="0"/>
          <w:spacing w:val="-4"/>
        </w:rPr>
        <w:t xml:space="preserve"> </w:t>
      </w:r>
      <w:r w:rsidRPr="002529C9">
        <w:rPr>
          <w:rFonts w:ascii="Times New Roman" w:hAnsi="Times New Roman"/>
          <w:noProof w:val="0"/>
        </w:rPr>
        <w:t>u pacientov</w:t>
      </w:r>
      <w:r w:rsidRPr="002529C9">
        <w:rPr>
          <w:rFonts w:ascii="Times New Roman" w:hAnsi="Times New Roman"/>
          <w:noProof w:val="0"/>
          <w:spacing w:val="-8"/>
        </w:rPr>
        <w:t xml:space="preserve"> </w:t>
      </w:r>
      <w:r w:rsidRPr="002529C9">
        <w:rPr>
          <w:rFonts w:ascii="Times New Roman" w:hAnsi="Times New Roman"/>
          <w:noProof w:val="0"/>
        </w:rPr>
        <w:t>s</w:t>
      </w:r>
      <w:r w:rsidRPr="002529C9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2529C9">
        <w:rPr>
          <w:rFonts w:ascii="Times New Roman" w:hAnsi="Times New Roman"/>
          <w:noProof w:val="0"/>
        </w:rPr>
        <w:t>Parkinson</w:t>
      </w:r>
      <w:r w:rsidRPr="002529C9">
        <w:rPr>
          <w:rFonts w:ascii="Times New Roman" w:hAnsi="Times New Roman"/>
          <w:noProof w:val="0"/>
          <w:spacing w:val="-1"/>
        </w:rPr>
        <w:t>ov</w:t>
      </w:r>
      <w:r w:rsidRPr="002529C9">
        <w:rPr>
          <w:rFonts w:ascii="Times New Roman" w:hAnsi="Times New Roman"/>
          <w:noProof w:val="0"/>
        </w:rPr>
        <w:t>ou</w:t>
      </w:r>
      <w:proofErr w:type="spellEnd"/>
      <w:r w:rsidRPr="002529C9">
        <w:rPr>
          <w:rFonts w:ascii="Times New Roman" w:hAnsi="Times New Roman"/>
          <w:noProof w:val="0"/>
          <w:spacing w:val="-12"/>
        </w:rPr>
        <w:t xml:space="preserve"> </w:t>
      </w:r>
      <w:r w:rsidRPr="002529C9">
        <w:rPr>
          <w:rFonts w:ascii="Times New Roman" w:hAnsi="Times New Roman"/>
          <w:noProof w:val="0"/>
        </w:rPr>
        <w:t>chor</w:t>
      </w:r>
      <w:r w:rsidRPr="002529C9">
        <w:rPr>
          <w:rFonts w:ascii="Times New Roman" w:hAnsi="Times New Roman"/>
          <w:noProof w:val="0"/>
          <w:spacing w:val="-1"/>
        </w:rPr>
        <w:t>o</w:t>
      </w:r>
      <w:r w:rsidRPr="002529C9">
        <w:rPr>
          <w:rFonts w:ascii="Times New Roman" w:hAnsi="Times New Roman"/>
          <w:noProof w:val="0"/>
        </w:rPr>
        <w:t>bou</w:t>
      </w:r>
      <w:r w:rsidRPr="002529C9">
        <w:rPr>
          <w:rFonts w:ascii="Times New Roman" w:hAnsi="Times New Roman"/>
          <w:noProof w:val="0"/>
          <w:spacing w:val="-10"/>
        </w:rPr>
        <w:t xml:space="preserve"> </w:t>
      </w:r>
      <w:r w:rsidRPr="002529C9">
        <w:rPr>
          <w:rFonts w:ascii="Times New Roman" w:hAnsi="Times New Roman"/>
          <w:noProof w:val="0"/>
        </w:rPr>
        <w:t>po</w:t>
      </w:r>
      <w:r w:rsidRPr="002529C9">
        <w:rPr>
          <w:rFonts w:ascii="Times New Roman" w:hAnsi="Times New Roman"/>
          <w:noProof w:val="0"/>
          <w:spacing w:val="-1"/>
        </w:rPr>
        <w:t xml:space="preserve"> </w:t>
      </w:r>
      <w:r w:rsidRPr="002529C9">
        <w:rPr>
          <w:rFonts w:ascii="Times New Roman" w:hAnsi="Times New Roman"/>
          <w:noProof w:val="0"/>
        </w:rPr>
        <w:t>viacnáso</w:t>
      </w:r>
      <w:r w:rsidRPr="002529C9">
        <w:rPr>
          <w:rFonts w:ascii="Times New Roman" w:hAnsi="Times New Roman"/>
          <w:noProof w:val="0"/>
          <w:spacing w:val="-1"/>
        </w:rPr>
        <w:t>b</w:t>
      </w:r>
      <w:r w:rsidRPr="002529C9">
        <w:rPr>
          <w:rFonts w:ascii="Times New Roman" w:hAnsi="Times New Roman"/>
          <w:noProof w:val="0"/>
        </w:rPr>
        <w:t>nom podaní</w:t>
      </w:r>
      <w:r w:rsidRPr="002529C9">
        <w:rPr>
          <w:rFonts w:ascii="Times New Roman" w:hAnsi="Times New Roman"/>
          <w:noProof w:val="0"/>
          <w:spacing w:val="-7"/>
        </w:rPr>
        <w:t xml:space="preserve"> </w:t>
      </w:r>
      <w:r w:rsidRPr="002529C9">
        <w:rPr>
          <w:rFonts w:ascii="Times New Roman" w:hAnsi="Times New Roman"/>
          <w:noProof w:val="0"/>
        </w:rPr>
        <w:t>1</w:t>
      </w:r>
      <w:r w:rsidRPr="002529C9">
        <w:rPr>
          <w:rFonts w:ascii="Times New Roman" w:hAnsi="Times New Roman"/>
          <w:noProof w:val="0"/>
          <w:spacing w:val="-1"/>
        </w:rPr>
        <w:t xml:space="preserve"> </w:t>
      </w:r>
      <w:r w:rsidRPr="002529C9">
        <w:rPr>
          <w:rFonts w:ascii="Times New Roman" w:hAnsi="Times New Roman"/>
          <w:noProof w:val="0"/>
          <w:spacing w:val="-2"/>
        </w:rPr>
        <w:t>m</w:t>
      </w:r>
      <w:r w:rsidRPr="002529C9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neinhiboval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izoenzý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y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chró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P450,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CYP1A2,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CYP2A6,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CYP2C9, </w:t>
      </w:r>
      <w:r w:rsidRPr="002529C9">
        <w:rPr>
          <w:rFonts w:ascii="Times New Roman" w:hAnsi="Times New Roman"/>
          <w:noProof w:val="0"/>
        </w:rPr>
        <w:t>CYP2C19,</w:t>
      </w:r>
      <w:r w:rsidRPr="002529C9">
        <w:rPr>
          <w:rFonts w:ascii="Times New Roman" w:hAnsi="Times New Roman"/>
          <w:noProof w:val="0"/>
          <w:spacing w:val="-10"/>
        </w:rPr>
        <w:t xml:space="preserve"> </w:t>
      </w:r>
      <w:r w:rsidRPr="002529C9">
        <w:rPr>
          <w:rFonts w:ascii="Times New Roman" w:hAnsi="Times New Roman"/>
          <w:noProof w:val="0"/>
        </w:rPr>
        <w:t>CYP2D6,</w:t>
      </w:r>
      <w:r w:rsidRPr="002529C9">
        <w:rPr>
          <w:rFonts w:ascii="Times New Roman" w:hAnsi="Times New Roman"/>
          <w:noProof w:val="0"/>
          <w:spacing w:val="-9"/>
        </w:rPr>
        <w:t xml:space="preserve"> </w:t>
      </w:r>
      <w:r w:rsidRPr="002529C9">
        <w:rPr>
          <w:rFonts w:ascii="Times New Roman" w:hAnsi="Times New Roman"/>
          <w:noProof w:val="0"/>
        </w:rPr>
        <w:t>CYP2E1,</w:t>
      </w:r>
      <w:r w:rsidRPr="002529C9">
        <w:rPr>
          <w:rFonts w:ascii="Times New Roman" w:hAnsi="Times New Roman"/>
          <w:noProof w:val="0"/>
          <w:spacing w:val="-8"/>
        </w:rPr>
        <w:t xml:space="preserve"> </w:t>
      </w:r>
      <w:r w:rsidRPr="002529C9">
        <w:rPr>
          <w:rFonts w:ascii="Times New Roman" w:hAnsi="Times New Roman"/>
          <w:noProof w:val="0"/>
        </w:rPr>
        <w:t>CYP3A4</w:t>
      </w:r>
      <w:r w:rsidRPr="002529C9">
        <w:rPr>
          <w:rFonts w:ascii="Times New Roman" w:hAnsi="Times New Roman"/>
          <w:noProof w:val="0"/>
          <w:spacing w:val="-8"/>
        </w:rPr>
        <w:t xml:space="preserve"> </w:t>
      </w:r>
      <w:r w:rsidRPr="002529C9">
        <w:rPr>
          <w:rFonts w:ascii="Times New Roman" w:hAnsi="Times New Roman"/>
          <w:noProof w:val="0"/>
        </w:rPr>
        <w:t>a</w:t>
      </w:r>
      <w:r w:rsidRPr="002529C9">
        <w:rPr>
          <w:rFonts w:ascii="Times New Roman" w:hAnsi="Times New Roman"/>
          <w:noProof w:val="0"/>
          <w:spacing w:val="-1"/>
        </w:rPr>
        <w:t xml:space="preserve"> </w:t>
      </w:r>
      <w:r w:rsidRPr="002529C9">
        <w:rPr>
          <w:rFonts w:ascii="Times New Roman" w:hAnsi="Times New Roman"/>
          <w:noProof w:val="0"/>
        </w:rPr>
        <w:t>CYP</w:t>
      </w:r>
      <w:r w:rsidRPr="002529C9">
        <w:rPr>
          <w:rFonts w:ascii="Times New Roman" w:hAnsi="Times New Roman"/>
          <w:noProof w:val="0"/>
          <w:spacing w:val="1"/>
        </w:rPr>
        <w:t>4</w:t>
      </w:r>
      <w:r w:rsidRPr="002529C9">
        <w:rPr>
          <w:rFonts w:ascii="Times New Roman" w:hAnsi="Times New Roman"/>
          <w:noProof w:val="0"/>
        </w:rPr>
        <w:t>A.</w:t>
      </w:r>
      <w:r w:rsidRPr="002529C9">
        <w:rPr>
          <w:rFonts w:ascii="Times New Roman" w:hAnsi="Times New Roman"/>
          <w:noProof w:val="0"/>
          <w:spacing w:val="-8"/>
        </w:rPr>
        <w:t xml:space="preserve"> </w:t>
      </w:r>
      <w:r w:rsidRPr="002529C9">
        <w:rPr>
          <w:rFonts w:ascii="Times New Roman" w:hAnsi="Times New Roman"/>
          <w:noProof w:val="0"/>
        </w:rPr>
        <w:t>Tieto</w:t>
      </w:r>
      <w:r w:rsidRPr="002529C9">
        <w:rPr>
          <w:rFonts w:ascii="Times New Roman" w:hAnsi="Times New Roman"/>
          <w:noProof w:val="0"/>
          <w:spacing w:val="-5"/>
        </w:rPr>
        <w:t xml:space="preserve"> </w:t>
      </w:r>
      <w:r w:rsidRPr="002529C9">
        <w:rPr>
          <w:rFonts w:ascii="Times New Roman" w:hAnsi="Times New Roman"/>
          <w:noProof w:val="0"/>
        </w:rPr>
        <w:t>výsled</w:t>
      </w:r>
      <w:r w:rsidRPr="002529C9">
        <w:rPr>
          <w:rFonts w:ascii="Times New Roman" w:hAnsi="Times New Roman"/>
          <w:noProof w:val="0"/>
          <w:spacing w:val="-1"/>
        </w:rPr>
        <w:t>k</w:t>
      </w:r>
      <w:r w:rsidRPr="002529C9">
        <w:rPr>
          <w:rFonts w:ascii="Times New Roman" w:hAnsi="Times New Roman"/>
          <w:noProof w:val="0"/>
        </w:rPr>
        <w:t>y</w:t>
      </w:r>
      <w:r w:rsidRPr="002529C9">
        <w:rPr>
          <w:rFonts w:ascii="Times New Roman" w:hAnsi="Times New Roman"/>
          <w:noProof w:val="0"/>
          <w:spacing w:val="-8"/>
        </w:rPr>
        <w:t xml:space="preserve"> </w:t>
      </w:r>
      <w:r w:rsidRPr="002529C9">
        <w:rPr>
          <w:rFonts w:ascii="Times New Roman" w:hAnsi="Times New Roman"/>
          <w:noProof w:val="0"/>
        </w:rPr>
        <w:t>d</w:t>
      </w:r>
      <w:r w:rsidRPr="002529C9">
        <w:rPr>
          <w:rFonts w:ascii="Times New Roman" w:hAnsi="Times New Roman"/>
          <w:noProof w:val="0"/>
          <w:spacing w:val="-1"/>
        </w:rPr>
        <w:t>o</w:t>
      </w:r>
      <w:r w:rsidRPr="002529C9">
        <w:rPr>
          <w:rFonts w:ascii="Times New Roman" w:hAnsi="Times New Roman"/>
          <w:noProof w:val="0"/>
        </w:rPr>
        <w:t>kazujú,</w:t>
      </w:r>
      <w:r w:rsidRPr="002529C9">
        <w:rPr>
          <w:rFonts w:ascii="Times New Roman" w:hAnsi="Times New Roman"/>
          <w:noProof w:val="0"/>
          <w:spacing w:val="-9"/>
        </w:rPr>
        <w:t xml:space="preserve"> </w:t>
      </w:r>
      <w:r w:rsidRPr="002529C9">
        <w:rPr>
          <w:rFonts w:ascii="Times New Roman" w:hAnsi="Times New Roman"/>
          <w:noProof w:val="0"/>
        </w:rPr>
        <w:t>že</w:t>
      </w:r>
      <w:r w:rsidRPr="002529C9">
        <w:rPr>
          <w:rFonts w:ascii="Times New Roman" w:hAnsi="Times New Roman"/>
          <w:noProof w:val="0"/>
          <w:spacing w:val="-2"/>
        </w:rPr>
        <w:t xml:space="preserve"> </w:t>
      </w:r>
      <w:r w:rsidRPr="002529C9">
        <w:rPr>
          <w:rFonts w:ascii="Times New Roman" w:hAnsi="Times New Roman"/>
          <w:noProof w:val="0"/>
        </w:rPr>
        <w:t>nie je pravdepodobné</w:t>
      </w:r>
      <w:r w:rsidRPr="002529C9">
        <w:rPr>
          <w:rFonts w:ascii="Times New Roman" w:hAnsi="Times New Roman"/>
          <w:noProof w:val="0"/>
          <w:w w:val="99"/>
        </w:rPr>
        <w:t>,</w:t>
      </w:r>
      <w:r w:rsidRPr="002529C9">
        <w:rPr>
          <w:rFonts w:ascii="Times New Roman" w:hAnsi="Times New Roman"/>
          <w:noProof w:val="0"/>
        </w:rPr>
        <w:t xml:space="preserve"> aby</w:t>
      </w:r>
      <w:r w:rsidRPr="002529C9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2529C9">
        <w:rPr>
          <w:rFonts w:ascii="Times New Roman" w:hAnsi="Times New Roman"/>
          <w:noProof w:val="0"/>
        </w:rPr>
        <w:t>razagilín</w:t>
      </w:r>
      <w:proofErr w:type="spellEnd"/>
      <w:r w:rsidRPr="002529C9">
        <w:rPr>
          <w:rFonts w:ascii="Times New Roman" w:hAnsi="Times New Roman"/>
          <w:noProof w:val="0"/>
          <w:spacing w:val="-8"/>
        </w:rPr>
        <w:t xml:space="preserve"> </w:t>
      </w:r>
      <w:r w:rsidRPr="002529C9">
        <w:rPr>
          <w:rFonts w:ascii="Times New Roman" w:hAnsi="Times New Roman"/>
          <w:noProof w:val="0"/>
        </w:rPr>
        <w:t>v</w:t>
      </w:r>
      <w:r w:rsidRPr="002529C9">
        <w:rPr>
          <w:rFonts w:ascii="Times New Roman" w:hAnsi="Times New Roman"/>
          <w:noProof w:val="0"/>
          <w:spacing w:val="-1"/>
        </w:rPr>
        <w:t xml:space="preserve"> </w:t>
      </w:r>
      <w:r w:rsidRPr="002529C9">
        <w:rPr>
          <w:rFonts w:ascii="Times New Roman" w:hAnsi="Times New Roman"/>
          <w:noProof w:val="0"/>
        </w:rPr>
        <w:t>ter</w:t>
      </w:r>
      <w:r w:rsidRPr="002529C9">
        <w:rPr>
          <w:rFonts w:ascii="Times New Roman" w:hAnsi="Times New Roman"/>
          <w:noProof w:val="0"/>
          <w:spacing w:val="-1"/>
        </w:rPr>
        <w:t>a</w:t>
      </w:r>
      <w:r w:rsidRPr="002529C9">
        <w:rPr>
          <w:rFonts w:ascii="Times New Roman" w:hAnsi="Times New Roman"/>
          <w:noProof w:val="0"/>
        </w:rPr>
        <w:t>peut</w:t>
      </w:r>
      <w:r w:rsidRPr="002529C9">
        <w:rPr>
          <w:rFonts w:ascii="Times New Roman" w:hAnsi="Times New Roman"/>
          <w:noProof w:val="0"/>
          <w:spacing w:val="-1"/>
        </w:rPr>
        <w:t>i</w:t>
      </w:r>
      <w:r w:rsidRPr="002529C9">
        <w:rPr>
          <w:rFonts w:ascii="Times New Roman" w:hAnsi="Times New Roman"/>
          <w:noProof w:val="0"/>
        </w:rPr>
        <w:t>ckých</w:t>
      </w:r>
      <w:r w:rsidRPr="002529C9">
        <w:rPr>
          <w:rFonts w:ascii="Times New Roman" w:hAnsi="Times New Roman"/>
          <w:noProof w:val="0"/>
          <w:spacing w:val="-13"/>
        </w:rPr>
        <w:t xml:space="preserve"> </w:t>
      </w:r>
      <w:r w:rsidRPr="002529C9">
        <w:rPr>
          <w:rFonts w:ascii="Times New Roman" w:hAnsi="Times New Roman"/>
          <w:noProof w:val="0"/>
        </w:rPr>
        <w:t>koncentráciách</w:t>
      </w:r>
      <w:r w:rsidRPr="002529C9">
        <w:rPr>
          <w:rFonts w:ascii="Times New Roman" w:hAnsi="Times New Roman"/>
          <w:noProof w:val="0"/>
          <w:spacing w:val="-13"/>
        </w:rPr>
        <w:t xml:space="preserve"> </w:t>
      </w:r>
      <w:r w:rsidRPr="002529C9">
        <w:rPr>
          <w:rFonts w:ascii="Times New Roman" w:hAnsi="Times New Roman"/>
          <w:noProof w:val="0"/>
        </w:rPr>
        <w:t>signifikan</w:t>
      </w:r>
      <w:r w:rsidRPr="002529C9">
        <w:rPr>
          <w:rFonts w:ascii="Times New Roman" w:hAnsi="Times New Roman"/>
          <w:noProof w:val="0"/>
          <w:spacing w:val="-1"/>
        </w:rPr>
        <w:t>t</w:t>
      </w:r>
      <w:r w:rsidRPr="002529C9">
        <w:rPr>
          <w:rFonts w:ascii="Times New Roman" w:hAnsi="Times New Roman"/>
          <w:noProof w:val="0"/>
        </w:rPr>
        <w:t>ne</w:t>
      </w:r>
      <w:r w:rsidRPr="002529C9">
        <w:rPr>
          <w:rFonts w:ascii="Times New Roman" w:hAnsi="Times New Roman"/>
          <w:noProof w:val="0"/>
          <w:spacing w:val="-11"/>
        </w:rPr>
        <w:t xml:space="preserve"> </w:t>
      </w:r>
      <w:r w:rsidRPr="002529C9">
        <w:rPr>
          <w:rFonts w:ascii="Times New Roman" w:hAnsi="Times New Roman"/>
          <w:noProof w:val="0"/>
        </w:rPr>
        <w:t>inte</w:t>
      </w:r>
      <w:r w:rsidRPr="002529C9">
        <w:rPr>
          <w:rFonts w:ascii="Times New Roman" w:hAnsi="Times New Roman"/>
          <w:noProof w:val="0"/>
          <w:spacing w:val="-1"/>
        </w:rPr>
        <w:t>r</w:t>
      </w:r>
      <w:r w:rsidRPr="002529C9">
        <w:rPr>
          <w:rFonts w:ascii="Times New Roman" w:hAnsi="Times New Roman"/>
          <w:noProof w:val="0"/>
        </w:rPr>
        <w:t>feroval</w:t>
      </w:r>
      <w:r w:rsidRPr="002529C9">
        <w:rPr>
          <w:rFonts w:ascii="Times New Roman" w:hAnsi="Times New Roman"/>
          <w:noProof w:val="0"/>
          <w:spacing w:val="-10"/>
        </w:rPr>
        <w:t xml:space="preserve"> </w:t>
      </w:r>
      <w:r w:rsidRPr="002529C9">
        <w:rPr>
          <w:rFonts w:ascii="Times New Roman" w:hAnsi="Times New Roman"/>
          <w:noProof w:val="0"/>
        </w:rPr>
        <w:t>so</w:t>
      </w:r>
      <w:r w:rsidRPr="002529C9">
        <w:rPr>
          <w:rFonts w:ascii="Times New Roman" w:hAnsi="Times New Roman"/>
          <w:noProof w:val="0"/>
          <w:spacing w:val="-2"/>
        </w:rPr>
        <w:t xml:space="preserve"> </w:t>
      </w:r>
      <w:r w:rsidRPr="002529C9">
        <w:rPr>
          <w:rFonts w:ascii="Times New Roman" w:hAnsi="Times New Roman"/>
          <w:noProof w:val="0"/>
        </w:rPr>
        <w:t>substrá</w:t>
      </w:r>
      <w:r w:rsidRPr="002529C9">
        <w:rPr>
          <w:rFonts w:ascii="Times New Roman" w:hAnsi="Times New Roman"/>
          <w:noProof w:val="0"/>
          <w:spacing w:val="1"/>
        </w:rPr>
        <w:t>t</w:t>
      </w:r>
      <w:r w:rsidRPr="002529C9">
        <w:rPr>
          <w:rFonts w:ascii="Times New Roman" w:hAnsi="Times New Roman"/>
          <w:noProof w:val="0"/>
          <w:spacing w:val="-2"/>
        </w:rPr>
        <w:t>m</w:t>
      </w:r>
      <w:r w:rsidRPr="002529C9">
        <w:rPr>
          <w:rFonts w:ascii="Times New Roman" w:hAnsi="Times New Roman"/>
          <w:noProof w:val="0"/>
        </w:rPr>
        <w:t>i týchto</w:t>
      </w:r>
      <w:r w:rsidRPr="002529C9">
        <w:rPr>
          <w:rFonts w:ascii="Times New Roman" w:hAnsi="Times New Roman"/>
          <w:noProof w:val="0"/>
          <w:spacing w:val="-5"/>
        </w:rPr>
        <w:t xml:space="preserve"> </w:t>
      </w:r>
      <w:r w:rsidRPr="002529C9">
        <w:rPr>
          <w:rFonts w:ascii="Times New Roman" w:hAnsi="Times New Roman"/>
          <w:noProof w:val="0"/>
        </w:rPr>
        <w:t>enzýmov</w:t>
      </w:r>
      <w:r w:rsidR="006F67A6" w:rsidRPr="002529C9">
        <w:rPr>
          <w:rFonts w:ascii="Times New Roman" w:hAnsi="Times New Roman"/>
          <w:noProof w:val="0"/>
        </w:rPr>
        <w:t xml:space="preserve"> (pozri časť 5.3)</w:t>
      </w:r>
      <w:r w:rsidRPr="002529C9">
        <w:rPr>
          <w:rFonts w:ascii="Times New Roman" w:hAnsi="Times New Roman"/>
          <w:noProof w:val="0"/>
        </w:rPr>
        <w:t>.</w:t>
      </w:r>
    </w:p>
    <w:p w14:paraId="7C8F6F94" w14:textId="77777777" w:rsidR="006F67A6" w:rsidRPr="002529C9" w:rsidRDefault="006F67A6">
      <w:pPr>
        <w:spacing w:after="0" w:line="240" w:lineRule="auto"/>
        <w:rPr>
          <w:rFonts w:ascii="Times New Roman" w:hAnsi="Times New Roman"/>
          <w:noProof w:val="0"/>
        </w:rPr>
      </w:pPr>
    </w:p>
    <w:p w14:paraId="25B87CD9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E00BC4">
        <w:rPr>
          <w:rFonts w:ascii="Times New Roman" w:hAnsi="Times New Roman"/>
          <w:u w:val="single"/>
        </w:rPr>
        <w:t>Levodopa a iné lieky na Parkinsonovu chorobu</w:t>
      </w:r>
    </w:p>
    <w:p w14:paraId="319A62E1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U pacientov s Parkinsonovou chorobou liečených razagilínom ako adjuvantnou terapiou k chronickej liečbe levodopou nebol žiaden klinicky významný účinok liečby levodopou na klírens razagilínu.</w:t>
      </w:r>
    </w:p>
    <w:p w14:paraId="0AD0279C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8C454A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Súbežné podávanie razagilínu a entakapónu zvýšilo perorálny klírens razagilínu o 28 %.</w:t>
      </w:r>
    </w:p>
    <w:p w14:paraId="164B1BE0" w14:textId="77777777" w:rsidR="006F67A6" w:rsidRPr="002529C9" w:rsidRDefault="006F67A6">
      <w:pPr>
        <w:spacing w:after="0" w:line="240" w:lineRule="auto"/>
        <w:rPr>
          <w:rFonts w:ascii="Times New Roman" w:hAnsi="Times New Roman"/>
          <w:noProof w:val="0"/>
          <w:u w:val="single"/>
          <w:lang w:eastAsia="sk-SK"/>
        </w:rPr>
      </w:pPr>
    </w:p>
    <w:p w14:paraId="5A791ABE" w14:textId="07A23434" w:rsidR="006F67A6" w:rsidRPr="00E00BC4" w:rsidRDefault="006F67A6">
      <w:pPr>
        <w:spacing w:after="0" w:line="240" w:lineRule="auto"/>
        <w:rPr>
          <w:rFonts w:ascii="Times New Roman" w:hAnsi="Times New Roman"/>
          <w:noProof w:val="0"/>
          <w:u w:val="single"/>
        </w:rPr>
      </w:pPr>
      <w:r w:rsidRPr="00E00BC4">
        <w:rPr>
          <w:rFonts w:ascii="Times New Roman" w:hAnsi="Times New Roman"/>
          <w:noProof w:val="0"/>
          <w:u w:val="single"/>
          <w:lang w:eastAsia="sk-SK"/>
        </w:rPr>
        <w:t>Interakci</w:t>
      </w:r>
      <w:r w:rsidR="00311F81">
        <w:rPr>
          <w:rFonts w:ascii="Times New Roman" w:hAnsi="Times New Roman"/>
          <w:noProof w:val="0"/>
          <w:u w:val="single"/>
          <w:lang w:eastAsia="sk-SK"/>
        </w:rPr>
        <w:t>a</w:t>
      </w:r>
      <w:r w:rsidRPr="00E00BC4">
        <w:rPr>
          <w:rFonts w:ascii="Times New Roman" w:hAnsi="Times New Roman"/>
          <w:noProof w:val="0"/>
          <w:u w:val="single"/>
          <w:lang w:eastAsia="sk-SK"/>
        </w:rPr>
        <w:t xml:space="preserve"> </w:t>
      </w:r>
      <w:proofErr w:type="spellStart"/>
      <w:r w:rsidRPr="00E00BC4">
        <w:rPr>
          <w:rFonts w:ascii="Times New Roman" w:hAnsi="Times New Roman"/>
          <w:noProof w:val="0"/>
          <w:u w:val="single"/>
          <w:lang w:eastAsia="sk-SK"/>
        </w:rPr>
        <w:t>tyramín</w:t>
      </w:r>
      <w:proofErr w:type="spellEnd"/>
      <w:r w:rsidRPr="00E00BC4">
        <w:rPr>
          <w:rFonts w:ascii="Times New Roman" w:hAnsi="Times New Roman"/>
          <w:noProof w:val="0"/>
          <w:u w:val="single"/>
          <w:lang w:eastAsia="sk-SK"/>
        </w:rPr>
        <w:t>/</w:t>
      </w:r>
      <w:proofErr w:type="spellStart"/>
      <w:r w:rsidRPr="00E00BC4">
        <w:rPr>
          <w:rFonts w:ascii="Times New Roman" w:hAnsi="Times New Roman"/>
          <w:noProof w:val="0"/>
          <w:u w:val="single"/>
          <w:lang w:eastAsia="sk-SK"/>
        </w:rPr>
        <w:t>ra</w:t>
      </w:r>
      <w:r w:rsidRPr="002529C9">
        <w:rPr>
          <w:rFonts w:ascii="Times New Roman" w:hAnsi="Times New Roman"/>
          <w:noProof w:val="0"/>
          <w:u w:val="single"/>
          <w:lang w:eastAsia="sk-SK"/>
        </w:rPr>
        <w:t>z</w:t>
      </w:r>
      <w:r w:rsidRPr="00E00BC4">
        <w:rPr>
          <w:rFonts w:ascii="Times New Roman" w:hAnsi="Times New Roman"/>
          <w:noProof w:val="0"/>
          <w:u w:val="single"/>
          <w:lang w:eastAsia="sk-SK"/>
        </w:rPr>
        <w:t>agilín</w:t>
      </w:r>
      <w:proofErr w:type="spellEnd"/>
    </w:p>
    <w:p w14:paraId="6E3A7F91" w14:textId="76153D01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Výsledky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piatich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1"/>
        </w:rPr>
        <w:t>á</w:t>
      </w:r>
      <w:r w:rsidRPr="003B348A">
        <w:rPr>
          <w:rFonts w:ascii="Times New Roman" w:hAnsi="Times New Roman"/>
          <w:noProof w:val="0"/>
        </w:rPr>
        <w:t>ťažových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št</w:t>
      </w:r>
      <w:r w:rsidRPr="003B348A">
        <w:rPr>
          <w:rFonts w:ascii="Times New Roman" w:hAnsi="Times New Roman"/>
          <w:noProof w:val="0"/>
          <w:spacing w:val="-1"/>
        </w:rPr>
        <w:t>ú</w:t>
      </w:r>
      <w:r w:rsidRPr="003B348A">
        <w:rPr>
          <w:rFonts w:ascii="Times New Roman" w:hAnsi="Times New Roman"/>
          <w:noProof w:val="0"/>
          <w:spacing w:val="1"/>
        </w:rPr>
        <w:t>d</w:t>
      </w:r>
      <w:r w:rsidRPr="003B348A">
        <w:rPr>
          <w:rFonts w:ascii="Times New Roman" w:hAnsi="Times New Roman"/>
          <w:noProof w:val="0"/>
        </w:rPr>
        <w:t>ií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(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brovoľn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kov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pacien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ov</w:t>
      </w:r>
    </w:p>
    <w:p w14:paraId="553CC30E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Parkinson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vou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cho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ob</w:t>
      </w:r>
      <w:r w:rsidRPr="003B348A">
        <w:rPr>
          <w:rFonts w:ascii="Times New Roman" w:hAnsi="Times New Roman"/>
          <w:noProof w:val="0"/>
          <w:spacing w:val="-1"/>
        </w:rPr>
        <w:t>ou</w:t>
      </w:r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spolu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v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sledka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domáceho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onitorovania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krvn</w:t>
      </w:r>
      <w:r w:rsidRPr="003B348A">
        <w:rPr>
          <w:rFonts w:ascii="Times New Roman" w:hAnsi="Times New Roman"/>
          <w:noProof w:val="0"/>
          <w:spacing w:val="-1"/>
        </w:rPr>
        <w:t>é</w:t>
      </w:r>
      <w:r w:rsidRPr="003B348A">
        <w:rPr>
          <w:rFonts w:ascii="Times New Roman" w:hAnsi="Times New Roman"/>
          <w:noProof w:val="0"/>
        </w:rPr>
        <w:t>ho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tlaku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j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dle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(u 464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kto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ým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podáv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0,5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pl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cebo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ako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adjuvantná</w:t>
      </w:r>
      <w:proofErr w:type="spellEnd"/>
      <w:r w:rsidRPr="003B348A">
        <w:rPr>
          <w:rFonts w:ascii="Times New Roman" w:hAnsi="Times New Roman"/>
          <w:noProof w:val="0"/>
        </w:rPr>
        <w:t xml:space="preserve"> terapia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levodope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6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mes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acov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bez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ob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ed</w:t>
      </w:r>
      <w:r w:rsidRPr="003B348A">
        <w:rPr>
          <w:rFonts w:ascii="Times New Roman" w:hAnsi="Times New Roman"/>
          <w:noProof w:val="0"/>
          <w:spacing w:val="1"/>
        </w:rPr>
        <w:t>z</w:t>
      </w:r>
      <w:r w:rsidRPr="003B348A">
        <w:rPr>
          <w:rFonts w:ascii="Times New Roman" w:hAnsi="Times New Roman"/>
          <w:noProof w:val="0"/>
        </w:rPr>
        <w:t>enia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ra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ínu</w:t>
      </w:r>
      <w:proofErr w:type="spellEnd"/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fakt,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neboli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zazn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</w:rPr>
        <w:t>mena</w:t>
      </w:r>
      <w:r w:rsidRPr="003B348A">
        <w:rPr>
          <w:rFonts w:ascii="Times New Roman" w:hAnsi="Times New Roman"/>
          <w:noProof w:val="0"/>
          <w:spacing w:val="2"/>
        </w:rPr>
        <w:t>n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žiadne interakcie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e</w:t>
      </w:r>
      <w:r w:rsidRPr="003B348A">
        <w:rPr>
          <w:rFonts w:ascii="Times New Roman" w:hAnsi="Times New Roman"/>
          <w:noProof w:val="0"/>
        </w:rPr>
        <w:t>dzi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ra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dokazujú,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ô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bezpečne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používať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bez dietetického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ob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edzenia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ra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ínu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14:paraId="1713C0C9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</w:p>
    <w:p w14:paraId="6BD7AA8B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4.6</w:t>
      </w:r>
      <w:r w:rsidRPr="003B348A">
        <w:rPr>
          <w:rFonts w:ascii="Times New Roman" w:hAnsi="Times New Roman"/>
          <w:b/>
          <w:noProof w:val="0"/>
        </w:rPr>
        <w:tab/>
      </w:r>
      <w:proofErr w:type="spellStart"/>
      <w:r w:rsidRPr="003B348A">
        <w:rPr>
          <w:rFonts w:ascii="Times New Roman" w:hAnsi="Times New Roman"/>
          <w:b/>
          <w:noProof w:val="0"/>
        </w:rPr>
        <w:t>Fertilita</w:t>
      </w:r>
      <w:proofErr w:type="spellEnd"/>
      <w:r w:rsidRPr="003B348A">
        <w:rPr>
          <w:rFonts w:ascii="Times New Roman" w:hAnsi="Times New Roman"/>
          <w:b/>
          <w:noProof w:val="0"/>
        </w:rPr>
        <w:t>, gravidita a laktácia</w:t>
      </w:r>
    </w:p>
    <w:p w14:paraId="4BB69A4B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i/>
          <w:noProof w:val="0"/>
          <w:color w:val="008000"/>
        </w:rPr>
      </w:pPr>
    </w:p>
    <w:p w14:paraId="374A1C91" w14:textId="77777777" w:rsidR="00743C94" w:rsidRPr="00E00BC4" w:rsidRDefault="00743C94">
      <w:pPr>
        <w:keepNext/>
        <w:spacing w:after="0" w:line="240" w:lineRule="auto"/>
        <w:rPr>
          <w:rFonts w:ascii="Times New Roman" w:hAnsi="Times New Roman"/>
          <w:noProof w:val="0"/>
          <w:u w:val="single"/>
        </w:rPr>
      </w:pPr>
      <w:r w:rsidRPr="00E00BC4">
        <w:rPr>
          <w:rFonts w:ascii="Times New Roman" w:hAnsi="Times New Roman"/>
          <w:noProof w:val="0"/>
          <w:u w:val="single"/>
        </w:rPr>
        <w:t xml:space="preserve">Gravidita </w:t>
      </w:r>
    </w:p>
    <w:p w14:paraId="1C9878B9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Nie sú k dispozícii žiadne údaje o použití razagilínu u gravidných žien. Štúdie na zvieratách nepreukázali priame alebo nepriame škodlivé účinky z hľadiska reprodukčnej toxicity (pozri časť 5.3). Ako preventívne opatrenie je vhodnejšie vyhnúť sa užívaniu razagilínu počas gravidity.</w:t>
      </w:r>
    </w:p>
    <w:p w14:paraId="205C0DC0" w14:textId="77777777" w:rsidR="006F67A6" w:rsidRPr="002529C9" w:rsidRDefault="006F67A6">
      <w:pPr>
        <w:spacing w:after="0" w:line="240" w:lineRule="auto"/>
        <w:rPr>
          <w:rFonts w:ascii="Times New Roman" w:hAnsi="Times New Roman"/>
          <w:noProof w:val="0"/>
        </w:rPr>
      </w:pPr>
    </w:p>
    <w:p w14:paraId="06884F9A" w14:textId="77777777" w:rsidR="00743C94" w:rsidRPr="00E00BC4" w:rsidRDefault="00743C94">
      <w:pPr>
        <w:spacing w:after="0" w:line="240" w:lineRule="auto"/>
        <w:rPr>
          <w:rFonts w:ascii="Times New Roman" w:hAnsi="Times New Roman"/>
          <w:noProof w:val="0"/>
          <w:u w:val="single"/>
        </w:rPr>
      </w:pPr>
      <w:r w:rsidRPr="00E00BC4">
        <w:rPr>
          <w:rFonts w:ascii="Times New Roman" w:hAnsi="Times New Roman"/>
          <w:noProof w:val="0"/>
          <w:u w:val="single"/>
        </w:rPr>
        <w:t xml:space="preserve">Dojčenie </w:t>
      </w:r>
    </w:p>
    <w:p w14:paraId="36627A0C" w14:textId="413BC0DB" w:rsidR="00743C94" w:rsidRPr="002529C9" w:rsidRDefault="006F67A6">
      <w:pPr>
        <w:spacing w:after="0" w:line="240" w:lineRule="auto"/>
        <w:rPr>
          <w:rFonts w:ascii="Times New Roman" w:hAnsi="Times New Roman"/>
          <w:noProof w:val="0"/>
        </w:rPr>
      </w:pPr>
      <w:r w:rsidRPr="002529C9">
        <w:rPr>
          <w:rFonts w:ascii="Times New Roman" w:hAnsi="Times New Roman"/>
          <w:noProof w:val="0"/>
          <w:spacing w:val="-14"/>
        </w:rPr>
        <w:t xml:space="preserve">Predklinické </w:t>
      </w:r>
      <w:r w:rsidR="00743C94" w:rsidRPr="002529C9">
        <w:rPr>
          <w:rFonts w:ascii="Times New Roman" w:hAnsi="Times New Roman"/>
          <w:noProof w:val="0"/>
        </w:rPr>
        <w:t>údaje</w:t>
      </w:r>
      <w:r w:rsidR="002529C9" w:rsidRPr="002529C9">
        <w:rPr>
          <w:rFonts w:ascii="Times New Roman" w:hAnsi="Times New Roman"/>
          <w:noProof w:val="0"/>
        </w:rPr>
        <w:t xml:space="preserve"> </w:t>
      </w:r>
      <w:r w:rsidRPr="002529C9">
        <w:rPr>
          <w:rFonts w:ascii="Times New Roman" w:hAnsi="Times New Roman"/>
          <w:noProof w:val="0"/>
        </w:rPr>
        <w:t>naznačujú</w:t>
      </w:r>
      <w:r w:rsidR="00743C94" w:rsidRPr="002529C9">
        <w:rPr>
          <w:rFonts w:ascii="Times New Roman" w:hAnsi="Times New Roman"/>
          <w:noProof w:val="0"/>
        </w:rPr>
        <w:t>,</w:t>
      </w:r>
      <w:r w:rsidR="00743C94" w:rsidRPr="002529C9">
        <w:rPr>
          <w:rFonts w:ascii="Times New Roman" w:hAnsi="Times New Roman"/>
          <w:noProof w:val="0"/>
          <w:spacing w:val="-10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že</w:t>
      </w:r>
      <w:r w:rsidR="00743C94" w:rsidRPr="002529C9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="00743C94" w:rsidRPr="002529C9">
        <w:rPr>
          <w:rFonts w:ascii="Times New Roman" w:hAnsi="Times New Roman"/>
          <w:noProof w:val="0"/>
        </w:rPr>
        <w:t>razagilín</w:t>
      </w:r>
      <w:proofErr w:type="spellEnd"/>
      <w:r w:rsidR="00743C94" w:rsidRPr="002529C9">
        <w:rPr>
          <w:rFonts w:ascii="Times New Roman" w:hAnsi="Times New Roman"/>
          <w:noProof w:val="0"/>
          <w:spacing w:val="-9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inh</w:t>
      </w:r>
      <w:r w:rsidR="00743C94" w:rsidRPr="002529C9">
        <w:rPr>
          <w:rFonts w:ascii="Times New Roman" w:hAnsi="Times New Roman"/>
          <w:noProof w:val="0"/>
          <w:spacing w:val="-1"/>
        </w:rPr>
        <w:t>i</w:t>
      </w:r>
      <w:r w:rsidR="00743C94" w:rsidRPr="002529C9">
        <w:rPr>
          <w:rFonts w:ascii="Times New Roman" w:hAnsi="Times New Roman"/>
          <w:noProof w:val="0"/>
        </w:rPr>
        <w:t>bu</w:t>
      </w:r>
      <w:r w:rsidR="00743C94" w:rsidRPr="002529C9">
        <w:rPr>
          <w:rFonts w:ascii="Times New Roman" w:hAnsi="Times New Roman"/>
          <w:noProof w:val="0"/>
          <w:spacing w:val="-1"/>
        </w:rPr>
        <w:t>j</w:t>
      </w:r>
      <w:r w:rsidR="00743C94" w:rsidRPr="002529C9">
        <w:rPr>
          <w:rFonts w:ascii="Times New Roman" w:hAnsi="Times New Roman"/>
          <w:noProof w:val="0"/>
        </w:rPr>
        <w:t>e</w:t>
      </w:r>
      <w:r w:rsidR="00743C94" w:rsidRPr="002529C9">
        <w:rPr>
          <w:rFonts w:ascii="Times New Roman" w:hAnsi="Times New Roman"/>
          <w:noProof w:val="0"/>
          <w:spacing w:val="-7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sekréciu</w:t>
      </w:r>
      <w:r w:rsidR="00743C94" w:rsidRPr="002529C9">
        <w:rPr>
          <w:rFonts w:ascii="Times New Roman" w:hAnsi="Times New Roman"/>
          <w:noProof w:val="0"/>
          <w:spacing w:val="-7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prolaktínu</w:t>
      </w:r>
      <w:r w:rsidR="0089657C" w:rsidRPr="002529C9">
        <w:rPr>
          <w:rFonts w:ascii="Times New Roman" w:hAnsi="Times New Roman"/>
          <w:noProof w:val="0"/>
        </w:rPr>
        <w:t>,</w:t>
      </w:r>
      <w:r w:rsidR="00743C94" w:rsidRPr="002529C9">
        <w:rPr>
          <w:rFonts w:ascii="Times New Roman" w:hAnsi="Times New Roman"/>
          <w:noProof w:val="0"/>
          <w:spacing w:val="-9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a</w:t>
      </w:r>
      <w:r w:rsidR="00743C94" w:rsidRPr="002529C9">
        <w:rPr>
          <w:rFonts w:ascii="Times New Roman" w:hAnsi="Times New Roman"/>
          <w:noProof w:val="0"/>
          <w:spacing w:val="-1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teda</w:t>
      </w:r>
      <w:r w:rsidR="00743C94" w:rsidRPr="002529C9">
        <w:rPr>
          <w:rFonts w:ascii="Times New Roman" w:hAnsi="Times New Roman"/>
          <w:noProof w:val="0"/>
          <w:spacing w:val="-2"/>
        </w:rPr>
        <w:t xml:space="preserve"> m</w:t>
      </w:r>
      <w:r w:rsidR="00743C94" w:rsidRPr="002529C9">
        <w:rPr>
          <w:rFonts w:ascii="Times New Roman" w:hAnsi="Times New Roman"/>
          <w:noProof w:val="0"/>
        </w:rPr>
        <w:t>ôže</w:t>
      </w:r>
      <w:r w:rsidR="00743C94" w:rsidRPr="002529C9">
        <w:rPr>
          <w:rFonts w:ascii="Times New Roman" w:hAnsi="Times New Roman"/>
          <w:noProof w:val="0"/>
          <w:spacing w:val="-5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inhibov</w:t>
      </w:r>
      <w:r w:rsidR="00743C94" w:rsidRPr="002529C9">
        <w:rPr>
          <w:rFonts w:ascii="Times New Roman" w:hAnsi="Times New Roman"/>
          <w:noProof w:val="0"/>
          <w:spacing w:val="-2"/>
        </w:rPr>
        <w:t>a</w:t>
      </w:r>
      <w:r w:rsidR="00743C94" w:rsidRPr="002529C9">
        <w:rPr>
          <w:rFonts w:ascii="Times New Roman" w:hAnsi="Times New Roman"/>
          <w:noProof w:val="0"/>
        </w:rPr>
        <w:t>ť laktáciu.</w:t>
      </w:r>
      <w:r w:rsidR="00743C94" w:rsidRPr="002529C9">
        <w:rPr>
          <w:rFonts w:ascii="Times New Roman" w:hAnsi="Times New Roman"/>
          <w:noProof w:val="0"/>
          <w:spacing w:val="-8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Nie</w:t>
      </w:r>
      <w:r w:rsidR="00743C94" w:rsidRPr="002529C9">
        <w:rPr>
          <w:rFonts w:ascii="Times New Roman" w:hAnsi="Times New Roman"/>
          <w:noProof w:val="0"/>
          <w:spacing w:val="-3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je</w:t>
      </w:r>
      <w:r w:rsidR="00743C94" w:rsidRPr="002529C9">
        <w:rPr>
          <w:rFonts w:ascii="Times New Roman" w:hAnsi="Times New Roman"/>
          <w:noProof w:val="0"/>
          <w:spacing w:val="-2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zn</w:t>
      </w:r>
      <w:r w:rsidR="00743C94" w:rsidRPr="002529C9">
        <w:rPr>
          <w:rFonts w:ascii="Times New Roman" w:hAnsi="Times New Roman"/>
          <w:noProof w:val="0"/>
          <w:spacing w:val="1"/>
        </w:rPr>
        <w:t>á</w:t>
      </w:r>
      <w:r w:rsidR="00743C94" w:rsidRPr="002529C9">
        <w:rPr>
          <w:rFonts w:ascii="Times New Roman" w:hAnsi="Times New Roman"/>
          <w:noProof w:val="0"/>
        </w:rPr>
        <w:t>me,</w:t>
      </w:r>
      <w:r w:rsidR="00743C94" w:rsidRPr="002529C9">
        <w:rPr>
          <w:rFonts w:ascii="Times New Roman" w:hAnsi="Times New Roman"/>
          <w:noProof w:val="0"/>
          <w:spacing w:val="-6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či</w:t>
      </w:r>
      <w:r w:rsidR="00743C94" w:rsidRPr="002529C9">
        <w:rPr>
          <w:rFonts w:ascii="Times New Roman" w:hAnsi="Times New Roman"/>
          <w:noProof w:val="0"/>
          <w:spacing w:val="-2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sa</w:t>
      </w:r>
      <w:r w:rsidR="00743C94" w:rsidRPr="002529C9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="00743C94" w:rsidRPr="002529C9">
        <w:rPr>
          <w:rFonts w:ascii="Times New Roman" w:hAnsi="Times New Roman"/>
          <w:noProof w:val="0"/>
        </w:rPr>
        <w:t>razagilín</w:t>
      </w:r>
      <w:proofErr w:type="spellEnd"/>
      <w:r w:rsidR="00743C94" w:rsidRPr="002529C9">
        <w:rPr>
          <w:rFonts w:ascii="Times New Roman" w:hAnsi="Times New Roman"/>
          <w:noProof w:val="0"/>
          <w:spacing w:val="-8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vylučuje</w:t>
      </w:r>
      <w:r w:rsidR="00743C94" w:rsidRPr="002529C9">
        <w:rPr>
          <w:rFonts w:ascii="Times New Roman" w:hAnsi="Times New Roman"/>
          <w:noProof w:val="0"/>
          <w:spacing w:val="-8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 xml:space="preserve">do </w:t>
      </w:r>
      <w:r w:rsidR="00743C94" w:rsidRPr="002529C9">
        <w:rPr>
          <w:rFonts w:ascii="Times New Roman" w:hAnsi="Times New Roman"/>
          <w:noProof w:val="0"/>
          <w:spacing w:val="-2"/>
        </w:rPr>
        <w:t>m</w:t>
      </w:r>
      <w:r w:rsidR="00743C94" w:rsidRPr="002529C9">
        <w:rPr>
          <w:rFonts w:ascii="Times New Roman" w:hAnsi="Times New Roman"/>
          <w:noProof w:val="0"/>
        </w:rPr>
        <w:t>aterského</w:t>
      </w:r>
      <w:r w:rsidR="00743C94" w:rsidRPr="002529C9">
        <w:rPr>
          <w:rFonts w:ascii="Times New Roman" w:hAnsi="Times New Roman"/>
          <w:noProof w:val="0"/>
          <w:spacing w:val="-8"/>
        </w:rPr>
        <w:t xml:space="preserve"> </w:t>
      </w:r>
      <w:r w:rsidR="00743C94" w:rsidRPr="002529C9">
        <w:rPr>
          <w:rFonts w:ascii="Times New Roman" w:hAnsi="Times New Roman"/>
          <w:noProof w:val="0"/>
          <w:spacing w:val="-2"/>
        </w:rPr>
        <w:t>m</w:t>
      </w:r>
      <w:r w:rsidR="00743C94" w:rsidRPr="002529C9">
        <w:rPr>
          <w:rFonts w:ascii="Times New Roman" w:hAnsi="Times New Roman"/>
          <w:noProof w:val="0"/>
        </w:rPr>
        <w:t>lieka.</w:t>
      </w:r>
      <w:r w:rsidR="00743C94" w:rsidRPr="002529C9">
        <w:rPr>
          <w:rFonts w:ascii="Times New Roman" w:hAnsi="Times New Roman"/>
          <w:noProof w:val="0"/>
          <w:spacing w:val="-7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Pri</w:t>
      </w:r>
      <w:r w:rsidR="00743C94" w:rsidRPr="002529C9">
        <w:rPr>
          <w:rFonts w:ascii="Times New Roman" w:hAnsi="Times New Roman"/>
          <w:noProof w:val="0"/>
          <w:spacing w:val="-3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p</w:t>
      </w:r>
      <w:r w:rsidR="00743C94" w:rsidRPr="002529C9">
        <w:rPr>
          <w:rFonts w:ascii="Times New Roman" w:hAnsi="Times New Roman"/>
          <w:noProof w:val="0"/>
          <w:spacing w:val="-1"/>
        </w:rPr>
        <w:t>o</w:t>
      </w:r>
      <w:r w:rsidR="00743C94" w:rsidRPr="002529C9">
        <w:rPr>
          <w:rFonts w:ascii="Times New Roman" w:hAnsi="Times New Roman"/>
          <w:noProof w:val="0"/>
        </w:rPr>
        <w:t>dá</w:t>
      </w:r>
      <w:r w:rsidR="00743C94" w:rsidRPr="002529C9">
        <w:rPr>
          <w:rFonts w:ascii="Times New Roman" w:hAnsi="Times New Roman"/>
          <w:noProof w:val="0"/>
          <w:spacing w:val="-1"/>
        </w:rPr>
        <w:t>v</w:t>
      </w:r>
      <w:r w:rsidR="00743C94" w:rsidRPr="002529C9">
        <w:rPr>
          <w:rFonts w:ascii="Times New Roman" w:hAnsi="Times New Roman"/>
          <w:noProof w:val="0"/>
        </w:rPr>
        <w:t>aní</w:t>
      </w:r>
      <w:r w:rsidR="00743C94" w:rsidRPr="002529C9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="00DE27D6" w:rsidRPr="002529C9">
        <w:rPr>
          <w:rFonts w:ascii="Times New Roman" w:hAnsi="Times New Roman"/>
          <w:noProof w:val="0"/>
          <w:spacing w:val="-8"/>
        </w:rPr>
        <w:t>razagilínu</w:t>
      </w:r>
      <w:proofErr w:type="spellEnd"/>
      <w:r w:rsidR="00DE27D6" w:rsidRPr="002529C9">
        <w:rPr>
          <w:rFonts w:ascii="Times New Roman" w:hAnsi="Times New Roman"/>
          <w:noProof w:val="0"/>
          <w:spacing w:val="-8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dojčiac</w:t>
      </w:r>
      <w:r w:rsidR="00743C94" w:rsidRPr="002529C9">
        <w:rPr>
          <w:rFonts w:ascii="Times New Roman" w:hAnsi="Times New Roman"/>
          <w:noProof w:val="0"/>
          <w:spacing w:val="1"/>
        </w:rPr>
        <w:t>i</w:t>
      </w:r>
      <w:r w:rsidR="00743C94" w:rsidRPr="002529C9">
        <w:rPr>
          <w:rFonts w:ascii="Times New Roman" w:hAnsi="Times New Roman"/>
          <w:noProof w:val="0"/>
        </w:rPr>
        <w:t>m</w:t>
      </w:r>
      <w:r w:rsidR="00743C94" w:rsidRPr="002529C9">
        <w:rPr>
          <w:rFonts w:ascii="Times New Roman" w:hAnsi="Times New Roman"/>
          <w:noProof w:val="0"/>
          <w:spacing w:val="-9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žen</w:t>
      </w:r>
      <w:r w:rsidR="00743C94" w:rsidRPr="002529C9">
        <w:rPr>
          <w:rFonts w:ascii="Times New Roman" w:hAnsi="Times New Roman"/>
          <w:noProof w:val="0"/>
          <w:spacing w:val="1"/>
        </w:rPr>
        <w:t>á</w:t>
      </w:r>
      <w:r w:rsidR="00743C94" w:rsidRPr="002529C9">
        <w:rPr>
          <w:rFonts w:ascii="Times New Roman" w:hAnsi="Times New Roman"/>
          <w:noProof w:val="0"/>
        </w:rPr>
        <w:t>m je</w:t>
      </w:r>
      <w:r w:rsidR="00743C94" w:rsidRPr="002529C9">
        <w:rPr>
          <w:rFonts w:ascii="Times New Roman" w:hAnsi="Times New Roman"/>
          <w:noProof w:val="0"/>
          <w:spacing w:val="-2"/>
        </w:rPr>
        <w:t xml:space="preserve"> </w:t>
      </w:r>
      <w:r w:rsidR="00743C94" w:rsidRPr="002529C9">
        <w:rPr>
          <w:rFonts w:ascii="Times New Roman" w:hAnsi="Times New Roman"/>
          <w:noProof w:val="0"/>
        </w:rPr>
        <w:t>potrebná</w:t>
      </w:r>
      <w:r w:rsidR="00743C94" w:rsidRPr="002529C9">
        <w:rPr>
          <w:rFonts w:ascii="Times New Roman" w:hAnsi="Times New Roman"/>
          <w:noProof w:val="0"/>
          <w:spacing w:val="-8"/>
        </w:rPr>
        <w:t xml:space="preserve"> </w:t>
      </w:r>
      <w:r w:rsidR="00743C94" w:rsidRPr="002529C9">
        <w:rPr>
          <w:rFonts w:ascii="Times New Roman" w:hAnsi="Times New Roman"/>
          <w:noProof w:val="0"/>
          <w:spacing w:val="-1"/>
        </w:rPr>
        <w:t>o</w:t>
      </w:r>
      <w:r w:rsidR="00743C94" w:rsidRPr="002529C9">
        <w:rPr>
          <w:rFonts w:ascii="Times New Roman" w:hAnsi="Times New Roman"/>
          <w:noProof w:val="0"/>
          <w:spacing w:val="1"/>
        </w:rPr>
        <w:t>p</w:t>
      </w:r>
      <w:r w:rsidR="00743C94" w:rsidRPr="002529C9">
        <w:rPr>
          <w:rFonts w:ascii="Times New Roman" w:hAnsi="Times New Roman"/>
          <w:noProof w:val="0"/>
        </w:rPr>
        <w:t>atrno</w:t>
      </w:r>
      <w:r w:rsidR="00743C94" w:rsidRPr="002529C9">
        <w:rPr>
          <w:rFonts w:ascii="Times New Roman" w:hAnsi="Times New Roman"/>
          <w:noProof w:val="0"/>
          <w:spacing w:val="-1"/>
        </w:rPr>
        <w:t>s</w:t>
      </w:r>
      <w:r w:rsidR="00743C94" w:rsidRPr="002529C9">
        <w:rPr>
          <w:rFonts w:ascii="Times New Roman" w:hAnsi="Times New Roman"/>
          <w:noProof w:val="0"/>
        </w:rPr>
        <w:t>ť.</w:t>
      </w:r>
    </w:p>
    <w:p w14:paraId="7AF0F38D" w14:textId="77777777" w:rsidR="00743C94" w:rsidRPr="002529C9" w:rsidRDefault="00743C94">
      <w:pPr>
        <w:spacing w:after="0" w:line="240" w:lineRule="auto"/>
        <w:rPr>
          <w:rFonts w:ascii="Times New Roman" w:hAnsi="Times New Roman"/>
          <w:noProof w:val="0"/>
        </w:rPr>
      </w:pPr>
    </w:p>
    <w:p w14:paraId="08BC5639" w14:textId="77777777" w:rsidR="006F67A6" w:rsidRPr="00E00BC4" w:rsidRDefault="006F67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u w:val="single"/>
          <w:lang w:eastAsia="sk-SK"/>
        </w:rPr>
      </w:pPr>
      <w:proofErr w:type="spellStart"/>
      <w:r w:rsidRPr="00E00BC4">
        <w:rPr>
          <w:rFonts w:ascii="Times New Roman" w:hAnsi="Times New Roman"/>
          <w:noProof w:val="0"/>
          <w:u w:val="single"/>
          <w:lang w:eastAsia="sk-SK"/>
        </w:rPr>
        <w:t>Fertilita</w:t>
      </w:r>
      <w:proofErr w:type="spellEnd"/>
    </w:p>
    <w:p w14:paraId="3C446EB2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Nie sú k dispozícii žiadne údaje o účinku razagilínu na fertilitu u ľudí. Predklinické údaje naznačujú, že razagilín nemá na fertilitu žiaden účinok.</w:t>
      </w:r>
    </w:p>
    <w:p w14:paraId="28578007" w14:textId="77777777" w:rsidR="006F67A6" w:rsidRPr="002529C9" w:rsidRDefault="006F67A6">
      <w:pPr>
        <w:spacing w:after="0" w:line="240" w:lineRule="auto"/>
        <w:rPr>
          <w:rFonts w:ascii="Times New Roman" w:hAnsi="Times New Roman"/>
          <w:noProof w:val="0"/>
        </w:rPr>
      </w:pPr>
    </w:p>
    <w:p w14:paraId="3FD74C75" w14:textId="77777777" w:rsidR="00743C94" w:rsidRPr="002529C9" w:rsidRDefault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2529C9">
        <w:rPr>
          <w:rFonts w:ascii="Times New Roman" w:hAnsi="Times New Roman"/>
          <w:b/>
          <w:noProof w:val="0"/>
        </w:rPr>
        <w:t>4.7</w:t>
      </w:r>
      <w:r w:rsidRPr="002529C9">
        <w:rPr>
          <w:rFonts w:ascii="Times New Roman" w:hAnsi="Times New Roman"/>
          <w:b/>
          <w:noProof w:val="0"/>
        </w:rPr>
        <w:tab/>
        <w:t>Ovplyvnenie schopnosti viesť vozidlá a obsluhovať stroje</w:t>
      </w:r>
    </w:p>
    <w:p w14:paraId="419CFC05" w14:textId="77777777" w:rsidR="00743C94" w:rsidRPr="002529C9" w:rsidRDefault="00743C94">
      <w:pPr>
        <w:spacing w:after="0" w:line="240" w:lineRule="auto"/>
        <w:rPr>
          <w:rFonts w:ascii="Times New Roman" w:hAnsi="Times New Roman"/>
          <w:noProof w:val="0"/>
        </w:rPr>
      </w:pPr>
    </w:p>
    <w:p w14:paraId="6300655B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U pacientov, u ktorých sa vyskytnú somnolencia/epizódy náhleho spánku, môže mať razagilín významný vplyv na schopnosť viesť vozidlá a obsluhovať stroje.</w:t>
      </w:r>
    </w:p>
    <w:p w14:paraId="213D3D09" w14:textId="4D3F163A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Pacienti majú byť upozornení, aby boli obozretní pri ovládaní nebezpečných strojov, vrátane vedenia vozidiel, až kým si nebudú dostatočne istí, že razagilín ich nežiaduco neovplyvňuje.</w:t>
      </w:r>
    </w:p>
    <w:p w14:paraId="455B481A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E9F25F" w14:textId="08448099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Pacienti liečení razagilínom, u ktorých sa prejaví somnolencia a/alebo epizódy náhleho spánku, musia byť informovaní, aby neviedli vozidlá a</w:t>
      </w:r>
      <w:r w:rsidR="0007562A">
        <w:rPr>
          <w:rFonts w:ascii="Times New Roman" w:hAnsi="Times New Roman"/>
        </w:rPr>
        <w:t>ni</w:t>
      </w:r>
      <w:r w:rsidRPr="00E00BC4">
        <w:rPr>
          <w:rFonts w:ascii="Times New Roman" w:hAnsi="Times New Roman"/>
        </w:rPr>
        <w:t xml:space="preserve"> </w:t>
      </w:r>
      <w:r w:rsidR="0007562A" w:rsidRPr="00C14BCD">
        <w:rPr>
          <w:rFonts w:ascii="Times New Roman" w:hAnsi="Times New Roman"/>
        </w:rPr>
        <w:t xml:space="preserve">sa </w:t>
      </w:r>
      <w:r w:rsidRPr="00E00BC4">
        <w:rPr>
          <w:rFonts w:ascii="Times New Roman" w:hAnsi="Times New Roman"/>
        </w:rPr>
        <w:t>nezapájali do činností, pri ktorých by narušená bdelosť mohla pre nich alebo pre iné osoby predstavovať riziko závažného zranenia alebo úmrtia (napr. obsluha strojov), a to dovtedy, kým nebudú mať dostatočné skúsenosti s razagilínom a inými dopaminergnými liekmi na to, aby posúdili, či nepriaznivo ovplyvňuje ich duševný a/alebo pohybový výkon</w:t>
      </w:r>
      <w:r w:rsidR="0007562A">
        <w:rPr>
          <w:rFonts w:ascii="Times New Roman" w:hAnsi="Times New Roman"/>
        </w:rPr>
        <w:t xml:space="preserve"> alebo nie</w:t>
      </w:r>
      <w:r w:rsidRPr="00E00BC4">
        <w:rPr>
          <w:rFonts w:ascii="Times New Roman" w:hAnsi="Times New Roman"/>
        </w:rPr>
        <w:t>.</w:t>
      </w:r>
    </w:p>
    <w:p w14:paraId="7F041A0C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684202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lastRenderedPageBreak/>
        <w:t>Ak sa kedykoľvek počas liečby vyskytne zvýšená somnolencia alebo nové epizódy zaspávania počas každodenných činností (napr. pri sledovaní televízie, cestovaní ako pasažieri v aute atď.), pacienti nesmú viesť vozidlá ani sa zapájať do potenciálne nebezpečných činností.</w:t>
      </w:r>
    </w:p>
    <w:p w14:paraId="49B9261C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Pacienti nesmú počas liečby viesť vozidlá, obsluhovať stroje ani pracovať vo výškach, ak sa už u nich pred použitím razagilínu vyskytla somnolencia a/alebo bez varovania zaspali.</w:t>
      </w:r>
    </w:p>
    <w:p w14:paraId="5EF7E2C7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C3C7A1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Pacienti majú byť upozornení na možné aditívne účinky sedatívnych liekov, alkoholu alebo iných látok tlmiacich centrálny nervový systém (napr. benzodiazepíny, antipsychotiká, antidepresíva) v kombinácii s razagilínom alebo pri súbežnom užívaní liekov, ktoré zvyšujú plazmatické hladiny razagilínu (napr. ciprofloxacín) (pozri časť 4.4).</w:t>
      </w:r>
    </w:p>
    <w:p w14:paraId="7FCE556F" w14:textId="77777777" w:rsidR="006F67A6" w:rsidRPr="002529C9" w:rsidRDefault="006F67A6">
      <w:pPr>
        <w:spacing w:after="0" w:line="240" w:lineRule="auto"/>
        <w:rPr>
          <w:rFonts w:ascii="Times New Roman" w:hAnsi="Times New Roman"/>
          <w:noProof w:val="0"/>
        </w:rPr>
      </w:pPr>
    </w:p>
    <w:p w14:paraId="29B07D62" w14:textId="77777777" w:rsidR="00743C94" w:rsidRPr="002529C9" w:rsidRDefault="00743C9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noProof w:val="0"/>
          <w:spacing w:val="1"/>
        </w:rPr>
      </w:pPr>
      <w:r w:rsidRPr="002529C9">
        <w:rPr>
          <w:rFonts w:ascii="Times New Roman" w:hAnsi="Times New Roman"/>
          <w:b/>
          <w:noProof w:val="0"/>
        </w:rPr>
        <w:t>4.8</w:t>
      </w:r>
      <w:r w:rsidRPr="002529C9">
        <w:rPr>
          <w:rFonts w:ascii="Times New Roman" w:hAnsi="Times New Roman"/>
          <w:b/>
          <w:noProof w:val="0"/>
        </w:rPr>
        <w:tab/>
        <w:t>Nežiaduce účinky</w:t>
      </w:r>
      <w:r w:rsidRPr="002529C9">
        <w:rPr>
          <w:rFonts w:ascii="Times New Roman" w:hAnsi="Times New Roman"/>
          <w:b/>
          <w:bCs/>
          <w:noProof w:val="0"/>
          <w:spacing w:val="1"/>
        </w:rPr>
        <w:t xml:space="preserve"> </w:t>
      </w:r>
    </w:p>
    <w:p w14:paraId="72C6EE64" w14:textId="77777777" w:rsidR="00743C94" w:rsidRPr="003B348A" w:rsidRDefault="00743C94" w:rsidP="0074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u w:val="single"/>
        </w:rPr>
      </w:pPr>
    </w:p>
    <w:p w14:paraId="320F3BA0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E00BC4">
        <w:rPr>
          <w:rFonts w:ascii="Times New Roman" w:hAnsi="Times New Roman"/>
          <w:u w:val="single"/>
        </w:rPr>
        <w:t>Súhrn bezpečnostného profilu</w:t>
      </w:r>
    </w:p>
    <w:p w14:paraId="0D6F39C0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V klinických štúdiách u pacientov s Parkinsonovou chorobou boli najčastejšie hlásenými nežiaducimi reakciami: bolesť hlavy, depresia, vertigo a chrípka (influenza a rinitída) pri monoterapii; dyskinéza, ortostatická hypotenzia, pád, bolesť brucha, nauzea a vracanie, a sucho v ústach pri adjuvantnej liečbe k levodope; muskuloskeletálna bolesť ako bolesť chrbta a krku, a a</w:t>
      </w:r>
      <w:r w:rsidR="00BE1EFE">
        <w:rPr>
          <w:rFonts w:ascii="Times New Roman" w:hAnsi="Times New Roman"/>
        </w:rPr>
        <w:t>r</w:t>
      </w:r>
      <w:r w:rsidRPr="00E00BC4">
        <w:rPr>
          <w:rFonts w:ascii="Times New Roman" w:hAnsi="Times New Roman"/>
        </w:rPr>
        <w:t>tralgia pri oboch liečebných režimoch. Tieto nežiaduce reakcie neboli spojené so zvýšenou frekvenciou vysadenia liečby.</w:t>
      </w:r>
    </w:p>
    <w:p w14:paraId="7F073F4E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149B41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E00BC4">
        <w:rPr>
          <w:rFonts w:ascii="Times New Roman" w:hAnsi="Times New Roman"/>
          <w:u w:val="single"/>
        </w:rPr>
        <w:t>Tabuľkový zoznam nežiaducich reakcií</w:t>
      </w:r>
    </w:p>
    <w:p w14:paraId="3594F9A3" w14:textId="77777777" w:rsidR="002529C9" w:rsidRPr="00E00BC4" w:rsidRDefault="002529C9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00BC4">
        <w:rPr>
          <w:rFonts w:ascii="Times New Roman" w:hAnsi="Times New Roman"/>
        </w:rPr>
        <w:t>Nežiaduce reakcie sú uvedené nižšie podľa triedy orgánových systémov a frekvencie výskytu na základe nasledujúcej konvencie: veľmi časté (≥ 1/10), časté (≥ 1/100 až &lt;1/10), menej časté (≥ 1/1 000 až &lt; 1/100), zriedkavé (≥ 1/10 000 až &lt; 1/1 000), veľmi zriedkavé (≥ 1/10 000), neznáme (z dostupných údajov).</w:t>
      </w:r>
    </w:p>
    <w:p w14:paraId="2F39A0B5" w14:textId="77777777" w:rsidR="00497A90" w:rsidRPr="002529C9" w:rsidRDefault="00497A9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noProof w:val="0"/>
          <w:lang w:eastAsia="sk-SK"/>
        </w:rPr>
      </w:pPr>
    </w:p>
    <w:p w14:paraId="50D705F6" w14:textId="77777777" w:rsidR="00497A90" w:rsidRPr="002529C9" w:rsidRDefault="00497A9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noProof w:val="0"/>
          <w:lang w:eastAsia="sk-SK"/>
        </w:rPr>
      </w:pPr>
      <w:proofErr w:type="spellStart"/>
      <w:r w:rsidRPr="002529C9">
        <w:rPr>
          <w:rFonts w:ascii="Times New Roman" w:eastAsia="TimesNewRomanPSMT" w:hAnsi="Times New Roman"/>
          <w:i/>
          <w:iCs/>
          <w:noProof w:val="0"/>
          <w:lang w:eastAsia="sk-SK"/>
        </w:rPr>
        <w:t>Monoterapia</w:t>
      </w:r>
      <w:proofErr w:type="spellEnd"/>
    </w:p>
    <w:p w14:paraId="50F47DDD" w14:textId="170DD12F" w:rsidR="00743C94" w:rsidRPr="001F4A6F" w:rsidRDefault="00497A90" w:rsidP="00E00BC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noProof w:val="0"/>
          <w:lang w:eastAsia="sk-SK"/>
        </w:rPr>
      </w:pPr>
      <w:r w:rsidRPr="00497A90">
        <w:rPr>
          <w:rFonts w:ascii="Times New Roman" w:eastAsia="TimesNewRomanPSMT" w:hAnsi="Times New Roman"/>
          <w:noProof w:val="0"/>
          <w:lang w:eastAsia="sk-SK"/>
        </w:rPr>
        <w:t>Nižšie uvedený tabuľkový zoznam obsahuje ne</w:t>
      </w:r>
      <w:r w:rsidRPr="00CF6935">
        <w:rPr>
          <w:rFonts w:ascii="Times New Roman" w:eastAsia="TimesNewRomanPSMT" w:hAnsi="Times New Roman"/>
          <w:noProof w:val="0"/>
          <w:lang w:eastAsia="sk-SK"/>
        </w:rPr>
        <w:t>žiaduce reakcie, u ktorých bol v</w:t>
      </w:r>
      <w:r w:rsidR="00D56DBD">
        <w:rPr>
          <w:rFonts w:ascii="Times New Roman" w:eastAsia="TimesNewRomanPSMT" w:hAnsi="Times New Roman"/>
          <w:noProof w:val="0"/>
          <w:lang w:eastAsia="sk-SK"/>
        </w:rPr>
        <w:t> </w:t>
      </w:r>
      <w:r w:rsidRPr="00CF6935">
        <w:rPr>
          <w:rFonts w:ascii="Times New Roman" w:eastAsia="TimesNewRomanPSMT" w:hAnsi="Times New Roman"/>
          <w:noProof w:val="0"/>
          <w:lang w:eastAsia="sk-SK"/>
        </w:rPr>
        <w:t>placebo</w:t>
      </w:r>
      <w:r w:rsidRPr="00497A90">
        <w:rPr>
          <w:rFonts w:ascii="Times New Roman" w:eastAsia="TimesNewRomanPSMT" w:hAnsi="Times New Roman"/>
          <w:noProof w:val="0"/>
          <w:lang w:eastAsia="sk-SK"/>
        </w:rPr>
        <w:t>m</w:t>
      </w:r>
      <w:r w:rsidR="00D56DBD">
        <w:rPr>
          <w:rFonts w:ascii="Times New Roman" w:eastAsia="TimesNewRomanPSMT" w:hAnsi="Times New Roman"/>
          <w:noProof w:val="0"/>
          <w:lang w:eastAsia="sk-SK"/>
        </w:rPr>
        <w:t xml:space="preserve"> </w:t>
      </w:r>
      <w:r w:rsidRPr="00497A90">
        <w:rPr>
          <w:rFonts w:ascii="Times New Roman" w:eastAsia="TimesNewRomanPSMT" w:hAnsi="Times New Roman"/>
          <w:noProof w:val="0"/>
          <w:lang w:eastAsia="sk-SK"/>
        </w:rPr>
        <w:t xml:space="preserve">kontrolovaných štúdiách zaznamenaný vyšší výskyt u pacientov, ktorým bol podávaný 1 mg </w:t>
      </w:r>
      <w:proofErr w:type="spellStart"/>
      <w:r w:rsidRPr="001F4A6F">
        <w:rPr>
          <w:rFonts w:ascii="Times New Roman" w:eastAsia="TimesNewRomanPSMT" w:hAnsi="Times New Roman"/>
          <w:noProof w:val="0"/>
          <w:lang w:eastAsia="sk-SK"/>
        </w:rPr>
        <w:t>razagilínu</w:t>
      </w:r>
      <w:proofErr w:type="spellEnd"/>
      <w:r w:rsidRPr="001F4A6F">
        <w:rPr>
          <w:rFonts w:ascii="Times New Roman" w:eastAsia="TimesNewRomanPSMT" w:hAnsi="Times New Roman"/>
          <w:noProof w:val="0"/>
          <w:lang w:eastAsia="sk-SK"/>
        </w:rPr>
        <w:t xml:space="preserve"> denne.</w:t>
      </w:r>
    </w:p>
    <w:p w14:paraId="4E8D6672" w14:textId="77777777" w:rsidR="00497A90" w:rsidRPr="001F4A6F" w:rsidRDefault="00497A90" w:rsidP="00497A9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NewRomanPSMT" w:hAnsi="Times New Roman"/>
          <w:noProof w:val="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533"/>
        <w:gridCol w:w="1878"/>
        <w:gridCol w:w="1878"/>
        <w:gridCol w:w="1746"/>
      </w:tblGrid>
      <w:tr w:rsidR="001F4A6F" w:rsidRPr="001F4A6F" w14:paraId="11277735" w14:textId="77777777" w:rsidTr="00E00BC4">
        <w:tc>
          <w:tcPr>
            <w:tcW w:w="1951" w:type="dxa"/>
            <w:shd w:val="clear" w:color="auto" w:fill="auto"/>
          </w:tcPr>
          <w:p w14:paraId="219FF11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Trieda</w:t>
            </w:r>
          </w:p>
          <w:p w14:paraId="0FF1CD3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orgánových</w:t>
            </w:r>
          </w:p>
          <w:p w14:paraId="4A5B5F9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systémov</w:t>
            </w:r>
          </w:p>
        </w:tc>
        <w:tc>
          <w:tcPr>
            <w:tcW w:w="1735" w:type="dxa"/>
            <w:shd w:val="clear" w:color="auto" w:fill="auto"/>
          </w:tcPr>
          <w:p w14:paraId="2E70350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Veľmi časté</w:t>
            </w:r>
          </w:p>
        </w:tc>
        <w:tc>
          <w:tcPr>
            <w:tcW w:w="1878" w:type="dxa"/>
            <w:shd w:val="clear" w:color="auto" w:fill="auto"/>
          </w:tcPr>
          <w:p w14:paraId="21AEEDF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Časté</w:t>
            </w:r>
          </w:p>
        </w:tc>
        <w:tc>
          <w:tcPr>
            <w:tcW w:w="1878" w:type="dxa"/>
            <w:shd w:val="clear" w:color="auto" w:fill="auto"/>
          </w:tcPr>
          <w:p w14:paraId="4EECCF5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Menej časté</w:t>
            </w:r>
          </w:p>
        </w:tc>
        <w:tc>
          <w:tcPr>
            <w:tcW w:w="1844" w:type="dxa"/>
            <w:shd w:val="clear" w:color="auto" w:fill="auto"/>
          </w:tcPr>
          <w:p w14:paraId="6DDAFA9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Neznáme</w:t>
            </w:r>
          </w:p>
          <w:p w14:paraId="04CB953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0A948583" w14:textId="77777777" w:rsidTr="00E00BC4">
        <w:trPr>
          <w:trHeight w:val="399"/>
        </w:trPr>
        <w:tc>
          <w:tcPr>
            <w:tcW w:w="1951" w:type="dxa"/>
            <w:shd w:val="clear" w:color="auto" w:fill="auto"/>
          </w:tcPr>
          <w:p w14:paraId="3214F02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Infekcie a nákazy</w:t>
            </w:r>
          </w:p>
        </w:tc>
        <w:tc>
          <w:tcPr>
            <w:tcW w:w="1735" w:type="dxa"/>
            <w:shd w:val="clear" w:color="auto" w:fill="auto"/>
          </w:tcPr>
          <w:p w14:paraId="684D5E4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7B26DBC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Chrípka</w:t>
            </w:r>
          </w:p>
        </w:tc>
        <w:tc>
          <w:tcPr>
            <w:tcW w:w="1878" w:type="dxa"/>
            <w:shd w:val="clear" w:color="auto" w:fill="auto"/>
          </w:tcPr>
          <w:p w14:paraId="1CC94EA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71DB714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4E48AEB1" w14:textId="77777777" w:rsidTr="00E00BC4">
        <w:tc>
          <w:tcPr>
            <w:tcW w:w="1951" w:type="dxa"/>
            <w:shd w:val="clear" w:color="auto" w:fill="auto"/>
          </w:tcPr>
          <w:p w14:paraId="7ED29D5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Benígne a</w:t>
            </w:r>
          </w:p>
          <w:p w14:paraId="70EC3AD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malígne nádory,</w:t>
            </w:r>
          </w:p>
          <w:p w14:paraId="319A820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vrátane</w:t>
            </w:r>
          </w:p>
          <w:p w14:paraId="0F7C2A3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nešpecifikovaných novotvarov</w:t>
            </w:r>
          </w:p>
          <w:p w14:paraId="296CD66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(cysty a polypy)</w:t>
            </w:r>
          </w:p>
        </w:tc>
        <w:tc>
          <w:tcPr>
            <w:tcW w:w="1735" w:type="dxa"/>
            <w:shd w:val="clear" w:color="auto" w:fill="auto"/>
          </w:tcPr>
          <w:p w14:paraId="4F6AE7E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534EFCE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Rakovina kože</w:t>
            </w:r>
          </w:p>
          <w:p w14:paraId="184A0DE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6C042FC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77A9F5D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54C4605A" w14:textId="77777777" w:rsidTr="00E00BC4">
        <w:tc>
          <w:tcPr>
            <w:tcW w:w="1951" w:type="dxa"/>
            <w:shd w:val="clear" w:color="auto" w:fill="auto"/>
          </w:tcPr>
          <w:p w14:paraId="55628CB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 krvi a</w:t>
            </w:r>
          </w:p>
          <w:p w14:paraId="40BC850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lymfatického</w:t>
            </w:r>
          </w:p>
          <w:p w14:paraId="5682D0C1" w14:textId="081EAE2D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systému</w:t>
            </w:r>
          </w:p>
        </w:tc>
        <w:tc>
          <w:tcPr>
            <w:tcW w:w="1735" w:type="dxa"/>
            <w:shd w:val="clear" w:color="auto" w:fill="auto"/>
          </w:tcPr>
          <w:p w14:paraId="738F5D9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5E06761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Leukopénia</w:t>
            </w:r>
          </w:p>
          <w:p w14:paraId="38EE5E4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2BA47E0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6084768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7DEA5FCD" w14:textId="77777777" w:rsidTr="00E00BC4">
        <w:tc>
          <w:tcPr>
            <w:tcW w:w="1951" w:type="dxa"/>
            <w:shd w:val="clear" w:color="auto" w:fill="auto"/>
          </w:tcPr>
          <w:p w14:paraId="0CB13CD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  <w:p w14:paraId="06776C9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imunitného</w:t>
            </w:r>
          </w:p>
          <w:p w14:paraId="2E8D424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systému</w:t>
            </w:r>
          </w:p>
        </w:tc>
        <w:tc>
          <w:tcPr>
            <w:tcW w:w="1735" w:type="dxa"/>
            <w:shd w:val="clear" w:color="auto" w:fill="auto"/>
          </w:tcPr>
          <w:p w14:paraId="7C33A54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64599E8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Alergia</w:t>
            </w:r>
          </w:p>
          <w:p w14:paraId="5D24020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496F987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5939151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39B4DD8E" w14:textId="77777777" w:rsidTr="00E00BC4">
        <w:tc>
          <w:tcPr>
            <w:tcW w:w="1951" w:type="dxa"/>
            <w:shd w:val="clear" w:color="auto" w:fill="auto"/>
          </w:tcPr>
          <w:p w14:paraId="236A3CE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  <w:p w14:paraId="3DAE2B8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metabolizmu a</w:t>
            </w:r>
          </w:p>
          <w:p w14:paraId="5DC89ED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výživy</w:t>
            </w:r>
          </w:p>
        </w:tc>
        <w:tc>
          <w:tcPr>
            <w:tcW w:w="1735" w:type="dxa"/>
            <w:shd w:val="clear" w:color="auto" w:fill="auto"/>
          </w:tcPr>
          <w:p w14:paraId="7481FB1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398B680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3423460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Znížená chuť do</w:t>
            </w:r>
          </w:p>
          <w:p w14:paraId="4842B18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jedla</w:t>
            </w:r>
          </w:p>
          <w:p w14:paraId="41A1048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59374DE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7CAE55C5" w14:textId="77777777" w:rsidTr="00E00BC4">
        <w:tc>
          <w:tcPr>
            <w:tcW w:w="1951" w:type="dxa"/>
            <w:shd w:val="clear" w:color="auto" w:fill="auto"/>
          </w:tcPr>
          <w:p w14:paraId="6AA4585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Psychické</w:t>
            </w:r>
          </w:p>
          <w:p w14:paraId="3DDEE87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</w:tc>
        <w:tc>
          <w:tcPr>
            <w:tcW w:w="1735" w:type="dxa"/>
            <w:shd w:val="clear" w:color="auto" w:fill="auto"/>
          </w:tcPr>
          <w:p w14:paraId="2B87E5C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1787F6D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00BC4">
              <w:rPr>
                <w:rFonts w:ascii="Times New Roman" w:hAnsi="Times New Roman"/>
              </w:rPr>
              <w:t>Depresia</w:t>
            </w:r>
            <w:r w:rsidRPr="00E00BC4">
              <w:rPr>
                <w:rFonts w:ascii="Times New Roman" w:hAnsi="Times New Roman"/>
                <w:i/>
                <w:iCs/>
              </w:rPr>
              <w:t>,</w:t>
            </w:r>
          </w:p>
          <w:p w14:paraId="56164CC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Halucinácie*</w:t>
            </w:r>
          </w:p>
        </w:tc>
        <w:tc>
          <w:tcPr>
            <w:tcW w:w="1878" w:type="dxa"/>
            <w:shd w:val="clear" w:color="auto" w:fill="auto"/>
          </w:tcPr>
          <w:p w14:paraId="308B8B7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747217AA" w14:textId="1C0CAD5F" w:rsidR="001F4A6F" w:rsidRPr="00E00BC4" w:rsidRDefault="00E9365A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F4A6F" w:rsidRPr="00E00BC4">
              <w:rPr>
                <w:rFonts w:ascii="Times New Roman" w:hAnsi="Times New Roman"/>
              </w:rPr>
              <w:t>oruchy kontroly</w:t>
            </w:r>
          </w:p>
          <w:p w14:paraId="5802C0E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impulzov*</w:t>
            </w:r>
          </w:p>
        </w:tc>
      </w:tr>
      <w:tr w:rsidR="001F4A6F" w:rsidRPr="001F4A6F" w14:paraId="2147BA17" w14:textId="77777777" w:rsidTr="00E00BC4">
        <w:tc>
          <w:tcPr>
            <w:tcW w:w="1951" w:type="dxa"/>
            <w:shd w:val="clear" w:color="auto" w:fill="auto"/>
          </w:tcPr>
          <w:p w14:paraId="471D653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  <w:p w14:paraId="4DC0081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nervového</w:t>
            </w:r>
          </w:p>
          <w:p w14:paraId="5B03BE9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systému</w:t>
            </w:r>
          </w:p>
          <w:p w14:paraId="39B364F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14:paraId="32356E3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Bolesť hlavy</w:t>
            </w:r>
          </w:p>
        </w:tc>
        <w:tc>
          <w:tcPr>
            <w:tcW w:w="1878" w:type="dxa"/>
            <w:shd w:val="clear" w:color="auto" w:fill="auto"/>
          </w:tcPr>
          <w:p w14:paraId="46D0F71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59A3E40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Cerebrovaskulárna</w:t>
            </w:r>
          </w:p>
          <w:p w14:paraId="7F70B77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príhoda</w:t>
            </w:r>
          </w:p>
          <w:p w14:paraId="223C1E6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7767807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Sérotonínový</w:t>
            </w:r>
          </w:p>
          <w:p w14:paraId="58B8BC7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syndróm*,</w:t>
            </w:r>
          </w:p>
          <w:p w14:paraId="4222C35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Nadmerná</w:t>
            </w:r>
          </w:p>
          <w:p w14:paraId="4AAC136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ospanlivosť počas</w:t>
            </w:r>
          </w:p>
          <w:p w14:paraId="4672395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lastRenderedPageBreak/>
              <w:t>dňa (EDS)</w:t>
            </w:r>
          </w:p>
          <w:p w14:paraId="270F1C1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a epizódy náhleho</w:t>
            </w:r>
          </w:p>
          <w:p w14:paraId="09B59BD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upadnutia do</w:t>
            </w:r>
          </w:p>
          <w:p w14:paraId="17292A4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spánku (SOS)*</w:t>
            </w:r>
          </w:p>
        </w:tc>
      </w:tr>
      <w:tr w:rsidR="001F4A6F" w:rsidRPr="001F4A6F" w14:paraId="496DE763" w14:textId="77777777" w:rsidTr="00E00BC4">
        <w:tc>
          <w:tcPr>
            <w:tcW w:w="1951" w:type="dxa"/>
            <w:shd w:val="clear" w:color="auto" w:fill="auto"/>
          </w:tcPr>
          <w:p w14:paraId="57BAC51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lastRenderedPageBreak/>
              <w:t>Poruchy oka</w:t>
            </w:r>
          </w:p>
        </w:tc>
        <w:tc>
          <w:tcPr>
            <w:tcW w:w="1735" w:type="dxa"/>
            <w:shd w:val="clear" w:color="auto" w:fill="auto"/>
          </w:tcPr>
          <w:p w14:paraId="3328012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20C15AC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Konjunktivitída</w:t>
            </w:r>
          </w:p>
          <w:p w14:paraId="34C3AEA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520FFEE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4AB2D3A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599B6739" w14:textId="77777777" w:rsidTr="00E00BC4">
        <w:tc>
          <w:tcPr>
            <w:tcW w:w="1951" w:type="dxa"/>
            <w:shd w:val="clear" w:color="auto" w:fill="auto"/>
          </w:tcPr>
          <w:p w14:paraId="18528C4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 ucha a</w:t>
            </w:r>
          </w:p>
          <w:p w14:paraId="31DBFB9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labyrintu</w:t>
            </w:r>
          </w:p>
        </w:tc>
        <w:tc>
          <w:tcPr>
            <w:tcW w:w="1735" w:type="dxa"/>
            <w:shd w:val="clear" w:color="auto" w:fill="auto"/>
          </w:tcPr>
          <w:p w14:paraId="5F4FEFD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18B06A4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Vertigo</w:t>
            </w:r>
          </w:p>
          <w:p w14:paraId="42EA5D4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3409D9D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78F7E86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3BF453F0" w14:textId="77777777" w:rsidTr="00E00BC4">
        <w:tc>
          <w:tcPr>
            <w:tcW w:w="1951" w:type="dxa"/>
            <w:shd w:val="clear" w:color="auto" w:fill="auto"/>
          </w:tcPr>
          <w:p w14:paraId="39D3CB5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 srdca a</w:t>
            </w:r>
          </w:p>
          <w:p w14:paraId="0D2D06C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srdcovej činnosti</w:t>
            </w:r>
          </w:p>
        </w:tc>
        <w:tc>
          <w:tcPr>
            <w:tcW w:w="1735" w:type="dxa"/>
            <w:shd w:val="clear" w:color="auto" w:fill="auto"/>
          </w:tcPr>
          <w:p w14:paraId="1369B3E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59281DF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E00BC4">
              <w:rPr>
                <w:rFonts w:ascii="Times New Roman" w:hAnsi="Times New Roman"/>
                <w:i/>
              </w:rPr>
              <w:t>Angina pectoris</w:t>
            </w:r>
          </w:p>
        </w:tc>
        <w:tc>
          <w:tcPr>
            <w:tcW w:w="1878" w:type="dxa"/>
            <w:shd w:val="clear" w:color="auto" w:fill="auto"/>
          </w:tcPr>
          <w:p w14:paraId="7312F75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Infarkt myokardu</w:t>
            </w:r>
          </w:p>
          <w:p w14:paraId="39A746D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6156046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57B75A0B" w14:textId="77777777" w:rsidTr="00E00BC4">
        <w:tc>
          <w:tcPr>
            <w:tcW w:w="1951" w:type="dxa"/>
            <w:shd w:val="clear" w:color="auto" w:fill="auto"/>
          </w:tcPr>
          <w:p w14:paraId="2744FA9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 ciev</w:t>
            </w:r>
          </w:p>
        </w:tc>
        <w:tc>
          <w:tcPr>
            <w:tcW w:w="1735" w:type="dxa"/>
            <w:shd w:val="clear" w:color="auto" w:fill="auto"/>
          </w:tcPr>
          <w:p w14:paraId="1C4DB1D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6BAB85A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2E3332A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7D2A381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Hypertenzia*</w:t>
            </w:r>
          </w:p>
        </w:tc>
      </w:tr>
      <w:tr w:rsidR="001F4A6F" w:rsidRPr="001F4A6F" w14:paraId="59FD94A2" w14:textId="77777777" w:rsidTr="00E00BC4">
        <w:tc>
          <w:tcPr>
            <w:tcW w:w="1951" w:type="dxa"/>
            <w:shd w:val="clear" w:color="auto" w:fill="auto"/>
          </w:tcPr>
          <w:p w14:paraId="30064A1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  <w:p w14:paraId="7C56068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dýchacej sústavy,</w:t>
            </w:r>
          </w:p>
          <w:p w14:paraId="0B44B07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hrudníka a</w:t>
            </w:r>
          </w:p>
          <w:p w14:paraId="6532E68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mediastína</w:t>
            </w:r>
          </w:p>
        </w:tc>
        <w:tc>
          <w:tcPr>
            <w:tcW w:w="1735" w:type="dxa"/>
            <w:shd w:val="clear" w:color="auto" w:fill="auto"/>
          </w:tcPr>
          <w:p w14:paraId="6CC38BD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24D857B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Rinitída</w:t>
            </w:r>
          </w:p>
          <w:p w14:paraId="1AA9487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6B4DE04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25A22F4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6C6B2C57" w14:textId="77777777" w:rsidTr="00E00BC4">
        <w:tc>
          <w:tcPr>
            <w:tcW w:w="1951" w:type="dxa"/>
            <w:shd w:val="clear" w:color="auto" w:fill="auto"/>
          </w:tcPr>
          <w:p w14:paraId="703BE7C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  <w:p w14:paraId="453706AC" w14:textId="77777777" w:rsidR="001F4A6F" w:rsidRPr="00E00BC4" w:rsidRDefault="00E9365A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9365A">
              <w:rPr>
                <w:rFonts w:ascii="Times New Roman" w:hAnsi="Times New Roman"/>
                <w:b/>
                <w:bCs/>
              </w:rPr>
              <w:t>G</w:t>
            </w:r>
            <w:r w:rsidR="001F4A6F" w:rsidRPr="00E00BC4">
              <w:rPr>
                <w:rFonts w:ascii="Times New Roman" w:hAnsi="Times New Roman"/>
                <w:b/>
                <w:bCs/>
              </w:rPr>
              <w:t>astrointestinálne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14:paraId="6B07BE7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ho traktu</w:t>
            </w:r>
          </w:p>
        </w:tc>
        <w:tc>
          <w:tcPr>
            <w:tcW w:w="1735" w:type="dxa"/>
            <w:shd w:val="clear" w:color="auto" w:fill="auto"/>
          </w:tcPr>
          <w:p w14:paraId="2321B33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5EE6225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Flatulencia</w:t>
            </w:r>
          </w:p>
          <w:p w14:paraId="3DC16FF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40F19F0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106E241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59E6B8E4" w14:textId="77777777" w:rsidTr="00E00BC4">
        <w:tc>
          <w:tcPr>
            <w:tcW w:w="1951" w:type="dxa"/>
            <w:shd w:val="clear" w:color="auto" w:fill="auto"/>
          </w:tcPr>
          <w:p w14:paraId="6691095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 kože a</w:t>
            </w:r>
          </w:p>
          <w:p w14:paraId="651FC1F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podkožného</w:t>
            </w:r>
          </w:p>
          <w:p w14:paraId="0E60200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tkaniva</w:t>
            </w:r>
          </w:p>
        </w:tc>
        <w:tc>
          <w:tcPr>
            <w:tcW w:w="1735" w:type="dxa"/>
            <w:shd w:val="clear" w:color="auto" w:fill="auto"/>
          </w:tcPr>
          <w:p w14:paraId="18B89DF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7D90807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Dermatitída</w:t>
            </w:r>
          </w:p>
        </w:tc>
        <w:tc>
          <w:tcPr>
            <w:tcW w:w="1878" w:type="dxa"/>
            <w:shd w:val="clear" w:color="auto" w:fill="auto"/>
          </w:tcPr>
          <w:p w14:paraId="2B9C50F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Vezikulobulózny</w:t>
            </w:r>
          </w:p>
          <w:p w14:paraId="26DB969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exantém</w:t>
            </w:r>
          </w:p>
          <w:p w14:paraId="512DA7F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5F9107D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71A69074" w14:textId="77777777" w:rsidTr="00E00BC4">
        <w:tc>
          <w:tcPr>
            <w:tcW w:w="1951" w:type="dxa"/>
            <w:shd w:val="clear" w:color="auto" w:fill="auto"/>
          </w:tcPr>
          <w:p w14:paraId="034FF15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  <w:p w14:paraId="2CEABA1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kostrovej a</w:t>
            </w:r>
          </w:p>
          <w:p w14:paraId="43F237F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svalovej sústavy a</w:t>
            </w:r>
          </w:p>
          <w:p w14:paraId="3E59B1E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spojivového</w:t>
            </w:r>
          </w:p>
          <w:p w14:paraId="120AED7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tkaniva</w:t>
            </w:r>
          </w:p>
        </w:tc>
        <w:tc>
          <w:tcPr>
            <w:tcW w:w="1735" w:type="dxa"/>
            <w:shd w:val="clear" w:color="auto" w:fill="auto"/>
          </w:tcPr>
          <w:p w14:paraId="4843F1E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71A4DDD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Muskuloskeletálna</w:t>
            </w:r>
          </w:p>
          <w:p w14:paraId="5CDEC17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bolesť</w:t>
            </w:r>
          </w:p>
          <w:p w14:paraId="68B1D08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Bolesť krku</w:t>
            </w:r>
          </w:p>
          <w:p w14:paraId="08995EA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Artritída</w:t>
            </w:r>
          </w:p>
          <w:p w14:paraId="7ED1DCF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541648C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75F2760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5F6DDE08" w14:textId="77777777" w:rsidTr="00E00BC4">
        <w:tc>
          <w:tcPr>
            <w:tcW w:w="1951" w:type="dxa"/>
            <w:shd w:val="clear" w:color="auto" w:fill="auto"/>
          </w:tcPr>
          <w:p w14:paraId="1E00AF0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 obličiek</w:t>
            </w:r>
          </w:p>
          <w:p w14:paraId="1B48316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a močových ciest</w:t>
            </w:r>
          </w:p>
        </w:tc>
        <w:tc>
          <w:tcPr>
            <w:tcW w:w="1735" w:type="dxa"/>
            <w:shd w:val="clear" w:color="auto" w:fill="auto"/>
          </w:tcPr>
          <w:p w14:paraId="3B9C38A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7336184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Nutkanie na</w:t>
            </w:r>
          </w:p>
          <w:p w14:paraId="7D4E9C8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močenie</w:t>
            </w:r>
          </w:p>
        </w:tc>
        <w:tc>
          <w:tcPr>
            <w:tcW w:w="1878" w:type="dxa"/>
            <w:shd w:val="clear" w:color="auto" w:fill="auto"/>
          </w:tcPr>
          <w:p w14:paraId="4BD707F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13592F0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20767289" w14:textId="77777777" w:rsidTr="00E00BC4">
        <w:tc>
          <w:tcPr>
            <w:tcW w:w="1951" w:type="dxa"/>
            <w:shd w:val="clear" w:color="auto" w:fill="auto"/>
          </w:tcPr>
          <w:p w14:paraId="14EBC57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Celkové poruchy</w:t>
            </w:r>
          </w:p>
          <w:p w14:paraId="3403BAB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a reakcie v mieste</w:t>
            </w:r>
          </w:p>
          <w:p w14:paraId="62604405" w14:textId="2D63D1C1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podania</w:t>
            </w:r>
          </w:p>
        </w:tc>
        <w:tc>
          <w:tcPr>
            <w:tcW w:w="1735" w:type="dxa"/>
            <w:shd w:val="clear" w:color="auto" w:fill="auto"/>
          </w:tcPr>
          <w:p w14:paraId="221E67E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03840A7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Horúčka</w:t>
            </w:r>
          </w:p>
          <w:p w14:paraId="7B91538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Celk</w:t>
            </w:r>
            <w:r w:rsidR="00DA1F3B">
              <w:rPr>
                <w:rFonts w:ascii="Times New Roman" w:hAnsi="Times New Roman"/>
              </w:rPr>
              <w:t>ov</w:t>
            </w:r>
            <w:r>
              <w:rPr>
                <w:rFonts w:ascii="Times New Roman" w:hAnsi="Times New Roman"/>
              </w:rPr>
              <w:t>ý pocit choroby</w:t>
            </w:r>
          </w:p>
        </w:tc>
        <w:tc>
          <w:tcPr>
            <w:tcW w:w="1878" w:type="dxa"/>
            <w:shd w:val="clear" w:color="auto" w:fill="auto"/>
          </w:tcPr>
          <w:p w14:paraId="113DA6D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14:paraId="0536C02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B14A77D" w14:textId="77777777" w:rsidR="001F4A6F" w:rsidRPr="00E00BC4" w:rsidRDefault="001F4A6F" w:rsidP="001F4A6F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E00BC4">
        <w:rPr>
          <w:rFonts w:ascii="Times New Roman" w:hAnsi="Times New Roman"/>
          <w:sz w:val="18"/>
          <w:szCs w:val="18"/>
        </w:rPr>
        <w:t>*Pozri časť „Opis vybraných nežiaducich reakcií“</w:t>
      </w:r>
    </w:p>
    <w:p w14:paraId="626A6FAD" w14:textId="77777777" w:rsidR="001F4A6F" w:rsidRDefault="001F4A6F" w:rsidP="001F4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 w:val="0"/>
          <w:lang w:eastAsia="sk-SK"/>
        </w:rPr>
      </w:pPr>
      <w:proofErr w:type="spellStart"/>
      <w:r>
        <w:rPr>
          <w:rFonts w:ascii="Times New Roman" w:hAnsi="Times New Roman"/>
          <w:i/>
          <w:iCs/>
          <w:noProof w:val="0"/>
          <w:lang w:eastAsia="sk-SK"/>
        </w:rPr>
        <w:t>Adjuvantná</w:t>
      </w:r>
      <w:proofErr w:type="spellEnd"/>
      <w:r>
        <w:rPr>
          <w:rFonts w:ascii="Times New Roman" w:hAnsi="Times New Roman"/>
          <w:i/>
          <w:iCs/>
          <w:noProof w:val="0"/>
          <w:lang w:eastAsia="sk-SK"/>
        </w:rPr>
        <w:t xml:space="preserve"> terapia</w:t>
      </w:r>
    </w:p>
    <w:p w14:paraId="688C13E9" w14:textId="6972B473" w:rsidR="001F4A6F" w:rsidRDefault="001F4A6F" w:rsidP="001F4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lang w:eastAsia="sk-SK"/>
        </w:rPr>
      </w:pPr>
      <w:r>
        <w:rPr>
          <w:rFonts w:ascii="Times New Roman" w:hAnsi="Times New Roman"/>
          <w:noProof w:val="0"/>
          <w:lang w:eastAsia="sk-SK"/>
        </w:rPr>
        <w:t xml:space="preserve">Nižšie uvedený </w:t>
      </w:r>
      <w:r w:rsidRPr="00E00BC4">
        <w:rPr>
          <w:rFonts w:ascii="Times New Roman" w:hAnsi="Times New Roman"/>
          <w:noProof w:val="0"/>
          <w:lang w:eastAsia="sk-SK"/>
        </w:rPr>
        <w:t>tabuľkový</w:t>
      </w:r>
      <w:r>
        <w:rPr>
          <w:rFonts w:ascii="TimesNewRomanPSMT" w:eastAsia="TimesNewRomanPSMT" w:hAnsi="Times New Roman" w:cs="TimesNewRomanPSMT"/>
          <w:noProof w:val="0"/>
          <w:lang w:eastAsia="sk-SK"/>
        </w:rPr>
        <w:t xml:space="preserve"> </w:t>
      </w:r>
      <w:r>
        <w:rPr>
          <w:rFonts w:ascii="Times New Roman" w:hAnsi="Times New Roman"/>
          <w:noProof w:val="0"/>
          <w:lang w:eastAsia="sk-SK"/>
        </w:rPr>
        <w:t>zoznam obsahuje nežiaduce reakcie, ktorých výskyt bol zaznamenaný vo</w:t>
      </w:r>
      <w:r w:rsidR="00E9365A">
        <w:rPr>
          <w:rFonts w:ascii="Times New Roman" w:hAnsi="Times New Roman"/>
          <w:noProof w:val="0"/>
          <w:lang w:eastAsia="sk-SK"/>
        </w:rPr>
        <w:t xml:space="preserve"> </w:t>
      </w:r>
      <w:r>
        <w:rPr>
          <w:rFonts w:ascii="Times New Roman" w:hAnsi="Times New Roman"/>
          <w:noProof w:val="0"/>
          <w:lang w:eastAsia="sk-SK"/>
        </w:rPr>
        <w:t xml:space="preserve">vyššej miere v placebom kontrolovaných štúdiách u pacientov, ktorým bol podávaný 1 mg </w:t>
      </w:r>
      <w:proofErr w:type="spellStart"/>
      <w:r>
        <w:rPr>
          <w:rFonts w:ascii="Times New Roman" w:hAnsi="Times New Roman"/>
          <w:noProof w:val="0"/>
          <w:lang w:eastAsia="sk-SK"/>
        </w:rPr>
        <w:t>razagilínu</w:t>
      </w:r>
      <w:proofErr w:type="spellEnd"/>
    </w:p>
    <w:p w14:paraId="60E4CD33" w14:textId="77777777" w:rsidR="001F4A6F" w:rsidRPr="00E00BC4" w:rsidRDefault="001F4A6F" w:rsidP="001F4A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noProof w:val="0"/>
          <w:lang w:eastAsia="sk-SK"/>
        </w:rPr>
        <w:t>denne.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713"/>
        <w:gridCol w:w="1763"/>
        <w:gridCol w:w="1878"/>
        <w:gridCol w:w="1766"/>
      </w:tblGrid>
      <w:tr w:rsidR="001F4A6F" w:rsidRPr="001F4A6F" w14:paraId="7415A40B" w14:textId="77777777" w:rsidTr="00E00BC4">
        <w:tc>
          <w:tcPr>
            <w:tcW w:w="1940" w:type="dxa"/>
            <w:shd w:val="clear" w:color="auto" w:fill="auto"/>
          </w:tcPr>
          <w:p w14:paraId="44A10B8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Trieda</w:t>
            </w:r>
          </w:p>
          <w:p w14:paraId="7143E00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orgánových</w:t>
            </w:r>
          </w:p>
          <w:p w14:paraId="53F6704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systémov</w:t>
            </w:r>
          </w:p>
        </w:tc>
        <w:tc>
          <w:tcPr>
            <w:tcW w:w="1810" w:type="dxa"/>
            <w:shd w:val="clear" w:color="auto" w:fill="auto"/>
          </w:tcPr>
          <w:p w14:paraId="303DC72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Veľmi časté</w:t>
            </w:r>
          </w:p>
        </w:tc>
        <w:tc>
          <w:tcPr>
            <w:tcW w:w="1829" w:type="dxa"/>
            <w:shd w:val="clear" w:color="auto" w:fill="auto"/>
          </w:tcPr>
          <w:p w14:paraId="4D0D227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Časté</w:t>
            </w:r>
          </w:p>
        </w:tc>
        <w:tc>
          <w:tcPr>
            <w:tcW w:w="1878" w:type="dxa"/>
            <w:shd w:val="clear" w:color="auto" w:fill="auto"/>
          </w:tcPr>
          <w:p w14:paraId="0BEF20A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Menej časté</w:t>
            </w:r>
          </w:p>
        </w:tc>
        <w:tc>
          <w:tcPr>
            <w:tcW w:w="1829" w:type="dxa"/>
            <w:shd w:val="clear" w:color="auto" w:fill="auto"/>
          </w:tcPr>
          <w:p w14:paraId="6FC41A6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Neznáme</w:t>
            </w:r>
          </w:p>
          <w:p w14:paraId="5134DD2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4AFAFB08" w14:textId="77777777" w:rsidTr="00E00BC4">
        <w:tc>
          <w:tcPr>
            <w:tcW w:w="1940" w:type="dxa"/>
            <w:shd w:val="clear" w:color="auto" w:fill="auto"/>
          </w:tcPr>
          <w:p w14:paraId="7D4329A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 xml:space="preserve">Benígne a </w:t>
            </w:r>
          </w:p>
          <w:p w14:paraId="14A144E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malígne nádory,</w:t>
            </w:r>
          </w:p>
          <w:p w14:paraId="09DE3BE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vrátane</w:t>
            </w:r>
          </w:p>
          <w:p w14:paraId="2DACAD7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nešpecifikovaných novotvarov</w:t>
            </w:r>
          </w:p>
          <w:p w14:paraId="5486751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(cysty a polypy)</w:t>
            </w:r>
          </w:p>
        </w:tc>
        <w:tc>
          <w:tcPr>
            <w:tcW w:w="1810" w:type="dxa"/>
            <w:shd w:val="clear" w:color="auto" w:fill="auto"/>
          </w:tcPr>
          <w:p w14:paraId="454686D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3DAFA24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15F12BC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Kožný melanóm*</w:t>
            </w:r>
          </w:p>
        </w:tc>
        <w:tc>
          <w:tcPr>
            <w:tcW w:w="1829" w:type="dxa"/>
            <w:shd w:val="clear" w:color="auto" w:fill="auto"/>
          </w:tcPr>
          <w:p w14:paraId="602A1F2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3F69454A" w14:textId="77777777" w:rsidTr="00E00BC4">
        <w:tc>
          <w:tcPr>
            <w:tcW w:w="1940" w:type="dxa"/>
            <w:shd w:val="clear" w:color="auto" w:fill="auto"/>
          </w:tcPr>
          <w:p w14:paraId="197D3B2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  <w:r w:rsidRPr="00E00BC4">
              <w:rPr>
                <w:rFonts w:ascii="Times New Roman" w:hAnsi="Times New Roman"/>
              </w:rPr>
              <w:t xml:space="preserve"> </w:t>
            </w:r>
          </w:p>
          <w:p w14:paraId="7452E11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metabolizmu a</w:t>
            </w:r>
          </w:p>
          <w:p w14:paraId="2A9229B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 xml:space="preserve">výživy </w:t>
            </w:r>
          </w:p>
        </w:tc>
        <w:tc>
          <w:tcPr>
            <w:tcW w:w="1810" w:type="dxa"/>
            <w:shd w:val="clear" w:color="auto" w:fill="auto"/>
          </w:tcPr>
          <w:p w14:paraId="44571CC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5CF8138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Znížená chuť do</w:t>
            </w:r>
          </w:p>
          <w:p w14:paraId="3412DB7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jedla</w:t>
            </w:r>
          </w:p>
          <w:p w14:paraId="527A5CD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3B49750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0C1C941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471CF5AE" w14:textId="77777777" w:rsidTr="00E00BC4">
        <w:tc>
          <w:tcPr>
            <w:tcW w:w="1940" w:type="dxa"/>
            <w:shd w:val="clear" w:color="auto" w:fill="auto"/>
          </w:tcPr>
          <w:p w14:paraId="4493FE0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Psychické</w:t>
            </w:r>
          </w:p>
          <w:p w14:paraId="7C860E3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</w:tc>
        <w:tc>
          <w:tcPr>
            <w:tcW w:w="1810" w:type="dxa"/>
            <w:shd w:val="clear" w:color="auto" w:fill="auto"/>
          </w:tcPr>
          <w:p w14:paraId="3DDC377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4449724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Halucinácie*</w:t>
            </w:r>
          </w:p>
          <w:p w14:paraId="50B1ECA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Nezvyčajné sny</w:t>
            </w:r>
          </w:p>
        </w:tc>
        <w:tc>
          <w:tcPr>
            <w:tcW w:w="1878" w:type="dxa"/>
            <w:shd w:val="clear" w:color="auto" w:fill="auto"/>
          </w:tcPr>
          <w:p w14:paraId="54D09AD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Zmätenosť</w:t>
            </w:r>
          </w:p>
        </w:tc>
        <w:tc>
          <w:tcPr>
            <w:tcW w:w="1829" w:type="dxa"/>
            <w:shd w:val="clear" w:color="auto" w:fill="auto"/>
          </w:tcPr>
          <w:p w14:paraId="61D1BBB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Poruchy kontroly</w:t>
            </w:r>
          </w:p>
          <w:p w14:paraId="461C4F5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impulzov*</w:t>
            </w:r>
          </w:p>
        </w:tc>
      </w:tr>
      <w:tr w:rsidR="001F4A6F" w:rsidRPr="001F4A6F" w14:paraId="7A119B2F" w14:textId="77777777" w:rsidTr="00E00BC4">
        <w:tc>
          <w:tcPr>
            <w:tcW w:w="1940" w:type="dxa"/>
            <w:shd w:val="clear" w:color="auto" w:fill="auto"/>
          </w:tcPr>
          <w:p w14:paraId="3D09E0B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  <w:p w14:paraId="3EFE916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nervového</w:t>
            </w:r>
          </w:p>
          <w:p w14:paraId="471D6D8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systému</w:t>
            </w:r>
          </w:p>
          <w:p w14:paraId="4F0045C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0" w:type="dxa"/>
            <w:shd w:val="clear" w:color="auto" w:fill="auto"/>
          </w:tcPr>
          <w:p w14:paraId="588122A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Dyskinéza</w:t>
            </w:r>
          </w:p>
        </w:tc>
        <w:tc>
          <w:tcPr>
            <w:tcW w:w="1829" w:type="dxa"/>
            <w:shd w:val="clear" w:color="auto" w:fill="auto"/>
          </w:tcPr>
          <w:p w14:paraId="6D1A5DB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Dystónia,</w:t>
            </w:r>
          </w:p>
          <w:p w14:paraId="27893C0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Syndróm</w:t>
            </w:r>
          </w:p>
          <w:p w14:paraId="56D07B3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karpálneho kanála</w:t>
            </w:r>
          </w:p>
          <w:p w14:paraId="17148A7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Porucha rovnováhy</w:t>
            </w:r>
          </w:p>
          <w:p w14:paraId="0A10864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36FCB24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lastRenderedPageBreak/>
              <w:t>Cerebrovaskulárna</w:t>
            </w:r>
          </w:p>
          <w:p w14:paraId="17502F2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príhoda</w:t>
            </w:r>
          </w:p>
          <w:p w14:paraId="7A2CB69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2065A22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Sérotonínový</w:t>
            </w:r>
          </w:p>
          <w:p w14:paraId="7609E61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syndróm*</w:t>
            </w:r>
          </w:p>
          <w:p w14:paraId="74CDD8B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Nadmerná</w:t>
            </w:r>
          </w:p>
          <w:p w14:paraId="18002A8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ospanlivosť</w:t>
            </w:r>
          </w:p>
          <w:p w14:paraId="596BE6C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počas dňa (EDS)</w:t>
            </w:r>
          </w:p>
          <w:p w14:paraId="1B81AF3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lastRenderedPageBreak/>
              <w:t>a epizódy</w:t>
            </w:r>
          </w:p>
          <w:p w14:paraId="592CD1E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náhleho</w:t>
            </w:r>
          </w:p>
          <w:p w14:paraId="277CCEA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upadnutia do spánku (SOS)</w:t>
            </w:r>
            <w:r w:rsidR="00E9365A" w:rsidRPr="00AC3AFC">
              <w:rPr>
                <w:rFonts w:ascii="Times New Roman" w:hAnsi="Times New Roman"/>
              </w:rPr>
              <w:t>*</w:t>
            </w:r>
          </w:p>
        </w:tc>
      </w:tr>
      <w:tr w:rsidR="001F4A6F" w:rsidRPr="001F4A6F" w14:paraId="084F5B33" w14:textId="77777777" w:rsidTr="00E00BC4">
        <w:tc>
          <w:tcPr>
            <w:tcW w:w="1940" w:type="dxa"/>
            <w:shd w:val="clear" w:color="auto" w:fill="auto"/>
          </w:tcPr>
          <w:p w14:paraId="107B6033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lastRenderedPageBreak/>
              <w:t>Poruchy srdca a</w:t>
            </w:r>
          </w:p>
          <w:p w14:paraId="68263D6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srdcovej činnosti</w:t>
            </w:r>
          </w:p>
        </w:tc>
        <w:tc>
          <w:tcPr>
            <w:tcW w:w="1810" w:type="dxa"/>
            <w:shd w:val="clear" w:color="auto" w:fill="auto"/>
          </w:tcPr>
          <w:p w14:paraId="1E0E46B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24BC0AC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5CF6AA3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E00BC4">
              <w:rPr>
                <w:rFonts w:ascii="Times New Roman" w:hAnsi="Times New Roman"/>
                <w:i/>
              </w:rPr>
              <w:t>Angina pectoris</w:t>
            </w:r>
          </w:p>
        </w:tc>
        <w:tc>
          <w:tcPr>
            <w:tcW w:w="1829" w:type="dxa"/>
            <w:shd w:val="clear" w:color="auto" w:fill="auto"/>
          </w:tcPr>
          <w:p w14:paraId="7DED011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3BD8D4A4" w14:textId="77777777" w:rsidTr="00E00BC4">
        <w:tc>
          <w:tcPr>
            <w:tcW w:w="1940" w:type="dxa"/>
            <w:shd w:val="clear" w:color="auto" w:fill="auto"/>
          </w:tcPr>
          <w:p w14:paraId="676A5B9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 ciev</w:t>
            </w:r>
          </w:p>
        </w:tc>
        <w:tc>
          <w:tcPr>
            <w:tcW w:w="1810" w:type="dxa"/>
            <w:shd w:val="clear" w:color="auto" w:fill="auto"/>
          </w:tcPr>
          <w:p w14:paraId="764976B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7B5B4A4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Ortostatická</w:t>
            </w:r>
          </w:p>
          <w:p w14:paraId="783D67D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hypotenzia*</w:t>
            </w:r>
          </w:p>
        </w:tc>
        <w:tc>
          <w:tcPr>
            <w:tcW w:w="1878" w:type="dxa"/>
            <w:shd w:val="clear" w:color="auto" w:fill="auto"/>
          </w:tcPr>
          <w:p w14:paraId="66C6CD5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73C19CF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Hypertenzia*</w:t>
            </w:r>
          </w:p>
          <w:p w14:paraId="65B069D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0CC2338D" w14:textId="77777777" w:rsidTr="00E00BC4">
        <w:tc>
          <w:tcPr>
            <w:tcW w:w="1940" w:type="dxa"/>
            <w:shd w:val="clear" w:color="auto" w:fill="auto"/>
          </w:tcPr>
          <w:p w14:paraId="08625D4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  <w:p w14:paraId="40A0AA5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gastrointestinálne</w:t>
            </w:r>
          </w:p>
          <w:p w14:paraId="6EB3544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ho traktu</w:t>
            </w:r>
          </w:p>
          <w:p w14:paraId="70B5C42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0" w:type="dxa"/>
            <w:shd w:val="clear" w:color="auto" w:fill="auto"/>
          </w:tcPr>
          <w:p w14:paraId="0832A5D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1A121B2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Bolesť brucha</w:t>
            </w:r>
          </w:p>
          <w:p w14:paraId="43A96BE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Zápcha</w:t>
            </w:r>
          </w:p>
          <w:p w14:paraId="559D85F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Nauzea a vracanie</w:t>
            </w:r>
          </w:p>
          <w:p w14:paraId="172910A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Sucho v ústach</w:t>
            </w:r>
          </w:p>
        </w:tc>
        <w:tc>
          <w:tcPr>
            <w:tcW w:w="1878" w:type="dxa"/>
            <w:shd w:val="clear" w:color="auto" w:fill="auto"/>
          </w:tcPr>
          <w:p w14:paraId="1D717C5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25BADD2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5C2E60EC" w14:textId="77777777" w:rsidTr="00E00BC4">
        <w:tc>
          <w:tcPr>
            <w:tcW w:w="1940" w:type="dxa"/>
            <w:shd w:val="clear" w:color="auto" w:fill="auto"/>
          </w:tcPr>
          <w:p w14:paraId="114065AB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 kože a</w:t>
            </w:r>
          </w:p>
          <w:p w14:paraId="6E89027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podkožného</w:t>
            </w:r>
          </w:p>
          <w:p w14:paraId="1931B6E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tkaniva</w:t>
            </w:r>
          </w:p>
        </w:tc>
        <w:tc>
          <w:tcPr>
            <w:tcW w:w="1810" w:type="dxa"/>
            <w:shd w:val="clear" w:color="auto" w:fill="auto"/>
          </w:tcPr>
          <w:p w14:paraId="2341893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2439D4A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Vyrážka</w:t>
            </w:r>
          </w:p>
          <w:p w14:paraId="599FE40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65FCE1A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316A759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16E3506C" w14:textId="77777777" w:rsidTr="00E00BC4">
        <w:tc>
          <w:tcPr>
            <w:tcW w:w="1940" w:type="dxa"/>
            <w:shd w:val="clear" w:color="auto" w:fill="auto"/>
          </w:tcPr>
          <w:p w14:paraId="7A491E9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Poruchy</w:t>
            </w:r>
          </w:p>
          <w:p w14:paraId="622867E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kostrovej a</w:t>
            </w:r>
          </w:p>
          <w:p w14:paraId="4327780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svalovej sústavy a</w:t>
            </w:r>
          </w:p>
          <w:p w14:paraId="5C33FC8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spojivového</w:t>
            </w:r>
          </w:p>
          <w:p w14:paraId="516BC76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tkaniva*</w:t>
            </w:r>
          </w:p>
        </w:tc>
        <w:tc>
          <w:tcPr>
            <w:tcW w:w="1810" w:type="dxa"/>
            <w:shd w:val="clear" w:color="auto" w:fill="auto"/>
          </w:tcPr>
          <w:p w14:paraId="2ECD4D4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151B541F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Artralgia</w:t>
            </w:r>
          </w:p>
          <w:p w14:paraId="5476F83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Bolesť krku</w:t>
            </w:r>
          </w:p>
          <w:p w14:paraId="731E00DE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6114342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5F212DB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48B55E14" w14:textId="77777777" w:rsidTr="00E00BC4">
        <w:tc>
          <w:tcPr>
            <w:tcW w:w="1940" w:type="dxa"/>
            <w:shd w:val="clear" w:color="auto" w:fill="auto"/>
          </w:tcPr>
          <w:p w14:paraId="299106A5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Laboratórne a</w:t>
            </w:r>
          </w:p>
          <w:p w14:paraId="3BB89F64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funkčné</w:t>
            </w:r>
          </w:p>
          <w:p w14:paraId="34C782B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vyšetrenia</w:t>
            </w:r>
          </w:p>
        </w:tc>
        <w:tc>
          <w:tcPr>
            <w:tcW w:w="1810" w:type="dxa"/>
            <w:shd w:val="clear" w:color="auto" w:fill="auto"/>
          </w:tcPr>
          <w:p w14:paraId="64ED7F1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0631777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Zníženie telesnej</w:t>
            </w:r>
          </w:p>
          <w:p w14:paraId="32BFD49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hmotnosti</w:t>
            </w:r>
          </w:p>
          <w:p w14:paraId="044C451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7D03EDE1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1AC9BF1C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4A6F" w:rsidRPr="001F4A6F" w14:paraId="25F0C5AE" w14:textId="77777777" w:rsidTr="00E00BC4">
        <w:tc>
          <w:tcPr>
            <w:tcW w:w="1940" w:type="dxa"/>
            <w:shd w:val="clear" w:color="auto" w:fill="auto"/>
          </w:tcPr>
          <w:p w14:paraId="70E6F4FD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Úrazy, otravy a</w:t>
            </w:r>
          </w:p>
          <w:p w14:paraId="675171F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komplikácie</w:t>
            </w:r>
          </w:p>
          <w:p w14:paraId="3A8CF0E9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liečebného</w:t>
            </w:r>
          </w:p>
          <w:p w14:paraId="4C02E3A0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4">
              <w:rPr>
                <w:rFonts w:ascii="Times New Roman" w:hAnsi="Times New Roman"/>
                <w:b/>
                <w:bCs/>
              </w:rPr>
              <w:t>postupu</w:t>
            </w:r>
          </w:p>
        </w:tc>
        <w:tc>
          <w:tcPr>
            <w:tcW w:w="1810" w:type="dxa"/>
            <w:shd w:val="clear" w:color="auto" w:fill="auto"/>
          </w:tcPr>
          <w:p w14:paraId="25E347D2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1B46FCD6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BC4">
              <w:rPr>
                <w:rFonts w:ascii="Times New Roman" w:hAnsi="Times New Roman"/>
              </w:rPr>
              <w:t>Pád</w:t>
            </w:r>
          </w:p>
          <w:p w14:paraId="0D5E6467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  <w:shd w:val="clear" w:color="auto" w:fill="auto"/>
          </w:tcPr>
          <w:p w14:paraId="793E81E8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9" w:type="dxa"/>
            <w:shd w:val="clear" w:color="auto" w:fill="auto"/>
          </w:tcPr>
          <w:p w14:paraId="6E0A8DDA" w14:textId="77777777" w:rsidR="001F4A6F" w:rsidRPr="00E00BC4" w:rsidRDefault="001F4A6F" w:rsidP="00E00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0DC63D4" w14:textId="77777777" w:rsidR="001F4A6F" w:rsidRPr="00E00BC4" w:rsidRDefault="001F4A6F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E00BC4">
        <w:rPr>
          <w:rFonts w:ascii="Times New Roman" w:hAnsi="Times New Roman"/>
          <w:sz w:val="18"/>
          <w:szCs w:val="18"/>
        </w:rPr>
        <w:t>*Pozri časť „Opis vybraných nežiaducich reakcií“</w:t>
      </w:r>
    </w:p>
    <w:p w14:paraId="41EE77A9" w14:textId="77777777" w:rsidR="00497A90" w:rsidRDefault="00497A90" w:rsidP="00CF693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  <w:u w:val="single"/>
        </w:rPr>
      </w:pPr>
    </w:p>
    <w:p w14:paraId="74715859" w14:textId="77777777" w:rsidR="00DA1F3B" w:rsidRPr="00DA1F3B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  <w:u w:val="single"/>
        </w:rPr>
      </w:pPr>
      <w:r w:rsidRPr="00DA1F3B">
        <w:rPr>
          <w:rFonts w:ascii="Times New Roman" w:hAnsi="Times New Roman"/>
          <w:noProof w:val="0"/>
          <w:u w:val="single"/>
        </w:rPr>
        <w:t xml:space="preserve">Opis vybraných nežiaducich reakcií </w:t>
      </w:r>
    </w:p>
    <w:p w14:paraId="3B5732E3" w14:textId="77777777" w:rsidR="00DA1F3B" w:rsidRPr="00DA1F3B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  <w:u w:val="single"/>
        </w:rPr>
      </w:pPr>
      <w:r w:rsidRPr="00DA1F3B">
        <w:rPr>
          <w:rFonts w:ascii="Times New Roman" w:hAnsi="Times New Roman"/>
          <w:noProof w:val="0"/>
          <w:u w:val="single"/>
        </w:rPr>
        <w:t xml:space="preserve"> </w:t>
      </w:r>
    </w:p>
    <w:p w14:paraId="1B47FF51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i/>
          <w:noProof w:val="0"/>
        </w:rPr>
      </w:pPr>
      <w:proofErr w:type="spellStart"/>
      <w:r w:rsidRPr="00E00BC4">
        <w:rPr>
          <w:rFonts w:ascii="Times New Roman" w:hAnsi="Times New Roman"/>
          <w:i/>
          <w:noProof w:val="0"/>
        </w:rPr>
        <w:t>Ortostatická</w:t>
      </w:r>
      <w:proofErr w:type="spellEnd"/>
      <w:r w:rsidRPr="00E00BC4">
        <w:rPr>
          <w:rFonts w:ascii="Times New Roman" w:hAnsi="Times New Roman"/>
          <w:i/>
          <w:noProof w:val="0"/>
        </w:rPr>
        <w:t xml:space="preserve"> hypotenzia </w:t>
      </w:r>
    </w:p>
    <w:p w14:paraId="46D58419" w14:textId="331C155E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V zaslepených placebom kontrolovaných štúdiách bola hlásená ťažká </w:t>
      </w:r>
      <w:proofErr w:type="spellStart"/>
      <w:r w:rsidRPr="00E00BC4">
        <w:rPr>
          <w:rFonts w:ascii="Times New Roman" w:hAnsi="Times New Roman"/>
          <w:noProof w:val="0"/>
        </w:rPr>
        <w:t>ortostatická</w:t>
      </w:r>
      <w:proofErr w:type="spellEnd"/>
      <w:r w:rsidRPr="00E00BC4">
        <w:rPr>
          <w:rFonts w:ascii="Times New Roman" w:hAnsi="Times New Roman"/>
          <w:noProof w:val="0"/>
        </w:rPr>
        <w:t xml:space="preserve"> hypotenzia u</w:t>
      </w:r>
      <w:r w:rsidR="00BB1A8A">
        <w:rPr>
          <w:rFonts w:ascii="Times New Roman" w:hAnsi="Times New Roman"/>
          <w:noProof w:val="0"/>
        </w:rPr>
        <w:t> </w:t>
      </w:r>
      <w:r w:rsidRPr="00E00BC4">
        <w:rPr>
          <w:rFonts w:ascii="Times New Roman" w:hAnsi="Times New Roman"/>
          <w:noProof w:val="0"/>
        </w:rPr>
        <w:t>jedného pacienta (0,3</w:t>
      </w:r>
      <w:r w:rsidR="00BB1A8A">
        <w:rPr>
          <w:rFonts w:ascii="Times New Roman" w:hAnsi="Times New Roman"/>
          <w:noProof w:val="0"/>
        </w:rPr>
        <w:t> </w:t>
      </w:r>
      <w:r w:rsidRPr="00E00BC4">
        <w:rPr>
          <w:rFonts w:ascii="Times New Roman" w:hAnsi="Times New Roman"/>
          <w:noProof w:val="0"/>
        </w:rPr>
        <w:t xml:space="preserve">%) v skupine s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agilínom</w:t>
      </w:r>
      <w:proofErr w:type="spellEnd"/>
      <w:r w:rsidRPr="00E00BC4">
        <w:rPr>
          <w:rFonts w:ascii="Times New Roman" w:hAnsi="Times New Roman"/>
          <w:noProof w:val="0"/>
        </w:rPr>
        <w:t xml:space="preserve"> (</w:t>
      </w:r>
      <w:proofErr w:type="spellStart"/>
      <w:r w:rsidRPr="00E00BC4">
        <w:rPr>
          <w:rFonts w:ascii="Times New Roman" w:hAnsi="Times New Roman"/>
          <w:noProof w:val="0"/>
        </w:rPr>
        <w:t>adjuvantné</w:t>
      </w:r>
      <w:proofErr w:type="spellEnd"/>
      <w:r w:rsidRPr="00E00BC4">
        <w:rPr>
          <w:rFonts w:ascii="Times New Roman" w:hAnsi="Times New Roman"/>
          <w:noProof w:val="0"/>
        </w:rPr>
        <w:t xml:space="preserve"> štúdie) a u žiadneho v skupine s</w:t>
      </w:r>
      <w:r w:rsidR="00BB1A8A">
        <w:rPr>
          <w:rFonts w:ascii="Times New Roman" w:hAnsi="Times New Roman"/>
          <w:noProof w:val="0"/>
        </w:rPr>
        <w:t> </w:t>
      </w:r>
      <w:r w:rsidRPr="00E00BC4">
        <w:rPr>
          <w:rFonts w:ascii="Times New Roman" w:hAnsi="Times New Roman"/>
          <w:noProof w:val="0"/>
        </w:rPr>
        <w:t xml:space="preserve">placebom. Údaje z klinických skúšaní ďalej naznačujú, že </w:t>
      </w:r>
      <w:proofErr w:type="spellStart"/>
      <w:r w:rsidRPr="00E00BC4">
        <w:rPr>
          <w:rFonts w:ascii="Times New Roman" w:hAnsi="Times New Roman"/>
          <w:noProof w:val="0"/>
        </w:rPr>
        <w:t>ortostatická</w:t>
      </w:r>
      <w:proofErr w:type="spellEnd"/>
      <w:r w:rsidRPr="00E00BC4">
        <w:rPr>
          <w:rFonts w:ascii="Times New Roman" w:hAnsi="Times New Roman"/>
          <w:noProof w:val="0"/>
        </w:rPr>
        <w:t xml:space="preserve"> hypotenzia sa vyskytuje najčastejšie počas prvých dvoch mesiacov liečby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agilínom</w:t>
      </w:r>
      <w:proofErr w:type="spellEnd"/>
      <w:r w:rsidRPr="00E00BC4">
        <w:rPr>
          <w:rFonts w:ascii="Times New Roman" w:hAnsi="Times New Roman"/>
          <w:noProof w:val="0"/>
        </w:rPr>
        <w:t xml:space="preserve"> a postupom času má tendenciu klesať. </w:t>
      </w:r>
    </w:p>
    <w:p w14:paraId="08399072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 </w:t>
      </w:r>
    </w:p>
    <w:p w14:paraId="23672554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i/>
          <w:noProof w:val="0"/>
        </w:rPr>
      </w:pPr>
      <w:r w:rsidRPr="00E00BC4">
        <w:rPr>
          <w:rFonts w:ascii="Times New Roman" w:hAnsi="Times New Roman"/>
          <w:i/>
          <w:noProof w:val="0"/>
        </w:rPr>
        <w:t>Hypertenzia</w:t>
      </w:r>
    </w:p>
    <w:p w14:paraId="3E62CE41" w14:textId="7DDB22AC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</w:t>
      </w:r>
      <w:proofErr w:type="spellEnd"/>
      <w:r w:rsidRPr="00E00BC4">
        <w:rPr>
          <w:rFonts w:ascii="Times New Roman" w:hAnsi="Times New Roman"/>
          <w:noProof w:val="0"/>
        </w:rPr>
        <w:t xml:space="preserve"> selektívne inhibuje MAO-B a v indikovanej dávke (1 mg/deň) nie je spojený so zvýšenou citlivosťou na </w:t>
      </w:r>
      <w:proofErr w:type="spellStart"/>
      <w:r w:rsidRPr="00E00BC4">
        <w:rPr>
          <w:rFonts w:ascii="Times New Roman" w:hAnsi="Times New Roman"/>
          <w:noProof w:val="0"/>
        </w:rPr>
        <w:t>tyramín</w:t>
      </w:r>
      <w:proofErr w:type="spellEnd"/>
      <w:r w:rsidRPr="00E00BC4">
        <w:rPr>
          <w:rFonts w:ascii="Times New Roman" w:hAnsi="Times New Roman"/>
          <w:noProof w:val="0"/>
        </w:rPr>
        <w:t>. V zaslepených placebom kontrolovaných štúdiách (</w:t>
      </w:r>
      <w:proofErr w:type="spellStart"/>
      <w:r w:rsidRPr="00E00BC4">
        <w:rPr>
          <w:rFonts w:ascii="Times New Roman" w:hAnsi="Times New Roman"/>
          <w:noProof w:val="0"/>
        </w:rPr>
        <w:t>monoterapia</w:t>
      </w:r>
      <w:proofErr w:type="spellEnd"/>
      <w:r w:rsidRPr="00E00BC4">
        <w:rPr>
          <w:rFonts w:ascii="Times New Roman" w:hAnsi="Times New Roman"/>
          <w:noProof w:val="0"/>
        </w:rPr>
        <w:t xml:space="preserve"> a </w:t>
      </w:r>
      <w:proofErr w:type="spellStart"/>
      <w:r w:rsidRPr="00E00BC4">
        <w:rPr>
          <w:rFonts w:ascii="Times New Roman" w:hAnsi="Times New Roman"/>
          <w:noProof w:val="0"/>
        </w:rPr>
        <w:t>adjuvantná</w:t>
      </w:r>
      <w:proofErr w:type="spellEnd"/>
      <w:r w:rsidRPr="00E00BC4">
        <w:rPr>
          <w:rFonts w:ascii="Times New Roman" w:hAnsi="Times New Roman"/>
          <w:noProof w:val="0"/>
        </w:rPr>
        <w:t xml:space="preserve"> liečba) nebola hlásená ťažká hypertenzia u žiadneho pacienta v skupine s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agilínom</w:t>
      </w:r>
      <w:proofErr w:type="spellEnd"/>
      <w:r w:rsidRPr="00E00BC4">
        <w:rPr>
          <w:rFonts w:ascii="Times New Roman" w:hAnsi="Times New Roman"/>
          <w:noProof w:val="0"/>
        </w:rPr>
        <w:t>. V</w:t>
      </w:r>
      <w:r w:rsidR="00BB1A8A">
        <w:t> </w:t>
      </w:r>
      <w:proofErr w:type="spellStart"/>
      <w:r w:rsidRPr="00E00BC4">
        <w:rPr>
          <w:rFonts w:ascii="Times New Roman" w:hAnsi="Times New Roman"/>
          <w:noProof w:val="0"/>
        </w:rPr>
        <w:t>postregistračnom</w:t>
      </w:r>
      <w:proofErr w:type="spellEnd"/>
      <w:r w:rsidRPr="00E00BC4">
        <w:rPr>
          <w:rFonts w:ascii="Times New Roman" w:hAnsi="Times New Roman"/>
          <w:noProof w:val="0"/>
        </w:rPr>
        <w:t xml:space="preserve"> období boli u pacientov užívajúcich </w:t>
      </w:r>
      <w:proofErr w:type="spellStart"/>
      <w:r w:rsidRPr="00E00BC4">
        <w:rPr>
          <w:rFonts w:ascii="Times New Roman" w:hAnsi="Times New Roman"/>
          <w:noProof w:val="0"/>
        </w:rPr>
        <w:t>rasagilín</w:t>
      </w:r>
      <w:proofErr w:type="spellEnd"/>
      <w:r w:rsidRPr="00E00BC4">
        <w:rPr>
          <w:rFonts w:ascii="Times New Roman" w:hAnsi="Times New Roman"/>
          <w:noProof w:val="0"/>
        </w:rPr>
        <w:t xml:space="preserve"> hlásené prípady zvýšeného krvného tlaku vrátane zriedkavých závažných prípadov </w:t>
      </w:r>
      <w:proofErr w:type="spellStart"/>
      <w:r w:rsidRPr="00E00BC4">
        <w:rPr>
          <w:rFonts w:ascii="Times New Roman" w:hAnsi="Times New Roman"/>
          <w:noProof w:val="0"/>
        </w:rPr>
        <w:t>hypertenznej</w:t>
      </w:r>
      <w:proofErr w:type="spellEnd"/>
      <w:r w:rsidRPr="00E00BC4">
        <w:rPr>
          <w:rFonts w:ascii="Times New Roman" w:hAnsi="Times New Roman"/>
          <w:noProof w:val="0"/>
        </w:rPr>
        <w:t xml:space="preserve"> krízy spojenej s užitím neznámeho množstva na </w:t>
      </w:r>
      <w:proofErr w:type="spellStart"/>
      <w:r w:rsidRPr="00E00BC4">
        <w:rPr>
          <w:rFonts w:ascii="Times New Roman" w:hAnsi="Times New Roman"/>
          <w:noProof w:val="0"/>
        </w:rPr>
        <w:t>tyramín</w:t>
      </w:r>
      <w:proofErr w:type="spellEnd"/>
      <w:r w:rsidRPr="00E00BC4">
        <w:rPr>
          <w:rFonts w:ascii="Times New Roman" w:hAnsi="Times New Roman"/>
          <w:noProof w:val="0"/>
        </w:rPr>
        <w:t xml:space="preserve"> bohatých potravín. V </w:t>
      </w:r>
      <w:proofErr w:type="spellStart"/>
      <w:r w:rsidRPr="00E00BC4">
        <w:rPr>
          <w:rFonts w:ascii="Times New Roman" w:hAnsi="Times New Roman"/>
          <w:noProof w:val="0"/>
        </w:rPr>
        <w:t>postregistračnom</w:t>
      </w:r>
      <w:proofErr w:type="spellEnd"/>
      <w:r w:rsidRPr="00E00BC4">
        <w:rPr>
          <w:rFonts w:ascii="Times New Roman" w:hAnsi="Times New Roman"/>
          <w:noProof w:val="0"/>
        </w:rPr>
        <w:t xml:space="preserve"> období bol hlásený jeden prípad zvýšeného krvného tlaku u pacienta užívajúceho </w:t>
      </w:r>
      <w:proofErr w:type="spellStart"/>
      <w:r w:rsidRPr="00E00BC4">
        <w:rPr>
          <w:rFonts w:ascii="Times New Roman" w:hAnsi="Times New Roman"/>
          <w:noProof w:val="0"/>
        </w:rPr>
        <w:t>tetrahydrozolín</w:t>
      </w:r>
      <w:proofErr w:type="spellEnd"/>
      <w:r w:rsidRPr="00E00BC4">
        <w:rPr>
          <w:rFonts w:ascii="Times New Roman" w:hAnsi="Times New Roman"/>
          <w:noProof w:val="0"/>
        </w:rPr>
        <w:t xml:space="preserve"> hydrochlorid na </w:t>
      </w:r>
      <w:proofErr w:type="spellStart"/>
      <w:r w:rsidRPr="00E00BC4">
        <w:rPr>
          <w:rFonts w:ascii="Times New Roman" w:hAnsi="Times New Roman"/>
          <w:noProof w:val="0"/>
        </w:rPr>
        <w:t>vazokonstrikciu</w:t>
      </w:r>
      <w:proofErr w:type="spellEnd"/>
      <w:r w:rsidRPr="00E00BC4">
        <w:rPr>
          <w:rFonts w:ascii="Times New Roman" w:hAnsi="Times New Roman"/>
          <w:noProof w:val="0"/>
        </w:rPr>
        <w:t xml:space="preserve"> očných ciev popri užívaní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agilínu</w:t>
      </w:r>
      <w:proofErr w:type="spellEnd"/>
      <w:r w:rsidRPr="00E00BC4">
        <w:rPr>
          <w:rFonts w:ascii="Times New Roman" w:hAnsi="Times New Roman"/>
          <w:noProof w:val="0"/>
        </w:rPr>
        <w:t xml:space="preserve">. </w:t>
      </w:r>
    </w:p>
    <w:p w14:paraId="6F8F72EB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 </w:t>
      </w:r>
    </w:p>
    <w:p w14:paraId="6D38A35F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i/>
          <w:noProof w:val="0"/>
        </w:rPr>
      </w:pPr>
      <w:r w:rsidRPr="00E00BC4">
        <w:rPr>
          <w:rFonts w:ascii="Times New Roman" w:hAnsi="Times New Roman"/>
          <w:i/>
          <w:noProof w:val="0"/>
        </w:rPr>
        <w:t xml:space="preserve">Poruchy kontroly impulzov </w:t>
      </w:r>
    </w:p>
    <w:p w14:paraId="6AE504AD" w14:textId="5C2FC06E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V </w:t>
      </w:r>
      <w:proofErr w:type="spellStart"/>
      <w:r w:rsidRPr="00E00BC4">
        <w:rPr>
          <w:rFonts w:ascii="Times New Roman" w:hAnsi="Times New Roman"/>
          <w:noProof w:val="0"/>
        </w:rPr>
        <w:t>monoterapeutickej</w:t>
      </w:r>
      <w:proofErr w:type="spellEnd"/>
      <w:r w:rsidRPr="00E00BC4">
        <w:rPr>
          <w:rFonts w:ascii="Times New Roman" w:hAnsi="Times New Roman"/>
          <w:noProof w:val="0"/>
        </w:rPr>
        <w:t xml:space="preserve"> placebom kontrolovanej štúdii bol hlásený jeden prípad </w:t>
      </w:r>
      <w:proofErr w:type="spellStart"/>
      <w:r w:rsidRPr="00E00BC4">
        <w:rPr>
          <w:rFonts w:ascii="Times New Roman" w:hAnsi="Times New Roman"/>
          <w:noProof w:val="0"/>
        </w:rPr>
        <w:t>hypersexuality</w:t>
      </w:r>
      <w:proofErr w:type="spellEnd"/>
      <w:r w:rsidRPr="00E00BC4">
        <w:rPr>
          <w:rFonts w:ascii="Times New Roman" w:hAnsi="Times New Roman"/>
          <w:noProof w:val="0"/>
        </w:rPr>
        <w:t xml:space="preserve">. Počas expozície po uvedení lieku na trh boli s neznámou frekvenciou výskytu hlásené nasledujúce prípady: nutkanie, </w:t>
      </w:r>
      <w:proofErr w:type="spellStart"/>
      <w:r w:rsidRPr="00E00BC4">
        <w:rPr>
          <w:rFonts w:ascii="Times New Roman" w:hAnsi="Times New Roman"/>
          <w:noProof w:val="0"/>
        </w:rPr>
        <w:t>kompulzívne</w:t>
      </w:r>
      <w:proofErr w:type="spellEnd"/>
      <w:r w:rsidRPr="00E00BC4">
        <w:rPr>
          <w:rFonts w:ascii="Times New Roman" w:hAnsi="Times New Roman"/>
          <w:noProof w:val="0"/>
        </w:rPr>
        <w:t xml:space="preserve"> nakupovanie, </w:t>
      </w:r>
      <w:proofErr w:type="spellStart"/>
      <w:r w:rsidRPr="00E00BC4">
        <w:rPr>
          <w:rFonts w:ascii="Times New Roman" w:hAnsi="Times New Roman"/>
          <w:noProof w:val="0"/>
        </w:rPr>
        <w:t>dermatilománia</w:t>
      </w:r>
      <w:proofErr w:type="spellEnd"/>
      <w:r w:rsidRPr="00E00BC4">
        <w:rPr>
          <w:rFonts w:ascii="Times New Roman" w:hAnsi="Times New Roman"/>
          <w:noProof w:val="0"/>
        </w:rPr>
        <w:t xml:space="preserve">, syndróm </w:t>
      </w:r>
      <w:proofErr w:type="spellStart"/>
      <w:r w:rsidRPr="00E00BC4">
        <w:rPr>
          <w:rFonts w:ascii="Times New Roman" w:hAnsi="Times New Roman"/>
          <w:noProof w:val="0"/>
        </w:rPr>
        <w:t>dopamínovej</w:t>
      </w:r>
      <w:proofErr w:type="spellEnd"/>
      <w:r w:rsidRPr="00E00BC4">
        <w:rPr>
          <w:rFonts w:ascii="Times New Roman" w:hAnsi="Times New Roman"/>
          <w:noProof w:val="0"/>
        </w:rPr>
        <w:t xml:space="preserve"> </w:t>
      </w:r>
      <w:proofErr w:type="spellStart"/>
      <w:r w:rsidRPr="00E00BC4">
        <w:rPr>
          <w:rFonts w:ascii="Times New Roman" w:hAnsi="Times New Roman"/>
          <w:noProof w:val="0"/>
        </w:rPr>
        <w:t>dysregulácie</w:t>
      </w:r>
      <w:proofErr w:type="spellEnd"/>
      <w:r w:rsidRPr="00E00BC4">
        <w:rPr>
          <w:rFonts w:ascii="Times New Roman" w:hAnsi="Times New Roman"/>
          <w:noProof w:val="0"/>
        </w:rPr>
        <w:t xml:space="preserve">, porucha kontroly impulzov, impulzívne správanie, kleptománia, krádež, </w:t>
      </w:r>
      <w:proofErr w:type="spellStart"/>
      <w:r w:rsidRPr="00E00BC4">
        <w:rPr>
          <w:rFonts w:ascii="Times New Roman" w:hAnsi="Times New Roman"/>
          <w:noProof w:val="0"/>
        </w:rPr>
        <w:t>obsesívne</w:t>
      </w:r>
      <w:proofErr w:type="spellEnd"/>
      <w:r w:rsidRPr="00E00BC4">
        <w:rPr>
          <w:rFonts w:ascii="Times New Roman" w:hAnsi="Times New Roman"/>
          <w:noProof w:val="0"/>
        </w:rPr>
        <w:t xml:space="preserve"> myšlienky, </w:t>
      </w:r>
      <w:proofErr w:type="spellStart"/>
      <w:r w:rsidRPr="00E00BC4">
        <w:rPr>
          <w:rFonts w:ascii="Times New Roman" w:hAnsi="Times New Roman"/>
          <w:noProof w:val="0"/>
        </w:rPr>
        <w:t>obsesívno-kompulzívna</w:t>
      </w:r>
      <w:proofErr w:type="spellEnd"/>
      <w:r w:rsidRPr="00E00BC4">
        <w:rPr>
          <w:rFonts w:ascii="Times New Roman" w:hAnsi="Times New Roman"/>
          <w:noProof w:val="0"/>
        </w:rPr>
        <w:t xml:space="preserve"> porucha, stereotypnosť, hráčstvo, patologické hráčstvo, zvýšené libido, </w:t>
      </w:r>
      <w:proofErr w:type="spellStart"/>
      <w:r w:rsidRPr="00E00BC4">
        <w:rPr>
          <w:rFonts w:ascii="Times New Roman" w:hAnsi="Times New Roman"/>
          <w:noProof w:val="0"/>
        </w:rPr>
        <w:t>hypersexualita</w:t>
      </w:r>
      <w:proofErr w:type="spellEnd"/>
      <w:r w:rsidRPr="00E00BC4">
        <w:rPr>
          <w:rFonts w:ascii="Times New Roman" w:hAnsi="Times New Roman"/>
          <w:noProof w:val="0"/>
        </w:rPr>
        <w:t xml:space="preserve">, </w:t>
      </w:r>
      <w:proofErr w:type="spellStart"/>
      <w:r w:rsidRPr="00E00BC4">
        <w:rPr>
          <w:rFonts w:ascii="Times New Roman" w:hAnsi="Times New Roman"/>
          <w:noProof w:val="0"/>
        </w:rPr>
        <w:t>psychosexuálna</w:t>
      </w:r>
      <w:proofErr w:type="spellEnd"/>
      <w:r w:rsidRPr="00E00BC4">
        <w:rPr>
          <w:rFonts w:ascii="Times New Roman" w:hAnsi="Times New Roman"/>
          <w:noProof w:val="0"/>
        </w:rPr>
        <w:t xml:space="preserve"> porucha, sexuálne nevhodné správanie. Polovica hlásených prípadov ICD bola hodnotená ako závažné. Len jednotlivé prípady hlásených prípadov sa v čase ich hlásenia nezotavili. </w:t>
      </w:r>
    </w:p>
    <w:p w14:paraId="6EF16219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 </w:t>
      </w:r>
    </w:p>
    <w:p w14:paraId="3D4D3FA9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i/>
          <w:noProof w:val="0"/>
        </w:rPr>
      </w:pPr>
      <w:r w:rsidRPr="00E00BC4">
        <w:rPr>
          <w:rFonts w:ascii="Times New Roman" w:hAnsi="Times New Roman"/>
          <w:i/>
          <w:noProof w:val="0"/>
        </w:rPr>
        <w:t xml:space="preserve">Nadmerná ospanlivosť počas dňa (EDS) a epizódy náhleho upadnutia do spánku (SOS) </w:t>
      </w:r>
    </w:p>
    <w:p w14:paraId="19732A4E" w14:textId="3A1F07FA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lastRenderedPageBreak/>
        <w:t xml:space="preserve">U pacientov liečených </w:t>
      </w:r>
      <w:proofErr w:type="spellStart"/>
      <w:r w:rsidRPr="00E00BC4">
        <w:rPr>
          <w:rFonts w:ascii="Times New Roman" w:hAnsi="Times New Roman"/>
          <w:noProof w:val="0"/>
        </w:rPr>
        <w:t>dopamínovými</w:t>
      </w:r>
      <w:proofErr w:type="spellEnd"/>
      <w:r w:rsidRPr="00E00BC4">
        <w:rPr>
          <w:rFonts w:ascii="Times New Roman" w:hAnsi="Times New Roman"/>
          <w:noProof w:val="0"/>
        </w:rPr>
        <w:t xml:space="preserve"> </w:t>
      </w:r>
      <w:proofErr w:type="spellStart"/>
      <w:r w:rsidRPr="00E00BC4">
        <w:rPr>
          <w:rFonts w:ascii="Times New Roman" w:hAnsi="Times New Roman"/>
          <w:noProof w:val="0"/>
        </w:rPr>
        <w:t>agonistami</w:t>
      </w:r>
      <w:proofErr w:type="spellEnd"/>
      <w:r w:rsidRPr="00E00BC4">
        <w:rPr>
          <w:rFonts w:ascii="Times New Roman" w:hAnsi="Times New Roman"/>
          <w:noProof w:val="0"/>
        </w:rPr>
        <w:t xml:space="preserve"> a/alebo pri inej </w:t>
      </w:r>
      <w:proofErr w:type="spellStart"/>
      <w:r w:rsidRPr="00E00BC4">
        <w:rPr>
          <w:rFonts w:ascii="Times New Roman" w:hAnsi="Times New Roman"/>
          <w:noProof w:val="0"/>
        </w:rPr>
        <w:t>dopam</w:t>
      </w:r>
      <w:r w:rsidR="00B13CDA">
        <w:rPr>
          <w:rFonts w:ascii="Times New Roman" w:hAnsi="Times New Roman"/>
          <w:noProof w:val="0"/>
        </w:rPr>
        <w:t>i</w:t>
      </w:r>
      <w:r w:rsidRPr="00E00BC4">
        <w:rPr>
          <w:rFonts w:ascii="Times New Roman" w:hAnsi="Times New Roman"/>
          <w:noProof w:val="0"/>
        </w:rPr>
        <w:t>nerg</w:t>
      </w:r>
      <w:r w:rsidR="00B13CDA">
        <w:rPr>
          <w:rFonts w:ascii="Times New Roman" w:hAnsi="Times New Roman"/>
          <w:noProof w:val="0"/>
        </w:rPr>
        <w:t>n</w:t>
      </w:r>
      <w:r w:rsidRPr="00E00BC4">
        <w:rPr>
          <w:rFonts w:ascii="Times New Roman" w:hAnsi="Times New Roman"/>
          <w:noProof w:val="0"/>
        </w:rPr>
        <w:t>ej</w:t>
      </w:r>
      <w:proofErr w:type="spellEnd"/>
      <w:r w:rsidRPr="00E00BC4">
        <w:rPr>
          <w:rFonts w:ascii="Times New Roman" w:hAnsi="Times New Roman"/>
          <w:noProof w:val="0"/>
        </w:rPr>
        <w:t xml:space="preserve"> liečbe sa môže vyskytnúť nadmerná ospanlivosť počas dňa (</w:t>
      </w:r>
      <w:proofErr w:type="spellStart"/>
      <w:r w:rsidRPr="00E00BC4">
        <w:rPr>
          <w:rFonts w:ascii="Times New Roman" w:hAnsi="Times New Roman"/>
          <w:noProof w:val="0"/>
        </w:rPr>
        <w:t>hypersomnia</w:t>
      </w:r>
      <w:proofErr w:type="spellEnd"/>
      <w:r w:rsidRPr="00E00BC4">
        <w:rPr>
          <w:rFonts w:ascii="Times New Roman" w:hAnsi="Times New Roman"/>
          <w:noProof w:val="0"/>
        </w:rPr>
        <w:t xml:space="preserve">, letargia, </w:t>
      </w:r>
      <w:proofErr w:type="spellStart"/>
      <w:r w:rsidRPr="00E00BC4">
        <w:rPr>
          <w:rFonts w:ascii="Times New Roman" w:hAnsi="Times New Roman"/>
          <w:noProof w:val="0"/>
        </w:rPr>
        <w:t>sedácia</w:t>
      </w:r>
      <w:proofErr w:type="spellEnd"/>
      <w:r w:rsidRPr="00E00BC4">
        <w:rPr>
          <w:rFonts w:ascii="Times New Roman" w:hAnsi="Times New Roman"/>
          <w:noProof w:val="0"/>
        </w:rPr>
        <w:t xml:space="preserve">, záchvaty spánku, </w:t>
      </w:r>
      <w:proofErr w:type="spellStart"/>
      <w:r w:rsidRPr="00E00BC4">
        <w:rPr>
          <w:rFonts w:ascii="Times New Roman" w:hAnsi="Times New Roman"/>
          <w:noProof w:val="0"/>
        </w:rPr>
        <w:t>somnolencia</w:t>
      </w:r>
      <w:proofErr w:type="spellEnd"/>
      <w:r w:rsidRPr="00E00BC4">
        <w:rPr>
          <w:rFonts w:ascii="Times New Roman" w:hAnsi="Times New Roman"/>
          <w:noProof w:val="0"/>
        </w:rPr>
        <w:t xml:space="preserve">, náhle upadnutie do spánku). Nadmerná ospanlivosť počas dňa podobného charakteru bola hlásená po uvedení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agilínu</w:t>
      </w:r>
      <w:proofErr w:type="spellEnd"/>
      <w:r w:rsidRPr="00E00BC4">
        <w:rPr>
          <w:rFonts w:ascii="Times New Roman" w:hAnsi="Times New Roman"/>
          <w:noProof w:val="0"/>
        </w:rPr>
        <w:t xml:space="preserve"> na trh. </w:t>
      </w:r>
    </w:p>
    <w:p w14:paraId="3251830C" w14:textId="552BDD46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Hlásené boli prípady pacientov liečených </w:t>
      </w:r>
      <w:proofErr w:type="spellStart"/>
      <w:r w:rsidRPr="00E00BC4">
        <w:rPr>
          <w:rFonts w:ascii="Times New Roman" w:hAnsi="Times New Roman"/>
          <w:noProof w:val="0"/>
        </w:rPr>
        <w:t>rasagilínom</w:t>
      </w:r>
      <w:proofErr w:type="spellEnd"/>
      <w:r w:rsidRPr="00E00BC4">
        <w:rPr>
          <w:rFonts w:ascii="Times New Roman" w:hAnsi="Times New Roman"/>
          <w:noProof w:val="0"/>
        </w:rPr>
        <w:t xml:space="preserve"> a inými </w:t>
      </w:r>
      <w:proofErr w:type="spellStart"/>
      <w:r w:rsidRPr="00E00BC4">
        <w:rPr>
          <w:rFonts w:ascii="Times New Roman" w:hAnsi="Times New Roman"/>
          <w:noProof w:val="0"/>
        </w:rPr>
        <w:t>dopaminergnými</w:t>
      </w:r>
      <w:proofErr w:type="spellEnd"/>
      <w:r w:rsidRPr="00E00BC4">
        <w:rPr>
          <w:rFonts w:ascii="Times New Roman" w:hAnsi="Times New Roman"/>
          <w:noProof w:val="0"/>
        </w:rPr>
        <w:t xml:space="preserve"> liekmi, ktorí zaspali počas každodenných činností. Aj keď mnohí z týchto pacientov hlásili </w:t>
      </w:r>
      <w:proofErr w:type="spellStart"/>
      <w:r w:rsidRPr="00E00BC4">
        <w:rPr>
          <w:rFonts w:ascii="Times New Roman" w:hAnsi="Times New Roman"/>
          <w:noProof w:val="0"/>
        </w:rPr>
        <w:t>somnolenciu</w:t>
      </w:r>
      <w:proofErr w:type="spellEnd"/>
      <w:r w:rsidRPr="00E00BC4">
        <w:rPr>
          <w:rFonts w:ascii="Times New Roman" w:hAnsi="Times New Roman"/>
          <w:noProof w:val="0"/>
        </w:rPr>
        <w:t xml:space="preserve"> počas liečby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agilínom</w:t>
      </w:r>
      <w:proofErr w:type="spellEnd"/>
      <w:r w:rsidRPr="00E00BC4">
        <w:rPr>
          <w:rFonts w:ascii="Times New Roman" w:hAnsi="Times New Roman"/>
          <w:noProof w:val="0"/>
        </w:rPr>
        <w:t xml:space="preserve"> spolu s inými </w:t>
      </w:r>
      <w:proofErr w:type="spellStart"/>
      <w:r w:rsidRPr="00E00BC4">
        <w:rPr>
          <w:rFonts w:ascii="Times New Roman" w:hAnsi="Times New Roman"/>
          <w:noProof w:val="0"/>
        </w:rPr>
        <w:t>dopaminergnými</w:t>
      </w:r>
      <w:proofErr w:type="spellEnd"/>
      <w:r w:rsidRPr="00E00BC4">
        <w:rPr>
          <w:rFonts w:ascii="Times New Roman" w:hAnsi="Times New Roman"/>
          <w:noProof w:val="0"/>
        </w:rPr>
        <w:t xml:space="preserve"> liekmi, niektorí nezaznamenali žiadne varovné signály, ako je nadmerná ospalosť, a boli presvedčení, že tesne pred touto príhodou boli duchaprítomní. Niektoré z týchto príhod boli hlásené viac ako 1 rok po začatí liečby. </w:t>
      </w:r>
    </w:p>
    <w:p w14:paraId="7C1D3F5E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 </w:t>
      </w:r>
    </w:p>
    <w:p w14:paraId="0914FB74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i/>
          <w:noProof w:val="0"/>
        </w:rPr>
      </w:pPr>
      <w:r w:rsidRPr="00E00BC4">
        <w:rPr>
          <w:rFonts w:ascii="Times New Roman" w:hAnsi="Times New Roman"/>
          <w:i/>
          <w:noProof w:val="0"/>
        </w:rPr>
        <w:t xml:space="preserve">Halucinácie </w:t>
      </w:r>
    </w:p>
    <w:p w14:paraId="6E3199EC" w14:textId="20DAF594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proofErr w:type="spellStart"/>
      <w:r w:rsidRPr="00E00BC4">
        <w:rPr>
          <w:rFonts w:ascii="Times New Roman" w:hAnsi="Times New Roman"/>
          <w:noProof w:val="0"/>
        </w:rPr>
        <w:t>Parkinsonova</w:t>
      </w:r>
      <w:proofErr w:type="spellEnd"/>
      <w:r w:rsidRPr="00E00BC4">
        <w:rPr>
          <w:rFonts w:ascii="Times New Roman" w:hAnsi="Times New Roman"/>
          <w:noProof w:val="0"/>
        </w:rPr>
        <w:t xml:space="preserve"> choroba je sprevádzaná </w:t>
      </w:r>
      <w:r w:rsidR="00D04EE9">
        <w:rPr>
          <w:rFonts w:ascii="Times New Roman" w:hAnsi="Times New Roman"/>
          <w:noProof w:val="0"/>
        </w:rPr>
        <w:t xml:space="preserve">príznakmi ako </w:t>
      </w:r>
      <w:r w:rsidRPr="00E00BC4">
        <w:rPr>
          <w:rFonts w:ascii="Times New Roman" w:hAnsi="Times New Roman"/>
          <w:noProof w:val="0"/>
        </w:rPr>
        <w:t>halucináci</w:t>
      </w:r>
      <w:r w:rsidR="00D04EE9">
        <w:rPr>
          <w:rFonts w:ascii="Times New Roman" w:hAnsi="Times New Roman"/>
          <w:noProof w:val="0"/>
        </w:rPr>
        <w:t>e</w:t>
      </w:r>
      <w:r w:rsidRPr="00E00BC4">
        <w:rPr>
          <w:rFonts w:ascii="Times New Roman" w:hAnsi="Times New Roman"/>
          <w:noProof w:val="0"/>
        </w:rPr>
        <w:t xml:space="preserve"> a zmätenosť. Podľa skúseností po uvedení lieku na trh boli tieto príznaky pozorované aj u pacientov s </w:t>
      </w:r>
      <w:proofErr w:type="spellStart"/>
      <w:r w:rsidRPr="00E00BC4">
        <w:rPr>
          <w:rFonts w:ascii="Times New Roman" w:hAnsi="Times New Roman"/>
          <w:noProof w:val="0"/>
        </w:rPr>
        <w:t>Parkinsonovou</w:t>
      </w:r>
      <w:proofErr w:type="spellEnd"/>
      <w:r w:rsidRPr="00E00BC4">
        <w:rPr>
          <w:rFonts w:ascii="Times New Roman" w:hAnsi="Times New Roman"/>
          <w:noProof w:val="0"/>
        </w:rPr>
        <w:t xml:space="preserve"> chorobou, ktorí boli liečení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agilínom</w:t>
      </w:r>
      <w:proofErr w:type="spellEnd"/>
      <w:r w:rsidRPr="00E00BC4">
        <w:rPr>
          <w:rFonts w:ascii="Times New Roman" w:hAnsi="Times New Roman"/>
          <w:noProof w:val="0"/>
        </w:rPr>
        <w:t xml:space="preserve">. </w:t>
      </w:r>
    </w:p>
    <w:p w14:paraId="7FEAF5B5" w14:textId="0B0BE64B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</w:p>
    <w:p w14:paraId="73E10E12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i/>
          <w:noProof w:val="0"/>
        </w:rPr>
      </w:pPr>
      <w:proofErr w:type="spellStart"/>
      <w:r w:rsidRPr="00E00BC4">
        <w:rPr>
          <w:rFonts w:ascii="Times New Roman" w:hAnsi="Times New Roman"/>
          <w:i/>
          <w:noProof w:val="0"/>
        </w:rPr>
        <w:t>Serotonínový</w:t>
      </w:r>
      <w:proofErr w:type="spellEnd"/>
      <w:r w:rsidRPr="00E00BC4">
        <w:rPr>
          <w:rFonts w:ascii="Times New Roman" w:hAnsi="Times New Roman"/>
          <w:i/>
          <w:noProof w:val="0"/>
        </w:rPr>
        <w:t xml:space="preserve"> syndróm </w:t>
      </w:r>
    </w:p>
    <w:p w14:paraId="4BC182D3" w14:textId="17E8B69A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V klinických skúšaniach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agilínu</w:t>
      </w:r>
      <w:proofErr w:type="spellEnd"/>
      <w:r w:rsidRPr="00E00BC4">
        <w:rPr>
          <w:rFonts w:ascii="Times New Roman" w:hAnsi="Times New Roman"/>
          <w:noProof w:val="0"/>
        </w:rPr>
        <w:t xml:space="preserve"> nebolo povolené sú</w:t>
      </w:r>
      <w:r w:rsidR="00D04EE9">
        <w:rPr>
          <w:rFonts w:ascii="Times New Roman" w:hAnsi="Times New Roman"/>
          <w:noProof w:val="0"/>
        </w:rPr>
        <w:t>bež</w:t>
      </w:r>
      <w:r w:rsidRPr="00E00BC4">
        <w:rPr>
          <w:rFonts w:ascii="Times New Roman" w:hAnsi="Times New Roman"/>
          <w:noProof w:val="0"/>
        </w:rPr>
        <w:t xml:space="preserve">né používanie </w:t>
      </w:r>
      <w:proofErr w:type="spellStart"/>
      <w:r w:rsidRPr="00E00BC4">
        <w:rPr>
          <w:rFonts w:ascii="Times New Roman" w:hAnsi="Times New Roman"/>
          <w:noProof w:val="0"/>
        </w:rPr>
        <w:t>fluoxetínu</w:t>
      </w:r>
      <w:proofErr w:type="spellEnd"/>
      <w:r w:rsidRPr="00E00BC4">
        <w:rPr>
          <w:rFonts w:ascii="Times New Roman" w:hAnsi="Times New Roman"/>
          <w:noProof w:val="0"/>
        </w:rPr>
        <w:t xml:space="preserve"> alebo </w:t>
      </w:r>
      <w:proofErr w:type="spellStart"/>
      <w:r w:rsidRPr="00E00BC4">
        <w:rPr>
          <w:rFonts w:ascii="Times New Roman" w:hAnsi="Times New Roman"/>
          <w:noProof w:val="0"/>
        </w:rPr>
        <w:t>fluvoxamínu</w:t>
      </w:r>
      <w:proofErr w:type="spellEnd"/>
      <w:r w:rsidRPr="00E00BC4">
        <w:rPr>
          <w:rFonts w:ascii="Times New Roman" w:hAnsi="Times New Roman"/>
          <w:noProof w:val="0"/>
        </w:rPr>
        <w:t xml:space="preserve"> s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agilínom</w:t>
      </w:r>
      <w:proofErr w:type="spellEnd"/>
      <w:r w:rsidRPr="00E00BC4">
        <w:rPr>
          <w:rFonts w:ascii="Times New Roman" w:hAnsi="Times New Roman"/>
          <w:noProof w:val="0"/>
        </w:rPr>
        <w:t>, avšak bolo povolené sú</w:t>
      </w:r>
      <w:r w:rsidR="00D04EE9">
        <w:rPr>
          <w:rFonts w:ascii="Times New Roman" w:hAnsi="Times New Roman"/>
          <w:noProof w:val="0"/>
        </w:rPr>
        <w:t>bež</w:t>
      </w:r>
      <w:r w:rsidRPr="00E00BC4">
        <w:rPr>
          <w:rFonts w:ascii="Times New Roman" w:hAnsi="Times New Roman"/>
          <w:noProof w:val="0"/>
        </w:rPr>
        <w:t xml:space="preserve">né použitie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agilínu</w:t>
      </w:r>
      <w:proofErr w:type="spellEnd"/>
      <w:r w:rsidRPr="00E00BC4">
        <w:rPr>
          <w:rFonts w:ascii="Times New Roman" w:hAnsi="Times New Roman"/>
          <w:noProof w:val="0"/>
        </w:rPr>
        <w:t xml:space="preserve"> s nasledujúcimi antidepresívami v</w:t>
      </w:r>
      <w:r w:rsidR="00D04EE9">
        <w:rPr>
          <w:rFonts w:ascii="Times New Roman" w:hAnsi="Times New Roman"/>
          <w:noProof w:val="0"/>
        </w:rPr>
        <w:t> </w:t>
      </w:r>
      <w:r w:rsidRPr="00E00BC4">
        <w:rPr>
          <w:rFonts w:ascii="Times New Roman" w:hAnsi="Times New Roman"/>
          <w:noProof w:val="0"/>
        </w:rPr>
        <w:t xml:space="preserve">uvedených dávkach: </w:t>
      </w:r>
      <w:proofErr w:type="spellStart"/>
      <w:r w:rsidRPr="00E00BC4">
        <w:rPr>
          <w:rFonts w:ascii="Times New Roman" w:hAnsi="Times New Roman"/>
          <w:noProof w:val="0"/>
        </w:rPr>
        <w:t>amitriptylín</w:t>
      </w:r>
      <w:proofErr w:type="spellEnd"/>
      <w:r w:rsidRPr="00E00BC4">
        <w:rPr>
          <w:rFonts w:ascii="Times New Roman" w:hAnsi="Times New Roman"/>
          <w:noProof w:val="0"/>
        </w:rPr>
        <w:t xml:space="preserve"> ≤ 50 mg/denne, </w:t>
      </w:r>
      <w:proofErr w:type="spellStart"/>
      <w:r w:rsidRPr="00E00BC4">
        <w:rPr>
          <w:rFonts w:ascii="Times New Roman" w:hAnsi="Times New Roman"/>
          <w:noProof w:val="0"/>
        </w:rPr>
        <w:t>trazodón</w:t>
      </w:r>
      <w:proofErr w:type="spellEnd"/>
      <w:r w:rsidRPr="00E00BC4">
        <w:rPr>
          <w:rFonts w:ascii="Times New Roman" w:hAnsi="Times New Roman"/>
          <w:noProof w:val="0"/>
        </w:rPr>
        <w:t xml:space="preserve"> ≤ 100 mg/denne, </w:t>
      </w:r>
      <w:proofErr w:type="spellStart"/>
      <w:r w:rsidRPr="00E00BC4">
        <w:rPr>
          <w:rFonts w:ascii="Times New Roman" w:hAnsi="Times New Roman"/>
          <w:noProof w:val="0"/>
        </w:rPr>
        <w:t>citalopram</w:t>
      </w:r>
      <w:proofErr w:type="spellEnd"/>
      <w:r w:rsidRPr="00E00BC4">
        <w:rPr>
          <w:rFonts w:ascii="Times New Roman" w:hAnsi="Times New Roman"/>
          <w:noProof w:val="0"/>
        </w:rPr>
        <w:t xml:space="preserve"> ≤</w:t>
      </w:r>
      <w:r w:rsidR="00D04EE9">
        <w:rPr>
          <w:rFonts w:ascii="Times New Roman" w:hAnsi="Times New Roman"/>
          <w:noProof w:val="0"/>
        </w:rPr>
        <w:t> </w:t>
      </w:r>
      <w:r w:rsidRPr="00E00BC4">
        <w:rPr>
          <w:rFonts w:ascii="Times New Roman" w:hAnsi="Times New Roman"/>
          <w:noProof w:val="0"/>
        </w:rPr>
        <w:t>20</w:t>
      </w:r>
      <w:r w:rsidR="00D04EE9">
        <w:rPr>
          <w:rFonts w:ascii="Times New Roman" w:hAnsi="Times New Roman"/>
          <w:noProof w:val="0"/>
        </w:rPr>
        <w:t> </w:t>
      </w:r>
      <w:r w:rsidRPr="00E00BC4">
        <w:rPr>
          <w:rFonts w:ascii="Times New Roman" w:hAnsi="Times New Roman"/>
          <w:noProof w:val="0"/>
        </w:rPr>
        <w:t xml:space="preserve">mg/denne, </w:t>
      </w:r>
      <w:proofErr w:type="spellStart"/>
      <w:r w:rsidRPr="00E00BC4">
        <w:rPr>
          <w:rFonts w:ascii="Times New Roman" w:hAnsi="Times New Roman"/>
          <w:noProof w:val="0"/>
        </w:rPr>
        <w:t>sertral</w:t>
      </w:r>
      <w:r w:rsidR="00D04EE9">
        <w:rPr>
          <w:rFonts w:ascii="Times New Roman" w:hAnsi="Times New Roman"/>
          <w:noProof w:val="0"/>
        </w:rPr>
        <w:t>í</w:t>
      </w:r>
      <w:r w:rsidRPr="00E00BC4">
        <w:rPr>
          <w:rFonts w:ascii="Times New Roman" w:hAnsi="Times New Roman"/>
          <w:noProof w:val="0"/>
        </w:rPr>
        <w:t>n</w:t>
      </w:r>
      <w:proofErr w:type="spellEnd"/>
      <w:r w:rsidRPr="00E00BC4">
        <w:rPr>
          <w:rFonts w:ascii="Times New Roman" w:hAnsi="Times New Roman"/>
          <w:noProof w:val="0"/>
        </w:rPr>
        <w:t xml:space="preserve"> ≤ 100 mg/denne a </w:t>
      </w:r>
      <w:proofErr w:type="spellStart"/>
      <w:r w:rsidRPr="00E00BC4">
        <w:rPr>
          <w:rFonts w:ascii="Times New Roman" w:hAnsi="Times New Roman"/>
          <w:noProof w:val="0"/>
        </w:rPr>
        <w:t>paroxet</w:t>
      </w:r>
      <w:r w:rsidR="00D04EE9">
        <w:rPr>
          <w:rFonts w:ascii="Times New Roman" w:hAnsi="Times New Roman"/>
          <w:noProof w:val="0"/>
        </w:rPr>
        <w:t>í</w:t>
      </w:r>
      <w:r w:rsidRPr="00E00BC4">
        <w:rPr>
          <w:rFonts w:ascii="Times New Roman" w:hAnsi="Times New Roman"/>
          <w:noProof w:val="0"/>
        </w:rPr>
        <w:t>n</w:t>
      </w:r>
      <w:proofErr w:type="spellEnd"/>
      <w:r w:rsidRPr="00E00BC4">
        <w:rPr>
          <w:rFonts w:ascii="Times New Roman" w:hAnsi="Times New Roman"/>
          <w:noProof w:val="0"/>
        </w:rPr>
        <w:t xml:space="preserve"> ≤ 30 mg/denne (pozri časť 4.5). </w:t>
      </w:r>
    </w:p>
    <w:p w14:paraId="59C4AEF8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 </w:t>
      </w:r>
    </w:p>
    <w:p w14:paraId="34F32F4C" w14:textId="6055C6D5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V období po uvedení lieku na trh boli zaznamenané prípady potenciálne život ohrozujúceho </w:t>
      </w:r>
      <w:proofErr w:type="spellStart"/>
      <w:r w:rsidRPr="00E00BC4">
        <w:rPr>
          <w:rFonts w:ascii="Times New Roman" w:hAnsi="Times New Roman"/>
          <w:noProof w:val="0"/>
        </w:rPr>
        <w:t>serotonínového</w:t>
      </w:r>
      <w:proofErr w:type="spellEnd"/>
      <w:r w:rsidRPr="00E00BC4">
        <w:rPr>
          <w:rFonts w:ascii="Times New Roman" w:hAnsi="Times New Roman"/>
          <w:noProof w:val="0"/>
        </w:rPr>
        <w:t xml:space="preserve"> syndrómu s pridruženou agitáciou, zmätenosťou, </w:t>
      </w:r>
      <w:proofErr w:type="spellStart"/>
      <w:r w:rsidRPr="00E00BC4">
        <w:rPr>
          <w:rFonts w:ascii="Times New Roman" w:hAnsi="Times New Roman"/>
          <w:noProof w:val="0"/>
        </w:rPr>
        <w:t>rigiditou</w:t>
      </w:r>
      <w:proofErr w:type="spellEnd"/>
      <w:r w:rsidRPr="00E00BC4">
        <w:rPr>
          <w:rFonts w:ascii="Times New Roman" w:hAnsi="Times New Roman"/>
          <w:noProof w:val="0"/>
        </w:rPr>
        <w:t>, horúčkou a kŕčovými zášklbmi svalov (</w:t>
      </w:r>
      <w:proofErr w:type="spellStart"/>
      <w:r w:rsidRPr="00E00BC4">
        <w:rPr>
          <w:rFonts w:ascii="Times New Roman" w:hAnsi="Times New Roman"/>
          <w:noProof w:val="0"/>
        </w:rPr>
        <w:t>myoklonom</w:t>
      </w:r>
      <w:proofErr w:type="spellEnd"/>
      <w:r w:rsidRPr="00E00BC4">
        <w:rPr>
          <w:rFonts w:ascii="Times New Roman" w:hAnsi="Times New Roman"/>
          <w:noProof w:val="0"/>
        </w:rPr>
        <w:t xml:space="preserve">) u pacientov liečených antidepresívami, </w:t>
      </w:r>
      <w:proofErr w:type="spellStart"/>
      <w:r w:rsidRPr="00E00BC4">
        <w:rPr>
          <w:rFonts w:ascii="Times New Roman" w:hAnsi="Times New Roman"/>
          <w:noProof w:val="0"/>
        </w:rPr>
        <w:t>meperidínom</w:t>
      </w:r>
      <w:proofErr w:type="spellEnd"/>
      <w:r w:rsidRPr="00E00BC4">
        <w:rPr>
          <w:rFonts w:ascii="Times New Roman" w:hAnsi="Times New Roman"/>
          <w:noProof w:val="0"/>
        </w:rPr>
        <w:t xml:space="preserve">, </w:t>
      </w:r>
      <w:proofErr w:type="spellStart"/>
      <w:r w:rsidRPr="00E00BC4">
        <w:rPr>
          <w:rFonts w:ascii="Times New Roman" w:hAnsi="Times New Roman"/>
          <w:noProof w:val="0"/>
        </w:rPr>
        <w:t>tramadolom</w:t>
      </w:r>
      <w:proofErr w:type="spellEnd"/>
      <w:r w:rsidRPr="00E00BC4">
        <w:rPr>
          <w:rFonts w:ascii="Times New Roman" w:hAnsi="Times New Roman"/>
          <w:noProof w:val="0"/>
        </w:rPr>
        <w:t xml:space="preserve">, </w:t>
      </w:r>
      <w:proofErr w:type="spellStart"/>
      <w:r w:rsidRPr="00E00BC4">
        <w:rPr>
          <w:rFonts w:ascii="Times New Roman" w:hAnsi="Times New Roman"/>
          <w:noProof w:val="0"/>
        </w:rPr>
        <w:t>metadónom</w:t>
      </w:r>
      <w:proofErr w:type="spellEnd"/>
      <w:r w:rsidRPr="00E00BC4">
        <w:rPr>
          <w:rFonts w:ascii="Times New Roman" w:hAnsi="Times New Roman"/>
          <w:noProof w:val="0"/>
        </w:rPr>
        <w:t xml:space="preserve"> alebo </w:t>
      </w:r>
      <w:proofErr w:type="spellStart"/>
      <w:r w:rsidRPr="00E00BC4">
        <w:rPr>
          <w:rFonts w:ascii="Times New Roman" w:hAnsi="Times New Roman"/>
          <w:noProof w:val="0"/>
        </w:rPr>
        <w:t>propoxyfénom</w:t>
      </w:r>
      <w:proofErr w:type="spellEnd"/>
      <w:r w:rsidRPr="00E00BC4">
        <w:rPr>
          <w:rFonts w:ascii="Times New Roman" w:hAnsi="Times New Roman"/>
          <w:noProof w:val="0"/>
        </w:rPr>
        <w:t xml:space="preserve"> sú</w:t>
      </w:r>
      <w:r w:rsidR="00D04EE9">
        <w:rPr>
          <w:rFonts w:ascii="Times New Roman" w:hAnsi="Times New Roman"/>
          <w:noProof w:val="0"/>
        </w:rPr>
        <w:t>bež</w:t>
      </w:r>
      <w:r w:rsidRPr="00E00BC4">
        <w:rPr>
          <w:rFonts w:ascii="Times New Roman" w:hAnsi="Times New Roman"/>
          <w:noProof w:val="0"/>
        </w:rPr>
        <w:t xml:space="preserve">ne s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agilínom</w:t>
      </w:r>
      <w:proofErr w:type="spellEnd"/>
      <w:r w:rsidRPr="00E00BC4">
        <w:rPr>
          <w:rFonts w:ascii="Times New Roman" w:hAnsi="Times New Roman"/>
          <w:noProof w:val="0"/>
        </w:rPr>
        <w:t xml:space="preserve">. </w:t>
      </w:r>
    </w:p>
    <w:p w14:paraId="706A52EB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 xml:space="preserve"> </w:t>
      </w:r>
    </w:p>
    <w:p w14:paraId="39FBF92F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i/>
          <w:noProof w:val="0"/>
        </w:rPr>
      </w:pPr>
      <w:r w:rsidRPr="00E00BC4">
        <w:rPr>
          <w:rFonts w:ascii="Times New Roman" w:hAnsi="Times New Roman"/>
          <w:i/>
          <w:noProof w:val="0"/>
        </w:rPr>
        <w:t xml:space="preserve">Malígny melanóm </w:t>
      </w:r>
    </w:p>
    <w:p w14:paraId="3C81D396" w14:textId="7447B9FB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>Frekvencia výskytu kožného melanómu v placebom kontrolovaných klinických štúdiách bola 2/380 (0,5</w:t>
      </w:r>
      <w:r w:rsidR="00D04EE9">
        <w:rPr>
          <w:rFonts w:ascii="Times New Roman" w:hAnsi="Times New Roman"/>
          <w:noProof w:val="0"/>
        </w:rPr>
        <w:t> </w:t>
      </w:r>
      <w:r w:rsidRPr="00E00BC4">
        <w:rPr>
          <w:rFonts w:ascii="Times New Roman" w:hAnsi="Times New Roman"/>
          <w:noProof w:val="0"/>
        </w:rPr>
        <w:t xml:space="preserve">%) v skupine s 1 mg </w:t>
      </w:r>
      <w:proofErr w:type="spellStart"/>
      <w:r w:rsidRPr="00E00BC4">
        <w:rPr>
          <w:rFonts w:ascii="Times New Roman" w:hAnsi="Times New Roman"/>
          <w:noProof w:val="0"/>
        </w:rPr>
        <w:t>ra</w:t>
      </w:r>
      <w:r w:rsidR="002529C9" w:rsidRPr="00E00BC4">
        <w:rPr>
          <w:rFonts w:ascii="Times New Roman" w:hAnsi="Times New Roman"/>
          <w:noProof w:val="0"/>
        </w:rPr>
        <w:t>z</w:t>
      </w:r>
      <w:r w:rsidRPr="00E00BC4">
        <w:rPr>
          <w:rFonts w:ascii="Times New Roman" w:hAnsi="Times New Roman"/>
          <w:noProof w:val="0"/>
        </w:rPr>
        <w:t>agilínu</w:t>
      </w:r>
      <w:proofErr w:type="spellEnd"/>
      <w:r w:rsidRPr="00E00BC4">
        <w:rPr>
          <w:rFonts w:ascii="Times New Roman" w:hAnsi="Times New Roman"/>
          <w:noProof w:val="0"/>
        </w:rPr>
        <w:t xml:space="preserve"> ako </w:t>
      </w:r>
      <w:proofErr w:type="spellStart"/>
      <w:r w:rsidRPr="00E00BC4">
        <w:rPr>
          <w:rFonts w:ascii="Times New Roman" w:hAnsi="Times New Roman"/>
          <w:noProof w:val="0"/>
        </w:rPr>
        <w:t>adjuvantná</w:t>
      </w:r>
      <w:proofErr w:type="spellEnd"/>
      <w:r w:rsidRPr="00E00BC4">
        <w:rPr>
          <w:rFonts w:ascii="Times New Roman" w:hAnsi="Times New Roman"/>
          <w:noProof w:val="0"/>
        </w:rPr>
        <w:t xml:space="preserve"> liečba k liečbe </w:t>
      </w:r>
      <w:proofErr w:type="spellStart"/>
      <w:r w:rsidRPr="00E00BC4">
        <w:rPr>
          <w:rFonts w:ascii="Times New Roman" w:hAnsi="Times New Roman"/>
          <w:noProof w:val="0"/>
        </w:rPr>
        <w:t>levodopou</w:t>
      </w:r>
      <w:proofErr w:type="spellEnd"/>
      <w:r w:rsidRPr="00E00BC4">
        <w:rPr>
          <w:rFonts w:ascii="Times New Roman" w:hAnsi="Times New Roman"/>
          <w:noProof w:val="0"/>
        </w:rPr>
        <w:t xml:space="preserve"> v porovnaní s frekvenciou 1/388 (0,3</w:t>
      </w:r>
      <w:r w:rsidR="00781543">
        <w:rPr>
          <w:rFonts w:ascii="Times New Roman" w:hAnsi="Times New Roman"/>
          <w:noProof w:val="0"/>
        </w:rPr>
        <w:t> </w:t>
      </w:r>
      <w:r w:rsidRPr="00E00BC4">
        <w:rPr>
          <w:rFonts w:ascii="Times New Roman" w:hAnsi="Times New Roman"/>
          <w:noProof w:val="0"/>
        </w:rPr>
        <w:t xml:space="preserve">%) v skupine s placebom. Ďalšie prípady malígneho melanómu boli hlásené počas obdobia po uvedení lieku na trh. Tieto prípady boli vo všetkých správach považované za </w:t>
      </w:r>
    </w:p>
    <w:p w14:paraId="5B9EEFF1" w14:textId="77777777" w:rsidR="00DA1F3B" w:rsidRPr="00E00BC4" w:rsidRDefault="00DA1F3B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</w:rPr>
        <w:t>závažné.</w:t>
      </w:r>
    </w:p>
    <w:p w14:paraId="7B67D134" w14:textId="77777777" w:rsidR="002529C9" w:rsidRPr="00CF6935" w:rsidRDefault="002529C9" w:rsidP="00DA1F3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noProof w:val="0"/>
          <w:u w:val="single"/>
        </w:rPr>
      </w:pPr>
    </w:p>
    <w:p w14:paraId="58D1C43B" w14:textId="77777777" w:rsidR="004D2713" w:rsidRPr="004D2713" w:rsidRDefault="004D2713" w:rsidP="004D2713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u w:val="single"/>
        </w:rPr>
      </w:pPr>
      <w:r w:rsidRPr="004D2713">
        <w:rPr>
          <w:rFonts w:ascii="Times New Roman" w:hAnsi="Times New Roman"/>
          <w:u w:val="single"/>
        </w:rPr>
        <w:t>Hlásenie podozrení na nežiaduce reakcie</w:t>
      </w:r>
    </w:p>
    <w:p w14:paraId="0261ED85" w14:textId="77777777" w:rsidR="004D2713" w:rsidRPr="004D2713" w:rsidRDefault="004D2713" w:rsidP="004D2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Hypertextovodkaz"/>
          <w:rFonts w:ascii="Times New Roman" w:hAnsi="Times New Roman"/>
        </w:rPr>
      </w:pPr>
      <w:r w:rsidRPr="004D2713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4D2713">
        <w:rPr>
          <w:rFonts w:ascii="Times New Roman" w:hAnsi="Times New Roman"/>
          <w:shd w:val="clear" w:color="auto" w:fill="C0C0C0"/>
        </w:rPr>
        <w:t>národné centrum hlásenia uvedené v </w:t>
      </w:r>
      <w:hyperlink r:id="rId7" w:history="1">
        <w:r w:rsidRPr="004D2713">
          <w:rPr>
            <w:rStyle w:val="Hypertextovodkaz"/>
            <w:rFonts w:ascii="Times New Roman" w:hAnsi="Times New Roman"/>
            <w:shd w:val="clear" w:color="auto" w:fill="C0C0C0"/>
          </w:rPr>
          <w:t>Prílohe V</w:t>
        </w:r>
      </w:hyperlink>
      <w:r w:rsidRPr="004D2713">
        <w:rPr>
          <w:rStyle w:val="Hypertextovodkaz"/>
          <w:rFonts w:ascii="Times New Roman" w:hAnsi="Times New Roman"/>
        </w:rPr>
        <w:t>.</w:t>
      </w:r>
    </w:p>
    <w:p w14:paraId="01E1B1E1" w14:textId="77777777" w:rsidR="00743C94" w:rsidRPr="004D2713" w:rsidRDefault="00743C94" w:rsidP="004D2713">
      <w:pPr>
        <w:spacing w:after="0" w:line="240" w:lineRule="auto"/>
        <w:rPr>
          <w:rFonts w:ascii="Times New Roman" w:hAnsi="Times New Roman"/>
          <w:noProof w:val="0"/>
        </w:rPr>
      </w:pPr>
    </w:p>
    <w:p w14:paraId="4A71BECF" w14:textId="77777777" w:rsidR="00743C94" w:rsidRPr="004D2713" w:rsidRDefault="00743C94" w:rsidP="004D2713">
      <w:pPr>
        <w:spacing w:after="0" w:line="240" w:lineRule="auto"/>
        <w:rPr>
          <w:rFonts w:ascii="Times New Roman" w:hAnsi="Times New Roman"/>
          <w:noProof w:val="0"/>
        </w:rPr>
      </w:pPr>
      <w:r w:rsidRPr="004D2713">
        <w:rPr>
          <w:rFonts w:ascii="Times New Roman" w:hAnsi="Times New Roman"/>
          <w:b/>
          <w:noProof w:val="0"/>
        </w:rPr>
        <w:t>4.9</w:t>
      </w:r>
      <w:r w:rsidRPr="004D2713">
        <w:rPr>
          <w:rFonts w:ascii="Times New Roman" w:hAnsi="Times New Roman"/>
          <w:b/>
          <w:noProof w:val="0"/>
        </w:rPr>
        <w:tab/>
        <w:t>Predávkovanie</w:t>
      </w:r>
    </w:p>
    <w:p w14:paraId="08B1F34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i/>
          <w:noProof w:val="0"/>
        </w:rPr>
      </w:pPr>
    </w:p>
    <w:p w14:paraId="2DCE7BBA" w14:textId="77777777" w:rsidR="001F4A6F" w:rsidRPr="00E00BC4" w:rsidRDefault="001F4A6F" w:rsidP="00743C94">
      <w:pPr>
        <w:spacing w:after="0" w:line="240" w:lineRule="auto"/>
        <w:rPr>
          <w:rFonts w:ascii="Times New Roman" w:hAnsi="Times New Roman"/>
          <w:noProof w:val="0"/>
          <w:u w:val="single"/>
        </w:rPr>
      </w:pPr>
      <w:r>
        <w:rPr>
          <w:rFonts w:ascii="Times New Roman" w:hAnsi="Times New Roman"/>
          <w:noProof w:val="0"/>
          <w:u w:val="single"/>
        </w:rPr>
        <w:t>Symptómy</w:t>
      </w:r>
    </w:p>
    <w:p w14:paraId="656D6A5B" w14:textId="6C4CA38B" w:rsidR="00743C94" w:rsidRPr="003B348A" w:rsidRDefault="001F4A6F" w:rsidP="00743C94">
      <w:pPr>
        <w:spacing w:after="0" w:line="240" w:lineRule="auto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H</w:t>
      </w:r>
      <w:r w:rsidR="00743C94" w:rsidRPr="003B348A">
        <w:rPr>
          <w:rFonts w:ascii="Times New Roman" w:hAnsi="Times New Roman"/>
          <w:noProof w:val="0"/>
        </w:rPr>
        <w:t>lásené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sy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  <w:spacing w:val="1"/>
        </w:rPr>
        <w:t>p</w:t>
      </w:r>
      <w:r w:rsidR="00743C94" w:rsidRPr="003B348A">
        <w:rPr>
          <w:rFonts w:ascii="Times New Roman" w:hAnsi="Times New Roman"/>
          <w:noProof w:val="0"/>
        </w:rPr>
        <w:t>t</w:t>
      </w:r>
      <w:r w:rsidR="00743C94" w:rsidRPr="003B348A">
        <w:rPr>
          <w:rFonts w:ascii="Times New Roman" w:hAnsi="Times New Roman"/>
          <w:noProof w:val="0"/>
          <w:spacing w:val="2"/>
        </w:rPr>
        <w:t>ó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y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A40E48" w:rsidRPr="003B348A">
        <w:rPr>
          <w:rFonts w:ascii="Times New Roman" w:hAnsi="Times New Roman"/>
          <w:noProof w:val="0"/>
        </w:rPr>
        <w:t>po</w:t>
      </w:r>
      <w:r w:rsidR="00743C94" w:rsidRPr="003B348A">
        <w:rPr>
          <w:rFonts w:ascii="Times New Roman" w:hAnsi="Times New Roman"/>
          <w:noProof w:val="0"/>
        </w:rPr>
        <w:t> predávkovan</w:t>
      </w:r>
      <w:r w:rsidR="00A40E48" w:rsidRPr="003B348A">
        <w:rPr>
          <w:rFonts w:ascii="Times New Roman" w:hAnsi="Times New Roman"/>
          <w:noProof w:val="0"/>
        </w:rPr>
        <w:t>í</w:t>
      </w:r>
      <w:r w:rsidR="00743C94" w:rsidRPr="003B348A">
        <w:rPr>
          <w:rFonts w:ascii="Times New Roman" w:hAnsi="Times New Roman"/>
          <w:noProof w:val="0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</w:rPr>
        <w:t>razagilínom</w:t>
      </w:r>
      <w:proofErr w:type="spellEnd"/>
      <w:r w:rsidR="00743C94" w:rsidRPr="003B348A">
        <w:rPr>
          <w:rFonts w:ascii="Times New Roman" w:hAnsi="Times New Roman"/>
          <w:noProof w:val="0"/>
          <w:spacing w:val="-13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v</w:t>
      </w:r>
      <w:r w:rsidR="00743C94" w:rsidRPr="003B348A">
        <w:rPr>
          <w:rFonts w:ascii="Times New Roman" w:hAnsi="Times New Roman"/>
          <w:noProof w:val="0"/>
          <w:spacing w:val="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rozsahu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dávok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od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3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g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do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100</w:t>
      </w:r>
      <w:r w:rsidR="00743C94" w:rsidRPr="003B348A">
        <w:rPr>
          <w:rFonts w:ascii="Times New Roman" w:hAnsi="Times New Roman"/>
          <w:noProof w:val="0"/>
          <w:spacing w:val="-3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g za</w:t>
      </w:r>
      <w:r w:rsidR="00743C94" w:rsidRPr="003B348A">
        <w:rPr>
          <w:rFonts w:ascii="Times New Roman" w:hAnsi="Times New Roman"/>
          <w:noProof w:val="0"/>
          <w:spacing w:val="1"/>
        </w:rPr>
        <w:t>h</w:t>
      </w:r>
      <w:r w:rsidR="00743C94" w:rsidRPr="003B348A">
        <w:rPr>
          <w:rFonts w:ascii="Times New Roman" w:hAnsi="Times New Roman"/>
          <w:noProof w:val="0"/>
        </w:rPr>
        <w:t>ŕ</w:t>
      </w:r>
      <w:r w:rsidR="00743C94" w:rsidRPr="003B348A">
        <w:rPr>
          <w:rFonts w:ascii="Times New Roman" w:hAnsi="Times New Roman"/>
          <w:noProof w:val="0"/>
          <w:spacing w:val="1"/>
        </w:rPr>
        <w:t>ň</w:t>
      </w:r>
      <w:r w:rsidR="00743C94" w:rsidRPr="003B348A">
        <w:rPr>
          <w:rFonts w:ascii="Times New Roman" w:hAnsi="Times New Roman"/>
          <w:noProof w:val="0"/>
        </w:rPr>
        <w:t>ajú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  <w:spacing w:val="-1"/>
        </w:rPr>
        <w:t>h</w:t>
      </w:r>
      <w:r w:rsidR="00743C94" w:rsidRPr="003B348A">
        <w:rPr>
          <w:rFonts w:ascii="Times New Roman" w:hAnsi="Times New Roman"/>
          <w:noProof w:val="0"/>
        </w:rPr>
        <w:t>ypo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ániu</w:t>
      </w:r>
      <w:proofErr w:type="spellEnd"/>
      <w:r w:rsidR="00743C94" w:rsidRPr="003B348A">
        <w:rPr>
          <w:rFonts w:ascii="Times New Roman" w:hAnsi="Times New Roman"/>
          <w:noProof w:val="0"/>
        </w:rPr>
        <w:t>,</w:t>
      </w:r>
      <w:r w:rsidR="00743C94"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  <w:spacing w:val="-1"/>
        </w:rPr>
        <w:t>h</w:t>
      </w:r>
      <w:r w:rsidR="00743C94" w:rsidRPr="003B348A">
        <w:rPr>
          <w:rFonts w:ascii="Times New Roman" w:hAnsi="Times New Roman"/>
          <w:noProof w:val="0"/>
        </w:rPr>
        <w:t>yperte</w:t>
      </w:r>
      <w:r w:rsidR="00743C94" w:rsidRPr="003B348A">
        <w:rPr>
          <w:rFonts w:ascii="Times New Roman" w:hAnsi="Times New Roman"/>
          <w:noProof w:val="0"/>
          <w:spacing w:val="-1"/>
        </w:rPr>
        <w:t>n</w:t>
      </w:r>
      <w:r w:rsidR="00743C94" w:rsidRPr="003B348A">
        <w:rPr>
          <w:rFonts w:ascii="Times New Roman" w:hAnsi="Times New Roman"/>
          <w:noProof w:val="0"/>
        </w:rPr>
        <w:t>znú</w:t>
      </w:r>
      <w:proofErr w:type="spellEnd"/>
      <w:r w:rsidR="00743C94" w:rsidRPr="003B348A">
        <w:rPr>
          <w:rFonts w:ascii="Times New Roman" w:hAnsi="Times New Roman"/>
          <w:noProof w:val="0"/>
          <w:spacing w:val="-1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krízu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a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</w:rPr>
        <w:t>sérotoní</w:t>
      </w:r>
      <w:r w:rsidR="00743C94" w:rsidRPr="003B348A">
        <w:rPr>
          <w:rFonts w:ascii="Times New Roman" w:hAnsi="Times New Roman"/>
          <w:noProof w:val="0"/>
          <w:spacing w:val="-1"/>
        </w:rPr>
        <w:t>n</w:t>
      </w:r>
      <w:r w:rsidR="00743C94" w:rsidRPr="003B348A">
        <w:rPr>
          <w:rFonts w:ascii="Times New Roman" w:hAnsi="Times New Roman"/>
          <w:noProof w:val="0"/>
        </w:rPr>
        <w:t>ový</w:t>
      </w:r>
      <w:proofErr w:type="spellEnd"/>
      <w:r w:rsidR="00743C94" w:rsidRPr="003B348A">
        <w:rPr>
          <w:rFonts w:ascii="Times New Roman" w:hAnsi="Times New Roman"/>
          <w:noProof w:val="0"/>
          <w:spacing w:val="-11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1"/>
        </w:rPr>
        <w:t>s</w:t>
      </w:r>
      <w:r w:rsidR="00743C94" w:rsidRPr="003B348A">
        <w:rPr>
          <w:rFonts w:ascii="Times New Roman" w:hAnsi="Times New Roman"/>
          <w:noProof w:val="0"/>
        </w:rPr>
        <w:t>yndró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.</w:t>
      </w:r>
    </w:p>
    <w:p w14:paraId="31961275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654ECD78" w14:textId="33199E79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Predávkovan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ô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</w:t>
      </w:r>
      <w:r w:rsidRPr="003B348A">
        <w:rPr>
          <w:rFonts w:ascii="Times New Roman" w:hAnsi="Times New Roman"/>
          <w:noProof w:val="0"/>
          <w:spacing w:val="1"/>
        </w:rPr>
        <w:t>y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spojené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výz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nou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inhib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ciou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MAO-A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aj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MAO-B.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podaná zdravým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dobrovoľní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jednorazová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á</w:t>
      </w:r>
      <w:r w:rsidRPr="003B348A">
        <w:rPr>
          <w:rFonts w:ascii="Times New Roman" w:hAnsi="Times New Roman"/>
          <w:noProof w:val="0"/>
        </w:rPr>
        <w:t>vka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20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ň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 v 10</w:t>
      </w:r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  <w:spacing w:val="1"/>
        </w:rPr>
        <w:t>dň</w:t>
      </w:r>
      <w:r w:rsidRPr="003B348A">
        <w:rPr>
          <w:rFonts w:ascii="Times New Roman" w:hAnsi="Times New Roman"/>
          <w:noProof w:val="0"/>
          <w:spacing w:val="-1"/>
        </w:rPr>
        <w:t>ov</w:t>
      </w:r>
      <w:r w:rsidRPr="003B348A">
        <w:rPr>
          <w:rFonts w:ascii="Times New Roman" w:hAnsi="Times New Roman"/>
          <w:noProof w:val="0"/>
        </w:rPr>
        <w:t>ej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podané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zdra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m dobr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1"/>
        </w:rPr>
        <w:t>vo</w:t>
      </w:r>
      <w:r w:rsidRPr="003B348A">
        <w:rPr>
          <w:rFonts w:ascii="Times New Roman" w:hAnsi="Times New Roman"/>
          <w:noProof w:val="0"/>
        </w:rPr>
        <w:t>ľní</w:t>
      </w:r>
      <w:r w:rsidRPr="003B348A">
        <w:rPr>
          <w:rFonts w:ascii="Times New Roman" w:hAnsi="Times New Roman"/>
          <w:noProof w:val="0"/>
          <w:spacing w:val="-1"/>
        </w:rPr>
        <w:t>ko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10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Nežiaduce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="001F4A6F">
        <w:rPr>
          <w:rFonts w:ascii="Times New Roman" w:hAnsi="Times New Roman"/>
          <w:noProof w:val="0"/>
          <w:spacing w:val="-4"/>
        </w:rPr>
        <w:t xml:space="preserve">reakcie </w:t>
      </w:r>
      <w:r w:rsidRPr="003B348A">
        <w:rPr>
          <w:rFonts w:ascii="Times New Roman" w:hAnsi="Times New Roman"/>
          <w:noProof w:val="0"/>
          <w:spacing w:val="-1"/>
        </w:rPr>
        <w:t>b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erneho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až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stredne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ťažkého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stup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neboli dôsledkom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liečby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razagilíno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šovaním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dávky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chronicky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3"/>
        </w:rPr>
        <w:t>e</w:t>
      </w:r>
      <w:r w:rsidRPr="003B348A">
        <w:rPr>
          <w:rFonts w:ascii="Times New Roman" w:hAnsi="Times New Roman"/>
          <w:noProof w:val="0"/>
        </w:rPr>
        <w:t xml:space="preserve">čených </w:t>
      </w:r>
      <w:proofErr w:type="spellStart"/>
      <w:r w:rsidRPr="003B348A">
        <w:rPr>
          <w:rFonts w:ascii="Times New Roman" w:hAnsi="Times New Roman"/>
          <w:noProof w:val="0"/>
        </w:rPr>
        <w:t>levodopou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orým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podávaný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dávke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10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g/de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zazn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  <w:spacing w:val="-1"/>
        </w:rPr>
        <w:t>m</w:t>
      </w:r>
      <w:r w:rsidRPr="003B348A">
        <w:rPr>
          <w:rFonts w:ascii="Times New Roman" w:hAnsi="Times New Roman"/>
          <w:noProof w:val="0"/>
        </w:rPr>
        <w:t>enané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kardiovaskulárne nežiaduce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reakcie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(vrátane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pertenzie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posturálnej</w:t>
      </w:r>
      <w:proofErr w:type="spellEnd"/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</w:rPr>
        <w:t>ypotenzie),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čo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viedlo k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prerušeniu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terapie. Tieto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tó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pod</w:t>
      </w:r>
      <w:r w:rsidRPr="003B348A">
        <w:rPr>
          <w:rFonts w:ascii="Times New Roman" w:hAnsi="Times New Roman"/>
          <w:noProof w:val="0"/>
          <w:spacing w:val="-1"/>
        </w:rPr>
        <w:t>ob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príznakom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pozorova</w:t>
      </w:r>
      <w:r w:rsidRPr="003B348A">
        <w:rPr>
          <w:rFonts w:ascii="Times New Roman" w:hAnsi="Times New Roman"/>
          <w:noProof w:val="0"/>
          <w:spacing w:val="-1"/>
        </w:rPr>
        <w:t>ný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nesele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</w:rPr>
        <w:t>tívn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nhibítoroch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MAO.</w:t>
      </w:r>
    </w:p>
    <w:p w14:paraId="1B2D72ED" w14:textId="77777777" w:rsidR="00743C94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399EAB04" w14:textId="77777777" w:rsidR="001F4A6F" w:rsidRPr="00E00BC4" w:rsidRDefault="001F4A6F" w:rsidP="00743C94">
      <w:pPr>
        <w:spacing w:after="0" w:line="240" w:lineRule="auto"/>
        <w:rPr>
          <w:rFonts w:ascii="Times New Roman" w:hAnsi="Times New Roman"/>
          <w:noProof w:val="0"/>
          <w:u w:val="single"/>
        </w:rPr>
      </w:pPr>
      <w:r>
        <w:rPr>
          <w:rFonts w:ascii="Times New Roman" w:hAnsi="Times New Roman"/>
          <w:noProof w:val="0"/>
          <w:u w:val="single"/>
        </w:rPr>
        <w:t>Liečba</w:t>
      </w:r>
    </w:p>
    <w:p w14:paraId="171385C8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Neexistuje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žiadne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špecifické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antidotu</w:t>
      </w:r>
      <w:r w:rsidRPr="003B348A">
        <w:rPr>
          <w:rFonts w:ascii="Times New Roman" w:hAnsi="Times New Roman"/>
          <w:noProof w:val="0"/>
          <w:spacing w:val="-2"/>
        </w:rPr>
        <w:t>m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prípade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edávkovania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majú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b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pa</w:t>
      </w:r>
      <w:r w:rsidRPr="003B348A">
        <w:rPr>
          <w:rFonts w:ascii="Times New Roman" w:hAnsi="Times New Roman"/>
          <w:noProof w:val="0"/>
          <w:spacing w:val="-1"/>
        </w:rPr>
        <w:t>c</w:t>
      </w:r>
      <w:r w:rsidRPr="003B348A">
        <w:rPr>
          <w:rFonts w:ascii="Times New Roman" w:hAnsi="Times New Roman"/>
          <w:noProof w:val="0"/>
        </w:rPr>
        <w:t>ienti monitorovaní a má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b</w:t>
      </w:r>
      <w:r w:rsidRPr="003B348A">
        <w:rPr>
          <w:rFonts w:ascii="Times New Roman" w:hAnsi="Times New Roman"/>
          <w:noProof w:val="0"/>
          <w:spacing w:val="1"/>
        </w:rPr>
        <w:t>y</w:t>
      </w:r>
      <w:r w:rsidRPr="003B348A">
        <w:rPr>
          <w:rFonts w:ascii="Times New Roman" w:hAnsi="Times New Roman"/>
          <w:noProof w:val="0"/>
        </w:rPr>
        <w:t>ť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stanovená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vh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dná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ptomatická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pod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or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á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terapia.</w:t>
      </w:r>
    </w:p>
    <w:p w14:paraId="63000E83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1439B50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04E25D35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lastRenderedPageBreak/>
        <w:t>5.</w:t>
      </w:r>
      <w:r w:rsidRPr="003B348A">
        <w:rPr>
          <w:rFonts w:ascii="Times New Roman" w:hAnsi="Times New Roman"/>
          <w:b/>
          <w:noProof w:val="0"/>
        </w:rPr>
        <w:tab/>
        <w:t>FARMAKOLOGICKÉ VLASTNOSTI</w:t>
      </w:r>
    </w:p>
    <w:p w14:paraId="7B1E6C4D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Cs/>
          <w:noProof w:val="0"/>
        </w:rPr>
      </w:pPr>
    </w:p>
    <w:p w14:paraId="592DD310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5.1</w:t>
      </w:r>
      <w:r w:rsidRPr="003B348A">
        <w:rPr>
          <w:rFonts w:ascii="Times New Roman" w:hAnsi="Times New Roman"/>
          <w:b/>
          <w:noProof w:val="0"/>
        </w:rPr>
        <w:tab/>
      </w:r>
      <w:proofErr w:type="spellStart"/>
      <w:r w:rsidRPr="003B348A">
        <w:rPr>
          <w:rFonts w:ascii="Times New Roman" w:hAnsi="Times New Roman"/>
          <w:b/>
          <w:noProof w:val="0"/>
        </w:rPr>
        <w:t>Farmakodynamické</w:t>
      </w:r>
      <w:proofErr w:type="spellEnd"/>
      <w:r w:rsidRPr="003B348A">
        <w:rPr>
          <w:rFonts w:ascii="Times New Roman" w:hAnsi="Times New Roman"/>
          <w:b/>
          <w:noProof w:val="0"/>
        </w:rPr>
        <w:t xml:space="preserve"> vlastnosti</w:t>
      </w:r>
    </w:p>
    <w:p w14:paraId="4E06E7DA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9F96444" w14:textId="78E1440C" w:rsidR="00743C94" w:rsidRPr="003B348A" w:rsidRDefault="00743C94" w:rsidP="00743C9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Farmakoterapeutická</w:t>
      </w:r>
      <w:proofErr w:type="spellEnd"/>
      <w:r w:rsidRPr="003B348A">
        <w:rPr>
          <w:rFonts w:ascii="Times New Roman" w:hAnsi="Times New Roman"/>
          <w:noProof w:val="0"/>
        </w:rPr>
        <w:t xml:space="preserve"> skupina: </w:t>
      </w:r>
      <w:proofErr w:type="spellStart"/>
      <w:r w:rsidRPr="003B348A">
        <w:rPr>
          <w:rFonts w:ascii="Times New Roman" w:hAnsi="Times New Roman"/>
          <w:noProof w:val="0"/>
        </w:rPr>
        <w:t>antiparkinsoniká</w:t>
      </w:r>
      <w:proofErr w:type="spellEnd"/>
      <w:r w:rsidRPr="003B348A">
        <w:rPr>
          <w:rFonts w:ascii="Times New Roman" w:hAnsi="Times New Roman"/>
          <w:noProof w:val="0"/>
        </w:rPr>
        <w:t xml:space="preserve">, inhibítory </w:t>
      </w:r>
      <w:proofErr w:type="spellStart"/>
      <w:r w:rsidRPr="003B348A">
        <w:rPr>
          <w:rFonts w:ascii="Times New Roman" w:hAnsi="Times New Roman"/>
          <w:noProof w:val="0"/>
        </w:rPr>
        <w:t>monoam</w:t>
      </w:r>
      <w:r w:rsidR="00215F6C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</w:rPr>
        <w:t>nooxidázy</w:t>
      </w:r>
      <w:proofErr w:type="spellEnd"/>
      <w:r w:rsidRPr="003B348A">
        <w:rPr>
          <w:rFonts w:ascii="Times New Roman" w:hAnsi="Times New Roman"/>
          <w:noProof w:val="0"/>
        </w:rPr>
        <w:t xml:space="preserve"> typu B, ATC kód: N04BD02.</w:t>
      </w:r>
    </w:p>
    <w:p w14:paraId="6F888F3E" w14:textId="77777777" w:rsidR="00743C94" w:rsidRPr="003B348A" w:rsidRDefault="00743C94" w:rsidP="00743C9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 w:val="0"/>
        </w:rPr>
      </w:pPr>
    </w:p>
    <w:p w14:paraId="64EC382E" w14:textId="74FC741F" w:rsidR="00743C94" w:rsidRPr="00E00BC4" w:rsidRDefault="00743C94" w:rsidP="00A40E48">
      <w:pPr>
        <w:pStyle w:val="Zkladntext2"/>
        <w:keepNext/>
        <w:spacing w:after="0" w:line="240" w:lineRule="auto"/>
        <w:ind w:left="0" w:firstLine="0"/>
        <w:rPr>
          <w:b/>
          <w:i/>
          <w:sz w:val="22"/>
          <w:szCs w:val="22"/>
          <w:lang w:val="sk-SK"/>
        </w:rPr>
      </w:pPr>
      <w:r w:rsidRPr="00E00BC4">
        <w:rPr>
          <w:sz w:val="22"/>
          <w:szCs w:val="22"/>
          <w:u w:val="single"/>
        </w:rPr>
        <w:t>Mechanizmus účinku</w:t>
      </w:r>
    </w:p>
    <w:p w14:paraId="4C5199E0" w14:textId="13FFBB88" w:rsidR="00A40E48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Dokázalo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sa,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ú</w:t>
      </w:r>
      <w:r w:rsidRPr="003B348A">
        <w:rPr>
          <w:rFonts w:ascii="Times New Roman" w:hAnsi="Times New Roman"/>
          <w:noProof w:val="0"/>
        </w:rPr>
        <w:t>činný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ireve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zibilný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selektív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nhib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tor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MAO-B,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ktorý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ô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spôsob</w:t>
      </w:r>
      <w:r w:rsidRPr="003B348A">
        <w:rPr>
          <w:rFonts w:ascii="Times New Roman" w:hAnsi="Times New Roman"/>
          <w:noProof w:val="0"/>
          <w:spacing w:val="-2"/>
        </w:rPr>
        <w:t>i</w:t>
      </w:r>
      <w:r w:rsidRPr="003B348A">
        <w:rPr>
          <w:rFonts w:ascii="Times New Roman" w:hAnsi="Times New Roman"/>
          <w:noProof w:val="0"/>
        </w:rPr>
        <w:t>ť</w:t>
      </w:r>
      <w:r w:rsidR="00215F6C">
        <w:rPr>
          <w:rFonts w:ascii="Times New Roman" w:hAnsi="Times New Roman"/>
          <w:noProof w:val="0"/>
        </w:rPr>
        <w:t xml:space="preserve"> </w:t>
      </w:r>
      <w:r w:rsidRPr="003B348A">
        <w:rPr>
          <w:rFonts w:ascii="Times New Roman" w:hAnsi="Times New Roman"/>
          <w:noProof w:val="0"/>
        </w:rPr>
        <w:t>zvýšenie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extracelulárn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hladín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dopamínu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stria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e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Zvýšená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hladina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dopa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ínu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následné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zvýšenie </w:t>
      </w:r>
      <w:proofErr w:type="spellStart"/>
      <w:r w:rsidRPr="003B348A">
        <w:rPr>
          <w:rFonts w:ascii="Times New Roman" w:hAnsi="Times New Roman"/>
          <w:noProof w:val="0"/>
        </w:rPr>
        <w:t>dopa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inergnej</w:t>
      </w:r>
      <w:proofErr w:type="spellEnd"/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aktivi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pr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vdepo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obne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s</w:t>
      </w:r>
      <w:r w:rsidRPr="003B348A">
        <w:rPr>
          <w:rFonts w:ascii="Times New Roman" w:hAnsi="Times New Roman"/>
          <w:noProof w:val="0"/>
          <w:spacing w:val="1"/>
        </w:rPr>
        <w:t>p</w:t>
      </w:r>
      <w:r w:rsidRPr="003B348A">
        <w:rPr>
          <w:rFonts w:ascii="Times New Roman" w:hAnsi="Times New Roman"/>
          <w:noProof w:val="0"/>
        </w:rPr>
        <w:t>rostredkov</w:t>
      </w:r>
      <w:r w:rsidRPr="003B348A">
        <w:rPr>
          <w:rFonts w:ascii="Times New Roman" w:hAnsi="Times New Roman"/>
          <w:noProof w:val="0"/>
          <w:spacing w:val="-2"/>
        </w:rPr>
        <w:t>á</w:t>
      </w:r>
      <w:r w:rsidRPr="003B348A">
        <w:rPr>
          <w:rFonts w:ascii="Times New Roman" w:hAnsi="Times New Roman"/>
          <w:noProof w:val="0"/>
        </w:rPr>
        <w:t>va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priaznivé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účinky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ako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ukázalo na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odeloch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dopa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inergných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otorických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sfu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 xml:space="preserve">kcií. </w:t>
      </w:r>
    </w:p>
    <w:p w14:paraId="7188FB1E" w14:textId="77777777" w:rsidR="00A40E48" w:rsidRPr="003B348A" w:rsidRDefault="00A40E48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2F169873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1-a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inoindan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aktív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y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avný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etabolit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inh</w:t>
      </w:r>
      <w:r w:rsidRPr="003B348A">
        <w:rPr>
          <w:rFonts w:ascii="Times New Roman" w:hAnsi="Times New Roman"/>
          <w:noProof w:val="0"/>
          <w:spacing w:val="-1"/>
        </w:rPr>
        <w:t>í</w:t>
      </w:r>
      <w:r w:rsidRPr="003B348A">
        <w:rPr>
          <w:rFonts w:ascii="Times New Roman" w:hAnsi="Times New Roman"/>
          <w:noProof w:val="0"/>
        </w:rPr>
        <w:t>bitorom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MAO-B.</w:t>
      </w:r>
    </w:p>
    <w:p w14:paraId="10E332A5" w14:textId="77777777" w:rsidR="00743C94" w:rsidRPr="003B348A" w:rsidRDefault="00743C94" w:rsidP="00743C94">
      <w:pPr>
        <w:spacing w:after="0" w:line="240" w:lineRule="auto"/>
        <w:textAlignment w:val="top"/>
        <w:rPr>
          <w:rFonts w:ascii="Times New Roman" w:hAnsi="Times New Roman"/>
          <w:noProof w:val="0"/>
        </w:rPr>
      </w:pPr>
    </w:p>
    <w:p w14:paraId="771AA6A0" w14:textId="77777777" w:rsidR="00CF6935" w:rsidRPr="00E00BC4" w:rsidRDefault="00CF6935" w:rsidP="00CF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E00BC4">
        <w:rPr>
          <w:rFonts w:ascii="Times New Roman" w:hAnsi="Times New Roman"/>
          <w:u w:val="single"/>
          <w:lang w:val="en-US"/>
        </w:rPr>
        <w:t>Klinická účinnosť a bezpečnosť</w:t>
      </w:r>
      <w:r w:rsidRPr="00E00BC4">
        <w:rPr>
          <w:rFonts w:ascii="Times New Roman" w:hAnsi="Times New Roman"/>
          <w:u w:val="single"/>
        </w:rPr>
        <w:t xml:space="preserve"> </w:t>
      </w:r>
    </w:p>
    <w:p w14:paraId="54773B4A" w14:textId="77777777" w:rsidR="00743C94" w:rsidRPr="00CF6935" w:rsidRDefault="00743C94" w:rsidP="00E00BC4">
      <w:pPr>
        <w:pStyle w:val="Zkladntext2"/>
        <w:keepNext/>
        <w:spacing w:after="0" w:line="240" w:lineRule="auto"/>
        <w:ind w:left="0" w:firstLine="0"/>
      </w:pPr>
      <w:r w:rsidRPr="00CF6935">
        <w:rPr>
          <w:sz w:val="22"/>
          <w:szCs w:val="22"/>
        </w:rPr>
        <w:t>Úč</w:t>
      </w:r>
      <w:r w:rsidRPr="00CF6935">
        <w:rPr>
          <w:spacing w:val="1"/>
          <w:sz w:val="22"/>
          <w:szCs w:val="22"/>
        </w:rPr>
        <w:t>inno</w:t>
      </w:r>
      <w:r w:rsidRPr="00CF6935">
        <w:rPr>
          <w:sz w:val="22"/>
          <w:szCs w:val="22"/>
        </w:rPr>
        <w:t>sť</w:t>
      </w:r>
      <w:r w:rsidRPr="00CF6935">
        <w:rPr>
          <w:spacing w:val="-8"/>
          <w:sz w:val="22"/>
          <w:szCs w:val="22"/>
        </w:rPr>
        <w:t xml:space="preserve"> </w:t>
      </w:r>
      <w:proofErr w:type="spellStart"/>
      <w:r w:rsidRPr="00CF6935">
        <w:rPr>
          <w:sz w:val="22"/>
          <w:szCs w:val="22"/>
        </w:rPr>
        <w:t>razagilínu</w:t>
      </w:r>
      <w:proofErr w:type="spellEnd"/>
      <w:r w:rsidRPr="00CF6935">
        <w:rPr>
          <w:spacing w:val="-9"/>
          <w:sz w:val="22"/>
          <w:szCs w:val="22"/>
        </w:rPr>
        <w:t xml:space="preserve"> </w:t>
      </w:r>
      <w:r w:rsidRPr="00CF6935">
        <w:rPr>
          <w:spacing w:val="-1"/>
          <w:sz w:val="22"/>
          <w:szCs w:val="22"/>
        </w:rPr>
        <w:t>b</w:t>
      </w:r>
      <w:r w:rsidRPr="00CF6935">
        <w:rPr>
          <w:spacing w:val="1"/>
          <w:sz w:val="22"/>
          <w:szCs w:val="22"/>
        </w:rPr>
        <w:t>o</w:t>
      </w:r>
      <w:r w:rsidRPr="00CF6935">
        <w:rPr>
          <w:sz w:val="22"/>
          <w:szCs w:val="22"/>
        </w:rPr>
        <w:t>la</w:t>
      </w:r>
      <w:r w:rsidRPr="00CF6935">
        <w:rPr>
          <w:spacing w:val="-4"/>
          <w:sz w:val="22"/>
          <w:szCs w:val="22"/>
        </w:rPr>
        <w:t xml:space="preserve"> </w:t>
      </w:r>
      <w:r w:rsidRPr="00CF6935">
        <w:rPr>
          <w:sz w:val="22"/>
          <w:szCs w:val="22"/>
        </w:rPr>
        <w:t>stanovená</w:t>
      </w:r>
      <w:r w:rsidRPr="00CF6935">
        <w:rPr>
          <w:spacing w:val="-9"/>
          <w:sz w:val="22"/>
          <w:szCs w:val="22"/>
        </w:rPr>
        <w:t xml:space="preserve"> </w:t>
      </w:r>
      <w:r w:rsidRPr="00CF6935">
        <w:rPr>
          <w:sz w:val="22"/>
          <w:szCs w:val="22"/>
        </w:rPr>
        <w:t>v</w:t>
      </w:r>
      <w:r w:rsidRPr="00CF6935">
        <w:rPr>
          <w:spacing w:val="-1"/>
          <w:sz w:val="22"/>
          <w:szCs w:val="22"/>
        </w:rPr>
        <w:t xml:space="preserve"> </w:t>
      </w:r>
      <w:r w:rsidRPr="00CF6935">
        <w:rPr>
          <w:sz w:val="22"/>
          <w:szCs w:val="22"/>
        </w:rPr>
        <w:t>t</w:t>
      </w:r>
      <w:r w:rsidRPr="00CF6935">
        <w:rPr>
          <w:spacing w:val="-1"/>
          <w:sz w:val="22"/>
          <w:szCs w:val="22"/>
        </w:rPr>
        <w:t>r</w:t>
      </w:r>
      <w:r w:rsidRPr="00CF6935">
        <w:rPr>
          <w:sz w:val="22"/>
          <w:szCs w:val="22"/>
        </w:rPr>
        <w:t>o</w:t>
      </w:r>
      <w:r w:rsidRPr="00CF6935">
        <w:rPr>
          <w:spacing w:val="-2"/>
          <w:sz w:val="22"/>
          <w:szCs w:val="22"/>
        </w:rPr>
        <w:t>c</w:t>
      </w:r>
      <w:r w:rsidRPr="00CF6935">
        <w:rPr>
          <w:sz w:val="22"/>
          <w:szCs w:val="22"/>
        </w:rPr>
        <w:t>h</w:t>
      </w:r>
      <w:r w:rsidRPr="00CF6935">
        <w:rPr>
          <w:spacing w:val="-5"/>
          <w:sz w:val="22"/>
          <w:szCs w:val="22"/>
        </w:rPr>
        <w:t xml:space="preserve"> </w:t>
      </w:r>
      <w:r w:rsidRPr="00CF6935">
        <w:rPr>
          <w:sz w:val="22"/>
          <w:szCs w:val="22"/>
        </w:rPr>
        <w:t>štúdiách:</w:t>
      </w:r>
      <w:r w:rsidRPr="00CF6935">
        <w:rPr>
          <w:spacing w:val="-9"/>
          <w:sz w:val="22"/>
          <w:szCs w:val="22"/>
        </w:rPr>
        <w:t xml:space="preserve"> </w:t>
      </w:r>
      <w:r w:rsidRPr="00CF6935">
        <w:rPr>
          <w:sz w:val="22"/>
          <w:szCs w:val="22"/>
        </w:rPr>
        <w:t>ako</w:t>
      </w:r>
      <w:r w:rsidRPr="00CF6935">
        <w:rPr>
          <w:spacing w:val="-3"/>
          <w:sz w:val="22"/>
          <w:szCs w:val="22"/>
        </w:rPr>
        <w:t xml:space="preserve"> </w:t>
      </w:r>
      <w:proofErr w:type="spellStart"/>
      <w:r w:rsidRPr="00CF6935">
        <w:rPr>
          <w:spacing w:val="-2"/>
          <w:sz w:val="22"/>
          <w:szCs w:val="22"/>
        </w:rPr>
        <w:t>m</w:t>
      </w:r>
      <w:r w:rsidRPr="00CF6935">
        <w:rPr>
          <w:sz w:val="22"/>
          <w:szCs w:val="22"/>
        </w:rPr>
        <w:t>onoterapeutická</w:t>
      </w:r>
      <w:proofErr w:type="spellEnd"/>
      <w:r w:rsidRPr="00CF6935">
        <w:rPr>
          <w:spacing w:val="-16"/>
          <w:sz w:val="22"/>
          <w:szCs w:val="22"/>
        </w:rPr>
        <w:t xml:space="preserve"> </w:t>
      </w:r>
      <w:r w:rsidRPr="00CF6935">
        <w:rPr>
          <w:sz w:val="22"/>
          <w:szCs w:val="22"/>
        </w:rPr>
        <w:t>li</w:t>
      </w:r>
      <w:r w:rsidRPr="00CF6935">
        <w:rPr>
          <w:spacing w:val="-2"/>
          <w:sz w:val="22"/>
          <w:szCs w:val="22"/>
        </w:rPr>
        <w:t>e</w:t>
      </w:r>
      <w:r w:rsidRPr="00CF6935">
        <w:rPr>
          <w:sz w:val="22"/>
          <w:szCs w:val="22"/>
        </w:rPr>
        <w:t>čba</w:t>
      </w:r>
      <w:r w:rsidRPr="00CF6935">
        <w:rPr>
          <w:spacing w:val="-5"/>
          <w:sz w:val="22"/>
          <w:szCs w:val="22"/>
        </w:rPr>
        <w:t xml:space="preserve"> </w:t>
      </w:r>
      <w:r w:rsidRPr="00CF6935">
        <w:rPr>
          <w:sz w:val="22"/>
          <w:szCs w:val="22"/>
        </w:rPr>
        <w:t>v</w:t>
      </w:r>
      <w:r w:rsidRPr="00CF6935">
        <w:rPr>
          <w:spacing w:val="-1"/>
          <w:sz w:val="22"/>
          <w:szCs w:val="22"/>
        </w:rPr>
        <w:t xml:space="preserve"> </w:t>
      </w:r>
      <w:r w:rsidRPr="00CF6935">
        <w:rPr>
          <w:sz w:val="22"/>
          <w:szCs w:val="22"/>
        </w:rPr>
        <w:t>štúdii</w:t>
      </w:r>
      <w:r w:rsidRPr="00CF6935">
        <w:rPr>
          <w:spacing w:val="-5"/>
          <w:sz w:val="22"/>
          <w:szCs w:val="22"/>
        </w:rPr>
        <w:t xml:space="preserve"> </w:t>
      </w:r>
      <w:r w:rsidRPr="00CF6935">
        <w:rPr>
          <w:sz w:val="22"/>
          <w:szCs w:val="22"/>
        </w:rPr>
        <w:t>I</w:t>
      </w:r>
      <w:r w:rsidRPr="00CF6935">
        <w:rPr>
          <w:spacing w:val="-1"/>
          <w:sz w:val="22"/>
          <w:szCs w:val="22"/>
        </w:rPr>
        <w:t xml:space="preserve"> </w:t>
      </w:r>
      <w:r w:rsidRPr="00CF6935">
        <w:rPr>
          <w:sz w:val="22"/>
          <w:szCs w:val="22"/>
        </w:rPr>
        <w:t>a</w:t>
      </w:r>
      <w:r w:rsidRPr="00CF6935">
        <w:rPr>
          <w:spacing w:val="-2"/>
          <w:sz w:val="22"/>
          <w:szCs w:val="22"/>
        </w:rPr>
        <w:t xml:space="preserve"> </w:t>
      </w:r>
      <w:r w:rsidRPr="00CF6935">
        <w:rPr>
          <w:sz w:val="22"/>
          <w:szCs w:val="22"/>
        </w:rPr>
        <w:t xml:space="preserve">ako </w:t>
      </w:r>
      <w:proofErr w:type="spellStart"/>
      <w:r w:rsidRPr="00CF6935">
        <w:rPr>
          <w:sz w:val="22"/>
          <w:szCs w:val="22"/>
        </w:rPr>
        <w:t>adjuvantná</w:t>
      </w:r>
      <w:proofErr w:type="spellEnd"/>
      <w:r w:rsidRPr="00CF6935">
        <w:rPr>
          <w:spacing w:val="-10"/>
          <w:sz w:val="22"/>
          <w:szCs w:val="22"/>
        </w:rPr>
        <w:t xml:space="preserve"> </w:t>
      </w:r>
      <w:r w:rsidRPr="00CF6935">
        <w:rPr>
          <w:sz w:val="22"/>
          <w:szCs w:val="22"/>
        </w:rPr>
        <w:t>t</w:t>
      </w:r>
      <w:r w:rsidRPr="00CF6935">
        <w:rPr>
          <w:spacing w:val="-2"/>
          <w:sz w:val="22"/>
          <w:szCs w:val="22"/>
        </w:rPr>
        <w:t>e</w:t>
      </w:r>
      <w:r w:rsidRPr="00CF6935">
        <w:rPr>
          <w:sz w:val="22"/>
          <w:szCs w:val="22"/>
        </w:rPr>
        <w:t>rapia</w:t>
      </w:r>
      <w:r w:rsidRPr="00CF6935">
        <w:rPr>
          <w:spacing w:val="-6"/>
          <w:sz w:val="22"/>
          <w:szCs w:val="22"/>
        </w:rPr>
        <w:t xml:space="preserve"> </w:t>
      </w:r>
      <w:r w:rsidRPr="00CF6935">
        <w:rPr>
          <w:sz w:val="22"/>
          <w:szCs w:val="22"/>
        </w:rPr>
        <w:t>k</w:t>
      </w:r>
      <w:r w:rsidRPr="00CF6935">
        <w:rPr>
          <w:spacing w:val="-1"/>
          <w:sz w:val="22"/>
          <w:szCs w:val="22"/>
        </w:rPr>
        <w:t xml:space="preserve"> </w:t>
      </w:r>
      <w:proofErr w:type="spellStart"/>
      <w:r w:rsidRPr="00CF6935">
        <w:rPr>
          <w:sz w:val="22"/>
          <w:szCs w:val="22"/>
        </w:rPr>
        <w:t>levodope</w:t>
      </w:r>
      <w:proofErr w:type="spellEnd"/>
      <w:r w:rsidRPr="00CF6935">
        <w:rPr>
          <w:spacing w:val="-8"/>
          <w:sz w:val="22"/>
          <w:szCs w:val="22"/>
        </w:rPr>
        <w:t xml:space="preserve"> </w:t>
      </w:r>
      <w:r w:rsidRPr="00CF6935">
        <w:rPr>
          <w:sz w:val="22"/>
          <w:szCs w:val="22"/>
        </w:rPr>
        <w:t>v</w:t>
      </w:r>
      <w:r w:rsidRPr="00CF6935">
        <w:rPr>
          <w:spacing w:val="-1"/>
          <w:sz w:val="22"/>
          <w:szCs w:val="22"/>
        </w:rPr>
        <w:t xml:space="preserve"> </w:t>
      </w:r>
      <w:r w:rsidRPr="00CF6935">
        <w:rPr>
          <w:sz w:val="22"/>
          <w:szCs w:val="22"/>
        </w:rPr>
        <w:t>štúdiá</w:t>
      </w:r>
      <w:r w:rsidRPr="00CF6935">
        <w:rPr>
          <w:spacing w:val="-2"/>
          <w:sz w:val="22"/>
          <w:szCs w:val="22"/>
        </w:rPr>
        <w:t>c</w:t>
      </w:r>
      <w:r w:rsidRPr="00CF6935">
        <w:rPr>
          <w:sz w:val="22"/>
          <w:szCs w:val="22"/>
        </w:rPr>
        <w:t>h</w:t>
      </w:r>
      <w:r w:rsidRPr="00CF6935">
        <w:rPr>
          <w:spacing w:val="-7"/>
          <w:sz w:val="22"/>
          <w:szCs w:val="22"/>
        </w:rPr>
        <w:t xml:space="preserve"> </w:t>
      </w:r>
      <w:r w:rsidRPr="00CF6935">
        <w:rPr>
          <w:sz w:val="22"/>
          <w:szCs w:val="22"/>
        </w:rPr>
        <w:t>II</w:t>
      </w:r>
      <w:r w:rsidRPr="00CF6935">
        <w:rPr>
          <w:spacing w:val="-1"/>
          <w:sz w:val="22"/>
          <w:szCs w:val="22"/>
        </w:rPr>
        <w:t xml:space="preserve"> </w:t>
      </w:r>
      <w:r w:rsidRPr="00CF6935">
        <w:rPr>
          <w:sz w:val="22"/>
          <w:szCs w:val="22"/>
        </w:rPr>
        <w:t>a</w:t>
      </w:r>
      <w:r w:rsidRPr="00CF6935">
        <w:rPr>
          <w:spacing w:val="-1"/>
          <w:sz w:val="22"/>
          <w:szCs w:val="22"/>
        </w:rPr>
        <w:t xml:space="preserve"> </w:t>
      </w:r>
      <w:r w:rsidRPr="00CF6935">
        <w:rPr>
          <w:sz w:val="22"/>
          <w:szCs w:val="22"/>
        </w:rPr>
        <w:t>III.</w:t>
      </w:r>
    </w:p>
    <w:p w14:paraId="7D2A66C3" w14:textId="77777777" w:rsidR="00743C94" w:rsidRPr="00CF6935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5EB541B8" w14:textId="54CA0408" w:rsidR="00743C94" w:rsidRPr="00CF6935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CF6935">
        <w:rPr>
          <w:rFonts w:ascii="Times New Roman" w:hAnsi="Times New Roman"/>
          <w:i/>
          <w:noProof w:val="0"/>
          <w:spacing w:val="-1"/>
        </w:rPr>
        <w:t>M</w:t>
      </w:r>
      <w:r w:rsidRPr="00CF6935">
        <w:rPr>
          <w:rFonts w:ascii="Times New Roman" w:hAnsi="Times New Roman"/>
          <w:i/>
          <w:noProof w:val="0"/>
        </w:rPr>
        <w:t>onoterapia</w:t>
      </w:r>
      <w:proofErr w:type="spellEnd"/>
    </w:p>
    <w:p w14:paraId="6AA72BD9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CF6935">
        <w:rPr>
          <w:rFonts w:ascii="Times New Roman" w:hAnsi="Times New Roman"/>
          <w:noProof w:val="0"/>
        </w:rPr>
        <w:t>V</w:t>
      </w:r>
      <w:r w:rsidRPr="00CF6935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CF6935">
        <w:rPr>
          <w:rFonts w:ascii="Times New Roman" w:hAnsi="Times New Roman"/>
          <w:noProof w:val="0"/>
        </w:rPr>
        <w:t>rando</w:t>
      </w:r>
      <w:r w:rsidRPr="00CF6935">
        <w:rPr>
          <w:rFonts w:ascii="Times New Roman" w:hAnsi="Times New Roman"/>
          <w:noProof w:val="0"/>
          <w:spacing w:val="-2"/>
        </w:rPr>
        <w:t>m</w:t>
      </w:r>
      <w:r w:rsidRPr="00CF6935">
        <w:rPr>
          <w:rFonts w:ascii="Times New Roman" w:hAnsi="Times New Roman"/>
          <w:noProof w:val="0"/>
          <w:spacing w:val="1"/>
        </w:rPr>
        <w:t>i</w:t>
      </w:r>
      <w:r w:rsidRPr="00CF6935">
        <w:rPr>
          <w:rFonts w:ascii="Times New Roman" w:hAnsi="Times New Roman"/>
          <w:noProof w:val="0"/>
        </w:rPr>
        <w:t>zovanej</w:t>
      </w:r>
      <w:proofErr w:type="spellEnd"/>
      <w:r w:rsidRPr="00CF6935">
        <w:rPr>
          <w:rFonts w:ascii="Times New Roman" w:hAnsi="Times New Roman"/>
          <w:noProof w:val="0"/>
          <w:spacing w:val="-14"/>
        </w:rPr>
        <w:t xml:space="preserve"> </w:t>
      </w:r>
      <w:r w:rsidRPr="00CF6935">
        <w:rPr>
          <w:rFonts w:ascii="Times New Roman" w:hAnsi="Times New Roman"/>
          <w:noProof w:val="0"/>
        </w:rPr>
        <w:t>štúdii</w:t>
      </w:r>
      <w:r w:rsidRPr="00CF6935">
        <w:rPr>
          <w:rFonts w:ascii="Times New Roman" w:hAnsi="Times New Roman"/>
          <w:noProof w:val="0"/>
          <w:spacing w:val="-5"/>
        </w:rPr>
        <w:t xml:space="preserve"> </w:t>
      </w:r>
      <w:r w:rsidRPr="00CF6935">
        <w:rPr>
          <w:rFonts w:ascii="Times New Roman" w:hAnsi="Times New Roman"/>
          <w:noProof w:val="0"/>
        </w:rPr>
        <w:t>I</w:t>
      </w:r>
      <w:r w:rsidRPr="00CF6935">
        <w:rPr>
          <w:rFonts w:ascii="Times New Roman" w:hAnsi="Times New Roman"/>
          <w:noProof w:val="0"/>
          <w:spacing w:val="-2"/>
        </w:rPr>
        <w:t xml:space="preserve"> </w:t>
      </w:r>
      <w:r w:rsidRPr="00CF6935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404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placebo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(138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pacientov),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 (134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2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(132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</w:rPr>
        <w:t>čení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26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týžd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ov,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b</w:t>
      </w:r>
      <w:r w:rsidRPr="003B348A">
        <w:rPr>
          <w:rFonts w:ascii="Times New Roman" w:hAnsi="Times New Roman"/>
          <w:noProof w:val="0"/>
        </w:rPr>
        <w:t>ez aktívneho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2"/>
        </w:rPr>
        <w:t>p</w:t>
      </w:r>
      <w:r w:rsidRPr="003B348A">
        <w:rPr>
          <w:rFonts w:ascii="Times New Roman" w:hAnsi="Times New Roman"/>
          <w:noProof w:val="0"/>
        </w:rPr>
        <w:t>arátora</w:t>
      </w:r>
      <w:proofErr w:type="spellEnd"/>
      <w:r w:rsidRPr="003B348A">
        <w:rPr>
          <w:rFonts w:ascii="Times New Roman" w:hAnsi="Times New Roman"/>
          <w:noProof w:val="0"/>
        </w:rPr>
        <w:t>.</w:t>
      </w:r>
    </w:p>
    <w:p w14:paraId="2A4A154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tejto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bola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hlavným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kritériom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činnosti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ena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oproti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vých</w:t>
      </w:r>
      <w:r w:rsidRPr="003B348A">
        <w:rPr>
          <w:rFonts w:ascii="Times New Roman" w:hAnsi="Times New Roman"/>
          <w:noProof w:val="0"/>
          <w:spacing w:val="-1"/>
        </w:rPr>
        <w:t>od</w:t>
      </w:r>
      <w:r w:rsidRPr="003B348A">
        <w:rPr>
          <w:rFonts w:ascii="Times New Roman" w:hAnsi="Times New Roman"/>
          <w:noProof w:val="0"/>
        </w:rPr>
        <w:t>iskovým</w:t>
      </w:r>
      <w:r w:rsidRPr="003B348A">
        <w:rPr>
          <w:rFonts w:ascii="Times New Roman" w:hAnsi="Times New Roman"/>
          <w:noProof w:val="0"/>
          <w:spacing w:val="-15"/>
        </w:rPr>
        <w:t xml:space="preserve"> </w:t>
      </w:r>
      <w:r w:rsidRPr="003B348A">
        <w:rPr>
          <w:rFonts w:ascii="Times New Roman" w:hAnsi="Times New Roman"/>
          <w:noProof w:val="0"/>
        </w:rPr>
        <w:t>ho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notám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cel</w:t>
      </w:r>
      <w:r w:rsidRPr="003B348A">
        <w:rPr>
          <w:rFonts w:ascii="Times New Roman" w:hAnsi="Times New Roman"/>
          <w:noProof w:val="0"/>
          <w:spacing w:val="2"/>
        </w:rPr>
        <w:t>k</w:t>
      </w:r>
      <w:r w:rsidRPr="003B348A">
        <w:rPr>
          <w:rFonts w:ascii="Times New Roman" w:hAnsi="Times New Roman"/>
          <w:noProof w:val="0"/>
        </w:rPr>
        <w:t>ovom skóre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Unifikovanej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hodnotiacej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škály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Parkinson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vej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choroby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</w:rPr>
        <w:t>Unifi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d</w:t>
      </w:r>
      <w:proofErr w:type="spellEnd"/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Parkinson</w:t>
      </w:r>
      <w:r w:rsidRPr="003B348A">
        <w:rPr>
          <w:rFonts w:ascii="Times New Roman" w:hAnsi="Times New Roman"/>
          <w:noProof w:val="0"/>
          <w:spacing w:val="1"/>
        </w:rPr>
        <w:t>’</w:t>
      </w:r>
      <w:r w:rsidRPr="003B348A">
        <w:rPr>
          <w:rFonts w:ascii="Times New Roman" w:hAnsi="Times New Roman"/>
          <w:noProof w:val="0"/>
        </w:rPr>
        <w:t>s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Dise</w:t>
      </w:r>
      <w:r w:rsidRPr="003B348A">
        <w:rPr>
          <w:rFonts w:ascii="Times New Roman" w:hAnsi="Times New Roman"/>
          <w:noProof w:val="0"/>
          <w:spacing w:val="1"/>
        </w:rPr>
        <w:t>a</w:t>
      </w:r>
      <w:r w:rsidRPr="003B348A">
        <w:rPr>
          <w:rFonts w:ascii="Times New Roman" w:hAnsi="Times New Roman"/>
          <w:noProof w:val="0"/>
        </w:rPr>
        <w:t>se</w:t>
      </w:r>
      <w:proofErr w:type="spellEnd"/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Rat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 xml:space="preserve">ng </w:t>
      </w:r>
      <w:proofErr w:type="spellStart"/>
      <w:r w:rsidRPr="003B348A">
        <w:rPr>
          <w:rFonts w:ascii="Times New Roman" w:hAnsi="Times New Roman"/>
          <w:noProof w:val="0"/>
        </w:rPr>
        <w:t>Scale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UP</w:t>
      </w:r>
      <w:r w:rsidRPr="003B348A">
        <w:rPr>
          <w:rFonts w:ascii="Times New Roman" w:hAnsi="Times New Roman"/>
          <w:noProof w:val="0"/>
          <w:spacing w:val="1"/>
        </w:rPr>
        <w:t>DR</w:t>
      </w:r>
      <w:r w:rsidRPr="003B348A">
        <w:rPr>
          <w:rFonts w:ascii="Times New Roman" w:hAnsi="Times New Roman"/>
          <w:noProof w:val="0"/>
        </w:rPr>
        <w:t>S,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časti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I-III).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Rozdiel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me</w:t>
      </w:r>
      <w:r w:rsidRPr="003B348A">
        <w:rPr>
          <w:rFonts w:ascii="Times New Roman" w:hAnsi="Times New Roman"/>
          <w:noProof w:val="0"/>
          <w:spacing w:val="2"/>
        </w:rPr>
        <w:t>d</w:t>
      </w:r>
      <w:r w:rsidRPr="003B348A">
        <w:rPr>
          <w:rFonts w:ascii="Times New Roman" w:hAnsi="Times New Roman"/>
          <w:noProof w:val="0"/>
        </w:rPr>
        <w:t>zi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prie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ernou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enou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2"/>
        </w:rPr>
        <w:t>d</w:t>
      </w:r>
      <w:r w:rsidRPr="003B348A">
        <w:rPr>
          <w:rFonts w:ascii="Times New Roman" w:hAnsi="Times New Roman"/>
          <w:noProof w:val="0"/>
        </w:rPr>
        <w:t>zi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čiatkom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 koncom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terapie,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t.j</w:t>
      </w:r>
      <w:proofErr w:type="spellEnd"/>
      <w:r w:rsidRPr="003B348A">
        <w:rPr>
          <w:rFonts w:ascii="Times New Roman" w:hAnsi="Times New Roman"/>
          <w:noProof w:val="0"/>
        </w:rPr>
        <w:t>. 26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týžd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(metódou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LOCF,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Last</w:t>
      </w:r>
      <w:proofErr w:type="spellEnd"/>
      <w:r w:rsidRPr="003B348A">
        <w:rPr>
          <w:rFonts w:ascii="Times New Roman" w:hAnsi="Times New Roman"/>
          <w:noProof w:val="0"/>
          <w:spacing w:val="-4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Observation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Carried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Forward)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štatisticky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význa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r w:rsidR="00FA5E19" w:rsidRPr="003B348A">
        <w:rPr>
          <w:rFonts w:ascii="Times New Roman" w:hAnsi="Times New Roman"/>
          <w:noProof w:val="0"/>
        </w:rPr>
        <w:t>UPDRS</w:t>
      </w:r>
      <w:r w:rsidRPr="003B348A">
        <w:rPr>
          <w:rFonts w:ascii="Times New Roman" w:hAnsi="Times New Roman"/>
          <w:noProof w:val="0"/>
        </w:rPr>
        <w:t>, časti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I-III: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mg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placeb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-4</w:t>
      </w:r>
      <w:r w:rsidRPr="003B348A">
        <w:rPr>
          <w:rFonts w:ascii="Times New Roman" w:hAnsi="Times New Roman"/>
          <w:noProof w:val="0"/>
        </w:rPr>
        <w:t>,2;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95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[</w:t>
      </w:r>
      <w:r w:rsidRPr="003B348A">
        <w:rPr>
          <w:rFonts w:ascii="Times New Roman" w:hAnsi="Times New Roman"/>
          <w:noProof w:val="0"/>
        </w:rPr>
        <w:t>-5,7;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-2,7</w:t>
      </w:r>
      <w:r w:rsidRPr="003B348A">
        <w:rPr>
          <w:rFonts w:ascii="Times New Roman" w:hAnsi="Times New Roman"/>
          <w:noProof w:val="0"/>
          <w:spacing w:val="-2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p</w:t>
      </w:r>
      <w:r w:rsidRPr="003B348A">
        <w:rPr>
          <w:rFonts w:ascii="Times New Roman" w:hAnsi="Times New Roman"/>
          <w:noProof w:val="0"/>
        </w:rPr>
        <w:t>&lt;0,0001;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pre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2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mg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placeb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-3</w:t>
      </w:r>
      <w:r w:rsidRPr="003B348A">
        <w:rPr>
          <w:rFonts w:ascii="Times New Roman" w:hAnsi="Times New Roman"/>
          <w:noProof w:val="0"/>
        </w:rPr>
        <w:t>,6;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95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[</w:t>
      </w:r>
      <w:r w:rsidRPr="003B348A">
        <w:rPr>
          <w:rFonts w:ascii="Times New Roman" w:hAnsi="Times New Roman"/>
          <w:noProof w:val="0"/>
        </w:rPr>
        <w:t>-5,0;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-2,1</w:t>
      </w:r>
      <w:r w:rsidRPr="003B348A">
        <w:rPr>
          <w:rFonts w:ascii="Times New Roman" w:hAnsi="Times New Roman"/>
          <w:noProof w:val="0"/>
          <w:spacing w:val="-2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2"/>
        </w:rPr>
        <w:t>p</w:t>
      </w:r>
      <w:r w:rsidRPr="003B348A">
        <w:rPr>
          <w:rFonts w:ascii="Times New Roman" w:hAnsi="Times New Roman"/>
          <w:noProof w:val="0"/>
        </w:rPr>
        <w:t>&lt;0,0001;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="00FA5E19" w:rsidRPr="003B348A">
        <w:rPr>
          <w:rFonts w:ascii="Times New Roman" w:hAnsi="Times New Roman"/>
          <w:noProof w:val="0"/>
        </w:rPr>
        <w:t>UPDRS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Motor,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č</w:t>
      </w:r>
      <w:r w:rsidRPr="003B348A">
        <w:rPr>
          <w:rFonts w:ascii="Times New Roman" w:hAnsi="Times New Roman"/>
          <w:noProof w:val="0"/>
        </w:rPr>
        <w:t>asť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II: pre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placebom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–2,7;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95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IS </w:t>
      </w:r>
      <w:r w:rsidRPr="003B348A">
        <w:rPr>
          <w:rFonts w:ascii="Times New Roman" w:hAnsi="Times New Roman"/>
          <w:noProof w:val="0"/>
          <w:spacing w:val="-1"/>
        </w:rPr>
        <w:t>[</w:t>
      </w:r>
      <w:r w:rsidRPr="003B348A">
        <w:rPr>
          <w:rFonts w:ascii="Times New Roman" w:hAnsi="Times New Roman"/>
          <w:noProof w:val="0"/>
        </w:rPr>
        <w:t>-3,87;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-1,55</w:t>
      </w:r>
      <w:r w:rsidRPr="003B348A">
        <w:rPr>
          <w:rFonts w:ascii="Times New Roman" w:hAnsi="Times New Roman"/>
          <w:noProof w:val="0"/>
          <w:spacing w:val="-2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p&lt;0,0001;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pre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2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  <w:w w:val="99"/>
        </w:rPr>
        <w:t>m</w:t>
      </w:r>
      <w:r w:rsidRPr="003B348A">
        <w:rPr>
          <w:rFonts w:ascii="Times New Roman" w:hAnsi="Times New Roman"/>
          <w:noProof w:val="0"/>
          <w:w w:val="99"/>
        </w:rPr>
        <w:t>g v</w:t>
      </w:r>
      <w:r w:rsidRPr="003B348A">
        <w:rPr>
          <w:rFonts w:ascii="Times New Roman" w:hAnsi="Times New Roman"/>
          <w:noProof w:val="0"/>
          <w:spacing w:val="1"/>
        </w:rPr>
        <w:t xml:space="preserve"> </w:t>
      </w:r>
      <w:r w:rsidRPr="003B348A">
        <w:rPr>
          <w:rFonts w:ascii="Times New Roman" w:hAnsi="Times New Roman"/>
          <w:noProof w:val="0"/>
        </w:rPr>
        <w:t>por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vnaní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placebom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–</w:t>
      </w:r>
      <w:r w:rsidRPr="003B348A">
        <w:rPr>
          <w:rFonts w:ascii="Times New Roman" w:hAnsi="Times New Roman"/>
          <w:noProof w:val="0"/>
          <w:spacing w:val="2"/>
        </w:rPr>
        <w:t>1</w:t>
      </w:r>
      <w:r w:rsidRPr="003B348A">
        <w:rPr>
          <w:rFonts w:ascii="Times New Roman" w:hAnsi="Times New Roman"/>
          <w:noProof w:val="0"/>
        </w:rPr>
        <w:t>,68;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9</w:t>
      </w:r>
      <w:r w:rsidRPr="003B348A">
        <w:rPr>
          <w:rFonts w:ascii="Times New Roman" w:hAnsi="Times New Roman"/>
          <w:noProof w:val="0"/>
        </w:rPr>
        <w:t>5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1"/>
        </w:rPr>
        <w:t xml:space="preserve"> [</w:t>
      </w:r>
      <w:r w:rsidRPr="003B348A">
        <w:rPr>
          <w:rFonts w:ascii="Times New Roman" w:hAnsi="Times New Roman"/>
          <w:noProof w:val="0"/>
        </w:rPr>
        <w:t>-2,85;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-0,51</w:t>
      </w:r>
      <w:r w:rsidRPr="003B348A">
        <w:rPr>
          <w:rFonts w:ascii="Times New Roman" w:hAnsi="Times New Roman"/>
          <w:noProof w:val="0"/>
          <w:spacing w:val="-1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p=0,0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50).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Ú</w:t>
      </w:r>
      <w:r w:rsidRPr="003B348A">
        <w:rPr>
          <w:rFonts w:ascii="Times New Roman" w:hAnsi="Times New Roman"/>
          <w:noProof w:val="0"/>
        </w:rPr>
        <w:t>činok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ej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ý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aj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keď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jeho</w:t>
      </w:r>
      <w:r w:rsidRPr="003B348A">
        <w:rPr>
          <w:rFonts w:ascii="Times New Roman" w:hAnsi="Times New Roman"/>
          <w:noProof w:val="0"/>
        </w:rPr>
        <w:t xml:space="preserve"> rozsah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erny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tejto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populácii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pacientov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iernym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ochoren</w:t>
      </w:r>
      <w:r w:rsidRPr="003B348A">
        <w:rPr>
          <w:rFonts w:ascii="Times New Roman" w:hAnsi="Times New Roman"/>
          <w:noProof w:val="0"/>
          <w:spacing w:val="1"/>
        </w:rPr>
        <w:t>í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="00A40E48" w:rsidRPr="003B348A">
        <w:rPr>
          <w:rFonts w:ascii="Times New Roman" w:hAnsi="Times New Roman"/>
          <w:noProof w:val="0"/>
          <w:spacing w:val="-8"/>
        </w:rPr>
        <w:t>Ú</w:t>
      </w:r>
      <w:r w:rsidRPr="003B348A">
        <w:rPr>
          <w:rFonts w:ascii="Times New Roman" w:hAnsi="Times New Roman"/>
          <w:noProof w:val="0"/>
        </w:rPr>
        <w:t>činok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kvalitu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života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="00A40E48" w:rsidRPr="003B348A">
        <w:rPr>
          <w:rFonts w:ascii="Times New Roman" w:hAnsi="Times New Roman"/>
          <w:noProof w:val="0"/>
          <w:spacing w:val="-5"/>
        </w:rPr>
        <w:t xml:space="preserve">bol </w:t>
      </w:r>
      <w:r w:rsidRPr="003B348A">
        <w:rPr>
          <w:rFonts w:ascii="Times New Roman" w:hAnsi="Times New Roman"/>
          <w:noProof w:val="0"/>
        </w:rPr>
        <w:t>signifikantný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="00A40E48" w:rsidRPr="003B348A">
        <w:rPr>
          <w:rFonts w:ascii="Times New Roman" w:hAnsi="Times New Roman"/>
          <w:noProof w:val="0"/>
          <w:spacing w:val="-2"/>
        </w:rPr>
        <w:t> </w:t>
      </w:r>
      <w:r w:rsidR="00A40E48" w:rsidRPr="003B348A">
        <w:rPr>
          <w:rFonts w:ascii="Times New Roman" w:hAnsi="Times New Roman"/>
          <w:noProof w:val="0"/>
        </w:rPr>
        <w:t>prínosný (pri</w:t>
      </w:r>
      <w:r w:rsidR="00A40E48" w:rsidRPr="003B348A">
        <w:rPr>
          <w:rFonts w:ascii="Times New Roman" w:hAnsi="Times New Roman"/>
          <w:noProof w:val="0"/>
          <w:spacing w:val="-3"/>
        </w:rPr>
        <w:t xml:space="preserve"> </w:t>
      </w:r>
      <w:r w:rsidR="00A40E48" w:rsidRPr="003B348A">
        <w:rPr>
          <w:rFonts w:ascii="Times New Roman" w:hAnsi="Times New Roman"/>
          <w:noProof w:val="0"/>
        </w:rPr>
        <w:t>hodnotení</w:t>
      </w:r>
      <w:r w:rsidR="00A40E48" w:rsidRPr="003B348A">
        <w:rPr>
          <w:rFonts w:ascii="Times New Roman" w:hAnsi="Times New Roman"/>
          <w:noProof w:val="0"/>
          <w:spacing w:val="-9"/>
        </w:rPr>
        <w:t xml:space="preserve"> </w:t>
      </w:r>
      <w:r w:rsidR="00A40E48" w:rsidRPr="003B348A">
        <w:rPr>
          <w:rFonts w:ascii="Times New Roman" w:hAnsi="Times New Roman"/>
          <w:noProof w:val="0"/>
        </w:rPr>
        <w:t>škálou</w:t>
      </w:r>
      <w:r w:rsidR="00A40E48" w:rsidRPr="003B348A">
        <w:rPr>
          <w:rFonts w:ascii="Times New Roman" w:hAnsi="Times New Roman"/>
          <w:noProof w:val="0"/>
          <w:spacing w:val="-6"/>
        </w:rPr>
        <w:t xml:space="preserve"> </w:t>
      </w:r>
      <w:r w:rsidR="00A40E48" w:rsidRPr="003B348A">
        <w:rPr>
          <w:rFonts w:ascii="Times New Roman" w:hAnsi="Times New Roman"/>
          <w:noProof w:val="0"/>
        </w:rPr>
        <w:t>PD- QUALIF).</w:t>
      </w:r>
    </w:p>
    <w:p w14:paraId="771EF86A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A2D007A" w14:textId="65098683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i/>
          <w:noProof w:val="0"/>
        </w:rPr>
        <w:t>Adjuvant</w:t>
      </w:r>
      <w:r w:rsidRPr="003B348A">
        <w:rPr>
          <w:rFonts w:ascii="Times New Roman" w:hAnsi="Times New Roman"/>
          <w:i/>
          <w:noProof w:val="0"/>
          <w:spacing w:val="-1"/>
        </w:rPr>
        <w:t>n</w:t>
      </w:r>
      <w:r w:rsidRPr="003B348A">
        <w:rPr>
          <w:rFonts w:ascii="Times New Roman" w:hAnsi="Times New Roman"/>
          <w:i/>
          <w:noProof w:val="0"/>
        </w:rPr>
        <w:t>á</w:t>
      </w:r>
      <w:proofErr w:type="spellEnd"/>
      <w:r w:rsidRPr="003B348A">
        <w:rPr>
          <w:rFonts w:ascii="Times New Roman" w:hAnsi="Times New Roman"/>
          <w:i/>
          <w:noProof w:val="0"/>
          <w:spacing w:val="-9"/>
        </w:rPr>
        <w:t xml:space="preserve"> </w:t>
      </w:r>
      <w:r w:rsidRPr="003B348A">
        <w:rPr>
          <w:rFonts w:ascii="Times New Roman" w:hAnsi="Times New Roman"/>
          <w:i/>
          <w:noProof w:val="0"/>
        </w:rPr>
        <w:t>t</w:t>
      </w:r>
      <w:r w:rsidRPr="003B348A">
        <w:rPr>
          <w:rFonts w:ascii="Times New Roman" w:hAnsi="Times New Roman"/>
          <w:i/>
          <w:noProof w:val="0"/>
          <w:spacing w:val="-1"/>
        </w:rPr>
        <w:t>e</w:t>
      </w:r>
      <w:r w:rsidRPr="003B348A">
        <w:rPr>
          <w:rFonts w:ascii="Times New Roman" w:hAnsi="Times New Roman"/>
          <w:i/>
          <w:noProof w:val="0"/>
        </w:rPr>
        <w:t>rapia</w:t>
      </w:r>
    </w:p>
    <w:p w14:paraId="2B783FD5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rando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zovanej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placebo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(229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 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denne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(231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acientov), 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 xml:space="preserve">hibítor </w:t>
      </w:r>
      <w:proofErr w:type="spellStart"/>
      <w:r w:rsidRPr="003B348A">
        <w:rPr>
          <w:rFonts w:ascii="Times New Roman" w:hAnsi="Times New Roman"/>
          <w:noProof w:val="0"/>
        </w:rPr>
        <w:t>katechol</w:t>
      </w:r>
      <w:proofErr w:type="spellEnd"/>
      <w:r w:rsidRPr="003B348A">
        <w:rPr>
          <w:rFonts w:ascii="Times New Roman" w:hAnsi="Times New Roman"/>
          <w:noProof w:val="0"/>
        </w:rPr>
        <w:t>-O-</w:t>
      </w:r>
      <w:proofErr w:type="spellStart"/>
      <w:r w:rsidRPr="003B348A">
        <w:rPr>
          <w:rFonts w:ascii="Times New Roman" w:hAnsi="Times New Roman"/>
          <w:noProof w:val="0"/>
        </w:rPr>
        <w:t>metyltra</w:t>
      </w:r>
      <w:r w:rsidR="00287223" w:rsidRPr="003B348A">
        <w:rPr>
          <w:rFonts w:ascii="Times New Roman" w:hAnsi="Times New Roman"/>
          <w:noProof w:val="0"/>
        </w:rPr>
        <w:t>n</w:t>
      </w:r>
      <w:r w:rsidRPr="003B348A">
        <w:rPr>
          <w:rFonts w:ascii="Times New Roman" w:hAnsi="Times New Roman"/>
          <w:noProof w:val="0"/>
        </w:rPr>
        <w:t>sferázy</w:t>
      </w:r>
      <w:proofErr w:type="spellEnd"/>
      <w:r w:rsidRPr="003B348A">
        <w:rPr>
          <w:rFonts w:ascii="Times New Roman" w:hAnsi="Times New Roman"/>
          <w:noProof w:val="0"/>
          <w:spacing w:val="3"/>
          <w:w w:val="99"/>
        </w:rPr>
        <w:t xml:space="preserve"> </w:t>
      </w:r>
      <w:r w:rsidRPr="003B348A">
        <w:rPr>
          <w:rFonts w:ascii="Times New Roman" w:hAnsi="Times New Roman"/>
          <w:noProof w:val="0"/>
        </w:rPr>
        <w:t>(COMT),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entakapón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2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0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spolu so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stanoven</w:t>
      </w:r>
      <w:r w:rsidRPr="003B348A">
        <w:rPr>
          <w:rFonts w:ascii="Times New Roman" w:hAnsi="Times New Roman"/>
          <w:noProof w:val="0"/>
          <w:spacing w:val="-1"/>
        </w:rPr>
        <w:t>ý</w:t>
      </w:r>
      <w:r w:rsidRPr="003B348A">
        <w:rPr>
          <w:rFonts w:ascii="Times New Roman" w:hAnsi="Times New Roman"/>
          <w:noProof w:val="0"/>
        </w:rPr>
        <w:t>mi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dávka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levodo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y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(LD)/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inhibí</w:t>
      </w:r>
      <w:r w:rsidRPr="003B348A">
        <w:rPr>
          <w:rFonts w:ascii="Times New Roman" w:hAnsi="Times New Roman"/>
          <w:noProof w:val="0"/>
          <w:spacing w:val="-1"/>
        </w:rPr>
        <w:t>to</w:t>
      </w:r>
      <w:r w:rsidRPr="003B348A">
        <w:rPr>
          <w:rFonts w:ascii="Times New Roman" w:hAnsi="Times New Roman"/>
          <w:noProof w:val="0"/>
        </w:rPr>
        <w:t>ra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ekarbo</w:t>
      </w:r>
      <w:r w:rsidRPr="003B348A">
        <w:rPr>
          <w:rFonts w:ascii="Times New Roman" w:hAnsi="Times New Roman"/>
          <w:noProof w:val="0"/>
          <w:spacing w:val="-1"/>
        </w:rPr>
        <w:t>x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lá</w:t>
      </w:r>
      <w:r w:rsidRPr="003B348A">
        <w:rPr>
          <w:rFonts w:ascii="Times New Roman" w:hAnsi="Times New Roman"/>
          <w:noProof w:val="0"/>
          <w:spacing w:val="-2"/>
        </w:rPr>
        <w:t>z</w:t>
      </w:r>
      <w:r w:rsidRPr="003B348A">
        <w:rPr>
          <w:rFonts w:ascii="Times New Roman" w:hAnsi="Times New Roman"/>
          <w:noProof w:val="0"/>
        </w:rPr>
        <w:t>y</w:t>
      </w:r>
      <w:proofErr w:type="spellEnd"/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(227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li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čení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</w:p>
    <w:p w14:paraId="3F359D6E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18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týžd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ov.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rando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zovanej</w:t>
      </w:r>
      <w:proofErr w:type="spellEnd"/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bolo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pacient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podávané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placebo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(159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pacientov),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0,5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 xml:space="preserve">g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(164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denne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(149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pacientov)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liečení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počas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26</w:t>
      </w:r>
    </w:p>
    <w:p w14:paraId="06E550A4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týž</w:t>
      </w:r>
      <w:r w:rsidRPr="003B348A">
        <w:rPr>
          <w:rFonts w:ascii="Times New Roman" w:hAnsi="Times New Roman"/>
          <w:noProof w:val="0"/>
          <w:spacing w:val="1"/>
        </w:rPr>
        <w:t>dňo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</w:rPr>
        <w:t>.</w:t>
      </w:r>
    </w:p>
    <w:p w14:paraId="26536897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68E0277E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oboch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štú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</w:rPr>
        <w:t>iách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bola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hlavným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kritériom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účinnosti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zmena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priemerného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č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h</w:t>
      </w:r>
      <w:r w:rsidRPr="003B348A">
        <w:rPr>
          <w:rFonts w:ascii="Times New Roman" w:hAnsi="Times New Roman"/>
          <w:noProof w:val="0"/>
        </w:rPr>
        <w:t>odín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stráven</w:t>
      </w:r>
      <w:r w:rsidRPr="003B348A">
        <w:rPr>
          <w:rFonts w:ascii="Times New Roman" w:hAnsi="Times New Roman"/>
          <w:noProof w:val="0"/>
          <w:spacing w:val="-1"/>
        </w:rPr>
        <w:t>ý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v „OFF“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stave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priebehu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ň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2"/>
        </w:rPr>
        <w:t xml:space="preserve"> m</w:t>
      </w:r>
      <w:r w:rsidRPr="003B348A">
        <w:rPr>
          <w:rFonts w:ascii="Times New Roman" w:hAnsi="Times New Roman"/>
          <w:noProof w:val="0"/>
        </w:rPr>
        <w:t>edzi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z</w:t>
      </w:r>
      <w:r w:rsidRPr="003B348A">
        <w:rPr>
          <w:rFonts w:ascii="Times New Roman" w:hAnsi="Times New Roman"/>
          <w:noProof w:val="0"/>
        </w:rPr>
        <w:t>ačiatkom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 uko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čením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terapie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(stanovená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domácich</w:t>
      </w:r>
    </w:p>
    <w:p w14:paraId="7A580747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  <w:spacing w:val="-2"/>
        </w:rPr>
        <w:t>„</w:t>
      </w:r>
      <w:r w:rsidRPr="003B348A">
        <w:rPr>
          <w:rFonts w:ascii="Times New Roman" w:hAnsi="Times New Roman"/>
          <w:noProof w:val="0"/>
        </w:rPr>
        <w:t>24-hodino</w:t>
      </w:r>
      <w:r w:rsidRPr="003B348A">
        <w:rPr>
          <w:rFonts w:ascii="Times New Roman" w:hAnsi="Times New Roman"/>
          <w:noProof w:val="0"/>
          <w:spacing w:val="-1"/>
        </w:rPr>
        <w:t>vý</w:t>
      </w:r>
      <w:r w:rsidRPr="003B348A">
        <w:rPr>
          <w:rFonts w:ascii="Times New Roman" w:hAnsi="Times New Roman"/>
          <w:noProof w:val="0"/>
        </w:rPr>
        <w:t>ch“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denníkov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vedených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3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d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pred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každ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návštevou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ekára).</w:t>
      </w:r>
    </w:p>
    <w:p w14:paraId="1E1C2E53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3A29DF9F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II,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ie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erný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rozdiel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počte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h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dín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času v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„</w:t>
      </w:r>
      <w:r w:rsidRPr="003B348A">
        <w:rPr>
          <w:rFonts w:ascii="Times New Roman" w:hAnsi="Times New Roman"/>
          <w:noProof w:val="0"/>
        </w:rPr>
        <w:t>OFF“</w:t>
      </w:r>
      <w:r w:rsidRPr="003B348A">
        <w:rPr>
          <w:rFonts w:ascii="Times New Roman" w:hAnsi="Times New Roman"/>
          <w:noProof w:val="0"/>
          <w:spacing w:val="-6"/>
        </w:rPr>
        <w:t xml:space="preserve"> stave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vn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placebom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,78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h,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95 %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IS </w:t>
      </w:r>
      <w:r w:rsidRPr="003B348A">
        <w:rPr>
          <w:rFonts w:ascii="Times New Roman" w:hAnsi="Times New Roman"/>
          <w:noProof w:val="0"/>
          <w:spacing w:val="-1"/>
        </w:rPr>
        <w:t>[</w:t>
      </w:r>
      <w:r w:rsidRPr="003B348A">
        <w:rPr>
          <w:rFonts w:ascii="Times New Roman" w:hAnsi="Times New Roman"/>
          <w:noProof w:val="0"/>
        </w:rPr>
        <w:t>-1,18;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-0,39</w:t>
      </w:r>
      <w:r w:rsidRPr="003B348A">
        <w:rPr>
          <w:rFonts w:ascii="Times New Roman" w:hAnsi="Times New Roman"/>
          <w:noProof w:val="0"/>
          <w:spacing w:val="-1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p=0,0</w:t>
      </w:r>
      <w:r w:rsidRPr="003B348A">
        <w:rPr>
          <w:rFonts w:ascii="Times New Roman" w:hAnsi="Times New Roman"/>
          <w:noProof w:val="0"/>
          <w:spacing w:val="-1"/>
        </w:rPr>
        <w:t>0</w:t>
      </w:r>
      <w:r w:rsidRPr="003B348A">
        <w:rPr>
          <w:rFonts w:ascii="Times New Roman" w:hAnsi="Times New Roman"/>
          <w:noProof w:val="0"/>
        </w:rPr>
        <w:t>01.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C</w:t>
      </w:r>
      <w:r w:rsidRPr="003B348A">
        <w:rPr>
          <w:rFonts w:ascii="Times New Roman" w:hAnsi="Times New Roman"/>
          <w:noProof w:val="0"/>
        </w:rPr>
        <w:t>elkový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priemerný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denný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okles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času</w:t>
      </w:r>
      <w:r w:rsidRPr="003B348A">
        <w:rPr>
          <w:rFonts w:ascii="Times New Roman" w:hAnsi="Times New Roman"/>
          <w:noProof w:val="0"/>
          <w:spacing w:val="-2"/>
        </w:rPr>
        <w:t xml:space="preserve"> „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FF“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bný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v skup</w:t>
      </w:r>
      <w:r w:rsidRPr="003B348A">
        <w:rPr>
          <w:rFonts w:ascii="Times New Roman" w:hAnsi="Times New Roman"/>
          <w:noProof w:val="0"/>
          <w:spacing w:val="-1"/>
        </w:rPr>
        <w:t>in</w:t>
      </w:r>
      <w:r w:rsidRPr="003B348A">
        <w:rPr>
          <w:rFonts w:ascii="Times New Roman" w:hAnsi="Times New Roman"/>
          <w:noProof w:val="0"/>
        </w:rPr>
        <w:t>e,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ktorej bol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odávaný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entakapón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</w:rPr>
        <w:t>0,80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h,</w:t>
      </w:r>
      <w:r w:rsidRPr="003B348A">
        <w:rPr>
          <w:rFonts w:ascii="Times New Roman" w:hAnsi="Times New Roman"/>
          <w:noProof w:val="0"/>
          <w:spacing w:val="-1"/>
        </w:rPr>
        <w:t xml:space="preserve"> 9</w:t>
      </w:r>
      <w:r w:rsidRPr="003B348A">
        <w:rPr>
          <w:rFonts w:ascii="Times New Roman" w:hAnsi="Times New Roman"/>
          <w:noProof w:val="0"/>
        </w:rPr>
        <w:t>5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1"/>
        </w:rPr>
        <w:t xml:space="preserve"> [</w:t>
      </w:r>
      <w:r w:rsidRPr="003B348A">
        <w:rPr>
          <w:rFonts w:ascii="Times New Roman" w:hAnsi="Times New Roman"/>
          <w:noProof w:val="0"/>
        </w:rPr>
        <w:t>-1,20;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-0</w:t>
      </w:r>
      <w:r w:rsidRPr="003B348A">
        <w:rPr>
          <w:rFonts w:ascii="Times New Roman" w:hAnsi="Times New Roman"/>
          <w:noProof w:val="0"/>
          <w:spacing w:val="-1"/>
        </w:rPr>
        <w:t>,</w:t>
      </w:r>
      <w:r w:rsidRPr="003B348A">
        <w:rPr>
          <w:rFonts w:ascii="Times New Roman" w:hAnsi="Times New Roman"/>
          <w:noProof w:val="0"/>
        </w:rPr>
        <w:t>41</w:t>
      </w:r>
      <w:r w:rsidRPr="003B348A">
        <w:rPr>
          <w:rFonts w:ascii="Times New Roman" w:hAnsi="Times New Roman"/>
          <w:noProof w:val="0"/>
          <w:spacing w:val="-2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p&lt;0,0001)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 v skup</w:t>
      </w:r>
      <w:r w:rsidRPr="003B348A">
        <w:rPr>
          <w:rFonts w:ascii="Times New Roman" w:hAnsi="Times New Roman"/>
          <w:noProof w:val="0"/>
          <w:spacing w:val="-1"/>
        </w:rPr>
        <w:t>in</w:t>
      </w:r>
      <w:r w:rsidRPr="003B348A">
        <w:rPr>
          <w:rFonts w:ascii="Times New Roman" w:hAnsi="Times New Roman"/>
          <w:noProof w:val="0"/>
        </w:rPr>
        <w:t>e,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ktorej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 xml:space="preserve">odávaný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 dávke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štúdii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III,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prie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erný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roz</w:t>
      </w:r>
      <w:r w:rsidRPr="003B348A">
        <w:rPr>
          <w:rFonts w:ascii="Times New Roman" w:hAnsi="Times New Roman"/>
          <w:noProof w:val="0"/>
          <w:spacing w:val="-2"/>
        </w:rPr>
        <w:t>d</w:t>
      </w:r>
      <w:r w:rsidRPr="003B348A">
        <w:rPr>
          <w:rFonts w:ascii="Times New Roman" w:hAnsi="Times New Roman"/>
          <w:noProof w:val="0"/>
        </w:rPr>
        <w:t>iel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placeb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-0,94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h,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95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IS</w:t>
      </w:r>
      <w:r w:rsidRPr="003B348A">
        <w:rPr>
          <w:rFonts w:ascii="Times New Roman" w:hAnsi="Times New Roman"/>
          <w:noProof w:val="0"/>
          <w:spacing w:val="-1"/>
        </w:rPr>
        <w:t xml:space="preserve"> [</w:t>
      </w:r>
      <w:r w:rsidRPr="003B348A">
        <w:rPr>
          <w:rFonts w:ascii="Times New Roman" w:hAnsi="Times New Roman"/>
          <w:noProof w:val="0"/>
        </w:rPr>
        <w:t>-1,36;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-0,51</w:t>
      </w:r>
      <w:r w:rsidRPr="003B348A">
        <w:rPr>
          <w:rFonts w:ascii="Times New Roman" w:hAnsi="Times New Roman"/>
          <w:noProof w:val="0"/>
          <w:spacing w:val="-1"/>
        </w:rPr>
        <w:t>]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p&lt;0,0001.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Štatisticky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význa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né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zlepšenie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ovn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placebom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preukáza</w:t>
      </w:r>
      <w:r w:rsidRPr="003B348A">
        <w:rPr>
          <w:rFonts w:ascii="Times New Roman" w:hAnsi="Times New Roman"/>
          <w:noProof w:val="0"/>
          <w:spacing w:val="1"/>
        </w:rPr>
        <w:t>l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aj 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skup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ne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dávkou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0,5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g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hoci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rozsah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zle</w:t>
      </w:r>
      <w:r w:rsidRPr="003B348A">
        <w:rPr>
          <w:rFonts w:ascii="Times New Roman" w:hAnsi="Times New Roman"/>
          <w:noProof w:val="0"/>
          <w:spacing w:val="-2"/>
        </w:rPr>
        <w:t>p</w:t>
      </w:r>
      <w:r w:rsidRPr="003B348A">
        <w:rPr>
          <w:rFonts w:ascii="Times New Roman" w:hAnsi="Times New Roman"/>
          <w:noProof w:val="0"/>
        </w:rPr>
        <w:t>šenia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e</w:t>
      </w:r>
      <w:r w:rsidRPr="003B348A">
        <w:rPr>
          <w:rFonts w:ascii="Times New Roman" w:hAnsi="Times New Roman"/>
          <w:noProof w:val="0"/>
        </w:rPr>
        <w:t>nší.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Význam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týchto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výsledkov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pre dosiahnutie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ri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árneho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kon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čného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ukazovat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ľa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činnosti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potv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dený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sku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</w:rPr>
        <w:t>in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datočných štatistických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odelov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dokáz</w:t>
      </w:r>
      <w:r w:rsidRPr="003B348A">
        <w:rPr>
          <w:rFonts w:ascii="Times New Roman" w:hAnsi="Times New Roman"/>
          <w:noProof w:val="0"/>
          <w:spacing w:val="-1"/>
        </w:rPr>
        <w:t>a</w:t>
      </w:r>
      <w:r w:rsidRPr="003B348A">
        <w:rPr>
          <w:rFonts w:ascii="Times New Roman" w:hAnsi="Times New Roman"/>
          <w:noProof w:val="0"/>
        </w:rPr>
        <w:t>ný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troch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skup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nových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analýzach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</w:rPr>
        <w:t>Intention</w:t>
      </w:r>
      <w:proofErr w:type="spellEnd"/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</w:rPr>
        <w:t>to-</w:t>
      </w:r>
      <w:proofErr w:type="spellStart"/>
      <w:r w:rsidRPr="003B348A">
        <w:rPr>
          <w:rFonts w:ascii="Times New Roman" w:hAnsi="Times New Roman"/>
          <w:noProof w:val="0"/>
        </w:rPr>
        <w:t>treat</w:t>
      </w:r>
      <w:proofErr w:type="spellEnd"/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(ITT),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na proto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ol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 na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uko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čené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prípad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).</w:t>
      </w:r>
    </w:p>
    <w:p w14:paraId="7374BCD0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607C6089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lastRenderedPageBreak/>
        <w:t>Sekundárne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</w:rPr>
        <w:t>ritériá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činnosti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za</w:t>
      </w:r>
      <w:r w:rsidRPr="003B348A">
        <w:rPr>
          <w:rFonts w:ascii="Times New Roman" w:hAnsi="Times New Roman"/>
          <w:noProof w:val="0"/>
          <w:spacing w:val="1"/>
        </w:rPr>
        <w:t>h</w:t>
      </w:r>
      <w:r w:rsidRPr="003B348A">
        <w:rPr>
          <w:rFonts w:ascii="Times New Roman" w:hAnsi="Times New Roman"/>
          <w:noProof w:val="0"/>
        </w:rPr>
        <w:t>ŕ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ali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celkové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zh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dn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tenie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zlepšenia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stavu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šetrujúci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škál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 xml:space="preserve">u </w:t>
      </w:r>
      <w:r w:rsidR="006A0D12" w:rsidRPr="003B348A">
        <w:rPr>
          <w:rFonts w:ascii="Times New Roman" w:hAnsi="Times New Roman"/>
          <w:noProof w:val="0"/>
        </w:rPr>
        <w:t>d</w:t>
      </w:r>
      <w:r w:rsidRPr="003B348A">
        <w:rPr>
          <w:rFonts w:ascii="Times New Roman" w:hAnsi="Times New Roman"/>
          <w:noProof w:val="0"/>
        </w:rPr>
        <w:t>enných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="006A0D12"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</w:rPr>
        <w:t>ktivít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</w:rPr>
        <w:t>Activities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of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Daily</w:t>
      </w:r>
      <w:proofErr w:type="spellEnd"/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ving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ADL)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čase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OFF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a motorickou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UPDRS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čase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ON.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vykazoval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štatist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cky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význa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n</w:t>
      </w:r>
      <w:r w:rsidRPr="003B348A">
        <w:rPr>
          <w:rFonts w:ascii="Times New Roman" w:hAnsi="Times New Roman"/>
          <w:noProof w:val="0"/>
        </w:rPr>
        <w:t>ý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prínos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porovnaní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pl</w:t>
      </w:r>
      <w:r w:rsidRPr="003B348A">
        <w:rPr>
          <w:rFonts w:ascii="Times New Roman" w:hAnsi="Times New Roman"/>
          <w:noProof w:val="0"/>
          <w:spacing w:val="-2"/>
        </w:rPr>
        <w:t>a</w:t>
      </w:r>
      <w:r w:rsidRPr="003B348A">
        <w:rPr>
          <w:rFonts w:ascii="Times New Roman" w:hAnsi="Times New Roman"/>
          <w:noProof w:val="0"/>
        </w:rPr>
        <w:t>ceb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.</w:t>
      </w:r>
    </w:p>
    <w:p w14:paraId="1E90540B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21F4EF88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5.2</w:t>
      </w:r>
      <w:r w:rsidRPr="003B348A">
        <w:rPr>
          <w:rFonts w:ascii="Times New Roman" w:hAnsi="Times New Roman"/>
          <w:b/>
          <w:noProof w:val="0"/>
        </w:rPr>
        <w:tab/>
      </w:r>
      <w:proofErr w:type="spellStart"/>
      <w:r w:rsidRPr="003B348A">
        <w:rPr>
          <w:rFonts w:ascii="Times New Roman" w:hAnsi="Times New Roman"/>
          <w:b/>
          <w:noProof w:val="0"/>
        </w:rPr>
        <w:t>Farmakokinetické</w:t>
      </w:r>
      <w:proofErr w:type="spellEnd"/>
      <w:r w:rsidRPr="003B348A">
        <w:rPr>
          <w:rFonts w:ascii="Times New Roman" w:hAnsi="Times New Roman"/>
          <w:b/>
          <w:noProof w:val="0"/>
        </w:rPr>
        <w:t xml:space="preserve"> vlastnosti</w:t>
      </w:r>
    </w:p>
    <w:p w14:paraId="4C95FD7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31297587" w14:textId="397A471A" w:rsidR="00CF6935" w:rsidRPr="00E00BC4" w:rsidRDefault="00743C94" w:rsidP="00743C94">
      <w:pPr>
        <w:spacing w:after="0" w:line="240" w:lineRule="auto"/>
        <w:rPr>
          <w:rFonts w:ascii="Times New Roman" w:hAnsi="Times New Roman"/>
          <w:noProof w:val="0"/>
          <w:u w:val="single"/>
        </w:rPr>
      </w:pPr>
      <w:r w:rsidRPr="00E00BC4">
        <w:rPr>
          <w:rFonts w:ascii="Times New Roman" w:hAnsi="Times New Roman"/>
          <w:noProof w:val="0"/>
          <w:u w:val="single"/>
        </w:rPr>
        <w:t>Absorpcia</w:t>
      </w:r>
      <w:r w:rsidR="006A0D12" w:rsidRPr="00E00BC4">
        <w:rPr>
          <w:rFonts w:ascii="Times New Roman" w:hAnsi="Times New Roman"/>
          <w:noProof w:val="0"/>
          <w:u w:val="single"/>
        </w:rPr>
        <w:t xml:space="preserve"> </w:t>
      </w:r>
    </w:p>
    <w:p w14:paraId="1E8E97D5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  <w:spacing w:val="-2"/>
        </w:rPr>
      </w:pP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rýchlo vstrebáva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dosahuje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max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</w:rPr>
        <w:t>málnu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plazmatickú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koncentráciu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(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  <w:spacing w:val="-2"/>
          <w:vertAlign w:val="subscript"/>
        </w:rPr>
        <w:t>max</w:t>
      </w:r>
      <w:proofErr w:type="spellEnd"/>
      <w:r w:rsidRPr="003B348A">
        <w:rPr>
          <w:rFonts w:ascii="Times New Roman" w:hAnsi="Times New Roman"/>
          <w:noProof w:val="0"/>
        </w:rPr>
        <w:t>)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za približne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0,5 hodi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1"/>
        </w:rPr>
        <w:t>y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Abs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lútna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bi</w:t>
      </w:r>
      <w:r w:rsidRPr="003B348A">
        <w:rPr>
          <w:rFonts w:ascii="Times New Roman" w:hAnsi="Times New Roman"/>
          <w:noProof w:val="0"/>
          <w:spacing w:val="-1"/>
        </w:rPr>
        <w:t xml:space="preserve">ologická </w:t>
      </w:r>
      <w:r w:rsidRPr="003B348A">
        <w:rPr>
          <w:rFonts w:ascii="Times New Roman" w:hAnsi="Times New Roman"/>
          <w:noProof w:val="0"/>
        </w:rPr>
        <w:t>dos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upnosť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jednorazovej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dávky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j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okolo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36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%.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</w:p>
    <w:p w14:paraId="5F638D69" w14:textId="77777777" w:rsidR="00743C94" w:rsidRPr="003B348A" w:rsidRDefault="00743C94" w:rsidP="006A0D12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Jedlo </w:t>
      </w:r>
      <w:r w:rsidRPr="003B348A">
        <w:rPr>
          <w:rFonts w:ascii="Times New Roman" w:hAnsi="Times New Roman"/>
          <w:noProof w:val="0"/>
          <w:spacing w:val="1"/>
        </w:rPr>
        <w:t>ne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á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1"/>
        </w:rPr>
        <w:t>vply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2"/>
        </w:rPr>
        <w:t>T</w:t>
      </w:r>
      <w:r w:rsidRPr="003B348A">
        <w:rPr>
          <w:rFonts w:ascii="Times New Roman" w:hAnsi="Times New Roman"/>
          <w:noProof w:val="0"/>
          <w:spacing w:val="2"/>
          <w:vertAlign w:val="subscript"/>
        </w:rPr>
        <w:t>max</w:t>
      </w:r>
      <w:proofErr w:type="spellEnd"/>
      <w:r w:rsidRPr="003B348A">
        <w:rPr>
          <w:rFonts w:ascii="Times New Roman" w:hAnsi="Times New Roman"/>
          <w:noProof w:val="0"/>
          <w:spacing w:val="20"/>
          <w:position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aj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ď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1"/>
        </w:rPr>
        <w:t>C</w:t>
      </w:r>
      <w:r w:rsidRPr="003B348A">
        <w:rPr>
          <w:rFonts w:ascii="Times New Roman" w:hAnsi="Times New Roman"/>
          <w:noProof w:val="0"/>
          <w:spacing w:val="1"/>
          <w:vertAlign w:val="subscript"/>
        </w:rPr>
        <w:t>max</w:t>
      </w:r>
      <w:proofErr w:type="spellEnd"/>
      <w:r w:rsidRPr="003B348A">
        <w:rPr>
          <w:rFonts w:ascii="Times New Roman" w:hAnsi="Times New Roman"/>
          <w:noProof w:val="0"/>
          <w:spacing w:val="20"/>
          <w:position w:val="-3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expozícia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(AUC)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boli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znížené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prib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ižne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60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20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% v to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to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poradí,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</w:rPr>
        <w:t>ď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-1"/>
        </w:rPr>
        <w:t>i</w:t>
      </w:r>
      <w:r w:rsidRPr="003B348A">
        <w:rPr>
          <w:rFonts w:ascii="Times New Roman" w:hAnsi="Times New Roman"/>
          <w:noProof w:val="0"/>
        </w:rPr>
        <w:t>ek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podaný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j</w:t>
      </w:r>
      <w:r w:rsidRPr="003B348A">
        <w:rPr>
          <w:rFonts w:ascii="Times New Roman" w:hAnsi="Times New Roman"/>
          <w:noProof w:val="0"/>
        </w:rPr>
        <w:t>edlom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sokým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obsahom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tuku.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Pretože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AUC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nie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výrazne ovp</w:t>
      </w:r>
      <w:r w:rsidRPr="003B348A">
        <w:rPr>
          <w:rFonts w:ascii="Times New Roman" w:hAnsi="Times New Roman"/>
          <w:noProof w:val="0"/>
          <w:spacing w:val="-1"/>
        </w:rPr>
        <w:t>l</w:t>
      </w:r>
      <w:r w:rsidRPr="003B348A">
        <w:rPr>
          <w:rFonts w:ascii="Times New Roman" w:hAnsi="Times New Roman"/>
          <w:noProof w:val="0"/>
        </w:rPr>
        <w:t>yvnené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j</w:t>
      </w:r>
      <w:r w:rsidRPr="003B348A">
        <w:rPr>
          <w:rFonts w:ascii="Times New Roman" w:hAnsi="Times New Roman"/>
          <w:noProof w:val="0"/>
        </w:rPr>
        <w:t>edlo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sa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ô</w:t>
      </w:r>
      <w:r w:rsidRPr="003B348A">
        <w:rPr>
          <w:rFonts w:ascii="Times New Roman" w:hAnsi="Times New Roman"/>
          <w:noProof w:val="0"/>
        </w:rPr>
        <w:t>že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podávať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jedlom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aj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bez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jedla.</w:t>
      </w:r>
    </w:p>
    <w:p w14:paraId="0934D67B" w14:textId="77777777" w:rsidR="006A0D12" w:rsidRPr="003B348A" w:rsidRDefault="006A0D12" w:rsidP="006A0D12">
      <w:pPr>
        <w:pStyle w:val="Textvbloku"/>
        <w:ind w:left="0" w:firstLine="0"/>
        <w:rPr>
          <w:sz w:val="22"/>
          <w:szCs w:val="22"/>
          <w:u w:val="single"/>
        </w:rPr>
      </w:pPr>
    </w:p>
    <w:p w14:paraId="4B14DE49" w14:textId="23067F6C" w:rsidR="00CF6935" w:rsidRDefault="00743C94" w:rsidP="006A0D12">
      <w:pPr>
        <w:pStyle w:val="Textvbloku"/>
        <w:ind w:left="0" w:firstLine="0"/>
        <w:jc w:val="left"/>
        <w:rPr>
          <w:i/>
          <w:sz w:val="22"/>
          <w:szCs w:val="22"/>
        </w:rPr>
      </w:pPr>
      <w:r w:rsidRPr="00E00BC4">
        <w:rPr>
          <w:sz w:val="22"/>
          <w:szCs w:val="22"/>
          <w:u w:val="single"/>
        </w:rPr>
        <w:t>Distribúcia</w:t>
      </w:r>
      <w:r w:rsidR="006A0D12" w:rsidRPr="003B348A">
        <w:rPr>
          <w:i/>
          <w:sz w:val="22"/>
          <w:szCs w:val="22"/>
        </w:rPr>
        <w:t xml:space="preserve"> </w:t>
      </w:r>
    </w:p>
    <w:p w14:paraId="7AA079CC" w14:textId="77777777" w:rsidR="00743C94" w:rsidRPr="003B348A" w:rsidRDefault="00743C94" w:rsidP="006A0D12">
      <w:pPr>
        <w:pStyle w:val="Textvbloku"/>
        <w:ind w:left="0" w:firstLine="0"/>
        <w:jc w:val="left"/>
        <w:rPr>
          <w:sz w:val="22"/>
          <w:szCs w:val="22"/>
        </w:rPr>
      </w:pPr>
      <w:r w:rsidRPr="003B348A">
        <w:rPr>
          <w:position w:val="-1"/>
          <w:sz w:val="22"/>
          <w:szCs w:val="22"/>
        </w:rPr>
        <w:t>Prie</w:t>
      </w:r>
      <w:r w:rsidRPr="003B348A">
        <w:rPr>
          <w:spacing w:val="-2"/>
          <w:position w:val="-1"/>
          <w:sz w:val="22"/>
          <w:szCs w:val="22"/>
        </w:rPr>
        <w:t>m</w:t>
      </w:r>
      <w:r w:rsidRPr="003B348A">
        <w:rPr>
          <w:position w:val="-1"/>
          <w:sz w:val="22"/>
          <w:szCs w:val="22"/>
        </w:rPr>
        <w:t>erný</w:t>
      </w:r>
      <w:r w:rsidRPr="003B348A">
        <w:rPr>
          <w:spacing w:val="-9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objem</w:t>
      </w:r>
      <w:r w:rsidRPr="003B348A">
        <w:rPr>
          <w:spacing w:val="-6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distribúcie</w:t>
      </w:r>
      <w:r w:rsidRPr="003B348A">
        <w:rPr>
          <w:spacing w:val="-9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po</w:t>
      </w:r>
      <w:r w:rsidRPr="003B348A">
        <w:rPr>
          <w:spacing w:val="-2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podaní</w:t>
      </w:r>
      <w:r w:rsidRPr="003B348A">
        <w:rPr>
          <w:spacing w:val="-6"/>
          <w:position w:val="-1"/>
          <w:sz w:val="22"/>
          <w:szCs w:val="22"/>
        </w:rPr>
        <w:t xml:space="preserve"> </w:t>
      </w:r>
      <w:r w:rsidRPr="003B348A">
        <w:rPr>
          <w:spacing w:val="-1"/>
          <w:position w:val="-1"/>
          <w:sz w:val="22"/>
          <w:szCs w:val="22"/>
        </w:rPr>
        <w:t>je</w:t>
      </w:r>
      <w:r w:rsidRPr="003B348A">
        <w:rPr>
          <w:position w:val="-1"/>
          <w:sz w:val="22"/>
          <w:szCs w:val="22"/>
        </w:rPr>
        <w:t>dnorazovej</w:t>
      </w:r>
      <w:r w:rsidRPr="003B348A">
        <w:rPr>
          <w:spacing w:val="-11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intravenózn</w:t>
      </w:r>
      <w:r w:rsidRPr="003B348A">
        <w:rPr>
          <w:spacing w:val="-1"/>
          <w:position w:val="-1"/>
          <w:sz w:val="22"/>
          <w:szCs w:val="22"/>
        </w:rPr>
        <w:t>e</w:t>
      </w:r>
      <w:r w:rsidRPr="003B348A">
        <w:rPr>
          <w:position w:val="-1"/>
          <w:sz w:val="22"/>
          <w:szCs w:val="22"/>
        </w:rPr>
        <w:t>j</w:t>
      </w:r>
      <w:r w:rsidRPr="003B348A">
        <w:rPr>
          <w:spacing w:val="-12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>dávky</w:t>
      </w:r>
      <w:r w:rsidRPr="003B348A">
        <w:rPr>
          <w:spacing w:val="-3"/>
          <w:position w:val="-1"/>
          <w:sz w:val="22"/>
          <w:szCs w:val="22"/>
        </w:rPr>
        <w:t xml:space="preserve"> </w:t>
      </w:r>
      <w:proofErr w:type="spellStart"/>
      <w:r w:rsidRPr="003B348A">
        <w:rPr>
          <w:position w:val="-1"/>
          <w:sz w:val="22"/>
          <w:szCs w:val="22"/>
        </w:rPr>
        <w:t>razagilínu</w:t>
      </w:r>
      <w:proofErr w:type="spellEnd"/>
      <w:r w:rsidRPr="003B348A">
        <w:rPr>
          <w:spacing w:val="-9"/>
          <w:position w:val="-1"/>
          <w:sz w:val="22"/>
          <w:szCs w:val="22"/>
        </w:rPr>
        <w:t xml:space="preserve"> </w:t>
      </w:r>
      <w:r w:rsidRPr="003B348A">
        <w:rPr>
          <w:position w:val="-1"/>
          <w:sz w:val="22"/>
          <w:szCs w:val="22"/>
        </w:rPr>
        <w:t xml:space="preserve">je </w:t>
      </w:r>
      <w:r w:rsidRPr="003B348A">
        <w:rPr>
          <w:sz w:val="22"/>
          <w:szCs w:val="22"/>
        </w:rPr>
        <w:t>243</w:t>
      </w:r>
      <w:r w:rsidRPr="003B348A">
        <w:rPr>
          <w:spacing w:val="-3"/>
          <w:sz w:val="22"/>
          <w:szCs w:val="22"/>
        </w:rPr>
        <w:t xml:space="preserve"> </w:t>
      </w:r>
      <w:r w:rsidRPr="003B348A">
        <w:rPr>
          <w:sz w:val="22"/>
          <w:szCs w:val="22"/>
        </w:rPr>
        <w:t>l.</w:t>
      </w:r>
      <w:r w:rsidRPr="003B348A">
        <w:rPr>
          <w:spacing w:val="-2"/>
          <w:sz w:val="22"/>
          <w:szCs w:val="22"/>
        </w:rPr>
        <w:t xml:space="preserve"> </w:t>
      </w:r>
      <w:r w:rsidRPr="003B348A">
        <w:rPr>
          <w:sz w:val="22"/>
          <w:szCs w:val="22"/>
        </w:rPr>
        <w:t>Väzba</w:t>
      </w:r>
      <w:r w:rsidRPr="003B348A">
        <w:rPr>
          <w:spacing w:val="-6"/>
          <w:sz w:val="22"/>
          <w:szCs w:val="22"/>
        </w:rPr>
        <w:t xml:space="preserve"> na </w:t>
      </w:r>
      <w:r w:rsidRPr="003B348A">
        <w:rPr>
          <w:sz w:val="22"/>
          <w:szCs w:val="22"/>
        </w:rPr>
        <w:t>plaz</w:t>
      </w:r>
      <w:r w:rsidRPr="003B348A">
        <w:rPr>
          <w:spacing w:val="-2"/>
          <w:sz w:val="22"/>
          <w:szCs w:val="22"/>
        </w:rPr>
        <w:t>m</w:t>
      </w:r>
      <w:r w:rsidRPr="003B348A">
        <w:rPr>
          <w:sz w:val="22"/>
          <w:szCs w:val="22"/>
        </w:rPr>
        <w:t>atické</w:t>
      </w:r>
      <w:r w:rsidRPr="003B348A">
        <w:rPr>
          <w:spacing w:val="-13"/>
          <w:sz w:val="22"/>
          <w:szCs w:val="22"/>
        </w:rPr>
        <w:t xml:space="preserve"> </w:t>
      </w:r>
      <w:r w:rsidRPr="003B348A">
        <w:rPr>
          <w:sz w:val="22"/>
          <w:szCs w:val="22"/>
        </w:rPr>
        <w:t>proteín</w:t>
      </w:r>
      <w:r w:rsidRPr="003B348A">
        <w:rPr>
          <w:spacing w:val="-2"/>
          <w:sz w:val="22"/>
          <w:szCs w:val="22"/>
        </w:rPr>
        <w:t>y</w:t>
      </w:r>
      <w:r w:rsidRPr="003B348A">
        <w:rPr>
          <w:spacing w:val="-7"/>
          <w:sz w:val="22"/>
          <w:szCs w:val="22"/>
        </w:rPr>
        <w:t xml:space="preserve"> </w:t>
      </w:r>
      <w:r w:rsidRPr="003B348A">
        <w:rPr>
          <w:sz w:val="22"/>
          <w:szCs w:val="22"/>
        </w:rPr>
        <w:t>po</w:t>
      </w:r>
      <w:r w:rsidRPr="003B348A">
        <w:rPr>
          <w:spacing w:val="-2"/>
          <w:sz w:val="22"/>
          <w:szCs w:val="22"/>
        </w:rPr>
        <w:t xml:space="preserve"> </w:t>
      </w:r>
      <w:r w:rsidRPr="003B348A">
        <w:rPr>
          <w:spacing w:val="-1"/>
          <w:sz w:val="22"/>
          <w:szCs w:val="22"/>
        </w:rPr>
        <w:t>p</w:t>
      </w:r>
      <w:r w:rsidRPr="003B348A">
        <w:rPr>
          <w:sz w:val="22"/>
          <w:szCs w:val="22"/>
        </w:rPr>
        <w:t>odaní</w:t>
      </w:r>
      <w:r w:rsidRPr="003B348A">
        <w:rPr>
          <w:spacing w:val="-6"/>
          <w:sz w:val="22"/>
          <w:szCs w:val="22"/>
        </w:rPr>
        <w:t xml:space="preserve"> </w:t>
      </w:r>
      <w:r w:rsidRPr="003B348A">
        <w:rPr>
          <w:sz w:val="22"/>
          <w:szCs w:val="22"/>
        </w:rPr>
        <w:t>je</w:t>
      </w:r>
      <w:r w:rsidRPr="003B348A">
        <w:rPr>
          <w:spacing w:val="-1"/>
          <w:sz w:val="22"/>
          <w:szCs w:val="22"/>
        </w:rPr>
        <w:t>d</w:t>
      </w:r>
      <w:r w:rsidRPr="003B348A">
        <w:rPr>
          <w:sz w:val="22"/>
          <w:szCs w:val="22"/>
        </w:rPr>
        <w:t>norazovej</w:t>
      </w:r>
      <w:r w:rsidRPr="003B348A">
        <w:rPr>
          <w:spacing w:val="-11"/>
          <w:sz w:val="22"/>
          <w:szCs w:val="22"/>
        </w:rPr>
        <w:t xml:space="preserve"> </w:t>
      </w:r>
      <w:r w:rsidRPr="003B348A">
        <w:rPr>
          <w:sz w:val="22"/>
          <w:szCs w:val="22"/>
        </w:rPr>
        <w:t>perorálnej</w:t>
      </w:r>
      <w:r w:rsidRPr="003B348A">
        <w:rPr>
          <w:spacing w:val="-9"/>
          <w:sz w:val="22"/>
          <w:szCs w:val="22"/>
        </w:rPr>
        <w:t xml:space="preserve"> </w:t>
      </w:r>
      <w:r w:rsidRPr="003B348A">
        <w:rPr>
          <w:sz w:val="22"/>
          <w:szCs w:val="22"/>
        </w:rPr>
        <w:t>dáv</w:t>
      </w:r>
      <w:r w:rsidRPr="003B348A">
        <w:rPr>
          <w:spacing w:val="-1"/>
          <w:sz w:val="22"/>
          <w:szCs w:val="22"/>
        </w:rPr>
        <w:t>k</w:t>
      </w:r>
      <w:r w:rsidRPr="003B348A">
        <w:rPr>
          <w:sz w:val="22"/>
          <w:szCs w:val="22"/>
        </w:rPr>
        <w:t>y</w:t>
      </w:r>
      <w:r w:rsidRPr="003B348A">
        <w:rPr>
          <w:spacing w:val="-6"/>
          <w:sz w:val="22"/>
          <w:szCs w:val="22"/>
        </w:rPr>
        <w:t xml:space="preserve"> </w:t>
      </w:r>
      <w:r w:rsidRPr="003B348A">
        <w:rPr>
          <w:sz w:val="22"/>
          <w:szCs w:val="22"/>
          <w:vertAlign w:val="superscript"/>
        </w:rPr>
        <w:t>14</w:t>
      </w:r>
      <w:r w:rsidRPr="003B348A">
        <w:rPr>
          <w:sz w:val="22"/>
          <w:szCs w:val="22"/>
        </w:rPr>
        <w:t>C</w:t>
      </w:r>
      <w:r w:rsidRPr="003B348A">
        <w:rPr>
          <w:spacing w:val="-1"/>
          <w:sz w:val="22"/>
          <w:szCs w:val="22"/>
        </w:rPr>
        <w:t xml:space="preserve"> značeného </w:t>
      </w:r>
      <w:proofErr w:type="spellStart"/>
      <w:r w:rsidRPr="003B348A">
        <w:rPr>
          <w:sz w:val="22"/>
          <w:szCs w:val="22"/>
        </w:rPr>
        <w:t>razagilínu</w:t>
      </w:r>
      <w:proofErr w:type="spellEnd"/>
      <w:r w:rsidRPr="003B348A">
        <w:rPr>
          <w:spacing w:val="-9"/>
          <w:sz w:val="22"/>
          <w:szCs w:val="22"/>
        </w:rPr>
        <w:t xml:space="preserve"> </w:t>
      </w:r>
      <w:r w:rsidRPr="003B348A">
        <w:rPr>
          <w:sz w:val="22"/>
          <w:szCs w:val="22"/>
        </w:rPr>
        <w:t>je približne</w:t>
      </w:r>
      <w:r w:rsidRPr="003B348A">
        <w:rPr>
          <w:spacing w:val="-7"/>
          <w:sz w:val="22"/>
          <w:szCs w:val="22"/>
        </w:rPr>
        <w:t xml:space="preserve"> </w:t>
      </w:r>
      <w:r w:rsidRPr="003B348A">
        <w:rPr>
          <w:sz w:val="22"/>
          <w:szCs w:val="22"/>
        </w:rPr>
        <w:t>60</w:t>
      </w:r>
      <w:r w:rsidRPr="003B348A">
        <w:rPr>
          <w:spacing w:val="-1"/>
          <w:sz w:val="22"/>
          <w:szCs w:val="22"/>
        </w:rPr>
        <w:t xml:space="preserve"> a</w:t>
      </w:r>
      <w:r w:rsidRPr="003B348A">
        <w:rPr>
          <w:sz w:val="22"/>
          <w:szCs w:val="22"/>
        </w:rPr>
        <w:t>ž</w:t>
      </w:r>
      <w:r w:rsidRPr="003B348A">
        <w:rPr>
          <w:spacing w:val="-2"/>
          <w:sz w:val="22"/>
          <w:szCs w:val="22"/>
        </w:rPr>
        <w:t xml:space="preserve"> </w:t>
      </w:r>
      <w:r w:rsidRPr="003B348A">
        <w:rPr>
          <w:sz w:val="22"/>
          <w:szCs w:val="22"/>
        </w:rPr>
        <w:t>70</w:t>
      </w:r>
      <w:r w:rsidRPr="003B348A">
        <w:rPr>
          <w:spacing w:val="-1"/>
          <w:sz w:val="22"/>
          <w:szCs w:val="22"/>
        </w:rPr>
        <w:t xml:space="preserve"> %</w:t>
      </w:r>
      <w:r w:rsidRPr="003B348A">
        <w:rPr>
          <w:sz w:val="22"/>
          <w:szCs w:val="22"/>
        </w:rPr>
        <w:t>.</w:t>
      </w:r>
    </w:p>
    <w:p w14:paraId="796D7ACC" w14:textId="77777777" w:rsidR="00743C94" w:rsidRPr="003B348A" w:rsidRDefault="00743C94" w:rsidP="006A0D12">
      <w:pPr>
        <w:pStyle w:val="Textvbloku"/>
        <w:ind w:left="0" w:firstLine="0"/>
        <w:rPr>
          <w:i/>
          <w:sz w:val="22"/>
          <w:szCs w:val="22"/>
        </w:rPr>
      </w:pPr>
    </w:p>
    <w:p w14:paraId="780CCF54" w14:textId="4B5316F1" w:rsidR="00CF6935" w:rsidRPr="00CF6935" w:rsidRDefault="00287223" w:rsidP="006A0D12">
      <w:pPr>
        <w:pStyle w:val="Textvbloku"/>
        <w:ind w:left="0" w:firstLine="0"/>
        <w:jc w:val="left"/>
        <w:rPr>
          <w:i/>
          <w:sz w:val="22"/>
          <w:szCs w:val="22"/>
        </w:rPr>
      </w:pPr>
      <w:proofErr w:type="spellStart"/>
      <w:r w:rsidRPr="00E00BC4">
        <w:rPr>
          <w:sz w:val="22"/>
          <w:szCs w:val="22"/>
          <w:u w:val="single"/>
        </w:rPr>
        <w:t>Biotransformácia</w:t>
      </w:r>
      <w:proofErr w:type="spellEnd"/>
      <w:r w:rsidR="006A0D12" w:rsidRPr="00CF6935">
        <w:rPr>
          <w:i/>
          <w:sz w:val="22"/>
          <w:szCs w:val="22"/>
        </w:rPr>
        <w:t xml:space="preserve"> </w:t>
      </w:r>
    </w:p>
    <w:p w14:paraId="6731EE3F" w14:textId="294889A0" w:rsidR="00743C94" w:rsidRPr="00E00BC4" w:rsidRDefault="00743C94" w:rsidP="00E00BC4">
      <w:pPr>
        <w:autoSpaceDE w:val="0"/>
        <w:autoSpaceDN w:val="0"/>
        <w:adjustRightInd w:val="0"/>
        <w:spacing w:after="0" w:line="240" w:lineRule="auto"/>
        <w:rPr>
          <w:spacing w:val="-8"/>
        </w:rPr>
      </w:pPr>
      <w:r w:rsidRPr="00E00BC4">
        <w:rPr>
          <w:rFonts w:ascii="Times New Roman" w:hAnsi="Times New Roman"/>
        </w:rPr>
        <w:t>Razagilín</w:t>
      </w:r>
      <w:r w:rsidRPr="00E00BC4">
        <w:rPr>
          <w:rFonts w:ascii="Times New Roman" w:hAnsi="Times New Roman"/>
          <w:spacing w:val="-8"/>
        </w:rPr>
        <w:t xml:space="preserve"> </w:t>
      </w:r>
      <w:r w:rsidRPr="00E00BC4">
        <w:rPr>
          <w:rFonts w:ascii="Times New Roman" w:hAnsi="Times New Roman"/>
        </w:rPr>
        <w:t>sa</w:t>
      </w:r>
      <w:r w:rsidRPr="00E00BC4">
        <w:rPr>
          <w:rFonts w:ascii="Times New Roman" w:hAnsi="Times New Roman"/>
          <w:spacing w:val="-2"/>
        </w:rPr>
        <w:t xml:space="preserve"> </w:t>
      </w:r>
      <w:r w:rsidRPr="00E00BC4">
        <w:rPr>
          <w:rFonts w:ascii="Times New Roman" w:hAnsi="Times New Roman"/>
        </w:rPr>
        <w:t>pred</w:t>
      </w:r>
      <w:r w:rsidRPr="00E00BC4">
        <w:rPr>
          <w:rFonts w:ascii="Times New Roman" w:hAnsi="Times New Roman"/>
          <w:spacing w:val="-4"/>
        </w:rPr>
        <w:t xml:space="preserve"> </w:t>
      </w:r>
      <w:r w:rsidRPr="00E00BC4">
        <w:rPr>
          <w:rFonts w:ascii="Times New Roman" w:hAnsi="Times New Roman"/>
        </w:rPr>
        <w:t>v</w:t>
      </w:r>
      <w:r w:rsidRPr="00E00BC4">
        <w:rPr>
          <w:rFonts w:ascii="Times New Roman" w:hAnsi="Times New Roman"/>
          <w:spacing w:val="2"/>
        </w:rPr>
        <w:t>y</w:t>
      </w:r>
      <w:r w:rsidRPr="00E00BC4">
        <w:rPr>
          <w:rFonts w:ascii="Times New Roman" w:hAnsi="Times New Roman"/>
        </w:rPr>
        <w:t>l</w:t>
      </w:r>
      <w:r w:rsidRPr="00E00BC4">
        <w:rPr>
          <w:rFonts w:ascii="Times New Roman" w:hAnsi="Times New Roman"/>
          <w:spacing w:val="1"/>
        </w:rPr>
        <w:t>ú</w:t>
      </w:r>
      <w:r w:rsidRPr="00E00BC4">
        <w:rPr>
          <w:rFonts w:ascii="Times New Roman" w:hAnsi="Times New Roman"/>
        </w:rPr>
        <w:t>č</w:t>
      </w:r>
      <w:r w:rsidRPr="00E00BC4">
        <w:rPr>
          <w:rFonts w:ascii="Times New Roman" w:hAnsi="Times New Roman"/>
          <w:spacing w:val="-1"/>
        </w:rPr>
        <w:t>e</w:t>
      </w:r>
      <w:r w:rsidRPr="00E00BC4">
        <w:rPr>
          <w:rFonts w:ascii="Times New Roman" w:hAnsi="Times New Roman"/>
          <w:spacing w:val="1"/>
        </w:rPr>
        <w:t>n</w:t>
      </w:r>
      <w:r w:rsidRPr="00E00BC4">
        <w:rPr>
          <w:rFonts w:ascii="Times New Roman" w:hAnsi="Times New Roman"/>
        </w:rPr>
        <w:t>ím</w:t>
      </w:r>
      <w:r w:rsidRPr="00E00BC4">
        <w:rPr>
          <w:rFonts w:ascii="Times New Roman" w:hAnsi="Times New Roman"/>
          <w:spacing w:val="-10"/>
        </w:rPr>
        <w:t xml:space="preserve"> </w:t>
      </w:r>
      <w:r w:rsidRPr="00E00BC4">
        <w:rPr>
          <w:rFonts w:ascii="Times New Roman" w:hAnsi="Times New Roman"/>
        </w:rPr>
        <w:t>skoro</w:t>
      </w:r>
      <w:r w:rsidRPr="00E00BC4">
        <w:rPr>
          <w:rFonts w:ascii="Times New Roman" w:hAnsi="Times New Roman"/>
          <w:spacing w:val="-4"/>
        </w:rPr>
        <w:t xml:space="preserve"> </w:t>
      </w:r>
      <w:r w:rsidRPr="00E00BC4">
        <w:rPr>
          <w:rFonts w:ascii="Times New Roman" w:hAnsi="Times New Roman"/>
        </w:rPr>
        <w:t>úp</w:t>
      </w:r>
      <w:r w:rsidRPr="00E00BC4">
        <w:rPr>
          <w:rFonts w:ascii="Times New Roman" w:hAnsi="Times New Roman"/>
          <w:spacing w:val="-1"/>
        </w:rPr>
        <w:t>l</w:t>
      </w:r>
      <w:r w:rsidRPr="00E00BC4">
        <w:rPr>
          <w:rFonts w:ascii="Times New Roman" w:hAnsi="Times New Roman"/>
        </w:rPr>
        <w:t>ne</w:t>
      </w:r>
      <w:r w:rsidRPr="00E00BC4">
        <w:rPr>
          <w:rFonts w:ascii="Times New Roman" w:hAnsi="Times New Roman"/>
          <w:spacing w:val="-4"/>
        </w:rPr>
        <w:t xml:space="preserve"> </w:t>
      </w:r>
      <w:r w:rsidRPr="00E00BC4">
        <w:rPr>
          <w:rFonts w:ascii="Times New Roman" w:hAnsi="Times New Roman"/>
        </w:rPr>
        <w:t>biotransfo</w:t>
      </w:r>
      <w:r w:rsidRPr="00E00BC4">
        <w:rPr>
          <w:rFonts w:ascii="Times New Roman" w:hAnsi="Times New Roman"/>
          <w:spacing w:val="-1"/>
        </w:rPr>
        <w:t>r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uje</w:t>
      </w:r>
      <w:r w:rsidRPr="00E00BC4">
        <w:rPr>
          <w:rFonts w:ascii="Times New Roman" w:hAnsi="Times New Roman"/>
          <w:spacing w:val="-13"/>
        </w:rPr>
        <w:t xml:space="preserve"> </w:t>
      </w:r>
      <w:r w:rsidRPr="00E00BC4">
        <w:rPr>
          <w:rFonts w:ascii="Times New Roman" w:hAnsi="Times New Roman"/>
        </w:rPr>
        <w:t>v p</w:t>
      </w:r>
      <w:r w:rsidRPr="00E00BC4">
        <w:rPr>
          <w:rFonts w:ascii="Times New Roman" w:hAnsi="Times New Roman"/>
          <w:spacing w:val="-1"/>
        </w:rPr>
        <w:t>e</w:t>
      </w:r>
      <w:r w:rsidRPr="00E00BC4">
        <w:rPr>
          <w:rFonts w:ascii="Times New Roman" w:hAnsi="Times New Roman"/>
        </w:rPr>
        <w:t>čeni.</w:t>
      </w:r>
      <w:r w:rsidRPr="00E00BC4">
        <w:rPr>
          <w:rFonts w:ascii="Times New Roman" w:hAnsi="Times New Roman"/>
          <w:spacing w:val="-6"/>
        </w:rPr>
        <w:t xml:space="preserve"> </w:t>
      </w:r>
      <w:r w:rsidRPr="00E00BC4">
        <w:rPr>
          <w:rFonts w:ascii="Times New Roman" w:hAnsi="Times New Roman"/>
        </w:rPr>
        <w:t>Razagilín</w:t>
      </w:r>
      <w:r w:rsidRPr="00E00BC4">
        <w:rPr>
          <w:rFonts w:ascii="Times New Roman" w:hAnsi="Times New Roman"/>
          <w:spacing w:val="-8"/>
        </w:rPr>
        <w:t xml:space="preserve"> </w:t>
      </w:r>
      <w:r w:rsidRPr="00E00BC4">
        <w:rPr>
          <w:rFonts w:ascii="Times New Roman" w:hAnsi="Times New Roman"/>
        </w:rPr>
        <w:t>sa metabolizuje</w:t>
      </w:r>
      <w:r w:rsidRPr="00E00BC4">
        <w:rPr>
          <w:rFonts w:ascii="Times New Roman" w:hAnsi="Times New Roman"/>
          <w:spacing w:val="-9"/>
        </w:rPr>
        <w:t xml:space="preserve"> </w:t>
      </w:r>
      <w:r w:rsidRPr="00E00BC4">
        <w:rPr>
          <w:rFonts w:ascii="Times New Roman" w:hAnsi="Times New Roman"/>
        </w:rPr>
        <w:t>dvo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a</w:t>
      </w:r>
      <w:r w:rsidRPr="00E00BC4">
        <w:rPr>
          <w:rFonts w:ascii="Times New Roman" w:hAnsi="Times New Roman"/>
          <w:spacing w:val="-6"/>
        </w:rPr>
        <w:t xml:space="preserve"> </w:t>
      </w:r>
      <w:r w:rsidRPr="00E00BC4">
        <w:rPr>
          <w:rFonts w:ascii="Times New Roman" w:hAnsi="Times New Roman"/>
        </w:rPr>
        <w:t>hlavný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i</w:t>
      </w:r>
      <w:r w:rsidRPr="00E00BC4">
        <w:rPr>
          <w:rFonts w:ascii="Times New Roman" w:hAnsi="Times New Roman"/>
          <w:spacing w:val="-8"/>
        </w:rPr>
        <w:t xml:space="preserve"> </w:t>
      </w:r>
      <w:r w:rsidRPr="00E00BC4">
        <w:rPr>
          <w:rFonts w:ascii="Times New Roman" w:hAnsi="Times New Roman"/>
        </w:rPr>
        <w:t>cestami:</w:t>
      </w:r>
      <w:r w:rsidRPr="00E00BC4">
        <w:rPr>
          <w:rFonts w:ascii="Times New Roman" w:hAnsi="Times New Roman"/>
          <w:spacing w:val="-5"/>
        </w:rPr>
        <w:t xml:space="preserve"> </w:t>
      </w:r>
      <w:r w:rsidRPr="00E00BC4">
        <w:rPr>
          <w:rFonts w:ascii="Times New Roman" w:hAnsi="Times New Roman"/>
        </w:rPr>
        <w:t>N-dealk</w:t>
      </w:r>
      <w:r w:rsidRPr="00E00BC4">
        <w:rPr>
          <w:rFonts w:ascii="Times New Roman" w:hAnsi="Times New Roman"/>
          <w:spacing w:val="2"/>
        </w:rPr>
        <w:t>y</w:t>
      </w:r>
      <w:r w:rsidRPr="00E00BC4">
        <w:rPr>
          <w:rFonts w:ascii="Times New Roman" w:hAnsi="Times New Roman"/>
          <w:spacing w:val="-1"/>
        </w:rPr>
        <w:t>l</w:t>
      </w:r>
      <w:r w:rsidRPr="00E00BC4">
        <w:rPr>
          <w:rFonts w:ascii="Times New Roman" w:hAnsi="Times New Roman"/>
        </w:rPr>
        <w:t>áciou</w:t>
      </w:r>
      <w:r w:rsidRPr="00E00BC4">
        <w:rPr>
          <w:rFonts w:ascii="Times New Roman" w:hAnsi="Times New Roman"/>
          <w:spacing w:val="-14"/>
        </w:rPr>
        <w:t xml:space="preserve"> </w:t>
      </w:r>
      <w:r w:rsidRPr="00E00BC4">
        <w:rPr>
          <w:rFonts w:ascii="Times New Roman" w:hAnsi="Times New Roman"/>
        </w:rPr>
        <w:t>a/alebo</w:t>
      </w:r>
      <w:r w:rsidRPr="00E00BC4">
        <w:rPr>
          <w:rFonts w:ascii="Times New Roman" w:hAnsi="Times New Roman"/>
          <w:spacing w:val="-6"/>
        </w:rPr>
        <w:t xml:space="preserve"> </w:t>
      </w:r>
      <w:r w:rsidRPr="00E00BC4">
        <w:rPr>
          <w:rFonts w:ascii="Times New Roman" w:hAnsi="Times New Roman"/>
          <w:spacing w:val="-1"/>
        </w:rPr>
        <w:t>h</w:t>
      </w:r>
      <w:r w:rsidRPr="00E00BC4">
        <w:rPr>
          <w:rFonts w:ascii="Times New Roman" w:hAnsi="Times New Roman"/>
        </w:rPr>
        <w:t>ydro</w:t>
      </w:r>
      <w:r w:rsidRPr="00E00BC4">
        <w:rPr>
          <w:rFonts w:ascii="Times New Roman" w:hAnsi="Times New Roman"/>
          <w:spacing w:val="-1"/>
        </w:rPr>
        <w:t>x</w:t>
      </w:r>
      <w:r w:rsidRPr="00E00BC4">
        <w:rPr>
          <w:rFonts w:ascii="Times New Roman" w:hAnsi="Times New Roman"/>
          <w:spacing w:val="2"/>
        </w:rPr>
        <w:t>y</w:t>
      </w:r>
      <w:r w:rsidRPr="00E00BC4">
        <w:rPr>
          <w:rFonts w:ascii="Times New Roman" w:hAnsi="Times New Roman"/>
        </w:rPr>
        <w:t>láciou</w:t>
      </w:r>
      <w:r w:rsidRPr="00E00BC4">
        <w:rPr>
          <w:rFonts w:ascii="Times New Roman" w:hAnsi="Times New Roman"/>
          <w:spacing w:val="-13"/>
        </w:rPr>
        <w:t xml:space="preserve"> </w:t>
      </w:r>
      <w:r w:rsidRPr="00E00BC4">
        <w:rPr>
          <w:rFonts w:ascii="Times New Roman" w:hAnsi="Times New Roman"/>
        </w:rPr>
        <w:t>so</w:t>
      </w:r>
      <w:r w:rsidRPr="00E00BC4">
        <w:rPr>
          <w:rFonts w:ascii="Times New Roman" w:hAnsi="Times New Roman"/>
          <w:spacing w:val="-2"/>
        </w:rPr>
        <w:t xml:space="preserve"> </w:t>
      </w:r>
      <w:r w:rsidRPr="00E00BC4">
        <w:rPr>
          <w:rFonts w:ascii="Times New Roman" w:hAnsi="Times New Roman"/>
        </w:rPr>
        <w:t>vzni</w:t>
      </w:r>
      <w:r w:rsidRPr="00E00BC4">
        <w:rPr>
          <w:rFonts w:ascii="Times New Roman" w:hAnsi="Times New Roman"/>
          <w:spacing w:val="-1"/>
        </w:rPr>
        <w:t>k</w:t>
      </w:r>
      <w:r w:rsidRPr="00E00BC4">
        <w:rPr>
          <w:rFonts w:ascii="Times New Roman" w:hAnsi="Times New Roman"/>
          <w:spacing w:val="1"/>
        </w:rPr>
        <w:t>o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:</w:t>
      </w:r>
      <w:r w:rsidRPr="00E00BC4">
        <w:rPr>
          <w:rFonts w:ascii="Times New Roman" w:hAnsi="Times New Roman"/>
          <w:spacing w:val="-8"/>
        </w:rPr>
        <w:t xml:space="preserve"> </w:t>
      </w:r>
      <w:r w:rsidRPr="00E00BC4">
        <w:rPr>
          <w:rFonts w:ascii="Times New Roman" w:hAnsi="Times New Roman"/>
        </w:rPr>
        <w:t>1- a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inoindanu, 3-hydroxy-N-propargyl-1a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inoindanu</w:t>
      </w:r>
      <w:r w:rsidRPr="00E00BC4">
        <w:rPr>
          <w:rFonts w:ascii="Times New Roman" w:hAnsi="Times New Roman"/>
          <w:spacing w:val="-12"/>
        </w:rPr>
        <w:t xml:space="preserve"> </w:t>
      </w:r>
      <w:r w:rsidRPr="00E00BC4">
        <w:rPr>
          <w:rFonts w:ascii="Times New Roman" w:hAnsi="Times New Roman"/>
        </w:rPr>
        <w:t>a 3-hydroxy-1-aminoindanu.</w:t>
      </w:r>
      <w:r w:rsidRPr="00E00BC4">
        <w:rPr>
          <w:rFonts w:ascii="Times New Roman" w:hAnsi="Times New Roman"/>
          <w:spacing w:val="2"/>
          <w:w w:val="99"/>
        </w:rPr>
        <w:t xml:space="preserve"> </w:t>
      </w:r>
      <w:r w:rsidRPr="00E00BC4">
        <w:rPr>
          <w:rFonts w:ascii="Times New Roman" w:hAnsi="Times New Roman"/>
          <w:i/>
        </w:rPr>
        <w:t>In</w:t>
      </w:r>
      <w:r w:rsidRPr="00E00BC4">
        <w:rPr>
          <w:rFonts w:ascii="Times New Roman" w:hAnsi="Times New Roman"/>
          <w:i/>
          <w:spacing w:val="-2"/>
        </w:rPr>
        <w:t xml:space="preserve"> </w:t>
      </w:r>
      <w:r w:rsidRPr="00E00BC4">
        <w:rPr>
          <w:rFonts w:ascii="Times New Roman" w:hAnsi="Times New Roman"/>
          <w:i/>
        </w:rPr>
        <w:t xml:space="preserve">vitro </w:t>
      </w:r>
      <w:r w:rsidRPr="00E00BC4">
        <w:rPr>
          <w:rFonts w:ascii="Times New Roman" w:hAnsi="Times New Roman"/>
        </w:rPr>
        <w:t>exper</w:t>
      </w:r>
      <w:r w:rsidRPr="00E00BC4">
        <w:rPr>
          <w:rFonts w:ascii="Times New Roman" w:hAnsi="Times New Roman"/>
          <w:spacing w:val="1"/>
        </w:rPr>
        <w:t>i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enty</w:t>
      </w:r>
      <w:r w:rsidRPr="00E00BC4">
        <w:rPr>
          <w:rFonts w:ascii="Times New Roman" w:hAnsi="Times New Roman"/>
          <w:spacing w:val="-10"/>
        </w:rPr>
        <w:t xml:space="preserve"> </w:t>
      </w:r>
      <w:r w:rsidRPr="00E00BC4">
        <w:rPr>
          <w:rFonts w:ascii="Times New Roman" w:hAnsi="Times New Roman"/>
        </w:rPr>
        <w:t>dokazujú,</w:t>
      </w:r>
      <w:r w:rsidRPr="00E00BC4">
        <w:rPr>
          <w:rFonts w:ascii="Times New Roman" w:hAnsi="Times New Roman"/>
          <w:spacing w:val="-9"/>
        </w:rPr>
        <w:t xml:space="preserve"> </w:t>
      </w:r>
      <w:r w:rsidRPr="00E00BC4">
        <w:rPr>
          <w:rFonts w:ascii="Times New Roman" w:hAnsi="Times New Roman"/>
        </w:rPr>
        <w:t>že</w:t>
      </w:r>
      <w:r w:rsidRPr="00E00BC4">
        <w:rPr>
          <w:rFonts w:ascii="Times New Roman" w:hAnsi="Times New Roman"/>
          <w:spacing w:val="-3"/>
        </w:rPr>
        <w:t xml:space="preserve"> </w:t>
      </w:r>
      <w:r w:rsidRPr="00E00BC4">
        <w:rPr>
          <w:rFonts w:ascii="Times New Roman" w:hAnsi="Times New Roman"/>
        </w:rPr>
        <w:t>obe</w:t>
      </w:r>
      <w:r w:rsidRPr="00E00BC4">
        <w:rPr>
          <w:rFonts w:ascii="Times New Roman" w:hAnsi="Times New Roman"/>
          <w:spacing w:val="-3"/>
        </w:rPr>
        <w:t xml:space="preserve"> 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e</w:t>
      </w:r>
      <w:r w:rsidRPr="00E00BC4">
        <w:rPr>
          <w:rFonts w:ascii="Times New Roman" w:hAnsi="Times New Roman"/>
          <w:spacing w:val="1"/>
        </w:rPr>
        <w:t>t</w:t>
      </w:r>
      <w:r w:rsidRPr="00E00BC4">
        <w:rPr>
          <w:rFonts w:ascii="Times New Roman" w:hAnsi="Times New Roman"/>
        </w:rPr>
        <w:t>abolické</w:t>
      </w:r>
      <w:r w:rsidRPr="00E00BC4">
        <w:rPr>
          <w:rFonts w:ascii="Times New Roman" w:hAnsi="Times New Roman"/>
          <w:spacing w:val="-11"/>
        </w:rPr>
        <w:t xml:space="preserve"> </w:t>
      </w:r>
      <w:r w:rsidRPr="00E00BC4">
        <w:rPr>
          <w:rFonts w:ascii="Times New Roman" w:hAnsi="Times New Roman"/>
        </w:rPr>
        <w:t>cesty</w:t>
      </w:r>
      <w:r w:rsidRPr="00E00BC4">
        <w:rPr>
          <w:rFonts w:ascii="Times New Roman" w:hAnsi="Times New Roman"/>
          <w:spacing w:val="-3"/>
        </w:rPr>
        <w:t xml:space="preserve"> </w:t>
      </w:r>
      <w:r w:rsidRPr="00E00BC4">
        <w:rPr>
          <w:rFonts w:ascii="Times New Roman" w:hAnsi="Times New Roman"/>
        </w:rPr>
        <w:t>razagilínu</w:t>
      </w:r>
      <w:r w:rsidRPr="00E00BC4">
        <w:rPr>
          <w:rFonts w:ascii="Times New Roman" w:hAnsi="Times New Roman"/>
          <w:spacing w:val="-9"/>
        </w:rPr>
        <w:t xml:space="preserve"> </w:t>
      </w:r>
      <w:r w:rsidRPr="00E00BC4">
        <w:rPr>
          <w:rFonts w:ascii="Times New Roman" w:hAnsi="Times New Roman"/>
        </w:rPr>
        <w:t>závisia</w:t>
      </w:r>
      <w:r w:rsidRPr="00E00BC4">
        <w:rPr>
          <w:rFonts w:ascii="Times New Roman" w:hAnsi="Times New Roman"/>
          <w:spacing w:val="-6"/>
        </w:rPr>
        <w:t xml:space="preserve"> </w:t>
      </w:r>
      <w:r w:rsidRPr="00E00BC4">
        <w:rPr>
          <w:rFonts w:ascii="Times New Roman" w:hAnsi="Times New Roman"/>
        </w:rPr>
        <w:t>od</w:t>
      </w:r>
      <w:r w:rsidRPr="00E00BC4">
        <w:rPr>
          <w:rFonts w:ascii="Times New Roman" w:hAnsi="Times New Roman"/>
          <w:spacing w:val="-2"/>
        </w:rPr>
        <w:t xml:space="preserve"> s</w:t>
      </w:r>
      <w:r w:rsidRPr="00E00BC4">
        <w:rPr>
          <w:rFonts w:ascii="Times New Roman" w:hAnsi="Times New Roman"/>
          <w:spacing w:val="2"/>
        </w:rPr>
        <w:t>y</w:t>
      </w:r>
      <w:r w:rsidRPr="00E00BC4">
        <w:rPr>
          <w:rFonts w:ascii="Times New Roman" w:hAnsi="Times New Roman"/>
        </w:rPr>
        <w:t>sté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u</w:t>
      </w:r>
      <w:r w:rsidRPr="00E00BC4">
        <w:rPr>
          <w:rFonts w:ascii="Times New Roman" w:hAnsi="Times New Roman"/>
          <w:spacing w:val="-7"/>
        </w:rPr>
        <w:t xml:space="preserve"> </w:t>
      </w:r>
      <w:r w:rsidRPr="00E00BC4">
        <w:rPr>
          <w:rFonts w:ascii="Times New Roman" w:hAnsi="Times New Roman"/>
        </w:rPr>
        <w:t>c</w:t>
      </w:r>
      <w:r w:rsidRPr="00E00BC4">
        <w:rPr>
          <w:rFonts w:ascii="Times New Roman" w:hAnsi="Times New Roman"/>
          <w:spacing w:val="2"/>
        </w:rPr>
        <w:t>y</w:t>
      </w:r>
      <w:r w:rsidRPr="00E00BC4">
        <w:rPr>
          <w:rFonts w:ascii="Times New Roman" w:hAnsi="Times New Roman"/>
          <w:spacing w:val="-1"/>
        </w:rPr>
        <w:t>t</w:t>
      </w:r>
      <w:r w:rsidRPr="00E00BC4">
        <w:rPr>
          <w:rFonts w:ascii="Times New Roman" w:hAnsi="Times New Roman"/>
          <w:spacing w:val="1"/>
        </w:rPr>
        <w:t>o</w:t>
      </w:r>
      <w:r w:rsidRPr="00E00BC4">
        <w:rPr>
          <w:rFonts w:ascii="Times New Roman" w:hAnsi="Times New Roman"/>
        </w:rPr>
        <w:t>chró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u</w:t>
      </w:r>
      <w:r w:rsidRPr="00E00BC4">
        <w:rPr>
          <w:rFonts w:ascii="Times New Roman" w:hAnsi="Times New Roman"/>
          <w:spacing w:val="-10"/>
        </w:rPr>
        <w:t xml:space="preserve"> </w:t>
      </w:r>
      <w:r w:rsidRPr="00E00BC4">
        <w:rPr>
          <w:rFonts w:ascii="Times New Roman" w:hAnsi="Times New Roman"/>
        </w:rPr>
        <w:t>P</w:t>
      </w:r>
      <w:r w:rsidRPr="00E00BC4">
        <w:rPr>
          <w:rFonts w:ascii="Times New Roman" w:hAnsi="Times New Roman"/>
          <w:spacing w:val="-1"/>
        </w:rPr>
        <w:t xml:space="preserve"> </w:t>
      </w:r>
      <w:r w:rsidRPr="00E00BC4">
        <w:rPr>
          <w:rFonts w:ascii="Times New Roman" w:hAnsi="Times New Roman"/>
        </w:rPr>
        <w:t>450, pričom</w:t>
      </w:r>
      <w:r w:rsidRPr="00E00BC4">
        <w:rPr>
          <w:rFonts w:ascii="Times New Roman" w:hAnsi="Times New Roman"/>
          <w:spacing w:val="-8"/>
        </w:rPr>
        <w:t xml:space="preserve"> </w:t>
      </w:r>
      <w:r w:rsidRPr="00E00BC4">
        <w:rPr>
          <w:rFonts w:ascii="Times New Roman" w:hAnsi="Times New Roman"/>
        </w:rPr>
        <w:t>najdôležitejšiu</w:t>
      </w:r>
      <w:r w:rsidRPr="00E00BC4">
        <w:rPr>
          <w:rFonts w:ascii="Times New Roman" w:hAnsi="Times New Roman"/>
          <w:spacing w:val="-13"/>
        </w:rPr>
        <w:t xml:space="preserve"> </w:t>
      </w:r>
      <w:r w:rsidRPr="00E00BC4">
        <w:rPr>
          <w:rFonts w:ascii="Times New Roman" w:hAnsi="Times New Roman"/>
        </w:rPr>
        <w:t>úlohu</w:t>
      </w:r>
      <w:r w:rsidRPr="00E00BC4">
        <w:rPr>
          <w:rFonts w:ascii="Times New Roman" w:hAnsi="Times New Roman"/>
          <w:spacing w:val="-5"/>
        </w:rPr>
        <w:t xml:space="preserve"> </w:t>
      </w:r>
      <w:r w:rsidRPr="00E00BC4">
        <w:rPr>
          <w:rFonts w:ascii="Times New Roman" w:hAnsi="Times New Roman"/>
        </w:rPr>
        <w:t>v 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etabolizme</w:t>
      </w:r>
      <w:r w:rsidRPr="00E00BC4">
        <w:rPr>
          <w:rFonts w:ascii="Times New Roman" w:hAnsi="Times New Roman"/>
          <w:spacing w:val="-11"/>
        </w:rPr>
        <w:t xml:space="preserve"> </w:t>
      </w:r>
      <w:r w:rsidRPr="00E00BC4">
        <w:rPr>
          <w:rFonts w:ascii="Times New Roman" w:hAnsi="Times New Roman"/>
        </w:rPr>
        <w:t>raza</w:t>
      </w:r>
      <w:r w:rsidRPr="00E00BC4">
        <w:rPr>
          <w:rFonts w:ascii="Times New Roman" w:hAnsi="Times New Roman"/>
          <w:spacing w:val="-1"/>
        </w:rPr>
        <w:t>g</w:t>
      </w:r>
      <w:r w:rsidRPr="00E00BC4">
        <w:rPr>
          <w:rFonts w:ascii="Times New Roman" w:hAnsi="Times New Roman"/>
        </w:rPr>
        <w:t>ilínu</w:t>
      </w:r>
      <w:r w:rsidRPr="00E00BC4">
        <w:rPr>
          <w:rFonts w:ascii="Times New Roman" w:hAnsi="Times New Roman"/>
          <w:spacing w:val="-9"/>
        </w:rPr>
        <w:t xml:space="preserve"> </w:t>
      </w:r>
      <w:r w:rsidRPr="00E00BC4">
        <w:rPr>
          <w:rFonts w:ascii="Times New Roman" w:hAnsi="Times New Roman"/>
        </w:rPr>
        <w:t>zohráva</w:t>
      </w:r>
      <w:r w:rsidRPr="00E00BC4">
        <w:rPr>
          <w:rFonts w:ascii="Times New Roman" w:hAnsi="Times New Roman"/>
          <w:spacing w:val="-7"/>
        </w:rPr>
        <w:t xml:space="preserve"> </w:t>
      </w:r>
      <w:r w:rsidRPr="00E00BC4">
        <w:rPr>
          <w:rFonts w:ascii="Times New Roman" w:hAnsi="Times New Roman"/>
        </w:rPr>
        <w:t>izoenzým</w:t>
      </w:r>
      <w:r w:rsidRPr="00E00BC4">
        <w:rPr>
          <w:rFonts w:ascii="Times New Roman" w:hAnsi="Times New Roman"/>
          <w:spacing w:val="-10"/>
        </w:rPr>
        <w:t xml:space="preserve"> </w:t>
      </w:r>
      <w:r w:rsidRPr="00E00BC4">
        <w:rPr>
          <w:rFonts w:ascii="Times New Roman" w:hAnsi="Times New Roman"/>
        </w:rPr>
        <w:t>CYP1A2.</w:t>
      </w:r>
      <w:r w:rsidRPr="00E00BC4">
        <w:rPr>
          <w:rFonts w:ascii="Times New Roman" w:hAnsi="Times New Roman"/>
          <w:spacing w:val="-9"/>
        </w:rPr>
        <w:t xml:space="preserve"> </w:t>
      </w:r>
      <w:r w:rsidRPr="00E00BC4">
        <w:rPr>
          <w:rFonts w:ascii="Times New Roman" w:hAnsi="Times New Roman"/>
        </w:rPr>
        <w:t>Konjug</w:t>
      </w:r>
      <w:r w:rsidRPr="00E00BC4">
        <w:rPr>
          <w:rFonts w:ascii="Times New Roman" w:hAnsi="Times New Roman"/>
          <w:spacing w:val="-2"/>
        </w:rPr>
        <w:t>á</w:t>
      </w:r>
      <w:r w:rsidRPr="00E00BC4">
        <w:rPr>
          <w:rFonts w:ascii="Times New Roman" w:hAnsi="Times New Roman"/>
        </w:rPr>
        <w:t>cia razagilínu</w:t>
      </w:r>
      <w:r w:rsidRPr="00E00BC4">
        <w:rPr>
          <w:rFonts w:ascii="Times New Roman" w:hAnsi="Times New Roman"/>
          <w:spacing w:val="-9"/>
        </w:rPr>
        <w:t xml:space="preserve"> </w:t>
      </w:r>
      <w:r w:rsidRPr="00E00BC4">
        <w:rPr>
          <w:rFonts w:ascii="Times New Roman" w:hAnsi="Times New Roman"/>
        </w:rPr>
        <w:t>a</w:t>
      </w:r>
      <w:r w:rsidRPr="00E00BC4">
        <w:rPr>
          <w:rFonts w:ascii="Times New Roman" w:hAnsi="Times New Roman"/>
          <w:spacing w:val="-1"/>
        </w:rPr>
        <w:t xml:space="preserve"> </w:t>
      </w:r>
      <w:r w:rsidRPr="00E00BC4">
        <w:rPr>
          <w:rFonts w:ascii="Times New Roman" w:hAnsi="Times New Roman"/>
        </w:rPr>
        <w:t>jeho</w:t>
      </w:r>
      <w:r w:rsidRPr="00E00BC4">
        <w:rPr>
          <w:rFonts w:ascii="Times New Roman" w:hAnsi="Times New Roman"/>
          <w:spacing w:val="-4"/>
        </w:rPr>
        <w:t xml:space="preserve"> 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e</w:t>
      </w:r>
      <w:r w:rsidRPr="00E00BC4">
        <w:rPr>
          <w:rFonts w:ascii="Times New Roman" w:hAnsi="Times New Roman"/>
          <w:spacing w:val="1"/>
        </w:rPr>
        <w:t>t</w:t>
      </w:r>
      <w:r w:rsidRPr="00E00BC4">
        <w:rPr>
          <w:rFonts w:ascii="Times New Roman" w:hAnsi="Times New Roman"/>
        </w:rPr>
        <w:t>abolitov</w:t>
      </w:r>
      <w:r w:rsidRPr="00E00BC4">
        <w:rPr>
          <w:rFonts w:ascii="Times New Roman" w:hAnsi="Times New Roman"/>
          <w:spacing w:val="-11"/>
        </w:rPr>
        <w:t xml:space="preserve"> </w:t>
      </w:r>
      <w:r w:rsidRPr="00E00BC4">
        <w:rPr>
          <w:rFonts w:ascii="Times New Roman" w:hAnsi="Times New Roman"/>
        </w:rPr>
        <w:t>je</w:t>
      </w:r>
      <w:r w:rsidRPr="00E00BC4">
        <w:rPr>
          <w:rFonts w:ascii="Times New Roman" w:hAnsi="Times New Roman"/>
          <w:spacing w:val="-2"/>
        </w:rPr>
        <w:t xml:space="preserve"> </w:t>
      </w:r>
      <w:r w:rsidRPr="00E00BC4">
        <w:rPr>
          <w:rFonts w:ascii="Times New Roman" w:hAnsi="Times New Roman"/>
        </w:rPr>
        <w:t>takisto</w:t>
      </w:r>
      <w:r w:rsidRPr="00E00BC4">
        <w:rPr>
          <w:rFonts w:ascii="Times New Roman" w:hAnsi="Times New Roman"/>
          <w:spacing w:val="-7"/>
        </w:rPr>
        <w:t xml:space="preserve"> </w:t>
      </w:r>
      <w:r w:rsidRPr="00E00BC4">
        <w:rPr>
          <w:rFonts w:ascii="Times New Roman" w:hAnsi="Times New Roman"/>
        </w:rPr>
        <w:t>dôležitá</w:t>
      </w:r>
      <w:r w:rsidRPr="00E00BC4">
        <w:rPr>
          <w:rFonts w:ascii="Times New Roman" w:hAnsi="Times New Roman"/>
          <w:spacing w:val="-9"/>
        </w:rPr>
        <w:t xml:space="preserve"> </w:t>
      </w:r>
      <w:r w:rsidRPr="00E00BC4">
        <w:rPr>
          <w:rFonts w:ascii="Times New Roman" w:hAnsi="Times New Roman"/>
        </w:rPr>
        <w:t>cesta</w:t>
      </w:r>
      <w:r w:rsidRPr="00E00BC4">
        <w:rPr>
          <w:rFonts w:ascii="Times New Roman" w:hAnsi="Times New Roman"/>
          <w:spacing w:val="-4"/>
        </w:rPr>
        <w:t xml:space="preserve"> </w:t>
      </w:r>
      <w:r w:rsidRPr="00E00BC4">
        <w:rPr>
          <w:rFonts w:ascii="Times New Roman" w:hAnsi="Times New Roman"/>
        </w:rPr>
        <w:t>el</w:t>
      </w:r>
      <w:r w:rsidRPr="00E00BC4">
        <w:rPr>
          <w:rFonts w:ascii="Times New Roman" w:hAnsi="Times New Roman"/>
          <w:spacing w:val="1"/>
        </w:rPr>
        <w:t>i</w:t>
      </w:r>
      <w:r w:rsidRPr="00E00BC4">
        <w:rPr>
          <w:rFonts w:ascii="Times New Roman" w:hAnsi="Times New Roman"/>
          <w:spacing w:val="-2"/>
        </w:rPr>
        <w:t>m</w:t>
      </w:r>
      <w:r w:rsidRPr="00E00BC4">
        <w:rPr>
          <w:rFonts w:ascii="Times New Roman" w:hAnsi="Times New Roman"/>
        </w:rPr>
        <w:t>inácie</w:t>
      </w:r>
      <w:r w:rsidRPr="00E00BC4">
        <w:rPr>
          <w:rFonts w:ascii="Times New Roman" w:hAnsi="Times New Roman"/>
          <w:spacing w:val="-9"/>
        </w:rPr>
        <w:t xml:space="preserve"> </w:t>
      </w:r>
      <w:r w:rsidRPr="00E00BC4">
        <w:rPr>
          <w:rFonts w:ascii="Times New Roman" w:hAnsi="Times New Roman"/>
        </w:rPr>
        <w:t>so vznikom</w:t>
      </w:r>
      <w:r w:rsidRPr="00E00BC4">
        <w:rPr>
          <w:rFonts w:ascii="Times New Roman" w:hAnsi="Times New Roman"/>
          <w:spacing w:val="-9"/>
        </w:rPr>
        <w:t xml:space="preserve"> </w:t>
      </w:r>
      <w:r w:rsidRPr="00E00BC4">
        <w:rPr>
          <w:rFonts w:ascii="Times New Roman" w:hAnsi="Times New Roman"/>
        </w:rPr>
        <w:t>glukuronidov.</w:t>
      </w:r>
      <w:r w:rsidR="00CF6935" w:rsidRPr="00E00BC4">
        <w:rPr>
          <w:rFonts w:ascii="Times New Roman" w:hAnsi="Times New Roman"/>
        </w:rPr>
        <w:t xml:space="preserve"> </w:t>
      </w:r>
      <w:r w:rsidR="00CF6935" w:rsidRPr="00CF6935">
        <w:rPr>
          <w:rFonts w:ascii="Times New Roman" w:hAnsi="Times New Roman"/>
          <w:noProof w:val="0"/>
          <w:lang w:eastAsia="sk-SK"/>
        </w:rPr>
        <w:t xml:space="preserve">Pokusy </w:t>
      </w:r>
      <w:r w:rsidR="00CF6935" w:rsidRPr="00CF6935">
        <w:rPr>
          <w:rFonts w:ascii="Times New Roman" w:hAnsi="Times New Roman"/>
          <w:i/>
          <w:iCs/>
          <w:noProof w:val="0"/>
          <w:lang w:eastAsia="sk-SK"/>
        </w:rPr>
        <w:t xml:space="preserve">ex </w:t>
      </w:r>
      <w:proofErr w:type="spellStart"/>
      <w:r w:rsidR="00CF6935" w:rsidRPr="00CF6935">
        <w:rPr>
          <w:rFonts w:ascii="Times New Roman" w:hAnsi="Times New Roman"/>
          <w:i/>
          <w:iCs/>
          <w:noProof w:val="0"/>
          <w:lang w:eastAsia="sk-SK"/>
        </w:rPr>
        <w:t>vivo</w:t>
      </w:r>
      <w:proofErr w:type="spellEnd"/>
      <w:r w:rsidR="00CF6935" w:rsidRPr="00CF6935">
        <w:rPr>
          <w:rFonts w:ascii="Times New Roman" w:hAnsi="Times New Roman"/>
          <w:i/>
          <w:iCs/>
          <w:noProof w:val="0"/>
          <w:lang w:eastAsia="sk-SK"/>
        </w:rPr>
        <w:t xml:space="preserve"> </w:t>
      </w:r>
      <w:r w:rsidR="00CF6935" w:rsidRPr="00CF6935">
        <w:rPr>
          <w:rFonts w:ascii="Times New Roman" w:hAnsi="Times New Roman"/>
          <w:noProof w:val="0"/>
          <w:lang w:eastAsia="sk-SK"/>
        </w:rPr>
        <w:t xml:space="preserve">a </w:t>
      </w:r>
      <w:r w:rsidR="00CF6935" w:rsidRPr="00CF6935">
        <w:rPr>
          <w:rFonts w:ascii="Times New Roman" w:hAnsi="Times New Roman"/>
          <w:i/>
          <w:iCs/>
          <w:noProof w:val="0"/>
          <w:lang w:eastAsia="sk-SK"/>
        </w:rPr>
        <w:t xml:space="preserve">in vitro </w:t>
      </w:r>
      <w:r w:rsidR="00CF6935" w:rsidRPr="00CF6935">
        <w:rPr>
          <w:rFonts w:ascii="Times New Roman" w:hAnsi="Times New Roman"/>
          <w:noProof w:val="0"/>
          <w:lang w:eastAsia="sk-SK"/>
        </w:rPr>
        <w:t>ukazujú, že</w:t>
      </w:r>
      <w:r w:rsidR="00215F6C">
        <w:rPr>
          <w:rFonts w:ascii="Times New Roman" w:hAnsi="Times New Roman"/>
          <w:noProof w:val="0"/>
          <w:lang w:eastAsia="sk-SK"/>
        </w:rPr>
        <w:t xml:space="preserve"> </w:t>
      </w:r>
      <w:r w:rsidR="00CF6935" w:rsidRPr="00E00BC4">
        <w:rPr>
          <w:rFonts w:ascii="Times New Roman" w:hAnsi="Times New Roman"/>
          <w:spacing w:val="-8"/>
        </w:rPr>
        <w:t>ra</w:t>
      </w:r>
      <w:r w:rsidR="002529C9" w:rsidRPr="00E00BC4">
        <w:rPr>
          <w:rFonts w:ascii="Times New Roman" w:hAnsi="Times New Roman"/>
          <w:spacing w:val="-8"/>
        </w:rPr>
        <w:t>z</w:t>
      </w:r>
      <w:r w:rsidR="00CF6935" w:rsidRPr="00E00BC4">
        <w:rPr>
          <w:rFonts w:ascii="Times New Roman" w:hAnsi="Times New Roman"/>
          <w:spacing w:val="-8"/>
        </w:rPr>
        <w:t xml:space="preserve">agilín nie je inhibítorom ani induktorom </w:t>
      </w:r>
      <w:r w:rsidR="002529C9" w:rsidRPr="00E00BC4">
        <w:rPr>
          <w:rFonts w:ascii="Times New Roman" w:hAnsi="Times New Roman"/>
          <w:spacing w:val="-8"/>
        </w:rPr>
        <w:t>hlavných enzýmov CYP450 (pozri časť 4.5).</w:t>
      </w:r>
    </w:p>
    <w:p w14:paraId="018DC227" w14:textId="77777777" w:rsidR="00743C94" w:rsidRPr="003B348A" w:rsidRDefault="00743C94" w:rsidP="006A0D12">
      <w:pPr>
        <w:spacing w:after="0" w:line="240" w:lineRule="auto"/>
        <w:rPr>
          <w:rFonts w:ascii="Times New Roman" w:hAnsi="Times New Roman"/>
          <w:i/>
          <w:noProof w:val="0"/>
        </w:rPr>
      </w:pPr>
    </w:p>
    <w:p w14:paraId="365E0EC9" w14:textId="5ED496CA" w:rsidR="00CF6935" w:rsidRDefault="00CC2CDE" w:rsidP="006A0D12">
      <w:pPr>
        <w:spacing w:after="0" w:line="240" w:lineRule="auto"/>
        <w:rPr>
          <w:rFonts w:ascii="Times New Roman" w:hAnsi="Times New Roman"/>
          <w:noProof w:val="0"/>
        </w:rPr>
      </w:pPr>
      <w:r w:rsidRPr="00E00BC4">
        <w:rPr>
          <w:rFonts w:ascii="Times New Roman" w:hAnsi="Times New Roman"/>
          <w:noProof w:val="0"/>
          <w:u w:val="single"/>
        </w:rPr>
        <w:t>Eliminácia</w:t>
      </w:r>
      <w:r w:rsidR="006A0D12" w:rsidRPr="003B348A">
        <w:rPr>
          <w:rFonts w:ascii="Times New Roman" w:hAnsi="Times New Roman"/>
          <w:noProof w:val="0"/>
        </w:rPr>
        <w:t xml:space="preserve"> </w:t>
      </w:r>
    </w:p>
    <w:p w14:paraId="516A0CD6" w14:textId="77777777" w:rsidR="006A0D12" w:rsidRPr="003B348A" w:rsidRDefault="006A0D12" w:rsidP="006A0D12">
      <w:pPr>
        <w:spacing w:after="0" w:line="240" w:lineRule="auto"/>
        <w:rPr>
          <w:rFonts w:ascii="Times New Roman" w:hAnsi="Times New Roman"/>
          <w:noProof w:val="0"/>
          <w:u w:val="single"/>
        </w:rPr>
      </w:pPr>
      <w:r w:rsidRPr="003B348A">
        <w:rPr>
          <w:rFonts w:ascii="Times New Roman" w:hAnsi="Times New Roman"/>
          <w:noProof w:val="0"/>
        </w:rPr>
        <w:t>Perorálne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poda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 xml:space="preserve">ý </w:t>
      </w:r>
      <w:r w:rsidRPr="003B348A">
        <w:rPr>
          <w:rFonts w:ascii="Times New Roman" w:hAnsi="Times New Roman"/>
          <w:noProof w:val="0"/>
          <w:vertAlign w:val="superscript"/>
        </w:rPr>
        <w:t>14</w:t>
      </w:r>
      <w:r w:rsidRPr="003B348A">
        <w:rPr>
          <w:rFonts w:ascii="Times New Roman" w:hAnsi="Times New Roman"/>
          <w:noProof w:val="0"/>
        </w:rPr>
        <w:t>C</w:t>
      </w:r>
      <w:r w:rsidRPr="003B348A">
        <w:rPr>
          <w:rFonts w:ascii="Times New Roman" w:hAnsi="Times New Roman"/>
          <w:noProof w:val="0"/>
          <w:spacing w:val="-1"/>
        </w:rPr>
        <w:t xml:space="preserve"> značený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el</w:t>
      </w:r>
      <w:r w:rsidRPr="003B348A">
        <w:rPr>
          <w:rFonts w:ascii="Times New Roman" w:hAnsi="Times New Roman"/>
          <w:noProof w:val="0"/>
          <w:spacing w:val="1"/>
        </w:rPr>
        <w:t>i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inuje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hlavne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1"/>
        </w:rPr>
        <w:t>č</w:t>
      </w:r>
      <w:r w:rsidRPr="003B348A">
        <w:rPr>
          <w:rFonts w:ascii="Times New Roman" w:hAnsi="Times New Roman"/>
          <w:noProof w:val="0"/>
        </w:rPr>
        <w:t>om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(62,6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%</w:t>
      </w:r>
      <w:r w:rsidRPr="003B348A">
        <w:rPr>
          <w:rFonts w:ascii="Times New Roman" w:hAnsi="Times New Roman"/>
          <w:noProof w:val="0"/>
        </w:rPr>
        <w:t>),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sekundárne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stolicou (21,8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%)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celková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eli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inácia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predstavuje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84,4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dávky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priebehu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38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dní.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Men</w:t>
      </w:r>
      <w:r w:rsidRPr="003B348A">
        <w:rPr>
          <w:rFonts w:ascii="Times New Roman" w:hAnsi="Times New Roman"/>
          <w:noProof w:val="0"/>
          <w:spacing w:val="-2"/>
        </w:rPr>
        <w:t>e</w:t>
      </w:r>
      <w:r w:rsidRPr="003B348A">
        <w:rPr>
          <w:rFonts w:ascii="Times New Roman" w:hAnsi="Times New Roman"/>
          <w:noProof w:val="0"/>
        </w:rPr>
        <w:t>j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ako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%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razagilínu</w:t>
      </w:r>
      <w:proofErr w:type="spellEnd"/>
      <w:r w:rsidRPr="003B348A">
        <w:rPr>
          <w:rFonts w:ascii="Times New Roman" w:hAnsi="Times New Roman"/>
          <w:noProof w:val="0"/>
        </w:rPr>
        <w:t xml:space="preserve"> sa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l</w:t>
      </w:r>
      <w:r w:rsidRPr="003B348A">
        <w:rPr>
          <w:rFonts w:ascii="Times New Roman" w:hAnsi="Times New Roman"/>
          <w:noProof w:val="0"/>
          <w:spacing w:val="1"/>
        </w:rPr>
        <w:t>ú</w:t>
      </w:r>
      <w:r w:rsidRPr="003B348A">
        <w:rPr>
          <w:rFonts w:ascii="Times New Roman" w:hAnsi="Times New Roman"/>
          <w:noProof w:val="0"/>
        </w:rPr>
        <w:t>či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  <w:spacing w:val="1"/>
        </w:rPr>
        <w:t>č</w:t>
      </w:r>
      <w:r w:rsidRPr="003B348A">
        <w:rPr>
          <w:rFonts w:ascii="Times New Roman" w:hAnsi="Times New Roman"/>
          <w:noProof w:val="0"/>
        </w:rPr>
        <w:t>om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ne</w:t>
      </w:r>
      <w:r w:rsidRPr="003B348A">
        <w:rPr>
          <w:rFonts w:ascii="Times New Roman" w:hAnsi="Times New Roman"/>
          <w:noProof w:val="0"/>
          <w:spacing w:val="1"/>
        </w:rPr>
        <w:t>z</w:t>
      </w:r>
      <w:r w:rsidRPr="003B348A">
        <w:rPr>
          <w:rFonts w:ascii="Times New Roman" w:hAnsi="Times New Roman"/>
          <w:noProof w:val="0"/>
        </w:rPr>
        <w:t>me</w:t>
      </w:r>
      <w:r w:rsidRPr="003B348A">
        <w:rPr>
          <w:rFonts w:ascii="Times New Roman" w:hAnsi="Times New Roman"/>
          <w:noProof w:val="0"/>
          <w:spacing w:val="2"/>
        </w:rPr>
        <w:t>n</w:t>
      </w:r>
      <w:r w:rsidRPr="003B348A">
        <w:rPr>
          <w:rFonts w:ascii="Times New Roman" w:hAnsi="Times New Roman"/>
          <w:noProof w:val="0"/>
        </w:rPr>
        <w:t>enej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fo</w:t>
      </w:r>
      <w:r w:rsidRPr="003B348A">
        <w:rPr>
          <w:rFonts w:ascii="Times New Roman" w:hAnsi="Times New Roman"/>
          <w:noProof w:val="0"/>
          <w:spacing w:val="1"/>
        </w:rPr>
        <w:t>r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e.</w:t>
      </w:r>
    </w:p>
    <w:p w14:paraId="6C7B4E8C" w14:textId="77777777" w:rsidR="00743C94" w:rsidRPr="003B348A" w:rsidRDefault="00743C94" w:rsidP="006A0D12">
      <w:pPr>
        <w:spacing w:after="0" w:line="240" w:lineRule="auto"/>
        <w:rPr>
          <w:rFonts w:ascii="Times New Roman" w:hAnsi="Times New Roman"/>
          <w:noProof w:val="0"/>
          <w:u w:val="single"/>
        </w:rPr>
      </w:pPr>
    </w:p>
    <w:p w14:paraId="518144C6" w14:textId="1CA9B128" w:rsidR="00CF6935" w:rsidRDefault="00743C94" w:rsidP="006A0D12">
      <w:pPr>
        <w:pStyle w:val="Zkladntextodsazen2"/>
        <w:spacing w:after="0" w:line="240" w:lineRule="auto"/>
        <w:ind w:left="0" w:firstLine="0"/>
        <w:rPr>
          <w:sz w:val="22"/>
          <w:szCs w:val="22"/>
          <w:lang w:val="sk-SK"/>
        </w:rPr>
      </w:pPr>
      <w:proofErr w:type="spellStart"/>
      <w:r w:rsidRPr="00E00BC4">
        <w:rPr>
          <w:sz w:val="22"/>
          <w:szCs w:val="22"/>
          <w:u w:val="single"/>
        </w:rPr>
        <w:t>Linearita</w:t>
      </w:r>
      <w:proofErr w:type="spellEnd"/>
      <w:r w:rsidRPr="00E00BC4">
        <w:rPr>
          <w:sz w:val="22"/>
          <w:szCs w:val="22"/>
          <w:u w:val="single"/>
        </w:rPr>
        <w:t>/</w:t>
      </w:r>
      <w:proofErr w:type="spellStart"/>
      <w:r w:rsidRPr="00E00BC4">
        <w:rPr>
          <w:sz w:val="22"/>
          <w:szCs w:val="22"/>
          <w:u w:val="single"/>
        </w:rPr>
        <w:t>nelinearita</w:t>
      </w:r>
      <w:proofErr w:type="spellEnd"/>
      <w:r w:rsidR="006A0D12" w:rsidRPr="003B348A">
        <w:rPr>
          <w:sz w:val="22"/>
          <w:szCs w:val="22"/>
        </w:rPr>
        <w:t xml:space="preserve"> </w:t>
      </w:r>
    </w:p>
    <w:p w14:paraId="673839C4" w14:textId="34FE02FB" w:rsidR="006A0D12" w:rsidRPr="003B348A" w:rsidRDefault="006A0D12" w:rsidP="006A0D12">
      <w:pPr>
        <w:pStyle w:val="Zkladntextodsazen2"/>
        <w:spacing w:after="0" w:line="240" w:lineRule="auto"/>
        <w:ind w:left="0" w:firstLine="0"/>
        <w:rPr>
          <w:sz w:val="22"/>
          <w:szCs w:val="22"/>
        </w:rPr>
      </w:pPr>
      <w:proofErr w:type="spellStart"/>
      <w:r w:rsidRPr="00CF6935">
        <w:rPr>
          <w:sz w:val="22"/>
          <w:szCs w:val="22"/>
        </w:rPr>
        <w:t>Farmakokinetika</w:t>
      </w:r>
      <w:proofErr w:type="spellEnd"/>
      <w:r w:rsidRPr="00CF6935">
        <w:rPr>
          <w:spacing w:val="-15"/>
          <w:sz w:val="22"/>
          <w:szCs w:val="22"/>
        </w:rPr>
        <w:t xml:space="preserve"> </w:t>
      </w:r>
      <w:proofErr w:type="spellStart"/>
      <w:r w:rsidRPr="00CF6935">
        <w:rPr>
          <w:spacing w:val="-1"/>
          <w:sz w:val="22"/>
          <w:szCs w:val="22"/>
        </w:rPr>
        <w:t>raza</w:t>
      </w:r>
      <w:r w:rsidRPr="00CF6935">
        <w:rPr>
          <w:sz w:val="22"/>
          <w:szCs w:val="22"/>
        </w:rPr>
        <w:t>gilínu</w:t>
      </w:r>
      <w:proofErr w:type="spellEnd"/>
      <w:r w:rsidRPr="00CF6935">
        <w:rPr>
          <w:spacing w:val="-9"/>
          <w:sz w:val="22"/>
          <w:szCs w:val="22"/>
        </w:rPr>
        <w:t xml:space="preserve"> </w:t>
      </w:r>
      <w:r w:rsidRPr="00CF6935">
        <w:rPr>
          <w:sz w:val="22"/>
          <w:szCs w:val="22"/>
        </w:rPr>
        <w:t>je</w:t>
      </w:r>
      <w:r w:rsidR="00CF6935" w:rsidRPr="00CF6935">
        <w:rPr>
          <w:sz w:val="22"/>
          <w:szCs w:val="22"/>
          <w:lang w:val="sk-SK"/>
        </w:rPr>
        <w:t xml:space="preserve"> </w:t>
      </w:r>
      <w:r w:rsidR="00CF6935" w:rsidRPr="00E00BC4">
        <w:rPr>
          <w:sz w:val="22"/>
          <w:szCs w:val="22"/>
        </w:rPr>
        <w:t xml:space="preserve">u pacientov s </w:t>
      </w:r>
      <w:proofErr w:type="spellStart"/>
      <w:r w:rsidR="00CF6935" w:rsidRPr="00E00BC4">
        <w:rPr>
          <w:sz w:val="22"/>
          <w:szCs w:val="22"/>
        </w:rPr>
        <w:t>Parkinsonovou</w:t>
      </w:r>
      <w:proofErr w:type="spellEnd"/>
      <w:r w:rsidR="00CF6935" w:rsidRPr="00E00BC4">
        <w:rPr>
          <w:sz w:val="22"/>
          <w:szCs w:val="22"/>
        </w:rPr>
        <w:t xml:space="preserve"> chorobou</w:t>
      </w:r>
      <w:r w:rsidRPr="003B348A">
        <w:rPr>
          <w:spacing w:val="-2"/>
          <w:sz w:val="22"/>
          <w:szCs w:val="22"/>
        </w:rPr>
        <w:t xml:space="preserve"> </w:t>
      </w:r>
      <w:r w:rsidRPr="003B348A">
        <w:rPr>
          <w:sz w:val="22"/>
          <w:szCs w:val="22"/>
        </w:rPr>
        <w:t>lineárna</w:t>
      </w:r>
      <w:r w:rsidRPr="003B348A">
        <w:rPr>
          <w:spacing w:val="-7"/>
          <w:sz w:val="22"/>
          <w:szCs w:val="22"/>
        </w:rPr>
        <w:t xml:space="preserve"> </w:t>
      </w:r>
      <w:r w:rsidRPr="003B348A">
        <w:rPr>
          <w:sz w:val="22"/>
          <w:szCs w:val="22"/>
        </w:rPr>
        <w:t>v</w:t>
      </w:r>
      <w:r w:rsidRPr="003B348A">
        <w:rPr>
          <w:spacing w:val="-1"/>
          <w:sz w:val="22"/>
          <w:szCs w:val="22"/>
        </w:rPr>
        <w:t xml:space="preserve"> </w:t>
      </w:r>
      <w:r w:rsidRPr="003B348A">
        <w:rPr>
          <w:sz w:val="22"/>
          <w:szCs w:val="22"/>
        </w:rPr>
        <w:t>rozmedzí</w:t>
      </w:r>
      <w:r w:rsidRPr="003B348A">
        <w:rPr>
          <w:spacing w:val="-8"/>
          <w:sz w:val="22"/>
          <w:szCs w:val="22"/>
        </w:rPr>
        <w:t xml:space="preserve"> </w:t>
      </w:r>
      <w:r w:rsidRPr="003B348A">
        <w:rPr>
          <w:sz w:val="22"/>
          <w:szCs w:val="22"/>
        </w:rPr>
        <w:t>dávky</w:t>
      </w:r>
      <w:r w:rsidRPr="003B348A">
        <w:rPr>
          <w:spacing w:val="-4"/>
          <w:sz w:val="22"/>
          <w:szCs w:val="22"/>
        </w:rPr>
        <w:t xml:space="preserve"> </w:t>
      </w:r>
      <w:r w:rsidRPr="003B348A">
        <w:rPr>
          <w:sz w:val="22"/>
          <w:szCs w:val="22"/>
        </w:rPr>
        <w:t>0,5-2</w:t>
      </w:r>
      <w:r w:rsidRPr="003B348A">
        <w:rPr>
          <w:spacing w:val="-5"/>
          <w:sz w:val="22"/>
          <w:szCs w:val="22"/>
        </w:rPr>
        <w:t xml:space="preserve"> </w:t>
      </w:r>
      <w:r w:rsidRPr="003B348A">
        <w:rPr>
          <w:spacing w:val="-2"/>
          <w:sz w:val="22"/>
          <w:szCs w:val="22"/>
        </w:rPr>
        <w:t>m</w:t>
      </w:r>
      <w:r w:rsidRPr="003B348A">
        <w:rPr>
          <w:spacing w:val="1"/>
          <w:sz w:val="22"/>
          <w:szCs w:val="22"/>
        </w:rPr>
        <w:t>g</w:t>
      </w:r>
      <w:r w:rsidRPr="003B348A">
        <w:rPr>
          <w:sz w:val="22"/>
          <w:szCs w:val="22"/>
        </w:rPr>
        <w:t>.</w:t>
      </w:r>
      <w:r w:rsidRPr="003B348A">
        <w:rPr>
          <w:spacing w:val="-3"/>
          <w:sz w:val="22"/>
          <w:szCs w:val="22"/>
        </w:rPr>
        <w:t xml:space="preserve"> </w:t>
      </w:r>
      <w:r w:rsidRPr="003B348A">
        <w:rPr>
          <w:sz w:val="22"/>
          <w:szCs w:val="22"/>
        </w:rPr>
        <w:t>Po</w:t>
      </w:r>
      <w:r w:rsidRPr="003B348A">
        <w:rPr>
          <w:spacing w:val="-2"/>
          <w:sz w:val="22"/>
          <w:szCs w:val="22"/>
        </w:rPr>
        <w:t>l</w:t>
      </w:r>
      <w:r w:rsidRPr="003B348A">
        <w:rPr>
          <w:sz w:val="22"/>
          <w:szCs w:val="22"/>
        </w:rPr>
        <w:t>čas rozpadu</w:t>
      </w:r>
      <w:r w:rsidRPr="003B348A">
        <w:rPr>
          <w:spacing w:val="-6"/>
          <w:sz w:val="22"/>
          <w:szCs w:val="22"/>
        </w:rPr>
        <w:t xml:space="preserve"> </w:t>
      </w:r>
      <w:r w:rsidRPr="003B348A">
        <w:rPr>
          <w:sz w:val="22"/>
          <w:szCs w:val="22"/>
        </w:rPr>
        <w:t>je</w:t>
      </w:r>
      <w:r w:rsidRPr="003B348A">
        <w:rPr>
          <w:spacing w:val="-1"/>
          <w:sz w:val="22"/>
          <w:szCs w:val="22"/>
        </w:rPr>
        <w:t xml:space="preserve"> </w:t>
      </w:r>
      <w:r w:rsidRPr="003B348A">
        <w:rPr>
          <w:sz w:val="22"/>
          <w:szCs w:val="22"/>
        </w:rPr>
        <w:t>0</w:t>
      </w:r>
      <w:r w:rsidRPr="003B348A">
        <w:rPr>
          <w:spacing w:val="-1"/>
          <w:sz w:val="22"/>
          <w:szCs w:val="22"/>
        </w:rPr>
        <w:t>,</w:t>
      </w:r>
      <w:r w:rsidRPr="003B348A">
        <w:rPr>
          <w:sz w:val="22"/>
          <w:szCs w:val="22"/>
        </w:rPr>
        <w:t>6-2</w:t>
      </w:r>
      <w:r w:rsidRPr="003B348A">
        <w:rPr>
          <w:spacing w:val="-4"/>
          <w:sz w:val="22"/>
          <w:szCs w:val="22"/>
        </w:rPr>
        <w:t xml:space="preserve"> </w:t>
      </w:r>
      <w:r w:rsidRPr="003B348A">
        <w:rPr>
          <w:sz w:val="22"/>
          <w:szCs w:val="22"/>
        </w:rPr>
        <w:t>h</w:t>
      </w:r>
      <w:r w:rsidRPr="003B348A">
        <w:rPr>
          <w:spacing w:val="-1"/>
          <w:sz w:val="22"/>
          <w:szCs w:val="22"/>
        </w:rPr>
        <w:t>o</w:t>
      </w:r>
      <w:r w:rsidRPr="003B348A">
        <w:rPr>
          <w:sz w:val="22"/>
          <w:szCs w:val="22"/>
        </w:rPr>
        <w:t>di</w:t>
      </w:r>
      <w:r w:rsidRPr="003B348A">
        <w:rPr>
          <w:spacing w:val="-1"/>
          <w:sz w:val="22"/>
          <w:szCs w:val="22"/>
        </w:rPr>
        <w:t>n</w:t>
      </w:r>
      <w:r w:rsidRPr="003B348A">
        <w:rPr>
          <w:spacing w:val="1"/>
          <w:sz w:val="22"/>
          <w:szCs w:val="22"/>
        </w:rPr>
        <w:t>y</w:t>
      </w:r>
      <w:r w:rsidRPr="003B348A">
        <w:rPr>
          <w:sz w:val="22"/>
          <w:szCs w:val="22"/>
        </w:rPr>
        <w:t>.</w:t>
      </w:r>
    </w:p>
    <w:p w14:paraId="20C74486" w14:textId="77777777" w:rsidR="00743C94" w:rsidRPr="003B348A" w:rsidRDefault="00743C94" w:rsidP="006A0D12">
      <w:pPr>
        <w:spacing w:after="0" w:line="240" w:lineRule="auto"/>
        <w:rPr>
          <w:rFonts w:ascii="Times New Roman" w:hAnsi="Times New Roman"/>
          <w:noProof w:val="0"/>
        </w:rPr>
      </w:pPr>
    </w:p>
    <w:p w14:paraId="179C9B67" w14:textId="40890835" w:rsidR="00CF6935" w:rsidRPr="00E00BC4" w:rsidRDefault="00CF6935" w:rsidP="006A0D12">
      <w:pPr>
        <w:spacing w:after="0" w:line="240" w:lineRule="auto"/>
        <w:rPr>
          <w:rFonts w:ascii="Times New Roman" w:hAnsi="Times New Roman"/>
          <w:noProof w:val="0"/>
          <w:spacing w:val="-7"/>
          <w:u w:val="single"/>
        </w:rPr>
      </w:pPr>
      <w:r w:rsidRPr="00E00BC4">
        <w:rPr>
          <w:rFonts w:ascii="Times New Roman" w:hAnsi="Times New Roman"/>
          <w:noProof w:val="0"/>
          <w:u w:val="single"/>
        </w:rPr>
        <w:t>P</w:t>
      </w:r>
      <w:r w:rsidR="00743C94" w:rsidRPr="00E00BC4">
        <w:rPr>
          <w:rFonts w:ascii="Times New Roman" w:hAnsi="Times New Roman"/>
          <w:noProof w:val="0"/>
          <w:u w:val="single"/>
        </w:rPr>
        <w:t>oruch</w:t>
      </w:r>
      <w:r w:rsidRPr="00E00BC4">
        <w:rPr>
          <w:rFonts w:ascii="Times New Roman" w:hAnsi="Times New Roman"/>
          <w:noProof w:val="0"/>
          <w:u w:val="single"/>
        </w:rPr>
        <w:t>a</w:t>
      </w:r>
      <w:r w:rsidR="00743C94" w:rsidRPr="00E00BC4">
        <w:rPr>
          <w:rFonts w:ascii="Times New Roman" w:hAnsi="Times New Roman"/>
          <w:noProof w:val="0"/>
          <w:spacing w:val="-11"/>
          <w:u w:val="single"/>
        </w:rPr>
        <w:t xml:space="preserve"> </w:t>
      </w:r>
      <w:r w:rsidR="00743C94" w:rsidRPr="00E00BC4">
        <w:rPr>
          <w:rFonts w:ascii="Times New Roman" w:hAnsi="Times New Roman"/>
          <w:noProof w:val="0"/>
          <w:u w:val="single"/>
        </w:rPr>
        <w:t>fu</w:t>
      </w:r>
      <w:r w:rsidR="00743C94" w:rsidRPr="00E00BC4">
        <w:rPr>
          <w:rFonts w:ascii="Times New Roman" w:hAnsi="Times New Roman"/>
          <w:noProof w:val="0"/>
          <w:spacing w:val="-1"/>
          <w:u w:val="single"/>
        </w:rPr>
        <w:t>nk</w:t>
      </w:r>
      <w:r w:rsidR="00743C94" w:rsidRPr="00E00BC4">
        <w:rPr>
          <w:rFonts w:ascii="Times New Roman" w:hAnsi="Times New Roman"/>
          <w:noProof w:val="0"/>
          <w:u w:val="single"/>
        </w:rPr>
        <w:t>cie</w:t>
      </w:r>
      <w:r w:rsidR="00743C94" w:rsidRPr="00E00BC4">
        <w:rPr>
          <w:rFonts w:ascii="Times New Roman" w:hAnsi="Times New Roman"/>
          <w:noProof w:val="0"/>
          <w:spacing w:val="-8"/>
          <w:u w:val="single"/>
        </w:rPr>
        <w:t xml:space="preserve"> </w:t>
      </w:r>
      <w:r w:rsidR="00743C94" w:rsidRPr="00E00BC4">
        <w:rPr>
          <w:rFonts w:ascii="Times New Roman" w:hAnsi="Times New Roman"/>
          <w:noProof w:val="0"/>
          <w:u w:val="single"/>
        </w:rPr>
        <w:t>p</w:t>
      </w:r>
      <w:r w:rsidR="00743C94" w:rsidRPr="00E00BC4">
        <w:rPr>
          <w:rFonts w:ascii="Times New Roman" w:hAnsi="Times New Roman"/>
          <w:noProof w:val="0"/>
          <w:spacing w:val="-1"/>
          <w:u w:val="single"/>
        </w:rPr>
        <w:t>e</w:t>
      </w:r>
      <w:r w:rsidR="00743C94" w:rsidRPr="00E00BC4">
        <w:rPr>
          <w:rFonts w:ascii="Times New Roman" w:hAnsi="Times New Roman"/>
          <w:noProof w:val="0"/>
          <w:u w:val="single"/>
        </w:rPr>
        <w:t>čene</w:t>
      </w:r>
      <w:r w:rsidR="00743C94" w:rsidRPr="00E00BC4">
        <w:rPr>
          <w:rFonts w:ascii="Times New Roman" w:hAnsi="Times New Roman"/>
          <w:noProof w:val="0"/>
          <w:spacing w:val="-7"/>
          <w:u w:val="single"/>
        </w:rPr>
        <w:t xml:space="preserve"> </w:t>
      </w:r>
    </w:p>
    <w:p w14:paraId="6E028646" w14:textId="640C9F03" w:rsidR="00743C94" w:rsidRPr="003B348A" w:rsidRDefault="00CF6935" w:rsidP="006A0D12">
      <w:pPr>
        <w:spacing w:after="0" w:line="240" w:lineRule="auto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  <w:spacing w:val="-7"/>
        </w:rPr>
        <w:t>U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pacientov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miernou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poruchou</w:t>
      </w:r>
      <w:r w:rsidR="00743C94" w:rsidRPr="003B348A">
        <w:rPr>
          <w:rFonts w:ascii="Times New Roman" w:hAnsi="Times New Roman"/>
          <w:noProof w:val="0"/>
          <w:spacing w:val="-1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fun</w:t>
      </w:r>
      <w:r w:rsidR="00743C94" w:rsidRPr="003B348A">
        <w:rPr>
          <w:rFonts w:ascii="Times New Roman" w:hAnsi="Times New Roman"/>
          <w:noProof w:val="0"/>
          <w:spacing w:val="-1"/>
        </w:rPr>
        <w:t>k</w:t>
      </w:r>
      <w:r w:rsidR="00743C94" w:rsidRPr="003B348A">
        <w:rPr>
          <w:rFonts w:ascii="Times New Roman" w:hAnsi="Times New Roman"/>
          <w:noProof w:val="0"/>
        </w:rPr>
        <w:t>cie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</w:t>
      </w:r>
      <w:r w:rsidR="00743C94" w:rsidRPr="003B348A">
        <w:rPr>
          <w:rFonts w:ascii="Times New Roman" w:hAnsi="Times New Roman"/>
          <w:noProof w:val="0"/>
          <w:spacing w:val="-2"/>
        </w:rPr>
        <w:t>e</w:t>
      </w:r>
      <w:r w:rsidR="00743C94" w:rsidRPr="003B348A">
        <w:rPr>
          <w:rFonts w:ascii="Times New Roman" w:hAnsi="Times New Roman"/>
          <w:noProof w:val="0"/>
        </w:rPr>
        <w:t>čene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  <w:spacing w:val="1"/>
        </w:rPr>
        <w:t>s</w:t>
      </w:r>
      <w:r w:rsidR="00743C94" w:rsidRPr="003B348A">
        <w:rPr>
          <w:rFonts w:ascii="Times New Roman" w:hAnsi="Times New Roman"/>
          <w:noProof w:val="0"/>
        </w:rPr>
        <w:t>a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AUC zvýšilo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o </w:t>
      </w:r>
      <w:r w:rsidR="00743C94" w:rsidRPr="003B348A">
        <w:rPr>
          <w:rFonts w:ascii="Times New Roman" w:hAnsi="Times New Roman"/>
          <w:noProof w:val="0"/>
          <w:spacing w:val="-1"/>
        </w:rPr>
        <w:t>8</w:t>
      </w:r>
      <w:r w:rsidR="00743C94" w:rsidRPr="003B348A">
        <w:rPr>
          <w:rFonts w:ascii="Times New Roman" w:hAnsi="Times New Roman"/>
          <w:noProof w:val="0"/>
        </w:rPr>
        <w:t>0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%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a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  <w:spacing w:val="1"/>
        </w:rPr>
        <w:t>C</w:t>
      </w:r>
      <w:r w:rsidR="00743C94" w:rsidRPr="003B348A">
        <w:rPr>
          <w:rFonts w:ascii="Times New Roman" w:hAnsi="Times New Roman"/>
          <w:noProof w:val="0"/>
          <w:spacing w:val="1"/>
          <w:vertAlign w:val="subscript"/>
        </w:rPr>
        <w:t>max</w:t>
      </w:r>
      <w:proofErr w:type="spellEnd"/>
      <w:r w:rsidR="00743C94" w:rsidRPr="003B348A">
        <w:rPr>
          <w:rFonts w:ascii="Times New Roman" w:hAnsi="Times New Roman"/>
          <w:noProof w:val="0"/>
          <w:spacing w:val="20"/>
          <w:position w:val="-3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o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38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  <w:spacing w:val="-1"/>
        </w:rPr>
        <w:t>%</w:t>
      </w:r>
      <w:r w:rsidR="00743C94" w:rsidRPr="003B348A">
        <w:rPr>
          <w:rFonts w:ascii="Times New Roman" w:hAnsi="Times New Roman"/>
          <w:noProof w:val="0"/>
        </w:rPr>
        <w:t>.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U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pacientov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so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stredne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ťažkou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poruchou</w:t>
      </w:r>
      <w:r w:rsidR="00743C94" w:rsidRPr="003B348A">
        <w:rPr>
          <w:rFonts w:ascii="Times New Roman" w:hAnsi="Times New Roman"/>
          <w:noProof w:val="0"/>
          <w:spacing w:val="-1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funkcie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</w:t>
      </w:r>
      <w:r w:rsidR="00743C94" w:rsidRPr="003B348A">
        <w:rPr>
          <w:rFonts w:ascii="Times New Roman" w:hAnsi="Times New Roman"/>
          <w:noProof w:val="0"/>
          <w:spacing w:val="-1"/>
        </w:rPr>
        <w:t>e</w:t>
      </w:r>
      <w:r w:rsidR="00743C94" w:rsidRPr="003B348A">
        <w:rPr>
          <w:rFonts w:ascii="Times New Roman" w:hAnsi="Times New Roman"/>
          <w:noProof w:val="0"/>
        </w:rPr>
        <w:t>čene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sa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AUC zvýšilo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o</w:t>
      </w:r>
      <w:r w:rsidR="00743C94" w:rsidRPr="003B348A">
        <w:rPr>
          <w:rFonts w:ascii="Times New Roman" w:hAnsi="Times New Roman"/>
          <w:noProof w:val="0"/>
          <w:spacing w:val="-1"/>
        </w:rPr>
        <w:t> 5</w:t>
      </w:r>
      <w:r w:rsidR="00743C94" w:rsidRPr="003B348A">
        <w:rPr>
          <w:rFonts w:ascii="Times New Roman" w:hAnsi="Times New Roman"/>
          <w:noProof w:val="0"/>
          <w:spacing w:val="1"/>
        </w:rPr>
        <w:t>6</w:t>
      </w:r>
      <w:r w:rsidR="00743C94" w:rsidRPr="003B348A">
        <w:rPr>
          <w:rFonts w:ascii="Times New Roman" w:hAnsi="Times New Roman"/>
          <w:noProof w:val="0"/>
        </w:rPr>
        <w:t>8 %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a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  <w:spacing w:val="1"/>
        </w:rPr>
        <w:t>C</w:t>
      </w:r>
      <w:r w:rsidR="00743C94" w:rsidRPr="003B348A">
        <w:rPr>
          <w:rFonts w:ascii="Times New Roman" w:hAnsi="Times New Roman"/>
          <w:noProof w:val="0"/>
          <w:spacing w:val="1"/>
          <w:vertAlign w:val="subscript"/>
        </w:rPr>
        <w:t>max</w:t>
      </w:r>
      <w:proofErr w:type="spellEnd"/>
      <w:r w:rsidR="00743C94" w:rsidRPr="003B348A">
        <w:rPr>
          <w:rFonts w:ascii="Times New Roman" w:hAnsi="Times New Roman"/>
          <w:noProof w:val="0"/>
          <w:spacing w:val="20"/>
          <w:position w:val="-3"/>
          <w:vertAlign w:val="subscript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o 83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%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(pozri</w:t>
      </w:r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časť</w:t>
      </w:r>
      <w:r w:rsidR="00743C94" w:rsidRPr="003B348A">
        <w:rPr>
          <w:rFonts w:ascii="Times New Roman" w:hAnsi="Times New Roman"/>
          <w:noProof w:val="0"/>
          <w:spacing w:val="-4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4.4).</w:t>
      </w:r>
    </w:p>
    <w:p w14:paraId="71E60CAF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21818D16" w14:textId="381CA8E0" w:rsidR="00CF6935" w:rsidRPr="00E00BC4" w:rsidRDefault="00CF6935" w:rsidP="00743C94">
      <w:pPr>
        <w:spacing w:after="0" w:line="240" w:lineRule="auto"/>
        <w:rPr>
          <w:rFonts w:ascii="Times New Roman" w:hAnsi="Times New Roman"/>
          <w:noProof w:val="0"/>
          <w:spacing w:val="-8"/>
          <w:u w:val="single"/>
        </w:rPr>
      </w:pPr>
      <w:r w:rsidRPr="00E00BC4">
        <w:rPr>
          <w:rFonts w:ascii="Times New Roman" w:hAnsi="Times New Roman"/>
          <w:noProof w:val="0"/>
          <w:u w:val="single"/>
        </w:rPr>
        <w:t>P</w:t>
      </w:r>
      <w:r w:rsidR="00743C94" w:rsidRPr="00E00BC4">
        <w:rPr>
          <w:rFonts w:ascii="Times New Roman" w:hAnsi="Times New Roman"/>
          <w:noProof w:val="0"/>
          <w:u w:val="single"/>
        </w:rPr>
        <w:t>oruch</w:t>
      </w:r>
      <w:r w:rsidRPr="00E00BC4">
        <w:rPr>
          <w:rFonts w:ascii="Times New Roman" w:hAnsi="Times New Roman"/>
          <w:noProof w:val="0"/>
          <w:u w:val="single"/>
        </w:rPr>
        <w:t>a</w:t>
      </w:r>
      <w:r w:rsidR="00743C94" w:rsidRPr="00E00BC4">
        <w:rPr>
          <w:rFonts w:ascii="Times New Roman" w:hAnsi="Times New Roman"/>
          <w:noProof w:val="0"/>
          <w:spacing w:val="-12"/>
          <w:u w:val="single"/>
        </w:rPr>
        <w:t xml:space="preserve"> </w:t>
      </w:r>
      <w:r w:rsidR="00743C94" w:rsidRPr="00E00BC4">
        <w:rPr>
          <w:rFonts w:ascii="Times New Roman" w:hAnsi="Times New Roman"/>
          <w:noProof w:val="0"/>
          <w:u w:val="single"/>
        </w:rPr>
        <w:t>fun</w:t>
      </w:r>
      <w:r w:rsidR="00743C94" w:rsidRPr="00E00BC4">
        <w:rPr>
          <w:rFonts w:ascii="Times New Roman" w:hAnsi="Times New Roman"/>
          <w:noProof w:val="0"/>
          <w:spacing w:val="-1"/>
          <w:u w:val="single"/>
        </w:rPr>
        <w:t>k</w:t>
      </w:r>
      <w:r w:rsidR="00743C94" w:rsidRPr="00E00BC4">
        <w:rPr>
          <w:rFonts w:ascii="Times New Roman" w:hAnsi="Times New Roman"/>
          <w:noProof w:val="0"/>
          <w:u w:val="single"/>
        </w:rPr>
        <w:t>cie</w:t>
      </w:r>
      <w:r w:rsidR="00743C94" w:rsidRPr="00E00BC4">
        <w:rPr>
          <w:rFonts w:ascii="Times New Roman" w:hAnsi="Times New Roman"/>
          <w:noProof w:val="0"/>
          <w:spacing w:val="-7"/>
          <w:u w:val="single"/>
        </w:rPr>
        <w:t xml:space="preserve"> </w:t>
      </w:r>
      <w:r w:rsidR="00743C94" w:rsidRPr="00E00BC4">
        <w:rPr>
          <w:rFonts w:ascii="Times New Roman" w:hAnsi="Times New Roman"/>
          <w:noProof w:val="0"/>
          <w:u w:val="single"/>
        </w:rPr>
        <w:t>obličiek</w:t>
      </w:r>
      <w:r w:rsidR="00743C94" w:rsidRPr="00E00BC4">
        <w:rPr>
          <w:rFonts w:ascii="Times New Roman" w:hAnsi="Times New Roman"/>
          <w:noProof w:val="0"/>
          <w:spacing w:val="-8"/>
          <w:u w:val="single"/>
        </w:rPr>
        <w:t xml:space="preserve"> </w:t>
      </w:r>
    </w:p>
    <w:p w14:paraId="020E540C" w14:textId="3E8764E7" w:rsidR="00743C94" w:rsidRDefault="00CF6935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>
        <w:rPr>
          <w:rFonts w:ascii="Times New Roman" w:hAnsi="Times New Roman"/>
          <w:noProof w:val="0"/>
          <w:spacing w:val="-8"/>
        </w:rPr>
        <w:t>F</w:t>
      </w:r>
      <w:r w:rsidR="00743C94" w:rsidRPr="003B348A">
        <w:rPr>
          <w:rFonts w:ascii="Times New Roman" w:hAnsi="Times New Roman"/>
          <w:noProof w:val="0"/>
        </w:rPr>
        <w:t>a</w:t>
      </w:r>
      <w:r w:rsidR="00743C94" w:rsidRPr="003B348A">
        <w:rPr>
          <w:rFonts w:ascii="Times New Roman" w:hAnsi="Times New Roman"/>
          <w:noProof w:val="0"/>
          <w:spacing w:val="1"/>
        </w:rPr>
        <w:t>r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akokinetické</w:t>
      </w:r>
      <w:proofErr w:type="spellEnd"/>
      <w:r w:rsidR="00743C94" w:rsidRPr="003B348A">
        <w:rPr>
          <w:rFonts w:ascii="Times New Roman" w:hAnsi="Times New Roman"/>
          <w:noProof w:val="0"/>
          <w:spacing w:val="-1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vlastnosti</w:t>
      </w:r>
      <w:r w:rsidR="00743C94"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="00743C94" w:rsidRPr="003B348A">
        <w:rPr>
          <w:rFonts w:ascii="Times New Roman" w:hAnsi="Times New Roman"/>
          <w:noProof w:val="0"/>
        </w:rPr>
        <w:t>razagilínu</w:t>
      </w:r>
      <w:proofErr w:type="spellEnd"/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u</w:t>
      </w:r>
      <w:r w:rsidR="00743C94" w:rsidRPr="003B348A">
        <w:rPr>
          <w:rFonts w:ascii="Times New Roman" w:hAnsi="Times New Roman"/>
          <w:noProof w:val="0"/>
          <w:spacing w:val="-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pacientov</w:t>
      </w:r>
      <w:r w:rsidR="00743C94" w:rsidRPr="003B348A">
        <w:rPr>
          <w:rFonts w:ascii="Times New Roman" w:hAnsi="Times New Roman"/>
          <w:noProof w:val="0"/>
          <w:spacing w:val="-9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miernou (</w:t>
      </w:r>
      <w:proofErr w:type="spellStart"/>
      <w:r w:rsidR="00743C94" w:rsidRPr="003B348A">
        <w:rPr>
          <w:rFonts w:ascii="Times New Roman" w:hAnsi="Times New Roman"/>
          <w:noProof w:val="0"/>
        </w:rPr>
        <w:t>CLcr</w:t>
      </w:r>
      <w:proofErr w:type="spellEnd"/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50-80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ml/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in)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a</w:t>
      </w:r>
      <w:r w:rsidR="00743C94" w:rsidRPr="003B348A">
        <w:rPr>
          <w:rFonts w:ascii="Times New Roman" w:hAnsi="Times New Roman"/>
          <w:noProof w:val="0"/>
          <w:spacing w:val="-1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stredne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ťažkou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(</w:t>
      </w:r>
      <w:proofErr w:type="spellStart"/>
      <w:r w:rsidR="00743C94" w:rsidRPr="003B348A">
        <w:rPr>
          <w:rFonts w:ascii="Times New Roman" w:hAnsi="Times New Roman"/>
          <w:noProof w:val="0"/>
        </w:rPr>
        <w:t>CLcr</w:t>
      </w:r>
      <w:proofErr w:type="spellEnd"/>
      <w:r w:rsidR="00743C94" w:rsidRPr="003B348A">
        <w:rPr>
          <w:rFonts w:ascii="Times New Roman" w:hAnsi="Times New Roman"/>
          <w:noProof w:val="0"/>
          <w:spacing w:val="-5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30-49</w:t>
      </w:r>
      <w:r w:rsidR="00743C94" w:rsidRPr="003B348A">
        <w:rPr>
          <w:rFonts w:ascii="Times New Roman" w:hAnsi="Times New Roman"/>
          <w:noProof w:val="0"/>
          <w:spacing w:val="-6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ml/</w:t>
      </w:r>
      <w:r w:rsidR="00743C94" w:rsidRPr="003B348A">
        <w:rPr>
          <w:rFonts w:ascii="Times New Roman" w:hAnsi="Times New Roman"/>
          <w:noProof w:val="0"/>
          <w:spacing w:val="-2"/>
        </w:rPr>
        <w:t>m</w:t>
      </w:r>
      <w:r w:rsidR="00743C94" w:rsidRPr="003B348A">
        <w:rPr>
          <w:rFonts w:ascii="Times New Roman" w:hAnsi="Times New Roman"/>
          <w:noProof w:val="0"/>
        </w:rPr>
        <w:t>in)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poruchou</w:t>
      </w:r>
      <w:r w:rsidR="00743C94" w:rsidRPr="003B348A">
        <w:rPr>
          <w:rFonts w:ascii="Times New Roman" w:hAnsi="Times New Roman"/>
          <w:noProof w:val="0"/>
          <w:spacing w:val="-12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funkcie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obl</w:t>
      </w:r>
      <w:r w:rsidR="00743C94" w:rsidRPr="003B348A">
        <w:rPr>
          <w:rFonts w:ascii="Times New Roman" w:hAnsi="Times New Roman"/>
          <w:noProof w:val="0"/>
          <w:spacing w:val="-2"/>
        </w:rPr>
        <w:t>i</w:t>
      </w:r>
      <w:r w:rsidR="00743C94" w:rsidRPr="003B348A">
        <w:rPr>
          <w:rFonts w:ascii="Times New Roman" w:hAnsi="Times New Roman"/>
          <w:noProof w:val="0"/>
        </w:rPr>
        <w:t>čiek boli podobné ako</w:t>
      </w:r>
      <w:r w:rsidR="00743C94" w:rsidRPr="003B348A">
        <w:rPr>
          <w:rFonts w:ascii="Times New Roman" w:hAnsi="Times New Roman"/>
          <w:noProof w:val="0"/>
          <w:spacing w:val="-4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u zdravých</w:t>
      </w:r>
      <w:r w:rsidR="00743C94" w:rsidRPr="003B348A">
        <w:rPr>
          <w:rFonts w:ascii="Times New Roman" w:hAnsi="Times New Roman"/>
          <w:noProof w:val="0"/>
          <w:spacing w:val="-7"/>
        </w:rPr>
        <w:t xml:space="preserve"> </w:t>
      </w:r>
      <w:r w:rsidR="00743C94" w:rsidRPr="003B348A">
        <w:rPr>
          <w:rFonts w:ascii="Times New Roman" w:hAnsi="Times New Roman"/>
          <w:noProof w:val="0"/>
        </w:rPr>
        <w:t>o</w:t>
      </w:r>
      <w:r w:rsidR="00743C94" w:rsidRPr="003B348A">
        <w:rPr>
          <w:rFonts w:ascii="Times New Roman" w:hAnsi="Times New Roman"/>
          <w:noProof w:val="0"/>
          <w:spacing w:val="-2"/>
        </w:rPr>
        <w:t>s</w:t>
      </w:r>
      <w:r w:rsidR="00743C94" w:rsidRPr="003B348A">
        <w:rPr>
          <w:rFonts w:ascii="Times New Roman" w:hAnsi="Times New Roman"/>
          <w:noProof w:val="0"/>
        </w:rPr>
        <w:t>ôb.</w:t>
      </w:r>
    </w:p>
    <w:p w14:paraId="7ABAF5AC" w14:textId="77777777" w:rsidR="00CF6935" w:rsidRDefault="00CF6935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16FB2DB" w14:textId="77777777" w:rsidR="00CF6935" w:rsidRPr="00E00BC4" w:rsidRDefault="00CF6935" w:rsidP="00CF69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u w:val="single"/>
          <w:lang w:eastAsia="sk-SK"/>
        </w:rPr>
      </w:pPr>
      <w:r w:rsidRPr="00E00BC4">
        <w:rPr>
          <w:rFonts w:ascii="Times New Roman" w:hAnsi="Times New Roman"/>
          <w:noProof w:val="0"/>
          <w:u w:val="single"/>
          <w:lang w:eastAsia="sk-SK"/>
        </w:rPr>
        <w:t>Staršie osoby</w:t>
      </w:r>
    </w:p>
    <w:p w14:paraId="1C50C0D5" w14:textId="6B36CF5A" w:rsidR="00CF6935" w:rsidRPr="00CF6935" w:rsidRDefault="00CF6935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</w:rPr>
      </w:pPr>
      <w:r w:rsidRPr="00CF6935">
        <w:rPr>
          <w:rFonts w:ascii="Times New Roman" w:hAnsi="Times New Roman"/>
          <w:noProof w:val="0"/>
          <w:lang w:eastAsia="sk-SK"/>
        </w:rPr>
        <w:t xml:space="preserve">Vek má u starších osôb (&gt; 65 rokov) malý vplyv na </w:t>
      </w:r>
      <w:proofErr w:type="spellStart"/>
      <w:r w:rsidRPr="00CF6935">
        <w:rPr>
          <w:rFonts w:ascii="Times New Roman" w:hAnsi="Times New Roman"/>
          <w:noProof w:val="0"/>
          <w:lang w:eastAsia="sk-SK"/>
        </w:rPr>
        <w:t>farmakokinetické</w:t>
      </w:r>
      <w:proofErr w:type="spellEnd"/>
      <w:r w:rsidRPr="00CF6935">
        <w:rPr>
          <w:rFonts w:ascii="Times New Roman" w:hAnsi="Times New Roman"/>
          <w:noProof w:val="0"/>
          <w:lang w:eastAsia="sk-SK"/>
        </w:rPr>
        <w:t xml:space="preserve"> vlastnosti </w:t>
      </w:r>
      <w:proofErr w:type="spellStart"/>
      <w:r w:rsidRPr="00CF6935">
        <w:rPr>
          <w:rFonts w:ascii="Times New Roman" w:hAnsi="Times New Roman"/>
          <w:noProof w:val="0"/>
          <w:lang w:eastAsia="sk-SK"/>
        </w:rPr>
        <w:t>ra</w:t>
      </w:r>
      <w:r>
        <w:rPr>
          <w:rFonts w:ascii="Times New Roman" w:hAnsi="Times New Roman"/>
          <w:noProof w:val="0"/>
          <w:lang w:eastAsia="sk-SK"/>
        </w:rPr>
        <w:t>z</w:t>
      </w:r>
      <w:r w:rsidRPr="00CF6935">
        <w:rPr>
          <w:rFonts w:ascii="Times New Roman" w:hAnsi="Times New Roman"/>
          <w:noProof w:val="0"/>
          <w:lang w:eastAsia="sk-SK"/>
        </w:rPr>
        <w:t>agilínu</w:t>
      </w:r>
      <w:proofErr w:type="spellEnd"/>
      <w:r w:rsidRPr="00CF6935">
        <w:rPr>
          <w:rFonts w:ascii="Times New Roman" w:hAnsi="Times New Roman"/>
          <w:noProof w:val="0"/>
          <w:lang w:eastAsia="sk-SK"/>
        </w:rPr>
        <w:t xml:space="preserve"> (pozri</w:t>
      </w:r>
      <w:r w:rsidR="00215F6C">
        <w:rPr>
          <w:rFonts w:ascii="Times New Roman" w:hAnsi="Times New Roman"/>
          <w:noProof w:val="0"/>
          <w:lang w:eastAsia="sk-SK"/>
        </w:rPr>
        <w:t xml:space="preserve"> </w:t>
      </w:r>
      <w:r w:rsidR="002529C9">
        <w:rPr>
          <w:rFonts w:ascii="Times New Roman" w:eastAsia="TimesNewRomanPSMT" w:hAnsi="Times New Roman"/>
          <w:noProof w:val="0"/>
          <w:lang w:eastAsia="sk-SK"/>
        </w:rPr>
        <w:t>časť 4</w:t>
      </w:r>
      <w:r w:rsidRPr="00CF6935">
        <w:rPr>
          <w:rFonts w:ascii="Times New Roman" w:hAnsi="Times New Roman"/>
          <w:noProof w:val="0"/>
          <w:lang w:eastAsia="sk-SK"/>
        </w:rPr>
        <w:t>.2).</w:t>
      </w:r>
    </w:p>
    <w:p w14:paraId="610265F9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340EDCF2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5.3</w:t>
      </w:r>
      <w:r w:rsidRPr="003B348A">
        <w:rPr>
          <w:rFonts w:ascii="Times New Roman" w:hAnsi="Times New Roman"/>
          <w:b/>
          <w:noProof w:val="0"/>
        </w:rPr>
        <w:tab/>
        <w:t>Predklinické údaje o bezpečnosti</w:t>
      </w:r>
    </w:p>
    <w:p w14:paraId="393F0170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</w:p>
    <w:p w14:paraId="0DFDC88C" w14:textId="44A04A10" w:rsidR="00197F1A" w:rsidRPr="00E00BC4" w:rsidRDefault="00215F6C" w:rsidP="00E0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</w:t>
      </w:r>
      <w:r w:rsidR="00197F1A">
        <w:rPr>
          <w:rFonts w:ascii="Times New Roman" w:hAnsi="Times New Roman"/>
        </w:rPr>
        <w:t>e</w:t>
      </w:r>
      <w:r>
        <w:rPr>
          <w:rFonts w:ascii="Times New Roman" w:hAnsi="Times New Roman"/>
        </w:rPr>
        <w:t>d</w:t>
      </w:r>
      <w:r w:rsidR="00197F1A" w:rsidRPr="00E00BC4">
        <w:rPr>
          <w:rFonts w:ascii="Times New Roman" w:hAnsi="Times New Roman"/>
        </w:rPr>
        <w:t xml:space="preserve">klinické údaje získané na základe obvyklých farmakologických štúdií bezpečnosti, toxicity po opakovanom podávaní, </w:t>
      </w:r>
      <w:r w:rsidR="00197F1A" w:rsidRPr="00E00BC4">
        <w:rPr>
          <w:rFonts w:ascii="Times New Roman" w:hAnsi="Times New Roman"/>
          <w:lang w:val="en-US"/>
        </w:rPr>
        <w:t xml:space="preserve">genotoxicity, karcinogenity, reprodukcie a vývinu </w:t>
      </w:r>
      <w:r w:rsidR="00197F1A" w:rsidRPr="00E00BC4">
        <w:rPr>
          <w:rFonts w:ascii="Times New Roman" w:hAnsi="Times New Roman"/>
        </w:rPr>
        <w:t>neodhalili žiadne osobitné riziko pre ľudí.</w:t>
      </w:r>
    </w:p>
    <w:p w14:paraId="5C036DDC" w14:textId="77777777" w:rsidR="00CF6935" w:rsidRPr="00CF6935" w:rsidRDefault="00CF6935" w:rsidP="00CF6935">
      <w:pPr>
        <w:spacing w:after="0" w:line="240" w:lineRule="auto"/>
        <w:rPr>
          <w:rFonts w:ascii="Times New Roman" w:hAnsi="Times New Roman"/>
          <w:noProof w:val="0"/>
        </w:rPr>
      </w:pPr>
    </w:p>
    <w:p w14:paraId="0A9A8A4F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nepreukazoval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genotoxický</w:t>
      </w:r>
      <w:proofErr w:type="spellEnd"/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potenciál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i/>
          <w:noProof w:val="0"/>
        </w:rPr>
        <w:t>in</w:t>
      </w:r>
      <w:r w:rsidRPr="003B348A">
        <w:rPr>
          <w:rFonts w:ascii="Times New Roman" w:hAnsi="Times New Roman"/>
          <w:i/>
          <w:noProof w:val="0"/>
          <w:spacing w:val="-2"/>
        </w:rPr>
        <w:t xml:space="preserve"> </w:t>
      </w:r>
      <w:proofErr w:type="spellStart"/>
      <w:r w:rsidRPr="003B348A">
        <w:rPr>
          <w:rFonts w:ascii="Times New Roman" w:hAnsi="Times New Roman"/>
          <w:i/>
          <w:noProof w:val="0"/>
        </w:rPr>
        <w:t>vivo</w:t>
      </w:r>
      <w:proofErr w:type="spellEnd"/>
      <w:r w:rsidRPr="003B348A">
        <w:rPr>
          <w:rFonts w:ascii="Times New Roman" w:hAnsi="Times New Roman"/>
          <w:i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a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vo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viacerých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i/>
          <w:noProof w:val="0"/>
        </w:rPr>
        <w:t>in</w:t>
      </w:r>
      <w:r w:rsidRPr="003B348A">
        <w:rPr>
          <w:rFonts w:ascii="Times New Roman" w:hAnsi="Times New Roman"/>
          <w:i/>
          <w:noProof w:val="0"/>
          <w:spacing w:val="-2"/>
        </w:rPr>
        <w:t xml:space="preserve"> </w:t>
      </w:r>
      <w:r w:rsidRPr="003B348A">
        <w:rPr>
          <w:rFonts w:ascii="Times New Roman" w:hAnsi="Times New Roman"/>
          <w:i/>
          <w:noProof w:val="0"/>
        </w:rPr>
        <w:t>vitro</w:t>
      </w:r>
      <w:r w:rsidRPr="003B348A">
        <w:rPr>
          <w:rFonts w:ascii="Times New Roman" w:hAnsi="Times New Roman"/>
          <w:i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och používajúcich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baktérie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alebo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hepato</w:t>
      </w:r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y</w:t>
      </w:r>
      <w:proofErr w:type="spellEnd"/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etab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lickej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aktivácii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indukoval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 xml:space="preserve">nárast </w:t>
      </w:r>
      <w:r w:rsidRPr="003B348A">
        <w:rPr>
          <w:rFonts w:ascii="Times New Roman" w:hAnsi="Times New Roman"/>
          <w:noProof w:val="0"/>
        </w:rPr>
        <w:lastRenderedPageBreak/>
        <w:t>chro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z</w:t>
      </w:r>
      <w:r w:rsidRPr="003B348A">
        <w:rPr>
          <w:rFonts w:ascii="Times New Roman" w:hAnsi="Times New Roman"/>
          <w:noProof w:val="0"/>
          <w:spacing w:val="2"/>
        </w:rPr>
        <w:t>o</w:t>
      </w:r>
      <w:r w:rsidRPr="003B348A">
        <w:rPr>
          <w:rFonts w:ascii="Times New Roman" w:hAnsi="Times New Roman"/>
          <w:noProof w:val="0"/>
        </w:rPr>
        <w:t>mál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ch</w:t>
      </w:r>
      <w:r w:rsidRPr="003B348A">
        <w:rPr>
          <w:rFonts w:ascii="Times New Roman" w:hAnsi="Times New Roman"/>
          <w:noProof w:val="0"/>
          <w:spacing w:val="-16"/>
        </w:rPr>
        <w:t xml:space="preserve"> </w:t>
      </w:r>
      <w:r w:rsidRPr="003B348A">
        <w:rPr>
          <w:rFonts w:ascii="Times New Roman" w:hAnsi="Times New Roman"/>
          <w:noProof w:val="0"/>
        </w:rPr>
        <w:t>aberácii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o</w:t>
      </w:r>
      <w:r w:rsidRPr="003B348A">
        <w:rPr>
          <w:rFonts w:ascii="Times New Roman" w:hAnsi="Times New Roman"/>
          <w:noProof w:val="0"/>
        </w:rPr>
        <w:t>ncentráciách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na</w:t>
      </w:r>
      <w:r w:rsidRPr="003B348A">
        <w:rPr>
          <w:rFonts w:ascii="Times New Roman" w:hAnsi="Times New Roman"/>
          <w:noProof w:val="0"/>
          <w:spacing w:val="2"/>
        </w:rPr>
        <w:t>d</w:t>
      </w:r>
      <w:r w:rsidRPr="003B348A">
        <w:rPr>
          <w:rFonts w:ascii="Times New Roman" w:hAnsi="Times New Roman"/>
          <w:noProof w:val="0"/>
        </w:rPr>
        <w:t>mernou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  <w:spacing w:val="-2"/>
        </w:rPr>
        <w:t>c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to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  <w:spacing w:val="-1"/>
        </w:rPr>
        <w:t>x</w:t>
      </w:r>
      <w:r w:rsidRPr="003B348A">
        <w:rPr>
          <w:rFonts w:ascii="Times New Roman" w:hAnsi="Times New Roman"/>
          <w:noProof w:val="0"/>
        </w:rPr>
        <w:t>icitou</w:t>
      </w:r>
      <w:proofErr w:type="spellEnd"/>
      <w:r w:rsidRPr="003B348A">
        <w:rPr>
          <w:rFonts w:ascii="Times New Roman" w:hAnsi="Times New Roman"/>
          <w:noProof w:val="0"/>
        </w:rPr>
        <w:t>,</w:t>
      </w:r>
      <w:r w:rsidRPr="003B348A">
        <w:rPr>
          <w:rFonts w:ascii="Times New Roman" w:hAnsi="Times New Roman"/>
          <w:noProof w:val="0"/>
          <w:spacing w:val="-12"/>
        </w:rPr>
        <w:t xml:space="preserve"> </w:t>
      </w:r>
      <w:r w:rsidRPr="003B348A">
        <w:rPr>
          <w:rFonts w:ascii="Times New Roman" w:hAnsi="Times New Roman"/>
          <w:noProof w:val="0"/>
        </w:rPr>
        <w:t>k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oré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sú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nedosiah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  <w:spacing w:val="-3"/>
        </w:rPr>
        <w:t>e</w:t>
      </w:r>
      <w:r w:rsidRPr="003B348A">
        <w:rPr>
          <w:rFonts w:ascii="Times New Roman" w:hAnsi="Times New Roman"/>
          <w:noProof w:val="0"/>
        </w:rPr>
        <w:t>ľné 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klinickom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použití.</w:t>
      </w:r>
    </w:p>
    <w:p w14:paraId="65B8B610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A2D7AF2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sté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ovej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expozícii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potkanov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razagilín</w:t>
      </w:r>
      <w:proofErr w:type="spellEnd"/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nebol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karcinogénny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p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84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339</w:t>
      </w:r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</w:rPr>
        <w:t>násobkoch</w:t>
      </w:r>
      <w:r w:rsidRPr="003B348A">
        <w:rPr>
          <w:rFonts w:ascii="Times New Roman" w:hAnsi="Times New Roman"/>
          <w:noProof w:val="0"/>
          <w:spacing w:val="-13"/>
        </w:rPr>
        <w:t xml:space="preserve"> </w:t>
      </w:r>
      <w:r w:rsidRPr="003B348A">
        <w:rPr>
          <w:rFonts w:ascii="Times New Roman" w:hAnsi="Times New Roman"/>
          <w:noProof w:val="0"/>
        </w:rPr>
        <w:t>očakávanej plaz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atickej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expozície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</w:rPr>
        <w:t>ľudí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dávke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</w:t>
      </w:r>
      <w:r w:rsidRPr="003B348A">
        <w:rPr>
          <w:rFonts w:ascii="Times New Roman" w:hAnsi="Times New Roman"/>
          <w:noProof w:val="0"/>
          <w:spacing w:val="-1"/>
        </w:rPr>
        <w:t>e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.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U m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ší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bol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  <w:spacing w:val="-1"/>
        </w:rPr>
        <w:t>p</w:t>
      </w:r>
      <w:r w:rsidRPr="003B348A">
        <w:rPr>
          <w:rFonts w:ascii="Times New Roman" w:hAnsi="Times New Roman"/>
          <w:noProof w:val="0"/>
          <w:spacing w:val="1"/>
        </w:rPr>
        <w:t>o</w:t>
      </w:r>
      <w:r w:rsidRPr="003B348A">
        <w:rPr>
          <w:rFonts w:ascii="Times New Roman" w:hAnsi="Times New Roman"/>
          <w:noProof w:val="0"/>
        </w:rPr>
        <w:t>zo</w:t>
      </w:r>
      <w:r w:rsidRPr="003B348A">
        <w:rPr>
          <w:rFonts w:ascii="Times New Roman" w:hAnsi="Times New Roman"/>
          <w:noProof w:val="0"/>
          <w:spacing w:val="-1"/>
        </w:rPr>
        <w:t>r</w:t>
      </w:r>
      <w:r w:rsidRPr="003B348A">
        <w:rPr>
          <w:rFonts w:ascii="Times New Roman" w:hAnsi="Times New Roman"/>
          <w:noProof w:val="0"/>
        </w:rPr>
        <w:t>ovaný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zvýše</w:t>
      </w:r>
      <w:r w:rsidRPr="003B348A">
        <w:rPr>
          <w:rFonts w:ascii="Times New Roman" w:hAnsi="Times New Roman"/>
          <w:noProof w:val="0"/>
          <w:spacing w:val="-1"/>
        </w:rPr>
        <w:t>n</w:t>
      </w:r>
      <w:r w:rsidRPr="003B348A">
        <w:rPr>
          <w:rFonts w:ascii="Times New Roman" w:hAnsi="Times New Roman"/>
          <w:noProof w:val="0"/>
        </w:rPr>
        <w:t>ý</w:t>
      </w:r>
      <w:r w:rsidRPr="003B348A">
        <w:rPr>
          <w:rFonts w:ascii="Times New Roman" w:hAnsi="Times New Roman"/>
          <w:noProof w:val="0"/>
          <w:spacing w:val="-7"/>
        </w:rPr>
        <w:t xml:space="preserve"> </w:t>
      </w:r>
      <w:r w:rsidRPr="003B348A">
        <w:rPr>
          <w:rFonts w:ascii="Times New Roman" w:hAnsi="Times New Roman"/>
          <w:noProof w:val="0"/>
        </w:rPr>
        <w:t>výs</w:t>
      </w:r>
      <w:r w:rsidRPr="003B348A">
        <w:rPr>
          <w:rFonts w:ascii="Times New Roman" w:hAnsi="Times New Roman"/>
          <w:noProof w:val="0"/>
          <w:spacing w:val="-1"/>
        </w:rPr>
        <w:t>k</w:t>
      </w:r>
      <w:r w:rsidRPr="003B348A">
        <w:rPr>
          <w:rFonts w:ascii="Times New Roman" w:hAnsi="Times New Roman"/>
          <w:noProof w:val="0"/>
          <w:spacing w:val="1"/>
        </w:rPr>
        <w:t>y</w:t>
      </w:r>
      <w:r w:rsidRPr="003B348A">
        <w:rPr>
          <w:rFonts w:ascii="Times New Roman" w:hAnsi="Times New Roman"/>
          <w:noProof w:val="0"/>
        </w:rPr>
        <w:t>t ko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binovaného bronchiálneho/alveolárneho</w:t>
      </w:r>
      <w:r w:rsidRPr="003B348A">
        <w:rPr>
          <w:rFonts w:ascii="Times New Roman" w:hAnsi="Times New Roman"/>
          <w:noProof w:val="0"/>
          <w:spacing w:val="1"/>
          <w:w w:val="99"/>
        </w:rPr>
        <w:t xml:space="preserve"> </w:t>
      </w:r>
      <w:r w:rsidRPr="003B348A">
        <w:rPr>
          <w:rFonts w:ascii="Times New Roman" w:hAnsi="Times New Roman"/>
          <w:noProof w:val="0"/>
        </w:rPr>
        <w:t>adenó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a/alebo</w:t>
      </w:r>
      <w:r w:rsidRPr="003B348A">
        <w:rPr>
          <w:rFonts w:ascii="Times New Roman" w:hAnsi="Times New Roman"/>
          <w:noProof w:val="0"/>
          <w:spacing w:val="-6"/>
        </w:rPr>
        <w:t xml:space="preserve"> </w:t>
      </w:r>
      <w:r w:rsidRPr="003B348A">
        <w:rPr>
          <w:rFonts w:ascii="Times New Roman" w:hAnsi="Times New Roman"/>
          <w:noProof w:val="0"/>
        </w:rPr>
        <w:t>karcinó</w:t>
      </w:r>
      <w:r w:rsidRPr="003B348A">
        <w:rPr>
          <w:rFonts w:ascii="Times New Roman" w:hAnsi="Times New Roman"/>
          <w:noProof w:val="0"/>
          <w:spacing w:val="-3"/>
        </w:rPr>
        <w:t>m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9"/>
        </w:rPr>
        <w:t xml:space="preserve"> </w:t>
      </w:r>
      <w:r w:rsidRPr="003B348A">
        <w:rPr>
          <w:rFonts w:ascii="Times New Roman" w:hAnsi="Times New Roman"/>
          <w:noProof w:val="0"/>
        </w:rPr>
        <w:t>pri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2"/>
        </w:rPr>
        <w:t>y</w:t>
      </w:r>
      <w:r w:rsidRPr="003B348A">
        <w:rPr>
          <w:rFonts w:ascii="Times New Roman" w:hAnsi="Times New Roman"/>
          <w:noProof w:val="0"/>
        </w:rPr>
        <w:t>s</w:t>
      </w:r>
      <w:r w:rsidRPr="003B348A">
        <w:rPr>
          <w:rFonts w:ascii="Times New Roman" w:hAnsi="Times New Roman"/>
          <w:noProof w:val="0"/>
          <w:spacing w:val="-1"/>
        </w:rPr>
        <w:t>t</w:t>
      </w:r>
      <w:r w:rsidRPr="003B348A">
        <w:rPr>
          <w:rFonts w:ascii="Times New Roman" w:hAnsi="Times New Roman"/>
          <w:noProof w:val="0"/>
        </w:rPr>
        <w:t>é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ovej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expozícii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pri 144</w:t>
      </w:r>
      <w:r w:rsidRPr="003B348A">
        <w:rPr>
          <w:rFonts w:ascii="Times New Roman" w:hAnsi="Times New Roman"/>
          <w:noProof w:val="0"/>
          <w:spacing w:val="-3"/>
        </w:rPr>
        <w:t xml:space="preserve"> </w:t>
      </w:r>
      <w:r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213</w:t>
      </w:r>
      <w:r w:rsidRPr="003B348A">
        <w:rPr>
          <w:rFonts w:ascii="Times New Roman" w:hAnsi="Times New Roman"/>
          <w:noProof w:val="0"/>
          <w:spacing w:val="-1"/>
        </w:rPr>
        <w:t>-</w:t>
      </w:r>
      <w:r w:rsidRPr="003B348A">
        <w:rPr>
          <w:rFonts w:ascii="Times New Roman" w:hAnsi="Times New Roman"/>
          <w:noProof w:val="0"/>
        </w:rPr>
        <w:t>násobkoch</w:t>
      </w:r>
      <w:r w:rsidRPr="003B348A">
        <w:rPr>
          <w:rFonts w:ascii="Times New Roman" w:hAnsi="Times New Roman"/>
          <w:noProof w:val="0"/>
          <w:spacing w:val="-14"/>
        </w:rPr>
        <w:t xml:space="preserve"> </w:t>
      </w:r>
      <w:r w:rsidRPr="003B348A">
        <w:rPr>
          <w:rFonts w:ascii="Times New Roman" w:hAnsi="Times New Roman"/>
          <w:noProof w:val="0"/>
        </w:rPr>
        <w:t>očakávanej</w:t>
      </w:r>
      <w:r w:rsidRPr="003B348A">
        <w:rPr>
          <w:rFonts w:ascii="Times New Roman" w:hAnsi="Times New Roman"/>
          <w:noProof w:val="0"/>
          <w:spacing w:val="-10"/>
        </w:rPr>
        <w:t xml:space="preserve"> </w:t>
      </w:r>
      <w:r w:rsidRPr="003B348A">
        <w:rPr>
          <w:rFonts w:ascii="Times New Roman" w:hAnsi="Times New Roman"/>
          <w:noProof w:val="0"/>
        </w:rPr>
        <w:t>plaz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</w:rPr>
        <w:t>atickej</w:t>
      </w:r>
      <w:r w:rsidRPr="003B348A">
        <w:rPr>
          <w:rFonts w:ascii="Times New Roman" w:hAnsi="Times New Roman"/>
          <w:noProof w:val="0"/>
          <w:spacing w:val="-11"/>
        </w:rPr>
        <w:t xml:space="preserve"> </w:t>
      </w:r>
      <w:r w:rsidRPr="003B348A">
        <w:rPr>
          <w:rFonts w:ascii="Times New Roman" w:hAnsi="Times New Roman"/>
          <w:noProof w:val="0"/>
        </w:rPr>
        <w:t>expozície</w:t>
      </w:r>
      <w:r w:rsidRPr="003B348A">
        <w:rPr>
          <w:rFonts w:ascii="Times New Roman" w:hAnsi="Times New Roman"/>
          <w:noProof w:val="0"/>
          <w:spacing w:val="-8"/>
        </w:rPr>
        <w:t xml:space="preserve"> </w:t>
      </w:r>
      <w:r w:rsidRPr="003B348A">
        <w:rPr>
          <w:rFonts w:ascii="Times New Roman" w:hAnsi="Times New Roman"/>
          <w:noProof w:val="0"/>
        </w:rPr>
        <w:t>u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ľudí</w:t>
      </w:r>
      <w:r w:rsidRPr="003B348A">
        <w:rPr>
          <w:rFonts w:ascii="Times New Roman" w:hAnsi="Times New Roman"/>
          <w:noProof w:val="0"/>
          <w:spacing w:val="-4"/>
        </w:rPr>
        <w:t xml:space="preserve"> </w:t>
      </w:r>
      <w:r w:rsidRPr="003B348A">
        <w:rPr>
          <w:rFonts w:ascii="Times New Roman" w:hAnsi="Times New Roman"/>
          <w:noProof w:val="0"/>
        </w:rPr>
        <w:t>v</w:t>
      </w:r>
      <w:r w:rsidRPr="003B348A">
        <w:rPr>
          <w:rFonts w:ascii="Times New Roman" w:hAnsi="Times New Roman"/>
          <w:noProof w:val="0"/>
          <w:spacing w:val="-2"/>
        </w:rPr>
        <w:t xml:space="preserve"> </w:t>
      </w:r>
      <w:r w:rsidRPr="003B348A">
        <w:rPr>
          <w:rFonts w:ascii="Times New Roman" w:hAnsi="Times New Roman"/>
          <w:noProof w:val="0"/>
        </w:rPr>
        <w:t>dá</w:t>
      </w:r>
      <w:r w:rsidRPr="003B348A">
        <w:rPr>
          <w:rFonts w:ascii="Times New Roman" w:hAnsi="Times New Roman"/>
          <w:noProof w:val="0"/>
          <w:spacing w:val="-1"/>
        </w:rPr>
        <w:t>v</w:t>
      </w:r>
      <w:r w:rsidRPr="003B348A">
        <w:rPr>
          <w:rFonts w:ascii="Times New Roman" w:hAnsi="Times New Roman"/>
          <w:noProof w:val="0"/>
          <w:spacing w:val="1"/>
        </w:rPr>
        <w:t>k</w:t>
      </w:r>
      <w:r w:rsidRPr="003B348A">
        <w:rPr>
          <w:rFonts w:ascii="Times New Roman" w:hAnsi="Times New Roman"/>
          <w:noProof w:val="0"/>
        </w:rPr>
        <w:t>e</w:t>
      </w:r>
      <w:r w:rsidRPr="003B348A">
        <w:rPr>
          <w:rFonts w:ascii="Times New Roman" w:hAnsi="Times New Roman"/>
          <w:noProof w:val="0"/>
          <w:spacing w:val="-5"/>
        </w:rPr>
        <w:t xml:space="preserve"> </w:t>
      </w:r>
      <w:r w:rsidRPr="003B348A">
        <w:rPr>
          <w:rFonts w:ascii="Times New Roman" w:hAnsi="Times New Roman"/>
          <w:noProof w:val="0"/>
        </w:rPr>
        <w:t>1</w:t>
      </w:r>
      <w:r w:rsidRPr="003B348A">
        <w:rPr>
          <w:rFonts w:ascii="Times New Roman" w:hAnsi="Times New Roman"/>
          <w:noProof w:val="0"/>
          <w:spacing w:val="-1"/>
        </w:rPr>
        <w:t xml:space="preserve"> </w:t>
      </w:r>
      <w:r w:rsidRPr="003B348A">
        <w:rPr>
          <w:rFonts w:ascii="Times New Roman" w:hAnsi="Times New Roman"/>
          <w:noProof w:val="0"/>
          <w:spacing w:val="-2"/>
        </w:rPr>
        <w:t>m</w:t>
      </w:r>
      <w:r w:rsidRPr="003B348A">
        <w:rPr>
          <w:rFonts w:ascii="Times New Roman" w:hAnsi="Times New Roman"/>
          <w:noProof w:val="0"/>
          <w:spacing w:val="1"/>
        </w:rPr>
        <w:t>g</w:t>
      </w:r>
      <w:r w:rsidRPr="003B348A">
        <w:rPr>
          <w:rFonts w:ascii="Times New Roman" w:hAnsi="Times New Roman"/>
          <w:noProof w:val="0"/>
        </w:rPr>
        <w:t>/de</w:t>
      </w:r>
      <w:r w:rsidRPr="003B348A">
        <w:rPr>
          <w:rFonts w:ascii="Times New Roman" w:hAnsi="Times New Roman"/>
          <w:noProof w:val="0"/>
          <w:spacing w:val="1"/>
        </w:rPr>
        <w:t>ň</w:t>
      </w:r>
      <w:r w:rsidRPr="003B348A">
        <w:rPr>
          <w:rFonts w:ascii="Times New Roman" w:hAnsi="Times New Roman"/>
          <w:noProof w:val="0"/>
        </w:rPr>
        <w:t>.</w:t>
      </w:r>
    </w:p>
    <w:p w14:paraId="3DD28EC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51BC1B52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3870E704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6.</w:t>
      </w:r>
      <w:r w:rsidRPr="003B348A">
        <w:rPr>
          <w:rFonts w:ascii="Times New Roman" w:hAnsi="Times New Roman"/>
          <w:b/>
          <w:noProof w:val="0"/>
        </w:rPr>
        <w:tab/>
        <w:t>FARMACEUTICKÉ INFORMÁCIE</w:t>
      </w:r>
    </w:p>
    <w:p w14:paraId="5E5B5034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020CD3B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6.1</w:t>
      </w:r>
      <w:r w:rsidRPr="003B348A">
        <w:rPr>
          <w:rFonts w:ascii="Times New Roman" w:hAnsi="Times New Roman"/>
          <w:b/>
          <w:noProof w:val="0"/>
        </w:rPr>
        <w:tab/>
        <w:t>Zoznam pomocných látok</w:t>
      </w:r>
    </w:p>
    <w:p w14:paraId="356E3151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5F66C505" w14:textId="544626AC" w:rsidR="00743C94" w:rsidRPr="003B348A" w:rsidRDefault="00215F6C" w:rsidP="00743C94">
      <w:pPr>
        <w:pStyle w:val="Zkladntext"/>
        <w:rPr>
          <w:sz w:val="22"/>
          <w:szCs w:val="22"/>
        </w:rPr>
      </w:pPr>
      <w:r>
        <w:rPr>
          <w:sz w:val="22"/>
          <w:szCs w:val="22"/>
          <w:lang w:val="sk-SK"/>
        </w:rPr>
        <w:t>m</w:t>
      </w:r>
      <w:proofErr w:type="spellStart"/>
      <w:r w:rsidR="006A0D12" w:rsidRPr="003B348A">
        <w:rPr>
          <w:sz w:val="22"/>
          <w:szCs w:val="22"/>
        </w:rPr>
        <w:t>ikrokryštalická</w:t>
      </w:r>
      <w:proofErr w:type="spellEnd"/>
      <w:r w:rsidR="006A0D12" w:rsidRPr="003B348A">
        <w:rPr>
          <w:sz w:val="22"/>
          <w:szCs w:val="22"/>
        </w:rPr>
        <w:t xml:space="preserve"> celulóza</w:t>
      </w:r>
    </w:p>
    <w:p w14:paraId="04A12D6F" w14:textId="22466CAD" w:rsidR="006A0D12" w:rsidRPr="003B348A" w:rsidRDefault="006A0D12" w:rsidP="006A0D12">
      <w:pPr>
        <w:pStyle w:val="Zkladntext"/>
        <w:rPr>
          <w:sz w:val="22"/>
          <w:szCs w:val="22"/>
        </w:rPr>
      </w:pPr>
      <w:r w:rsidRPr="003B348A">
        <w:rPr>
          <w:sz w:val="22"/>
          <w:szCs w:val="22"/>
        </w:rPr>
        <w:t>oxid kremičitý</w:t>
      </w:r>
      <w:r w:rsidR="00CB293A">
        <w:rPr>
          <w:sz w:val="22"/>
          <w:szCs w:val="22"/>
          <w:lang w:val="sk-SK"/>
        </w:rPr>
        <w:t>,</w:t>
      </w:r>
      <w:r w:rsidRPr="003B348A">
        <w:rPr>
          <w:sz w:val="22"/>
          <w:szCs w:val="22"/>
        </w:rPr>
        <w:t xml:space="preserve"> </w:t>
      </w:r>
      <w:r w:rsidR="00197F1A" w:rsidRPr="003B348A">
        <w:rPr>
          <w:sz w:val="22"/>
          <w:szCs w:val="22"/>
        </w:rPr>
        <w:t>koloidný</w:t>
      </w:r>
      <w:r w:rsidR="00197F1A">
        <w:rPr>
          <w:sz w:val="22"/>
          <w:szCs w:val="22"/>
          <w:lang w:val="sk-SK"/>
        </w:rPr>
        <w:t>,</w:t>
      </w:r>
      <w:r w:rsidR="00197F1A" w:rsidRPr="003B348A">
        <w:rPr>
          <w:sz w:val="22"/>
          <w:szCs w:val="22"/>
        </w:rPr>
        <w:t xml:space="preserve"> </w:t>
      </w:r>
      <w:r w:rsidRPr="003B348A">
        <w:rPr>
          <w:sz w:val="22"/>
          <w:szCs w:val="22"/>
        </w:rPr>
        <w:t>bezvodý</w:t>
      </w:r>
    </w:p>
    <w:p w14:paraId="36589BEB" w14:textId="1C455A59" w:rsidR="006A0D12" w:rsidRPr="00E00BC4" w:rsidRDefault="006A0D12" w:rsidP="00743C94">
      <w:pPr>
        <w:pStyle w:val="Zkladntext"/>
        <w:rPr>
          <w:sz w:val="22"/>
          <w:szCs w:val="22"/>
          <w:lang w:val="sk-SK"/>
        </w:rPr>
      </w:pPr>
      <w:proofErr w:type="spellStart"/>
      <w:r w:rsidRPr="003B348A">
        <w:rPr>
          <w:sz w:val="22"/>
          <w:szCs w:val="22"/>
        </w:rPr>
        <w:t>karboxymetylškrob</w:t>
      </w:r>
      <w:proofErr w:type="spellEnd"/>
      <w:r w:rsidRPr="003B348A">
        <w:rPr>
          <w:sz w:val="22"/>
          <w:szCs w:val="22"/>
        </w:rPr>
        <w:t xml:space="preserve"> </w:t>
      </w:r>
      <w:r w:rsidR="00197F1A">
        <w:rPr>
          <w:sz w:val="22"/>
          <w:szCs w:val="22"/>
          <w:lang w:val="sk-SK"/>
        </w:rPr>
        <w:t>A, sodná soľ</w:t>
      </w:r>
    </w:p>
    <w:p w14:paraId="006260BD" w14:textId="77777777" w:rsidR="006A0D12" w:rsidRPr="003B348A" w:rsidRDefault="006A0D12" w:rsidP="00743C94">
      <w:pPr>
        <w:pStyle w:val="Zkladntext"/>
        <w:rPr>
          <w:sz w:val="22"/>
          <w:szCs w:val="22"/>
        </w:rPr>
      </w:pPr>
      <w:proofErr w:type="spellStart"/>
      <w:r w:rsidRPr="003B348A">
        <w:rPr>
          <w:sz w:val="22"/>
          <w:szCs w:val="22"/>
        </w:rPr>
        <w:t>povidón</w:t>
      </w:r>
      <w:proofErr w:type="spellEnd"/>
      <w:r w:rsidRPr="003B348A">
        <w:rPr>
          <w:sz w:val="22"/>
          <w:szCs w:val="22"/>
        </w:rPr>
        <w:t xml:space="preserve"> K30</w:t>
      </w:r>
    </w:p>
    <w:p w14:paraId="5925E862" w14:textId="77777777" w:rsidR="006A0D12" w:rsidRPr="003B348A" w:rsidRDefault="006A0D12" w:rsidP="00743C94">
      <w:pPr>
        <w:pStyle w:val="Zkladntext"/>
        <w:rPr>
          <w:sz w:val="22"/>
          <w:szCs w:val="22"/>
        </w:rPr>
      </w:pPr>
      <w:r w:rsidRPr="003B348A">
        <w:rPr>
          <w:sz w:val="22"/>
          <w:szCs w:val="22"/>
        </w:rPr>
        <w:t>kyselina fosforečná</w:t>
      </w:r>
    </w:p>
    <w:p w14:paraId="1E50DA83" w14:textId="77777777" w:rsidR="006A0D12" w:rsidRPr="003B348A" w:rsidRDefault="006A0D12" w:rsidP="00743C94">
      <w:pPr>
        <w:pStyle w:val="Zkladntext"/>
        <w:rPr>
          <w:sz w:val="22"/>
          <w:szCs w:val="22"/>
        </w:rPr>
      </w:pPr>
      <w:r w:rsidRPr="003B348A">
        <w:rPr>
          <w:sz w:val="22"/>
          <w:szCs w:val="22"/>
        </w:rPr>
        <w:t xml:space="preserve">kyselina </w:t>
      </w:r>
      <w:proofErr w:type="spellStart"/>
      <w:r w:rsidRPr="003B348A">
        <w:rPr>
          <w:sz w:val="22"/>
          <w:szCs w:val="22"/>
        </w:rPr>
        <w:t>ste</w:t>
      </w:r>
      <w:r w:rsidR="009C5DDB" w:rsidRPr="003B348A">
        <w:rPr>
          <w:sz w:val="22"/>
          <w:szCs w:val="22"/>
        </w:rPr>
        <w:t>a</w:t>
      </w:r>
      <w:r w:rsidRPr="003B348A">
        <w:rPr>
          <w:sz w:val="22"/>
          <w:szCs w:val="22"/>
        </w:rPr>
        <w:t>rová</w:t>
      </w:r>
      <w:proofErr w:type="spellEnd"/>
    </w:p>
    <w:p w14:paraId="1EDB8C7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67A85F89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6.2</w:t>
      </w:r>
      <w:r w:rsidRPr="003B348A">
        <w:rPr>
          <w:rFonts w:ascii="Times New Roman" w:hAnsi="Times New Roman"/>
          <w:b/>
          <w:noProof w:val="0"/>
        </w:rPr>
        <w:tab/>
        <w:t>Inkompatibility</w:t>
      </w:r>
    </w:p>
    <w:p w14:paraId="4165EE59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E75B587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Neaplikovateľné.</w:t>
      </w:r>
    </w:p>
    <w:p w14:paraId="04C1FD2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 </w:t>
      </w:r>
    </w:p>
    <w:p w14:paraId="21194D15" w14:textId="77777777" w:rsidR="00743C94" w:rsidRPr="003B348A" w:rsidRDefault="00743C94" w:rsidP="00743C94">
      <w:pPr>
        <w:tabs>
          <w:tab w:val="left" w:pos="567"/>
        </w:tabs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6.3</w:t>
      </w:r>
      <w:r w:rsidRPr="003B348A">
        <w:rPr>
          <w:rFonts w:ascii="Times New Roman" w:hAnsi="Times New Roman"/>
          <w:b/>
          <w:noProof w:val="0"/>
        </w:rPr>
        <w:tab/>
        <w:t>Čas použiteľnosti</w:t>
      </w:r>
    </w:p>
    <w:p w14:paraId="62AEF3E5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6CCF8D27" w14:textId="77777777" w:rsidR="00743C94" w:rsidRPr="003B348A" w:rsidRDefault="006A0D12" w:rsidP="00743C94">
      <w:pPr>
        <w:spacing w:after="0" w:line="240" w:lineRule="auto"/>
        <w:ind w:left="540" w:hanging="540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3</w:t>
      </w:r>
      <w:r w:rsidR="00743C94" w:rsidRPr="003B348A">
        <w:rPr>
          <w:rFonts w:ascii="Times New Roman" w:hAnsi="Times New Roman"/>
          <w:noProof w:val="0"/>
        </w:rPr>
        <w:t> roky</w:t>
      </w:r>
    </w:p>
    <w:p w14:paraId="7166FFC2" w14:textId="77777777" w:rsidR="00743C94" w:rsidRPr="003B348A" w:rsidRDefault="00743C94" w:rsidP="00743C94">
      <w:pPr>
        <w:spacing w:after="0" w:line="240" w:lineRule="auto"/>
        <w:ind w:left="540" w:hanging="540"/>
        <w:rPr>
          <w:rFonts w:ascii="Times New Roman" w:hAnsi="Times New Roman"/>
          <w:noProof w:val="0"/>
        </w:rPr>
      </w:pPr>
    </w:p>
    <w:p w14:paraId="176EB994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6.4</w:t>
      </w:r>
      <w:r w:rsidRPr="003B348A">
        <w:rPr>
          <w:rFonts w:ascii="Times New Roman" w:hAnsi="Times New Roman"/>
          <w:b/>
          <w:noProof w:val="0"/>
        </w:rPr>
        <w:tab/>
        <w:t>Špeciálne upozornenia na uchovávanie</w:t>
      </w:r>
    </w:p>
    <w:p w14:paraId="0DD21F3C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51050AAD" w14:textId="77777777" w:rsidR="006A0D12" w:rsidRPr="003B348A" w:rsidRDefault="006A0D12" w:rsidP="00743C94">
      <w:pPr>
        <w:spacing w:after="0" w:line="240" w:lineRule="auto"/>
        <w:rPr>
          <w:rFonts w:ascii="Times New Roman" w:hAnsi="Times New Roman"/>
        </w:rPr>
      </w:pPr>
      <w:r w:rsidRPr="003B348A">
        <w:rPr>
          <w:rFonts w:ascii="Times New Roman" w:hAnsi="Times New Roman"/>
        </w:rPr>
        <w:t>Tento liek nevyžaduje žiadne zvláštne podmienky na uchovávanie.</w:t>
      </w:r>
    </w:p>
    <w:p w14:paraId="49776C6F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 </w:t>
      </w:r>
    </w:p>
    <w:p w14:paraId="0587B32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b/>
          <w:noProof w:val="0"/>
        </w:rPr>
        <w:t>6.5</w:t>
      </w:r>
      <w:r w:rsidRPr="003B348A">
        <w:rPr>
          <w:rFonts w:ascii="Times New Roman" w:hAnsi="Times New Roman"/>
          <w:b/>
          <w:noProof w:val="0"/>
        </w:rPr>
        <w:tab/>
        <w:t>Druh obalu a obsah balenia</w:t>
      </w:r>
      <w:r w:rsidRPr="003B348A">
        <w:rPr>
          <w:rFonts w:ascii="Times New Roman" w:hAnsi="Times New Roman"/>
          <w:b/>
          <w:noProof w:val="0"/>
          <w:color w:val="0000FF"/>
        </w:rPr>
        <w:t xml:space="preserve"> </w:t>
      </w:r>
    </w:p>
    <w:p w14:paraId="41F05D98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i/>
          <w:noProof w:val="0"/>
        </w:rPr>
      </w:pPr>
    </w:p>
    <w:p w14:paraId="3D43712D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Blistre</w:t>
      </w:r>
      <w:proofErr w:type="spellEnd"/>
      <w:r w:rsidRPr="003B348A">
        <w:rPr>
          <w:rFonts w:ascii="Times New Roman" w:hAnsi="Times New Roman"/>
          <w:noProof w:val="0"/>
        </w:rPr>
        <w:t xml:space="preserve">: </w:t>
      </w:r>
      <w:r w:rsidR="009C5DDB" w:rsidRPr="003B348A">
        <w:rPr>
          <w:rFonts w:ascii="Times New Roman" w:hAnsi="Times New Roman"/>
          <w:noProof w:val="0"/>
        </w:rPr>
        <w:t>O</w:t>
      </w:r>
      <w:r w:rsidRPr="003B348A">
        <w:rPr>
          <w:rFonts w:ascii="Times New Roman" w:hAnsi="Times New Roman"/>
          <w:noProof w:val="0"/>
        </w:rPr>
        <w:t>PA</w:t>
      </w:r>
      <w:r w:rsidR="00091C86"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</w:rPr>
        <w:t>A</w:t>
      </w:r>
      <w:r w:rsidR="009C5DDB" w:rsidRPr="003B348A">
        <w:rPr>
          <w:rFonts w:ascii="Times New Roman" w:hAnsi="Times New Roman"/>
          <w:noProof w:val="0"/>
        </w:rPr>
        <w:t>LU</w:t>
      </w:r>
      <w:r w:rsidR="00091C86" w:rsidRPr="003B348A">
        <w:rPr>
          <w:rFonts w:ascii="Times New Roman" w:hAnsi="Times New Roman"/>
          <w:noProof w:val="0"/>
        </w:rPr>
        <w:t>-</w:t>
      </w:r>
      <w:r w:rsidRPr="003B348A">
        <w:rPr>
          <w:rFonts w:ascii="Times New Roman" w:hAnsi="Times New Roman"/>
          <w:noProof w:val="0"/>
        </w:rPr>
        <w:t>PVC</w:t>
      </w:r>
      <w:r w:rsidR="00091C86" w:rsidRPr="003B348A">
        <w:rPr>
          <w:rFonts w:ascii="Times New Roman" w:hAnsi="Times New Roman"/>
          <w:noProof w:val="0"/>
        </w:rPr>
        <w:t>-ALU</w:t>
      </w:r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blistr</w:t>
      </w:r>
      <w:r w:rsidR="00091C86" w:rsidRPr="003B348A">
        <w:rPr>
          <w:rFonts w:ascii="Times New Roman" w:hAnsi="Times New Roman"/>
          <w:noProof w:val="0"/>
        </w:rPr>
        <w:t>e</w:t>
      </w:r>
      <w:proofErr w:type="spellEnd"/>
      <w:r w:rsidRPr="003B348A">
        <w:rPr>
          <w:rFonts w:ascii="Times New Roman" w:hAnsi="Times New Roman"/>
          <w:noProof w:val="0"/>
        </w:rPr>
        <w:t xml:space="preserve"> balenia </w:t>
      </w:r>
      <w:r w:rsidR="00091C86" w:rsidRPr="003B348A">
        <w:rPr>
          <w:rFonts w:ascii="Times New Roman" w:hAnsi="Times New Roman"/>
          <w:noProof w:val="0"/>
        </w:rPr>
        <w:t>po 7, 10, 14, 28, 30, 56, 60, 84, 90, 98, 100, 112, 140, 168 alebo 180</w:t>
      </w:r>
      <w:r w:rsidRPr="003B348A">
        <w:rPr>
          <w:rFonts w:ascii="Times New Roman" w:hAnsi="Times New Roman"/>
          <w:noProof w:val="0"/>
        </w:rPr>
        <w:t xml:space="preserve"> tabliet.</w:t>
      </w:r>
    </w:p>
    <w:p w14:paraId="5F59A6D5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0D623145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noProof w:val="0"/>
        </w:rPr>
        <w:t>Na trh nemusia byť uvedené všetky veľkosti balenia.</w:t>
      </w:r>
    </w:p>
    <w:p w14:paraId="0B08C929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</w:p>
    <w:p w14:paraId="6B19D9FF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bCs/>
          <w:noProof w:val="0"/>
        </w:rPr>
      </w:pPr>
      <w:r w:rsidRPr="003B348A">
        <w:rPr>
          <w:rFonts w:ascii="Times New Roman" w:hAnsi="Times New Roman"/>
          <w:b/>
          <w:noProof w:val="0"/>
        </w:rPr>
        <w:t>6.6</w:t>
      </w:r>
      <w:r w:rsidRPr="003B348A">
        <w:rPr>
          <w:rFonts w:ascii="Times New Roman" w:hAnsi="Times New Roman"/>
          <w:b/>
          <w:noProof w:val="0"/>
        </w:rPr>
        <w:tab/>
      </w:r>
      <w:r w:rsidRPr="003B348A">
        <w:rPr>
          <w:rFonts w:ascii="Times New Roman" w:hAnsi="Times New Roman"/>
          <w:b/>
          <w:bCs/>
          <w:noProof w:val="0"/>
        </w:rPr>
        <w:t>Špeciálne opatrenia na likvidáciu</w:t>
      </w:r>
      <w:r w:rsidRPr="003B348A">
        <w:rPr>
          <w:rFonts w:ascii="Times New Roman" w:hAnsi="Times New Roman"/>
          <w:b/>
          <w:noProof w:val="0"/>
        </w:rPr>
        <w:t xml:space="preserve"> </w:t>
      </w:r>
    </w:p>
    <w:p w14:paraId="59CCFD01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2812E276" w14:textId="77777777" w:rsidR="00743C94" w:rsidRPr="003B348A" w:rsidRDefault="00743C94" w:rsidP="00743C94">
      <w:pPr>
        <w:pStyle w:val="Zkladntext3"/>
        <w:tabs>
          <w:tab w:val="left" w:pos="709"/>
        </w:tabs>
        <w:spacing w:after="0"/>
        <w:rPr>
          <w:bCs/>
          <w:strike/>
          <w:sz w:val="22"/>
          <w:szCs w:val="22"/>
          <w:lang w:val="sk-SK"/>
        </w:rPr>
      </w:pPr>
      <w:r w:rsidRPr="003B348A">
        <w:rPr>
          <w:bCs/>
          <w:sz w:val="22"/>
          <w:szCs w:val="22"/>
          <w:lang w:val="sk-SK"/>
        </w:rPr>
        <w:t>Žiadne zvláštne požiadavky.</w:t>
      </w:r>
    </w:p>
    <w:p w14:paraId="77868D33" w14:textId="77777777" w:rsidR="00743C94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FE3D08A" w14:textId="77777777" w:rsidR="004D2713" w:rsidRPr="003B348A" w:rsidRDefault="004D2713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61C43771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7.</w:t>
      </w:r>
      <w:r w:rsidRPr="003B348A">
        <w:rPr>
          <w:rFonts w:ascii="Times New Roman" w:hAnsi="Times New Roman"/>
          <w:b/>
          <w:noProof w:val="0"/>
        </w:rPr>
        <w:tab/>
        <w:t>DRŽITEĽ ROZHODNUTIA O REGISTRÁCII</w:t>
      </w:r>
    </w:p>
    <w:p w14:paraId="3F8FC6E3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09CDCE55" w14:textId="77777777" w:rsidR="00743C94" w:rsidRPr="003B348A" w:rsidRDefault="00091C86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STADA </w:t>
      </w:r>
      <w:proofErr w:type="spellStart"/>
      <w:r w:rsidRPr="003B348A">
        <w:rPr>
          <w:rFonts w:ascii="Times New Roman" w:hAnsi="Times New Roman"/>
          <w:noProof w:val="0"/>
        </w:rPr>
        <w:t>Arzneimittel</w:t>
      </w:r>
      <w:proofErr w:type="spellEnd"/>
      <w:r w:rsidRPr="003B348A">
        <w:rPr>
          <w:rFonts w:ascii="Times New Roman" w:hAnsi="Times New Roman"/>
          <w:noProof w:val="0"/>
        </w:rPr>
        <w:t xml:space="preserve"> AG</w:t>
      </w:r>
    </w:p>
    <w:p w14:paraId="37713A84" w14:textId="77777777" w:rsidR="00091C86" w:rsidRPr="003B348A" w:rsidRDefault="00091C86" w:rsidP="00743C94">
      <w:pPr>
        <w:spacing w:after="0" w:line="240" w:lineRule="auto"/>
        <w:rPr>
          <w:rFonts w:ascii="Times New Roman" w:hAnsi="Times New Roman"/>
          <w:noProof w:val="0"/>
        </w:rPr>
      </w:pPr>
      <w:proofErr w:type="spellStart"/>
      <w:r w:rsidRPr="003B348A">
        <w:rPr>
          <w:rFonts w:ascii="Times New Roman" w:hAnsi="Times New Roman"/>
          <w:noProof w:val="0"/>
        </w:rPr>
        <w:t>Stadastrasse</w:t>
      </w:r>
      <w:proofErr w:type="spellEnd"/>
      <w:r w:rsidRPr="003B348A">
        <w:rPr>
          <w:rFonts w:ascii="Times New Roman" w:hAnsi="Times New Roman"/>
          <w:noProof w:val="0"/>
        </w:rPr>
        <w:t xml:space="preserve"> 2-18</w:t>
      </w:r>
    </w:p>
    <w:p w14:paraId="0DDEB72B" w14:textId="77777777" w:rsidR="00091C86" w:rsidRPr="003B348A" w:rsidRDefault="00091C86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61118 </w:t>
      </w:r>
      <w:proofErr w:type="spellStart"/>
      <w:r w:rsidRPr="003B348A">
        <w:rPr>
          <w:rFonts w:ascii="Times New Roman" w:hAnsi="Times New Roman"/>
          <w:noProof w:val="0"/>
        </w:rPr>
        <w:t>Bad</w:t>
      </w:r>
      <w:proofErr w:type="spellEnd"/>
      <w:r w:rsidRPr="003B348A">
        <w:rPr>
          <w:rFonts w:ascii="Times New Roman" w:hAnsi="Times New Roman"/>
          <w:noProof w:val="0"/>
        </w:rPr>
        <w:t xml:space="preserve"> </w:t>
      </w:r>
      <w:proofErr w:type="spellStart"/>
      <w:r w:rsidRPr="003B348A">
        <w:rPr>
          <w:rFonts w:ascii="Times New Roman" w:hAnsi="Times New Roman"/>
          <w:noProof w:val="0"/>
        </w:rPr>
        <w:t>Vilbel</w:t>
      </w:r>
      <w:proofErr w:type="spellEnd"/>
    </w:p>
    <w:p w14:paraId="34259E99" w14:textId="77777777" w:rsidR="00091C86" w:rsidRPr="003B348A" w:rsidRDefault="00091C86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Nemecko</w:t>
      </w:r>
    </w:p>
    <w:p w14:paraId="22423358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60B86FB0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1EA1A009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8.</w:t>
      </w:r>
      <w:r w:rsidRPr="003B348A">
        <w:rPr>
          <w:rFonts w:ascii="Times New Roman" w:hAnsi="Times New Roman"/>
          <w:b/>
          <w:noProof w:val="0"/>
        </w:rPr>
        <w:tab/>
        <w:t xml:space="preserve">REGISTRAČNÉ </w:t>
      </w:r>
      <w:r w:rsidR="00F120CC" w:rsidRPr="003B348A">
        <w:rPr>
          <w:rFonts w:ascii="Times New Roman" w:hAnsi="Times New Roman"/>
          <w:b/>
          <w:noProof w:val="0"/>
        </w:rPr>
        <w:t xml:space="preserve">ČÍSLO </w:t>
      </w:r>
    </w:p>
    <w:p w14:paraId="39853EBB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i/>
          <w:noProof w:val="0"/>
        </w:rPr>
      </w:pPr>
    </w:p>
    <w:p w14:paraId="47C44E05" w14:textId="77777777" w:rsidR="00743C94" w:rsidRPr="003B348A" w:rsidRDefault="00F120CC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>27/0125/16-S</w:t>
      </w:r>
      <w:r w:rsidRPr="003B348A" w:rsidDel="00F120CC">
        <w:rPr>
          <w:rFonts w:ascii="Times New Roman" w:hAnsi="Times New Roman"/>
          <w:noProof w:val="0"/>
        </w:rPr>
        <w:t xml:space="preserve"> </w:t>
      </w:r>
    </w:p>
    <w:p w14:paraId="50F1F799" w14:textId="77777777" w:rsidR="00285C6B" w:rsidRPr="003B348A" w:rsidRDefault="00285C6B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6DB483FE" w14:textId="77777777" w:rsidR="00285C6B" w:rsidRPr="003B348A" w:rsidRDefault="00285C6B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41389831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lastRenderedPageBreak/>
        <w:t>9.</w:t>
      </w:r>
      <w:r w:rsidRPr="003B348A">
        <w:rPr>
          <w:rFonts w:ascii="Times New Roman" w:hAnsi="Times New Roman"/>
          <w:b/>
          <w:noProof w:val="0"/>
        </w:rPr>
        <w:tab/>
        <w:t>DÁTUM PRVEJ REGISTRÁCIE/PREDĹŽENIA REGISTRÁCIE</w:t>
      </w:r>
    </w:p>
    <w:p w14:paraId="33335F73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54E19BD6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  <w:r w:rsidRPr="003B348A">
        <w:rPr>
          <w:rFonts w:ascii="Times New Roman" w:hAnsi="Times New Roman"/>
          <w:noProof w:val="0"/>
        </w:rPr>
        <w:t xml:space="preserve">Dátum prvej registrácie: </w:t>
      </w:r>
      <w:r w:rsidR="003B348A">
        <w:rPr>
          <w:rFonts w:ascii="Times New Roman" w:hAnsi="Times New Roman"/>
          <w:noProof w:val="0"/>
        </w:rPr>
        <w:t>18. marca 2016</w:t>
      </w:r>
    </w:p>
    <w:p w14:paraId="6E245182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0257D03B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7DDC1F67" w14:textId="77777777" w:rsidR="00743C94" w:rsidRPr="003B348A" w:rsidRDefault="00743C94" w:rsidP="00743C94">
      <w:pPr>
        <w:spacing w:after="0" w:line="240" w:lineRule="auto"/>
        <w:rPr>
          <w:rFonts w:ascii="Times New Roman" w:hAnsi="Times New Roman"/>
          <w:b/>
          <w:noProof w:val="0"/>
        </w:rPr>
      </w:pPr>
      <w:r w:rsidRPr="003B348A">
        <w:rPr>
          <w:rFonts w:ascii="Times New Roman" w:hAnsi="Times New Roman"/>
          <w:b/>
          <w:noProof w:val="0"/>
        </w:rPr>
        <w:t>10.</w:t>
      </w:r>
      <w:r w:rsidRPr="003B348A">
        <w:rPr>
          <w:rFonts w:ascii="Times New Roman" w:hAnsi="Times New Roman"/>
          <w:b/>
          <w:noProof w:val="0"/>
        </w:rPr>
        <w:tab/>
        <w:t>DÁTUM REVÍZIE TEXTU</w:t>
      </w:r>
    </w:p>
    <w:p w14:paraId="00ADA690" w14:textId="77777777" w:rsidR="00285C6B" w:rsidRPr="003B348A" w:rsidRDefault="00285C6B" w:rsidP="00743C94">
      <w:pPr>
        <w:spacing w:after="0" w:line="240" w:lineRule="auto"/>
        <w:rPr>
          <w:rFonts w:ascii="Times New Roman" w:hAnsi="Times New Roman"/>
          <w:noProof w:val="0"/>
        </w:rPr>
      </w:pPr>
    </w:p>
    <w:p w14:paraId="23E2EE7D" w14:textId="5E1EB763" w:rsidR="00091C86" w:rsidRPr="003B348A" w:rsidRDefault="00215F6C" w:rsidP="00E00BC4">
      <w:pPr>
        <w:spacing w:after="0" w:line="240" w:lineRule="auto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03/2020</w:t>
      </w:r>
    </w:p>
    <w:p w14:paraId="53E3F1E3" w14:textId="77777777" w:rsidR="00D44FAF" w:rsidRPr="003B348A" w:rsidRDefault="00D44FAF" w:rsidP="00743C94">
      <w:pPr>
        <w:rPr>
          <w:rFonts w:ascii="Times New Roman" w:hAnsi="Times New Roman"/>
          <w:noProof w:val="0"/>
        </w:rPr>
      </w:pPr>
    </w:p>
    <w:sectPr w:rsidR="00D44FAF" w:rsidRPr="003B348A" w:rsidSect="004D27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5D2A1" w14:textId="77777777" w:rsidR="00175313" w:rsidRDefault="00175313" w:rsidP="00DB53D6">
      <w:pPr>
        <w:spacing w:after="0" w:line="240" w:lineRule="auto"/>
      </w:pPr>
      <w:r>
        <w:separator/>
      </w:r>
    </w:p>
  </w:endnote>
  <w:endnote w:type="continuationSeparator" w:id="0">
    <w:p w14:paraId="20CFD5B9" w14:textId="77777777" w:rsidR="00175313" w:rsidRDefault="00175313" w:rsidP="00DB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7F25" w14:textId="70932505" w:rsidR="00175313" w:rsidRDefault="00175313" w:rsidP="00E00BC4">
    <w:pPr>
      <w:pStyle w:val="Zpat"/>
      <w:jc w:val="center"/>
    </w:pPr>
    <w:r w:rsidRPr="008F23E5">
      <w:rPr>
        <w:rFonts w:ascii="Times New Roman" w:hAnsi="Times New Roman"/>
        <w:sz w:val="18"/>
        <w:szCs w:val="18"/>
      </w:rPr>
      <w:fldChar w:fldCharType="begin"/>
    </w:r>
    <w:r w:rsidRPr="008F23E5">
      <w:rPr>
        <w:rFonts w:ascii="Times New Roman" w:hAnsi="Times New Roman"/>
        <w:sz w:val="18"/>
        <w:szCs w:val="18"/>
      </w:rPr>
      <w:instrText>PAGE   \* MERGEFORMAT</w:instrText>
    </w:r>
    <w:r w:rsidRPr="008F23E5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10</w:t>
    </w:r>
    <w:r w:rsidRPr="008F23E5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A2B5" w14:textId="77777777" w:rsidR="00175313" w:rsidRPr="00DB53D6" w:rsidRDefault="00175313">
    <w:pPr>
      <w:pStyle w:val="Zpat"/>
      <w:jc w:val="center"/>
      <w:rPr>
        <w:rFonts w:ascii="Times New Roman" w:hAnsi="Times New Roman"/>
        <w:sz w:val="18"/>
        <w:szCs w:val="18"/>
      </w:rPr>
    </w:pPr>
    <w:r w:rsidRPr="00DB53D6">
      <w:rPr>
        <w:rFonts w:ascii="Times New Roman" w:hAnsi="Times New Roman"/>
        <w:sz w:val="18"/>
        <w:szCs w:val="18"/>
      </w:rPr>
      <w:fldChar w:fldCharType="begin"/>
    </w:r>
    <w:r w:rsidRPr="00DB53D6">
      <w:rPr>
        <w:rFonts w:ascii="Times New Roman" w:hAnsi="Times New Roman"/>
        <w:sz w:val="18"/>
        <w:szCs w:val="18"/>
      </w:rPr>
      <w:instrText>PAGE   \* MERGEFORMAT</w:instrText>
    </w:r>
    <w:r w:rsidRPr="00DB53D6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</w:t>
    </w:r>
    <w:r w:rsidRPr="00DB53D6">
      <w:rPr>
        <w:rFonts w:ascii="Times New Roman" w:hAnsi="Times New Roman"/>
        <w:sz w:val="18"/>
        <w:szCs w:val="18"/>
      </w:rPr>
      <w:fldChar w:fldCharType="end"/>
    </w:r>
  </w:p>
  <w:p w14:paraId="1D52BAA5" w14:textId="77777777" w:rsidR="00175313" w:rsidRDefault="00175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99452" w14:textId="77777777" w:rsidR="00175313" w:rsidRDefault="00175313" w:rsidP="00DB53D6">
      <w:pPr>
        <w:spacing w:after="0" w:line="240" w:lineRule="auto"/>
      </w:pPr>
      <w:r>
        <w:separator/>
      </w:r>
    </w:p>
  </w:footnote>
  <w:footnote w:type="continuationSeparator" w:id="0">
    <w:p w14:paraId="1EEA2BE8" w14:textId="77777777" w:rsidR="00175313" w:rsidRDefault="00175313" w:rsidP="00DB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F817" w14:textId="2C2DB55B" w:rsidR="00175313" w:rsidRPr="00E00BC4" w:rsidRDefault="00175313">
    <w:pPr>
      <w:pStyle w:val="Zhlav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2020/00540-Z1B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06F98" w14:textId="77777777" w:rsidR="00175313" w:rsidRPr="00DB53D6" w:rsidRDefault="00175313">
    <w:pPr>
      <w:pStyle w:val="Zhlav"/>
      <w:rPr>
        <w:rFonts w:ascii="Times New Roman" w:hAnsi="Times New Roman"/>
        <w:sz w:val="18"/>
        <w:szCs w:val="18"/>
      </w:rPr>
    </w:pPr>
    <w:r w:rsidRPr="00DB53D6">
      <w:rPr>
        <w:rFonts w:ascii="Times New Roman" w:hAnsi="Times New Roman"/>
        <w:sz w:val="18"/>
        <w:szCs w:val="18"/>
      </w:rPr>
      <w:t>Schvále</w:t>
    </w:r>
    <w:r>
      <w:rPr>
        <w:rFonts w:ascii="Times New Roman" w:hAnsi="Times New Roman"/>
        <w:sz w:val="18"/>
        <w:szCs w:val="18"/>
      </w:rPr>
      <w:t>n</w:t>
    </w:r>
    <w:r w:rsidRPr="00DB53D6">
      <w:rPr>
        <w:rFonts w:ascii="Times New Roman" w:hAnsi="Times New Roman"/>
        <w:sz w:val="18"/>
        <w:szCs w:val="18"/>
      </w:rPr>
      <w:t>ý text k rozhodnutiu o registrácii, ev. č.: 2015/0</w:t>
    </w:r>
    <w:r>
      <w:rPr>
        <w:rFonts w:ascii="Times New Roman" w:hAnsi="Times New Roman"/>
        <w:sz w:val="18"/>
        <w:szCs w:val="18"/>
      </w:rPr>
      <w:t>1091-REG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3F54E4"/>
    <w:multiLevelType w:val="hybridMultilevel"/>
    <w:tmpl w:val="91724D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B5A32"/>
    <w:multiLevelType w:val="hybridMultilevel"/>
    <w:tmpl w:val="11C6166C"/>
    <w:lvl w:ilvl="0" w:tplc="D7B248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2717D"/>
    <w:multiLevelType w:val="hybridMultilevel"/>
    <w:tmpl w:val="2B5A6AD6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20E703BD"/>
    <w:multiLevelType w:val="hybridMultilevel"/>
    <w:tmpl w:val="4D2E46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7BEA"/>
    <w:multiLevelType w:val="hybridMultilevel"/>
    <w:tmpl w:val="3DD0A26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B5DC1"/>
    <w:multiLevelType w:val="hybridMultilevel"/>
    <w:tmpl w:val="1AEC23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2D667EA">
      <w:numFmt w:val="bullet"/>
      <w:lvlText w:val="-"/>
      <w:lvlJc w:val="left"/>
      <w:pPr>
        <w:ind w:left="1620" w:hanging="54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2E6A37"/>
    <w:multiLevelType w:val="hybridMultilevel"/>
    <w:tmpl w:val="15E2E182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56200"/>
    <w:multiLevelType w:val="hybridMultilevel"/>
    <w:tmpl w:val="AE604246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0B4CCF"/>
    <w:multiLevelType w:val="hybridMultilevel"/>
    <w:tmpl w:val="ED7677CA"/>
    <w:lvl w:ilvl="0" w:tplc="68586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4E990F80"/>
    <w:multiLevelType w:val="hybridMultilevel"/>
    <w:tmpl w:val="FB1CE518"/>
    <w:lvl w:ilvl="0" w:tplc="A2786B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77EDB"/>
    <w:multiLevelType w:val="hybridMultilevel"/>
    <w:tmpl w:val="F8CAFA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5A9D0E30"/>
    <w:multiLevelType w:val="hybridMultilevel"/>
    <w:tmpl w:val="2A0685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2D7FA4"/>
    <w:multiLevelType w:val="hybridMultilevel"/>
    <w:tmpl w:val="57B422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557CF0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73486FD5"/>
    <w:multiLevelType w:val="multilevel"/>
    <w:tmpl w:val="84923C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77584A34"/>
    <w:multiLevelType w:val="hybridMultilevel"/>
    <w:tmpl w:val="5E8C73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22"/>
  </w:num>
  <w:num w:numId="5">
    <w:abstractNumId w:val="9"/>
  </w:num>
  <w:num w:numId="6">
    <w:abstractNumId w:val="16"/>
  </w:num>
  <w:num w:numId="7">
    <w:abstractNumId w:val="13"/>
  </w:num>
  <w:num w:numId="8">
    <w:abstractNumId w:val="5"/>
  </w:num>
  <w:num w:numId="9">
    <w:abstractNumId w:val="19"/>
  </w:num>
  <w:num w:numId="10">
    <w:abstractNumId w:val="20"/>
  </w:num>
  <w:num w:numId="11">
    <w:abstractNumId w:val="2"/>
  </w:num>
  <w:num w:numId="12">
    <w:abstractNumId w:val="3"/>
  </w:num>
  <w:num w:numId="13">
    <w:abstractNumId w:val="21"/>
  </w:num>
  <w:num w:numId="14">
    <w:abstractNumId w:val="25"/>
  </w:num>
  <w:num w:numId="15">
    <w:abstractNumId w:val="7"/>
  </w:num>
  <w:num w:numId="16">
    <w:abstractNumId w:val="24"/>
  </w:num>
  <w:num w:numId="17">
    <w:abstractNumId w:val="10"/>
  </w:num>
  <w:num w:numId="18">
    <w:abstractNumId w:val="4"/>
  </w:num>
  <w:num w:numId="19">
    <w:abstractNumId w:val="17"/>
  </w:num>
  <w:num w:numId="20">
    <w:abstractNumId w:val="18"/>
  </w:num>
  <w:num w:numId="21">
    <w:abstractNumId w:val="15"/>
  </w:num>
  <w:num w:numId="22">
    <w:abstractNumId w:val="8"/>
  </w:num>
  <w:num w:numId="23">
    <w:abstractNumId w:val="1"/>
  </w:num>
  <w:num w:numId="24">
    <w:abstractNumId w:val="12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D6"/>
    <w:rsid w:val="0007562A"/>
    <w:rsid w:val="00091C86"/>
    <w:rsid w:val="000B5D90"/>
    <w:rsid w:val="000E08C1"/>
    <w:rsid w:val="001134BF"/>
    <w:rsid w:val="00137E4A"/>
    <w:rsid w:val="00175313"/>
    <w:rsid w:val="00197F1A"/>
    <w:rsid w:val="001D3D3D"/>
    <w:rsid w:val="001F4A6F"/>
    <w:rsid w:val="00210DD5"/>
    <w:rsid w:val="00215F6C"/>
    <w:rsid w:val="002528E6"/>
    <w:rsid w:val="002529C9"/>
    <w:rsid w:val="00285C6B"/>
    <w:rsid w:val="00287223"/>
    <w:rsid w:val="002A65A3"/>
    <w:rsid w:val="002D1FED"/>
    <w:rsid w:val="00311F81"/>
    <w:rsid w:val="003A0FF6"/>
    <w:rsid w:val="003B348A"/>
    <w:rsid w:val="003B6C86"/>
    <w:rsid w:val="003B751B"/>
    <w:rsid w:val="003E204B"/>
    <w:rsid w:val="003E215D"/>
    <w:rsid w:val="00431CD6"/>
    <w:rsid w:val="00472C87"/>
    <w:rsid w:val="00497A90"/>
    <w:rsid w:val="004B15D6"/>
    <w:rsid w:val="004D2713"/>
    <w:rsid w:val="00505CCC"/>
    <w:rsid w:val="00511822"/>
    <w:rsid w:val="00562822"/>
    <w:rsid w:val="00592484"/>
    <w:rsid w:val="005A6F41"/>
    <w:rsid w:val="005E1C57"/>
    <w:rsid w:val="00645DAE"/>
    <w:rsid w:val="0067206B"/>
    <w:rsid w:val="00673981"/>
    <w:rsid w:val="006768E8"/>
    <w:rsid w:val="00676CF7"/>
    <w:rsid w:val="006947DF"/>
    <w:rsid w:val="006957EA"/>
    <w:rsid w:val="006A0D12"/>
    <w:rsid w:val="006B6C69"/>
    <w:rsid w:val="006F3F5A"/>
    <w:rsid w:val="006F67A6"/>
    <w:rsid w:val="007072C1"/>
    <w:rsid w:val="00743C94"/>
    <w:rsid w:val="00781543"/>
    <w:rsid w:val="00795AEF"/>
    <w:rsid w:val="007A678C"/>
    <w:rsid w:val="00823761"/>
    <w:rsid w:val="00846962"/>
    <w:rsid w:val="008707AB"/>
    <w:rsid w:val="008859FD"/>
    <w:rsid w:val="00894D23"/>
    <w:rsid w:val="0089657C"/>
    <w:rsid w:val="008D49D7"/>
    <w:rsid w:val="008E0DB8"/>
    <w:rsid w:val="008F23E5"/>
    <w:rsid w:val="008F448B"/>
    <w:rsid w:val="00900108"/>
    <w:rsid w:val="00932652"/>
    <w:rsid w:val="009C5DDB"/>
    <w:rsid w:val="009D6E39"/>
    <w:rsid w:val="009F00B8"/>
    <w:rsid w:val="009F5BA3"/>
    <w:rsid w:val="00A241F1"/>
    <w:rsid w:val="00A40E48"/>
    <w:rsid w:val="00A612C9"/>
    <w:rsid w:val="00A61FE1"/>
    <w:rsid w:val="00A77A61"/>
    <w:rsid w:val="00AB398C"/>
    <w:rsid w:val="00B13CDA"/>
    <w:rsid w:val="00B16799"/>
    <w:rsid w:val="00B169E4"/>
    <w:rsid w:val="00B3480E"/>
    <w:rsid w:val="00B83388"/>
    <w:rsid w:val="00BA3513"/>
    <w:rsid w:val="00BB1A8A"/>
    <w:rsid w:val="00BB7936"/>
    <w:rsid w:val="00BD30CC"/>
    <w:rsid w:val="00BE1EFE"/>
    <w:rsid w:val="00C81B16"/>
    <w:rsid w:val="00CB293A"/>
    <w:rsid w:val="00CB428C"/>
    <w:rsid w:val="00CC2CDE"/>
    <w:rsid w:val="00CF6935"/>
    <w:rsid w:val="00D04EE9"/>
    <w:rsid w:val="00D27B18"/>
    <w:rsid w:val="00D44FAF"/>
    <w:rsid w:val="00D56DBD"/>
    <w:rsid w:val="00D60DD2"/>
    <w:rsid w:val="00D72177"/>
    <w:rsid w:val="00DA1F3B"/>
    <w:rsid w:val="00DB53D6"/>
    <w:rsid w:val="00DE27D6"/>
    <w:rsid w:val="00E00BC4"/>
    <w:rsid w:val="00E118FC"/>
    <w:rsid w:val="00E278DE"/>
    <w:rsid w:val="00E60BF8"/>
    <w:rsid w:val="00E9365A"/>
    <w:rsid w:val="00F120CC"/>
    <w:rsid w:val="00F65FB3"/>
    <w:rsid w:val="00FA5E19"/>
    <w:rsid w:val="00FB77E6"/>
    <w:rsid w:val="00FC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3EA8"/>
  <w15:docId w15:val="{54261243-E832-45AF-9825-530D4460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43C9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/>
      <w:b/>
      <w:caps/>
      <w:noProof w:val="0"/>
      <w:sz w:val="26"/>
      <w:szCs w:val="20"/>
      <w:lang w:val="en-US" w:eastAsia="x-none"/>
    </w:rPr>
  </w:style>
  <w:style w:type="paragraph" w:styleId="Nadpis2">
    <w:name w:val="heading 2"/>
    <w:basedOn w:val="Normln"/>
    <w:next w:val="Normln"/>
    <w:link w:val="Nadpis2Char"/>
    <w:qFormat/>
    <w:rsid w:val="00743C94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/>
      <w:b/>
      <w:i/>
      <w:noProof w:val="0"/>
      <w:sz w:val="24"/>
      <w:szCs w:val="20"/>
      <w:lang w:val="cs-CZ" w:eastAsia="x-none"/>
    </w:rPr>
  </w:style>
  <w:style w:type="paragraph" w:styleId="Nadpis3">
    <w:name w:val="heading 3"/>
    <w:basedOn w:val="Normln"/>
    <w:next w:val="Normln"/>
    <w:link w:val="Nadpis3Char"/>
    <w:qFormat/>
    <w:rsid w:val="00743C94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/>
      <w:b/>
      <w:noProof w:val="0"/>
      <w:kern w:val="28"/>
      <w:sz w:val="24"/>
      <w:szCs w:val="20"/>
      <w:lang w:val="en-US" w:eastAsia="x-none"/>
    </w:rPr>
  </w:style>
  <w:style w:type="paragraph" w:styleId="Nadpis4">
    <w:name w:val="heading 4"/>
    <w:basedOn w:val="Normln"/>
    <w:next w:val="Normln"/>
    <w:link w:val="Nadpis4Char"/>
    <w:qFormat/>
    <w:rsid w:val="00743C94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sz w:val="20"/>
      <w:szCs w:val="20"/>
      <w:lang w:val="cs-CZ" w:eastAsia="x-none"/>
    </w:rPr>
  </w:style>
  <w:style w:type="paragraph" w:styleId="Nadpis5">
    <w:name w:val="heading 5"/>
    <w:basedOn w:val="Normln"/>
    <w:next w:val="Normln"/>
    <w:link w:val="Nadpis5Char"/>
    <w:qFormat/>
    <w:rsid w:val="00743C94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sz w:val="20"/>
      <w:szCs w:val="20"/>
      <w:lang w:val="cs-CZ" w:eastAsia="x-none"/>
    </w:rPr>
  </w:style>
  <w:style w:type="paragraph" w:styleId="Nadpis6">
    <w:name w:val="heading 6"/>
    <w:basedOn w:val="Normln"/>
    <w:next w:val="Normln"/>
    <w:link w:val="Nadpis6Char"/>
    <w:qFormat/>
    <w:rsid w:val="00743C94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noProof w:val="0"/>
      <w:sz w:val="20"/>
      <w:szCs w:val="20"/>
      <w:lang w:val="cs-CZ" w:eastAsia="x-none"/>
    </w:rPr>
  </w:style>
  <w:style w:type="paragraph" w:styleId="Nadpis7">
    <w:name w:val="heading 7"/>
    <w:basedOn w:val="Normln"/>
    <w:next w:val="Normln"/>
    <w:link w:val="Nadpis7Char"/>
    <w:qFormat/>
    <w:rsid w:val="00743C94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noProof w:val="0"/>
      <w:sz w:val="20"/>
      <w:szCs w:val="20"/>
      <w:lang w:val="cs-CZ" w:eastAsia="x-none"/>
    </w:rPr>
  </w:style>
  <w:style w:type="paragraph" w:styleId="Nadpis8">
    <w:name w:val="heading 8"/>
    <w:basedOn w:val="Normln"/>
    <w:next w:val="Normln"/>
    <w:link w:val="Nadpis8Char"/>
    <w:qFormat/>
    <w:rsid w:val="00743C94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/>
      <w:b/>
      <w:i/>
      <w:noProof w:val="0"/>
      <w:sz w:val="20"/>
      <w:szCs w:val="20"/>
      <w:lang w:val="cs-CZ" w:eastAsia="x-none"/>
    </w:rPr>
  </w:style>
  <w:style w:type="paragraph" w:styleId="Nadpis9">
    <w:name w:val="heading 9"/>
    <w:basedOn w:val="Normln"/>
    <w:next w:val="Normln"/>
    <w:link w:val="Nadpis9Char"/>
    <w:qFormat/>
    <w:rsid w:val="00743C94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/>
      <w:b/>
      <w:i/>
      <w:noProof w:val="0"/>
      <w:sz w:val="20"/>
      <w:szCs w:val="20"/>
      <w:lang w:val="cs-CZ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3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DB53D6"/>
    <w:rPr>
      <w:noProof/>
    </w:rPr>
  </w:style>
  <w:style w:type="paragraph" w:styleId="Zpat">
    <w:name w:val="footer"/>
    <w:basedOn w:val="Normln"/>
    <w:link w:val="ZpatChar"/>
    <w:uiPriority w:val="99"/>
    <w:unhideWhenUsed/>
    <w:rsid w:val="00DB53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DB53D6"/>
    <w:rPr>
      <w:noProof/>
    </w:rPr>
  </w:style>
  <w:style w:type="character" w:customStyle="1" w:styleId="Nadpis1Char">
    <w:name w:val="Nadpis 1 Char"/>
    <w:link w:val="Nadpis1"/>
    <w:rsid w:val="00743C94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link w:val="Nadpis2"/>
    <w:rsid w:val="00743C94"/>
    <w:rPr>
      <w:rFonts w:ascii="Helvetica" w:eastAsia="Times New Roman" w:hAnsi="Helvetica" w:cs="Times New Roman"/>
      <w:b/>
      <w:i/>
      <w:sz w:val="24"/>
      <w:szCs w:val="20"/>
      <w:lang w:val="cs-CZ"/>
    </w:rPr>
  </w:style>
  <w:style w:type="character" w:customStyle="1" w:styleId="Nadpis3Char">
    <w:name w:val="Nadpis 3 Char"/>
    <w:link w:val="Nadpis3"/>
    <w:rsid w:val="00743C94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link w:val="Nadpis4"/>
    <w:rsid w:val="00743C94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Nadpis5Char">
    <w:name w:val="Nadpis 5 Char"/>
    <w:link w:val="Nadpis5"/>
    <w:rsid w:val="00743C94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Nadpis6Char">
    <w:name w:val="Nadpis 6 Char"/>
    <w:link w:val="Nadpis6"/>
    <w:rsid w:val="00743C94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7Char">
    <w:name w:val="Nadpis 7 Char"/>
    <w:link w:val="Nadpis7"/>
    <w:rsid w:val="00743C94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8Char">
    <w:name w:val="Nadpis 8 Char"/>
    <w:link w:val="Nadpis8"/>
    <w:rsid w:val="00743C94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Nadpis9Char">
    <w:name w:val="Nadpis 9 Char"/>
    <w:link w:val="Nadpis9"/>
    <w:rsid w:val="00743C94"/>
    <w:rPr>
      <w:rFonts w:ascii="Times New Roman" w:eastAsia="Times New Roman" w:hAnsi="Times New Roman" w:cs="Times New Roman"/>
      <w:b/>
      <w:i/>
      <w:szCs w:val="20"/>
      <w:lang w:val="cs-CZ"/>
    </w:rPr>
  </w:style>
  <w:style w:type="character" w:styleId="slostrnky">
    <w:name w:val="page number"/>
    <w:basedOn w:val="Standardnpsmoodstavce"/>
    <w:rsid w:val="00743C94"/>
  </w:style>
  <w:style w:type="character" w:styleId="Hypertextovodkaz">
    <w:name w:val="Hyperlink"/>
    <w:rsid w:val="00743C94"/>
    <w:rPr>
      <w:color w:val="0000FF"/>
      <w:u w:val="single"/>
    </w:rPr>
  </w:style>
  <w:style w:type="paragraph" w:customStyle="1" w:styleId="EMEAEnBodyText">
    <w:name w:val="EMEA En Body Text"/>
    <w:basedOn w:val="Normln"/>
    <w:rsid w:val="00743C94"/>
    <w:pPr>
      <w:spacing w:before="120" w:after="120" w:line="240" w:lineRule="auto"/>
      <w:jc w:val="both"/>
    </w:pPr>
    <w:rPr>
      <w:rFonts w:ascii="Times New Roman" w:eastAsia="Times New Roman" w:hAnsi="Times New Roman"/>
      <w:noProof w:val="0"/>
      <w:szCs w:val="20"/>
      <w:lang w:val="en-US"/>
    </w:rPr>
  </w:style>
  <w:style w:type="paragraph" w:styleId="Zkladntext">
    <w:name w:val="Body Text"/>
    <w:basedOn w:val="Normln"/>
    <w:link w:val="ZkladntextChar"/>
    <w:rsid w:val="00743C94"/>
    <w:pPr>
      <w:spacing w:after="0" w:line="240" w:lineRule="auto"/>
    </w:pPr>
    <w:rPr>
      <w:rFonts w:ascii="Times New Roman" w:eastAsia="Times New Roman" w:hAnsi="Times New Roman"/>
      <w:noProof w:val="0"/>
      <w:sz w:val="20"/>
      <w:szCs w:val="24"/>
      <w:lang w:val="x-none" w:eastAsia="sk-SK"/>
    </w:rPr>
  </w:style>
  <w:style w:type="character" w:customStyle="1" w:styleId="ZkladntextChar">
    <w:name w:val="Základní text Char"/>
    <w:link w:val="Zkladntext"/>
    <w:rsid w:val="00743C94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"/>
    <w:link w:val="TextbublinyChar"/>
    <w:semiHidden/>
    <w:rsid w:val="00743C94"/>
    <w:pPr>
      <w:spacing w:after="0" w:line="240" w:lineRule="auto"/>
      <w:ind w:left="567" w:hanging="567"/>
    </w:pPr>
    <w:rPr>
      <w:rFonts w:ascii="Tahoma" w:eastAsia="Times New Roman" w:hAnsi="Tahoma"/>
      <w:noProof w:val="0"/>
      <w:sz w:val="16"/>
      <w:szCs w:val="16"/>
      <w:lang w:val="x-none" w:eastAsia="sk-SK"/>
    </w:rPr>
  </w:style>
  <w:style w:type="character" w:customStyle="1" w:styleId="TextbublinyChar">
    <w:name w:val="Text bubliny Char"/>
    <w:link w:val="Textbubliny"/>
    <w:semiHidden/>
    <w:rsid w:val="00743C94"/>
    <w:rPr>
      <w:rFonts w:ascii="Tahoma" w:eastAsia="Times New Roman" w:hAnsi="Tahoma" w:cs="Tahoma"/>
      <w:sz w:val="16"/>
      <w:szCs w:val="16"/>
      <w:lang w:eastAsia="sk-SK"/>
    </w:rPr>
  </w:style>
  <w:style w:type="character" w:styleId="Sledovanodkaz">
    <w:name w:val="FollowedHyperlink"/>
    <w:rsid w:val="00743C94"/>
    <w:rPr>
      <w:color w:val="800080"/>
      <w:u w:val="single"/>
    </w:rPr>
  </w:style>
  <w:style w:type="character" w:styleId="Odkaznakoment">
    <w:name w:val="annotation reference"/>
    <w:semiHidden/>
    <w:rsid w:val="00743C9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43C94"/>
    <w:pPr>
      <w:spacing w:after="0" w:line="240" w:lineRule="auto"/>
      <w:ind w:left="567" w:hanging="567"/>
    </w:pPr>
    <w:rPr>
      <w:rFonts w:ascii="Times New Roman" w:eastAsia="Times New Roman" w:hAnsi="Times New Roman"/>
      <w:noProof w:val="0"/>
      <w:sz w:val="20"/>
      <w:szCs w:val="20"/>
      <w:lang w:val="x-none" w:eastAsia="sk-SK"/>
    </w:rPr>
  </w:style>
  <w:style w:type="character" w:customStyle="1" w:styleId="TextkomenteChar">
    <w:name w:val="Text komentáře Char"/>
    <w:link w:val="Textkomente"/>
    <w:semiHidden/>
    <w:rsid w:val="00743C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semiHidden/>
    <w:rsid w:val="00743C94"/>
    <w:rPr>
      <w:b/>
      <w:bCs/>
    </w:rPr>
  </w:style>
  <w:style w:type="character" w:customStyle="1" w:styleId="PedmtkomenteChar">
    <w:name w:val="Předmět komentáře Char"/>
    <w:link w:val="Pedmtkomente"/>
    <w:semiHidden/>
    <w:rsid w:val="00743C9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katabulky">
    <w:name w:val="Table Grid"/>
    <w:basedOn w:val="Normlntabulka"/>
    <w:rsid w:val="00743C9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743C94"/>
    <w:pPr>
      <w:spacing w:after="120" w:line="240" w:lineRule="auto"/>
      <w:ind w:left="567" w:hanging="567"/>
    </w:pPr>
    <w:rPr>
      <w:rFonts w:ascii="Times New Roman" w:eastAsia="Times New Roman" w:hAnsi="Times New Roman"/>
      <w:noProof w:val="0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743C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PCnormal">
    <w:name w:val="SPC_normal"/>
    <w:rsid w:val="00743C94"/>
    <w:rPr>
      <w:rFonts w:ascii="Times New Roman" w:eastAsia="Times New Roman" w:hAnsi="Times New Roman"/>
      <w:sz w:val="22"/>
      <w:lang w:val="en-GB" w:eastAsia="sv-SE"/>
    </w:rPr>
  </w:style>
  <w:style w:type="character" w:customStyle="1" w:styleId="longtext1">
    <w:name w:val="long_text1"/>
    <w:rsid w:val="00743C94"/>
    <w:rPr>
      <w:sz w:val="20"/>
      <w:szCs w:val="20"/>
    </w:rPr>
  </w:style>
  <w:style w:type="character" w:customStyle="1" w:styleId="hps">
    <w:name w:val="hps"/>
    <w:rsid w:val="00743C94"/>
  </w:style>
  <w:style w:type="paragraph" w:customStyle="1" w:styleId="ListParagraph1">
    <w:name w:val="List Paragraph1"/>
    <w:basedOn w:val="Normln"/>
    <w:rsid w:val="00743C94"/>
    <w:pPr>
      <w:spacing w:after="0" w:line="240" w:lineRule="auto"/>
      <w:ind w:left="708" w:hanging="567"/>
    </w:pPr>
    <w:rPr>
      <w:rFonts w:ascii="Times New Roman" w:eastAsia="Times New Roman" w:hAnsi="Times New Roman"/>
      <w:noProof w:val="0"/>
      <w:szCs w:val="24"/>
      <w:lang w:eastAsia="sk-SK"/>
    </w:rPr>
  </w:style>
  <w:style w:type="paragraph" w:customStyle="1" w:styleId="a">
    <w:basedOn w:val="Normln"/>
    <w:next w:val="Normln"/>
    <w:uiPriority w:val="99"/>
    <w:rsid w:val="00743C94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noProof w:val="0"/>
      <w:lang w:val="cs-CZ" w:eastAsia="x-none"/>
    </w:rPr>
  </w:style>
  <w:style w:type="character" w:customStyle="1" w:styleId="TextvysvtlivekChar">
    <w:name w:val="Text vysvětlivek Char"/>
    <w:link w:val="Textvysvtlivek"/>
    <w:uiPriority w:val="99"/>
    <w:rsid w:val="00743C94"/>
    <w:rPr>
      <w:sz w:val="22"/>
      <w:szCs w:val="22"/>
      <w:lang w:val="cs-CZ"/>
    </w:rPr>
  </w:style>
  <w:style w:type="paragraph" w:styleId="Zkladntextodsazen2">
    <w:name w:val="Body Text Indent 2"/>
    <w:basedOn w:val="Normln"/>
    <w:link w:val="Zkladntextodsazen2Char"/>
    <w:rsid w:val="00743C94"/>
    <w:pPr>
      <w:spacing w:after="120" w:line="480" w:lineRule="auto"/>
      <w:ind w:left="283" w:hanging="567"/>
    </w:pPr>
    <w:rPr>
      <w:rFonts w:ascii="Times New Roman" w:eastAsia="Times New Roman" w:hAnsi="Times New Roman"/>
      <w:noProof w:val="0"/>
      <w:sz w:val="20"/>
      <w:szCs w:val="24"/>
      <w:lang w:val="x-none" w:eastAsia="sk-SK"/>
    </w:rPr>
  </w:style>
  <w:style w:type="character" w:customStyle="1" w:styleId="Zkladntextodsazen2Char">
    <w:name w:val="Základní text odsazený 2 Char"/>
    <w:link w:val="Zkladntextodsazen2"/>
    <w:rsid w:val="00743C94"/>
    <w:rPr>
      <w:rFonts w:ascii="Times New Roman" w:eastAsia="Times New Roman" w:hAnsi="Times New Roman" w:cs="Times New Roman"/>
      <w:szCs w:val="24"/>
      <w:lang w:eastAsia="sk-SK"/>
    </w:rPr>
  </w:style>
  <w:style w:type="paragraph" w:styleId="Zkladntext2">
    <w:name w:val="Body Text 2"/>
    <w:basedOn w:val="Normln"/>
    <w:link w:val="Zkladntext2Char"/>
    <w:rsid w:val="00743C94"/>
    <w:pPr>
      <w:spacing w:after="120" w:line="480" w:lineRule="auto"/>
      <w:ind w:left="567" w:hanging="567"/>
    </w:pPr>
    <w:rPr>
      <w:rFonts w:ascii="Times New Roman" w:eastAsia="Times New Roman" w:hAnsi="Times New Roman"/>
      <w:noProof w:val="0"/>
      <w:sz w:val="20"/>
      <w:szCs w:val="24"/>
      <w:lang w:val="x-none" w:eastAsia="sk-SK"/>
    </w:rPr>
  </w:style>
  <w:style w:type="character" w:customStyle="1" w:styleId="Zkladntext2Char">
    <w:name w:val="Základní text 2 Char"/>
    <w:link w:val="Zkladntext2"/>
    <w:rsid w:val="00743C94"/>
    <w:rPr>
      <w:rFonts w:ascii="Times New Roman" w:eastAsia="Times New Roman" w:hAnsi="Times New Roman" w:cs="Times New Roman"/>
      <w:szCs w:val="24"/>
      <w:lang w:eastAsia="sk-SK"/>
    </w:rPr>
  </w:style>
  <w:style w:type="paragraph" w:styleId="Textvbloku">
    <w:name w:val="Block Text"/>
    <w:basedOn w:val="Normln"/>
    <w:rsid w:val="00743C94"/>
    <w:pPr>
      <w:widowControl w:val="0"/>
      <w:spacing w:after="0" w:line="240" w:lineRule="auto"/>
      <w:ind w:left="426" w:right="-426" w:hanging="426"/>
      <w:jc w:val="both"/>
    </w:pPr>
    <w:rPr>
      <w:rFonts w:ascii="Times New Roman" w:eastAsia="Times New Roman" w:hAnsi="Times New Roman"/>
      <w:noProof w:val="0"/>
      <w:sz w:val="24"/>
      <w:szCs w:val="20"/>
    </w:rPr>
  </w:style>
  <w:style w:type="character" w:customStyle="1" w:styleId="atn">
    <w:name w:val="atn"/>
    <w:rsid w:val="00743C9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43C94"/>
    <w:pPr>
      <w:spacing w:after="0" w:line="240" w:lineRule="auto"/>
    </w:pPr>
    <w:rPr>
      <w:noProof w:val="0"/>
      <w:lang w:val="cs-CZ" w:eastAsia="x-none"/>
    </w:rPr>
  </w:style>
  <w:style w:type="character" w:customStyle="1" w:styleId="TextvysvetlivkyChar">
    <w:name w:val="Text vysvetlivky Char"/>
    <w:uiPriority w:val="99"/>
    <w:semiHidden/>
    <w:rsid w:val="00743C94"/>
    <w:rPr>
      <w:noProof/>
      <w:sz w:val="20"/>
      <w:szCs w:val="20"/>
    </w:rPr>
  </w:style>
  <w:style w:type="paragraph" w:customStyle="1" w:styleId="TableParagraph">
    <w:name w:val="Table Paragraph"/>
    <w:basedOn w:val="Normln"/>
    <w:uiPriority w:val="1"/>
    <w:qFormat/>
    <w:rsid w:val="003E2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val="en-IN" w:eastAsia="en-IN"/>
    </w:rPr>
  </w:style>
  <w:style w:type="paragraph" w:styleId="Revize">
    <w:name w:val="Revision"/>
    <w:hidden/>
    <w:uiPriority w:val="99"/>
    <w:semiHidden/>
    <w:rsid w:val="007A678C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3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807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2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4290</Words>
  <Characters>24454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28687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Miroslava Slahúčková</cp:lastModifiedBy>
  <cp:revision>2</cp:revision>
  <dcterms:created xsi:type="dcterms:W3CDTF">2020-03-18T09:15:00Z</dcterms:created>
  <dcterms:modified xsi:type="dcterms:W3CDTF">2020-03-18T09:15:00Z</dcterms:modified>
</cp:coreProperties>
</file>