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558F79" w14:textId="77777777" w:rsidR="00D24D4E" w:rsidRPr="00EB159F" w:rsidRDefault="00D24D4E" w:rsidP="00D24D4E">
      <w:pPr>
        <w:rPr>
          <w:rFonts w:ascii="Times New Roman" w:hAnsi="Times New Roman"/>
          <w:b/>
          <w:spacing w:val="-1"/>
          <w:lang w:val="sk-SK"/>
        </w:rPr>
      </w:pPr>
    </w:p>
    <w:p w14:paraId="396DE26F" w14:textId="77777777" w:rsidR="00D24D4E" w:rsidRPr="00EB159F" w:rsidRDefault="00D24D4E" w:rsidP="00D24D4E">
      <w:pPr>
        <w:jc w:val="center"/>
        <w:rPr>
          <w:rFonts w:ascii="Times New Roman" w:hAnsi="Times New Roman"/>
          <w:b/>
          <w:lang w:val="sk-SK"/>
        </w:rPr>
      </w:pPr>
      <w:r w:rsidRPr="00EB159F">
        <w:rPr>
          <w:rFonts w:ascii="Times New Roman" w:hAnsi="Times New Roman"/>
          <w:b/>
          <w:spacing w:val="-1"/>
          <w:lang w:val="sk-SK"/>
        </w:rPr>
        <w:t>SÚHRN CHARAKTERISTICKÝCH</w:t>
      </w:r>
      <w:r w:rsidRPr="00EB159F">
        <w:rPr>
          <w:rFonts w:ascii="Times New Roman" w:hAnsi="Times New Roman"/>
          <w:b/>
          <w:spacing w:val="1"/>
          <w:lang w:val="sk-SK"/>
        </w:rPr>
        <w:t xml:space="preserve"> </w:t>
      </w:r>
      <w:r w:rsidRPr="00EB159F">
        <w:rPr>
          <w:rFonts w:ascii="Times New Roman" w:hAnsi="Times New Roman"/>
          <w:b/>
          <w:spacing w:val="-2"/>
          <w:lang w:val="sk-SK"/>
        </w:rPr>
        <w:t>VLASTNOSTÍ</w:t>
      </w:r>
      <w:r w:rsidRPr="00EB159F">
        <w:rPr>
          <w:rFonts w:ascii="Times New Roman" w:hAnsi="Times New Roman"/>
          <w:b/>
          <w:lang w:val="sk-SK"/>
        </w:rPr>
        <w:t xml:space="preserve"> LIEKU</w:t>
      </w:r>
    </w:p>
    <w:p w14:paraId="47948F1F" w14:textId="77777777" w:rsidR="00D24D4E" w:rsidRPr="00EB159F" w:rsidRDefault="00D24D4E" w:rsidP="00D24D4E">
      <w:pPr>
        <w:rPr>
          <w:rFonts w:ascii="Times New Roman" w:hAnsi="Times New Roman"/>
          <w:lang w:val="sk-SK"/>
        </w:rPr>
      </w:pPr>
    </w:p>
    <w:p w14:paraId="29436717" w14:textId="77777777" w:rsidR="00D24D4E" w:rsidRPr="00EB159F" w:rsidRDefault="00D24D4E" w:rsidP="00D24D4E">
      <w:pPr>
        <w:rPr>
          <w:rFonts w:ascii="Times New Roman" w:eastAsia="Times New Roman" w:hAnsi="Times New Roman"/>
          <w:lang w:val="sk-SK"/>
        </w:rPr>
      </w:pPr>
    </w:p>
    <w:p w14:paraId="19D69421" w14:textId="77777777" w:rsidR="00D24D4E" w:rsidRPr="00EB159F" w:rsidRDefault="00D24D4E" w:rsidP="00ED31AD">
      <w:pPr>
        <w:pStyle w:val="Nadpis1"/>
        <w:numPr>
          <w:ilvl w:val="0"/>
          <w:numId w:val="25"/>
        </w:numPr>
        <w:tabs>
          <w:tab w:val="left" w:pos="567"/>
        </w:tabs>
        <w:ind w:left="0" w:firstLine="0"/>
        <w:rPr>
          <w:b w:val="0"/>
          <w:bCs w:val="0"/>
          <w:lang w:val="sk-SK"/>
        </w:rPr>
      </w:pPr>
      <w:r w:rsidRPr="00EB159F">
        <w:rPr>
          <w:spacing w:val="-2"/>
          <w:lang w:val="sk-SK"/>
        </w:rPr>
        <w:t>NÁZOV</w:t>
      </w:r>
      <w:r w:rsidRPr="00EB159F">
        <w:rPr>
          <w:spacing w:val="-1"/>
          <w:lang w:val="sk-SK"/>
        </w:rPr>
        <w:t xml:space="preserve"> LIEKU</w:t>
      </w:r>
    </w:p>
    <w:p w14:paraId="57FD875C" w14:textId="77777777" w:rsidR="00D24D4E" w:rsidRPr="00EB159F" w:rsidRDefault="00D24D4E" w:rsidP="00D24D4E">
      <w:pPr>
        <w:rPr>
          <w:rFonts w:ascii="Times New Roman" w:eastAsia="Times New Roman" w:hAnsi="Times New Roman"/>
          <w:b/>
          <w:bCs/>
          <w:lang w:val="sk-SK"/>
        </w:rPr>
      </w:pPr>
    </w:p>
    <w:p w14:paraId="52B5F614" w14:textId="1FADCAED" w:rsidR="00D24D4E" w:rsidRDefault="00D24D4E" w:rsidP="00D24D4E">
      <w:pPr>
        <w:pStyle w:val="Zkladntext"/>
        <w:ind w:left="0"/>
        <w:rPr>
          <w:spacing w:val="-1"/>
          <w:lang w:val="sk-SK"/>
        </w:rPr>
      </w:pPr>
      <w:r>
        <w:rPr>
          <w:spacing w:val="-1"/>
          <w:lang w:val="sk-SK"/>
        </w:rPr>
        <w:t xml:space="preserve">Exferana 90 mg </w:t>
      </w:r>
    </w:p>
    <w:p w14:paraId="68F76CA8" w14:textId="694EA842" w:rsidR="00D24D4E" w:rsidRDefault="00D24D4E" w:rsidP="00D24D4E">
      <w:pPr>
        <w:pStyle w:val="Zkladntext"/>
        <w:ind w:left="0"/>
        <w:rPr>
          <w:spacing w:val="-1"/>
          <w:lang w:val="sk-SK"/>
        </w:rPr>
      </w:pPr>
      <w:r w:rsidRPr="00D24D4E">
        <w:rPr>
          <w:spacing w:val="-1"/>
          <w:highlight w:val="lightGray"/>
          <w:lang w:val="sk-SK"/>
        </w:rPr>
        <w:t xml:space="preserve">Exferana 180 mg </w:t>
      </w:r>
    </w:p>
    <w:p w14:paraId="084D9606" w14:textId="77777777" w:rsidR="00C76D0E" w:rsidRDefault="00D24D4E" w:rsidP="00D24D4E">
      <w:pPr>
        <w:pStyle w:val="Zkladntext"/>
        <w:ind w:left="0"/>
        <w:rPr>
          <w:spacing w:val="-1"/>
          <w:highlight w:val="darkGray"/>
          <w:lang w:val="sk-SK"/>
        </w:rPr>
      </w:pPr>
      <w:r w:rsidRPr="00D24D4E">
        <w:rPr>
          <w:spacing w:val="-1"/>
          <w:highlight w:val="darkGray"/>
          <w:lang w:val="sk-SK"/>
        </w:rPr>
        <w:t xml:space="preserve">Exferana 360 mg </w:t>
      </w:r>
    </w:p>
    <w:p w14:paraId="25E5ABA6" w14:textId="238112F0" w:rsidR="00D24D4E" w:rsidRPr="00EB159F" w:rsidRDefault="00D24D4E" w:rsidP="00D24D4E">
      <w:pPr>
        <w:pStyle w:val="Zkladntext"/>
        <w:ind w:left="0"/>
        <w:rPr>
          <w:spacing w:val="-1"/>
          <w:lang w:val="sk-SK"/>
        </w:rPr>
      </w:pPr>
      <w:r w:rsidRPr="00BE045E">
        <w:rPr>
          <w:spacing w:val="-1"/>
          <w:lang w:val="sk-SK"/>
        </w:rPr>
        <w:t>filmom obalené tablety</w:t>
      </w:r>
      <w:r>
        <w:rPr>
          <w:spacing w:val="-1"/>
          <w:lang w:val="sk-SK"/>
        </w:rPr>
        <w:t xml:space="preserve"> </w:t>
      </w:r>
    </w:p>
    <w:p w14:paraId="29AE43D8" w14:textId="77777777" w:rsidR="00D24D4E" w:rsidRPr="00EB159F" w:rsidRDefault="00D24D4E" w:rsidP="00D24D4E">
      <w:pPr>
        <w:rPr>
          <w:rFonts w:ascii="Times New Roman" w:eastAsia="Times New Roman" w:hAnsi="Times New Roman"/>
          <w:lang w:val="sk-SK"/>
        </w:rPr>
      </w:pPr>
    </w:p>
    <w:p w14:paraId="1D6D827F" w14:textId="77777777" w:rsidR="00D24D4E" w:rsidRPr="008677F3" w:rsidRDefault="00D24D4E" w:rsidP="00D24D4E">
      <w:pPr>
        <w:rPr>
          <w:rFonts w:ascii="Times New Roman" w:eastAsia="Times New Roman" w:hAnsi="Times New Roman"/>
          <w:lang w:val="sk-SK"/>
        </w:rPr>
      </w:pPr>
    </w:p>
    <w:p w14:paraId="0D34117D" w14:textId="77777777" w:rsidR="00D24D4E" w:rsidRPr="00EB159F" w:rsidRDefault="00D24D4E" w:rsidP="00ED31AD">
      <w:pPr>
        <w:pStyle w:val="Nadpis1"/>
        <w:numPr>
          <w:ilvl w:val="0"/>
          <w:numId w:val="25"/>
        </w:numPr>
        <w:tabs>
          <w:tab w:val="left" w:pos="567"/>
        </w:tabs>
        <w:ind w:left="0" w:firstLine="0"/>
        <w:rPr>
          <w:b w:val="0"/>
          <w:bCs w:val="0"/>
          <w:lang w:val="sk-SK"/>
        </w:rPr>
      </w:pPr>
      <w:r w:rsidRPr="00EB159F">
        <w:rPr>
          <w:spacing w:val="-2"/>
          <w:lang w:val="sk-SK"/>
        </w:rPr>
        <w:t>KVALITATÍVNE</w:t>
      </w:r>
      <w:r w:rsidRPr="00EB159F">
        <w:rPr>
          <w:spacing w:val="-1"/>
          <w:lang w:val="sk-SK"/>
        </w:rPr>
        <w:t xml:space="preserve"> </w:t>
      </w:r>
      <w:r w:rsidRPr="00EB159F">
        <w:rPr>
          <w:lang w:val="sk-SK"/>
        </w:rPr>
        <w:t>A</w:t>
      </w:r>
      <w:r w:rsidRPr="00EB159F">
        <w:rPr>
          <w:spacing w:val="-1"/>
          <w:lang w:val="sk-SK"/>
        </w:rPr>
        <w:t xml:space="preserve"> KVANTITATÍVNE </w:t>
      </w:r>
      <w:r w:rsidRPr="00EB159F">
        <w:rPr>
          <w:spacing w:val="-2"/>
          <w:lang w:val="sk-SK"/>
        </w:rPr>
        <w:t>ZLOŽENIE</w:t>
      </w:r>
    </w:p>
    <w:p w14:paraId="218FA99A" w14:textId="77777777" w:rsidR="00D24D4E" w:rsidRPr="00EB159F" w:rsidRDefault="00D24D4E" w:rsidP="00D24D4E">
      <w:pPr>
        <w:rPr>
          <w:rFonts w:ascii="Times New Roman" w:eastAsia="Times New Roman" w:hAnsi="Times New Roman"/>
          <w:b/>
          <w:bCs/>
          <w:lang w:val="sk-SK"/>
        </w:rPr>
      </w:pPr>
    </w:p>
    <w:p w14:paraId="4FC6CCF1" w14:textId="3D86DEA2" w:rsidR="00293AC0" w:rsidRDefault="00B34A69" w:rsidP="00D24D4E">
      <w:pPr>
        <w:pStyle w:val="Zkladntext"/>
        <w:ind w:left="0"/>
        <w:rPr>
          <w:spacing w:val="-1"/>
          <w:lang w:val="sk-SK"/>
        </w:rPr>
      </w:pPr>
      <w:r>
        <w:rPr>
          <w:spacing w:val="-1"/>
          <w:lang w:val="sk-SK"/>
        </w:rPr>
        <w:t>Každá</w:t>
      </w:r>
      <w:r w:rsidR="00293AC0">
        <w:rPr>
          <w:spacing w:val="-1"/>
          <w:lang w:val="sk-SK"/>
        </w:rPr>
        <w:t xml:space="preserve"> filmom obalená tableta obsahuje 90 mg deferasiroxu. </w:t>
      </w:r>
    </w:p>
    <w:p w14:paraId="152B3020" w14:textId="34E1EC2E" w:rsidR="00F068F2" w:rsidRDefault="00F068F2" w:rsidP="00D24D4E">
      <w:pPr>
        <w:pStyle w:val="Zkladntext"/>
        <w:ind w:left="0"/>
        <w:rPr>
          <w:spacing w:val="-1"/>
          <w:lang w:val="sk-SK"/>
        </w:rPr>
      </w:pPr>
    </w:p>
    <w:p w14:paraId="5A2E6F29" w14:textId="104EB909" w:rsidR="00F068F2" w:rsidRPr="00F068F2" w:rsidRDefault="00F068F2" w:rsidP="00D24D4E">
      <w:pPr>
        <w:pStyle w:val="Zkladntext"/>
        <w:ind w:left="0"/>
        <w:rPr>
          <w:spacing w:val="-1"/>
          <w:u w:val="single"/>
          <w:lang w:val="sk-SK"/>
        </w:rPr>
      </w:pPr>
      <w:r w:rsidRPr="00877B6E">
        <w:rPr>
          <w:spacing w:val="-1"/>
          <w:u w:val="single"/>
          <w:lang w:val="sk-SK"/>
        </w:rPr>
        <w:t>Pomocné látky</w:t>
      </w:r>
      <w:r w:rsidRPr="00B34A69">
        <w:rPr>
          <w:spacing w:val="-1"/>
          <w:u w:val="single"/>
          <w:lang w:val="sk-SK"/>
        </w:rPr>
        <w:t xml:space="preserve"> so známym účinkom</w:t>
      </w:r>
    </w:p>
    <w:p w14:paraId="5ABDBD76" w14:textId="35112C05" w:rsidR="00293AC0" w:rsidRDefault="00975A46" w:rsidP="00D24D4E">
      <w:pPr>
        <w:pStyle w:val="Zkladntext"/>
        <w:ind w:left="0"/>
        <w:rPr>
          <w:spacing w:val="-1"/>
          <w:lang w:val="sk-SK"/>
        </w:rPr>
      </w:pPr>
      <w:r>
        <w:rPr>
          <w:spacing w:val="-1"/>
          <w:lang w:val="sk-SK"/>
        </w:rPr>
        <w:t xml:space="preserve">Každá filmom obalená tableta obsahuje 1,16 mg monohydrátu laktózy. </w:t>
      </w:r>
    </w:p>
    <w:p w14:paraId="53EA671E" w14:textId="6282C037" w:rsidR="00975A46" w:rsidRDefault="00975A46" w:rsidP="00D24D4E">
      <w:pPr>
        <w:pStyle w:val="Zkladntext"/>
        <w:ind w:left="0"/>
        <w:rPr>
          <w:spacing w:val="-1"/>
          <w:lang w:val="sk-SK"/>
        </w:rPr>
      </w:pPr>
    </w:p>
    <w:p w14:paraId="512872E0" w14:textId="4612AEDC" w:rsidR="00975A46" w:rsidRPr="00C757CC" w:rsidRDefault="00B34A69" w:rsidP="00975A46">
      <w:pPr>
        <w:pStyle w:val="Zkladntext"/>
        <w:ind w:left="0"/>
        <w:rPr>
          <w:spacing w:val="-1"/>
          <w:highlight w:val="lightGray"/>
          <w:lang w:val="sk-SK"/>
        </w:rPr>
      </w:pPr>
      <w:r w:rsidRPr="00B34A69">
        <w:rPr>
          <w:spacing w:val="-1"/>
          <w:highlight w:val="lightGray"/>
          <w:lang w:val="sk-SK"/>
        </w:rPr>
        <w:t>Každá</w:t>
      </w:r>
      <w:r w:rsidR="00975A46" w:rsidRPr="00C757CC">
        <w:rPr>
          <w:spacing w:val="-1"/>
          <w:highlight w:val="lightGray"/>
          <w:lang w:val="sk-SK"/>
        </w:rPr>
        <w:t xml:space="preserve"> filmom obalená tableta obsahuje 180 mg deferasiroxu. </w:t>
      </w:r>
    </w:p>
    <w:p w14:paraId="4D14E169" w14:textId="40A90191" w:rsidR="00975A46" w:rsidRPr="00C757CC" w:rsidRDefault="00975A46" w:rsidP="00D24D4E">
      <w:pPr>
        <w:pStyle w:val="Zkladntext"/>
        <w:ind w:left="0"/>
        <w:rPr>
          <w:spacing w:val="-1"/>
          <w:highlight w:val="lightGray"/>
          <w:lang w:val="sk-SK"/>
        </w:rPr>
      </w:pPr>
    </w:p>
    <w:p w14:paraId="61175222" w14:textId="77777777" w:rsidR="00975A46" w:rsidRPr="00C757CC" w:rsidRDefault="00975A46" w:rsidP="00975A46">
      <w:pPr>
        <w:pStyle w:val="Zkladntext"/>
        <w:ind w:left="0"/>
        <w:rPr>
          <w:spacing w:val="-1"/>
          <w:highlight w:val="lightGray"/>
          <w:u w:val="single"/>
          <w:lang w:val="sk-SK"/>
        </w:rPr>
      </w:pPr>
      <w:r w:rsidRPr="00C757CC">
        <w:rPr>
          <w:spacing w:val="-1"/>
          <w:highlight w:val="lightGray"/>
          <w:u w:val="single"/>
          <w:lang w:val="sk-SK"/>
        </w:rPr>
        <w:t>Pomocná(é) látka(y) so známym účinkom</w:t>
      </w:r>
    </w:p>
    <w:p w14:paraId="56B6D13F" w14:textId="6EA508F2" w:rsidR="00975A46" w:rsidRDefault="00975A46" w:rsidP="00975A46">
      <w:pPr>
        <w:pStyle w:val="Zkladntext"/>
        <w:ind w:left="0"/>
        <w:rPr>
          <w:spacing w:val="-1"/>
          <w:lang w:val="sk-SK"/>
        </w:rPr>
      </w:pPr>
      <w:r w:rsidRPr="00C757CC">
        <w:rPr>
          <w:spacing w:val="-1"/>
          <w:highlight w:val="lightGray"/>
          <w:lang w:val="sk-SK"/>
        </w:rPr>
        <w:t>Každá filmom obalená tableta obsahuje 1,</w:t>
      </w:r>
      <w:r w:rsidR="00263CFC" w:rsidRPr="00C757CC">
        <w:rPr>
          <w:spacing w:val="-1"/>
          <w:highlight w:val="lightGray"/>
          <w:lang w:val="sk-SK"/>
        </w:rPr>
        <w:t>54</w:t>
      </w:r>
      <w:r w:rsidRPr="00C757CC">
        <w:rPr>
          <w:spacing w:val="-1"/>
          <w:highlight w:val="lightGray"/>
          <w:lang w:val="sk-SK"/>
        </w:rPr>
        <w:t xml:space="preserve"> mg monohydrátu laktózy.</w:t>
      </w:r>
      <w:r>
        <w:rPr>
          <w:spacing w:val="-1"/>
          <w:lang w:val="sk-SK"/>
        </w:rPr>
        <w:t xml:space="preserve"> </w:t>
      </w:r>
    </w:p>
    <w:p w14:paraId="2EADEAD9" w14:textId="3E863122" w:rsidR="00975A46" w:rsidRDefault="00975A46" w:rsidP="00D24D4E">
      <w:pPr>
        <w:pStyle w:val="Zkladntext"/>
        <w:ind w:left="0"/>
        <w:rPr>
          <w:spacing w:val="-1"/>
          <w:lang w:val="sk-SK"/>
        </w:rPr>
      </w:pPr>
    </w:p>
    <w:p w14:paraId="6E681063" w14:textId="13A46F7F" w:rsidR="00975A46" w:rsidRPr="00C757CC" w:rsidRDefault="00B34A69" w:rsidP="00975A46">
      <w:pPr>
        <w:pStyle w:val="Zkladntext"/>
        <w:ind w:left="0"/>
        <w:rPr>
          <w:spacing w:val="-1"/>
          <w:highlight w:val="darkGray"/>
          <w:lang w:val="sk-SK"/>
        </w:rPr>
      </w:pPr>
      <w:r w:rsidRPr="00B34A69">
        <w:rPr>
          <w:spacing w:val="-1"/>
          <w:highlight w:val="darkGray"/>
          <w:lang w:val="sk-SK"/>
        </w:rPr>
        <w:t>Každá</w:t>
      </w:r>
      <w:r w:rsidR="00975A46" w:rsidRPr="00B34A69">
        <w:rPr>
          <w:spacing w:val="-1"/>
          <w:highlight w:val="darkGray"/>
          <w:lang w:val="sk-SK"/>
        </w:rPr>
        <w:t xml:space="preserve"> </w:t>
      </w:r>
      <w:r w:rsidR="00975A46" w:rsidRPr="00C757CC">
        <w:rPr>
          <w:spacing w:val="-1"/>
          <w:highlight w:val="darkGray"/>
          <w:lang w:val="sk-SK"/>
        </w:rPr>
        <w:t xml:space="preserve">filmom obalená tableta obsahuje </w:t>
      </w:r>
      <w:r w:rsidR="008A666C" w:rsidRPr="00C757CC">
        <w:rPr>
          <w:spacing w:val="-1"/>
          <w:highlight w:val="darkGray"/>
          <w:lang w:val="sk-SK"/>
        </w:rPr>
        <w:t>36</w:t>
      </w:r>
      <w:r w:rsidR="00975A46" w:rsidRPr="00C757CC">
        <w:rPr>
          <w:spacing w:val="-1"/>
          <w:highlight w:val="darkGray"/>
          <w:lang w:val="sk-SK"/>
        </w:rPr>
        <w:t xml:space="preserve">0 mg deferasiroxu. </w:t>
      </w:r>
    </w:p>
    <w:p w14:paraId="3D17B7A0" w14:textId="29499B14" w:rsidR="00975A46" w:rsidRPr="00C757CC" w:rsidRDefault="00975A46" w:rsidP="00D24D4E">
      <w:pPr>
        <w:pStyle w:val="Zkladntext"/>
        <w:ind w:left="0"/>
        <w:rPr>
          <w:spacing w:val="-1"/>
          <w:highlight w:val="darkGray"/>
          <w:lang w:val="sk-SK"/>
        </w:rPr>
      </w:pPr>
    </w:p>
    <w:p w14:paraId="08801266" w14:textId="77777777" w:rsidR="00975A46" w:rsidRPr="00C757CC" w:rsidRDefault="00975A46" w:rsidP="00975A46">
      <w:pPr>
        <w:pStyle w:val="Zkladntext"/>
        <w:ind w:left="0"/>
        <w:rPr>
          <w:spacing w:val="-1"/>
          <w:highlight w:val="darkGray"/>
          <w:u w:val="single"/>
          <w:lang w:val="sk-SK"/>
        </w:rPr>
      </w:pPr>
      <w:r w:rsidRPr="00C757CC">
        <w:rPr>
          <w:spacing w:val="-1"/>
          <w:highlight w:val="darkGray"/>
          <w:u w:val="single"/>
          <w:lang w:val="sk-SK"/>
        </w:rPr>
        <w:t>Pomocná(é) látka(y) so známym účinkom</w:t>
      </w:r>
    </w:p>
    <w:p w14:paraId="07CF2483" w14:textId="5848C581" w:rsidR="00975A46" w:rsidRDefault="00975A46" w:rsidP="00D24D4E">
      <w:pPr>
        <w:pStyle w:val="Zkladntext"/>
        <w:ind w:left="0"/>
        <w:rPr>
          <w:spacing w:val="-1"/>
          <w:lang w:val="sk-SK"/>
        </w:rPr>
      </w:pPr>
      <w:r w:rsidRPr="00C757CC">
        <w:rPr>
          <w:spacing w:val="-1"/>
          <w:highlight w:val="darkGray"/>
          <w:lang w:val="sk-SK"/>
        </w:rPr>
        <w:t xml:space="preserve">Každá filmom obalená tableta obsahuje </w:t>
      </w:r>
      <w:r w:rsidR="00263CFC" w:rsidRPr="00C757CC">
        <w:rPr>
          <w:spacing w:val="-1"/>
          <w:highlight w:val="darkGray"/>
          <w:lang w:val="sk-SK"/>
        </w:rPr>
        <w:t>3,08</w:t>
      </w:r>
      <w:r w:rsidRPr="00C757CC">
        <w:rPr>
          <w:spacing w:val="-1"/>
          <w:highlight w:val="darkGray"/>
          <w:lang w:val="sk-SK"/>
        </w:rPr>
        <w:t xml:space="preserve"> mg monohydrátu laktózy.</w:t>
      </w:r>
      <w:r>
        <w:rPr>
          <w:spacing w:val="-1"/>
          <w:lang w:val="sk-SK"/>
        </w:rPr>
        <w:t xml:space="preserve"> </w:t>
      </w:r>
    </w:p>
    <w:p w14:paraId="1FEF4564" w14:textId="77777777" w:rsidR="00D24D4E" w:rsidRPr="00EB159F" w:rsidRDefault="00D24D4E" w:rsidP="00B6260F">
      <w:pPr>
        <w:pStyle w:val="Zkladntext"/>
        <w:ind w:left="0"/>
        <w:rPr>
          <w:spacing w:val="43"/>
          <w:lang w:val="sk-SK"/>
        </w:rPr>
      </w:pPr>
    </w:p>
    <w:p w14:paraId="3945BDF5" w14:textId="77777777" w:rsidR="00D24D4E" w:rsidRPr="00EB159F" w:rsidRDefault="00D24D4E" w:rsidP="00D24D4E">
      <w:pPr>
        <w:pStyle w:val="Zkladntext"/>
        <w:ind w:left="0"/>
        <w:rPr>
          <w:lang w:val="sk-SK"/>
        </w:rPr>
      </w:pPr>
      <w:r w:rsidRPr="00EB159F">
        <w:rPr>
          <w:spacing w:val="-1"/>
          <w:lang w:val="sk-SK"/>
        </w:rPr>
        <w:t>Úplný</w:t>
      </w:r>
      <w:r w:rsidRPr="00EB159F">
        <w:rPr>
          <w:spacing w:val="-3"/>
          <w:lang w:val="sk-SK"/>
        </w:rPr>
        <w:t xml:space="preserve"> </w:t>
      </w:r>
      <w:r w:rsidRPr="00EB159F">
        <w:rPr>
          <w:spacing w:val="-1"/>
          <w:lang w:val="sk-SK"/>
        </w:rPr>
        <w:t>zoznam</w:t>
      </w:r>
      <w:r w:rsidRPr="00EB159F">
        <w:rPr>
          <w:spacing w:val="-4"/>
          <w:lang w:val="sk-SK"/>
        </w:rPr>
        <w:t xml:space="preserve"> </w:t>
      </w:r>
      <w:r w:rsidRPr="00EB159F">
        <w:rPr>
          <w:spacing w:val="-1"/>
          <w:lang w:val="sk-SK"/>
        </w:rPr>
        <w:t>pomocných</w:t>
      </w:r>
      <w:r w:rsidRPr="00EB159F">
        <w:rPr>
          <w:lang w:val="sk-SK"/>
        </w:rPr>
        <w:t xml:space="preserve"> </w:t>
      </w:r>
      <w:r w:rsidRPr="00EB159F">
        <w:rPr>
          <w:spacing w:val="-1"/>
          <w:lang w:val="sk-SK"/>
        </w:rPr>
        <w:t>látok,</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časť 6.1.</w:t>
      </w:r>
    </w:p>
    <w:p w14:paraId="4395356C" w14:textId="77777777" w:rsidR="00D24D4E" w:rsidRDefault="00D24D4E" w:rsidP="00D24D4E">
      <w:pPr>
        <w:rPr>
          <w:rFonts w:ascii="Times New Roman" w:eastAsia="Times New Roman" w:hAnsi="Times New Roman"/>
          <w:lang w:val="sk-SK"/>
        </w:rPr>
      </w:pPr>
    </w:p>
    <w:p w14:paraId="4E2F4CC5" w14:textId="77777777" w:rsidR="00D24D4E" w:rsidRPr="008677F3" w:rsidRDefault="00D24D4E" w:rsidP="00D24D4E">
      <w:pPr>
        <w:rPr>
          <w:rFonts w:ascii="Times New Roman" w:eastAsia="Times New Roman" w:hAnsi="Times New Roman"/>
          <w:lang w:val="sk-SK"/>
        </w:rPr>
      </w:pPr>
    </w:p>
    <w:p w14:paraId="07A107EC" w14:textId="77777777" w:rsidR="00D24D4E" w:rsidRPr="00EB159F" w:rsidRDefault="00D24D4E" w:rsidP="00ED31AD">
      <w:pPr>
        <w:pStyle w:val="Nadpis1"/>
        <w:numPr>
          <w:ilvl w:val="0"/>
          <w:numId w:val="25"/>
        </w:numPr>
        <w:tabs>
          <w:tab w:val="left" w:pos="567"/>
        </w:tabs>
        <w:ind w:left="0" w:firstLine="0"/>
        <w:rPr>
          <w:b w:val="0"/>
          <w:bCs w:val="0"/>
          <w:lang w:val="sk-SK"/>
        </w:rPr>
      </w:pPr>
      <w:r w:rsidRPr="00EB159F">
        <w:rPr>
          <w:spacing w:val="-1"/>
          <w:lang w:val="sk-SK"/>
        </w:rPr>
        <w:t>LIEKOVÁ FORMA</w:t>
      </w:r>
    </w:p>
    <w:p w14:paraId="47B9A0DB" w14:textId="77777777" w:rsidR="00D24D4E" w:rsidRPr="00EB159F" w:rsidRDefault="00D24D4E" w:rsidP="00D24D4E">
      <w:pPr>
        <w:rPr>
          <w:rFonts w:ascii="Times New Roman" w:eastAsia="Times New Roman" w:hAnsi="Times New Roman"/>
          <w:b/>
          <w:bCs/>
          <w:lang w:val="sk-SK"/>
        </w:rPr>
      </w:pPr>
    </w:p>
    <w:p w14:paraId="10B33C94" w14:textId="4309F5EC" w:rsidR="00735291" w:rsidRDefault="00735291" w:rsidP="00D24D4E">
      <w:pPr>
        <w:pStyle w:val="Zkladntext"/>
        <w:ind w:left="0"/>
        <w:rPr>
          <w:spacing w:val="-1"/>
          <w:lang w:val="sk-SK"/>
        </w:rPr>
      </w:pPr>
      <w:r>
        <w:rPr>
          <w:spacing w:val="-1"/>
          <w:lang w:val="sk-SK"/>
        </w:rPr>
        <w:t>Filmom obalená tableta</w:t>
      </w:r>
    </w:p>
    <w:p w14:paraId="702C48AE" w14:textId="6DED3544" w:rsidR="00735291" w:rsidRDefault="00735291" w:rsidP="00D24D4E">
      <w:pPr>
        <w:pStyle w:val="Zkladntext"/>
        <w:ind w:left="0"/>
        <w:rPr>
          <w:spacing w:val="-1"/>
          <w:lang w:val="sk-SK"/>
        </w:rPr>
      </w:pPr>
    </w:p>
    <w:p w14:paraId="40216DDC" w14:textId="371D4FC2" w:rsidR="00735291" w:rsidRDefault="00735291" w:rsidP="00D24D4E">
      <w:pPr>
        <w:pStyle w:val="Zkladntext"/>
        <w:ind w:left="0"/>
        <w:rPr>
          <w:spacing w:val="-1"/>
          <w:lang w:val="sk-SK"/>
        </w:rPr>
      </w:pPr>
      <w:r>
        <w:rPr>
          <w:spacing w:val="-1"/>
          <w:lang w:val="sk-SK"/>
        </w:rPr>
        <w:t>Svetlomodrá, oválna bikonvexná filmom obalená tableta, dlhá približne 10 mm a široká 6 mm,</w:t>
      </w:r>
      <w:r w:rsidR="00EE67CC">
        <w:rPr>
          <w:spacing w:val="-1"/>
          <w:lang w:val="sk-SK"/>
        </w:rPr>
        <w:t xml:space="preserve"> </w:t>
      </w:r>
      <w:r>
        <w:rPr>
          <w:spacing w:val="-1"/>
          <w:lang w:val="sk-SK"/>
        </w:rPr>
        <w:t xml:space="preserve">a s vyrazeným „D7FX“ na jednej strane a „90“ na druhej strane.  </w:t>
      </w:r>
    </w:p>
    <w:p w14:paraId="12CEE8B7" w14:textId="1CFF6B9D" w:rsidR="00735291" w:rsidRDefault="00735291" w:rsidP="00D24D4E">
      <w:pPr>
        <w:pStyle w:val="Zkladntext"/>
        <w:ind w:left="0"/>
        <w:rPr>
          <w:spacing w:val="-1"/>
          <w:lang w:val="sk-SK"/>
        </w:rPr>
      </w:pPr>
      <w:r w:rsidRPr="00735291">
        <w:rPr>
          <w:spacing w:val="-1"/>
          <w:highlight w:val="lightGray"/>
          <w:lang w:val="sk-SK"/>
        </w:rPr>
        <w:t>Stredne modrá, oválna bikonvexná filmom obalená tableta, dlhá približne 13 mm a široká 7 mm, a s vyrazeným „D7FX“ na jednej strane a „180“ na druhej strane.</w:t>
      </w:r>
      <w:r>
        <w:rPr>
          <w:spacing w:val="-1"/>
          <w:lang w:val="sk-SK"/>
        </w:rPr>
        <w:t xml:space="preserve">  </w:t>
      </w:r>
    </w:p>
    <w:p w14:paraId="5118359E" w14:textId="081E4A3E" w:rsidR="00735291" w:rsidRDefault="00735291" w:rsidP="00D24D4E">
      <w:pPr>
        <w:pStyle w:val="Zkladntext"/>
        <w:ind w:left="0"/>
        <w:rPr>
          <w:spacing w:val="-1"/>
          <w:lang w:val="sk-SK"/>
        </w:rPr>
      </w:pPr>
      <w:r w:rsidRPr="00735291">
        <w:rPr>
          <w:spacing w:val="-1"/>
          <w:highlight w:val="darkGray"/>
          <w:lang w:val="sk-SK"/>
        </w:rPr>
        <w:t>Modrá, oválna bikonvexná filmom obalená tableta, dlhá približne 15 mm a široká 9 mm, a s vyrazeným „D7FX“ na jednej strane a „360“ na druhej strane.</w:t>
      </w:r>
      <w:r>
        <w:rPr>
          <w:spacing w:val="-1"/>
          <w:lang w:val="sk-SK"/>
        </w:rPr>
        <w:t xml:space="preserve">  </w:t>
      </w:r>
    </w:p>
    <w:p w14:paraId="357AB625" w14:textId="3FAA8C32" w:rsidR="00735291" w:rsidRDefault="00735291" w:rsidP="00D24D4E">
      <w:pPr>
        <w:pStyle w:val="Zkladntext"/>
        <w:ind w:left="0"/>
        <w:rPr>
          <w:spacing w:val="-1"/>
          <w:lang w:val="sk-SK"/>
        </w:rPr>
      </w:pPr>
    </w:p>
    <w:p w14:paraId="203EF44A" w14:textId="77777777" w:rsidR="00D24D4E" w:rsidRPr="00EB159F" w:rsidRDefault="00D24D4E" w:rsidP="00D24D4E">
      <w:pPr>
        <w:pStyle w:val="Zkladntext"/>
        <w:ind w:left="0"/>
        <w:rPr>
          <w:lang w:val="sk-SK"/>
        </w:rPr>
      </w:pPr>
    </w:p>
    <w:p w14:paraId="2A2E8A62" w14:textId="77777777" w:rsidR="00D24D4E" w:rsidRPr="00EB159F" w:rsidRDefault="00D24D4E" w:rsidP="00ED31AD">
      <w:pPr>
        <w:pStyle w:val="Nadpis1"/>
        <w:numPr>
          <w:ilvl w:val="0"/>
          <w:numId w:val="25"/>
        </w:numPr>
        <w:tabs>
          <w:tab w:val="left" w:pos="567"/>
        </w:tabs>
        <w:ind w:left="0" w:firstLine="0"/>
        <w:rPr>
          <w:spacing w:val="-1"/>
          <w:lang w:val="sk-SK"/>
        </w:rPr>
      </w:pPr>
      <w:r w:rsidRPr="00EB159F">
        <w:rPr>
          <w:spacing w:val="-1"/>
          <w:lang w:val="sk-SK"/>
        </w:rPr>
        <w:t>KLINICKÉ ÚDAJE</w:t>
      </w:r>
    </w:p>
    <w:p w14:paraId="567FA0BA" w14:textId="77777777" w:rsidR="00D24D4E" w:rsidRPr="006E7E5B" w:rsidRDefault="00D24D4E" w:rsidP="00D24D4E">
      <w:pPr>
        <w:rPr>
          <w:rFonts w:ascii="Times New Roman" w:eastAsia="Times New Roman" w:hAnsi="Times New Roman"/>
          <w:b/>
          <w:bCs/>
          <w:lang w:val="sk-SK"/>
        </w:rPr>
      </w:pPr>
    </w:p>
    <w:p w14:paraId="7945D237" w14:textId="77777777" w:rsidR="00D24D4E" w:rsidRPr="00EB159F" w:rsidRDefault="00D24D4E" w:rsidP="00ED31AD">
      <w:pPr>
        <w:numPr>
          <w:ilvl w:val="1"/>
          <w:numId w:val="25"/>
        </w:numPr>
        <w:tabs>
          <w:tab w:val="left" w:pos="567"/>
        </w:tabs>
        <w:ind w:left="0" w:firstLine="0"/>
        <w:jc w:val="left"/>
        <w:rPr>
          <w:rFonts w:ascii="Times New Roman" w:eastAsia="Times New Roman" w:hAnsi="Times New Roman"/>
          <w:lang w:val="sk-SK"/>
        </w:rPr>
      </w:pPr>
      <w:r w:rsidRPr="00EB159F">
        <w:rPr>
          <w:rFonts w:ascii="Times New Roman" w:hAnsi="Times New Roman"/>
          <w:b/>
          <w:lang w:val="sk-SK"/>
        </w:rPr>
        <w:t xml:space="preserve">Terapeutické </w:t>
      </w:r>
      <w:r w:rsidRPr="00EB159F">
        <w:rPr>
          <w:rFonts w:ascii="Times New Roman" w:hAnsi="Times New Roman"/>
          <w:b/>
          <w:spacing w:val="-1"/>
          <w:lang w:val="sk-SK"/>
        </w:rPr>
        <w:t>indikácie</w:t>
      </w:r>
    </w:p>
    <w:p w14:paraId="069E6F3C" w14:textId="77777777" w:rsidR="00D24D4E" w:rsidRPr="00EB159F" w:rsidRDefault="00D24D4E" w:rsidP="00D24D4E">
      <w:pPr>
        <w:rPr>
          <w:rFonts w:ascii="Times New Roman" w:eastAsia="Times New Roman" w:hAnsi="Times New Roman"/>
          <w:b/>
          <w:bCs/>
          <w:lang w:val="sk-SK"/>
        </w:rPr>
      </w:pPr>
    </w:p>
    <w:p w14:paraId="071E0FF7" w14:textId="18F5D896" w:rsidR="00D24D4E" w:rsidRPr="00EB159F" w:rsidRDefault="0041616E" w:rsidP="00D24D4E">
      <w:pPr>
        <w:pStyle w:val="Zkladntext"/>
        <w:ind w:left="0"/>
        <w:rPr>
          <w:lang w:val="sk-SK"/>
        </w:rPr>
      </w:pPr>
      <w:r>
        <w:rPr>
          <w:spacing w:val="-1"/>
          <w:lang w:val="sk-SK"/>
        </w:rPr>
        <w:t xml:space="preserve">Exferana </w:t>
      </w:r>
      <w:r w:rsidR="00D24D4E" w:rsidRPr="00EB159F">
        <w:rPr>
          <w:spacing w:val="1"/>
          <w:lang w:val="sk-SK"/>
        </w:rPr>
        <w:t>je</w:t>
      </w:r>
      <w:r w:rsidR="00D24D4E" w:rsidRPr="00EB159F">
        <w:rPr>
          <w:lang w:val="sk-SK"/>
        </w:rPr>
        <w:t xml:space="preserve"> </w:t>
      </w:r>
      <w:r w:rsidR="00D24D4E" w:rsidRPr="00EB159F">
        <w:rPr>
          <w:spacing w:val="-1"/>
          <w:lang w:val="sk-SK"/>
        </w:rPr>
        <w:t>indikovan</w:t>
      </w:r>
      <w:r w:rsidR="00DD34F6">
        <w:rPr>
          <w:spacing w:val="-1"/>
          <w:lang w:val="sk-SK"/>
        </w:rPr>
        <w:t>á</w:t>
      </w:r>
      <w:r w:rsidR="00D24D4E" w:rsidRPr="00EB159F">
        <w:rPr>
          <w:spacing w:val="-2"/>
          <w:lang w:val="sk-SK"/>
        </w:rPr>
        <w:t xml:space="preserve"> </w:t>
      </w:r>
      <w:r w:rsidR="00D24D4E" w:rsidRPr="00EB159F">
        <w:rPr>
          <w:lang w:val="sk-SK"/>
        </w:rPr>
        <w:t xml:space="preserve">na liečbu </w:t>
      </w:r>
      <w:r w:rsidR="00D24D4E" w:rsidRPr="00EB159F">
        <w:rPr>
          <w:spacing w:val="-1"/>
          <w:lang w:val="sk-SK"/>
        </w:rPr>
        <w:t>chronického</w:t>
      </w:r>
      <w:r w:rsidR="00D24D4E" w:rsidRPr="00EB159F">
        <w:rPr>
          <w:lang w:val="sk-SK"/>
        </w:rPr>
        <w:t xml:space="preserve"> preťaženia </w:t>
      </w:r>
      <w:r w:rsidR="00D24D4E" w:rsidRPr="00EB159F">
        <w:rPr>
          <w:spacing w:val="-1"/>
          <w:lang w:val="sk-SK"/>
        </w:rPr>
        <w:t>železom</w:t>
      </w:r>
      <w:r w:rsidR="00D24D4E" w:rsidRPr="00EB159F">
        <w:rPr>
          <w:spacing w:val="-4"/>
          <w:lang w:val="sk-SK"/>
        </w:rPr>
        <w:t xml:space="preserve"> </w:t>
      </w:r>
      <w:r w:rsidR="00D24D4E" w:rsidRPr="00EB159F">
        <w:rPr>
          <w:lang w:val="sk-SK"/>
        </w:rPr>
        <w:t>spôsobeného</w:t>
      </w:r>
      <w:r w:rsidR="00D24D4E" w:rsidRPr="00EB159F">
        <w:rPr>
          <w:spacing w:val="4"/>
          <w:lang w:val="sk-SK"/>
        </w:rPr>
        <w:t xml:space="preserve"> </w:t>
      </w:r>
      <w:r w:rsidR="00D24D4E" w:rsidRPr="00EB159F">
        <w:rPr>
          <w:spacing w:val="-1"/>
          <w:lang w:val="sk-SK"/>
        </w:rPr>
        <w:t>častými</w:t>
      </w:r>
      <w:r w:rsidR="00D24D4E" w:rsidRPr="00EB159F">
        <w:rPr>
          <w:spacing w:val="2"/>
          <w:lang w:val="sk-SK"/>
        </w:rPr>
        <w:t xml:space="preserve"> </w:t>
      </w:r>
      <w:r w:rsidR="00D24D4E" w:rsidRPr="00EB159F">
        <w:rPr>
          <w:spacing w:val="-2"/>
          <w:lang w:val="sk-SK"/>
        </w:rPr>
        <w:t>krvnými</w:t>
      </w:r>
      <w:r w:rsidR="00D24D4E" w:rsidRPr="00EB159F">
        <w:rPr>
          <w:spacing w:val="53"/>
          <w:lang w:val="sk-SK"/>
        </w:rPr>
        <w:t xml:space="preserve"> </w:t>
      </w:r>
      <w:r w:rsidR="00D24D4E" w:rsidRPr="00EB159F">
        <w:rPr>
          <w:spacing w:val="-1"/>
          <w:lang w:val="sk-SK"/>
        </w:rPr>
        <w:t>transfúziami</w:t>
      </w:r>
      <w:r w:rsidR="00D24D4E" w:rsidRPr="00EB159F">
        <w:rPr>
          <w:spacing w:val="1"/>
          <w:lang w:val="sk-SK"/>
        </w:rPr>
        <w:t xml:space="preserve"> </w:t>
      </w:r>
      <w:r w:rsidR="00D24D4E" w:rsidRPr="00EB159F">
        <w:rPr>
          <w:lang w:val="sk-SK"/>
        </w:rPr>
        <w:t>(</w:t>
      </w:r>
      <w:r w:rsidR="00D24D4E" w:rsidRPr="00E83660">
        <w:rPr>
          <w:rFonts w:ascii="Symbol" w:eastAsia="Symbol" w:hAnsi="Symbol" w:cs="Symbol"/>
          <w:lang w:val="sk-SK"/>
        </w:rPr>
        <w:t></w:t>
      </w:r>
      <w:r w:rsidR="00D24D4E" w:rsidRPr="00EB159F">
        <w:rPr>
          <w:lang w:val="sk-SK"/>
        </w:rPr>
        <w:t> 7</w:t>
      </w:r>
      <w:r w:rsidR="00D24D4E">
        <w:rPr>
          <w:lang w:val="sk-SK"/>
        </w:rPr>
        <w:t> </w:t>
      </w:r>
      <w:r w:rsidR="00D24D4E" w:rsidRPr="00EB159F">
        <w:rPr>
          <w:spacing w:val="-2"/>
          <w:lang w:val="sk-SK"/>
        </w:rPr>
        <w:t>ml/kg/mesiac</w:t>
      </w:r>
      <w:r w:rsidR="00D24D4E" w:rsidRPr="00EB159F">
        <w:rPr>
          <w:lang w:val="sk-SK"/>
        </w:rPr>
        <w:t xml:space="preserve"> </w:t>
      </w:r>
      <w:r w:rsidR="00D24D4E" w:rsidRPr="00B34A69">
        <w:rPr>
          <w:spacing w:val="-1"/>
          <w:lang w:val="sk-SK"/>
        </w:rPr>
        <w:t>erytrocytového</w:t>
      </w:r>
      <w:r w:rsidR="00D24D4E" w:rsidRPr="00B34A69">
        <w:rPr>
          <w:lang w:val="sk-SK"/>
        </w:rPr>
        <w:t xml:space="preserve"> </w:t>
      </w:r>
      <w:r w:rsidR="00D24D4E" w:rsidRPr="00B34A69">
        <w:rPr>
          <w:spacing w:val="-1"/>
          <w:lang w:val="sk-SK"/>
        </w:rPr>
        <w:t>koncentrátu</w:t>
      </w:r>
      <w:r w:rsidR="00D24D4E" w:rsidRPr="00EB159F">
        <w:rPr>
          <w:spacing w:val="-1"/>
          <w:lang w:val="sk-SK"/>
        </w:rPr>
        <w:t>)</w:t>
      </w:r>
      <w:r w:rsidR="00D24D4E" w:rsidRPr="00EB159F">
        <w:rPr>
          <w:spacing w:val="4"/>
          <w:lang w:val="sk-SK"/>
        </w:rPr>
        <w:t xml:space="preserve"> </w:t>
      </w:r>
      <w:r w:rsidR="00D24D4E" w:rsidRPr="00EB159F">
        <w:rPr>
          <w:lang w:val="sk-SK"/>
        </w:rPr>
        <w:t>u pacientov</w:t>
      </w:r>
      <w:r w:rsidR="00D24D4E" w:rsidRPr="00EB159F">
        <w:rPr>
          <w:spacing w:val="-2"/>
          <w:lang w:val="sk-SK"/>
        </w:rPr>
        <w:t xml:space="preserve"> </w:t>
      </w:r>
      <w:r w:rsidR="00D24D4E" w:rsidRPr="00EB159F">
        <w:rPr>
          <w:lang w:val="sk-SK"/>
        </w:rPr>
        <w:t>s</w:t>
      </w:r>
      <w:r w:rsidR="00D24D4E">
        <w:rPr>
          <w:lang w:val="sk-SK"/>
        </w:rPr>
        <w:t> </w:t>
      </w:r>
      <w:r w:rsidR="00D24D4E" w:rsidRPr="00E83660">
        <w:rPr>
          <w:lang w:val="sk-SK"/>
        </w:rPr>
        <w:t>beta</w:t>
      </w:r>
      <w:r w:rsidR="00D24D4E">
        <w:rPr>
          <w:lang w:val="sk-SK"/>
        </w:rPr>
        <w:t>-</w:t>
      </w:r>
      <w:r w:rsidR="00D24D4E" w:rsidRPr="00E83660">
        <w:rPr>
          <w:spacing w:val="-1"/>
          <w:lang w:val="sk-SK"/>
        </w:rPr>
        <w:t>talasémiou</w:t>
      </w:r>
      <w:r w:rsidR="00D24D4E" w:rsidRPr="00E83660">
        <w:rPr>
          <w:spacing w:val="1"/>
          <w:lang w:val="sk-SK"/>
        </w:rPr>
        <w:t xml:space="preserve"> </w:t>
      </w:r>
      <w:r w:rsidR="00D24D4E" w:rsidRPr="00E83660">
        <w:rPr>
          <w:spacing w:val="-1"/>
          <w:lang w:val="sk-SK"/>
        </w:rPr>
        <w:t>major</w:t>
      </w:r>
      <w:r w:rsidR="00D24D4E" w:rsidRPr="00EB159F">
        <w:rPr>
          <w:spacing w:val="1"/>
          <w:lang w:val="sk-SK"/>
        </w:rPr>
        <w:t xml:space="preserve"> </w:t>
      </w:r>
      <w:r w:rsidR="00D24D4E" w:rsidRPr="00EB159F">
        <w:rPr>
          <w:spacing w:val="-2"/>
          <w:lang w:val="sk-SK"/>
        </w:rPr>
        <w:t>vo veku</w:t>
      </w:r>
      <w:r w:rsidR="00D24D4E" w:rsidRPr="00EB159F">
        <w:rPr>
          <w:lang w:val="sk-SK"/>
        </w:rPr>
        <w:t xml:space="preserve"> 6 </w:t>
      </w:r>
      <w:r w:rsidR="00D24D4E" w:rsidRPr="00EB159F">
        <w:rPr>
          <w:spacing w:val="-1"/>
          <w:lang w:val="sk-SK"/>
        </w:rPr>
        <w:t>rokov</w:t>
      </w:r>
      <w:r w:rsidR="00D24D4E" w:rsidRPr="00EB159F">
        <w:rPr>
          <w:spacing w:val="-3"/>
          <w:lang w:val="sk-SK"/>
        </w:rPr>
        <w:t xml:space="preserve"> </w:t>
      </w:r>
      <w:r w:rsidR="00D24D4E" w:rsidRPr="00EB159F">
        <w:rPr>
          <w:lang w:val="sk-SK"/>
        </w:rPr>
        <w:t xml:space="preserve">a </w:t>
      </w:r>
      <w:r w:rsidR="00D24D4E" w:rsidRPr="00EB159F">
        <w:rPr>
          <w:spacing w:val="-1"/>
          <w:lang w:val="sk-SK"/>
        </w:rPr>
        <w:t>viac.</w:t>
      </w:r>
    </w:p>
    <w:p w14:paraId="27572EEE" w14:textId="77777777" w:rsidR="00D24D4E" w:rsidRPr="00EB159F" w:rsidRDefault="00D24D4E" w:rsidP="00D24D4E">
      <w:pPr>
        <w:rPr>
          <w:rFonts w:ascii="Times New Roman" w:eastAsia="Times New Roman" w:hAnsi="Times New Roman"/>
          <w:lang w:val="sk-SK"/>
        </w:rPr>
      </w:pPr>
    </w:p>
    <w:p w14:paraId="56B01CC7" w14:textId="713EF655" w:rsidR="00D24D4E" w:rsidRPr="00EB159F" w:rsidRDefault="0041616E" w:rsidP="00D24D4E">
      <w:pPr>
        <w:pStyle w:val="Zkladntext"/>
        <w:ind w:left="0"/>
        <w:rPr>
          <w:lang w:val="sk-SK"/>
        </w:rPr>
      </w:pPr>
      <w:r>
        <w:rPr>
          <w:spacing w:val="-1"/>
          <w:lang w:val="sk-SK"/>
        </w:rPr>
        <w:t>Exferana</w:t>
      </w:r>
      <w:r w:rsidR="00D24D4E" w:rsidRPr="00EB159F">
        <w:rPr>
          <w:spacing w:val="-1"/>
          <w:lang w:val="sk-SK"/>
        </w:rPr>
        <w:t xml:space="preserve"> </w:t>
      </w:r>
      <w:r w:rsidR="00D24D4E" w:rsidRPr="00EB159F">
        <w:rPr>
          <w:spacing w:val="1"/>
          <w:lang w:val="sk-SK"/>
        </w:rPr>
        <w:t>je</w:t>
      </w:r>
      <w:r w:rsidR="00D24D4E" w:rsidRPr="00EB159F">
        <w:rPr>
          <w:lang w:val="sk-SK"/>
        </w:rPr>
        <w:t xml:space="preserve"> tiež</w:t>
      </w:r>
      <w:r w:rsidR="00D24D4E" w:rsidRPr="00EB159F">
        <w:rPr>
          <w:spacing w:val="-2"/>
          <w:lang w:val="sk-SK"/>
        </w:rPr>
        <w:t xml:space="preserve"> </w:t>
      </w:r>
      <w:r w:rsidR="00D24D4E" w:rsidRPr="00EB159F">
        <w:rPr>
          <w:spacing w:val="-1"/>
          <w:lang w:val="sk-SK"/>
        </w:rPr>
        <w:t>indikovan</w:t>
      </w:r>
      <w:r w:rsidR="00DD34F6">
        <w:rPr>
          <w:spacing w:val="-1"/>
          <w:lang w:val="sk-SK"/>
        </w:rPr>
        <w:t>á</w:t>
      </w:r>
      <w:r w:rsidR="00D24D4E" w:rsidRPr="00EB159F">
        <w:rPr>
          <w:spacing w:val="-2"/>
          <w:lang w:val="sk-SK"/>
        </w:rPr>
        <w:t xml:space="preserve"> </w:t>
      </w:r>
      <w:r w:rsidR="00D24D4E" w:rsidRPr="00EB159F">
        <w:rPr>
          <w:lang w:val="sk-SK"/>
        </w:rPr>
        <w:t xml:space="preserve">na liečbu </w:t>
      </w:r>
      <w:r w:rsidR="00D24D4E" w:rsidRPr="00EB159F">
        <w:rPr>
          <w:spacing w:val="-1"/>
          <w:lang w:val="sk-SK"/>
        </w:rPr>
        <w:t>chronického</w:t>
      </w:r>
      <w:r w:rsidR="00D24D4E" w:rsidRPr="00EB159F">
        <w:rPr>
          <w:lang w:val="sk-SK"/>
        </w:rPr>
        <w:t xml:space="preserve"> preťaženia </w:t>
      </w:r>
      <w:r w:rsidR="00D24D4E" w:rsidRPr="00EB159F">
        <w:rPr>
          <w:spacing w:val="-1"/>
          <w:lang w:val="sk-SK"/>
        </w:rPr>
        <w:t>železom</w:t>
      </w:r>
      <w:r w:rsidR="00D24D4E" w:rsidRPr="00EB159F">
        <w:rPr>
          <w:spacing w:val="-4"/>
          <w:lang w:val="sk-SK"/>
        </w:rPr>
        <w:t xml:space="preserve"> </w:t>
      </w:r>
      <w:r w:rsidR="00D24D4E" w:rsidRPr="00EB159F">
        <w:rPr>
          <w:lang w:val="sk-SK"/>
        </w:rPr>
        <w:t xml:space="preserve">spôsobeného </w:t>
      </w:r>
      <w:r w:rsidR="00D24D4E" w:rsidRPr="00EB159F">
        <w:rPr>
          <w:spacing w:val="-2"/>
          <w:lang w:val="sk-SK"/>
        </w:rPr>
        <w:t>krvnými</w:t>
      </w:r>
      <w:r w:rsidR="00D24D4E" w:rsidRPr="00EB159F">
        <w:rPr>
          <w:spacing w:val="51"/>
          <w:lang w:val="sk-SK"/>
        </w:rPr>
        <w:t xml:space="preserve"> </w:t>
      </w:r>
      <w:r w:rsidR="00D24D4E" w:rsidRPr="00EB159F">
        <w:rPr>
          <w:spacing w:val="-1"/>
          <w:lang w:val="sk-SK"/>
        </w:rPr>
        <w:t>transfúziami,</w:t>
      </w:r>
      <w:r w:rsidR="00D24D4E" w:rsidRPr="00EB159F">
        <w:rPr>
          <w:lang w:val="sk-SK"/>
        </w:rPr>
        <w:t xml:space="preserve"> </w:t>
      </w:r>
      <w:r w:rsidR="00D24D4E" w:rsidRPr="00EB159F">
        <w:rPr>
          <w:spacing w:val="-1"/>
          <w:lang w:val="sk-SK"/>
        </w:rPr>
        <w:t xml:space="preserve">keď </w:t>
      </w:r>
      <w:r w:rsidR="00094A87">
        <w:rPr>
          <w:spacing w:val="-1"/>
          <w:lang w:val="sk-SK"/>
        </w:rPr>
        <w:t xml:space="preserve">je </w:t>
      </w:r>
      <w:r w:rsidR="00D24D4E" w:rsidRPr="00EB159F">
        <w:rPr>
          <w:lang w:val="sk-SK"/>
        </w:rPr>
        <w:t xml:space="preserve">liečba </w:t>
      </w:r>
      <w:r w:rsidR="00D24D4E" w:rsidRPr="00EB159F">
        <w:rPr>
          <w:spacing w:val="-1"/>
          <w:lang w:val="sk-SK"/>
        </w:rPr>
        <w:t>deferoxamínom</w:t>
      </w:r>
      <w:r w:rsidR="00094A87">
        <w:rPr>
          <w:lang w:val="sk-SK"/>
        </w:rPr>
        <w:t xml:space="preserve"> </w:t>
      </w:r>
      <w:r w:rsidR="00D24D4E" w:rsidRPr="00EB159F">
        <w:rPr>
          <w:spacing w:val="-1"/>
          <w:lang w:val="sk-SK"/>
        </w:rPr>
        <w:t>kontraindikovaná</w:t>
      </w:r>
      <w:r w:rsidR="00D24D4E" w:rsidRPr="00EB159F">
        <w:rPr>
          <w:lang w:val="sk-SK"/>
        </w:rPr>
        <w:t xml:space="preserve"> alebo</w:t>
      </w:r>
      <w:r w:rsidR="00D24D4E" w:rsidRPr="00EB159F">
        <w:rPr>
          <w:spacing w:val="2"/>
          <w:lang w:val="sk-SK"/>
        </w:rPr>
        <w:t xml:space="preserve"> </w:t>
      </w:r>
      <w:r w:rsidR="00D24D4E" w:rsidRPr="00EB159F">
        <w:rPr>
          <w:spacing w:val="-1"/>
          <w:lang w:val="sk-SK"/>
        </w:rPr>
        <w:t>nevhodná</w:t>
      </w:r>
      <w:r w:rsidR="00D24D4E" w:rsidRPr="00EB159F">
        <w:rPr>
          <w:lang w:val="sk-SK"/>
        </w:rPr>
        <w:t xml:space="preserve"> </w:t>
      </w:r>
      <w:r w:rsidR="00094A87">
        <w:rPr>
          <w:lang w:val="sk-SK"/>
        </w:rPr>
        <w:t>u</w:t>
      </w:r>
      <w:r w:rsidR="00D24D4E" w:rsidRPr="00EB159F">
        <w:rPr>
          <w:spacing w:val="-3"/>
          <w:lang w:val="sk-SK"/>
        </w:rPr>
        <w:t xml:space="preserve"> </w:t>
      </w:r>
      <w:r w:rsidR="00D24D4E" w:rsidRPr="00877B6E">
        <w:rPr>
          <w:lang w:val="sk-SK"/>
        </w:rPr>
        <w:t>nasledujúcich</w:t>
      </w:r>
      <w:r w:rsidR="00D24D4E" w:rsidRPr="00BE045E">
        <w:rPr>
          <w:lang w:val="sk-SK"/>
        </w:rPr>
        <w:t xml:space="preserve"> s</w:t>
      </w:r>
      <w:r w:rsidR="00D24D4E" w:rsidRPr="00EB159F">
        <w:rPr>
          <w:spacing w:val="-1"/>
          <w:lang w:val="sk-SK"/>
        </w:rPr>
        <w:t>kup</w:t>
      </w:r>
      <w:r w:rsidR="00094A87">
        <w:rPr>
          <w:spacing w:val="-1"/>
          <w:lang w:val="sk-SK"/>
        </w:rPr>
        <w:t>ín</w:t>
      </w:r>
      <w:r w:rsidR="00D24D4E" w:rsidRPr="00EB159F">
        <w:rPr>
          <w:lang w:val="sk-SK"/>
        </w:rPr>
        <w:t xml:space="preserve"> </w:t>
      </w:r>
      <w:r w:rsidR="00D24D4E" w:rsidRPr="00EB159F">
        <w:rPr>
          <w:spacing w:val="-1"/>
          <w:lang w:val="sk-SK"/>
        </w:rPr>
        <w:t>pacientov:</w:t>
      </w:r>
    </w:p>
    <w:p w14:paraId="4BFF71E1" w14:textId="77777777" w:rsidR="00FC77CE" w:rsidRPr="00FC77CE" w:rsidRDefault="00D24D4E" w:rsidP="00FC77CE">
      <w:pPr>
        <w:pStyle w:val="Zkladntext"/>
        <w:numPr>
          <w:ilvl w:val="0"/>
          <w:numId w:val="24"/>
        </w:numPr>
        <w:tabs>
          <w:tab w:val="left" w:pos="686"/>
        </w:tabs>
        <w:ind w:left="0" w:firstLine="0"/>
        <w:rPr>
          <w:lang w:val="sk-SK"/>
        </w:rPr>
      </w:pPr>
      <w:r w:rsidRPr="00EB159F">
        <w:rPr>
          <w:lang w:val="sk-SK"/>
        </w:rPr>
        <w:t xml:space="preserve">u </w:t>
      </w:r>
      <w:r w:rsidRPr="00EB159F">
        <w:rPr>
          <w:spacing w:val="-1"/>
          <w:lang w:val="sk-SK"/>
        </w:rPr>
        <w:t>pediatrických</w:t>
      </w:r>
      <w:r w:rsidRPr="00EB159F">
        <w:rPr>
          <w:spacing w:val="1"/>
          <w:lang w:val="sk-SK"/>
        </w:rPr>
        <w:t xml:space="preserve"> </w:t>
      </w:r>
      <w:r w:rsidRPr="00EB159F">
        <w:rPr>
          <w:lang w:val="sk-SK"/>
        </w:rPr>
        <w:t>pacientov</w:t>
      </w:r>
      <w:r w:rsidRPr="00EB159F">
        <w:rPr>
          <w:spacing w:val="-1"/>
          <w:lang w:val="sk-SK"/>
        </w:rPr>
        <w:t xml:space="preserve"> </w:t>
      </w:r>
      <w:r w:rsidRPr="00EB159F">
        <w:rPr>
          <w:lang w:val="sk-SK"/>
        </w:rPr>
        <w:t>s</w:t>
      </w:r>
      <w:r>
        <w:rPr>
          <w:lang w:val="sk-SK"/>
        </w:rPr>
        <w:t> </w:t>
      </w:r>
      <w:r w:rsidRPr="00EB159F">
        <w:rPr>
          <w:lang w:val="sk-SK"/>
        </w:rPr>
        <w:t>beta</w:t>
      </w:r>
      <w:r>
        <w:rPr>
          <w:lang w:val="sk-SK"/>
        </w:rPr>
        <w:t>-</w:t>
      </w:r>
      <w:r w:rsidRPr="00EB159F">
        <w:rPr>
          <w:spacing w:val="-1"/>
          <w:lang w:val="sk-SK"/>
        </w:rPr>
        <w:t>talasémiou</w:t>
      </w:r>
      <w:r w:rsidRPr="00EB159F">
        <w:rPr>
          <w:lang w:val="sk-SK"/>
        </w:rPr>
        <w:t xml:space="preserve"> </w:t>
      </w:r>
      <w:r w:rsidRPr="00EB159F">
        <w:rPr>
          <w:spacing w:val="-1"/>
          <w:lang w:val="sk-SK"/>
        </w:rPr>
        <w:t>major</w:t>
      </w:r>
      <w:r w:rsidRPr="00EB159F">
        <w:rPr>
          <w:lang w:val="sk-SK"/>
        </w:rPr>
        <w:t xml:space="preserve"> s</w:t>
      </w:r>
      <w:r w:rsidRPr="00EB159F">
        <w:rPr>
          <w:spacing w:val="1"/>
          <w:lang w:val="sk-SK"/>
        </w:rPr>
        <w:t xml:space="preserve"> </w:t>
      </w:r>
      <w:r w:rsidRPr="00EB159F">
        <w:rPr>
          <w:spacing w:val="-1"/>
          <w:lang w:val="sk-SK"/>
        </w:rPr>
        <w:t>preťažením</w:t>
      </w:r>
      <w:r w:rsidRPr="00EB159F">
        <w:rPr>
          <w:spacing w:val="-4"/>
          <w:lang w:val="sk-SK"/>
        </w:rPr>
        <w:t xml:space="preserve"> </w:t>
      </w:r>
      <w:r w:rsidRPr="00EB159F">
        <w:rPr>
          <w:spacing w:val="-1"/>
          <w:lang w:val="sk-SK"/>
        </w:rPr>
        <w:t>železom</w:t>
      </w:r>
      <w:r w:rsidRPr="00EB159F">
        <w:rPr>
          <w:spacing w:val="-4"/>
          <w:lang w:val="sk-SK"/>
        </w:rPr>
        <w:t xml:space="preserve"> </w:t>
      </w:r>
      <w:r w:rsidRPr="00EB159F">
        <w:rPr>
          <w:spacing w:val="-1"/>
          <w:lang w:val="sk-SK"/>
        </w:rPr>
        <w:t>spôsobeným</w:t>
      </w:r>
      <w:r w:rsidRPr="00EB159F">
        <w:rPr>
          <w:spacing w:val="-4"/>
          <w:lang w:val="sk-SK"/>
        </w:rPr>
        <w:t xml:space="preserve"> </w:t>
      </w:r>
      <w:r w:rsidRPr="00EB159F">
        <w:rPr>
          <w:spacing w:val="-1"/>
          <w:lang w:val="sk-SK"/>
        </w:rPr>
        <w:t>častými</w:t>
      </w:r>
      <w:r w:rsidR="00FC77CE">
        <w:rPr>
          <w:spacing w:val="95"/>
          <w:lang w:val="sk-SK"/>
        </w:rPr>
        <w:t xml:space="preserve"> </w:t>
      </w:r>
    </w:p>
    <w:p w14:paraId="3D4CE099" w14:textId="21C0907E" w:rsidR="00D24D4E" w:rsidRPr="00FC77CE" w:rsidRDefault="00FC77CE" w:rsidP="00FC77CE">
      <w:pPr>
        <w:pStyle w:val="Zkladntext"/>
        <w:tabs>
          <w:tab w:val="left" w:pos="686"/>
        </w:tabs>
        <w:ind w:left="0"/>
        <w:rPr>
          <w:lang w:val="sk-SK"/>
        </w:rPr>
      </w:pPr>
      <w:r>
        <w:rPr>
          <w:spacing w:val="95"/>
          <w:lang w:val="sk-SK"/>
        </w:rPr>
        <w:tab/>
      </w:r>
      <w:r w:rsidR="00D24D4E" w:rsidRPr="00FC77CE">
        <w:rPr>
          <w:spacing w:val="-2"/>
          <w:lang w:val="sk-SK"/>
        </w:rPr>
        <w:t>krvnými</w:t>
      </w:r>
      <w:r w:rsidR="00D24D4E" w:rsidRPr="00FC77CE">
        <w:rPr>
          <w:spacing w:val="1"/>
          <w:lang w:val="sk-SK"/>
        </w:rPr>
        <w:t xml:space="preserve"> </w:t>
      </w:r>
      <w:r w:rsidR="00D24D4E" w:rsidRPr="00FC77CE">
        <w:rPr>
          <w:spacing w:val="-1"/>
          <w:lang w:val="sk-SK"/>
        </w:rPr>
        <w:t>transfúziami</w:t>
      </w:r>
      <w:r w:rsidR="00D24D4E" w:rsidRPr="00FC77CE">
        <w:rPr>
          <w:spacing w:val="1"/>
          <w:lang w:val="sk-SK"/>
        </w:rPr>
        <w:t xml:space="preserve"> (</w:t>
      </w:r>
      <w:r w:rsidR="00D24D4E" w:rsidRPr="00FC77CE">
        <w:rPr>
          <w:rFonts w:ascii="Symbol" w:eastAsia="Symbol" w:hAnsi="Symbol" w:cs="Symbol"/>
          <w:spacing w:val="1"/>
          <w:lang w:val="sk-SK"/>
        </w:rPr>
        <w:t></w:t>
      </w:r>
      <w:r w:rsidR="00D24D4E" w:rsidRPr="00FC77CE">
        <w:rPr>
          <w:lang w:val="sk-SK"/>
        </w:rPr>
        <w:t> </w:t>
      </w:r>
      <w:r w:rsidR="00D24D4E" w:rsidRPr="00FC77CE">
        <w:rPr>
          <w:spacing w:val="1"/>
          <w:lang w:val="sk-SK"/>
        </w:rPr>
        <w:t>7</w:t>
      </w:r>
      <w:r w:rsidR="00D24D4E" w:rsidRPr="00FC77CE">
        <w:rPr>
          <w:lang w:val="sk-SK"/>
        </w:rPr>
        <w:t> </w:t>
      </w:r>
      <w:r w:rsidR="00D24D4E" w:rsidRPr="00FC77CE">
        <w:rPr>
          <w:spacing w:val="-2"/>
          <w:lang w:val="sk-SK"/>
        </w:rPr>
        <w:t>ml/kg/mesiac</w:t>
      </w:r>
      <w:r w:rsidR="00D24D4E" w:rsidRPr="00FC77CE">
        <w:rPr>
          <w:lang w:val="sk-SK"/>
        </w:rPr>
        <w:t xml:space="preserve"> </w:t>
      </w:r>
      <w:r w:rsidR="00D24D4E" w:rsidRPr="00B34A69">
        <w:rPr>
          <w:spacing w:val="-1"/>
          <w:lang w:val="sk-SK"/>
        </w:rPr>
        <w:t>erytrocytového</w:t>
      </w:r>
      <w:r w:rsidR="00D24D4E" w:rsidRPr="00B34A69">
        <w:rPr>
          <w:lang w:val="sk-SK"/>
        </w:rPr>
        <w:t xml:space="preserve"> </w:t>
      </w:r>
      <w:r w:rsidR="00D24D4E" w:rsidRPr="00B34A69">
        <w:rPr>
          <w:spacing w:val="-1"/>
          <w:lang w:val="sk-SK"/>
        </w:rPr>
        <w:t>koncentrátu</w:t>
      </w:r>
      <w:r w:rsidR="00D24D4E" w:rsidRPr="00FC77CE">
        <w:rPr>
          <w:spacing w:val="-1"/>
          <w:lang w:val="sk-SK"/>
        </w:rPr>
        <w:t>)</w:t>
      </w:r>
      <w:r w:rsidR="00D24D4E" w:rsidRPr="00FC77CE">
        <w:rPr>
          <w:spacing w:val="4"/>
          <w:lang w:val="sk-SK"/>
        </w:rPr>
        <w:t xml:space="preserve"> </w:t>
      </w:r>
      <w:r w:rsidR="00D24D4E" w:rsidRPr="00FC77CE">
        <w:rPr>
          <w:spacing w:val="-2"/>
          <w:lang w:val="sk-SK"/>
        </w:rPr>
        <w:t>vo</w:t>
      </w:r>
      <w:r w:rsidR="00D24D4E" w:rsidRPr="00FC77CE">
        <w:rPr>
          <w:lang w:val="sk-SK"/>
        </w:rPr>
        <w:t xml:space="preserve"> </w:t>
      </w:r>
      <w:r w:rsidR="00D24D4E" w:rsidRPr="00FC77CE">
        <w:rPr>
          <w:spacing w:val="-2"/>
          <w:lang w:val="sk-SK"/>
        </w:rPr>
        <w:t>veku</w:t>
      </w:r>
      <w:r w:rsidR="00D24D4E" w:rsidRPr="00FC77CE">
        <w:rPr>
          <w:lang w:val="sk-SK"/>
        </w:rPr>
        <w:t xml:space="preserve"> 2 až</w:t>
      </w:r>
      <w:r w:rsidR="00D24D4E" w:rsidRPr="00FC77CE">
        <w:rPr>
          <w:spacing w:val="-2"/>
          <w:lang w:val="sk-SK"/>
        </w:rPr>
        <w:t xml:space="preserve"> </w:t>
      </w:r>
      <w:r w:rsidR="00D24D4E" w:rsidRPr="00FC77CE">
        <w:rPr>
          <w:lang w:val="sk-SK"/>
        </w:rPr>
        <w:t xml:space="preserve">5 </w:t>
      </w:r>
      <w:r w:rsidR="00D24D4E" w:rsidRPr="00FC77CE">
        <w:rPr>
          <w:spacing w:val="-1"/>
          <w:lang w:val="sk-SK"/>
        </w:rPr>
        <w:t>rokov,</w:t>
      </w:r>
    </w:p>
    <w:p w14:paraId="32C50E72" w14:textId="77777777" w:rsidR="00FC77CE" w:rsidRPr="00FC77CE" w:rsidRDefault="00D24D4E" w:rsidP="00D24D4E">
      <w:pPr>
        <w:pStyle w:val="Zkladntext"/>
        <w:numPr>
          <w:ilvl w:val="0"/>
          <w:numId w:val="24"/>
        </w:numPr>
        <w:tabs>
          <w:tab w:val="left" w:pos="686"/>
        </w:tabs>
        <w:ind w:left="0" w:firstLine="0"/>
        <w:rPr>
          <w:lang w:val="sk-SK"/>
        </w:rPr>
      </w:pPr>
      <w:r w:rsidRPr="00EB159F">
        <w:rPr>
          <w:lang w:val="sk-SK"/>
        </w:rPr>
        <w:lastRenderedPageBreak/>
        <w:t xml:space="preserve">u </w:t>
      </w:r>
      <w:r w:rsidRPr="00EB159F">
        <w:rPr>
          <w:spacing w:val="-1"/>
          <w:lang w:val="sk-SK"/>
        </w:rPr>
        <w:t>dospelých</w:t>
      </w:r>
      <w:r w:rsidRPr="00EB159F">
        <w:rPr>
          <w:lang w:val="sk-SK"/>
        </w:rPr>
        <w:t xml:space="preserve"> a</w:t>
      </w:r>
      <w:r w:rsidRPr="00EB159F">
        <w:rPr>
          <w:spacing w:val="1"/>
          <w:lang w:val="sk-SK"/>
        </w:rPr>
        <w:t xml:space="preserve"> </w:t>
      </w:r>
      <w:r w:rsidRPr="00EB159F">
        <w:rPr>
          <w:spacing w:val="-1"/>
          <w:lang w:val="sk-SK"/>
        </w:rPr>
        <w:t>pediatrických</w:t>
      </w:r>
      <w:r w:rsidRPr="00EB159F">
        <w:rPr>
          <w:spacing w:val="2"/>
          <w:lang w:val="sk-SK"/>
        </w:rPr>
        <w:t xml:space="preserve"> </w:t>
      </w:r>
      <w:r w:rsidRPr="00EB159F">
        <w:rPr>
          <w:lang w:val="sk-SK"/>
        </w:rPr>
        <w:t>pacientov</w:t>
      </w:r>
      <w:r w:rsidRPr="00EB159F">
        <w:rPr>
          <w:spacing w:val="-3"/>
          <w:lang w:val="sk-SK"/>
        </w:rPr>
        <w:t xml:space="preserve"> </w:t>
      </w:r>
      <w:r w:rsidRPr="00EB159F">
        <w:rPr>
          <w:lang w:val="sk-SK"/>
        </w:rPr>
        <w:t>s</w:t>
      </w:r>
      <w:r>
        <w:rPr>
          <w:spacing w:val="1"/>
          <w:lang w:val="sk-SK"/>
        </w:rPr>
        <w:t> </w:t>
      </w:r>
      <w:r w:rsidRPr="00EB159F">
        <w:rPr>
          <w:lang w:val="sk-SK"/>
        </w:rPr>
        <w:t>beta</w:t>
      </w:r>
      <w:r>
        <w:rPr>
          <w:lang w:val="sk-SK"/>
        </w:rPr>
        <w:t>-</w:t>
      </w:r>
      <w:r w:rsidRPr="00EB159F">
        <w:rPr>
          <w:spacing w:val="-1"/>
          <w:lang w:val="sk-SK"/>
        </w:rPr>
        <w:t>talasémiou</w:t>
      </w:r>
      <w:r w:rsidRPr="00EB159F">
        <w:rPr>
          <w:lang w:val="sk-SK"/>
        </w:rPr>
        <w:t xml:space="preserve"> </w:t>
      </w:r>
      <w:r w:rsidRPr="00EB159F">
        <w:rPr>
          <w:spacing w:val="-1"/>
          <w:lang w:val="sk-SK"/>
        </w:rPr>
        <w:t>major</w:t>
      </w:r>
      <w:r w:rsidRPr="00EB159F">
        <w:rPr>
          <w:spacing w:val="1"/>
          <w:lang w:val="sk-SK"/>
        </w:rPr>
        <w:t xml:space="preserve"> </w:t>
      </w:r>
      <w:r w:rsidRPr="00EB159F">
        <w:rPr>
          <w:lang w:val="sk-SK"/>
        </w:rPr>
        <w:t xml:space="preserve">s </w:t>
      </w:r>
      <w:r w:rsidRPr="00EB159F">
        <w:rPr>
          <w:spacing w:val="-1"/>
          <w:lang w:val="sk-SK"/>
        </w:rPr>
        <w:t>preťažením</w:t>
      </w:r>
      <w:r w:rsidRPr="00EB159F">
        <w:rPr>
          <w:spacing w:val="-4"/>
          <w:lang w:val="sk-SK"/>
        </w:rPr>
        <w:t xml:space="preserve"> </w:t>
      </w:r>
      <w:r w:rsidRPr="00EB159F">
        <w:rPr>
          <w:spacing w:val="-1"/>
          <w:lang w:val="sk-SK"/>
        </w:rPr>
        <w:t>železom</w:t>
      </w:r>
    </w:p>
    <w:p w14:paraId="74CAB55E" w14:textId="77777777" w:rsidR="00FC77CE" w:rsidRDefault="00FC77CE" w:rsidP="00FC77CE">
      <w:pPr>
        <w:pStyle w:val="Zkladntext"/>
        <w:tabs>
          <w:tab w:val="left" w:pos="686"/>
        </w:tabs>
        <w:ind w:left="0"/>
        <w:rPr>
          <w:spacing w:val="105"/>
          <w:lang w:val="sk-SK"/>
        </w:rPr>
      </w:pPr>
      <w:r>
        <w:rPr>
          <w:spacing w:val="87"/>
          <w:lang w:val="sk-SK"/>
        </w:rPr>
        <w:tab/>
      </w:r>
      <w:r w:rsidR="00D24D4E" w:rsidRPr="00EB159F">
        <w:rPr>
          <w:spacing w:val="-1"/>
          <w:lang w:val="sk-SK"/>
        </w:rPr>
        <w:t>spôsobeným</w:t>
      </w:r>
      <w:r w:rsidR="00D24D4E" w:rsidRPr="00EB159F">
        <w:rPr>
          <w:spacing w:val="-4"/>
          <w:lang w:val="sk-SK"/>
        </w:rPr>
        <w:t xml:space="preserve"> </w:t>
      </w:r>
      <w:r w:rsidR="00D24D4E" w:rsidRPr="00877B6E">
        <w:rPr>
          <w:spacing w:val="-2"/>
          <w:lang w:val="sk-SK"/>
        </w:rPr>
        <w:t>zriedkavými</w:t>
      </w:r>
      <w:r w:rsidR="00D24D4E" w:rsidRPr="00EB159F">
        <w:rPr>
          <w:spacing w:val="1"/>
          <w:lang w:val="sk-SK"/>
        </w:rPr>
        <w:t xml:space="preserve"> </w:t>
      </w:r>
      <w:r w:rsidR="00D24D4E" w:rsidRPr="00EB159F">
        <w:rPr>
          <w:spacing w:val="-2"/>
          <w:lang w:val="sk-SK"/>
        </w:rPr>
        <w:t>krvnými</w:t>
      </w:r>
      <w:r w:rsidR="00D24D4E" w:rsidRPr="00EB159F">
        <w:rPr>
          <w:spacing w:val="1"/>
          <w:lang w:val="sk-SK"/>
        </w:rPr>
        <w:t xml:space="preserve"> </w:t>
      </w:r>
      <w:r w:rsidR="00D24D4E" w:rsidRPr="00EB159F">
        <w:rPr>
          <w:spacing w:val="-1"/>
          <w:lang w:val="sk-SK"/>
        </w:rPr>
        <w:t>transfúziami</w:t>
      </w:r>
      <w:r w:rsidR="00D24D4E" w:rsidRPr="00EB159F">
        <w:rPr>
          <w:spacing w:val="1"/>
          <w:lang w:val="sk-SK"/>
        </w:rPr>
        <w:t xml:space="preserve"> </w:t>
      </w:r>
      <w:r w:rsidR="00D24D4E" w:rsidRPr="00EB159F">
        <w:rPr>
          <w:lang w:val="sk-SK"/>
        </w:rPr>
        <w:t>(&lt;</w:t>
      </w:r>
      <w:r w:rsidR="00D24D4E">
        <w:rPr>
          <w:lang w:val="sk-SK"/>
        </w:rPr>
        <w:t> </w:t>
      </w:r>
      <w:r w:rsidR="00D24D4E" w:rsidRPr="00EB159F">
        <w:rPr>
          <w:lang w:val="sk-SK"/>
        </w:rPr>
        <w:t>7 </w:t>
      </w:r>
      <w:r w:rsidR="00D24D4E" w:rsidRPr="00EB159F">
        <w:rPr>
          <w:spacing w:val="-2"/>
          <w:lang w:val="sk-SK"/>
        </w:rPr>
        <w:t>ml/kg/</w:t>
      </w:r>
      <w:r w:rsidR="00D24D4E" w:rsidRPr="00B34A69">
        <w:rPr>
          <w:spacing w:val="-2"/>
          <w:lang w:val="sk-SK"/>
        </w:rPr>
        <w:t>mesiac</w:t>
      </w:r>
      <w:r w:rsidR="00D24D4E" w:rsidRPr="00B34A69">
        <w:rPr>
          <w:lang w:val="sk-SK"/>
        </w:rPr>
        <w:t xml:space="preserve"> </w:t>
      </w:r>
      <w:r w:rsidR="00D24D4E" w:rsidRPr="00B34A69">
        <w:rPr>
          <w:spacing w:val="-1"/>
          <w:lang w:val="sk-SK"/>
        </w:rPr>
        <w:t>erytrocytového</w:t>
      </w:r>
      <w:r w:rsidR="00D24D4E" w:rsidRPr="00B34A69">
        <w:rPr>
          <w:lang w:val="sk-SK"/>
        </w:rPr>
        <w:t xml:space="preserve"> </w:t>
      </w:r>
      <w:r w:rsidR="00D24D4E" w:rsidRPr="00B34A69">
        <w:rPr>
          <w:spacing w:val="-1"/>
          <w:lang w:val="sk-SK"/>
        </w:rPr>
        <w:t>koncentrátu)</w:t>
      </w:r>
    </w:p>
    <w:p w14:paraId="49513369" w14:textId="6EAE6B11" w:rsidR="00D24D4E" w:rsidRPr="00EB159F" w:rsidRDefault="00FC77CE" w:rsidP="00FC77CE">
      <w:pPr>
        <w:pStyle w:val="Zkladntext"/>
        <w:tabs>
          <w:tab w:val="left" w:pos="686"/>
        </w:tabs>
        <w:ind w:left="0"/>
        <w:rPr>
          <w:lang w:val="sk-SK"/>
        </w:rPr>
      </w:pPr>
      <w:r>
        <w:rPr>
          <w:spacing w:val="105"/>
          <w:lang w:val="sk-SK"/>
        </w:rPr>
        <w:tab/>
      </w:r>
      <w:r w:rsidR="00D24D4E" w:rsidRPr="00EB159F">
        <w:rPr>
          <w:spacing w:val="-2"/>
          <w:lang w:val="sk-SK"/>
        </w:rPr>
        <w:t>vo</w:t>
      </w:r>
      <w:r w:rsidR="00D24D4E">
        <w:rPr>
          <w:lang w:val="sk-SK"/>
        </w:rPr>
        <w:t> </w:t>
      </w:r>
      <w:r w:rsidR="00D24D4E" w:rsidRPr="00EB159F">
        <w:rPr>
          <w:spacing w:val="-2"/>
          <w:lang w:val="sk-SK"/>
        </w:rPr>
        <w:t>veku</w:t>
      </w:r>
      <w:r w:rsidR="00D24D4E" w:rsidRPr="00EB159F">
        <w:rPr>
          <w:lang w:val="sk-SK"/>
        </w:rPr>
        <w:t xml:space="preserve"> 2 </w:t>
      </w:r>
      <w:r w:rsidR="00D24D4E" w:rsidRPr="00EB159F">
        <w:rPr>
          <w:spacing w:val="-1"/>
          <w:lang w:val="sk-SK"/>
        </w:rPr>
        <w:t>rokov</w:t>
      </w:r>
      <w:r w:rsidR="00D24D4E" w:rsidRPr="00EB159F">
        <w:rPr>
          <w:spacing w:val="-3"/>
          <w:lang w:val="sk-SK"/>
        </w:rPr>
        <w:t xml:space="preserve"> </w:t>
      </w:r>
      <w:r w:rsidR="00D24D4E" w:rsidRPr="00EB159F">
        <w:rPr>
          <w:lang w:val="sk-SK"/>
        </w:rPr>
        <w:t>a starších,</w:t>
      </w:r>
    </w:p>
    <w:p w14:paraId="4B2E1737" w14:textId="77777777" w:rsidR="00D24D4E" w:rsidRPr="00EB159F" w:rsidRDefault="00D24D4E" w:rsidP="00D24D4E">
      <w:pPr>
        <w:pStyle w:val="Zkladntext"/>
        <w:numPr>
          <w:ilvl w:val="0"/>
          <w:numId w:val="24"/>
        </w:numPr>
        <w:tabs>
          <w:tab w:val="left" w:pos="686"/>
        </w:tabs>
        <w:ind w:left="0" w:firstLine="0"/>
        <w:rPr>
          <w:lang w:val="sk-SK"/>
        </w:rPr>
      </w:pPr>
      <w:r w:rsidRPr="00EB159F">
        <w:rPr>
          <w:lang w:val="sk-SK"/>
        </w:rPr>
        <w:t xml:space="preserve">u </w:t>
      </w:r>
      <w:r w:rsidRPr="00EB159F">
        <w:rPr>
          <w:spacing w:val="-1"/>
          <w:lang w:val="sk-SK"/>
        </w:rPr>
        <w:t>dospelých</w:t>
      </w:r>
      <w:r w:rsidRPr="00EB159F">
        <w:rPr>
          <w:lang w:val="sk-SK"/>
        </w:rPr>
        <w:t xml:space="preserve"> a</w:t>
      </w:r>
      <w:r w:rsidRPr="00EB159F">
        <w:rPr>
          <w:spacing w:val="1"/>
          <w:lang w:val="sk-SK"/>
        </w:rPr>
        <w:t xml:space="preserve"> </w:t>
      </w:r>
      <w:r w:rsidRPr="00EB159F">
        <w:rPr>
          <w:spacing w:val="-1"/>
          <w:lang w:val="sk-SK"/>
        </w:rPr>
        <w:t>pediatrických</w:t>
      </w:r>
      <w:r w:rsidRPr="00EB159F">
        <w:rPr>
          <w:spacing w:val="2"/>
          <w:lang w:val="sk-SK"/>
        </w:rPr>
        <w:t xml:space="preserve"> </w:t>
      </w:r>
      <w:r w:rsidRPr="00EB159F">
        <w:rPr>
          <w:lang w:val="sk-SK"/>
        </w:rPr>
        <w:t>pacientov</w:t>
      </w:r>
      <w:r w:rsidRPr="00EB159F">
        <w:rPr>
          <w:spacing w:val="-3"/>
          <w:lang w:val="sk-SK"/>
        </w:rPr>
        <w:t xml:space="preserve"> </w:t>
      </w:r>
      <w:r w:rsidRPr="00EB159F">
        <w:rPr>
          <w:lang w:val="sk-SK"/>
        </w:rPr>
        <w:t>s</w:t>
      </w:r>
      <w:r w:rsidRPr="00EB159F">
        <w:rPr>
          <w:spacing w:val="1"/>
          <w:lang w:val="sk-SK"/>
        </w:rPr>
        <w:t xml:space="preserve"> </w:t>
      </w:r>
      <w:r w:rsidRPr="00EB159F">
        <w:rPr>
          <w:spacing w:val="-2"/>
          <w:lang w:val="sk-SK"/>
        </w:rPr>
        <w:t>inými</w:t>
      </w:r>
      <w:r w:rsidRPr="00EB159F">
        <w:rPr>
          <w:spacing w:val="1"/>
          <w:lang w:val="sk-SK"/>
        </w:rPr>
        <w:t xml:space="preserve"> </w:t>
      </w:r>
      <w:r w:rsidRPr="00EB159F">
        <w:rPr>
          <w:spacing w:val="-1"/>
          <w:lang w:val="sk-SK"/>
        </w:rPr>
        <w:t>druhmi</w:t>
      </w:r>
      <w:r w:rsidRPr="00EB159F">
        <w:rPr>
          <w:spacing w:val="1"/>
          <w:lang w:val="sk-SK"/>
        </w:rPr>
        <w:t xml:space="preserve"> </w:t>
      </w:r>
      <w:r w:rsidRPr="00EB159F">
        <w:rPr>
          <w:spacing w:val="-1"/>
          <w:lang w:val="sk-SK"/>
        </w:rPr>
        <w:t>anémií</w:t>
      </w:r>
      <w:r w:rsidRPr="00EB159F">
        <w:rPr>
          <w:spacing w:val="1"/>
          <w:lang w:val="sk-SK"/>
        </w:rPr>
        <w:t xml:space="preserve"> </w:t>
      </w:r>
      <w:r w:rsidRPr="00EB159F">
        <w:rPr>
          <w:spacing w:val="-2"/>
          <w:lang w:val="sk-SK"/>
        </w:rPr>
        <w:t>vo</w:t>
      </w:r>
      <w:r w:rsidRPr="00EB159F">
        <w:rPr>
          <w:lang w:val="sk-SK"/>
        </w:rPr>
        <w:t xml:space="preserve"> </w:t>
      </w:r>
      <w:r w:rsidRPr="00EB159F">
        <w:rPr>
          <w:spacing w:val="-2"/>
          <w:lang w:val="sk-SK"/>
        </w:rPr>
        <w:t>veku</w:t>
      </w:r>
      <w:r w:rsidRPr="00EB159F">
        <w:rPr>
          <w:lang w:val="sk-SK"/>
        </w:rPr>
        <w:t xml:space="preserve"> 2</w:t>
      </w:r>
      <w:r w:rsidRPr="00EB159F">
        <w:rPr>
          <w:spacing w:val="1"/>
          <w:lang w:val="sk-SK"/>
        </w:rPr>
        <w:t xml:space="preserve"> </w:t>
      </w:r>
      <w:r w:rsidRPr="00EB159F">
        <w:rPr>
          <w:spacing w:val="-1"/>
          <w:lang w:val="sk-SK"/>
        </w:rPr>
        <w:t>rokov</w:t>
      </w:r>
      <w:r w:rsidRPr="00EB159F">
        <w:rPr>
          <w:spacing w:val="-2"/>
          <w:lang w:val="sk-SK"/>
        </w:rPr>
        <w:t xml:space="preserve"> </w:t>
      </w:r>
      <w:r w:rsidRPr="00EB159F">
        <w:rPr>
          <w:lang w:val="sk-SK"/>
        </w:rPr>
        <w:t>a starších.</w:t>
      </w:r>
    </w:p>
    <w:p w14:paraId="423D6B2D" w14:textId="77777777" w:rsidR="00D24D4E" w:rsidRPr="004A6315" w:rsidRDefault="00D24D4E" w:rsidP="00D24D4E">
      <w:pPr>
        <w:rPr>
          <w:rFonts w:ascii="Times New Roman" w:eastAsia="Times New Roman" w:hAnsi="Times New Roman"/>
          <w:lang w:val="sk-SK"/>
        </w:rPr>
      </w:pPr>
    </w:p>
    <w:p w14:paraId="49458127" w14:textId="3193D3B2" w:rsidR="00D24D4E" w:rsidRPr="00EB159F" w:rsidRDefault="00DD34F6" w:rsidP="00D24D4E">
      <w:pPr>
        <w:pStyle w:val="Zkladntext"/>
        <w:ind w:left="0"/>
        <w:rPr>
          <w:lang w:val="sk-SK"/>
        </w:rPr>
      </w:pPr>
      <w:r>
        <w:rPr>
          <w:spacing w:val="-1"/>
          <w:lang w:val="sk-SK"/>
        </w:rPr>
        <w:t>Exferana</w:t>
      </w:r>
      <w:r w:rsidR="00D24D4E" w:rsidRPr="00EB159F">
        <w:rPr>
          <w:spacing w:val="-1"/>
          <w:lang w:val="sk-SK"/>
        </w:rPr>
        <w:t xml:space="preserve"> </w:t>
      </w:r>
      <w:r w:rsidR="00D24D4E" w:rsidRPr="00EB159F">
        <w:rPr>
          <w:spacing w:val="1"/>
          <w:lang w:val="sk-SK"/>
        </w:rPr>
        <w:t>je</w:t>
      </w:r>
      <w:r w:rsidR="00D24D4E" w:rsidRPr="00EB159F">
        <w:rPr>
          <w:lang w:val="sk-SK"/>
        </w:rPr>
        <w:t xml:space="preserve"> tiež</w:t>
      </w:r>
      <w:r w:rsidR="00D24D4E" w:rsidRPr="00EB159F">
        <w:rPr>
          <w:spacing w:val="-2"/>
          <w:lang w:val="sk-SK"/>
        </w:rPr>
        <w:t xml:space="preserve"> </w:t>
      </w:r>
      <w:r w:rsidR="00D24D4E" w:rsidRPr="00EB159F">
        <w:rPr>
          <w:spacing w:val="-1"/>
          <w:lang w:val="sk-SK"/>
        </w:rPr>
        <w:t>indikovan</w:t>
      </w:r>
      <w:r>
        <w:rPr>
          <w:spacing w:val="-1"/>
          <w:lang w:val="sk-SK"/>
        </w:rPr>
        <w:t>á</w:t>
      </w:r>
      <w:r w:rsidR="00D24D4E" w:rsidRPr="00EB159F">
        <w:rPr>
          <w:spacing w:val="-2"/>
          <w:lang w:val="sk-SK"/>
        </w:rPr>
        <w:t xml:space="preserve"> </w:t>
      </w:r>
      <w:r w:rsidR="00D24D4E" w:rsidRPr="00EB159F">
        <w:rPr>
          <w:lang w:val="sk-SK"/>
        </w:rPr>
        <w:t xml:space="preserve">na liečbu </w:t>
      </w:r>
      <w:r w:rsidR="00D24D4E" w:rsidRPr="00EB159F">
        <w:rPr>
          <w:spacing w:val="-1"/>
          <w:lang w:val="sk-SK"/>
        </w:rPr>
        <w:t>chronického</w:t>
      </w:r>
      <w:r w:rsidR="00D24D4E" w:rsidRPr="00EB159F">
        <w:rPr>
          <w:lang w:val="sk-SK"/>
        </w:rPr>
        <w:t xml:space="preserve"> preťaženia </w:t>
      </w:r>
      <w:r w:rsidR="00D24D4E" w:rsidRPr="00EB159F">
        <w:rPr>
          <w:spacing w:val="-1"/>
          <w:lang w:val="sk-SK"/>
        </w:rPr>
        <w:t>železom,</w:t>
      </w:r>
      <w:r w:rsidR="00D24D4E" w:rsidRPr="00EB159F">
        <w:rPr>
          <w:lang w:val="sk-SK"/>
        </w:rPr>
        <w:t xml:space="preserve"> </w:t>
      </w:r>
      <w:r w:rsidR="00D24D4E" w:rsidRPr="00EB159F">
        <w:rPr>
          <w:spacing w:val="-1"/>
          <w:lang w:val="sk-SK"/>
        </w:rPr>
        <w:t>ktoré</w:t>
      </w:r>
      <w:r w:rsidR="00D24D4E" w:rsidRPr="00EB159F">
        <w:rPr>
          <w:lang w:val="sk-SK"/>
        </w:rPr>
        <w:t xml:space="preserve"> </w:t>
      </w:r>
      <w:r w:rsidR="00D24D4E" w:rsidRPr="00EB159F">
        <w:rPr>
          <w:spacing w:val="-1"/>
          <w:lang w:val="sk-SK"/>
        </w:rPr>
        <w:t>vyžaduje</w:t>
      </w:r>
      <w:r w:rsidR="00D24D4E" w:rsidRPr="00EB159F">
        <w:rPr>
          <w:lang w:val="sk-SK"/>
        </w:rPr>
        <w:t xml:space="preserve"> </w:t>
      </w:r>
      <w:r w:rsidR="00D24D4E" w:rsidRPr="00877B6E">
        <w:rPr>
          <w:lang w:val="sk-SK"/>
        </w:rPr>
        <w:t>chelátovú</w:t>
      </w:r>
      <w:r w:rsidR="00D24D4E" w:rsidRPr="00EB159F">
        <w:rPr>
          <w:spacing w:val="65"/>
          <w:lang w:val="sk-SK"/>
        </w:rPr>
        <w:t xml:space="preserve"> </w:t>
      </w:r>
      <w:r w:rsidR="00D24D4E" w:rsidRPr="00EB159F">
        <w:rPr>
          <w:lang w:val="sk-SK"/>
        </w:rPr>
        <w:t xml:space="preserve">liečbu, </w:t>
      </w:r>
      <w:r w:rsidR="00D24D4E" w:rsidRPr="00EB159F">
        <w:rPr>
          <w:spacing w:val="-1"/>
          <w:lang w:val="sk-SK"/>
        </w:rPr>
        <w:t xml:space="preserve">keď </w:t>
      </w:r>
      <w:r w:rsidR="006C70A6">
        <w:rPr>
          <w:spacing w:val="-1"/>
          <w:lang w:val="sk-SK"/>
        </w:rPr>
        <w:t xml:space="preserve">je </w:t>
      </w:r>
      <w:r w:rsidR="00D24D4E" w:rsidRPr="00EB159F">
        <w:rPr>
          <w:lang w:val="sk-SK"/>
        </w:rPr>
        <w:t xml:space="preserve">liečba </w:t>
      </w:r>
      <w:r w:rsidR="00D24D4E" w:rsidRPr="00EB159F">
        <w:rPr>
          <w:spacing w:val="-1"/>
          <w:lang w:val="sk-SK"/>
        </w:rPr>
        <w:t>deferoxamínom</w:t>
      </w:r>
      <w:r w:rsidR="00D24D4E" w:rsidRPr="00EB159F">
        <w:rPr>
          <w:spacing w:val="-4"/>
          <w:lang w:val="sk-SK"/>
        </w:rPr>
        <w:t xml:space="preserve"> </w:t>
      </w:r>
      <w:r w:rsidR="00D24D4E" w:rsidRPr="00EB159F">
        <w:rPr>
          <w:spacing w:val="-1"/>
          <w:lang w:val="sk-SK"/>
        </w:rPr>
        <w:t>kontraindikovaná</w:t>
      </w:r>
      <w:r w:rsidR="00D24D4E" w:rsidRPr="00EB159F">
        <w:rPr>
          <w:lang w:val="sk-SK"/>
        </w:rPr>
        <w:t xml:space="preserve"> alebo </w:t>
      </w:r>
      <w:r w:rsidR="00D24D4E" w:rsidRPr="00EB159F">
        <w:rPr>
          <w:spacing w:val="-1"/>
          <w:lang w:val="sk-SK"/>
        </w:rPr>
        <w:t>nevhodná</w:t>
      </w:r>
      <w:r w:rsidR="00D24D4E" w:rsidRPr="00EB159F">
        <w:rPr>
          <w:lang w:val="sk-SK"/>
        </w:rPr>
        <w:t xml:space="preserve"> u</w:t>
      </w:r>
      <w:r w:rsidR="00D24D4E">
        <w:rPr>
          <w:spacing w:val="5"/>
          <w:lang w:val="sk-SK"/>
        </w:rPr>
        <w:t> </w:t>
      </w:r>
      <w:r w:rsidR="00D24D4E" w:rsidRPr="00EB159F">
        <w:rPr>
          <w:lang w:val="sk-SK"/>
        </w:rPr>
        <w:t>pacientov</w:t>
      </w:r>
      <w:r w:rsidR="00D24D4E" w:rsidRPr="00EB159F">
        <w:rPr>
          <w:spacing w:val="-2"/>
          <w:lang w:val="sk-SK"/>
        </w:rPr>
        <w:t xml:space="preserve"> </w:t>
      </w:r>
      <w:r w:rsidR="00D24D4E" w:rsidRPr="00EB159F">
        <w:rPr>
          <w:lang w:val="sk-SK"/>
        </w:rPr>
        <w:t xml:space="preserve">s </w:t>
      </w:r>
      <w:r w:rsidR="00D24D4E" w:rsidRPr="00BB14B2">
        <w:rPr>
          <w:spacing w:val="-1"/>
          <w:lang w:val="sk-SK"/>
        </w:rPr>
        <w:t>talasemickými</w:t>
      </w:r>
      <w:r w:rsidR="00D24D4E" w:rsidRPr="00BB14B2">
        <w:rPr>
          <w:spacing w:val="59"/>
          <w:lang w:val="sk-SK"/>
        </w:rPr>
        <w:t xml:space="preserve"> </w:t>
      </w:r>
      <w:r w:rsidR="00D24D4E" w:rsidRPr="00BB14B2">
        <w:rPr>
          <w:spacing w:val="-2"/>
          <w:lang w:val="sk-SK"/>
        </w:rPr>
        <w:t>syndrómami</w:t>
      </w:r>
      <w:r w:rsidR="00D24D4E" w:rsidRPr="00EB159F">
        <w:rPr>
          <w:spacing w:val="1"/>
          <w:lang w:val="sk-SK"/>
        </w:rPr>
        <w:t xml:space="preserve"> </w:t>
      </w:r>
      <w:r w:rsidR="00D24D4E" w:rsidRPr="00EB159F">
        <w:rPr>
          <w:spacing w:val="-1"/>
          <w:lang w:val="sk-SK"/>
        </w:rPr>
        <w:t>nezávislými</w:t>
      </w:r>
      <w:r w:rsidR="00D24D4E" w:rsidRPr="00EB159F">
        <w:rPr>
          <w:spacing w:val="1"/>
          <w:lang w:val="sk-SK"/>
        </w:rPr>
        <w:t xml:space="preserve"> </w:t>
      </w:r>
      <w:r w:rsidR="00D24D4E" w:rsidRPr="00EB159F">
        <w:rPr>
          <w:lang w:val="sk-SK"/>
        </w:rPr>
        <w:t xml:space="preserve">od </w:t>
      </w:r>
      <w:r w:rsidR="00D24D4E" w:rsidRPr="00EB159F">
        <w:rPr>
          <w:spacing w:val="-1"/>
          <w:lang w:val="sk-SK"/>
        </w:rPr>
        <w:t>transfúzií</w:t>
      </w:r>
      <w:r w:rsidR="00D24D4E" w:rsidRPr="00EB159F">
        <w:rPr>
          <w:spacing w:val="1"/>
          <w:lang w:val="sk-SK"/>
        </w:rPr>
        <w:t xml:space="preserve"> </w:t>
      </w:r>
      <w:r w:rsidR="00D24D4E" w:rsidRPr="00EB159F">
        <w:rPr>
          <w:spacing w:val="-2"/>
          <w:lang w:val="sk-SK"/>
        </w:rPr>
        <w:t>vo</w:t>
      </w:r>
      <w:r w:rsidR="00D24D4E" w:rsidRPr="00EB159F">
        <w:rPr>
          <w:lang w:val="sk-SK"/>
        </w:rPr>
        <w:t xml:space="preserve"> </w:t>
      </w:r>
      <w:r w:rsidR="00D24D4E" w:rsidRPr="00EB159F">
        <w:rPr>
          <w:spacing w:val="-2"/>
          <w:lang w:val="sk-SK"/>
        </w:rPr>
        <w:t>veku</w:t>
      </w:r>
      <w:r w:rsidR="00D24D4E" w:rsidRPr="00EB159F">
        <w:rPr>
          <w:lang w:val="sk-SK"/>
        </w:rPr>
        <w:t xml:space="preserve"> 10</w:t>
      </w:r>
      <w:r w:rsidR="00D24D4E" w:rsidRPr="00EB159F">
        <w:rPr>
          <w:spacing w:val="2"/>
          <w:lang w:val="sk-SK"/>
        </w:rPr>
        <w:t xml:space="preserve"> </w:t>
      </w:r>
      <w:r w:rsidR="00D24D4E" w:rsidRPr="00EB159F">
        <w:rPr>
          <w:spacing w:val="-1"/>
          <w:lang w:val="sk-SK"/>
        </w:rPr>
        <w:t>rokov</w:t>
      </w:r>
      <w:r w:rsidR="00D24D4E" w:rsidRPr="00EB159F">
        <w:rPr>
          <w:spacing w:val="-3"/>
          <w:lang w:val="sk-SK"/>
        </w:rPr>
        <w:t xml:space="preserve"> </w:t>
      </w:r>
      <w:r w:rsidR="00D24D4E" w:rsidRPr="00EB159F">
        <w:rPr>
          <w:lang w:val="sk-SK"/>
        </w:rPr>
        <w:t>a</w:t>
      </w:r>
      <w:r w:rsidR="00D24D4E" w:rsidRPr="00EB159F">
        <w:rPr>
          <w:spacing w:val="1"/>
          <w:lang w:val="sk-SK"/>
        </w:rPr>
        <w:t xml:space="preserve"> </w:t>
      </w:r>
      <w:r w:rsidR="00D24D4E" w:rsidRPr="00EB159F">
        <w:rPr>
          <w:lang w:val="sk-SK"/>
        </w:rPr>
        <w:t>starších.</w:t>
      </w:r>
    </w:p>
    <w:p w14:paraId="0A788CEA" w14:textId="77777777" w:rsidR="00D24D4E" w:rsidRPr="00EB159F" w:rsidRDefault="00D24D4E" w:rsidP="00D24D4E">
      <w:pPr>
        <w:rPr>
          <w:rFonts w:ascii="Times New Roman" w:eastAsia="Times New Roman" w:hAnsi="Times New Roman"/>
          <w:lang w:val="sk-SK"/>
        </w:rPr>
      </w:pPr>
    </w:p>
    <w:p w14:paraId="4DC29505" w14:textId="77777777" w:rsidR="00D24D4E" w:rsidRPr="00EB159F" w:rsidRDefault="00D24D4E" w:rsidP="00ED31AD">
      <w:pPr>
        <w:pStyle w:val="Nadpis1"/>
        <w:numPr>
          <w:ilvl w:val="1"/>
          <w:numId w:val="25"/>
        </w:numPr>
        <w:tabs>
          <w:tab w:val="left" w:pos="567"/>
        </w:tabs>
        <w:ind w:left="0" w:firstLine="0"/>
        <w:jc w:val="left"/>
        <w:rPr>
          <w:b w:val="0"/>
          <w:bCs w:val="0"/>
          <w:lang w:val="sk-SK"/>
        </w:rPr>
      </w:pPr>
      <w:r w:rsidRPr="00EB159F">
        <w:rPr>
          <w:spacing w:val="-1"/>
          <w:lang w:val="sk-SK"/>
        </w:rPr>
        <w:t>Dávkovanie</w:t>
      </w:r>
      <w:r w:rsidRPr="00EB159F">
        <w:rPr>
          <w:lang w:val="sk-SK"/>
        </w:rPr>
        <w:t xml:space="preserve"> a </w:t>
      </w:r>
      <w:r w:rsidRPr="00EB159F">
        <w:rPr>
          <w:spacing w:val="-1"/>
          <w:lang w:val="sk-SK"/>
        </w:rPr>
        <w:t>spôsob</w:t>
      </w:r>
      <w:r w:rsidRPr="00EB159F">
        <w:rPr>
          <w:lang w:val="sk-SK"/>
        </w:rPr>
        <w:t xml:space="preserve"> </w:t>
      </w:r>
      <w:r w:rsidRPr="00EB159F">
        <w:rPr>
          <w:spacing w:val="-1"/>
          <w:lang w:val="sk-SK"/>
        </w:rPr>
        <w:t>podávania</w:t>
      </w:r>
    </w:p>
    <w:p w14:paraId="3CDBBA82" w14:textId="77777777" w:rsidR="00D24D4E" w:rsidRPr="00EB159F" w:rsidRDefault="00D24D4E" w:rsidP="00D24D4E">
      <w:pPr>
        <w:rPr>
          <w:rFonts w:ascii="Times New Roman" w:eastAsia="Times New Roman" w:hAnsi="Times New Roman"/>
          <w:b/>
          <w:bCs/>
          <w:lang w:val="sk-SK"/>
        </w:rPr>
      </w:pPr>
    </w:p>
    <w:p w14:paraId="548ED0F6" w14:textId="0DA0A92F" w:rsidR="00D24D4E" w:rsidRPr="00EB159F" w:rsidRDefault="00D24D4E" w:rsidP="00D24D4E">
      <w:pPr>
        <w:pStyle w:val="Zkladntext"/>
        <w:ind w:left="0"/>
        <w:rPr>
          <w:lang w:val="sk-SK"/>
        </w:rPr>
      </w:pPr>
      <w:r w:rsidRPr="00EB159F">
        <w:rPr>
          <w:spacing w:val="-1"/>
          <w:lang w:val="sk-SK"/>
        </w:rPr>
        <w:t xml:space="preserve">Liečbu </w:t>
      </w:r>
      <w:r w:rsidR="00B71DD1">
        <w:rPr>
          <w:spacing w:val="-1"/>
          <w:lang w:val="sk-SK"/>
        </w:rPr>
        <w:t>Exferanou</w:t>
      </w:r>
      <w:r w:rsidRPr="00EB159F">
        <w:rPr>
          <w:spacing w:val="-1"/>
          <w:lang w:val="sk-SK"/>
        </w:rPr>
        <w:t xml:space="preserve"> majú začať a viesť lekári skúsení v liečbe chronického pr</w:t>
      </w:r>
      <w:r w:rsidRPr="00EB159F">
        <w:rPr>
          <w:lang w:val="sk-SK"/>
        </w:rPr>
        <w:t xml:space="preserve">eťaženia </w:t>
      </w:r>
      <w:r w:rsidRPr="00EB159F">
        <w:rPr>
          <w:spacing w:val="-1"/>
          <w:lang w:val="sk-SK"/>
        </w:rPr>
        <w:t>železom.</w:t>
      </w:r>
    </w:p>
    <w:p w14:paraId="05F34F01" w14:textId="77777777" w:rsidR="00D24D4E" w:rsidRPr="00EB159F" w:rsidRDefault="00D24D4E" w:rsidP="00D24D4E">
      <w:pPr>
        <w:pStyle w:val="Zkladntext"/>
        <w:ind w:left="0"/>
        <w:rPr>
          <w:lang w:val="sk-SK"/>
        </w:rPr>
      </w:pPr>
    </w:p>
    <w:p w14:paraId="622A8079" w14:textId="77777777" w:rsidR="00D24D4E" w:rsidRPr="00EB159F" w:rsidRDefault="00D24D4E" w:rsidP="00D24D4E">
      <w:pPr>
        <w:pStyle w:val="Zkladntext"/>
        <w:ind w:left="0"/>
        <w:rPr>
          <w:lang w:val="sk-SK"/>
        </w:rPr>
      </w:pPr>
      <w:r w:rsidRPr="00EB159F">
        <w:rPr>
          <w:spacing w:val="-1"/>
          <w:u w:val="single" w:color="000000"/>
          <w:lang w:val="sk-SK"/>
        </w:rPr>
        <w:t>Dávkovanie</w:t>
      </w:r>
    </w:p>
    <w:p w14:paraId="138F9B1E" w14:textId="77777777" w:rsidR="00D24D4E" w:rsidRPr="00EB159F" w:rsidRDefault="00D24D4E" w:rsidP="00D24D4E">
      <w:pPr>
        <w:rPr>
          <w:rFonts w:ascii="Times New Roman" w:hAnsi="Times New Roman"/>
          <w:i/>
          <w:spacing w:val="-1"/>
          <w:u w:val="single" w:color="000000"/>
          <w:lang w:val="sk-SK"/>
        </w:rPr>
      </w:pPr>
    </w:p>
    <w:p w14:paraId="073E9CBA" w14:textId="77777777" w:rsidR="00D24D4E" w:rsidRPr="00B71DD1" w:rsidRDefault="00D24D4E" w:rsidP="00D24D4E">
      <w:pPr>
        <w:rPr>
          <w:rFonts w:ascii="Times New Roman" w:eastAsia="Times New Roman" w:hAnsi="Times New Roman"/>
          <w:i/>
          <w:iCs/>
          <w:u w:val="single"/>
          <w:lang w:val="sk-SK"/>
        </w:rPr>
      </w:pPr>
      <w:r w:rsidRPr="00B71DD1">
        <w:rPr>
          <w:rFonts w:ascii="Times New Roman" w:hAnsi="Times New Roman"/>
          <w:i/>
          <w:iCs/>
          <w:spacing w:val="-1"/>
          <w:u w:val="single"/>
          <w:lang w:val="sk-SK"/>
        </w:rPr>
        <w:t>Preťaže</w:t>
      </w:r>
      <w:r w:rsidRPr="00B71DD1">
        <w:rPr>
          <w:rFonts w:ascii="Times New Roman" w:hAnsi="Times New Roman"/>
          <w:i/>
          <w:iCs/>
          <w:u w:val="single"/>
          <w:lang w:val="sk-SK"/>
        </w:rPr>
        <w:t>nie železom</w:t>
      </w:r>
      <w:r w:rsidRPr="00B71DD1">
        <w:rPr>
          <w:rFonts w:ascii="Times New Roman" w:hAnsi="Times New Roman"/>
          <w:i/>
          <w:iCs/>
          <w:spacing w:val="-2"/>
          <w:u w:val="single"/>
          <w:lang w:val="sk-SK"/>
        </w:rPr>
        <w:t xml:space="preserve"> </w:t>
      </w:r>
      <w:r w:rsidRPr="00B71DD1">
        <w:rPr>
          <w:rFonts w:ascii="Times New Roman" w:hAnsi="Times New Roman"/>
          <w:i/>
          <w:iCs/>
          <w:u w:val="single"/>
          <w:lang w:val="sk-SK"/>
        </w:rPr>
        <w:t>spôsobené transfúzi</w:t>
      </w:r>
      <w:r w:rsidRPr="00B71DD1">
        <w:rPr>
          <w:rFonts w:ascii="Times New Roman" w:hAnsi="Times New Roman"/>
          <w:i/>
          <w:iCs/>
          <w:spacing w:val="-54"/>
          <w:u w:val="single"/>
          <w:lang w:val="sk-SK"/>
        </w:rPr>
        <w:t xml:space="preserve"> </w:t>
      </w:r>
      <w:r w:rsidRPr="00B71DD1">
        <w:rPr>
          <w:rFonts w:ascii="Times New Roman" w:hAnsi="Times New Roman"/>
          <w:i/>
          <w:iCs/>
          <w:spacing w:val="-1"/>
          <w:u w:val="single"/>
          <w:lang w:val="sk-SK"/>
        </w:rPr>
        <w:t>ami</w:t>
      </w:r>
      <w:r w:rsidRPr="00B71DD1">
        <w:rPr>
          <w:rFonts w:ascii="Times New Roman" w:hAnsi="Times New Roman"/>
          <w:i/>
          <w:iCs/>
          <w:u w:val="single"/>
          <w:lang w:val="sk-SK"/>
        </w:rPr>
        <w:t xml:space="preserve"> </w:t>
      </w:r>
    </w:p>
    <w:p w14:paraId="080F4259" w14:textId="77777777" w:rsidR="00D24D4E" w:rsidRPr="006E7E5B" w:rsidRDefault="00D24D4E" w:rsidP="00D24D4E">
      <w:pPr>
        <w:rPr>
          <w:rFonts w:ascii="Times New Roman" w:eastAsia="Times New Roman" w:hAnsi="Times New Roman"/>
          <w:i/>
          <w:lang w:val="sk-SK"/>
        </w:rPr>
      </w:pPr>
    </w:p>
    <w:p w14:paraId="3DA7C28C" w14:textId="71F59352" w:rsidR="00405918" w:rsidRDefault="00D24D4E" w:rsidP="00D24D4E">
      <w:pPr>
        <w:pStyle w:val="Zkladntext"/>
        <w:ind w:left="0"/>
      </w:pPr>
      <w:r w:rsidRPr="00EB159F">
        <w:rPr>
          <w:spacing w:val="-1"/>
          <w:lang w:val="sk-SK"/>
        </w:rPr>
        <w:t>Odporúča</w:t>
      </w:r>
      <w:r w:rsidRPr="00EB159F">
        <w:rPr>
          <w:lang w:val="sk-SK"/>
        </w:rPr>
        <w:t xml:space="preserve"> sa, aby</w:t>
      </w:r>
      <w:r w:rsidRPr="00EB159F">
        <w:rPr>
          <w:spacing w:val="-2"/>
          <w:lang w:val="sk-SK"/>
        </w:rPr>
        <w:t xml:space="preserve"> </w:t>
      </w:r>
      <w:r w:rsidRPr="00EB159F">
        <w:rPr>
          <w:lang w:val="sk-SK"/>
        </w:rPr>
        <w:t xml:space="preserve">sa liečba </w:t>
      </w:r>
      <w:r w:rsidRPr="00EB159F">
        <w:rPr>
          <w:spacing w:val="-1"/>
          <w:lang w:val="sk-SK"/>
        </w:rPr>
        <w:t>začala</w:t>
      </w:r>
      <w:r w:rsidRPr="00EB159F">
        <w:rPr>
          <w:lang w:val="sk-SK"/>
        </w:rPr>
        <w:t xml:space="preserve"> po </w:t>
      </w:r>
      <w:r w:rsidRPr="00EB159F">
        <w:rPr>
          <w:spacing w:val="-1"/>
          <w:lang w:val="sk-SK"/>
        </w:rPr>
        <w:t>transfúzii</w:t>
      </w:r>
      <w:r w:rsidRPr="00EB159F">
        <w:rPr>
          <w:spacing w:val="1"/>
          <w:lang w:val="sk-SK"/>
        </w:rPr>
        <w:t xml:space="preserve"> </w:t>
      </w:r>
      <w:r w:rsidRPr="00EB159F">
        <w:rPr>
          <w:spacing w:val="-1"/>
          <w:lang w:val="sk-SK"/>
        </w:rPr>
        <w:t>približne</w:t>
      </w:r>
      <w:r w:rsidRPr="00EB159F">
        <w:rPr>
          <w:lang w:val="sk-SK"/>
        </w:rPr>
        <w:t xml:space="preserve"> </w:t>
      </w:r>
      <w:r w:rsidRPr="00EB159F">
        <w:rPr>
          <w:spacing w:val="2"/>
          <w:lang w:val="sk-SK"/>
        </w:rPr>
        <w:t>20</w:t>
      </w:r>
      <w:r w:rsidRPr="00EB159F">
        <w:rPr>
          <w:lang w:val="sk-SK"/>
        </w:rPr>
        <w:t xml:space="preserve"> jednotiek</w:t>
      </w:r>
      <w:r w:rsidRPr="00EB159F">
        <w:rPr>
          <w:spacing w:val="-2"/>
          <w:lang w:val="sk-SK"/>
        </w:rPr>
        <w:t xml:space="preserve"> </w:t>
      </w:r>
      <w:r w:rsidRPr="00EB159F">
        <w:rPr>
          <w:spacing w:val="-1"/>
          <w:lang w:val="sk-SK"/>
        </w:rPr>
        <w:t>(približne</w:t>
      </w:r>
      <w:r w:rsidRPr="00EB159F">
        <w:rPr>
          <w:lang w:val="sk-SK"/>
        </w:rPr>
        <w:t xml:space="preserve"> 100 </w:t>
      </w:r>
      <w:r w:rsidRPr="00EB159F">
        <w:rPr>
          <w:spacing w:val="-2"/>
          <w:lang w:val="sk-SK"/>
        </w:rPr>
        <w:t>ml/kg)</w:t>
      </w:r>
      <w:r w:rsidRPr="00EB159F">
        <w:rPr>
          <w:spacing w:val="87"/>
          <w:lang w:val="sk-SK"/>
        </w:rPr>
        <w:t xml:space="preserve"> </w:t>
      </w:r>
      <w:r w:rsidRPr="00B34A69">
        <w:rPr>
          <w:spacing w:val="-1"/>
          <w:lang w:val="sk-SK"/>
        </w:rPr>
        <w:t>erytrocytového</w:t>
      </w:r>
      <w:r w:rsidRPr="00B34A69">
        <w:rPr>
          <w:lang w:val="sk-SK"/>
        </w:rPr>
        <w:t xml:space="preserve"> </w:t>
      </w:r>
      <w:r w:rsidRPr="00B34A69">
        <w:rPr>
          <w:spacing w:val="-1"/>
          <w:lang w:val="sk-SK"/>
        </w:rPr>
        <w:t>koncentrátu</w:t>
      </w:r>
      <w:r w:rsidRPr="00B34A69">
        <w:rPr>
          <w:spacing w:val="2"/>
          <w:lang w:val="sk-SK"/>
        </w:rPr>
        <w:t xml:space="preserve"> </w:t>
      </w:r>
      <w:r w:rsidRPr="007639BA">
        <w:rPr>
          <w:spacing w:val="-1"/>
          <w:lang w:val="sk-SK"/>
        </w:rPr>
        <w:t>(ER)</w:t>
      </w:r>
      <w:r w:rsidRPr="00EB159F">
        <w:rPr>
          <w:spacing w:val="1"/>
          <w:lang w:val="sk-SK"/>
        </w:rPr>
        <w:t xml:space="preserve"> </w:t>
      </w:r>
      <w:r w:rsidRPr="00EB159F">
        <w:rPr>
          <w:lang w:val="sk-SK"/>
        </w:rPr>
        <w:t xml:space="preserve">alebo </w:t>
      </w:r>
      <w:r w:rsidRPr="00EB159F">
        <w:rPr>
          <w:spacing w:val="-1"/>
          <w:lang w:val="sk-SK"/>
        </w:rPr>
        <w:t>vtedy,</w:t>
      </w:r>
      <w:r w:rsidRPr="00EB159F">
        <w:rPr>
          <w:lang w:val="sk-SK"/>
        </w:rPr>
        <w:t xml:space="preserve"> </w:t>
      </w:r>
      <w:r w:rsidRPr="00EB159F">
        <w:rPr>
          <w:spacing w:val="-1"/>
          <w:lang w:val="sk-SK"/>
        </w:rPr>
        <w:t>keď klinické</w:t>
      </w:r>
      <w:r w:rsidRPr="00EB159F">
        <w:rPr>
          <w:lang w:val="sk-SK"/>
        </w:rPr>
        <w:t xml:space="preserve"> </w:t>
      </w:r>
      <w:r w:rsidRPr="00EB159F">
        <w:rPr>
          <w:spacing w:val="-1"/>
          <w:lang w:val="sk-SK"/>
        </w:rPr>
        <w:t>sledovanie</w:t>
      </w:r>
      <w:r w:rsidRPr="00EB159F">
        <w:rPr>
          <w:lang w:val="sk-SK"/>
        </w:rPr>
        <w:t xml:space="preserve"> </w:t>
      </w:r>
      <w:r w:rsidRPr="00EB159F">
        <w:rPr>
          <w:spacing w:val="-1"/>
          <w:lang w:val="sk-SK"/>
        </w:rPr>
        <w:t>dokáže</w:t>
      </w:r>
      <w:r w:rsidRPr="00EB159F">
        <w:rPr>
          <w:lang w:val="sk-SK"/>
        </w:rPr>
        <w:t xml:space="preserve"> </w:t>
      </w:r>
      <w:r w:rsidRPr="00EB159F">
        <w:rPr>
          <w:spacing w:val="-1"/>
          <w:lang w:val="sk-SK"/>
        </w:rPr>
        <w:t>prítomnos</w:t>
      </w:r>
      <w:r w:rsidR="00730136">
        <w:rPr>
          <w:spacing w:val="-1"/>
          <w:lang w:val="sk-SK"/>
        </w:rPr>
        <w:t xml:space="preserve">ť </w:t>
      </w:r>
      <w:r w:rsidRPr="00EB159F">
        <w:rPr>
          <w:spacing w:val="-1"/>
          <w:lang w:val="sk-SK"/>
        </w:rPr>
        <w:t>chronického</w:t>
      </w:r>
      <w:r w:rsidRPr="00EB159F">
        <w:rPr>
          <w:lang w:val="sk-SK"/>
        </w:rPr>
        <w:t xml:space="preserve"> preťaženia </w:t>
      </w:r>
      <w:r w:rsidRPr="00EB159F">
        <w:rPr>
          <w:spacing w:val="-1"/>
          <w:lang w:val="sk-SK"/>
        </w:rPr>
        <w:t>železom</w:t>
      </w:r>
      <w:r w:rsidRPr="00EB159F">
        <w:rPr>
          <w:spacing w:val="-4"/>
          <w:lang w:val="sk-SK"/>
        </w:rPr>
        <w:t xml:space="preserve"> </w:t>
      </w:r>
      <w:r w:rsidRPr="00EB159F">
        <w:rPr>
          <w:lang w:val="sk-SK"/>
        </w:rPr>
        <w:t xml:space="preserve">(napr. </w:t>
      </w:r>
      <w:r>
        <w:rPr>
          <w:lang w:val="sk-SK"/>
        </w:rPr>
        <w:t>hladina</w:t>
      </w:r>
      <w:r w:rsidRPr="00EB159F">
        <w:rPr>
          <w:spacing w:val="-3"/>
          <w:lang w:val="sk-SK"/>
        </w:rPr>
        <w:t xml:space="preserve"> </w:t>
      </w:r>
      <w:r w:rsidRPr="00EB159F">
        <w:rPr>
          <w:lang w:val="sk-SK"/>
        </w:rPr>
        <w:t>feritín</w:t>
      </w:r>
      <w:r>
        <w:rPr>
          <w:lang w:val="sk-SK"/>
        </w:rPr>
        <w:t>u v sére</w:t>
      </w:r>
      <w:r w:rsidRPr="00EB159F">
        <w:rPr>
          <w:lang w:val="sk-SK"/>
        </w:rPr>
        <w:t xml:space="preserve"> </w:t>
      </w:r>
      <w:r w:rsidRPr="00EB159F">
        <w:rPr>
          <w:spacing w:val="1"/>
          <w:lang w:val="sk-SK"/>
        </w:rPr>
        <w:t>&gt; 1</w:t>
      </w:r>
      <w:r w:rsidRPr="00EB159F">
        <w:rPr>
          <w:lang w:val="sk-SK"/>
        </w:rPr>
        <w:t xml:space="preserve"> 000 </w:t>
      </w:r>
      <w:r w:rsidRPr="00EB159F">
        <w:rPr>
          <w:spacing w:val="-1"/>
          <w:lang w:val="sk-SK"/>
        </w:rPr>
        <w:t>µg/l).</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(v</w:t>
      </w:r>
      <w:r w:rsidRPr="00EB159F">
        <w:rPr>
          <w:spacing w:val="-3"/>
          <w:lang w:val="sk-SK"/>
        </w:rPr>
        <w:t xml:space="preserve"> mg/kg)</w:t>
      </w:r>
      <w:r w:rsidRPr="00EB159F">
        <w:rPr>
          <w:lang w:val="sk-SK"/>
        </w:rPr>
        <w:t xml:space="preserve"> </w:t>
      </w:r>
      <w:r w:rsidRPr="00EB159F">
        <w:rPr>
          <w:spacing w:val="-1"/>
          <w:lang w:val="sk-SK"/>
        </w:rPr>
        <w:t>sa</w:t>
      </w:r>
      <w:r w:rsidRPr="00EB159F">
        <w:rPr>
          <w:lang w:val="sk-SK"/>
        </w:rPr>
        <w:t xml:space="preserve"> </w:t>
      </w:r>
      <w:r w:rsidRPr="00EB159F">
        <w:rPr>
          <w:spacing w:val="-1"/>
          <w:lang w:val="sk-SK"/>
        </w:rPr>
        <w:t>musi</w:t>
      </w:r>
      <w:r w:rsidR="00730136">
        <w:rPr>
          <w:spacing w:val="-1"/>
          <w:lang w:val="sk-SK"/>
        </w:rPr>
        <w:t xml:space="preserve">a </w:t>
      </w:r>
      <w:r w:rsidRPr="00EB159F">
        <w:rPr>
          <w:spacing w:val="-1"/>
          <w:lang w:val="sk-SK"/>
        </w:rPr>
        <w:t>vypočítať</w:t>
      </w:r>
      <w:r w:rsidRPr="00EB159F">
        <w:rPr>
          <w:lang w:val="sk-SK"/>
        </w:rPr>
        <w:t xml:space="preserve"> a</w:t>
      </w:r>
      <w:r>
        <w:rPr>
          <w:lang w:val="sk-SK"/>
        </w:rPr>
        <w:t> </w:t>
      </w:r>
      <w:r w:rsidRPr="007639BA">
        <w:rPr>
          <w:spacing w:val="-1"/>
          <w:lang w:val="sk-SK"/>
        </w:rPr>
        <w:t xml:space="preserve">zaokrúhliť </w:t>
      </w:r>
      <w:r w:rsidRPr="007639BA">
        <w:rPr>
          <w:lang w:val="sk-SK"/>
        </w:rPr>
        <w:t>na najbližšiu</w:t>
      </w:r>
      <w:r w:rsidRPr="007639BA">
        <w:rPr>
          <w:spacing w:val="2"/>
          <w:lang w:val="sk-SK"/>
        </w:rPr>
        <w:t xml:space="preserve"> </w:t>
      </w:r>
      <w:r w:rsidRPr="007639BA">
        <w:rPr>
          <w:lang w:val="sk-SK"/>
        </w:rPr>
        <w:t>cel</w:t>
      </w:r>
      <w:r w:rsidR="002931C2" w:rsidRPr="00BE045E">
        <w:rPr>
          <w:lang w:val="sk-SK"/>
        </w:rPr>
        <w:t>ú</w:t>
      </w:r>
      <w:r w:rsidRPr="007639BA">
        <w:rPr>
          <w:spacing w:val="3"/>
          <w:lang w:val="sk-SK"/>
        </w:rPr>
        <w:t xml:space="preserve"> </w:t>
      </w:r>
      <w:r w:rsidRPr="007639BA">
        <w:rPr>
          <w:spacing w:val="-1"/>
          <w:lang w:val="sk-SK"/>
        </w:rPr>
        <w:t>tablet</w:t>
      </w:r>
      <w:r w:rsidR="002931C2" w:rsidRPr="00BE045E">
        <w:rPr>
          <w:spacing w:val="-1"/>
          <w:lang w:val="sk-SK"/>
        </w:rPr>
        <w:t>u</w:t>
      </w:r>
      <w:r w:rsidRPr="007639BA">
        <w:rPr>
          <w:spacing w:val="-1"/>
          <w:lang w:val="sk-SK"/>
        </w:rPr>
        <w:t>.</w:t>
      </w:r>
      <w:r w:rsidRPr="00EB159F">
        <w:t xml:space="preserve"> </w:t>
      </w:r>
    </w:p>
    <w:p w14:paraId="7D3136D1" w14:textId="77777777" w:rsidR="00405918" w:rsidRDefault="00405918" w:rsidP="00D24D4E">
      <w:pPr>
        <w:pStyle w:val="Zkladntext"/>
        <w:ind w:left="0"/>
      </w:pPr>
    </w:p>
    <w:p w14:paraId="68CB5FB0" w14:textId="5F93A910" w:rsidR="00F47FAB" w:rsidRPr="00F47FAB" w:rsidRDefault="00D24D4E" w:rsidP="00D24D4E">
      <w:pPr>
        <w:pStyle w:val="Zkladntext"/>
        <w:ind w:left="0"/>
        <w:rPr>
          <w:lang w:val="sk-SK"/>
        </w:rPr>
      </w:pPr>
      <w:r w:rsidRPr="00EB159F">
        <w:rPr>
          <w:spacing w:val="-1"/>
          <w:lang w:val="sk-SK"/>
        </w:rPr>
        <w:t>Cieľom</w:t>
      </w:r>
      <w:r w:rsidRPr="00EB159F">
        <w:rPr>
          <w:spacing w:val="-4"/>
          <w:lang w:val="sk-SK"/>
        </w:rPr>
        <w:t xml:space="preserve"> </w:t>
      </w:r>
      <w:r w:rsidRPr="00BB14B2">
        <w:rPr>
          <w:spacing w:val="-1"/>
          <w:lang w:val="sk-SK"/>
        </w:rPr>
        <w:t>chelátovej</w:t>
      </w:r>
      <w:r w:rsidRPr="00BB14B2">
        <w:rPr>
          <w:spacing w:val="4"/>
          <w:lang w:val="sk-SK"/>
        </w:rPr>
        <w:t xml:space="preserve"> </w:t>
      </w:r>
      <w:r w:rsidRPr="00BB14B2">
        <w:rPr>
          <w:lang w:val="sk-SK"/>
        </w:rPr>
        <w:t>liečby</w:t>
      </w:r>
      <w:r w:rsidRPr="00BB14B2">
        <w:rPr>
          <w:spacing w:val="-3"/>
          <w:lang w:val="sk-SK"/>
        </w:rPr>
        <w:t xml:space="preserve"> </w:t>
      </w:r>
      <w:r w:rsidRPr="00EB159F">
        <w:rPr>
          <w:spacing w:val="1"/>
          <w:lang w:val="sk-SK"/>
        </w:rPr>
        <w:t>je</w:t>
      </w:r>
      <w:r w:rsidRPr="00EB159F">
        <w:rPr>
          <w:lang w:val="sk-SK"/>
        </w:rPr>
        <w:t xml:space="preserve"> odstránenie </w:t>
      </w:r>
      <w:r w:rsidRPr="00EB159F">
        <w:rPr>
          <w:spacing w:val="-1"/>
          <w:lang w:val="sk-SK"/>
        </w:rPr>
        <w:t>množstva</w:t>
      </w:r>
      <w:r w:rsidRPr="00EB159F">
        <w:rPr>
          <w:lang w:val="sk-SK"/>
        </w:rPr>
        <w:t xml:space="preserve"> </w:t>
      </w:r>
      <w:r w:rsidRPr="00EB159F">
        <w:rPr>
          <w:spacing w:val="-1"/>
          <w:lang w:val="sk-SK"/>
        </w:rPr>
        <w:t>železa</w:t>
      </w:r>
      <w:r w:rsidRPr="00EB159F">
        <w:rPr>
          <w:lang w:val="sk-SK"/>
        </w:rPr>
        <w:t xml:space="preserve"> </w:t>
      </w:r>
      <w:r w:rsidRPr="00EB159F">
        <w:rPr>
          <w:spacing w:val="-1"/>
          <w:lang w:val="sk-SK"/>
        </w:rPr>
        <w:t>podávaného</w:t>
      </w:r>
      <w:r w:rsidRPr="00EB159F">
        <w:rPr>
          <w:lang w:val="sk-SK"/>
        </w:rPr>
        <w:t xml:space="preserve"> </w:t>
      </w:r>
      <w:r w:rsidRPr="00EB159F">
        <w:rPr>
          <w:spacing w:val="-1"/>
          <w:lang w:val="sk-SK"/>
        </w:rPr>
        <w:t>transfúzi</w:t>
      </w:r>
      <w:r w:rsidR="00A75A57">
        <w:rPr>
          <w:spacing w:val="-1"/>
          <w:lang w:val="sk-SK"/>
        </w:rPr>
        <w:t>ami</w:t>
      </w:r>
      <w:r w:rsidRPr="00EB159F">
        <w:rPr>
          <w:lang w:val="sk-SK"/>
        </w:rPr>
        <w:t xml:space="preserve"> a</w:t>
      </w:r>
      <w:r w:rsidR="00730136">
        <w:rPr>
          <w:lang w:val="sk-SK"/>
        </w:rPr>
        <w:t> </w:t>
      </w:r>
      <w:r w:rsidRPr="00EB159F">
        <w:rPr>
          <w:spacing w:val="-1"/>
          <w:lang w:val="sk-SK"/>
        </w:rPr>
        <w:t>podľ</w:t>
      </w:r>
      <w:r w:rsidR="00730136">
        <w:rPr>
          <w:spacing w:val="-1"/>
          <w:lang w:val="sk-SK"/>
        </w:rPr>
        <w:t xml:space="preserve">a </w:t>
      </w:r>
      <w:r w:rsidRPr="00EB159F">
        <w:rPr>
          <w:spacing w:val="-1"/>
          <w:lang w:val="sk-SK"/>
        </w:rPr>
        <w:t>potreby</w:t>
      </w:r>
      <w:r w:rsidRPr="00EB159F">
        <w:rPr>
          <w:lang w:val="sk-SK"/>
        </w:rPr>
        <w:t xml:space="preserve"> </w:t>
      </w:r>
      <w:r w:rsidRPr="00EB159F">
        <w:rPr>
          <w:spacing w:val="-1"/>
          <w:lang w:val="sk-SK"/>
        </w:rPr>
        <w:t>zníženie</w:t>
      </w:r>
      <w:r w:rsidRPr="00EB159F">
        <w:rPr>
          <w:lang w:val="sk-SK"/>
        </w:rPr>
        <w:t xml:space="preserve"> existujúceho </w:t>
      </w:r>
      <w:r w:rsidRPr="00EB159F">
        <w:rPr>
          <w:spacing w:val="-1"/>
          <w:lang w:val="sk-SK"/>
        </w:rPr>
        <w:t>zaťaženia</w:t>
      </w:r>
      <w:r w:rsidRPr="00EB159F">
        <w:rPr>
          <w:lang w:val="sk-SK"/>
        </w:rPr>
        <w:t xml:space="preserve"> </w:t>
      </w:r>
      <w:r w:rsidRPr="00EB159F">
        <w:rPr>
          <w:spacing w:val="-1"/>
          <w:lang w:val="sk-SK"/>
        </w:rPr>
        <w:t>železom.</w:t>
      </w:r>
    </w:p>
    <w:p w14:paraId="1DFDB2ED" w14:textId="28C5EC84" w:rsidR="00F47FAB" w:rsidRDefault="00F47FAB" w:rsidP="00D24D4E">
      <w:pPr>
        <w:pStyle w:val="Zkladntext"/>
        <w:ind w:left="0"/>
        <w:rPr>
          <w:spacing w:val="-1"/>
          <w:lang w:val="sk-SK"/>
        </w:rPr>
      </w:pPr>
    </w:p>
    <w:p w14:paraId="6D69BF1A" w14:textId="5C256527" w:rsidR="00645404" w:rsidRPr="00F47FAB" w:rsidRDefault="00F47FAB" w:rsidP="00F47FAB">
      <w:pPr>
        <w:pStyle w:val="Zkladntext"/>
        <w:spacing w:line="244" w:lineRule="auto"/>
        <w:ind w:left="0" w:right="734"/>
        <w:rPr>
          <w:lang w:val="sk-SK"/>
        </w:rPr>
      </w:pPr>
      <w:r w:rsidRPr="00F47FAB">
        <w:rPr>
          <w:lang w:val="sk-SK"/>
        </w:rPr>
        <w:t>Počas chel</w:t>
      </w:r>
      <w:r w:rsidR="00A75A57">
        <w:rPr>
          <w:lang w:val="sk-SK"/>
        </w:rPr>
        <w:t>átovej</w:t>
      </w:r>
      <w:r w:rsidRPr="00F47FAB">
        <w:rPr>
          <w:lang w:val="sk-SK"/>
        </w:rPr>
        <w:t xml:space="preserve"> liečby je potrebná opatrnosť, aby sa u všetkých pacientov minimalizovalo riziko nadmerného </w:t>
      </w:r>
      <w:r w:rsidRPr="00877B6E">
        <w:rPr>
          <w:lang w:val="sk-SK"/>
        </w:rPr>
        <w:t>chelačnéh</w:t>
      </w:r>
      <w:r w:rsidRPr="00F47FAB">
        <w:rPr>
          <w:lang w:val="sk-SK"/>
        </w:rPr>
        <w:t>o účinku (pozri časť 4.4).</w:t>
      </w:r>
    </w:p>
    <w:p w14:paraId="6BF43913" w14:textId="77777777" w:rsidR="00F47FAB" w:rsidRPr="00F47FAB" w:rsidRDefault="00F47FAB" w:rsidP="00F47FAB">
      <w:pPr>
        <w:pStyle w:val="Zkladntext"/>
        <w:spacing w:before="11"/>
        <w:rPr>
          <w:lang w:val="sk-SK"/>
        </w:rPr>
      </w:pPr>
    </w:p>
    <w:p w14:paraId="133E7096" w14:textId="147F3844" w:rsidR="00F47FAB" w:rsidRPr="00F47FAB" w:rsidRDefault="00A75A57" w:rsidP="00F47FAB">
      <w:pPr>
        <w:pStyle w:val="Zkladntext"/>
        <w:spacing w:line="247" w:lineRule="auto"/>
        <w:ind w:left="0" w:right="489"/>
        <w:rPr>
          <w:lang w:val="sk-SK"/>
        </w:rPr>
      </w:pPr>
      <w:r>
        <w:rPr>
          <w:lang w:val="sk-SK"/>
        </w:rPr>
        <w:t>F</w:t>
      </w:r>
      <w:r w:rsidR="00F47FAB" w:rsidRPr="00F47FAB">
        <w:rPr>
          <w:lang w:val="sk-SK"/>
        </w:rPr>
        <w:t xml:space="preserve">ilmom obalené tablety </w:t>
      </w:r>
      <w:r>
        <w:rPr>
          <w:lang w:val="sk-SK"/>
        </w:rPr>
        <w:t>deferasirox</w:t>
      </w:r>
      <w:r w:rsidR="007639BA">
        <w:rPr>
          <w:lang w:val="sk-SK"/>
        </w:rPr>
        <w:t>u</w:t>
      </w:r>
      <w:r>
        <w:rPr>
          <w:lang w:val="sk-SK"/>
        </w:rPr>
        <w:t xml:space="preserve"> </w:t>
      </w:r>
      <w:r w:rsidR="00F47FAB" w:rsidRPr="00F47FAB">
        <w:rPr>
          <w:lang w:val="sk-SK"/>
        </w:rPr>
        <w:t>vykazujú vyššiu biologickú dostupnosť ako deferasirox vo forme dispergovateľných tabliet (pozri časť 5.2). V prípade zmeny liekovej formy z</w:t>
      </w:r>
      <w:r w:rsidR="00ED5EA7">
        <w:rPr>
          <w:lang w:val="sk-SK"/>
        </w:rPr>
        <w:t xml:space="preserve"> </w:t>
      </w:r>
      <w:r w:rsidR="00F47FAB" w:rsidRPr="00F47FAB">
        <w:rPr>
          <w:lang w:val="sk-SK"/>
        </w:rPr>
        <w:t>dispergovateľných tabliet na filmom obalené tablety</w:t>
      </w:r>
      <w:r w:rsidR="00D46541">
        <w:rPr>
          <w:lang w:val="sk-SK"/>
        </w:rPr>
        <w:t>,</w:t>
      </w:r>
      <w:r w:rsidR="00F47FAB" w:rsidRPr="00F47FAB">
        <w:rPr>
          <w:lang w:val="sk-SK"/>
        </w:rPr>
        <w:t xml:space="preserve"> musí byť dávka filmom obalených tabliet o 30 % nižšia ako dávka dispergovateľných tabliet, so zaokrúhlením </w:t>
      </w:r>
      <w:r w:rsidR="00F47FAB" w:rsidRPr="007639BA">
        <w:rPr>
          <w:lang w:val="sk-SK"/>
        </w:rPr>
        <w:t>na najbližšiu cel</w:t>
      </w:r>
      <w:r w:rsidR="002931C2" w:rsidRPr="00BE045E">
        <w:rPr>
          <w:lang w:val="sk-SK"/>
        </w:rPr>
        <w:t>ú</w:t>
      </w:r>
      <w:r w:rsidR="00F47FAB" w:rsidRPr="007639BA">
        <w:rPr>
          <w:lang w:val="sk-SK"/>
        </w:rPr>
        <w:t xml:space="preserve"> tablet</w:t>
      </w:r>
      <w:r w:rsidR="002931C2" w:rsidRPr="00BE045E">
        <w:rPr>
          <w:lang w:val="sk-SK"/>
        </w:rPr>
        <w:t>u</w:t>
      </w:r>
      <w:r w:rsidR="00F47FAB" w:rsidRPr="007639BA">
        <w:rPr>
          <w:lang w:val="sk-SK"/>
        </w:rPr>
        <w:t>.</w:t>
      </w:r>
    </w:p>
    <w:p w14:paraId="5159D716" w14:textId="77777777" w:rsidR="00D24D4E" w:rsidRPr="00EB159F" w:rsidRDefault="00D24D4E" w:rsidP="00D46541">
      <w:pPr>
        <w:pStyle w:val="Zkladntext"/>
        <w:ind w:left="0"/>
        <w:rPr>
          <w:spacing w:val="-1"/>
          <w:lang w:val="sk-SK"/>
        </w:rPr>
      </w:pPr>
    </w:p>
    <w:p w14:paraId="72B5D293" w14:textId="6F9E3B6D" w:rsidR="00D24D4E" w:rsidRDefault="00D24D4E" w:rsidP="00D24D4E">
      <w:pPr>
        <w:pStyle w:val="Zkladntext"/>
        <w:ind w:left="0"/>
        <w:rPr>
          <w:lang w:val="sk-SK"/>
        </w:rPr>
      </w:pPr>
      <w:r w:rsidRPr="00EB159F">
        <w:rPr>
          <w:spacing w:val="-1"/>
          <w:lang w:val="sk-SK"/>
        </w:rPr>
        <w:t>Zodpovedajúce</w:t>
      </w:r>
      <w:r w:rsidRPr="00EB159F">
        <w:rPr>
          <w:lang w:val="sk-SK"/>
        </w:rPr>
        <w:t xml:space="preserve"> </w:t>
      </w:r>
      <w:r w:rsidRPr="00EB159F">
        <w:rPr>
          <w:spacing w:val="-1"/>
          <w:lang w:val="sk-SK"/>
        </w:rPr>
        <w:t>dávky</w:t>
      </w:r>
      <w:r w:rsidRPr="00EB159F">
        <w:rPr>
          <w:spacing w:val="-3"/>
          <w:lang w:val="sk-SK"/>
        </w:rPr>
        <w:t xml:space="preserve"> </w:t>
      </w:r>
      <w:r w:rsidRPr="00EB159F">
        <w:rPr>
          <w:lang w:val="sk-SK"/>
        </w:rPr>
        <w:t xml:space="preserve">pre </w:t>
      </w:r>
      <w:r w:rsidR="00181F99">
        <w:rPr>
          <w:lang w:val="sk-SK"/>
        </w:rPr>
        <w:t>rozdielne</w:t>
      </w:r>
      <w:r w:rsidRPr="00EB159F">
        <w:rPr>
          <w:lang w:val="sk-SK"/>
        </w:rPr>
        <w:t xml:space="preserve"> </w:t>
      </w:r>
      <w:r w:rsidRPr="00EB159F">
        <w:rPr>
          <w:spacing w:val="-1"/>
          <w:lang w:val="sk-SK"/>
        </w:rPr>
        <w:t>liekové</w:t>
      </w:r>
      <w:r w:rsidRPr="00EB159F">
        <w:rPr>
          <w:lang w:val="sk-SK"/>
        </w:rPr>
        <w:t xml:space="preserve"> </w:t>
      </w:r>
      <w:r w:rsidRPr="00EB159F">
        <w:rPr>
          <w:spacing w:val="-1"/>
          <w:lang w:val="sk-SK"/>
        </w:rPr>
        <w:t>formy</w:t>
      </w:r>
      <w:r w:rsidRPr="00EB159F">
        <w:rPr>
          <w:spacing w:val="-3"/>
          <w:lang w:val="sk-SK"/>
        </w:rPr>
        <w:t xml:space="preserve"> </w:t>
      </w:r>
      <w:r w:rsidRPr="00EB159F">
        <w:rPr>
          <w:lang w:val="sk-SK"/>
        </w:rPr>
        <w:t xml:space="preserve">sú </w:t>
      </w:r>
      <w:r w:rsidRPr="00EB159F">
        <w:rPr>
          <w:spacing w:val="-1"/>
          <w:lang w:val="sk-SK"/>
        </w:rPr>
        <w:t>uvedené</w:t>
      </w:r>
      <w:r w:rsidRPr="00EB159F">
        <w:rPr>
          <w:lang w:val="sk-SK"/>
        </w:rPr>
        <w:t xml:space="preserve"> v</w:t>
      </w:r>
      <w:r w:rsidRPr="00EB159F">
        <w:rPr>
          <w:spacing w:val="-2"/>
          <w:lang w:val="sk-SK"/>
        </w:rPr>
        <w:t xml:space="preserve"> </w:t>
      </w:r>
      <w:r w:rsidRPr="00EB159F">
        <w:rPr>
          <w:spacing w:val="-1"/>
          <w:lang w:val="sk-SK"/>
        </w:rPr>
        <w:t>tabuľke</w:t>
      </w:r>
      <w:r w:rsidRPr="00EB159F">
        <w:rPr>
          <w:lang w:val="sk-SK"/>
        </w:rPr>
        <w:t xml:space="preserve"> nižšie.</w:t>
      </w:r>
    </w:p>
    <w:p w14:paraId="445C3655" w14:textId="619AA223" w:rsidR="00D24D4E" w:rsidRDefault="00D24D4E" w:rsidP="00D24D4E">
      <w:pPr>
        <w:pStyle w:val="Zkladntext"/>
        <w:ind w:left="0"/>
        <w:rPr>
          <w:lang w:val="sk-SK"/>
        </w:rPr>
      </w:pPr>
    </w:p>
    <w:p w14:paraId="044B0CEF" w14:textId="77777777" w:rsidR="00306CEC" w:rsidRDefault="00306CEC" w:rsidP="00D24D4E">
      <w:pPr>
        <w:pStyle w:val="Zkladntext"/>
        <w:ind w:left="0"/>
        <w:rPr>
          <w:b/>
          <w:spacing w:val="-1"/>
          <w:lang w:val="sk-SK"/>
        </w:rPr>
      </w:pPr>
    </w:p>
    <w:p w14:paraId="209D2822" w14:textId="77777777" w:rsidR="00D24D4E" w:rsidRDefault="00D24D4E" w:rsidP="00D24D4E">
      <w:pPr>
        <w:pStyle w:val="Zkladntext"/>
        <w:ind w:left="0"/>
        <w:rPr>
          <w:b/>
          <w:spacing w:val="-1"/>
          <w:lang w:val="sk-SK"/>
        </w:rPr>
      </w:pPr>
    </w:p>
    <w:p w14:paraId="738172E3" w14:textId="77777777" w:rsidR="002931C2" w:rsidRDefault="002931C2" w:rsidP="00D24D4E">
      <w:pPr>
        <w:pStyle w:val="Zkladntext"/>
        <w:ind w:left="0"/>
        <w:rPr>
          <w:b/>
          <w:spacing w:val="-1"/>
          <w:lang w:val="sk-SK"/>
        </w:rPr>
      </w:pPr>
    </w:p>
    <w:p w14:paraId="482168F9" w14:textId="77777777" w:rsidR="002931C2" w:rsidRDefault="002931C2" w:rsidP="00D24D4E">
      <w:pPr>
        <w:pStyle w:val="Zkladntext"/>
        <w:ind w:left="0"/>
        <w:rPr>
          <w:b/>
          <w:spacing w:val="-1"/>
          <w:lang w:val="sk-SK"/>
        </w:rPr>
      </w:pPr>
    </w:p>
    <w:p w14:paraId="44C4F1B2" w14:textId="77777777" w:rsidR="002931C2" w:rsidRDefault="002931C2" w:rsidP="00D24D4E">
      <w:pPr>
        <w:pStyle w:val="Zkladntext"/>
        <w:ind w:left="0"/>
        <w:rPr>
          <w:b/>
          <w:spacing w:val="-1"/>
          <w:lang w:val="sk-SK"/>
        </w:rPr>
      </w:pPr>
    </w:p>
    <w:p w14:paraId="52792051" w14:textId="77777777" w:rsidR="002931C2" w:rsidRDefault="002931C2" w:rsidP="00D24D4E">
      <w:pPr>
        <w:pStyle w:val="Zkladntext"/>
        <w:ind w:left="0"/>
        <w:rPr>
          <w:b/>
          <w:spacing w:val="-1"/>
          <w:lang w:val="sk-SK"/>
        </w:rPr>
      </w:pPr>
    </w:p>
    <w:p w14:paraId="0BD9976D" w14:textId="77777777" w:rsidR="002931C2" w:rsidRDefault="002931C2" w:rsidP="00D24D4E">
      <w:pPr>
        <w:pStyle w:val="Zkladntext"/>
        <w:ind w:left="0"/>
        <w:rPr>
          <w:b/>
          <w:spacing w:val="-1"/>
          <w:lang w:val="sk-SK"/>
        </w:rPr>
      </w:pPr>
    </w:p>
    <w:p w14:paraId="3592D577" w14:textId="77777777" w:rsidR="002931C2" w:rsidRDefault="002931C2" w:rsidP="00D24D4E">
      <w:pPr>
        <w:pStyle w:val="Zkladntext"/>
        <w:ind w:left="0"/>
        <w:rPr>
          <w:b/>
          <w:spacing w:val="-1"/>
          <w:lang w:val="sk-SK"/>
        </w:rPr>
      </w:pPr>
    </w:p>
    <w:p w14:paraId="5D13F7CB" w14:textId="77777777" w:rsidR="002931C2" w:rsidRDefault="002931C2" w:rsidP="00D24D4E">
      <w:pPr>
        <w:pStyle w:val="Zkladntext"/>
        <w:ind w:left="0"/>
        <w:rPr>
          <w:b/>
          <w:spacing w:val="-1"/>
          <w:lang w:val="sk-SK"/>
        </w:rPr>
      </w:pPr>
    </w:p>
    <w:p w14:paraId="6215FE1C" w14:textId="77777777" w:rsidR="002931C2" w:rsidRDefault="002931C2" w:rsidP="00D24D4E">
      <w:pPr>
        <w:pStyle w:val="Zkladntext"/>
        <w:ind w:left="0"/>
        <w:rPr>
          <w:b/>
          <w:spacing w:val="-1"/>
          <w:lang w:val="sk-SK"/>
        </w:rPr>
      </w:pPr>
    </w:p>
    <w:p w14:paraId="00C27070" w14:textId="77777777" w:rsidR="002931C2" w:rsidRDefault="002931C2" w:rsidP="00D24D4E">
      <w:pPr>
        <w:pStyle w:val="Zkladntext"/>
        <w:ind w:left="0"/>
        <w:rPr>
          <w:b/>
          <w:spacing w:val="-1"/>
          <w:lang w:val="sk-SK"/>
        </w:rPr>
      </w:pPr>
    </w:p>
    <w:p w14:paraId="3E601A41" w14:textId="77777777" w:rsidR="002931C2" w:rsidRDefault="002931C2" w:rsidP="00D24D4E">
      <w:pPr>
        <w:pStyle w:val="Zkladntext"/>
        <w:ind w:left="0"/>
        <w:rPr>
          <w:b/>
          <w:spacing w:val="-1"/>
          <w:lang w:val="sk-SK"/>
        </w:rPr>
      </w:pPr>
    </w:p>
    <w:p w14:paraId="07DC17D8" w14:textId="77777777" w:rsidR="002931C2" w:rsidRDefault="002931C2" w:rsidP="00D24D4E">
      <w:pPr>
        <w:pStyle w:val="Zkladntext"/>
        <w:ind w:left="0"/>
        <w:rPr>
          <w:b/>
          <w:spacing w:val="-1"/>
          <w:lang w:val="sk-SK"/>
        </w:rPr>
      </w:pPr>
    </w:p>
    <w:p w14:paraId="218B6B73" w14:textId="77777777" w:rsidR="002931C2" w:rsidRDefault="002931C2" w:rsidP="00D24D4E">
      <w:pPr>
        <w:pStyle w:val="Zkladntext"/>
        <w:ind w:left="0"/>
        <w:rPr>
          <w:b/>
          <w:spacing w:val="-1"/>
          <w:lang w:val="sk-SK"/>
        </w:rPr>
      </w:pPr>
    </w:p>
    <w:p w14:paraId="7CA5D42B" w14:textId="77777777" w:rsidR="002931C2" w:rsidRDefault="002931C2" w:rsidP="00D24D4E">
      <w:pPr>
        <w:pStyle w:val="Zkladntext"/>
        <w:ind w:left="0"/>
        <w:rPr>
          <w:b/>
          <w:spacing w:val="-1"/>
          <w:lang w:val="sk-SK"/>
        </w:rPr>
      </w:pPr>
    </w:p>
    <w:p w14:paraId="00C97B13" w14:textId="77777777" w:rsidR="002931C2" w:rsidRDefault="002931C2" w:rsidP="00D24D4E">
      <w:pPr>
        <w:pStyle w:val="Zkladntext"/>
        <w:ind w:left="0"/>
        <w:rPr>
          <w:b/>
          <w:spacing w:val="-1"/>
          <w:lang w:val="sk-SK"/>
        </w:rPr>
      </w:pPr>
    </w:p>
    <w:p w14:paraId="4C832859" w14:textId="77777777" w:rsidR="002931C2" w:rsidRDefault="002931C2" w:rsidP="00D24D4E">
      <w:pPr>
        <w:pStyle w:val="Zkladntext"/>
        <w:ind w:left="0"/>
        <w:rPr>
          <w:b/>
          <w:spacing w:val="-1"/>
          <w:lang w:val="sk-SK"/>
        </w:rPr>
      </w:pPr>
    </w:p>
    <w:p w14:paraId="5EAFAAC2" w14:textId="77777777" w:rsidR="002931C2" w:rsidRDefault="002931C2" w:rsidP="00D24D4E">
      <w:pPr>
        <w:pStyle w:val="Zkladntext"/>
        <w:ind w:left="0"/>
        <w:rPr>
          <w:b/>
          <w:spacing w:val="-1"/>
          <w:lang w:val="sk-SK"/>
        </w:rPr>
      </w:pPr>
    </w:p>
    <w:p w14:paraId="1436C446" w14:textId="77777777" w:rsidR="002931C2" w:rsidRDefault="002931C2" w:rsidP="00D24D4E">
      <w:pPr>
        <w:pStyle w:val="Zkladntext"/>
        <w:ind w:left="0"/>
        <w:rPr>
          <w:b/>
          <w:spacing w:val="-1"/>
          <w:lang w:val="sk-SK"/>
        </w:rPr>
      </w:pPr>
    </w:p>
    <w:p w14:paraId="14146535" w14:textId="77777777" w:rsidR="002931C2" w:rsidRDefault="002931C2" w:rsidP="00D24D4E">
      <w:pPr>
        <w:pStyle w:val="Zkladntext"/>
        <w:ind w:left="0"/>
        <w:rPr>
          <w:b/>
          <w:spacing w:val="-1"/>
          <w:lang w:val="sk-SK"/>
        </w:rPr>
      </w:pPr>
    </w:p>
    <w:p w14:paraId="6D7B696F" w14:textId="77777777" w:rsidR="002931C2" w:rsidRDefault="002931C2" w:rsidP="00D24D4E">
      <w:pPr>
        <w:pStyle w:val="Zkladntext"/>
        <w:ind w:left="0"/>
        <w:rPr>
          <w:b/>
          <w:spacing w:val="-1"/>
          <w:lang w:val="sk-SK"/>
        </w:rPr>
      </w:pPr>
    </w:p>
    <w:p w14:paraId="3288B698" w14:textId="77777777" w:rsidR="002931C2" w:rsidRDefault="002931C2" w:rsidP="00D24D4E">
      <w:pPr>
        <w:pStyle w:val="Zkladntext"/>
        <w:ind w:left="0"/>
        <w:rPr>
          <w:b/>
          <w:spacing w:val="-1"/>
          <w:lang w:val="sk-SK"/>
        </w:rPr>
      </w:pPr>
    </w:p>
    <w:p w14:paraId="41D1B505" w14:textId="77777777" w:rsidR="002931C2" w:rsidRDefault="002931C2" w:rsidP="00D24D4E">
      <w:pPr>
        <w:pStyle w:val="Zkladntext"/>
        <w:ind w:left="0"/>
        <w:rPr>
          <w:b/>
          <w:spacing w:val="-1"/>
          <w:lang w:val="sk-SK"/>
        </w:rPr>
      </w:pPr>
    </w:p>
    <w:p w14:paraId="48195E3E" w14:textId="45F51044" w:rsidR="00D24D4E" w:rsidRPr="00EB159F" w:rsidRDefault="00D24D4E" w:rsidP="009F30B3">
      <w:pPr>
        <w:pStyle w:val="Zkladntext"/>
        <w:tabs>
          <w:tab w:val="left" w:pos="709"/>
          <w:tab w:val="left" w:pos="1134"/>
        </w:tabs>
        <w:ind w:left="0"/>
        <w:rPr>
          <w:spacing w:val="-1"/>
          <w:lang w:val="sk-SK"/>
        </w:rPr>
      </w:pPr>
      <w:r w:rsidRPr="00261C7D">
        <w:rPr>
          <w:bCs/>
          <w:spacing w:val="-1"/>
          <w:lang w:val="sk-SK"/>
        </w:rPr>
        <w:t>Tabuľka</w:t>
      </w:r>
      <w:r w:rsidRPr="00261C7D">
        <w:rPr>
          <w:bCs/>
          <w:lang w:val="sk-SK"/>
        </w:rPr>
        <w:t xml:space="preserve"> 1</w:t>
      </w:r>
      <w:r w:rsidRPr="00EB159F">
        <w:rPr>
          <w:lang w:val="sk-SK"/>
        </w:rPr>
        <w:tab/>
      </w:r>
      <w:r w:rsidRPr="00EB159F">
        <w:rPr>
          <w:spacing w:val="-1"/>
          <w:lang w:val="sk-SK"/>
        </w:rPr>
        <w:t>Odporúčané</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pri</w:t>
      </w:r>
      <w:r w:rsidRPr="00EB159F">
        <w:rPr>
          <w:spacing w:val="1"/>
          <w:lang w:val="sk-SK"/>
        </w:rPr>
        <w:t xml:space="preserve"> </w:t>
      </w:r>
      <w:r w:rsidRPr="00EB159F">
        <w:rPr>
          <w:spacing w:val="-1"/>
          <w:lang w:val="sk-SK"/>
        </w:rPr>
        <w:t>preťažení</w:t>
      </w:r>
      <w:r w:rsidRPr="00EB159F">
        <w:rPr>
          <w:spacing w:val="1"/>
          <w:lang w:val="sk-SK"/>
        </w:rPr>
        <w:t xml:space="preserve"> </w:t>
      </w:r>
      <w:r w:rsidRPr="00EB159F">
        <w:rPr>
          <w:spacing w:val="-1"/>
          <w:lang w:val="sk-SK"/>
        </w:rPr>
        <w:t>železom</w:t>
      </w:r>
      <w:r w:rsidRPr="00EB159F">
        <w:rPr>
          <w:spacing w:val="-4"/>
          <w:lang w:val="sk-SK"/>
        </w:rPr>
        <w:t xml:space="preserve"> </w:t>
      </w:r>
      <w:r w:rsidR="002931C2">
        <w:rPr>
          <w:spacing w:val="-4"/>
          <w:lang w:val="sk-SK"/>
        </w:rPr>
        <w:t xml:space="preserve">spôsobenom </w:t>
      </w:r>
      <w:r w:rsidRPr="00EB159F">
        <w:rPr>
          <w:spacing w:val="-1"/>
          <w:lang w:val="sk-SK"/>
        </w:rPr>
        <w:t>transfúziami</w:t>
      </w:r>
    </w:p>
    <w:p w14:paraId="10414BB7" w14:textId="77777777" w:rsidR="00D24D4E" w:rsidRPr="006E7E5B" w:rsidRDefault="00D24D4E" w:rsidP="00D24D4E">
      <w:pPr>
        <w:rPr>
          <w:rFonts w:ascii="Times New Roman" w:hAnsi="Times New Roman"/>
          <w:lang w:val="sk-SK"/>
        </w:rPr>
      </w:pP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5"/>
        <w:gridCol w:w="22"/>
        <w:gridCol w:w="1984"/>
        <w:gridCol w:w="2124"/>
        <w:gridCol w:w="2207"/>
        <w:gridCol w:w="1431"/>
        <w:gridCol w:w="20"/>
      </w:tblGrid>
      <w:tr w:rsidR="00D24D4E" w:rsidRPr="00B12E99" w14:paraId="34655E1C" w14:textId="77777777" w:rsidTr="00BE045E">
        <w:tc>
          <w:tcPr>
            <w:tcW w:w="2105" w:type="dxa"/>
            <w:tcBorders>
              <w:top w:val="single" w:sz="4" w:space="0" w:color="auto"/>
              <w:left w:val="nil"/>
              <w:bottom w:val="single" w:sz="4" w:space="0" w:color="auto"/>
              <w:right w:val="nil"/>
            </w:tcBorders>
            <w:shd w:val="clear" w:color="auto" w:fill="auto"/>
          </w:tcPr>
          <w:p w14:paraId="34026121" w14:textId="77777777" w:rsidR="00D24D4E" w:rsidRPr="00B12E99" w:rsidRDefault="00D24D4E" w:rsidP="005F08B6">
            <w:pPr>
              <w:rPr>
                <w:rFonts w:ascii="Times New Roman" w:hAnsi="Times New Roman"/>
                <w:lang w:val="sk-SK"/>
              </w:rPr>
            </w:pPr>
          </w:p>
        </w:tc>
        <w:tc>
          <w:tcPr>
            <w:tcW w:w="2006" w:type="dxa"/>
            <w:gridSpan w:val="2"/>
            <w:tcBorders>
              <w:top w:val="single" w:sz="4" w:space="0" w:color="auto"/>
              <w:left w:val="nil"/>
              <w:bottom w:val="single" w:sz="4" w:space="0" w:color="auto"/>
              <w:right w:val="nil"/>
            </w:tcBorders>
            <w:shd w:val="clear" w:color="auto" w:fill="auto"/>
          </w:tcPr>
          <w:p w14:paraId="5A550AED" w14:textId="245AC3AE" w:rsidR="00D24D4E" w:rsidRPr="00B12E99" w:rsidRDefault="00D24D4E" w:rsidP="005F08B6">
            <w:pPr>
              <w:rPr>
                <w:rFonts w:ascii="Times New Roman" w:hAnsi="Times New Roman"/>
                <w:lang w:val="sk-SK"/>
              </w:rPr>
            </w:pPr>
            <w:r w:rsidRPr="00B12E99">
              <w:rPr>
                <w:rFonts w:ascii="Times New Roman" w:hAnsi="Times New Roman"/>
                <w:b/>
                <w:lang w:val="sk-SK"/>
              </w:rPr>
              <w:t>Filmom</w:t>
            </w:r>
            <w:r w:rsidRPr="00B12E99">
              <w:rPr>
                <w:rFonts w:ascii="Times New Roman" w:hAnsi="Times New Roman"/>
                <w:b/>
                <w:spacing w:val="21"/>
                <w:lang w:val="sk-SK"/>
              </w:rPr>
              <w:t xml:space="preserve"> </w:t>
            </w:r>
            <w:r w:rsidRPr="00B12E99">
              <w:rPr>
                <w:rFonts w:ascii="Times New Roman" w:hAnsi="Times New Roman"/>
                <w:b/>
                <w:spacing w:val="-1"/>
                <w:lang w:val="sk-SK"/>
              </w:rPr>
              <w:t>obalené</w:t>
            </w:r>
            <w:r w:rsidRPr="00B12E99">
              <w:rPr>
                <w:rFonts w:ascii="Times New Roman" w:hAnsi="Times New Roman"/>
                <w:b/>
                <w:lang w:val="sk-SK"/>
              </w:rPr>
              <w:t xml:space="preserve"> tablety</w:t>
            </w:r>
            <w:r w:rsidR="00411F05">
              <w:rPr>
                <w:rFonts w:ascii="Times New Roman" w:hAnsi="Times New Roman"/>
                <w:b/>
                <w:lang w:val="sk-SK"/>
              </w:rPr>
              <w:t>/granul</w:t>
            </w:r>
            <w:r w:rsidR="002931C2">
              <w:rPr>
                <w:rFonts w:ascii="Times New Roman" w:hAnsi="Times New Roman"/>
                <w:b/>
                <w:lang w:val="sk-SK"/>
              </w:rPr>
              <w:t>át</w:t>
            </w:r>
          </w:p>
        </w:tc>
        <w:tc>
          <w:tcPr>
            <w:tcW w:w="2124" w:type="dxa"/>
            <w:tcBorders>
              <w:top w:val="single" w:sz="4" w:space="0" w:color="auto"/>
              <w:left w:val="nil"/>
              <w:bottom w:val="single" w:sz="4" w:space="0" w:color="auto"/>
              <w:right w:val="nil"/>
            </w:tcBorders>
            <w:shd w:val="clear" w:color="auto" w:fill="auto"/>
          </w:tcPr>
          <w:p w14:paraId="0B90FB12" w14:textId="77777777" w:rsidR="00D24D4E" w:rsidRPr="00B12E99" w:rsidRDefault="00D24D4E" w:rsidP="005F08B6">
            <w:pPr>
              <w:rPr>
                <w:rFonts w:ascii="Times New Roman" w:hAnsi="Times New Roman"/>
                <w:lang w:val="sk-SK"/>
              </w:rPr>
            </w:pPr>
            <w:r w:rsidRPr="00B12E99">
              <w:rPr>
                <w:rFonts w:ascii="Times New Roman" w:hAnsi="Times New Roman"/>
                <w:b/>
                <w:spacing w:val="-1"/>
                <w:lang w:val="sk-SK"/>
              </w:rPr>
              <w:t>Dispergovateľné</w:t>
            </w:r>
            <w:r w:rsidRPr="00B12E99">
              <w:rPr>
                <w:rFonts w:ascii="Times New Roman" w:hAnsi="Times New Roman"/>
                <w:b/>
                <w:spacing w:val="23"/>
                <w:lang w:val="sk-SK"/>
              </w:rPr>
              <w:t xml:space="preserve"> </w:t>
            </w:r>
            <w:r w:rsidRPr="00B12E99">
              <w:rPr>
                <w:rFonts w:ascii="Times New Roman" w:hAnsi="Times New Roman"/>
                <w:b/>
                <w:lang w:val="sk-SK"/>
              </w:rPr>
              <w:t>tablety</w:t>
            </w:r>
          </w:p>
        </w:tc>
        <w:tc>
          <w:tcPr>
            <w:tcW w:w="2207" w:type="dxa"/>
            <w:tcBorders>
              <w:top w:val="single" w:sz="4" w:space="0" w:color="auto"/>
              <w:left w:val="nil"/>
              <w:bottom w:val="single" w:sz="4" w:space="0" w:color="auto"/>
              <w:right w:val="nil"/>
            </w:tcBorders>
            <w:shd w:val="clear" w:color="auto" w:fill="auto"/>
          </w:tcPr>
          <w:p w14:paraId="53FC9444" w14:textId="77777777" w:rsidR="00D24D4E" w:rsidRPr="00B12E99" w:rsidRDefault="00D24D4E" w:rsidP="005F08B6">
            <w:pPr>
              <w:ind w:firstLine="2"/>
              <w:rPr>
                <w:rFonts w:ascii="Times New Roman" w:hAnsi="Times New Roman"/>
                <w:lang w:val="sk-SK"/>
              </w:rPr>
            </w:pPr>
            <w:r w:rsidRPr="00B12E99">
              <w:rPr>
                <w:rFonts w:ascii="Times New Roman" w:hAnsi="Times New Roman"/>
                <w:b/>
                <w:lang w:val="sk-SK"/>
              </w:rPr>
              <w:t>Transfúzie</w:t>
            </w:r>
          </w:p>
        </w:tc>
        <w:tc>
          <w:tcPr>
            <w:tcW w:w="1451" w:type="dxa"/>
            <w:gridSpan w:val="2"/>
            <w:tcBorders>
              <w:top w:val="single" w:sz="4" w:space="0" w:color="auto"/>
              <w:left w:val="nil"/>
              <w:bottom w:val="single" w:sz="4" w:space="0" w:color="auto"/>
              <w:right w:val="nil"/>
            </w:tcBorders>
            <w:shd w:val="clear" w:color="auto" w:fill="auto"/>
          </w:tcPr>
          <w:p w14:paraId="1BD0CD6C" w14:textId="77777777" w:rsidR="00D24D4E" w:rsidRPr="00B12E99" w:rsidRDefault="00D24D4E" w:rsidP="005F08B6">
            <w:pPr>
              <w:rPr>
                <w:rFonts w:ascii="Times New Roman" w:hAnsi="Times New Roman"/>
                <w:lang w:val="sk-SK"/>
              </w:rPr>
            </w:pPr>
            <w:r w:rsidRPr="00B12E99">
              <w:rPr>
                <w:rFonts w:ascii="Times New Roman" w:hAnsi="Times New Roman"/>
                <w:b/>
                <w:spacing w:val="-1"/>
                <w:lang w:val="sk-SK"/>
              </w:rPr>
              <w:t>Sérový</w:t>
            </w:r>
            <w:r w:rsidRPr="00B12E99">
              <w:rPr>
                <w:rFonts w:ascii="Times New Roman" w:hAnsi="Times New Roman"/>
                <w:b/>
                <w:spacing w:val="25"/>
                <w:lang w:val="sk-SK"/>
              </w:rPr>
              <w:t xml:space="preserve"> </w:t>
            </w:r>
            <w:r w:rsidRPr="00B12E99">
              <w:rPr>
                <w:rFonts w:ascii="Times New Roman" w:hAnsi="Times New Roman"/>
                <w:b/>
                <w:lang w:val="sk-SK"/>
              </w:rPr>
              <w:t>feritín</w:t>
            </w:r>
          </w:p>
        </w:tc>
      </w:tr>
      <w:tr w:rsidR="00D24D4E" w:rsidRPr="00B12E99" w14:paraId="5F0DBB6A" w14:textId="77777777" w:rsidTr="00BE045E">
        <w:tc>
          <w:tcPr>
            <w:tcW w:w="2105" w:type="dxa"/>
            <w:tcBorders>
              <w:top w:val="single" w:sz="4" w:space="0" w:color="auto"/>
              <w:left w:val="nil"/>
              <w:bottom w:val="nil"/>
              <w:right w:val="nil"/>
            </w:tcBorders>
            <w:shd w:val="clear" w:color="auto" w:fill="auto"/>
          </w:tcPr>
          <w:p w14:paraId="2FD822A7" w14:textId="77777777" w:rsidR="00D24D4E" w:rsidRPr="00B12E99" w:rsidRDefault="00D24D4E" w:rsidP="005F08B6">
            <w:pPr>
              <w:rPr>
                <w:rFonts w:ascii="Times New Roman" w:hAnsi="Times New Roman"/>
                <w:lang w:val="sk-SK"/>
              </w:rPr>
            </w:pPr>
            <w:r w:rsidRPr="00B12E99">
              <w:rPr>
                <w:rFonts w:ascii="Times New Roman" w:hAnsi="Times New Roman"/>
                <w:b/>
                <w:spacing w:val="-1"/>
                <w:lang w:val="sk-SK"/>
              </w:rPr>
              <w:t>Začiatočná</w:t>
            </w:r>
            <w:r w:rsidRPr="00B12E99">
              <w:rPr>
                <w:rFonts w:ascii="Times New Roman" w:hAnsi="Times New Roman"/>
                <w:b/>
                <w:spacing w:val="27"/>
                <w:lang w:val="sk-SK"/>
              </w:rPr>
              <w:t xml:space="preserve"> </w:t>
            </w:r>
            <w:r w:rsidRPr="00B12E99">
              <w:rPr>
                <w:rFonts w:ascii="Times New Roman" w:hAnsi="Times New Roman"/>
                <w:b/>
                <w:spacing w:val="-1"/>
                <w:lang w:val="sk-SK"/>
              </w:rPr>
              <w:t>dávka</w:t>
            </w:r>
          </w:p>
        </w:tc>
        <w:tc>
          <w:tcPr>
            <w:tcW w:w="2006" w:type="dxa"/>
            <w:gridSpan w:val="2"/>
            <w:tcBorders>
              <w:top w:val="single" w:sz="4" w:space="0" w:color="auto"/>
              <w:left w:val="nil"/>
              <w:bottom w:val="nil"/>
              <w:right w:val="nil"/>
            </w:tcBorders>
            <w:shd w:val="clear" w:color="auto" w:fill="auto"/>
          </w:tcPr>
          <w:p w14:paraId="11B62947" w14:textId="77777777" w:rsidR="00D24D4E" w:rsidRPr="00B12E99" w:rsidRDefault="00D24D4E" w:rsidP="005F08B6">
            <w:pPr>
              <w:pStyle w:val="TableParagraph"/>
              <w:rPr>
                <w:rFonts w:ascii="Times New Roman" w:eastAsia="Times New Roman" w:hAnsi="Times New Roman"/>
                <w:lang w:val="sk-SK"/>
              </w:rPr>
            </w:pPr>
            <w:r w:rsidRPr="00B12E99">
              <w:rPr>
                <w:rFonts w:ascii="Times New Roman" w:hAnsi="Times New Roman"/>
                <w:b/>
                <w:lang w:val="sk-SK"/>
              </w:rPr>
              <w:t>14 </w:t>
            </w:r>
            <w:r w:rsidRPr="00B12E99">
              <w:rPr>
                <w:rFonts w:ascii="Times New Roman" w:hAnsi="Times New Roman"/>
                <w:b/>
                <w:spacing w:val="-1"/>
                <w:lang w:val="sk-SK"/>
              </w:rPr>
              <w:t>mg/kg/deň</w:t>
            </w:r>
          </w:p>
          <w:p w14:paraId="145A3CA5" w14:textId="77777777" w:rsidR="00D24D4E" w:rsidRPr="00B12E99" w:rsidRDefault="00D24D4E" w:rsidP="005F08B6">
            <w:pPr>
              <w:rPr>
                <w:rFonts w:ascii="Times New Roman" w:hAnsi="Times New Roman"/>
                <w:lang w:val="sk-SK"/>
              </w:rPr>
            </w:pPr>
          </w:p>
        </w:tc>
        <w:tc>
          <w:tcPr>
            <w:tcW w:w="2124" w:type="dxa"/>
            <w:tcBorders>
              <w:top w:val="single" w:sz="4" w:space="0" w:color="auto"/>
              <w:left w:val="nil"/>
              <w:bottom w:val="nil"/>
              <w:right w:val="nil"/>
            </w:tcBorders>
            <w:shd w:val="clear" w:color="auto" w:fill="auto"/>
          </w:tcPr>
          <w:p w14:paraId="64D55417" w14:textId="77777777" w:rsidR="00D24D4E" w:rsidRPr="00B12E99" w:rsidRDefault="00D24D4E" w:rsidP="005F08B6">
            <w:pPr>
              <w:pStyle w:val="TableParagraph"/>
              <w:rPr>
                <w:rFonts w:ascii="Times New Roman" w:eastAsia="Times New Roman" w:hAnsi="Times New Roman"/>
                <w:lang w:val="sk-SK"/>
              </w:rPr>
            </w:pPr>
            <w:r w:rsidRPr="00B12E99">
              <w:rPr>
                <w:rFonts w:ascii="Times New Roman" w:hAnsi="Times New Roman"/>
                <w:b/>
                <w:lang w:val="sk-SK"/>
              </w:rPr>
              <w:t>20 </w:t>
            </w:r>
            <w:r w:rsidRPr="00B12E99">
              <w:rPr>
                <w:rFonts w:ascii="Times New Roman" w:hAnsi="Times New Roman"/>
                <w:b/>
                <w:spacing w:val="-1"/>
                <w:lang w:val="sk-SK"/>
              </w:rPr>
              <w:t>mg/kg/deň</w:t>
            </w:r>
          </w:p>
          <w:p w14:paraId="6707E180" w14:textId="77777777" w:rsidR="00D24D4E" w:rsidRPr="00B12E99" w:rsidRDefault="00D24D4E" w:rsidP="005F08B6">
            <w:pPr>
              <w:rPr>
                <w:rFonts w:ascii="Times New Roman" w:hAnsi="Times New Roman"/>
                <w:lang w:val="sk-SK"/>
              </w:rPr>
            </w:pPr>
          </w:p>
        </w:tc>
        <w:tc>
          <w:tcPr>
            <w:tcW w:w="2207" w:type="dxa"/>
            <w:tcBorders>
              <w:top w:val="single" w:sz="4" w:space="0" w:color="auto"/>
              <w:left w:val="nil"/>
              <w:bottom w:val="nil"/>
              <w:right w:val="nil"/>
            </w:tcBorders>
            <w:shd w:val="clear" w:color="auto" w:fill="auto"/>
          </w:tcPr>
          <w:p w14:paraId="3462E1F6" w14:textId="77777777" w:rsidR="00D24D4E" w:rsidRPr="00B12E99" w:rsidRDefault="00D24D4E" w:rsidP="005F08B6">
            <w:pPr>
              <w:pStyle w:val="TableParagraph"/>
              <w:rPr>
                <w:rFonts w:ascii="Times New Roman" w:eastAsia="Times New Roman" w:hAnsi="Times New Roman"/>
                <w:lang w:val="sk-SK"/>
              </w:rPr>
            </w:pPr>
            <w:r w:rsidRPr="00B12E99">
              <w:rPr>
                <w:rFonts w:ascii="Times New Roman" w:hAnsi="Times New Roman"/>
                <w:spacing w:val="-1"/>
                <w:lang w:val="sk-SK"/>
              </w:rPr>
              <w:t>Po</w:t>
            </w:r>
            <w:r w:rsidRPr="00B12E99">
              <w:rPr>
                <w:rFonts w:ascii="Times New Roman" w:hAnsi="Times New Roman"/>
                <w:lang w:val="sk-SK"/>
              </w:rPr>
              <w:t xml:space="preserve"> 20 jednotkách</w:t>
            </w:r>
            <w:r w:rsidRPr="00B12E99">
              <w:rPr>
                <w:rFonts w:ascii="Times New Roman" w:hAnsi="Times New Roman"/>
                <w:spacing w:val="22"/>
                <w:lang w:val="sk-SK"/>
              </w:rPr>
              <w:t xml:space="preserve"> </w:t>
            </w:r>
            <w:r w:rsidRPr="00B12E99">
              <w:rPr>
                <w:rFonts w:ascii="Times New Roman" w:hAnsi="Times New Roman"/>
                <w:lang w:val="sk-SK"/>
              </w:rPr>
              <w:t>(asi</w:t>
            </w:r>
            <w:r w:rsidRPr="00B12E99">
              <w:rPr>
                <w:rFonts w:ascii="Times New Roman" w:hAnsi="Times New Roman"/>
                <w:spacing w:val="1"/>
                <w:lang w:val="sk-SK"/>
              </w:rPr>
              <w:t xml:space="preserve"> </w:t>
            </w:r>
            <w:r w:rsidRPr="00B12E99">
              <w:rPr>
                <w:rFonts w:ascii="Times New Roman" w:hAnsi="Times New Roman"/>
                <w:lang w:val="sk-SK"/>
              </w:rPr>
              <w:t>100 </w:t>
            </w:r>
            <w:r w:rsidRPr="00B12E99">
              <w:rPr>
                <w:rFonts w:ascii="Times New Roman" w:hAnsi="Times New Roman"/>
                <w:spacing w:val="-2"/>
                <w:lang w:val="sk-SK"/>
              </w:rPr>
              <w:t>ml/kg)</w:t>
            </w:r>
            <w:r w:rsidRPr="00B12E99">
              <w:rPr>
                <w:rFonts w:ascii="Times New Roman" w:hAnsi="Times New Roman"/>
                <w:spacing w:val="1"/>
                <w:lang w:val="sk-SK"/>
              </w:rPr>
              <w:t xml:space="preserve"> </w:t>
            </w:r>
            <w:r w:rsidRPr="00B12E99">
              <w:rPr>
                <w:rFonts w:ascii="Times New Roman" w:hAnsi="Times New Roman"/>
                <w:spacing w:val="-1"/>
                <w:lang w:val="sk-SK"/>
              </w:rPr>
              <w:t>ER</w:t>
            </w:r>
          </w:p>
        </w:tc>
        <w:tc>
          <w:tcPr>
            <w:tcW w:w="1451" w:type="dxa"/>
            <w:gridSpan w:val="2"/>
            <w:tcBorders>
              <w:top w:val="single" w:sz="4" w:space="0" w:color="auto"/>
              <w:left w:val="nil"/>
              <w:bottom w:val="nil"/>
              <w:right w:val="nil"/>
            </w:tcBorders>
            <w:shd w:val="clear" w:color="auto" w:fill="auto"/>
          </w:tcPr>
          <w:p w14:paraId="50837AE0" w14:textId="77777777" w:rsidR="00D24D4E" w:rsidRPr="00B12E99" w:rsidRDefault="00D24D4E" w:rsidP="005F08B6">
            <w:pPr>
              <w:pStyle w:val="TableParagraph"/>
              <w:ind w:hanging="35"/>
              <w:rPr>
                <w:rFonts w:ascii="Times New Roman" w:hAnsi="Times New Roman"/>
                <w:lang w:val="sk-SK"/>
              </w:rPr>
            </w:pPr>
            <w:r w:rsidRPr="00B12E99">
              <w:rPr>
                <w:rFonts w:ascii="Times New Roman" w:hAnsi="Times New Roman"/>
                <w:lang w:val="sk-SK"/>
              </w:rPr>
              <w:t>Alebo &gt; 1 000 µg/l</w:t>
            </w:r>
          </w:p>
        </w:tc>
      </w:tr>
      <w:tr w:rsidR="00D24D4E" w:rsidRPr="00B12E99" w14:paraId="35882EE9" w14:textId="77777777" w:rsidTr="00BE045E">
        <w:tc>
          <w:tcPr>
            <w:tcW w:w="2105" w:type="dxa"/>
            <w:tcBorders>
              <w:top w:val="nil"/>
              <w:left w:val="nil"/>
              <w:bottom w:val="nil"/>
              <w:right w:val="nil"/>
            </w:tcBorders>
            <w:shd w:val="clear" w:color="auto" w:fill="auto"/>
          </w:tcPr>
          <w:p w14:paraId="2CDBBBC2" w14:textId="77777777" w:rsidR="00D24D4E" w:rsidRPr="00B12E99" w:rsidRDefault="00D24D4E" w:rsidP="005F08B6">
            <w:pPr>
              <w:rPr>
                <w:rFonts w:ascii="Times New Roman" w:hAnsi="Times New Roman"/>
                <w:lang w:val="sk-SK"/>
              </w:rPr>
            </w:pPr>
            <w:r w:rsidRPr="00B12E99">
              <w:rPr>
                <w:rFonts w:ascii="Times New Roman" w:hAnsi="Times New Roman"/>
                <w:b/>
                <w:spacing w:val="-1"/>
                <w:lang w:val="sk-SK"/>
              </w:rPr>
              <w:t>Alternatívne</w:t>
            </w:r>
            <w:r w:rsidRPr="00B12E99">
              <w:rPr>
                <w:rFonts w:ascii="Times New Roman" w:hAnsi="Times New Roman"/>
                <w:b/>
                <w:spacing w:val="28"/>
                <w:lang w:val="sk-SK"/>
              </w:rPr>
              <w:t xml:space="preserve"> </w:t>
            </w:r>
            <w:r w:rsidRPr="00B12E99">
              <w:rPr>
                <w:rFonts w:ascii="Times New Roman" w:hAnsi="Times New Roman"/>
                <w:b/>
                <w:spacing w:val="-1"/>
                <w:lang w:val="sk-SK"/>
              </w:rPr>
              <w:t>začiatočné</w:t>
            </w:r>
            <w:r w:rsidRPr="00B12E99">
              <w:rPr>
                <w:rFonts w:ascii="Times New Roman" w:hAnsi="Times New Roman"/>
                <w:b/>
                <w:spacing w:val="29"/>
                <w:lang w:val="sk-SK"/>
              </w:rPr>
              <w:t xml:space="preserve"> </w:t>
            </w:r>
            <w:r w:rsidRPr="00B12E99">
              <w:rPr>
                <w:rFonts w:ascii="Times New Roman" w:hAnsi="Times New Roman"/>
                <w:b/>
                <w:spacing w:val="-1"/>
                <w:lang w:val="sk-SK"/>
              </w:rPr>
              <w:t>dávky</w:t>
            </w:r>
          </w:p>
        </w:tc>
        <w:tc>
          <w:tcPr>
            <w:tcW w:w="2006" w:type="dxa"/>
            <w:gridSpan w:val="2"/>
            <w:tcBorders>
              <w:top w:val="nil"/>
              <w:left w:val="nil"/>
              <w:bottom w:val="nil"/>
              <w:right w:val="nil"/>
            </w:tcBorders>
            <w:shd w:val="clear" w:color="auto" w:fill="auto"/>
          </w:tcPr>
          <w:p w14:paraId="04BECAAF" w14:textId="77777777" w:rsidR="00D24D4E" w:rsidRPr="00B12E99" w:rsidRDefault="00D24D4E" w:rsidP="005F08B6">
            <w:pPr>
              <w:rPr>
                <w:rFonts w:ascii="Times New Roman" w:hAnsi="Times New Roman"/>
                <w:lang w:val="sk-SK"/>
              </w:rPr>
            </w:pPr>
            <w:r w:rsidRPr="00B12E99">
              <w:rPr>
                <w:rFonts w:ascii="Times New Roman" w:hAnsi="Times New Roman"/>
                <w:lang w:val="sk-SK"/>
              </w:rPr>
              <w:t>21 </w:t>
            </w:r>
            <w:r w:rsidRPr="00B12E99">
              <w:rPr>
                <w:rFonts w:ascii="Times New Roman" w:hAnsi="Times New Roman"/>
                <w:spacing w:val="-2"/>
                <w:lang w:val="sk-SK"/>
              </w:rPr>
              <w:t>mg/kg/deň</w:t>
            </w:r>
          </w:p>
        </w:tc>
        <w:tc>
          <w:tcPr>
            <w:tcW w:w="2124" w:type="dxa"/>
            <w:tcBorders>
              <w:top w:val="nil"/>
              <w:left w:val="nil"/>
              <w:bottom w:val="nil"/>
              <w:right w:val="nil"/>
            </w:tcBorders>
            <w:shd w:val="clear" w:color="auto" w:fill="auto"/>
          </w:tcPr>
          <w:p w14:paraId="267260CF" w14:textId="77777777" w:rsidR="00D24D4E" w:rsidRPr="00B12E99" w:rsidRDefault="00D24D4E" w:rsidP="005F08B6">
            <w:pPr>
              <w:rPr>
                <w:rFonts w:ascii="Times New Roman" w:hAnsi="Times New Roman"/>
                <w:lang w:val="sk-SK"/>
              </w:rPr>
            </w:pPr>
            <w:r w:rsidRPr="00B12E99">
              <w:rPr>
                <w:rFonts w:ascii="Times New Roman" w:hAnsi="Times New Roman"/>
                <w:lang w:val="sk-SK"/>
              </w:rPr>
              <w:t>30 </w:t>
            </w:r>
            <w:r w:rsidRPr="00B12E99">
              <w:rPr>
                <w:rFonts w:ascii="Times New Roman" w:hAnsi="Times New Roman"/>
                <w:spacing w:val="-2"/>
                <w:lang w:val="sk-SK"/>
              </w:rPr>
              <w:t>mg/kg/deň</w:t>
            </w:r>
          </w:p>
        </w:tc>
        <w:tc>
          <w:tcPr>
            <w:tcW w:w="2207" w:type="dxa"/>
            <w:tcBorders>
              <w:top w:val="nil"/>
              <w:left w:val="nil"/>
              <w:bottom w:val="nil"/>
              <w:right w:val="nil"/>
            </w:tcBorders>
            <w:shd w:val="clear" w:color="auto" w:fill="auto"/>
          </w:tcPr>
          <w:p w14:paraId="0CF8B8BF" w14:textId="69A6F003" w:rsidR="00D24D4E" w:rsidRPr="00B12E99" w:rsidRDefault="00D24D4E" w:rsidP="005F08B6">
            <w:pPr>
              <w:pStyle w:val="TableParagraph"/>
              <w:rPr>
                <w:rFonts w:ascii="Times New Roman" w:hAnsi="Times New Roman"/>
                <w:lang w:val="sk-SK"/>
              </w:rPr>
            </w:pPr>
            <w:r w:rsidRPr="00B12E99">
              <w:rPr>
                <w:rFonts w:ascii="Times New Roman" w:hAnsi="Times New Roman"/>
                <w:lang w:val="sk-SK"/>
              </w:rPr>
              <w:t>&gt; 14 </w:t>
            </w:r>
            <w:r w:rsidRPr="00B12E99">
              <w:rPr>
                <w:rFonts w:ascii="Times New Roman" w:hAnsi="Times New Roman"/>
                <w:spacing w:val="-2"/>
                <w:lang w:val="sk-SK"/>
              </w:rPr>
              <w:t>ml/kg/mesiac</w:t>
            </w:r>
            <w:r w:rsidRPr="00B12E99">
              <w:rPr>
                <w:rFonts w:ascii="Times New Roman" w:hAnsi="Times New Roman"/>
                <w:spacing w:val="21"/>
                <w:lang w:val="sk-SK"/>
              </w:rPr>
              <w:t xml:space="preserve"> </w:t>
            </w:r>
            <w:r w:rsidRPr="00B12E99">
              <w:rPr>
                <w:rFonts w:ascii="Times New Roman" w:hAnsi="Times New Roman"/>
                <w:lang w:val="sk-SK"/>
              </w:rPr>
              <w:t>ER</w:t>
            </w:r>
            <w:r w:rsidRPr="00B12E99">
              <w:rPr>
                <w:rFonts w:ascii="Times New Roman" w:hAnsi="Times New Roman"/>
                <w:spacing w:val="-2"/>
                <w:lang w:val="sk-SK"/>
              </w:rPr>
              <w:t xml:space="preserve"> </w:t>
            </w:r>
            <w:r w:rsidRPr="00B12E99">
              <w:rPr>
                <w:rFonts w:ascii="Times New Roman" w:hAnsi="Times New Roman"/>
                <w:spacing w:val="-1"/>
                <w:lang w:val="sk-SK"/>
              </w:rPr>
              <w:t>(približne</w:t>
            </w:r>
            <w:r w:rsidR="0057648B">
              <w:rPr>
                <w:rFonts w:ascii="Times New Roman" w:hAnsi="Times New Roman"/>
                <w:spacing w:val="-1"/>
                <w:lang w:val="sk-SK"/>
              </w:rPr>
              <w:t xml:space="preserve"> </w:t>
            </w:r>
            <w:r w:rsidRPr="00B12E99">
              <w:rPr>
                <w:rFonts w:ascii="Times New Roman" w:hAnsi="Times New Roman"/>
                <w:lang w:val="sk-SK"/>
              </w:rPr>
              <w:t>&gt; 4 </w:t>
            </w:r>
            <w:r w:rsidRPr="00B12E99">
              <w:rPr>
                <w:rFonts w:ascii="Times New Roman" w:hAnsi="Times New Roman"/>
                <w:spacing w:val="-1"/>
                <w:lang w:val="sk-SK"/>
              </w:rPr>
              <w:t>jednotky/mesiac</w:t>
            </w:r>
            <w:r w:rsidRPr="00B12E99">
              <w:rPr>
                <w:rFonts w:ascii="Times New Roman" w:hAnsi="Times New Roman"/>
                <w:spacing w:val="23"/>
                <w:lang w:val="sk-SK"/>
              </w:rPr>
              <w:t xml:space="preserve"> </w:t>
            </w:r>
            <w:r w:rsidRPr="00B12E99">
              <w:rPr>
                <w:rFonts w:ascii="Times New Roman" w:hAnsi="Times New Roman"/>
                <w:lang w:val="sk-SK"/>
              </w:rPr>
              <w:t>pre dospelého)</w:t>
            </w:r>
          </w:p>
        </w:tc>
        <w:tc>
          <w:tcPr>
            <w:tcW w:w="1451" w:type="dxa"/>
            <w:gridSpan w:val="2"/>
            <w:tcBorders>
              <w:top w:val="nil"/>
              <w:left w:val="nil"/>
              <w:bottom w:val="nil"/>
              <w:right w:val="nil"/>
            </w:tcBorders>
            <w:shd w:val="clear" w:color="auto" w:fill="auto"/>
          </w:tcPr>
          <w:p w14:paraId="3CD43F2B" w14:textId="77777777" w:rsidR="00D24D4E" w:rsidRPr="00B12E99" w:rsidRDefault="00D24D4E" w:rsidP="005F08B6">
            <w:pPr>
              <w:rPr>
                <w:rFonts w:ascii="Times New Roman" w:hAnsi="Times New Roman"/>
                <w:lang w:val="sk-SK"/>
              </w:rPr>
            </w:pPr>
          </w:p>
        </w:tc>
      </w:tr>
      <w:tr w:rsidR="00D24D4E" w:rsidRPr="00B12E99" w14:paraId="7636C679" w14:textId="77777777" w:rsidTr="00BE045E">
        <w:tc>
          <w:tcPr>
            <w:tcW w:w="2105" w:type="dxa"/>
            <w:tcBorders>
              <w:top w:val="nil"/>
              <w:left w:val="nil"/>
              <w:bottom w:val="nil"/>
              <w:right w:val="nil"/>
            </w:tcBorders>
            <w:shd w:val="clear" w:color="auto" w:fill="auto"/>
          </w:tcPr>
          <w:p w14:paraId="447C75C3" w14:textId="77777777" w:rsidR="00D24D4E" w:rsidRPr="00B12E99" w:rsidRDefault="00D24D4E" w:rsidP="005F08B6">
            <w:pPr>
              <w:pStyle w:val="TableParagraph"/>
              <w:rPr>
                <w:rFonts w:ascii="Times New Roman" w:hAnsi="Times New Roman"/>
                <w:spacing w:val="-1"/>
                <w:lang w:val="sk-SK"/>
              </w:rPr>
            </w:pPr>
          </w:p>
        </w:tc>
        <w:tc>
          <w:tcPr>
            <w:tcW w:w="2006" w:type="dxa"/>
            <w:gridSpan w:val="2"/>
            <w:tcBorders>
              <w:top w:val="nil"/>
              <w:left w:val="nil"/>
              <w:bottom w:val="nil"/>
              <w:right w:val="nil"/>
            </w:tcBorders>
            <w:shd w:val="clear" w:color="auto" w:fill="auto"/>
          </w:tcPr>
          <w:p w14:paraId="75BEA0DD" w14:textId="77777777" w:rsidR="00D24D4E" w:rsidRPr="00B12E99" w:rsidRDefault="00D24D4E" w:rsidP="005F08B6">
            <w:pPr>
              <w:rPr>
                <w:rFonts w:ascii="Times New Roman" w:hAnsi="Times New Roman"/>
                <w:lang w:val="sk-SK"/>
              </w:rPr>
            </w:pPr>
            <w:r w:rsidRPr="00B12E99">
              <w:rPr>
                <w:rFonts w:ascii="Times New Roman" w:hAnsi="Times New Roman"/>
                <w:lang w:val="sk-SK"/>
              </w:rPr>
              <w:t>7 </w:t>
            </w:r>
            <w:r w:rsidRPr="00B12E99">
              <w:rPr>
                <w:rFonts w:ascii="Times New Roman" w:hAnsi="Times New Roman"/>
                <w:spacing w:val="-2"/>
                <w:lang w:val="sk-SK"/>
              </w:rPr>
              <w:t>mg/kg/deň</w:t>
            </w:r>
          </w:p>
        </w:tc>
        <w:tc>
          <w:tcPr>
            <w:tcW w:w="2124" w:type="dxa"/>
            <w:tcBorders>
              <w:top w:val="nil"/>
              <w:left w:val="nil"/>
              <w:bottom w:val="nil"/>
              <w:right w:val="nil"/>
            </w:tcBorders>
            <w:shd w:val="clear" w:color="auto" w:fill="auto"/>
          </w:tcPr>
          <w:p w14:paraId="2D2E351F" w14:textId="77777777" w:rsidR="00D24D4E" w:rsidRPr="00B12E99" w:rsidRDefault="00D24D4E" w:rsidP="005F08B6">
            <w:pPr>
              <w:rPr>
                <w:rFonts w:ascii="Times New Roman" w:hAnsi="Times New Roman"/>
                <w:lang w:val="sk-SK"/>
              </w:rPr>
            </w:pPr>
            <w:r w:rsidRPr="00B12E99">
              <w:rPr>
                <w:rFonts w:ascii="Times New Roman" w:hAnsi="Times New Roman"/>
                <w:lang w:val="sk-SK"/>
              </w:rPr>
              <w:t>10 </w:t>
            </w:r>
            <w:r w:rsidRPr="00B12E99">
              <w:rPr>
                <w:rFonts w:ascii="Times New Roman" w:hAnsi="Times New Roman"/>
                <w:spacing w:val="-2"/>
                <w:lang w:val="sk-SK"/>
              </w:rPr>
              <w:t>mg/kg/deň</w:t>
            </w:r>
          </w:p>
        </w:tc>
        <w:tc>
          <w:tcPr>
            <w:tcW w:w="2207" w:type="dxa"/>
            <w:tcBorders>
              <w:top w:val="nil"/>
              <w:left w:val="nil"/>
              <w:bottom w:val="nil"/>
              <w:right w:val="nil"/>
            </w:tcBorders>
            <w:shd w:val="clear" w:color="auto" w:fill="auto"/>
          </w:tcPr>
          <w:p w14:paraId="60B8C365" w14:textId="77777777" w:rsidR="00D24D4E" w:rsidRPr="00B12E99" w:rsidRDefault="00D24D4E" w:rsidP="005F08B6">
            <w:pPr>
              <w:pStyle w:val="TableParagraph"/>
              <w:rPr>
                <w:rFonts w:ascii="Times New Roman" w:hAnsi="Times New Roman"/>
                <w:spacing w:val="-1"/>
                <w:lang w:val="sk-SK"/>
              </w:rPr>
            </w:pPr>
            <w:r w:rsidRPr="00B12E99">
              <w:rPr>
                <w:rFonts w:ascii="Times New Roman" w:hAnsi="Times New Roman"/>
                <w:lang w:val="sk-SK"/>
              </w:rPr>
              <w:t>&lt; 7 </w:t>
            </w:r>
            <w:r w:rsidRPr="00B12E99">
              <w:rPr>
                <w:rFonts w:ascii="Times New Roman" w:hAnsi="Times New Roman"/>
                <w:spacing w:val="-2"/>
                <w:lang w:val="sk-SK"/>
              </w:rPr>
              <w:t xml:space="preserve">ml/kg/mesiac </w:t>
            </w:r>
            <w:r w:rsidRPr="00B12E99">
              <w:rPr>
                <w:rFonts w:ascii="Times New Roman" w:hAnsi="Times New Roman"/>
                <w:spacing w:val="-1"/>
                <w:lang w:val="sk-SK"/>
              </w:rPr>
              <w:t>ER (približne</w:t>
            </w:r>
            <w:r w:rsidRPr="00B12E99">
              <w:rPr>
                <w:rFonts w:ascii="Times New Roman" w:hAnsi="Times New Roman"/>
                <w:lang w:val="sk-SK"/>
              </w:rPr>
              <w:t xml:space="preserve"> &lt; 2 </w:t>
            </w:r>
            <w:r w:rsidRPr="00B12E99">
              <w:rPr>
                <w:rFonts w:ascii="Times New Roman" w:hAnsi="Times New Roman"/>
                <w:spacing w:val="-1"/>
                <w:lang w:val="sk-SK"/>
              </w:rPr>
              <w:t>jednotky/mesiac</w:t>
            </w:r>
            <w:r w:rsidRPr="00B12E99">
              <w:rPr>
                <w:rFonts w:ascii="Times New Roman" w:hAnsi="Times New Roman"/>
                <w:lang w:val="sk-SK"/>
              </w:rPr>
              <w:t xml:space="preserve"> pre dospelého)</w:t>
            </w:r>
          </w:p>
        </w:tc>
        <w:tc>
          <w:tcPr>
            <w:tcW w:w="1451" w:type="dxa"/>
            <w:gridSpan w:val="2"/>
            <w:tcBorders>
              <w:top w:val="nil"/>
              <w:left w:val="nil"/>
              <w:bottom w:val="nil"/>
              <w:right w:val="nil"/>
            </w:tcBorders>
            <w:shd w:val="clear" w:color="auto" w:fill="auto"/>
          </w:tcPr>
          <w:p w14:paraId="2B2CF16E" w14:textId="77777777" w:rsidR="00D24D4E" w:rsidRPr="00B12E99" w:rsidRDefault="00D24D4E" w:rsidP="005F08B6">
            <w:pPr>
              <w:rPr>
                <w:rFonts w:ascii="Times New Roman" w:hAnsi="Times New Roman"/>
                <w:lang w:val="sk-SK"/>
              </w:rPr>
            </w:pPr>
          </w:p>
        </w:tc>
      </w:tr>
      <w:tr w:rsidR="00D24D4E" w:rsidRPr="00B12E99" w14:paraId="62C8B64A" w14:textId="77777777" w:rsidTr="00BE045E">
        <w:tc>
          <w:tcPr>
            <w:tcW w:w="2105" w:type="dxa"/>
            <w:tcBorders>
              <w:top w:val="nil"/>
              <w:left w:val="nil"/>
              <w:bottom w:val="single" w:sz="4" w:space="0" w:color="auto"/>
              <w:right w:val="nil"/>
            </w:tcBorders>
            <w:shd w:val="clear" w:color="auto" w:fill="auto"/>
          </w:tcPr>
          <w:p w14:paraId="2E691508" w14:textId="77777777" w:rsidR="00D24D4E" w:rsidRPr="00B12E99" w:rsidRDefault="00D24D4E" w:rsidP="005F08B6">
            <w:pPr>
              <w:rPr>
                <w:rFonts w:ascii="Times New Roman" w:hAnsi="Times New Roman"/>
                <w:lang w:val="sk-SK"/>
              </w:rPr>
            </w:pPr>
            <w:r w:rsidRPr="00B12E99">
              <w:rPr>
                <w:rFonts w:ascii="Times New Roman" w:hAnsi="Times New Roman"/>
                <w:lang w:val="sk-SK"/>
              </w:rPr>
              <w:t>Pacienti úspešne liečení deferoxamínom</w:t>
            </w:r>
          </w:p>
        </w:tc>
        <w:tc>
          <w:tcPr>
            <w:tcW w:w="2006" w:type="dxa"/>
            <w:gridSpan w:val="2"/>
            <w:tcBorders>
              <w:top w:val="nil"/>
              <w:left w:val="nil"/>
              <w:bottom w:val="single" w:sz="4" w:space="0" w:color="auto"/>
              <w:right w:val="nil"/>
            </w:tcBorders>
            <w:shd w:val="clear" w:color="auto" w:fill="auto"/>
          </w:tcPr>
          <w:p w14:paraId="10589E2A" w14:textId="77777777" w:rsidR="00D24D4E" w:rsidRPr="00B12E99" w:rsidRDefault="00D24D4E" w:rsidP="005F08B6">
            <w:pPr>
              <w:ind w:firstLine="21"/>
              <w:rPr>
                <w:rFonts w:ascii="Times New Roman" w:hAnsi="Times New Roman"/>
                <w:lang w:val="sk-SK"/>
              </w:rPr>
            </w:pPr>
            <w:r w:rsidRPr="00B12E99">
              <w:rPr>
                <w:rFonts w:ascii="Times New Roman" w:hAnsi="Times New Roman"/>
                <w:lang w:val="sk-SK"/>
              </w:rPr>
              <w:t>Tretina dávky deferoxamínu</w:t>
            </w:r>
          </w:p>
        </w:tc>
        <w:tc>
          <w:tcPr>
            <w:tcW w:w="2124" w:type="dxa"/>
            <w:tcBorders>
              <w:top w:val="nil"/>
              <w:left w:val="nil"/>
              <w:bottom w:val="single" w:sz="4" w:space="0" w:color="auto"/>
              <w:right w:val="nil"/>
            </w:tcBorders>
            <w:shd w:val="clear" w:color="auto" w:fill="auto"/>
          </w:tcPr>
          <w:p w14:paraId="32B864F6" w14:textId="77777777" w:rsidR="00D24D4E" w:rsidRPr="00B12E99" w:rsidRDefault="00D24D4E" w:rsidP="005F08B6">
            <w:pPr>
              <w:rPr>
                <w:rFonts w:ascii="Times New Roman" w:hAnsi="Times New Roman"/>
                <w:lang w:val="sk-SK"/>
              </w:rPr>
            </w:pPr>
            <w:r w:rsidRPr="00B12E99">
              <w:rPr>
                <w:rFonts w:ascii="Times New Roman" w:hAnsi="Times New Roman"/>
                <w:lang w:val="sk-SK"/>
              </w:rPr>
              <w:t>Polovica dávky</w:t>
            </w:r>
          </w:p>
          <w:p w14:paraId="6705F194" w14:textId="77777777" w:rsidR="00D24D4E" w:rsidRPr="00B12E99" w:rsidRDefault="00D24D4E" w:rsidP="005F08B6">
            <w:pPr>
              <w:rPr>
                <w:rFonts w:ascii="Times New Roman" w:hAnsi="Times New Roman"/>
                <w:lang w:val="sk-SK"/>
              </w:rPr>
            </w:pPr>
            <w:r w:rsidRPr="00B12E99">
              <w:rPr>
                <w:rFonts w:ascii="Times New Roman" w:hAnsi="Times New Roman"/>
                <w:lang w:val="sk-SK"/>
              </w:rPr>
              <w:t>deferoxamínu</w:t>
            </w:r>
          </w:p>
        </w:tc>
        <w:tc>
          <w:tcPr>
            <w:tcW w:w="2207" w:type="dxa"/>
            <w:tcBorders>
              <w:top w:val="nil"/>
              <w:left w:val="nil"/>
              <w:bottom w:val="single" w:sz="4" w:space="0" w:color="auto"/>
              <w:right w:val="nil"/>
            </w:tcBorders>
            <w:shd w:val="clear" w:color="auto" w:fill="auto"/>
          </w:tcPr>
          <w:p w14:paraId="6A11AE27" w14:textId="77777777" w:rsidR="00D24D4E" w:rsidRPr="00B12E99" w:rsidRDefault="00D24D4E" w:rsidP="005F08B6">
            <w:pPr>
              <w:rPr>
                <w:rFonts w:ascii="Times New Roman" w:hAnsi="Times New Roman"/>
                <w:lang w:val="sk-SK"/>
              </w:rPr>
            </w:pPr>
          </w:p>
        </w:tc>
        <w:tc>
          <w:tcPr>
            <w:tcW w:w="1451" w:type="dxa"/>
            <w:gridSpan w:val="2"/>
            <w:tcBorders>
              <w:top w:val="nil"/>
              <w:left w:val="nil"/>
              <w:bottom w:val="single" w:sz="4" w:space="0" w:color="auto"/>
              <w:right w:val="nil"/>
            </w:tcBorders>
            <w:shd w:val="clear" w:color="auto" w:fill="auto"/>
          </w:tcPr>
          <w:p w14:paraId="435303E1" w14:textId="77777777" w:rsidR="00D24D4E" w:rsidRPr="00B12E99" w:rsidRDefault="00D24D4E" w:rsidP="005F08B6">
            <w:pPr>
              <w:rPr>
                <w:rFonts w:ascii="Times New Roman" w:hAnsi="Times New Roman"/>
                <w:lang w:val="sk-SK"/>
              </w:rPr>
            </w:pPr>
          </w:p>
        </w:tc>
      </w:tr>
      <w:tr w:rsidR="00D24D4E" w:rsidRPr="00B12E99" w14:paraId="0897DF12" w14:textId="77777777" w:rsidTr="00BE045E">
        <w:tc>
          <w:tcPr>
            <w:tcW w:w="9893" w:type="dxa"/>
            <w:gridSpan w:val="7"/>
            <w:tcBorders>
              <w:top w:val="single" w:sz="4" w:space="0" w:color="auto"/>
              <w:left w:val="nil"/>
              <w:bottom w:val="single" w:sz="4" w:space="0" w:color="auto"/>
              <w:right w:val="nil"/>
            </w:tcBorders>
            <w:shd w:val="clear" w:color="auto" w:fill="auto"/>
          </w:tcPr>
          <w:p w14:paraId="49060FC5" w14:textId="4911A016" w:rsidR="00D24D4E" w:rsidRPr="00B12E99" w:rsidRDefault="00D24D4E" w:rsidP="00CE6135">
            <w:pPr>
              <w:pStyle w:val="TableParagraph"/>
              <w:tabs>
                <w:tab w:val="left" w:pos="8256"/>
              </w:tabs>
              <w:rPr>
                <w:rFonts w:ascii="Times New Roman" w:eastAsia="Times New Roman" w:hAnsi="Times New Roman"/>
                <w:lang w:val="sk-SK"/>
              </w:rPr>
            </w:pPr>
            <w:r w:rsidRPr="00B12E99">
              <w:rPr>
                <w:rFonts w:ascii="Times New Roman" w:hAnsi="Times New Roman"/>
                <w:b/>
                <w:spacing w:val="-1"/>
                <w:lang w:val="sk-SK"/>
              </w:rPr>
              <w:t>Monitoring</w:t>
            </w:r>
            <w:r w:rsidRPr="00B12E99">
              <w:rPr>
                <w:rFonts w:ascii="Times New Roman" w:hAnsi="Times New Roman"/>
                <w:b/>
                <w:spacing w:val="-1"/>
                <w:lang w:val="sk-SK"/>
              </w:rPr>
              <w:tab/>
            </w:r>
            <w:r w:rsidRPr="00B12E99">
              <w:rPr>
                <w:rFonts w:ascii="Times New Roman" w:hAnsi="Times New Roman"/>
                <w:b/>
                <w:lang w:val="sk-SK"/>
              </w:rPr>
              <w:t>Mesačne</w:t>
            </w:r>
          </w:p>
        </w:tc>
      </w:tr>
      <w:tr w:rsidR="00D24D4E" w:rsidRPr="00B12E99" w14:paraId="7B73700D" w14:textId="77777777" w:rsidTr="00BE045E">
        <w:tc>
          <w:tcPr>
            <w:tcW w:w="9893" w:type="dxa"/>
            <w:gridSpan w:val="7"/>
            <w:tcBorders>
              <w:top w:val="single" w:sz="4" w:space="0" w:color="auto"/>
              <w:left w:val="nil"/>
              <w:bottom w:val="single" w:sz="4" w:space="0" w:color="auto"/>
              <w:right w:val="nil"/>
            </w:tcBorders>
            <w:shd w:val="clear" w:color="auto" w:fill="auto"/>
          </w:tcPr>
          <w:p w14:paraId="45557B99" w14:textId="2850D687" w:rsidR="00D24D4E" w:rsidRPr="00B12E99" w:rsidRDefault="00D24D4E" w:rsidP="00CE6135">
            <w:pPr>
              <w:pStyle w:val="TableParagraph"/>
              <w:tabs>
                <w:tab w:val="left" w:pos="8256"/>
              </w:tabs>
              <w:rPr>
                <w:rFonts w:ascii="Times New Roman" w:eastAsia="Times New Roman" w:hAnsi="Times New Roman"/>
                <w:lang w:val="sk-SK"/>
              </w:rPr>
            </w:pPr>
            <w:r w:rsidRPr="00B12E99">
              <w:rPr>
                <w:rFonts w:ascii="Times New Roman" w:hAnsi="Times New Roman"/>
                <w:b/>
                <w:spacing w:val="-1"/>
                <w:lang w:val="sk-SK"/>
              </w:rPr>
              <w:t>Cieľové rozpätie</w:t>
            </w:r>
            <w:r w:rsidRPr="00B12E99">
              <w:rPr>
                <w:rFonts w:ascii="Times New Roman" w:hAnsi="Times New Roman"/>
                <w:b/>
                <w:spacing w:val="-1"/>
                <w:lang w:val="sk-SK"/>
              </w:rPr>
              <w:tab/>
              <w:t>500-1 000 μg/l</w:t>
            </w:r>
          </w:p>
        </w:tc>
      </w:tr>
      <w:tr w:rsidR="00D24D4E" w:rsidRPr="00B12E99" w14:paraId="5B1D1B0A" w14:textId="77777777" w:rsidTr="00BE045E">
        <w:tc>
          <w:tcPr>
            <w:tcW w:w="9893" w:type="dxa"/>
            <w:gridSpan w:val="7"/>
            <w:tcBorders>
              <w:top w:val="single" w:sz="4" w:space="0" w:color="auto"/>
              <w:left w:val="nil"/>
              <w:bottom w:val="single" w:sz="4" w:space="0" w:color="auto"/>
              <w:right w:val="nil"/>
            </w:tcBorders>
            <w:shd w:val="clear" w:color="auto" w:fill="auto"/>
          </w:tcPr>
          <w:p w14:paraId="169E89E7" w14:textId="77777777" w:rsidR="00D24D4E" w:rsidRPr="00B12E99" w:rsidRDefault="00D24D4E" w:rsidP="005F08B6">
            <w:pPr>
              <w:pStyle w:val="TableParagraph"/>
              <w:tabs>
                <w:tab w:val="left" w:pos="8325"/>
              </w:tabs>
              <w:rPr>
                <w:rFonts w:ascii="Times New Roman" w:hAnsi="Times New Roman"/>
                <w:b/>
                <w:spacing w:val="-1"/>
                <w:lang w:val="sk-SK"/>
              </w:rPr>
            </w:pPr>
          </w:p>
        </w:tc>
      </w:tr>
      <w:tr w:rsidR="00D24D4E" w:rsidRPr="00B12E99" w14:paraId="3C9C5865" w14:textId="77777777" w:rsidTr="00BE045E">
        <w:tc>
          <w:tcPr>
            <w:tcW w:w="9893" w:type="dxa"/>
            <w:gridSpan w:val="7"/>
            <w:tcBorders>
              <w:top w:val="single" w:sz="4" w:space="0" w:color="auto"/>
              <w:left w:val="nil"/>
              <w:bottom w:val="nil"/>
              <w:right w:val="nil"/>
            </w:tcBorders>
            <w:shd w:val="clear" w:color="auto" w:fill="auto"/>
          </w:tcPr>
          <w:p w14:paraId="06A32A59" w14:textId="77777777" w:rsidR="00D24D4E" w:rsidRPr="00B12E99" w:rsidRDefault="00D24D4E" w:rsidP="005F08B6">
            <w:pPr>
              <w:pStyle w:val="Nadpis1"/>
              <w:ind w:left="0"/>
              <w:rPr>
                <w:b w:val="0"/>
                <w:bCs w:val="0"/>
                <w:lang w:val="sk-SK"/>
              </w:rPr>
            </w:pPr>
            <w:r w:rsidRPr="00B12E99">
              <w:rPr>
                <w:spacing w:val="-1"/>
                <w:lang w:val="sk-SK"/>
              </w:rPr>
              <w:t>Úprava</w:t>
            </w:r>
            <w:r w:rsidRPr="00B12E99">
              <w:rPr>
                <w:lang w:val="sk-SK"/>
              </w:rPr>
              <w:t xml:space="preserve"> </w:t>
            </w:r>
            <w:r w:rsidRPr="00B12E99">
              <w:rPr>
                <w:spacing w:val="-1"/>
                <w:lang w:val="sk-SK"/>
              </w:rPr>
              <w:t>dávky</w:t>
            </w:r>
            <w:r w:rsidRPr="00B12E99">
              <w:rPr>
                <w:spacing w:val="-1"/>
                <w:lang w:val="sk-SK"/>
              </w:rPr>
              <w:tab/>
            </w:r>
            <w:r w:rsidRPr="00B12E99">
              <w:rPr>
                <w:spacing w:val="-1"/>
                <w:lang w:val="sk-SK"/>
              </w:rPr>
              <w:tab/>
            </w:r>
            <w:r w:rsidRPr="00B12E99">
              <w:rPr>
                <w:spacing w:val="-1"/>
                <w:lang w:val="sk-SK"/>
              </w:rPr>
              <w:tab/>
            </w:r>
            <w:r w:rsidRPr="00B12E99">
              <w:rPr>
                <w:spacing w:val="-1"/>
                <w:lang w:val="sk-SK"/>
              </w:rPr>
              <w:tab/>
              <w:t>Zvýšenie</w:t>
            </w:r>
          </w:p>
        </w:tc>
      </w:tr>
      <w:tr w:rsidR="00D24D4E" w:rsidRPr="00B12E99" w14:paraId="12B48BAE" w14:textId="77777777" w:rsidTr="00BE045E">
        <w:trPr>
          <w:trHeight w:val="1196"/>
        </w:trPr>
        <w:tc>
          <w:tcPr>
            <w:tcW w:w="9893" w:type="dxa"/>
            <w:gridSpan w:val="7"/>
            <w:tcBorders>
              <w:top w:val="nil"/>
              <w:left w:val="nil"/>
              <w:bottom w:val="nil"/>
              <w:right w:val="nil"/>
            </w:tcBorders>
            <w:shd w:val="clear" w:color="auto" w:fill="auto"/>
          </w:tcPr>
          <w:p w14:paraId="2E009A40" w14:textId="77777777" w:rsidR="00D96357" w:rsidRPr="00B12E99" w:rsidRDefault="00D96357" w:rsidP="005F08B6">
            <w:pPr>
              <w:pStyle w:val="Zkladntext"/>
              <w:ind w:left="0"/>
              <w:rPr>
                <w:lang w:val="sk-SK"/>
              </w:rPr>
            </w:pPr>
          </w:p>
          <w:tbl>
            <w:tblPr>
              <w:tblW w:w="9848" w:type="dxa"/>
              <w:tblLayout w:type="fixed"/>
              <w:tblLook w:val="04A0" w:firstRow="1" w:lastRow="0" w:firstColumn="1" w:lastColumn="0" w:noHBand="0" w:noVBand="1"/>
            </w:tblPr>
            <w:tblGrid>
              <w:gridCol w:w="2019"/>
              <w:gridCol w:w="1984"/>
              <w:gridCol w:w="2126"/>
              <w:gridCol w:w="3719"/>
            </w:tblGrid>
            <w:tr w:rsidR="007639BA" w:rsidRPr="00B12E99" w14:paraId="588737D8" w14:textId="77777777" w:rsidTr="00BE045E">
              <w:trPr>
                <w:trHeight w:val="457"/>
              </w:trPr>
              <w:tc>
                <w:tcPr>
                  <w:tcW w:w="2019" w:type="dxa"/>
                  <w:shd w:val="clear" w:color="auto" w:fill="auto"/>
                </w:tcPr>
                <w:p w14:paraId="492A6308" w14:textId="77777777" w:rsidR="007639BA" w:rsidRPr="00B12E99" w:rsidRDefault="007639BA" w:rsidP="005F08B6">
                  <w:pPr>
                    <w:pStyle w:val="Zkladntext"/>
                    <w:ind w:left="0"/>
                    <w:rPr>
                      <w:lang w:val="sk-SK"/>
                    </w:rPr>
                  </w:pPr>
                  <w:r w:rsidRPr="00B12E99">
                    <w:rPr>
                      <w:spacing w:val="-1"/>
                      <w:lang w:val="sk-SK"/>
                    </w:rPr>
                    <w:t>(každých</w:t>
                  </w:r>
                  <w:r w:rsidRPr="00B12E99">
                    <w:rPr>
                      <w:spacing w:val="-2"/>
                      <w:lang w:val="sk-SK"/>
                    </w:rPr>
                    <w:t xml:space="preserve"> 3 - 6</w:t>
                  </w:r>
                  <w:r w:rsidRPr="00B12E99">
                    <w:rPr>
                      <w:lang w:val="sk-SK"/>
                    </w:rPr>
                    <w:t xml:space="preserve"> </w:t>
                  </w:r>
                  <w:r w:rsidRPr="00B12E99">
                    <w:rPr>
                      <w:spacing w:val="-1"/>
                      <w:lang w:val="sk-SK"/>
                    </w:rPr>
                    <w:t>mesiacov)</w:t>
                  </w:r>
                </w:p>
                <w:p w14:paraId="7A2610B4" w14:textId="77777777" w:rsidR="007639BA" w:rsidRPr="00B12E99" w:rsidRDefault="007639BA" w:rsidP="005F08B6">
                  <w:pPr>
                    <w:pStyle w:val="Zkladntext"/>
                    <w:ind w:left="0"/>
                    <w:rPr>
                      <w:lang w:val="sk-SK"/>
                    </w:rPr>
                  </w:pPr>
                </w:p>
              </w:tc>
              <w:tc>
                <w:tcPr>
                  <w:tcW w:w="1984" w:type="dxa"/>
                  <w:tcBorders>
                    <w:bottom w:val="single" w:sz="4" w:space="0" w:color="auto"/>
                  </w:tcBorders>
                  <w:shd w:val="clear" w:color="auto" w:fill="auto"/>
                </w:tcPr>
                <w:p w14:paraId="523B4933" w14:textId="4042C732" w:rsidR="007639BA" w:rsidRDefault="007639BA" w:rsidP="005F08B6">
                  <w:pPr>
                    <w:pStyle w:val="Zkladntext"/>
                    <w:ind w:left="0"/>
                    <w:rPr>
                      <w:spacing w:val="26"/>
                      <w:lang w:val="sk-SK"/>
                    </w:rPr>
                  </w:pPr>
                  <w:r w:rsidRPr="00B12E99">
                    <w:rPr>
                      <w:lang w:val="sk-SK"/>
                    </w:rPr>
                    <w:t>3,5 - 7</w:t>
                  </w:r>
                  <w:r w:rsidRPr="00B12E99">
                    <w:rPr>
                      <w:spacing w:val="-2"/>
                      <w:lang w:val="sk-SK"/>
                    </w:rPr>
                    <w:t> mg/kg/deň</w:t>
                  </w:r>
                  <w:r w:rsidRPr="00B12E99">
                    <w:rPr>
                      <w:spacing w:val="26"/>
                      <w:lang w:val="sk-SK"/>
                    </w:rPr>
                    <w:t xml:space="preserve"> </w:t>
                  </w:r>
                </w:p>
                <w:p w14:paraId="4DD1D915" w14:textId="5CE08DF2" w:rsidR="007639BA" w:rsidRDefault="007639BA" w:rsidP="005F08B6">
                  <w:pPr>
                    <w:pStyle w:val="Zkladntext"/>
                    <w:ind w:left="0"/>
                    <w:rPr>
                      <w:spacing w:val="23"/>
                      <w:lang w:val="sk-SK"/>
                    </w:rPr>
                  </w:pPr>
                  <w:r w:rsidRPr="00B12E99">
                    <w:rPr>
                      <w:spacing w:val="-1"/>
                      <w:lang w:val="sk-SK"/>
                    </w:rPr>
                    <w:t>až</w:t>
                  </w:r>
                  <w:r w:rsidRPr="00B12E99">
                    <w:rPr>
                      <w:spacing w:val="-2"/>
                      <w:lang w:val="sk-SK"/>
                    </w:rPr>
                    <w:t xml:space="preserve"> </w:t>
                  </w:r>
                  <w:r w:rsidRPr="00B12E99">
                    <w:rPr>
                      <w:lang w:val="sk-SK"/>
                    </w:rPr>
                    <w:t xml:space="preserve">do </w:t>
                  </w:r>
                  <w:r w:rsidRPr="00B12E99">
                    <w:rPr>
                      <w:spacing w:val="-2"/>
                      <w:lang w:val="sk-SK"/>
                    </w:rPr>
                    <w:t>výšky</w:t>
                  </w:r>
                  <w:r w:rsidRPr="00B12E99">
                    <w:rPr>
                      <w:spacing w:val="23"/>
                      <w:lang w:val="sk-SK"/>
                    </w:rPr>
                    <w:t xml:space="preserve"> </w:t>
                  </w:r>
                  <w:r>
                    <w:rPr>
                      <w:spacing w:val="23"/>
                      <w:lang w:val="sk-SK"/>
                    </w:rPr>
                    <w:t xml:space="preserve">      </w:t>
                  </w:r>
                </w:p>
                <w:p w14:paraId="215BD1B0" w14:textId="2DB27361" w:rsidR="007639BA" w:rsidRPr="00B12E99" w:rsidRDefault="007639BA" w:rsidP="005F08B6">
                  <w:pPr>
                    <w:pStyle w:val="Zkladntext"/>
                    <w:ind w:left="0"/>
                    <w:rPr>
                      <w:lang w:val="sk-SK"/>
                    </w:rPr>
                  </w:pPr>
                  <w:r w:rsidRPr="00B12E99">
                    <w:rPr>
                      <w:lang w:val="sk-SK"/>
                    </w:rPr>
                    <w:t>28 </w:t>
                  </w:r>
                  <w:r w:rsidRPr="00B12E99">
                    <w:rPr>
                      <w:spacing w:val="-2"/>
                      <w:lang w:val="sk-SK"/>
                    </w:rPr>
                    <w:t>mg/kg/deň</w:t>
                  </w:r>
                </w:p>
              </w:tc>
              <w:tc>
                <w:tcPr>
                  <w:tcW w:w="2126" w:type="dxa"/>
                  <w:tcBorders>
                    <w:bottom w:val="single" w:sz="4" w:space="0" w:color="auto"/>
                  </w:tcBorders>
                  <w:shd w:val="clear" w:color="auto" w:fill="auto"/>
                </w:tcPr>
                <w:p w14:paraId="5A880FFF" w14:textId="32010A62" w:rsidR="007639BA" w:rsidRPr="00B12E99" w:rsidRDefault="007639BA" w:rsidP="00AA72C0">
                  <w:pPr>
                    <w:pStyle w:val="Zkladntext"/>
                    <w:rPr>
                      <w:spacing w:val="-2"/>
                      <w:lang w:val="sk-SK"/>
                    </w:rPr>
                  </w:pPr>
                  <w:r w:rsidRPr="00B12E99">
                    <w:rPr>
                      <w:spacing w:val="-1"/>
                      <w:lang w:val="sk-SK"/>
                    </w:rPr>
                    <w:t>5 - 10</w:t>
                  </w:r>
                  <w:r w:rsidRPr="00B12E99">
                    <w:rPr>
                      <w:lang w:val="sk-SK"/>
                    </w:rPr>
                    <w:t> </w:t>
                  </w:r>
                  <w:r w:rsidRPr="00B12E99">
                    <w:rPr>
                      <w:spacing w:val="-2"/>
                      <w:lang w:val="sk-SK"/>
                    </w:rPr>
                    <w:t>mg/kg/deň</w:t>
                  </w:r>
                </w:p>
                <w:p w14:paraId="3BF88BCF" w14:textId="145FC151" w:rsidR="007639BA" w:rsidRDefault="007639BA" w:rsidP="007639BA">
                  <w:pPr>
                    <w:pStyle w:val="Zkladntext"/>
                    <w:tabs>
                      <w:tab w:val="left" w:pos="4145"/>
                    </w:tabs>
                    <w:rPr>
                      <w:spacing w:val="-2"/>
                      <w:lang w:val="sk-SK"/>
                    </w:rPr>
                  </w:pPr>
                  <w:r w:rsidRPr="00B12E99">
                    <w:rPr>
                      <w:spacing w:val="-1"/>
                      <w:lang w:val="sk-SK"/>
                    </w:rPr>
                    <w:t>až</w:t>
                  </w:r>
                  <w:r w:rsidRPr="00B12E99">
                    <w:rPr>
                      <w:spacing w:val="-2"/>
                      <w:lang w:val="sk-SK"/>
                    </w:rPr>
                    <w:t xml:space="preserve"> </w:t>
                  </w:r>
                  <w:r w:rsidRPr="00B12E99">
                    <w:rPr>
                      <w:lang w:val="sk-SK"/>
                    </w:rPr>
                    <w:t xml:space="preserve">do </w:t>
                  </w:r>
                  <w:r w:rsidRPr="00B12E99">
                    <w:rPr>
                      <w:spacing w:val="-2"/>
                      <w:lang w:val="sk-SK"/>
                    </w:rPr>
                    <w:t>výšky</w:t>
                  </w:r>
                  <w:r>
                    <w:rPr>
                      <w:spacing w:val="-2"/>
                      <w:lang w:val="sk-SK"/>
                    </w:rPr>
                    <w:t xml:space="preserve"> </w:t>
                  </w:r>
                  <w:r w:rsidR="000560CF">
                    <w:rPr>
                      <w:spacing w:val="-2"/>
                      <w:lang w:val="sk-SK"/>
                    </w:rPr>
                    <w:t>40 </w:t>
                  </w:r>
                  <w:r w:rsidRPr="007639BA">
                    <w:rPr>
                      <w:spacing w:val="-2"/>
                      <w:lang w:val="sk-SK"/>
                    </w:rPr>
                    <w:t>mg/kg/deň</w:t>
                  </w:r>
                  <w:r w:rsidRPr="00B12E99">
                    <w:rPr>
                      <w:b/>
                      <w:spacing w:val="-1"/>
                      <w:lang w:val="sk-SK"/>
                    </w:rPr>
                    <w:tab/>
                  </w:r>
                </w:p>
              </w:tc>
              <w:tc>
                <w:tcPr>
                  <w:tcW w:w="3719" w:type="dxa"/>
                  <w:tcBorders>
                    <w:bottom w:val="single" w:sz="4" w:space="0" w:color="auto"/>
                  </w:tcBorders>
                  <w:shd w:val="clear" w:color="auto" w:fill="auto"/>
                </w:tcPr>
                <w:p w14:paraId="30DA9948" w14:textId="38F722D6" w:rsidR="007639BA" w:rsidRPr="00B12E99" w:rsidRDefault="007639BA" w:rsidP="007639BA">
                  <w:pPr>
                    <w:pStyle w:val="Zkladntext"/>
                    <w:tabs>
                      <w:tab w:val="left" w:pos="4308"/>
                      <w:tab w:val="left" w:pos="4589"/>
                    </w:tabs>
                    <w:ind w:left="2019"/>
                    <w:rPr>
                      <w:lang w:val="sk-SK"/>
                    </w:rPr>
                  </w:pPr>
                  <w:r>
                    <w:rPr>
                      <w:lang w:val="sk-SK"/>
                    </w:rPr>
                    <w:t xml:space="preserve"> </w:t>
                  </w:r>
                  <w:r w:rsidRPr="00B12E99">
                    <w:rPr>
                      <w:lang w:val="sk-SK"/>
                    </w:rPr>
                    <w:t xml:space="preserve">&gt; 2 500 </w:t>
                  </w:r>
                  <w:r w:rsidRPr="00B12E99">
                    <w:rPr>
                      <w:spacing w:val="-1"/>
                      <w:lang w:val="sk-SK"/>
                    </w:rPr>
                    <w:t>µg/l</w:t>
                  </w:r>
                </w:p>
                <w:p w14:paraId="4D372B5C" w14:textId="77777777" w:rsidR="007639BA" w:rsidRPr="00B12E99" w:rsidRDefault="007639BA" w:rsidP="005F08B6">
                  <w:pPr>
                    <w:pStyle w:val="Zkladntext"/>
                    <w:ind w:left="0"/>
                    <w:rPr>
                      <w:lang w:val="sk-SK"/>
                    </w:rPr>
                  </w:pPr>
                </w:p>
              </w:tc>
            </w:tr>
          </w:tbl>
          <w:p w14:paraId="567647FD" w14:textId="77777777" w:rsidR="00D24D4E" w:rsidRPr="00B12E99" w:rsidRDefault="00D24D4E" w:rsidP="005F08B6">
            <w:pPr>
              <w:pStyle w:val="Zkladntext"/>
              <w:ind w:left="0"/>
              <w:rPr>
                <w:lang w:val="sk-SK"/>
              </w:rPr>
            </w:pPr>
          </w:p>
        </w:tc>
      </w:tr>
      <w:tr w:rsidR="00D24D4E" w:rsidRPr="00B12E99" w14:paraId="6AF56C1B" w14:textId="77777777" w:rsidTr="00BE045E">
        <w:trPr>
          <w:trHeight w:val="80"/>
        </w:trPr>
        <w:tc>
          <w:tcPr>
            <w:tcW w:w="9893" w:type="dxa"/>
            <w:gridSpan w:val="7"/>
            <w:tcBorders>
              <w:top w:val="nil"/>
              <w:left w:val="nil"/>
              <w:bottom w:val="nil"/>
              <w:right w:val="nil"/>
            </w:tcBorders>
            <w:shd w:val="clear" w:color="auto" w:fill="auto"/>
          </w:tcPr>
          <w:p w14:paraId="335F52BA" w14:textId="77777777" w:rsidR="00D24D4E" w:rsidRPr="00B12E99" w:rsidRDefault="00D24D4E" w:rsidP="005F08B6">
            <w:pPr>
              <w:pStyle w:val="Nadpis1"/>
              <w:ind w:left="0"/>
              <w:rPr>
                <w:spacing w:val="-1"/>
                <w:lang w:val="sk-SK"/>
              </w:rPr>
            </w:pPr>
            <w:r w:rsidRPr="00B12E99">
              <w:rPr>
                <w:spacing w:val="-1"/>
                <w:lang w:val="sk-SK"/>
              </w:rPr>
              <w:tab/>
            </w:r>
            <w:r w:rsidRPr="00B12E99">
              <w:rPr>
                <w:spacing w:val="-1"/>
                <w:lang w:val="sk-SK"/>
              </w:rPr>
              <w:tab/>
            </w:r>
            <w:r w:rsidRPr="00B12E99">
              <w:rPr>
                <w:spacing w:val="-1"/>
                <w:lang w:val="sk-SK"/>
              </w:rPr>
              <w:tab/>
            </w:r>
            <w:r w:rsidRPr="00B12E99">
              <w:rPr>
                <w:spacing w:val="-1"/>
                <w:lang w:val="sk-SK"/>
              </w:rPr>
              <w:tab/>
            </w:r>
            <w:r w:rsidRPr="00B12E99">
              <w:rPr>
                <w:spacing w:val="-1"/>
                <w:lang w:val="sk-SK"/>
              </w:rPr>
              <w:tab/>
              <w:t>Zníženie</w:t>
            </w:r>
          </w:p>
        </w:tc>
      </w:tr>
      <w:tr w:rsidR="00D24D4E" w:rsidRPr="00B12E99" w14:paraId="2559E6B2" w14:textId="77777777" w:rsidTr="00BE045E">
        <w:tc>
          <w:tcPr>
            <w:tcW w:w="2105" w:type="dxa"/>
            <w:tcBorders>
              <w:top w:val="nil"/>
              <w:left w:val="nil"/>
              <w:bottom w:val="nil"/>
              <w:right w:val="nil"/>
            </w:tcBorders>
            <w:shd w:val="clear" w:color="auto" w:fill="auto"/>
          </w:tcPr>
          <w:p w14:paraId="64412D09" w14:textId="77777777" w:rsidR="00D24D4E" w:rsidRPr="00B12E99" w:rsidRDefault="00D24D4E" w:rsidP="005F08B6">
            <w:pPr>
              <w:rPr>
                <w:rFonts w:ascii="Times New Roman" w:hAnsi="Times New Roman"/>
                <w:lang w:val="sk-SK"/>
              </w:rPr>
            </w:pPr>
          </w:p>
        </w:tc>
        <w:tc>
          <w:tcPr>
            <w:tcW w:w="2006" w:type="dxa"/>
            <w:gridSpan w:val="2"/>
            <w:tcBorders>
              <w:top w:val="nil"/>
              <w:left w:val="nil"/>
              <w:bottom w:val="nil"/>
              <w:right w:val="nil"/>
            </w:tcBorders>
            <w:shd w:val="clear" w:color="auto" w:fill="auto"/>
          </w:tcPr>
          <w:p w14:paraId="757B4575" w14:textId="63218970" w:rsidR="00D24D4E" w:rsidRPr="002D6F68" w:rsidRDefault="00D24D4E" w:rsidP="005F08B6">
            <w:pPr>
              <w:pStyle w:val="Zkladntext"/>
              <w:ind w:left="0"/>
              <w:rPr>
                <w:lang w:val="sk-SK"/>
              </w:rPr>
            </w:pPr>
            <w:r w:rsidRPr="00B12E99">
              <w:rPr>
                <w:lang w:val="sk-SK"/>
              </w:rPr>
              <w:t>3,5 - 7 </w:t>
            </w:r>
            <w:r w:rsidRPr="00B12E99">
              <w:rPr>
                <w:spacing w:val="-2"/>
                <w:lang w:val="sk-SK"/>
              </w:rPr>
              <w:t xml:space="preserve">mg/kg/deň </w:t>
            </w:r>
            <w:r w:rsidR="002D6F68">
              <w:rPr>
                <w:spacing w:val="-2"/>
                <w:lang w:val="sk-SK"/>
              </w:rPr>
              <w:br/>
            </w:r>
            <w:r w:rsidR="002D6F68">
              <w:rPr>
                <w:lang w:val="sk-SK"/>
              </w:rPr>
              <w:t>u</w:t>
            </w:r>
            <w:r w:rsidR="00E856E5">
              <w:rPr>
                <w:lang w:val="sk-SK"/>
              </w:rPr>
              <w:t xml:space="preserve"> </w:t>
            </w:r>
            <w:r w:rsidRPr="00B12E99">
              <w:rPr>
                <w:lang w:val="sk-SK"/>
              </w:rPr>
              <w:t>pacientov</w:t>
            </w:r>
            <w:r w:rsidR="00E856E5">
              <w:rPr>
                <w:lang w:val="sk-SK"/>
              </w:rPr>
              <w:t xml:space="preserve"> </w:t>
            </w:r>
            <w:r w:rsidR="002D6F68">
              <w:rPr>
                <w:lang w:val="sk-SK"/>
              </w:rPr>
              <w:br/>
            </w:r>
            <w:r w:rsidRPr="00B12E99">
              <w:rPr>
                <w:spacing w:val="-1"/>
                <w:lang w:val="sk-SK"/>
              </w:rPr>
              <w:t>liečených</w:t>
            </w:r>
            <w:r w:rsidR="00E856E5">
              <w:rPr>
                <w:spacing w:val="-2"/>
                <w:lang w:val="sk-SK"/>
              </w:rPr>
              <w:t xml:space="preserve"> </w:t>
            </w:r>
            <w:r w:rsidRPr="00B12E99">
              <w:rPr>
                <w:spacing w:val="-2"/>
                <w:lang w:val="sk-SK"/>
              </w:rPr>
              <w:t>dávkami</w:t>
            </w:r>
            <w:r w:rsidR="00E856E5">
              <w:rPr>
                <w:spacing w:val="-2"/>
                <w:lang w:val="sk-SK"/>
              </w:rPr>
              <w:t xml:space="preserve"> </w:t>
            </w:r>
            <w:r w:rsidR="00F4044B">
              <w:rPr>
                <w:spacing w:val="-2"/>
                <w:lang w:val="sk-SK"/>
              </w:rPr>
              <w:br/>
            </w:r>
            <w:r w:rsidRPr="00B12E99">
              <w:rPr>
                <w:lang w:val="sk-SK"/>
              </w:rPr>
              <w:t>&gt; 21 mg/</w:t>
            </w:r>
            <w:r w:rsidR="00F4044B">
              <w:rPr>
                <w:lang w:val="sk-SK"/>
              </w:rPr>
              <w:t>kg/</w:t>
            </w:r>
            <w:r w:rsidRPr="00B12E99">
              <w:rPr>
                <w:lang w:val="sk-SK"/>
              </w:rPr>
              <w:t>deň</w:t>
            </w:r>
          </w:p>
        </w:tc>
        <w:tc>
          <w:tcPr>
            <w:tcW w:w="2124" w:type="dxa"/>
            <w:tcBorders>
              <w:top w:val="nil"/>
              <w:left w:val="nil"/>
              <w:bottom w:val="nil"/>
              <w:right w:val="nil"/>
            </w:tcBorders>
            <w:shd w:val="clear" w:color="auto" w:fill="auto"/>
          </w:tcPr>
          <w:p w14:paraId="3C2D6EA4" w14:textId="18A27C22" w:rsidR="00AA72C0" w:rsidRDefault="00D24D4E" w:rsidP="00AA72C0">
            <w:pPr>
              <w:rPr>
                <w:rFonts w:ascii="Times New Roman" w:eastAsia="Times New Roman" w:hAnsi="Times New Roman"/>
                <w:bCs/>
                <w:lang w:val="sk-SK"/>
              </w:rPr>
            </w:pPr>
            <w:r w:rsidRPr="00B12E99">
              <w:rPr>
                <w:rFonts w:ascii="Times New Roman" w:eastAsia="Times New Roman" w:hAnsi="Times New Roman"/>
                <w:bCs/>
                <w:lang w:val="sk-SK"/>
              </w:rPr>
              <w:t>5 - 10 mg/kg/deň</w:t>
            </w:r>
          </w:p>
          <w:p w14:paraId="3896C196" w14:textId="2C80F427" w:rsidR="00D24D4E" w:rsidRPr="00B12E99" w:rsidRDefault="00D24D4E" w:rsidP="00AA72C0">
            <w:pPr>
              <w:rPr>
                <w:rFonts w:ascii="Times New Roman" w:eastAsia="Times New Roman" w:hAnsi="Times New Roman"/>
                <w:bCs/>
                <w:lang w:val="sk-SK"/>
              </w:rPr>
            </w:pPr>
            <w:r w:rsidRPr="00B12E99">
              <w:rPr>
                <w:rFonts w:ascii="Times New Roman" w:eastAsia="Times New Roman" w:hAnsi="Times New Roman"/>
                <w:bCs/>
                <w:lang w:val="sk-SK"/>
              </w:rPr>
              <w:t xml:space="preserve">u pacientov </w:t>
            </w:r>
          </w:p>
          <w:p w14:paraId="2163FD36" w14:textId="6A2340CD" w:rsidR="002D6F68" w:rsidRDefault="00D24D4E" w:rsidP="00AA72C0">
            <w:pPr>
              <w:rPr>
                <w:rFonts w:ascii="Times New Roman" w:eastAsia="Times New Roman" w:hAnsi="Times New Roman"/>
                <w:bCs/>
                <w:lang w:val="sk-SK"/>
              </w:rPr>
            </w:pPr>
            <w:r w:rsidRPr="00B12E99">
              <w:rPr>
                <w:rFonts w:ascii="Times New Roman" w:eastAsia="Times New Roman" w:hAnsi="Times New Roman"/>
                <w:bCs/>
                <w:lang w:val="sk-SK"/>
              </w:rPr>
              <w:t xml:space="preserve">liečených dávkami </w:t>
            </w:r>
            <w:r w:rsidR="002D6F68">
              <w:rPr>
                <w:rFonts w:ascii="Times New Roman" w:eastAsia="Times New Roman" w:hAnsi="Times New Roman"/>
                <w:bCs/>
                <w:lang w:val="sk-SK"/>
              </w:rPr>
              <w:t xml:space="preserve">      </w:t>
            </w:r>
          </w:p>
          <w:p w14:paraId="0A8D74B5" w14:textId="6579E0FF" w:rsidR="00D24D4E" w:rsidRPr="00B12E99" w:rsidRDefault="00D24D4E" w:rsidP="002D6F68">
            <w:pPr>
              <w:rPr>
                <w:rFonts w:ascii="Times New Roman" w:hAnsi="Times New Roman"/>
                <w:i/>
                <w:lang w:val="sk-SK"/>
              </w:rPr>
            </w:pPr>
            <w:r w:rsidRPr="00B12E99">
              <w:rPr>
                <w:rFonts w:ascii="Times New Roman" w:eastAsia="Times New Roman" w:hAnsi="Times New Roman"/>
                <w:bCs/>
                <w:lang w:val="sk-SK"/>
              </w:rPr>
              <w:t>&gt; 30 mg/kg/deň</w:t>
            </w:r>
          </w:p>
        </w:tc>
        <w:tc>
          <w:tcPr>
            <w:tcW w:w="3658" w:type="dxa"/>
            <w:gridSpan w:val="3"/>
            <w:tcBorders>
              <w:top w:val="nil"/>
              <w:left w:val="nil"/>
              <w:bottom w:val="nil"/>
              <w:right w:val="nil"/>
            </w:tcBorders>
            <w:shd w:val="clear" w:color="auto" w:fill="auto"/>
          </w:tcPr>
          <w:p w14:paraId="6FC2F5BA" w14:textId="5A58D041" w:rsidR="00D24D4E" w:rsidRPr="00B12E99" w:rsidRDefault="00D24D4E" w:rsidP="00CE6135">
            <w:pPr>
              <w:ind w:left="2021"/>
              <w:rPr>
                <w:rFonts w:ascii="Times New Roman" w:hAnsi="Times New Roman"/>
                <w:lang w:val="sk-SK"/>
              </w:rPr>
            </w:pPr>
            <w:r w:rsidRPr="00B12E99">
              <w:rPr>
                <w:rFonts w:ascii="Times New Roman" w:eastAsia="Times New Roman" w:hAnsi="Times New Roman"/>
                <w:bCs/>
                <w:lang w:val="sk-SK"/>
              </w:rPr>
              <w:t>&lt; 2 500 µg/l</w:t>
            </w:r>
          </w:p>
        </w:tc>
      </w:tr>
      <w:tr w:rsidR="00D24D4E" w:rsidRPr="00B12E99" w14:paraId="34D4E345" w14:textId="77777777" w:rsidTr="00BE045E">
        <w:trPr>
          <w:gridAfter w:val="1"/>
          <w:wAfter w:w="20" w:type="dxa"/>
        </w:trPr>
        <w:tc>
          <w:tcPr>
            <w:tcW w:w="6235" w:type="dxa"/>
            <w:gridSpan w:val="4"/>
            <w:tcBorders>
              <w:top w:val="nil"/>
              <w:left w:val="nil"/>
              <w:bottom w:val="single" w:sz="4" w:space="0" w:color="auto"/>
              <w:right w:val="nil"/>
            </w:tcBorders>
            <w:shd w:val="clear" w:color="auto" w:fill="auto"/>
          </w:tcPr>
          <w:p w14:paraId="04F3F38A" w14:textId="3F6BA0AC" w:rsidR="00D24D4E" w:rsidRPr="00B12E99" w:rsidRDefault="00AB4027" w:rsidP="00AB4027">
            <w:pPr>
              <w:pStyle w:val="Zkladntext"/>
              <w:rPr>
                <w:spacing w:val="-2"/>
                <w:lang w:val="sk-SK"/>
              </w:rPr>
            </w:pPr>
            <w:r>
              <w:rPr>
                <w:spacing w:val="-2"/>
                <w:lang w:val="sk-SK"/>
              </w:rPr>
              <w:t xml:space="preserve">                             </w:t>
            </w:r>
            <w:r w:rsidR="00737D67">
              <w:rPr>
                <w:spacing w:val="-2"/>
                <w:lang w:val="sk-SK"/>
              </w:rPr>
              <w:t xml:space="preserve">     </w:t>
            </w:r>
            <w:r w:rsidRPr="00AB4027">
              <w:rPr>
                <w:spacing w:val="-2"/>
                <w:lang w:val="sk-SK"/>
              </w:rPr>
              <w:t>-</w:t>
            </w:r>
            <w:r>
              <w:rPr>
                <w:spacing w:val="-2"/>
                <w:lang w:val="sk-SK"/>
              </w:rPr>
              <w:t xml:space="preserve">        </w:t>
            </w:r>
            <w:r w:rsidR="00D24D4E" w:rsidRPr="00B34A69">
              <w:rPr>
                <w:spacing w:val="-2"/>
                <w:lang w:val="sk-SK"/>
              </w:rPr>
              <w:t>Pri dosiahnutí cieľového rozpätia</w:t>
            </w:r>
          </w:p>
        </w:tc>
        <w:tc>
          <w:tcPr>
            <w:tcW w:w="3638" w:type="dxa"/>
            <w:gridSpan w:val="2"/>
            <w:tcBorders>
              <w:top w:val="nil"/>
              <w:left w:val="nil"/>
              <w:bottom w:val="single" w:sz="4" w:space="0" w:color="auto"/>
              <w:right w:val="nil"/>
            </w:tcBorders>
            <w:shd w:val="clear" w:color="auto" w:fill="auto"/>
          </w:tcPr>
          <w:p w14:paraId="1DD2A371" w14:textId="1C3A3EE8" w:rsidR="00D24D4E" w:rsidRPr="00B12E99" w:rsidRDefault="00D24D4E" w:rsidP="00CE6135">
            <w:pPr>
              <w:pStyle w:val="Zkladntext"/>
              <w:ind w:left="2021"/>
              <w:rPr>
                <w:spacing w:val="-2"/>
                <w:lang w:val="sk-SK"/>
              </w:rPr>
            </w:pPr>
            <w:r w:rsidRPr="00B12E99">
              <w:rPr>
                <w:spacing w:val="-2"/>
                <w:lang w:val="sk-SK"/>
              </w:rPr>
              <w:t>500-1 000 µg/l</w:t>
            </w:r>
          </w:p>
        </w:tc>
      </w:tr>
      <w:tr w:rsidR="00D24D4E" w:rsidRPr="00B12E99" w14:paraId="5D096A61" w14:textId="77777777" w:rsidTr="00BE045E">
        <w:trPr>
          <w:gridAfter w:val="1"/>
          <w:wAfter w:w="20" w:type="dxa"/>
        </w:trPr>
        <w:tc>
          <w:tcPr>
            <w:tcW w:w="2127" w:type="dxa"/>
            <w:gridSpan w:val="2"/>
            <w:tcBorders>
              <w:top w:val="single" w:sz="4" w:space="0" w:color="auto"/>
              <w:left w:val="nil"/>
              <w:bottom w:val="single" w:sz="4" w:space="0" w:color="auto"/>
              <w:right w:val="nil"/>
            </w:tcBorders>
            <w:shd w:val="clear" w:color="auto" w:fill="auto"/>
          </w:tcPr>
          <w:p w14:paraId="661F90E7" w14:textId="77777777" w:rsidR="00D24D4E" w:rsidRPr="00B12E99" w:rsidRDefault="00D24D4E" w:rsidP="005F08B6">
            <w:pPr>
              <w:pStyle w:val="Nadpis1"/>
              <w:ind w:left="0"/>
              <w:rPr>
                <w:spacing w:val="-1"/>
                <w:lang w:val="sk-SK"/>
              </w:rPr>
            </w:pPr>
            <w:r w:rsidRPr="00B12E99">
              <w:rPr>
                <w:spacing w:val="-1"/>
                <w:lang w:val="sk-SK"/>
              </w:rPr>
              <w:t>Maximálna dávka</w:t>
            </w:r>
          </w:p>
        </w:tc>
        <w:tc>
          <w:tcPr>
            <w:tcW w:w="1984" w:type="dxa"/>
            <w:tcBorders>
              <w:top w:val="single" w:sz="4" w:space="0" w:color="auto"/>
              <w:left w:val="nil"/>
              <w:bottom w:val="single" w:sz="4" w:space="0" w:color="auto"/>
              <w:right w:val="nil"/>
            </w:tcBorders>
            <w:shd w:val="clear" w:color="auto" w:fill="auto"/>
          </w:tcPr>
          <w:p w14:paraId="6406C8A7" w14:textId="77777777" w:rsidR="00D24D4E" w:rsidRPr="00B12E99" w:rsidRDefault="00D24D4E" w:rsidP="005F08B6">
            <w:pPr>
              <w:pStyle w:val="Nadpis1"/>
              <w:ind w:left="0"/>
              <w:rPr>
                <w:spacing w:val="-1"/>
                <w:lang w:val="sk-SK"/>
              </w:rPr>
            </w:pPr>
            <w:r w:rsidRPr="00B12E99">
              <w:rPr>
                <w:spacing w:val="-1"/>
                <w:lang w:val="sk-SK"/>
              </w:rPr>
              <w:t>28 mg/kg/deň</w:t>
            </w:r>
          </w:p>
        </w:tc>
        <w:tc>
          <w:tcPr>
            <w:tcW w:w="2124" w:type="dxa"/>
            <w:tcBorders>
              <w:top w:val="single" w:sz="4" w:space="0" w:color="auto"/>
              <w:left w:val="nil"/>
              <w:bottom w:val="single" w:sz="4" w:space="0" w:color="auto"/>
              <w:right w:val="nil"/>
            </w:tcBorders>
            <w:shd w:val="clear" w:color="auto" w:fill="auto"/>
          </w:tcPr>
          <w:p w14:paraId="734CAD98" w14:textId="77777777" w:rsidR="00D24D4E" w:rsidRPr="00B12E99" w:rsidRDefault="00D24D4E" w:rsidP="00BE045E">
            <w:pPr>
              <w:tabs>
                <w:tab w:val="left" w:pos="444"/>
                <w:tab w:val="left" w:pos="1806"/>
              </w:tabs>
              <w:rPr>
                <w:rFonts w:ascii="Times New Roman" w:eastAsia="Times New Roman" w:hAnsi="Times New Roman"/>
                <w:lang w:val="sk-SK"/>
              </w:rPr>
            </w:pPr>
            <w:r w:rsidRPr="00B12E99">
              <w:rPr>
                <w:rFonts w:ascii="Times New Roman" w:hAnsi="Times New Roman"/>
                <w:b/>
                <w:lang w:val="sk-SK"/>
              </w:rPr>
              <w:t>40 </w:t>
            </w:r>
            <w:r w:rsidRPr="00B12E99">
              <w:rPr>
                <w:rFonts w:ascii="Times New Roman" w:hAnsi="Times New Roman"/>
                <w:b/>
                <w:spacing w:val="-1"/>
                <w:lang w:val="sk-SK"/>
              </w:rPr>
              <w:t>mg/kg/deň</w:t>
            </w:r>
          </w:p>
          <w:p w14:paraId="5FAC94E1" w14:textId="77777777" w:rsidR="00D24D4E" w:rsidRPr="00B12E99" w:rsidRDefault="00D24D4E" w:rsidP="005F08B6">
            <w:pPr>
              <w:pStyle w:val="Nadpis1"/>
              <w:ind w:left="0" w:firstLine="1240"/>
              <w:rPr>
                <w:spacing w:val="-1"/>
                <w:lang w:val="sk-SK"/>
              </w:rPr>
            </w:pPr>
          </w:p>
        </w:tc>
        <w:tc>
          <w:tcPr>
            <w:tcW w:w="3638" w:type="dxa"/>
            <w:gridSpan w:val="2"/>
            <w:tcBorders>
              <w:top w:val="single" w:sz="4" w:space="0" w:color="auto"/>
              <w:left w:val="nil"/>
              <w:bottom w:val="single" w:sz="4" w:space="0" w:color="auto"/>
              <w:right w:val="nil"/>
            </w:tcBorders>
            <w:shd w:val="clear" w:color="auto" w:fill="auto"/>
          </w:tcPr>
          <w:p w14:paraId="7AD874E5" w14:textId="77777777" w:rsidR="00D24D4E" w:rsidRPr="00B12E99" w:rsidRDefault="00D24D4E" w:rsidP="005F08B6">
            <w:pPr>
              <w:pStyle w:val="Nadpis1"/>
              <w:ind w:left="0"/>
              <w:rPr>
                <w:spacing w:val="-1"/>
                <w:lang w:val="sk-SK"/>
              </w:rPr>
            </w:pPr>
          </w:p>
        </w:tc>
      </w:tr>
      <w:tr w:rsidR="00D24D4E" w:rsidRPr="00B12E99" w14:paraId="2C738DDE" w14:textId="77777777" w:rsidTr="00BE045E">
        <w:trPr>
          <w:gridAfter w:val="1"/>
          <w:wAfter w:w="20" w:type="dxa"/>
        </w:trPr>
        <w:tc>
          <w:tcPr>
            <w:tcW w:w="2127" w:type="dxa"/>
            <w:gridSpan w:val="2"/>
            <w:tcBorders>
              <w:top w:val="single" w:sz="4" w:space="0" w:color="auto"/>
              <w:left w:val="nil"/>
              <w:bottom w:val="single" w:sz="4" w:space="0" w:color="auto"/>
              <w:right w:val="nil"/>
            </w:tcBorders>
            <w:shd w:val="clear" w:color="auto" w:fill="auto"/>
          </w:tcPr>
          <w:p w14:paraId="4D42E860" w14:textId="77777777" w:rsidR="00D24D4E" w:rsidRPr="00B12E99" w:rsidRDefault="00D24D4E" w:rsidP="005F08B6">
            <w:pPr>
              <w:pStyle w:val="Nadpis1"/>
              <w:ind w:left="0"/>
              <w:rPr>
                <w:spacing w:val="-1"/>
                <w:lang w:val="sk-SK"/>
              </w:rPr>
            </w:pPr>
            <w:r w:rsidRPr="00B12E99">
              <w:rPr>
                <w:spacing w:val="-1"/>
                <w:lang w:val="sk-SK"/>
              </w:rPr>
              <w:t>Zváženie</w:t>
            </w:r>
          </w:p>
          <w:p w14:paraId="1AD97C40" w14:textId="77777777" w:rsidR="00D24D4E" w:rsidRPr="00B12E99" w:rsidRDefault="00D24D4E" w:rsidP="005F08B6">
            <w:pPr>
              <w:pStyle w:val="Nadpis1"/>
              <w:ind w:left="0"/>
              <w:rPr>
                <w:spacing w:val="-1"/>
                <w:lang w:val="sk-SK"/>
              </w:rPr>
            </w:pPr>
            <w:r w:rsidRPr="00B12E99">
              <w:rPr>
                <w:spacing w:val="-1"/>
                <w:lang w:val="sk-SK"/>
              </w:rPr>
              <w:t xml:space="preserve">prerušenia </w:t>
            </w:r>
          </w:p>
        </w:tc>
        <w:tc>
          <w:tcPr>
            <w:tcW w:w="1984" w:type="dxa"/>
            <w:tcBorders>
              <w:top w:val="single" w:sz="4" w:space="0" w:color="auto"/>
              <w:left w:val="nil"/>
              <w:bottom w:val="single" w:sz="4" w:space="0" w:color="auto"/>
              <w:right w:val="nil"/>
            </w:tcBorders>
            <w:shd w:val="clear" w:color="auto" w:fill="auto"/>
          </w:tcPr>
          <w:p w14:paraId="248060C5" w14:textId="77777777" w:rsidR="00D24D4E" w:rsidRPr="00B12E99" w:rsidRDefault="00D24D4E" w:rsidP="005F08B6">
            <w:pPr>
              <w:pStyle w:val="Nadpis1"/>
              <w:ind w:left="0"/>
              <w:rPr>
                <w:spacing w:val="-1"/>
                <w:lang w:val="sk-SK"/>
              </w:rPr>
            </w:pPr>
          </w:p>
        </w:tc>
        <w:tc>
          <w:tcPr>
            <w:tcW w:w="2124" w:type="dxa"/>
            <w:tcBorders>
              <w:top w:val="single" w:sz="4" w:space="0" w:color="auto"/>
              <w:left w:val="nil"/>
              <w:bottom w:val="single" w:sz="4" w:space="0" w:color="auto"/>
              <w:right w:val="nil"/>
            </w:tcBorders>
            <w:shd w:val="clear" w:color="auto" w:fill="auto"/>
          </w:tcPr>
          <w:p w14:paraId="6C0D1DE9" w14:textId="77777777" w:rsidR="00D24D4E" w:rsidRPr="00B12E99" w:rsidRDefault="00D24D4E" w:rsidP="005F08B6">
            <w:pPr>
              <w:pStyle w:val="Nadpis1"/>
              <w:ind w:left="0"/>
              <w:rPr>
                <w:spacing w:val="-1"/>
                <w:lang w:val="sk-SK"/>
              </w:rPr>
            </w:pPr>
          </w:p>
        </w:tc>
        <w:tc>
          <w:tcPr>
            <w:tcW w:w="3638" w:type="dxa"/>
            <w:gridSpan w:val="2"/>
            <w:tcBorders>
              <w:top w:val="single" w:sz="4" w:space="0" w:color="auto"/>
              <w:left w:val="nil"/>
              <w:bottom w:val="single" w:sz="4" w:space="0" w:color="auto"/>
              <w:right w:val="nil"/>
            </w:tcBorders>
            <w:shd w:val="clear" w:color="auto" w:fill="auto"/>
          </w:tcPr>
          <w:p w14:paraId="4E416443" w14:textId="018C1656" w:rsidR="00D24D4E" w:rsidRPr="00B12E99" w:rsidRDefault="00D24D4E" w:rsidP="00CE6135">
            <w:pPr>
              <w:pStyle w:val="Nadpis1"/>
              <w:ind w:left="2021" w:hanging="1"/>
              <w:rPr>
                <w:spacing w:val="-1"/>
                <w:lang w:val="sk-SK"/>
              </w:rPr>
            </w:pPr>
            <w:r w:rsidRPr="00B12E99">
              <w:rPr>
                <w:lang w:val="sk-SK"/>
              </w:rPr>
              <w:t>&lt; 500</w:t>
            </w:r>
            <w:r w:rsidRPr="00B12E99">
              <w:rPr>
                <w:spacing w:val="-2"/>
                <w:lang w:val="sk-SK"/>
              </w:rPr>
              <w:t xml:space="preserve"> µg/l</w:t>
            </w:r>
          </w:p>
          <w:p w14:paraId="3DB0387B" w14:textId="77777777" w:rsidR="00D24D4E" w:rsidRPr="00B12E99" w:rsidRDefault="00D24D4E" w:rsidP="005F08B6">
            <w:pPr>
              <w:ind w:firstLine="708"/>
              <w:rPr>
                <w:rFonts w:ascii="Times New Roman" w:hAnsi="Times New Roman"/>
                <w:lang w:val="sk-SK"/>
              </w:rPr>
            </w:pPr>
          </w:p>
        </w:tc>
      </w:tr>
    </w:tbl>
    <w:p w14:paraId="6816468D" w14:textId="77777777" w:rsidR="00D24D4E" w:rsidRPr="00EB159F" w:rsidRDefault="00D24D4E" w:rsidP="00D24D4E">
      <w:pPr>
        <w:rPr>
          <w:rFonts w:ascii="Times New Roman" w:hAnsi="Times New Roman"/>
          <w:i/>
          <w:lang w:val="sk-SK"/>
        </w:rPr>
      </w:pPr>
    </w:p>
    <w:p w14:paraId="399D854F" w14:textId="77777777" w:rsidR="00D24D4E" w:rsidRPr="00EB159F" w:rsidRDefault="00D24D4E" w:rsidP="00D24D4E">
      <w:pPr>
        <w:tabs>
          <w:tab w:val="left" w:pos="0"/>
        </w:tabs>
        <w:rPr>
          <w:rFonts w:ascii="Times New Roman" w:eastAsia="Times New Roman" w:hAnsi="Times New Roman"/>
          <w:lang w:val="sk-SK"/>
        </w:rPr>
      </w:pPr>
      <w:r w:rsidRPr="00EB159F">
        <w:rPr>
          <w:rFonts w:ascii="Times New Roman" w:hAnsi="Times New Roman"/>
          <w:i/>
          <w:lang w:val="sk-SK"/>
        </w:rPr>
        <w:t>Začiatočná dávka</w:t>
      </w:r>
    </w:p>
    <w:p w14:paraId="6B100BBA" w14:textId="3C5E0A77" w:rsidR="00D24D4E" w:rsidRPr="00EB159F" w:rsidRDefault="00D24D4E" w:rsidP="00D24D4E">
      <w:pPr>
        <w:pStyle w:val="Zkladntext"/>
        <w:ind w:left="0"/>
        <w:rPr>
          <w:lang w:val="sk-SK"/>
        </w:rPr>
      </w:pPr>
      <w:r w:rsidRPr="00EB159F">
        <w:rPr>
          <w:spacing w:val="-1"/>
          <w:lang w:val="sk-SK"/>
        </w:rPr>
        <w:t>Odporúčaná</w:t>
      </w:r>
      <w:r w:rsidRPr="00EB159F">
        <w:rPr>
          <w:spacing w:val="1"/>
          <w:lang w:val="sk-SK"/>
        </w:rPr>
        <w:t xml:space="preserve"> </w:t>
      </w:r>
      <w:r w:rsidRPr="00EB159F">
        <w:rPr>
          <w:lang w:val="sk-SK"/>
        </w:rPr>
        <w:t xml:space="preserve">začiatočná denná </w:t>
      </w:r>
      <w:r w:rsidRPr="00EB159F">
        <w:rPr>
          <w:spacing w:val="-1"/>
          <w:lang w:val="sk-SK"/>
        </w:rPr>
        <w:t>dávka</w:t>
      </w:r>
      <w:r w:rsidRPr="00EB159F">
        <w:rPr>
          <w:spacing w:val="2"/>
          <w:lang w:val="sk-SK"/>
        </w:rPr>
        <w:t xml:space="preserve"> </w:t>
      </w:r>
      <w:r w:rsidR="00CE6135">
        <w:rPr>
          <w:spacing w:val="2"/>
          <w:lang w:val="sk-SK"/>
        </w:rPr>
        <w:t xml:space="preserve">filmom obalených tabliet </w:t>
      </w:r>
      <w:r w:rsidR="00C17FBA">
        <w:rPr>
          <w:spacing w:val="-1"/>
          <w:lang w:val="sk-SK"/>
        </w:rPr>
        <w:t>Exferany</w:t>
      </w:r>
      <w:r w:rsidRPr="00EB159F">
        <w:rPr>
          <w:spacing w:val="-1"/>
          <w:lang w:val="sk-SK"/>
        </w:rPr>
        <w:t xml:space="preserve"> </w:t>
      </w:r>
      <w:r w:rsidRPr="00EB159F">
        <w:rPr>
          <w:spacing w:val="1"/>
          <w:lang w:val="sk-SK"/>
        </w:rPr>
        <w:t>je</w:t>
      </w:r>
      <w:r w:rsidRPr="00EB159F">
        <w:rPr>
          <w:lang w:val="sk-SK"/>
        </w:rPr>
        <w:t xml:space="preserve"> </w:t>
      </w:r>
      <w:r w:rsidR="00C17FBA">
        <w:rPr>
          <w:lang w:val="sk-SK"/>
        </w:rPr>
        <w:t>14</w:t>
      </w:r>
      <w:r w:rsidRPr="00EB159F">
        <w:t> </w:t>
      </w:r>
      <w:r w:rsidRPr="00EB159F">
        <w:rPr>
          <w:spacing w:val="-2"/>
          <w:lang w:val="sk-SK"/>
        </w:rPr>
        <w:t>mg/kg</w:t>
      </w:r>
      <w:r w:rsidRPr="00EB159F">
        <w:rPr>
          <w:spacing w:val="-3"/>
          <w:lang w:val="sk-SK"/>
        </w:rPr>
        <w:t xml:space="preserve"> </w:t>
      </w:r>
      <w:r w:rsidRPr="00EB159F">
        <w:rPr>
          <w:lang w:val="sk-SK"/>
        </w:rPr>
        <w:t>telesne</w:t>
      </w:r>
      <w:r w:rsidR="00C17FBA">
        <w:rPr>
          <w:lang w:val="sk-SK"/>
        </w:rPr>
        <w:t xml:space="preserve">j </w:t>
      </w:r>
      <w:r w:rsidRPr="00EB159F">
        <w:rPr>
          <w:spacing w:val="-1"/>
          <w:lang w:val="sk-SK"/>
        </w:rPr>
        <w:t>hmotnosti.</w:t>
      </w:r>
    </w:p>
    <w:p w14:paraId="619ECB37" w14:textId="77777777" w:rsidR="00D24D4E" w:rsidRPr="00EB159F" w:rsidRDefault="00D24D4E" w:rsidP="00D24D4E">
      <w:pPr>
        <w:rPr>
          <w:rFonts w:ascii="Times New Roman" w:eastAsia="Times New Roman" w:hAnsi="Times New Roman"/>
          <w:lang w:val="sk-SK"/>
        </w:rPr>
      </w:pPr>
    </w:p>
    <w:p w14:paraId="23E6E582" w14:textId="50A56FB5" w:rsidR="00D24D4E" w:rsidRPr="00EB159F" w:rsidRDefault="00D24D4E" w:rsidP="00D24D4E">
      <w:pPr>
        <w:pStyle w:val="Zkladntext"/>
        <w:ind w:left="0"/>
        <w:rPr>
          <w:lang w:val="sk-SK"/>
        </w:rPr>
      </w:pPr>
      <w:r w:rsidRPr="00EB159F">
        <w:rPr>
          <w:spacing w:val="-1"/>
          <w:lang w:val="sk-SK"/>
        </w:rPr>
        <w:t>Začiatočná</w:t>
      </w:r>
      <w:r w:rsidRPr="00EB159F">
        <w:rPr>
          <w:lang w:val="sk-SK"/>
        </w:rPr>
        <w:t xml:space="preserve"> denná </w:t>
      </w:r>
      <w:r w:rsidRPr="00EB159F">
        <w:rPr>
          <w:spacing w:val="-1"/>
          <w:lang w:val="sk-SK"/>
        </w:rPr>
        <w:t>dávka</w:t>
      </w:r>
      <w:r w:rsidRPr="00EB159F">
        <w:rPr>
          <w:lang w:val="sk-SK"/>
        </w:rPr>
        <w:t xml:space="preserve"> </w:t>
      </w:r>
      <w:r w:rsidR="005F00E4">
        <w:rPr>
          <w:lang w:val="sk-SK"/>
        </w:rPr>
        <w:t>21</w:t>
      </w:r>
      <w:r w:rsidRPr="00EB159F">
        <w:rPr>
          <w:spacing w:val="2"/>
          <w:lang w:val="sk-SK"/>
        </w:rPr>
        <w:t> </w:t>
      </w:r>
      <w:r w:rsidRPr="00EB159F">
        <w:rPr>
          <w:spacing w:val="-2"/>
          <w:lang w:val="sk-SK"/>
        </w:rPr>
        <w:t>mg/kg</w:t>
      </w:r>
      <w:r w:rsidRPr="00EB159F">
        <w:rPr>
          <w:spacing w:val="-3"/>
          <w:lang w:val="sk-SK"/>
        </w:rPr>
        <w:t xml:space="preserve"> </w:t>
      </w:r>
      <w:r w:rsidRPr="00EB159F">
        <w:rPr>
          <w:lang w:val="sk-SK"/>
        </w:rPr>
        <w:t xml:space="preserve">sa </w:t>
      </w:r>
      <w:r w:rsidRPr="00EB159F">
        <w:rPr>
          <w:spacing w:val="-2"/>
          <w:lang w:val="sk-SK"/>
        </w:rPr>
        <w:t>môže</w:t>
      </w:r>
      <w:r w:rsidRPr="00EB159F">
        <w:rPr>
          <w:lang w:val="sk-SK"/>
        </w:rPr>
        <w:t xml:space="preserve"> </w:t>
      </w:r>
      <w:r w:rsidRPr="00EB159F">
        <w:rPr>
          <w:spacing w:val="-2"/>
          <w:lang w:val="sk-SK"/>
        </w:rPr>
        <w:t>zvážiť</w:t>
      </w:r>
      <w:r w:rsidRPr="00EB159F">
        <w:rPr>
          <w:spacing w:val="-1"/>
          <w:lang w:val="sk-SK"/>
        </w:rPr>
        <w:t xml:space="preserve"> </w:t>
      </w:r>
      <w:r w:rsidRPr="00EB159F">
        <w:rPr>
          <w:lang w:val="sk-SK"/>
        </w:rPr>
        <w:t xml:space="preserve">u </w:t>
      </w:r>
      <w:r w:rsidRPr="00EB159F">
        <w:rPr>
          <w:spacing w:val="-1"/>
          <w:lang w:val="sk-SK"/>
        </w:rPr>
        <w:t>pacientov,</w:t>
      </w:r>
      <w:r w:rsidRPr="00EB159F">
        <w:rPr>
          <w:lang w:val="sk-SK"/>
        </w:rPr>
        <w:t xml:space="preserve"> </w:t>
      </w:r>
      <w:r w:rsidRPr="00EB159F">
        <w:rPr>
          <w:spacing w:val="-1"/>
          <w:lang w:val="sk-SK"/>
        </w:rPr>
        <w:t>ktorí</w:t>
      </w:r>
      <w:r w:rsidRPr="00EB159F">
        <w:rPr>
          <w:spacing w:val="1"/>
          <w:lang w:val="sk-SK"/>
        </w:rPr>
        <w:t xml:space="preserve"> </w:t>
      </w:r>
      <w:r w:rsidRPr="00EB159F">
        <w:rPr>
          <w:lang w:val="sk-SK"/>
        </w:rPr>
        <w:t xml:space="preserve">potrebujú </w:t>
      </w:r>
      <w:r w:rsidRPr="00EB159F">
        <w:rPr>
          <w:spacing w:val="-1"/>
          <w:lang w:val="sk-SK"/>
        </w:rPr>
        <w:t xml:space="preserve">znížiť </w:t>
      </w:r>
      <w:r w:rsidRPr="00EB159F">
        <w:rPr>
          <w:spacing w:val="-2"/>
          <w:lang w:val="sk-SK"/>
        </w:rPr>
        <w:t>zvýšené</w:t>
      </w:r>
      <w:r w:rsidRPr="00EB159F">
        <w:rPr>
          <w:lang w:val="sk-SK"/>
        </w:rPr>
        <w:t xml:space="preserve"> hladiny</w:t>
      </w:r>
      <w:r w:rsidRPr="00EB159F">
        <w:rPr>
          <w:spacing w:val="79"/>
          <w:lang w:val="sk-SK"/>
        </w:rPr>
        <w:t xml:space="preserve"> </w:t>
      </w:r>
      <w:r w:rsidRPr="00EB159F">
        <w:rPr>
          <w:spacing w:val="-1"/>
          <w:lang w:val="sk-SK"/>
        </w:rPr>
        <w:t>železa</w:t>
      </w:r>
      <w:r w:rsidRPr="00EB159F">
        <w:rPr>
          <w:lang w:val="sk-SK"/>
        </w:rPr>
        <w:t xml:space="preserve"> v</w:t>
      </w:r>
      <w:r w:rsidRPr="00EB159F">
        <w:rPr>
          <w:spacing w:val="-2"/>
          <w:lang w:val="sk-SK"/>
        </w:rPr>
        <w:t xml:space="preserve"> </w:t>
      </w:r>
      <w:r w:rsidRPr="00EB159F">
        <w:rPr>
          <w:spacing w:val="-1"/>
          <w:lang w:val="sk-SK"/>
        </w:rPr>
        <w:t>organizme</w:t>
      </w:r>
      <w:r w:rsidRPr="00EB159F">
        <w:rPr>
          <w:lang w:val="sk-SK"/>
        </w:rPr>
        <w:t xml:space="preserve"> a</w:t>
      </w:r>
      <w:r w:rsidRPr="00EB159F">
        <w:rPr>
          <w:spacing w:val="1"/>
          <w:lang w:val="sk-SK"/>
        </w:rPr>
        <w:t xml:space="preserve"> </w:t>
      </w:r>
      <w:r w:rsidRPr="00EB159F">
        <w:rPr>
          <w:spacing w:val="-1"/>
          <w:lang w:val="sk-SK"/>
        </w:rPr>
        <w:t>ktorí</w:t>
      </w:r>
      <w:r w:rsidRPr="00EB159F">
        <w:rPr>
          <w:spacing w:val="1"/>
          <w:lang w:val="sk-SK"/>
        </w:rPr>
        <w:t xml:space="preserve"> </w:t>
      </w:r>
      <w:r w:rsidRPr="00EB159F">
        <w:rPr>
          <w:lang w:val="sk-SK"/>
        </w:rPr>
        <w:t>tiež</w:t>
      </w:r>
      <w:r w:rsidRPr="00EB159F">
        <w:rPr>
          <w:spacing w:val="-1"/>
          <w:lang w:val="sk-SK"/>
        </w:rPr>
        <w:t xml:space="preserve"> </w:t>
      </w:r>
      <w:r w:rsidRPr="00EB159F">
        <w:rPr>
          <w:lang w:val="sk-SK"/>
        </w:rPr>
        <w:t xml:space="preserve">dostávajú </w:t>
      </w:r>
      <w:r w:rsidRPr="00EB159F">
        <w:rPr>
          <w:spacing w:val="-1"/>
          <w:lang w:val="sk-SK"/>
        </w:rPr>
        <w:t>viac</w:t>
      </w:r>
      <w:r w:rsidRPr="00EB159F">
        <w:rPr>
          <w:lang w:val="sk-SK"/>
        </w:rPr>
        <w:t xml:space="preserve"> </w:t>
      </w:r>
      <w:r w:rsidRPr="00EB159F">
        <w:rPr>
          <w:spacing w:val="-1"/>
          <w:lang w:val="sk-SK"/>
        </w:rPr>
        <w:t>ako</w:t>
      </w:r>
      <w:r w:rsidRPr="00EB159F">
        <w:rPr>
          <w:lang w:val="sk-SK"/>
        </w:rPr>
        <w:t xml:space="preserve"> 14 </w:t>
      </w:r>
      <w:r w:rsidRPr="00EB159F">
        <w:rPr>
          <w:spacing w:val="-2"/>
          <w:lang w:val="sk-SK"/>
        </w:rPr>
        <w:t>ml/kg/mesiac</w:t>
      </w:r>
      <w:r w:rsidRPr="00EB159F">
        <w:rPr>
          <w:spacing w:val="2"/>
          <w:lang w:val="sk-SK"/>
        </w:rPr>
        <w:t xml:space="preserve"> </w:t>
      </w:r>
      <w:r w:rsidRPr="00EB159F">
        <w:rPr>
          <w:spacing w:val="-1"/>
          <w:lang w:val="sk-SK"/>
        </w:rPr>
        <w:t>erytrocytového</w:t>
      </w:r>
      <w:r w:rsidRPr="00EB159F">
        <w:rPr>
          <w:lang w:val="sk-SK"/>
        </w:rPr>
        <w:t xml:space="preserve"> </w:t>
      </w:r>
      <w:r w:rsidRPr="00EB159F">
        <w:rPr>
          <w:spacing w:val="-1"/>
          <w:lang w:val="sk-SK"/>
        </w:rPr>
        <w:t>koncentrátu</w:t>
      </w:r>
      <w:r w:rsidRPr="00EB159F">
        <w:rPr>
          <w:spacing w:val="75"/>
          <w:lang w:val="sk-SK"/>
        </w:rPr>
        <w:t xml:space="preserve"> </w:t>
      </w:r>
      <w:r w:rsidRPr="00EB159F">
        <w:rPr>
          <w:spacing w:val="-1"/>
          <w:lang w:val="sk-SK"/>
        </w:rPr>
        <w:t>(približne</w:t>
      </w:r>
      <w:r w:rsidRPr="00EB159F">
        <w:rPr>
          <w:lang w:val="sk-SK"/>
        </w:rPr>
        <w:t xml:space="preserve"> &gt; 4 </w:t>
      </w:r>
      <w:r w:rsidRPr="00EB159F">
        <w:rPr>
          <w:spacing w:val="-1"/>
          <w:lang w:val="sk-SK"/>
        </w:rPr>
        <w:t>jednotky/mesiac</w:t>
      </w:r>
      <w:r w:rsidRPr="00EB159F">
        <w:rPr>
          <w:spacing w:val="2"/>
          <w:lang w:val="sk-SK"/>
        </w:rPr>
        <w:t xml:space="preserve"> </w:t>
      </w:r>
      <w:r w:rsidRPr="00EB159F">
        <w:rPr>
          <w:lang w:val="sk-SK"/>
        </w:rPr>
        <w:t>u dospelého).</w:t>
      </w:r>
    </w:p>
    <w:p w14:paraId="6BFF6E9C" w14:textId="77777777" w:rsidR="00D24D4E" w:rsidRPr="00EB159F" w:rsidRDefault="00D24D4E" w:rsidP="00D24D4E">
      <w:pPr>
        <w:rPr>
          <w:rFonts w:ascii="Times New Roman" w:eastAsia="Times New Roman" w:hAnsi="Times New Roman"/>
          <w:lang w:val="sk-SK"/>
        </w:rPr>
      </w:pPr>
    </w:p>
    <w:p w14:paraId="41435454" w14:textId="2141C2A1" w:rsidR="00D24D4E" w:rsidRPr="00EB159F" w:rsidRDefault="00D24D4E" w:rsidP="00D24D4E">
      <w:pPr>
        <w:pStyle w:val="Zkladntext"/>
        <w:ind w:left="0"/>
        <w:rPr>
          <w:lang w:val="sk-SK"/>
        </w:rPr>
      </w:pPr>
      <w:r w:rsidRPr="00EB159F">
        <w:rPr>
          <w:spacing w:val="-1"/>
          <w:lang w:val="sk-SK"/>
        </w:rPr>
        <w:t>Začiatočná</w:t>
      </w:r>
      <w:r w:rsidRPr="00EB159F">
        <w:rPr>
          <w:lang w:val="sk-SK"/>
        </w:rPr>
        <w:t xml:space="preserve"> denná </w:t>
      </w:r>
      <w:r w:rsidRPr="00EB159F">
        <w:rPr>
          <w:spacing w:val="-1"/>
          <w:lang w:val="sk-SK"/>
        </w:rPr>
        <w:t>dávka</w:t>
      </w:r>
      <w:r w:rsidRPr="00EB159F">
        <w:rPr>
          <w:lang w:val="sk-SK"/>
        </w:rPr>
        <w:t xml:space="preserve"> </w:t>
      </w:r>
      <w:r w:rsidR="005F00E4">
        <w:rPr>
          <w:lang w:val="sk-SK"/>
        </w:rPr>
        <w:t>7</w:t>
      </w:r>
      <w:r w:rsidRPr="00EB159F">
        <w:rPr>
          <w:spacing w:val="1"/>
          <w:lang w:val="sk-SK"/>
        </w:rPr>
        <w:t> </w:t>
      </w:r>
      <w:r w:rsidRPr="00EB159F">
        <w:rPr>
          <w:spacing w:val="-2"/>
          <w:lang w:val="sk-SK"/>
        </w:rPr>
        <w:t>mg/kg</w:t>
      </w:r>
      <w:r w:rsidRPr="00EB159F">
        <w:rPr>
          <w:spacing w:val="-3"/>
          <w:lang w:val="sk-SK"/>
        </w:rPr>
        <w:t xml:space="preserve"> </w:t>
      </w:r>
      <w:r w:rsidRPr="00EB159F">
        <w:rPr>
          <w:lang w:val="sk-SK"/>
        </w:rPr>
        <w:t xml:space="preserve">sa </w:t>
      </w:r>
      <w:r w:rsidRPr="00EB159F">
        <w:rPr>
          <w:spacing w:val="-2"/>
          <w:lang w:val="sk-SK"/>
        </w:rPr>
        <w:t>môže</w:t>
      </w:r>
      <w:r w:rsidRPr="00EB159F">
        <w:rPr>
          <w:lang w:val="sk-SK"/>
        </w:rPr>
        <w:t xml:space="preserve"> </w:t>
      </w:r>
      <w:r w:rsidRPr="00EB159F">
        <w:rPr>
          <w:spacing w:val="-2"/>
          <w:lang w:val="sk-SK"/>
        </w:rPr>
        <w:t>zvážiť</w:t>
      </w:r>
      <w:r w:rsidRPr="00EB159F">
        <w:rPr>
          <w:spacing w:val="-1"/>
          <w:lang w:val="sk-SK"/>
        </w:rPr>
        <w:t xml:space="preserve"> </w:t>
      </w:r>
      <w:r w:rsidRPr="00EB159F">
        <w:rPr>
          <w:lang w:val="sk-SK"/>
        </w:rPr>
        <w:t xml:space="preserve">u </w:t>
      </w:r>
      <w:r w:rsidRPr="00EB159F">
        <w:rPr>
          <w:spacing w:val="-1"/>
          <w:lang w:val="sk-SK"/>
        </w:rPr>
        <w:t>pacientov,</w:t>
      </w:r>
      <w:r w:rsidRPr="00EB159F">
        <w:rPr>
          <w:lang w:val="sk-SK"/>
        </w:rPr>
        <w:t xml:space="preserve"> </w:t>
      </w:r>
      <w:r w:rsidRPr="00EB159F">
        <w:rPr>
          <w:spacing w:val="-1"/>
          <w:lang w:val="sk-SK"/>
        </w:rPr>
        <w:t>ktorí</w:t>
      </w:r>
      <w:r w:rsidRPr="00EB159F">
        <w:rPr>
          <w:spacing w:val="1"/>
          <w:lang w:val="sk-SK"/>
        </w:rPr>
        <w:t xml:space="preserve"> </w:t>
      </w:r>
      <w:r w:rsidRPr="00EB159F">
        <w:rPr>
          <w:lang w:val="sk-SK"/>
        </w:rPr>
        <w:t xml:space="preserve">nepotrebujú </w:t>
      </w:r>
      <w:r w:rsidRPr="00EB159F">
        <w:rPr>
          <w:spacing w:val="-1"/>
          <w:lang w:val="sk-SK"/>
        </w:rPr>
        <w:t xml:space="preserve">znížiť </w:t>
      </w:r>
      <w:r w:rsidRPr="00EB159F">
        <w:rPr>
          <w:lang w:val="sk-SK"/>
        </w:rPr>
        <w:t>hladiny</w:t>
      </w:r>
      <w:r w:rsidRPr="00EB159F">
        <w:rPr>
          <w:spacing w:val="-3"/>
          <w:lang w:val="sk-SK"/>
        </w:rPr>
        <w:t xml:space="preserve"> </w:t>
      </w:r>
      <w:r w:rsidRPr="00EB159F">
        <w:rPr>
          <w:spacing w:val="-1"/>
          <w:lang w:val="sk-SK"/>
        </w:rPr>
        <w:t>želez</w:t>
      </w:r>
      <w:r w:rsidR="005F00E4">
        <w:rPr>
          <w:spacing w:val="-1"/>
          <w:lang w:val="sk-SK"/>
        </w:rPr>
        <w:t xml:space="preserve">a </w:t>
      </w:r>
      <w:r w:rsidR="005F00E4">
        <w:rPr>
          <w:spacing w:val="-1"/>
          <w:lang w:val="sk-SK"/>
        </w:rPr>
        <w:br/>
      </w:r>
      <w:r w:rsidRPr="00EB159F">
        <w:rPr>
          <w:lang w:val="sk-SK"/>
        </w:rPr>
        <w:t>v</w:t>
      </w:r>
      <w:r w:rsidRPr="00EB159F">
        <w:rPr>
          <w:spacing w:val="-3"/>
          <w:lang w:val="sk-SK"/>
        </w:rPr>
        <w:t xml:space="preserve"> </w:t>
      </w:r>
      <w:r w:rsidRPr="00EB159F">
        <w:rPr>
          <w:spacing w:val="-1"/>
          <w:lang w:val="sk-SK"/>
        </w:rPr>
        <w:t>organizme</w:t>
      </w:r>
      <w:r w:rsidRPr="00EB159F">
        <w:rPr>
          <w:lang w:val="sk-SK"/>
        </w:rPr>
        <w:t xml:space="preserve"> a</w:t>
      </w:r>
      <w:r w:rsidRPr="00EB159F">
        <w:rPr>
          <w:spacing w:val="1"/>
          <w:lang w:val="sk-SK"/>
        </w:rPr>
        <w:t xml:space="preserve"> </w:t>
      </w:r>
      <w:r w:rsidRPr="00EB159F">
        <w:rPr>
          <w:spacing w:val="-1"/>
          <w:lang w:val="sk-SK"/>
        </w:rPr>
        <w:t>ktorí</w:t>
      </w:r>
      <w:r w:rsidRPr="00EB159F">
        <w:rPr>
          <w:spacing w:val="1"/>
          <w:lang w:val="sk-SK"/>
        </w:rPr>
        <w:t xml:space="preserve"> </w:t>
      </w:r>
      <w:r w:rsidRPr="00EB159F">
        <w:rPr>
          <w:lang w:val="sk-SK"/>
        </w:rPr>
        <w:t>tiež</w:t>
      </w:r>
      <w:r w:rsidRPr="00EB159F">
        <w:rPr>
          <w:spacing w:val="-1"/>
          <w:lang w:val="sk-SK"/>
        </w:rPr>
        <w:t xml:space="preserve"> </w:t>
      </w:r>
      <w:r w:rsidRPr="00EB159F">
        <w:rPr>
          <w:lang w:val="sk-SK"/>
        </w:rPr>
        <w:t>dostávajú</w:t>
      </w:r>
      <w:r w:rsidRPr="00EB159F">
        <w:rPr>
          <w:spacing w:val="1"/>
          <w:lang w:val="sk-SK"/>
        </w:rPr>
        <w:t xml:space="preserve"> </w:t>
      </w:r>
      <w:r w:rsidRPr="00EB159F">
        <w:rPr>
          <w:spacing w:val="-1"/>
          <w:lang w:val="sk-SK"/>
        </w:rPr>
        <w:t>menej</w:t>
      </w:r>
      <w:r w:rsidRPr="00EB159F">
        <w:rPr>
          <w:spacing w:val="3"/>
          <w:lang w:val="sk-SK"/>
        </w:rPr>
        <w:t xml:space="preserve"> </w:t>
      </w:r>
      <w:r w:rsidRPr="00EB159F">
        <w:rPr>
          <w:spacing w:val="-1"/>
          <w:lang w:val="sk-SK"/>
        </w:rPr>
        <w:t>ako</w:t>
      </w:r>
      <w:r w:rsidRPr="00EB159F">
        <w:rPr>
          <w:lang w:val="sk-SK"/>
        </w:rPr>
        <w:t xml:space="preserve"> 7 </w:t>
      </w:r>
      <w:r w:rsidRPr="00EB159F">
        <w:rPr>
          <w:spacing w:val="-2"/>
          <w:lang w:val="sk-SK"/>
        </w:rPr>
        <w:t>ml/kg/mesiac</w:t>
      </w:r>
      <w:r w:rsidRPr="00EB159F">
        <w:rPr>
          <w:spacing w:val="2"/>
          <w:lang w:val="sk-SK"/>
        </w:rPr>
        <w:t xml:space="preserve"> </w:t>
      </w:r>
      <w:r w:rsidRPr="00EB159F">
        <w:rPr>
          <w:spacing w:val="-1"/>
          <w:lang w:val="sk-SK"/>
        </w:rPr>
        <w:t>erytrocytového</w:t>
      </w:r>
      <w:r w:rsidRPr="00EB159F">
        <w:rPr>
          <w:lang w:val="sk-SK"/>
        </w:rPr>
        <w:t xml:space="preserve"> </w:t>
      </w:r>
      <w:r w:rsidRPr="00EB159F">
        <w:rPr>
          <w:spacing w:val="-1"/>
          <w:lang w:val="sk-SK"/>
        </w:rPr>
        <w:t>koncentrátu</w:t>
      </w:r>
      <w:r w:rsidRPr="00EB159F">
        <w:rPr>
          <w:spacing w:val="2"/>
          <w:lang w:val="sk-SK"/>
        </w:rPr>
        <w:t xml:space="preserve"> </w:t>
      </w:r>
      <w:r w:rsidRPr="00EB159F">
        <w:rPr>
          <w:spacing w:val="-1"/>
          <w:lang w:val="sk-SK"/>
        </w:rPr>
        <w:t>(približne</w:t>
      </w:r>
      <w:r w:rsidRPr="00EB159F">
        <w:rPr>
          <w:lang w:val="sk-SK"/>
        </w:rPr>
        <w:t xml:space="preserve"> &lt; 2 </w:t>
      </w:r>
      <w:r w:rsidRPr="00EB159F">
        <w:rPr>
          <w:spacing w:val="-1"/>
          <w:lang w:val="sk-SK"/>
        </w:rPr>
        <w:t>jednotky/mesiac</w:t>
      </w:r>
      <w:r w:rsidRPr="00EB159F">
        <w:rPr>
          <w:spacing w:val="2"/>
          <w:lang w:val="sk-SK"/>
        </w:rPr>
        <w:t xml:space="preserve"> </w:t>
      </w:r>
      <w:r w:rsidRPr="00EB159F">
        <w:rPr>
          <w:lang w:val="sk-SK"/>
        </w:rPr>
        <w:t xml:space="preserve">u dospelého). </w:t>
      </w:r>
      <w:r w:rsidRPr="00EB159F">
        <w:rPr>
          <w:spacing w:val="-1"/>
          <w:lang w:val="sk-SK"/>
        </w:rPr>
        <w:t xml:space="preserve">Odpoveď </w:t>
      </w:r>
      <w:r w:rsidRPr="00EB159F">
        <w:rPr>
          <w:lang w:val="sk-SK"/>
        </w:rPr>
        <w:t xml:space="preserve">pacienta na liečbu sa </w:t>
      </w:r>
      <w:r w:rsidRPr="00EB159F">
        <w:rPr>
          <w:spacing w:val="-1"/>
          <w:lang w:val="sk-SK"/>
        </w:rPr>
        <w:t>musí</w:t>
      </w:r>
      <w:r w:rsidRPr="00EB159F">
        <w:rPr>
          <w:spacing w:val="1"/>
          <w:lang w:val="sk-SK"/>
        </w:rPr>
        <w:t xml:space="preserve"> </w:t>
      </w:r>
      <w:r w:rsidRPr="00EB159F">
        <w:rPr>
          <w:spacing w:val="-1"/>
          <w:lang w:val="sk-SK"/>
        </w:rPr>
        <w:t>monitorovať</w:t>
      </w:r>
      <w:r w:rsidRPr="00EB159F">
        <w:rPr>
          <w:lang w:val="sk-SK"/>
        </w:rPr>
        <w:t xml:space="preserve"> a</w:t>
      </w:r>
      <w:r w:rsidRPr="00EB159F">
        <w:rPr>
          <w:spacing w:val="1"/>
          <w:lang w:val="sk-SK"/>
        </w:rPr>
        <w:t xml:space="preserve"> </w:t>
      </w:r>
      <w:r w:rsidRPr="00EB159F">
        <w:rPr>
          <w:spacing w:val="-1"/>
          <w:lang w:val="sk-SK"/>
        </w:rPr>
        <w:t>zvýšenie</w:t>
      </w:r>
      <w:r w:rsidRPr="00EB159F">
        <w:rPr>
          <w:lang w:val="sk-SK"/>
        </w:rPr>
        <w:t xml:space="preserve"> </w:t>
      </w:r>
      <w:r w:rsidRPr="00EB159F">
        <w:rPr>
          <w:spacing w:val="-2"/>
          <w:lang w:val="sk-SK"/>
        </w:rPr>
        <w:t>dávky</w:t>
      </w:r>
      <w:r w:rsidRPr="00EB159F">
        <w:rPr>
          <w:spacing w:val="49"/>
          <w:lang w:val="sk-SK"/>
        </w:rPr>
        <w:t xml:space="preserve"> </w:t>
      </w:r>
      <w:r w:rsidRPr="00EB159F">
        <w:rPr>
          <w:spacing w:val="-1"/>
          <w:lang w:val="sk-SK"/>
        </w:rPr>
        <w:t>sa</w:t>
      </w:r>
      <w:r w:rsidRPr="00EB159F">
        <w:rPr>
          <w:lang w:val="sk-SK"/>
        </w:rPr>
        <w:t xml:space="preserve"> </w:t>
      </w:r>
      <w:r w:rsidRPr="00EB159F">
        <w:rPr>
          <w:spacing w:val="-2"/>
          <w:lang w:val="sk-SK"/>
        </w:rPr>
        <w:t>má</w:t>
      </w:r>
      <w:r w:rsidRPr="00EB159F">
        <w:rPr>
          <w:lang w:val="sk-SK"/>
        </w:rPr>
        <w:t xml:space="preserve"> </w:t>
      </w:r>
      <w:r w:rsidRPr="00EB159F">
        <w:rPr>
          <w:spacing w:val="-2"/>
          <w:lang w:val="sk-SK"/>
        </w:rPr>
        <w:t>zvážiť,</w:t>
      </w:r>
      <w:r w:rsidRPr="00EB159F">
        <w:rPr>
          <w:lang w:val="sk-SK"/>
        </w:rPr>
        <w:t xml:space="preserve"> ak</w:t>
      </w:r>
      <w:r w:rsidRPr="00EB159F">
        <w:rPr>
          <w:spacing w:val="-2"/>
          <w:lang w:val="sk-SK"/>
        </w:rPr>
        <w:t xml:space="preserve"> </w:t>
      </w:r>
      <w:r w:rsidRPr="00EB159F">
        <w:rPr>
          <w:lang w:val="sk-SK"/>
        </w:rPr>
        <w:t xml:space="preserve">sa nedosiahne dostatočná účinnosť </w:t>
      </w:r>
      <w:r w:rsidRPr="00EB159F">
        <w:rPr>
          <w:spacing w:val="-1"/>
          <w:lang w:val="sk-SK"/>
        </w:rPr>
        <w:t>(pozri</w:t>
      </w:r>
      <w:r w:rsidRPr="00EB159F">
        <w:rPr>
          <w:spacing w:val="1"/>
          <w:lang w:val="sk-SK"/>
        </w:rPr>
        <w:t xml:space="preserve"> </w:t>
      </w:r>
      <w:r w:rsidRPr="00EB159F">
        <w:rPr>
          <w:lang w:val="sk-SK"/>
        </w:rPr>
        <w:t>časť 5.1).</w:t>
      </w:r>
    </w:p>
    <w:p w14:paraId="4F06E585" w14:textId="77777777" w:rsidR="00D24D4E" w:rsidRPr="00EB159F" w:rsidRDefault="00D24D4E" w:rsidP="00D24D4E">
      <w:pPr>
        <w:pStyle w:val="Zkladntext"/>
        <w:ind w:left="0"/>
        <w:rPr>
          <w:lang w:val="sk-SK"/>
        </w:rPr>
      </w:pPr>
    </w:p>
    <w:p w14:paraId="569FF256" w14:textId="34D58E83" w:rsidR="00D24D4E" w:rsidRPr="005F00E4" w:rsidRDefault="00D24D4E" w:rsidP="005F00E4">
      <w:pPr>
        <w:pStyle w:val="Zkladntext"/>
        <w:ind w:left="0"/>
        <w:rPr>
          <w:spacing w:val="81"/>
          <w:lang w:val="sk-SK"/>
        </w:rPr>
      </w:pPr>
      <w:r w:rsidRPr="00EB159F">
        <w:rPr>
          <w:lang w:val="sk-SK"/>
        </w:rPr>
        <w:t>U</w:t>
      </w:r>
      <w:r w:rsidRPr="00EB159F">
        <w:rPr>
          <w:spacing w:val="-1"/>
          <w:lang w:val="sk-SK"/>
        </w:rPr>
        <w:t xml:space="preserve"> pacientov,</w:t>
      </w:r>
      <w:r w:rsidRPr="00EB159F">
        <w:rPr>
          <w:lang w:val="sk-SK"/>
        </w:rPr>
        <w:t xml:space="preserve"> </w:t>
      </w:r>
      <w:r w:rsidRPr="00EB159F">
        <w:rPr>
          <w:spacing w:val="-1"/>
          <w:lang w:val="sk-SK"/>
        </w:rPr>
        <w:t>ktor</w:t>
      </w:r>
      <w:r w:rsidRPr="00EB159F">
        <w:rPr>
          <w:spacing w:val="1"/>
          <w:lang w:val="sk-SK"/>
        </w:rPr>
        <w:t xml:space="preserve">í sú </w:t>
      </w:r>
      <w:r w:rsidRPr="00EB159F">
        <w:rPr>
          <w:lang w:val="sk-SK"/>
        </w:rPr>
        <w:t>úspešne liečení</w:t>
      </w:r>
      <w:r w:rsidRPr="00EB159F">
        <w:rPr>
          <w:spacing w:val="1"/>
          <w:lang w:val="sk-SK"/>
        </w:rPr>
        <w:t xml:space="preserve"> </w:t>
      </w:r>
      <w:r w:rsidRPr="00EB159F">
        <w:rPr>
          <w:spacing w:val="-1"/>
          <w:lang w:val="sk-SK"/>
        </w:rPr>
        <w:t>deferoxamínom,</w:t>
      </w:r>
      <w:r w:rsidRPr="00EB159F">
        <w:rPr>
          <w:lang w:val="sk-SK"/>
        </w:rPr>
        <w:t xml:space="preserve"> sa </w:t>
      </w:r>
      <w:r w:rsidRPr="00EB159F">
        <w:rPr>
          <w:spacing w:val="-2"/>
          <w:lang w:val="sk-SK"/>
        </w:rPr>
        <w:t>môže</w:t>
      </w:r>
      <w:r w:rsidRPr="00EB159F">
        <w:rPr>
          <w:lang w:val="sk-SK"/>
        </w:rPr>
        <w:t xml:space="preserve"> </w:t>
      </w:r>
      <w:r w:rsidRPr="00EB159F">
        <w:rPr>
          <w:spacing w:val="-2"/>
          <w:lang w:val="sk-SK"/>
        </w:rPr>
        <w:t>zvážiť</w:t>
      </w:r>
      <w:r w:rsidRPr="00EB159F">
        <w:rPr>
          <w:lang w:val="sk-SK"/>
        </w:rPr>
        <w:t xml:space="preserve"> </w:t>
      </w:r>
      <w:r w:rsidRPr="00EB159F">
        <w:rPr>
          <w:spacing w:val="-1"/>
          <w:lang w:val="sk-SK"/>
        </w:rPr>
        <w:t>začiatočná</w:t>
      </w:r>
      <w:r w:rsidR="005F00E4">
        <w:rPr>
          <w:spacing w:val="-1"/>
          <w:lang w:val="sk-SK"/>
        </w:rPr>
        <w:t xml:space="preserve"> </w:t>
      </w:r>
      <w:r w:rsidR="005F00E4">
        <w:rPr>
          <w:lang w:val="sk-SK"/>
        </w:rPr>
        <w:t xml:space="preserve">dávka </w:t>
      </w:r>
      <w:r w:rsidR="00B24468" w:rsidRPr="00A1218B">
        <w:rPr>
          <w:lang w:val="sk-SK"/>
        </w:rPr>
        <w:t>filmom obalených tabliet</w:t>
      </w:r>
      <w:r w:rsidR="0088233F">
        <w:rPr>
          <w:lang w:val="sk-SK"/>
        </w:rPr>
        <w:t xml:space="preserve"> Exferany</w:t>
      </w:r>
      <w:r w:rsidRPr="00A1218B">
        <w:rPr>
          <w:spacing w:val="-1"/>
          <w:lang w:val="sk-SK"/>
        </w:rPr>
        <w:t>,</w:t>
      </w:r>
      <w:r w:rsidRPr="00A1218B">
        <w:rPr>
          <w:lang w:val="sk-SK"/>
        </w:rPr>
        <w:t xml:space="preserve"> </w:t>
      </w:r>
      <w:r w:rsidRPr="00A1218B">
        <w:rPr>
          <w:spacing w:val="-1"/>
          <w:lang w:val="sk-SK"/>
        </w:rPr>
        <w:t>ktorá</w:t>
      </w:r>
      <w:r w:rsidRPr="00A1218B">
        <w:rPr>
          <w:lang w:val="sk-SK"/>
        </w:rPr>
        <w:t xml:space="preserve"> </w:t>
      </w:r>
      <w:r w:rsidRPr="00A1218B">
        <w:rPr>
          <w:spacing w:val="1"/>
          <w:lang w:val="sk-SK"/>
        </w:rPr>
        <w:t>je</w:t>
      </w:r>
      <w:r w:rsidRPr="00A1218B">
        <w:rPr>
          <w:lang w:val="sk-SK"/>
        </w:rPr>
        <w:t xml:space="preserve"> číselne </w:t>
      </w:r>
      <w:r w:rsidRPr="00A1218B">
        <w:rPr>
          <w:spacing w:val="-1"/>
          <w:lang w:val="sk-SK"/>
        </w:rPr>
        <w:t>rovná</w:t>
      </w:r>
      <w:r w:rsidRPr="00A1218B">
        <w:rPr>
          <w:lang w:val="sk-SK"/>
        </w:rPr>
        <w:t xml:space="preserve"> </w:t>
      </w:r>
      <w:r w:rsidR="00B24468" w:rsidRPr="00A1218B">
        <w:rPr>
          <w:spacing w:val="-1"/>
          <w:lang w:val="sk-SK"/>
        </w:rPr>
        <w:t>tretine</w:t>
      </w:r>
      <w:r w:rsidRPr="00A1218B">
        <w:rPr>
          <w:spacing w:val="1"/>
          <w:lang w:val="sk-SK"/>
        </w:rPr>
        <w:t xml:space="preserve"> </w:t>
      </w:r>
      <w:r w:rsidRPr="00A1218B">
        <w:rPr>
          <w:spacing w:val="-1"/>
          <w:lang w:val="sk-SK"/>
        </w:rPr>
        <w:t>dávky</w:t>
      </w:r>
      <w:r w:rsidRPr="00A1218B">
        <w:rPr>
          <w:spacing w:val="-3"/>
          <w:lang w:val="sk-SK"/>
        </w:rPr>
        <w:t xml:space="preserve"> </w:t>
      </w:r>
      <w:r w:rsidRPr="00A1218B">
        <w:rPr>
          <w:spacing w:val="-1"/>
          <w:lang w:val="sk-SK"/>
        </w:rPr>
        <w:t>deferoxamín</w:t>
      </w:r>
      <w:r w:rsidR="00B24468" w:rsidRPr="00A1218B">
        <w:rPr>
          <w:spacing w:val="-1"/>
          <w:lang w:val="sk-SK"/>
        </w:rPr>
        <w:t xml:space="preserve">u </w:t>
      </w:r>
      <w:r w:rsidRPr="00A1218B">
        <w:rPr>
          <w:lang w:val="sk-SK"/>
        </w:rPr>
        <w:t xml:space="preserve">(napr. u pacienta, </w:t>
      </w:r>
      <w:r w:rsidRPr="00A1218B">
        <w:rPr>
          <w:spacing w:val="-1"/>
          <w:lang w:val="sk-SK"/>
        </w:rPr>
        <w:t>ktorý</w:t>
      </w:r>
      <w:r w:rsidRPr="00A1218B">
        <w:rPr>
          <w:spacing w:val="-2"/>
          <w:lang w:val="sk-SK"/>
        </w:rPr>
        <w:t xml:space="preserve"> </w:t>
      </w:r>
      <w:r w:rsidRPr="00A1218B">
        <w:rPr>
          <w:spacing w:val="-1"/>
          <w:lang w:val="sk-SK"/>
        </w:rPr>
        <w:t>dostáva</w:t>
      </w:r>
      <w:r w:rsidRPr="00A1218B">
        <w:rPr>
          <w:lang w:val="sk-SK"/>
        </w:rPr>
        <w:t xml:space="preserve"> 40 </w:t>
      </w:r>
      <w:r w:rsidRPr="00A1218B">
        <w:rPr>
          <w:spacing w:val="-2"/>
          <w:lang w:val="sk-SK"/>
        </w:rPr>
        <w:t>mg/kg/deň</w:t>
      </w:r>
      <w:r w:rsidRPr="00A1218B">
        <w:rPr>
          <w:lang w:val="sk-SK"/>
        </w:rPr>
        <w:t xml:space="preserve"> </w:t>
      </w:r>
      <w:r w:rsidRPr="00A1218B">
        <w:rPr>
          <w:spacing w:val="-1"/>
          <w:lang w:val="sk-SK"/>
        </w:rPr>
        <w:t>deferoxamínu</w:t>
      </w:r>
      <w:r w:rsidRPr="00A1218B">
        <w:rPr>
          <w:lang w:val="sk-SK"/>
        </w:rPr>
        <w:t xml:space="preserve"> počas 5 dní</w:t>
      </w:r>
      <w:r w:rsidRPr="00A1218B">
        <w:rPr>
          <w:spacing w:val="1"/>
          <w:lang w:val="sk-SK"/>
        </w:rPr>
        <w:t xml:space="preserve"> </w:t>
      </w:r>
      <w:r w:rsidRPr="00A1218B">
        <w:rPr>
          <w:lang w:val="sk-SK"/>
        </w:rPr>
        <w:t>v</w:t>
      </w:r>
      <w:r w:rsidRPr="00A1218B">
        <w:rPr>
          <w:spacing w:val="-3"/>
          <w:lang w:val="sk-SK"/>
        </w:rPr>
        <w:t xml:space="preserve"> </w:t>
      </w:r>
      <w:r w:rsidRPr="00A1218B">
        <w:rPr>
          <w:spacing w:val="-1"/>
          <w:lang w:val="sk-SK"/>
        </w:rPr>
        <w:t>týždni</w:t>
      </w:r>
      <w:r w:rsidRPr="00A1218B">
        <w:rPr>
          <w:spacing w:val="1"/>
          <w:lang w:val="sk-SK"/>
        </w:rPr>
        <w:t xml:space="preserve"> </w:t>
      </w:r>
      <w:r w:rsidRPr="00A1218B">
        <w:rPr>
          <w:lang w:val="sk-SK"/>
        </w:rPr>
        <w:t xml:space="preserve">(alebo </w:t>
      </w:r>
      <w:r w:rsidRPr="00A1218B">
        <w:rPr>
          <w:spacing w:val="-1"/>
          <w:lang w:val="sk-SK"/>
        </w:rPr>
        <w:t>ekvivalentn</w:t>
      </w:r>
      <w:r w:rsidR="00B24468" w:rsidRPr="00A1218B">
        <w:rPr>
          <w:spacing w:val="-1"/>
          <w:lang w:val="sk-SK"/>
        </w:rPr>
        <w:t xml:space="preserve">é </w:t>
      </w:r>
      <w:r w:rsidRPr="00A1218B">
        <w:rPr>
          <w:spacing w:val="-1"/>
          <w:lang w:val="sk-SK"/>
        </w:rPr>
        <w:t>množstvo),</w:t>
      </w:r>
      <w:r w:rsidRPr="00A1218B">
        <w:rPr>
          <w:lang w:val="sk-SK"/>
        </w:rPr>
        <w:t xml:space="preserve"> </w:t>
      </w:r>
      <w:r w:rsidRPr="00A1218B">
        <w:rPr>
          <w:spacing w:val="-2"/>
          <w:lang w:val="sk-SK"/>
        </w:rPr>
        <w:t>možno</w:t>
      </w:r>
      <w:r w:rsidRPr="00A1218B">
        <w:rPr>
          <w:lang w:val="sk-SK"/>
        </w:rPr>
        <w:t xml:space="preserve"> </w:t>
      </w:r>
      <w:r w:rsidRPr="00A1218B">
        <w:rPr>
          <w:spacing w:val="-1"/>
          <w:lang w:val="sk-SK"/>
        </w:rPr>
        <w:t>zmeniť</w:t>
      </w:r>
      <w:r w:rsidR="0088233F">
        <w:rPr>
          <w:spacing w:val="-1"/>
          <w:lang w:val="sk-SK"/>
        </w:rPr>
        <w:t xml:space="preserve"> liečbu</w:t>
      </w:r>
      <w:r w:rsidRPr="00A1218B">
        <w:rPr>
          <w:spacing w:val="-1"/>
          <w:lang w:val="sk-SK"/>
        </w:rPr>
        <w:t xml:space="preserve"> na začiatočnú</w:t>
      </w:r>
      <w:r w:rsidRPr="00A1218B">
        <w:rPr>
          <w:spacing w:val="1"/>
          <w:lang w:val="sk-SK"/>
        </w:rPr>
        <w:t xml:space="preserve"> </w:t>
      </w:r>
      <w:r w:rsidRPr="00A1218B">
        <w:rPr>
          <w:lang w:val="sk-SK"/>
        </w:rPr>
        <w:t xml:space="preserve">dennú </w:t>
      </w:r>
      <w:r w:rsidRPr="00A1218B">
        <w:rPr>
          <w:spacing w:val="-2"/>
          <w:lang w:val="sk-SK"/>
        </w:rPr>
        <w:t>dávku</w:t>
      </w:r>
      <w:r w:rsidRPr="00A1218B">
        <w:rPr>
          <w:lang w:val="sk-SK"/>
        </w:rPr>
        <w:t xml:space="preserve"> </w:t>
      </w:r>
      <w:r w:rsidR="00B24468" w:rsidRPr="00A1218B">
        <w:rPr>
          <w:spacing w:val="-1"/>
          <w:lang w:val="sk-SK"/>
        </w:rPr>
        <w:t xml:space="preserve">filmom obalených tabliet </w:t>
      </w:r>
      <w:r w:rsidR="0088233F">
        <w:rPr>
          <w:spacing w:val="-1"/>
          <w:lang w:val="sk-SK"/>
        </w:rPr>
        <w:t xml:space="preserve">Exferany </w:t>
      </w:r>
      <w:r w:rsidR="00B24468" w:rsidRPr="00A1218B">
        <w:rPr>
          <w:spacing w:val="-1"/>
          <w:lang w:val="sk-SK"/>
        </w:rPr>
        <w:t>1</w:t>
      </w:r>
      <w:r w:rsidR="00B24468">
        <w:rPr>
          <w:spacing w:val="-1"/>
          <w:lang w:val="sk-SK"/>
        </w:rPr>
        <w:t>4</w:t>
      </w:r>
      <w:r w:rsidR="0088233F">
        <w:rPr>
          <w:spacing w:val="-1"/>
          <w:lang w:val="sk-SK"/>
        </w:rPr>
        <w:t xml:space="preserve"> </w:t>
      </w:r>
      <w:r w:rsidRPr="00EB159F">
        <w:rPr>
          <w:spacing w:val="-2"/>
          <w:lang w:val="sk-SK"/>
        </w:rPr>
        <w:t>mg/kg/deň).</w:t>
      </w:r>
      <w:r w:rsidRPr="00EB159F">
        <w:rPr>
          <w:lang w:val="sk-SK"/>
        </w:rPr>
        <w:t xml:space="preserve"> Keď</w:t>
      </w:r>
      <w:r w:rsidRPr="00EB159F">
        <w:rPr>
          <w:spacing w:val="-1"/>
          <w:lang w:val="sk-SK"/>
        </w:rPr>
        <w:t xml:space="preserve"> </w:t>
      </w:r>
      <w:r w:rsidRPr="00EB159F">
        <w:rPr>
          <w:spacing w:val="1"/>
          <w:lang w:val="sk-SK"/>
        </w:rPr>
        <w:t>je</w:t>
      </w:r>
      <w:r w:rsidRPr="00EB159F">
        <w:rPr>
          <w:lang w:val="sk-SK"/>
        </w:rPr>
        <w:t xml:space="preserve"> </w:t>
      </w:r>
      <w:r w:rsidRPr="00EB159F">
        <w:rPr>
          <w:spacing w:val="-1"/>
          <w:lang w:val="sk-SK"/>
        </w:rPr>
        <w:t>výsledná</w:t>
      </w:r>
      <w:r w:rsidRPr="00EB159F">
        <w:rPr>
          <w:lang w:val="sk-SK"/>
        </w:rPr>
        <w:t xml:space="preserve"> denná</w:t>
      </w:r>
      <w:r w:rsidRPr="00EB159F">
        <w:rPr>
          <w:spacing w:val="2"/>
          <w:lang w:val="sk-SK"/>
        </w:rPr>
        <w:t xml:space="preserve"> </w:t>
      </w:r>
      <w:r w:rsidRPr="00EB159F">
        <w:rPr>
          <w:spacing w:val="-1"/>
          <w:lang w:val="sk-SK"/>
        </w:rPr>
        <w:t>dávka</w:t>
      </w:r>
      <w:r w:rsidRPr="00EB159F">
        <w:rPr>
          <w:lang w:val="sk-SK"/>
        </w:rPr>
        <w:t xml:space="preserve"> nižšia </w:t>
      </w:r>
      <w:r w:rsidRPr="00EB159F">
        <w:rPr>
          <w:spacing w:val="-1"/>
          <w:lang w:val="sk-SK"/>
        </w:rPr>
        <w:t>ako</w:t>
      </w:r>
      <w:r w:rsidRPr="00EB159F">
        <w:rPr>
          <w:lang w:val="sk-SK"/>
        </w:rPr>
        <w:t xml:space="preserve"> </w:t>
      </w:r>
      <w:r w:rsidR="00B24468">
        <w:rPr>
          <w:lang w:val="sk-SK"/>
        </w:rPr>
        <w:t>14</w:t>
      </w:r>
      <w:r w:rsidRPr="00EB159F">
        <w:t> </w:t>
      </w:r>
      <w:r w:rsidRPr="00EB159F">
        <w:rPr>
          <w:spacing w:val="-2"/>
          <w:lang w:val="sk-SK"/>
        </w:rPr>
        <w:t>mg/kg</w:t>
      </w:r>
      <w:r w:rsidRPr="00EB159F">
        <w:rPr>
          <w:spacing w:val="-3"/>
          <w:lang w:val="sk-SK"/>
        </w:rPr>
        <w:t xml:space="preserve"> </w:t>
      </w:r>
      <w:r w:rsidRPr="00EB159F">
        <w:rPr>
          <w:lang w:val="sk-SK"/>
        </w:rPr>
        <w:t>telesnej</w:t>
      </w:r>
      <w:r w:rsidRPr="00EB159F">
        <w:rPr>
          <w:spacing w:val="3"/>
          <w:lang w:val="sk-SK"/>
        </w:rPr>
        <w:t xml:space="preserve"> </w:t>
      </w:r>
      <w:r w:rsidRPr="00EB159F">
        <w:rPr>
          <w:spacing w:val="-1"/>
          <w:lang w:val="sk-SK"/>
        </w:rPr>
        <w:t>hmotnosti,</w:t>
      </w:r>
      <w:r w:rsidRPr="00EB159F">
        <w:rPr>
          <w:lang w:val="sk-SK"/>
        </w:rPr>
        <w:t xml:space="preserve"> </w:t>
      </w:r>
      <w:r w:rsidRPr="00EB159F">
        <w:rPr>
          <w:spacing w:val="-1"/>
          <w:lang w:val="sk-SK"/>
        </w:rPr>
        <w:t>odpove</w:t>
      </w:r>
      <w:r w:rsidR="00B24468">
        <w:rPr>
          <w:spacing w:val="-1"/>
          <w:lang w:val="sk-SK"/>
        </w:rPr>
        <w:t xml:space="preserve">ď </w:t>
      </w:r>
      <w:r w:rsidRPr="00EB159F">
        <w:rPr>
          <w:lang w:val="sk-SK"/>
        </w:rPr>
        <w:t xml:space="preserve">pacienta na liečbu sa </w:t>
      </w:r>
      <w:r w:rsidRPr="00EB159F">
        <w:rPr>
          <w:spacing w:val="-1"/>
          <w:lang w:val="sk-SK"/>
        </w:rPr>
        <w:t>musí</w:t>
      </w:r>
      <w:r w:rsidRPr="00EB159F">
        <w:rPr>
          <w:spacing w:val="1"/>
          <w:lang w:val="sk-SK"/>
        </w:rPr>
        <w:t xml:space="preserve"> </w:t>
      </w:r>
      <w:r w:rsidRPr="00EB159F">
        <w:rPr>
          <w:spacing w:val="-1"/>
          <w:lang w:val="sk-SK"/>
        </w:rPr>
        <w:lastRenderedPageBreak/>
        <w:t>monitorovať</w:t>
      </w:r>
      <w:r w:rsidRPr="00EB159F">
        <w:rPr>
          <w:lang w:val="sk-SK"/>
        </w:rPr>
        <w:t xml:space="preserve"> a</w:t>
      </w:r>
      <w:r w:rsidRPr="00EB159F">
        <w:rPr>
          <w:spacing w:val="3"/>
          <w:lang w:val="sk-SK"/>
        </w:rPr>
        <w:t xml:space="preserve"> </w:t>
      </w:r>
      <w:r w:rsidRPr="00EB159F">
        <w:rPr>
          <w:lang w:val="sk-SK"/>
        </w:rPr>
        <w:t>ak</w:t>
      </w:r>
      <w:r w:rsidRPr="00EB159F">
        <w:rPr>
          <w:spacing w:val="-2"/>
          <w:lang w:val="sk-SK"/>
        </w:rPr>
        <w:t xml:space="preserve"> </w:t>
      </w:r>
      <w:r w:rsidRPr="00EB159F">
        <w:rPr>
          <w:lang w:val="sk-SK"/>
        </w:rPr>
        <w:t xml:space="preserve">sa nedosiahne dostatočná účinnosť, </w:t>
      </w:r>
      <w:r w:rsidRPr="00EB159F">
        <w:rPr>
          <w:spacing w:val="1"/>
          <w:lang w:val="sk-SK"/>
        </w:rPr>
        <w:t>je</w:t>
      </w:r>
      <w:r w:rsidRPr="00EB159F">
        <w:rPr>
          <w:lang w:val="sk-SK"/>
        </w:rPr>
        <w:t xml:space="preserve"> potrebné </w:t>
      </w:r>
      <w:r w:rsidRPr="00EB159F">
        <w:rPr>
          <w:spacing w:val="-2"/>
          <w:lang w:val="sk-SK"/>
        </w:rPr>
        <w:t>zváži</w:t>
      </w:r>
      <w:r w:rsidR="00DE2348">
        <w:rPr>
          <w:spacing w:val="-2"/>
          <w:lang w:val="sk-SK"/>
        </w:rPr>
        <w:t xml:space="preserve">ť </w:t>
      </w:r>
      <w:r w:rsidRPr="00EB159F">
        <w:rPr>
          <w:spacing w:val="-1"/>
          <w:lang w:val="sk-SK"/>
        </w:rPr>
        <w:t>zvýšenie</w:t>
      </w:r>
      <w:r w:rsidRPr="00EB159F">
        <w:rPr>
          <w:lang w:val="sk-SK"/>
        </w:rPr>
        <w:t xml:space="preserve"> </w:t>
      </w:r>
      <w:r w:rsidRPr="00EB159F">
        <w:rPr>
          <w:spacing w:val="-2"/>
          <w:lang w:val="sk-SK"/>
        </w:rPr>
        <w:t xml:space="preserve">dávky </w:t>
      </w:r>
      <w:r w:rsidRPr="00EB159F">
        <w:rPr>
          <w:spacing w:val="-1"/>
          <w:lang w:val="sk-SK"/>
        </w:rPr>
        <w:t>(pozri</w:t>
      </w:r>
      <w:r w:rsidRPr="00EB159F">
        <w:rPr>
          <w:spacing w:val="1"/>
          <w:lang w:val="sk-SK"/>
        </w:rPr>
        <w:t xml:space="preserve"> </w:t>
      </w:r>
      <w:r w:rsidRPr="00EB159F">
        <w:rPr>
          <w:lang w:val="sk-SK"/>
        </w:rPr>
        <w:t>časť 5.1).</w:t>
      </w:r>
    </w:p>
    <w:p w14:paraId="5120B0F9" w14:textId="77777777" w:rsidR="00D24D4E" w:rsidRPr="00EB159F" w:rsidRDefault="00D24D4E" w:rsidP="00D24D4E">
      <w:pPr>
        <w:rPr>
          <w:rFonts w:ascii="Times New Roman" w:eastAsia="Times New Roman" w:hAnsi="Times New Roman"/>
          <w:lang w:val="sk-SK"/>
        </w:rPr>
      </w:pPr>
    </w:p>
    <w:p w14:paraId="6E32113A" w14:textId="77777777" w:rsidR="00D24D4E" w:rsidRPr="00EB159F" w:rsidRDefault="00D24D4E" w:rsidP="00D24D4E">
      <w:pPr>
        <w:rPr>
          <w:rFonts w:ascii="Times New Roman" w:eastAsia="Times New Roman" w:hAnsi="Times New Roman"/>
          <w:lang w:val="sk-SK"/>
        </w:rPr>
      </w:pPr>
      <w:r w:rsidRPr="00EB159F">
        <w:rPr>
          <w:rFonts w:ascii="Times New Roman" w:hAnsi="Times New Roman"/>
          <w:i/>
          <w:spacing w:val="-1"/>
          <w:lang w:val="sk-SK"/>
        </w:rPr>
        <w:t>Úprava</w:t>
      </w:r>
      <w:r w:rsidRPr="00EB159F">
        <w:rPr>
          <w:rFonts w:ascii="Times New Roman" w:hAnsi="Times New Roman"/>
          <w:i/>
          <w:lang w:val="sk-SK"/>
        </w:rPr>
        <w:t xml:space="preserve"> dávky</w:t>
      </w:r>
    </w:p>
    <w:p w14:paraId="11CBD6EF" w14:textId="1834ECF3" w:rsidR="00D24D4E" w:rsidRPr="00EB159F" w:rsidRDefault="00D24D4E" w:rsidP="00D24D4E">
      <w:pPr>
        <w:pStyle w:val="Zkladntext"/>
        <w:ind w:left="0"/>
        <w:rPr>
          <w:lang w:val="sk-SK"/>
        </w:rPr>
      </w:pPr>
      <w:r w:rsidRPr="00EB159F">
        <w:rPr>
          <w:spacing w:val="-1"/>
          <w:lang w:val="sk-SK"/>
        </w:rPr>
        <w:t>Odporúča</w:t>
      </w:r>
      <w:r w:rsidRPr="00EB159F">
        <w:rPr>
          <w:lang w:val="sk-SK"/>
        </w:rPr>
        <w:t xml:space="preserve"> sa</w:t>
      </w:r>
      <w:r w:rsidRPr="00EB159F">
        <w:rPr>
          <w:spacing w:val="1"/>
          <w:lang w:val="sk-SK"/>
        </w:rPr>
        <w:t xml:space="preserve"> </w:t>
      </w:r>
      <w:r w:rsidRPr="00EB159F">
        <w:rPr>
          <w:spacing w:val="-1"/>
          <w:lang w:val="sk-SK"/>
        </w:rPr>
        <w:t>monitorovať</w:t>
      </w:r>
      <w:r w:rsidRPr="00EB159F">
        <w:rPr>
          <w:lang w:val="sk-SK"/>
        </w:rPr>
        <w:t xml:space="preserve"> hladinu</w:t>
      </w:r>
      <w:r w:rsidRPr="00EB159F">
        <w:rPr>
          <w:spacing w:val="1"/>
          <w:lang w:val="sk-SK"/>
        </w:rPr>
        <w:t xml:space="preserve"> </w:t>
      </w:r>
      <w:r w:rsidRPr="00EB159F">
        <w:rPr>
          <w:lang w:val="sk-SK"/>
        </w:rPr>
        <w:t>feritínu v</w:t>
      </w:r>
      <w:r w:rsidRPr="00EB159F">
        <w:rPr>
          <w:spacing w:val="-3"/>
          <w:lang w:val="sk-SK"/>
        </w:rPr>
        <w:t xml:space="preserve"> </w:t>
      </w:r>
      <w:r w:rsidRPr="00EB159F">
        <w:rPr>
          <w:spacing w:val="-1"/>
          <w:lang w:val="sk-SK"/>
        </w:rPr>
        <w:t>sére</w:t>
      </w:r>
      <w:r w:rsidRPr="00EB159F">
        <w:rPr>
          <w:spacing w:val="1"/>
          <w:lang w:val="sk-SK"/>
        </w:rPr>
        <w:t xml:space="preserve"> </w:t>
      </w:r>
      <w:r w:rsidRPr="00EB159F">
        <w:rPr>
          <w:spacing w:val="-1"/>
          <w:lang w:val="sk-SK"/>
        </w:rPr>
        <w:t>každý</w:t>
      </w:r>
      <w:r w:rsidRPr="00EB159F">
        <w:rPr>
          <w:spacing w:val="-3"/>
          <w:lang w:val="sk-SK"/>
        </w:rPr>
        <w:t xml:space="preserve"> </w:t>
      </w:r>
      <w:r w:rsidRPr="00EB159F">
        <w:rPr>
          <w:spacing w:val="-1"/>
          <w:lang w:val="sk-SK"/>
        </w:rPr>
        <w:t>mesiac</w:t>
      </w:r>
      <w:r w:rsidRPr="00EB159F">
        <w:rPr>
          <w:lang w:val="sk-SK"/>
        </w:rPr>
        <w:t xml:space="preserve"> a </w:t>
      </w:r>
      <w:r w:rsidRPr="00EB159F">
        <w:rPr>
          <w:spacing w:val="-1"/>
          <w:lang w:val="sk-SK"/>
        </w:rPr>
        <w:t>dávku</w:t>
      </w:r>
      <w:r w:rsidRPr="00EB159F">
        <w:rPr>
          <w:lang w:val="sk-SK"/>
        </w:rPr>
        <w:t xml:space="preserve"> </w:t>
      </w:r>
      <w:r w:rsidR="00DE2348">
        <w:rPr>
          <w:spacing w:val="-1"/>
          <w:lang w:val="sk-SK"/>
        </w:rPr>
        <w:t>Exferany</w:t>
      </w:r>
      <w:r w:rsidRPr="00EB159F">
        <w:rPr>
          <w:spacing w:val="-1"/>
          <w:lang w:val="sk-SK"/>
        </w:rPr>
        <w:t xml:space="preserve"> upraviť,</w:t>
      </w:r>
      <w:r w:rsidRPr="00EB159F">
        <w:rPr>
          <w:lang w:val="sk-SK"/>
        </w:rPr>
        <w:t xml:space="preserve"> ak</w:t>
      </w:r>
      <w:r w:rsidRPr="00EB159F">
        <w:rPr>
          <w:spacing w:val="-2"/>
          <w:lang w:val="sk-SK"/>
        </w:rPr>
        <w:t xml:space="preserve"> </w:t>
      </w:r>
      <w:r w:rsidRPr="00EB159F">
        <w:rPr>
          <w:spacing w:val="1"/>
          <w:lang w:val="sk-SK"/>
        </w:rPr>
        <w:t>je</w:t>
      </w:r>
      <w:r w:rsidRPr="00EB159F">
        <w:rPr>
          <w:lang w:val="sk-SK"/>
        </w:rPr>
        <w:t xml:space="preserve"> to</w:t>
      </w:r>
      <w:r w:rsidRPr="00EB159F">
        <w:rPr>
          <w:spacing w:val="61"/>
          <w:lang w:val="sk-SK"/>
        </w:rPr>
        <w:t xml:space="preserve"> </w:t>
      </w:r>
      <w:r w:rsidRPr="00EB159F">
        <w:rPr>
          <w:lang w:val="sk-SK"/>
        </w:rPr>
        <w:t xml:space="preserve">potrebné, </w:t>
      </w:r>
      <w:r w:rsidRPr="00EB159F">
        <w:rPr>
          <w:spacing w:val="-2"/>
          <w:lang w:val="sk-SK"/>
        </w:rPr>
        <w:t>každých</w:t>
      </w:r>
      <w:r w:rsidRPr="00EB159F">
        <w:rPr>
          <w:lang w:val="sk-SK"/>
        </w:rPr>
        <w:t xml:space="preserve"> 3 až</w:t>
      </w:r>
      <w:r w:rsidRPr="00EB159F">
        <w:rPr>
          <w:spacing w:val="-2"/>
          <w:lang w:val="sk-SK"/>
        </w:rPr>
        <w:t xml:space="preserve"> </w:t>
      </w:r>
      <w:r w:rsidRPr="00EB159F">
        <w:rPr>
          <w:lang w:val="sk-SK"/>
        </w:rPr>
        <w:t xml:space="preserve">6 </w:t>
      </w:r>
      <w:r w:rsidRPr="00EB159F">
        <w:rPr>
          <w:spacing w:val="-1"/>
          <w:lang w:val="sk-SK"/>
        </w:rPr>
        <w:t>mesiacov</w:t>
      </w:r>
      <w:r w:rsidRPr="00EB159F">
        <w:rPr>
          <w:spacing w:val="-3"/>
          <w:lang w:val="sk-SK"/>
        </w:rPr>
        <w:t xml:space="preserve"> </w:t>
      </w:r>
      <w:r w:rsidRPr="00EB159F">
        <w:rPr>
          <w:lang w:val="sk-SK"/>
        </w:rPr>
        <w:t xml:space="preserve">na </w:t>
      </w:r>
      <w:r w:rsidRPr="00EB159F">
        <w:rPr>
          <w:spacing w:val="-1"/>
          <w:lang w:val="sk-SK"/>
        </w:rPr>
        <w:t>základe</w:t>
      </w:r>
      <w:r w:rsidRPr="00EB159F">
        <w:rPr>
          <w:spacing w:val="2"/>
          <w:lang w:val="sk-SK"/>
        </w:rPr>
        <w:t xml:space="preserve"> </w:t>
      </w:r>
      <w:r w:rsidRPr="00EB159F">
        <w:rPr>
          <w:spacing w:val="-2"/>
          <w:lang w:val="sk-SK"/>
        </w:rPr>
        <w:t xml:space="preserve">zmeny </w:t>
      </w:r>
      <w:r w:rsidRPr="00EB159F">
        <w:rPr>
          <w:lang w:val="sk-SK"/>
        </w:rPr>
        <w:t>hladiny</w:t>
      </w:r>
      <w:r w:rsidRPr="00EB159F">
        <w:rPr>
          <w:spacing w:val="-2"/>
          <w:lang w:val="sk-SK"/>
        </w:rPr>
        <w:t xml:space="preserve"> </w:t>
      </w:r>
      <w:r w:rsidRPr="00EB159F">
        <w:rPr>
          <w:lang w:val="sk-SK"/>
        </w:rPr>
        <w:t>feritínu v</w:t>
      </w:r>
      <w:r w:rsidRPr="00EB159F">
        <w:rPr>
          <w:spacing w:val="-3"/>
          <w:lang w:val="sk-SK"/>
        </w:rPr>
        <w:t xml:space="preserve"> </w:t>
      </w:r>
      <w:r w:rsidRPr="00EB159F">
        <w:rPr>
          <w:spacing w:val="-1"/>
          <w:lang w:val="sk-SK"/>
        </w:rPr>
        <w:t>sére.</w:t>
      </w:r>
      <w:r w:rsidRPr="00EB159F">
        <w:rPr>
          <w:lang w:val="sk-SK"/>
        </w:rPr>
        <w:t xml:space="preserve"> </w:t>
      </w:r>
      <w:r w:rsidRPr="00EB159F">
        <w:rPr>
          <w:spacing w:val="-1"/>
          <w:lang w:val="sk-SK"/>
        </w:rPr>
        <w:t>Úpravy</w:t>
      </w:r>
      <w:r w:rsidRPr="00EB159F">
        <w:rPr>
          <w:spacing w:val="-3"/>
          <w:lang w:val="sk-SK"/>
        </w:rPr>
        <w:t xml:space="preserve"> </w:t>
      </w:r>
      <w:r w:rsidRPr="00EB159F">
        <w:rPr>
          <w:spacing w:val="-1"/>
          <w:lang w:val="sk-SK"/>
        </w:rPr>
        <w:t>dávky</w:t>
      </w:r>
      <w:r w:rsidRPr="00EB159F">
        <w:rPr>
          <w:spacing w:val="-3"/>
          <w:lang w:val="sk-SK"/>
        </w:rPr>
        <w:t xml:space="preserve"> </w:t>
      </w:r>
      <w:r w:rsidRPr="00EB159F">
        <w:rPr>
          <w:spacing w:val="-2"/>
          <w:lang w:val="sk-SK"/>
        </w:rPr>
        <w:t>možno</w:t>
      </w:r>
      <w:r w:rsidRPr="00EB159F">
        <w:rPr>
          <w:spacing w:val="59"/>
          <w:lang w:val="sk-SK"/>
        </w:rPr>
        <w:t xml:space="preserve"> </w:t>
      </w:r>
      <w:r w:rsidRPr="00EB159F">
        <w:rPr>
          <w:lang w:val="sk-SK"/>
        </w:rPr>
        <w:t>robiť</w:t>
      </w:r>
      <w:r w:rsidRPr="00EB159F">
        <w:rPr>
          <w:spacing w:val="-1"/>
          <w:lang w:val="sk-SK"/>
        </w:rPr>
        <w:t xml:space="preserve"> </w:t>
      </w:r>
      <w:r w:rsidRPr="00EB159F">
        <w:rPr>
          <w:lang w:val="sk-SK"/>
        </w:rPr>
        <w:t>postupne o</w:t>
      </w:r>
      <w:r w:rsidR="00AF7416">
        <w:rPr>
          <w:lang w:val="sk-SK"/>
        </w:rPr>
        <w:t> 3,5</w:t>
      </w:r>
      <w:r w:rsidRPr="00EB159F">
        <w:rPr>
          <w:lang w:val="sk-SK"/>
        </w:rPr>
        <w:t xml:space="preserve"> až</w:t>
      </w:r>
      <w:r w:rsidRPr="00EB159F">
        <w:rPr>
          <w:spacing w:val="-2"/>
          <w:lang w:val="sk-SK"/>
        </w:rPr>
        <w:t xml:space="preserve"> </w:t>
      </w:r>
      <w:r w:rsidR="00AF7416">
        <w:rPr>
          <w:lang w:val="sk-SK"/>
        </w:rPr>
        <w:t>7</w:t>
      </w:r>
      <w:r w:rsidRPr="00EB159F">
        <w:rPr>
          <w:lang w:val="sk-SK"/>
        </w:rPr>
        <w:t> </w:t>
      </w:r>
      <w:r w:rsidRPr="00EB159F">
        <w:rPr>
          <w:spacing w:val="-2"/>
          <w:lang w:val="sk-SK"/>
        </w:rPr>
        <w:t xml:space="preserve">mg/kg </w:t>
      </w:r>
      <w:r w:rsidRPr="00EB159F">
        <w:rPr>
          <w:spacing w:val="-1"/>
          <w:lang w:val="sk-SK"/>
        </w:rPr>
        <w:t>podľa</w:t>
      </w:r>
      <w:r w:rsidRPr="00EB159F">
        <w:rPr>
          <w:lang w:val="sk-SK"/>
        </w:rPr>
        <w:t xml:space="preserve"> </w:t>
      </w:r>
      <w:r w:rsidRPr="00EB159F">
        <w:rPr>
          <w:spacing w:val="-1"/>
          <w:lang w:val="sk-SK"/>
        </w:rPr>
        <w:t>individuálnej</w:t>
      </w:r>
      <w:r w:rsidRPr="00EB159F">
        <w:rPr>
          <w:spacing w:val="4"/>
          <w:lang w:val="sk-SK"/>
        </w:rPr>
        <w:t xml:space="preserve"> </w:t>
      </w:r>
      <w:r w:rsidRPr="00EB159F">
        <w:rPr>
          <w:spacing w:val="-1"/>
          <w:lang w:val="sk-SK"/>
        </w:rPr>
        <w:t>odpovede</w:t>
      </w:r>
      <w:r w:rsidRPr="00EB159F">
        <w:rPr>
          <w:lang w:val="sk-SK"/>
        </w:rPr>
        <w:t xml:space="preserve"> pacienta a cieľa liečby</w:t>
      </w:r>
      <w:r w:rsidRPr="00EB159F">
        <w:rPr>
          <w:spacing w:val="-2"/>
          <w:lang w:val="sk-SK"/>
        </w:rPr>
        <w:t xml:space="preserve"> </w:t>
      </w:r>
      <w:r w:rsidRPr="00EB159F">
        <w:rPr>
          <w:spacing w:val="-1"/>
          <w:lang w:val="sk-SK"/>
        </w:rPr>
        <w:t>(zachovanie</w:t>
      </w:r>
      <w:r w:rsidRPr="00EB159F">
        <w:rPr>
          <w:spacing w:val="61"/>
          <w:lang w:val="sk-SK"/>
        </w:rPr>
        <w:t xml:space="preserve"> </w:t>
      </w:r>
      <w:r w:rsidRPr="00EB159F">
        <w:rPr>
          <w:lang w:val="sk-SK"/>
        </w:rPr>
        <w:t xml:space="preserve">alebo </w:t>
      </w:r>
      <w:r w:rsidRPr="00EB159F">
        <w:rPr>
          <w:spacing w:val="-1"/>
          <w:lang w:val="sk-SK"/>
        </w:rPr>
        <w:t>zníženie</w:t>
      </w:r>
      <w:r w:rsidRPr="00EB159F">
        <w:rPr>
          <w:lang w:val="sk-SK"/>
        </w:rPr>
        <w:t xml:space="preserve"> </w:t>
      </w:r>
      <w:r w:rsidRPr="00EB159F">
        <w:rPr>
          <w:spacing w:val="-1"/>
          <w:lang w:val="sk-SK"/>
        </w:rPr>
        <w:t>zaťaženia</w:t>
      </w:r>
      <w:r w:rsidRPr="00EB159F">
        <w:rPr>
          <w:lang w:val="sk-SK"/>
        </w:rPr>
        <w:t xml:space="preserve"> </w:t>
      </w:r>
      <w:r w:rsidRPr="00EB159F">
        <w:rPr>
          <w:spacing w:val="-1"/>
          <w:lang w:val="sk-SK"/>
        </w:rPr>
        <w:t>železom).</w:t>
      </w:r>
      <w:r w:rsidRPr="00EB159F">
        <w:rPr>
          <w:lang w:val="sk-SK"/>
        </w:rPr>
        <w:t xml:space="preserve"> U</w:t>
      </w:r>
      <w:r w:rsidRPr="00EB159F">
        <w:rPr>
          <w:spacing w:val="-1"/>
          <w:lang w:val="sk-SK"/>
        </w:rPr>
        <w:t xml:space="preserve"> pacientov,</w:t>
      </w:r>
      <w:r w:rsidRPr="00EB159F">
        <w:rPr>
          <w:lang w:val="sk-SK"/>
        </w:rPr>
        <w:t xml:space="preserve"> </w:t>
      </w:r>
      <w:r w:rsidRPr="00EB159F">
        <w:rPr>
          <w:spacing w:val="-1"/>
          <w:lang w:val="sk-SK"/>
        </w:rPr>
        <w:t>ktor</w:t>
      </w:r>
      <w:r w:rsidR="0088233F">
        <w:rPr>
          <w:lang w:val="sk-SK"/>
        </w:rPr>
        <w:t xml:space="preserve">í </w:t>
      </w:r>
      <w:r w:rsidRPr="00EB159F">
        <w:rPr>
          <w:lang w:val="sk-SK"/>
        </w:rPr>
        <w:t xml:space="preserve">nie </w:t>
      </w:r>
      <w:r w:rsidR="0088233F">
        <w:rPr>
          <w:spacing w:val="1"/>
          <w:lang w:val="sk-SK"/>
        </w:rPr>
        <w:t>sú</w:t>
      </w:r>
      <w:r w:rsidRPr="00EB159F">
        <w:rPr>
          <w:lang w:val="sk-SK"/>
        </w:rPr>
        <w:t xml:space="preserve"> dostatočne </w:t>
      </w:r>
      <w:r w:rsidRPr="00EB159F">
        <w:rPr>
          <w:spacing w:val="-1"/>
          <w:lang w:val="sk-SK"/>
        </w:rPr>
        <w:t>liečen</w:t>
      </w:r>
      <w:r w:rsidR="0088233F">
        <w:rPr>
          <w:spacing w:val="-1"/>
          <w:lang w:val="sk-SK"/>
        </w:rPr>
        <w:t>í</w:t>
      </w:r>
      <w:r w:rsidR="00AF7416">
        <w:rPr>
          <w:spacing w:val="-1"/>
          <w:lang w:val="sk-SK"/>
        </w:rPr>
        <w:t xml:space="preserve"> </w:t>
      </w:r>
      <w:r w:rsidRPr="00EB159F">
        <w:rPr>
          <w:spacing w:val="-2"/>
          <w:lang w:val="sk-SK"/>
        </w:rPr>
        <w:t>dávkami</w:t>
      </w:r>
      <w:r w:rsidRPr="00EB159F">
        <w:rPr>
          <w:spacing w:val="1"/>
          <w:lang w:val="sk-SK"/>
        </w:rPr>
        <w:t xml:space="preserve"> </w:t>
      </w:r>
      <w:r w:rsidR="00AF7416">
        <w:rPr>
          <w:lang w:val="sk-SK"/>
        </w:rPr>
        <w:t>21</w:t>
      </w:r>
      <w:r w:rsidRPr="00EB159F">
        <w:rPr>
          <w:lang w:val="sk-SK"/>
        </w:rPr>
        <w:t> </w:t>
      </w:r>
      <w:r w:rsidRPr="00EB159F">
        <w:rPr>
          <w:spacing w:val="-2"/>
          <w:lang w:val="sk-SK"/>
        </w:rPr>
        <w:t>mg/kg</w:t>
      </w:r>
      <w:r w:rsidRPr="00EB159F">
        <w:rPr>
          <w:spacing w:val="-3"/>
          <w:lang w:val="sk-SK"/>
        </w:rPr>
        <w:t xml:space="preserve"> </w:t>
      </w:r>
      <w:r w:rsidRPr="00EB159F">
        <w:rPr>
          <w:lang w:val="sk-SK"/>
        </w:rPr>
        <w:t>(napr. hladiny</w:t>
      </w:r>
      <w:r w:rsidRPr="00EB159F">
        <w:rPr>
          <w:spacing w:val="-3"/>
          <w:lang w:val="sk-SK"/>
        </w:rPr>
        <w:t xml:space="preserve"> </w:t>
      </w:r>
      <w:r w:rsidRPr="00EB159F">
        <w:rPr>
          <w:lang w:val="sk-SK"/>
        </w:rPr>
        <w:t xml:space="preserve">feritínu v </w:t>
      </w:r>
      <w:r w:rsidRPr="00EB159F">
        <w:rPr>
          <w:spacing w:val="-1"/>
          <w:lang w:val="sk-SK"/>
        </w:rPr>
        <w:t>sére</w:t>
      </w:r>
      <w:r w:rsidRPr="00EB159F">
        <w:rPr>
          <w:lang w:val="sk-SK"/>
        </w:rPr>
        <w:t xml:space="preserve"> pretrvávajú nad 2</w:t>
      </w:r>
      <w:r w:rsidRPr="00EB159F">
        <w:rPr>
          <w:spacing w:val="2"/>
          <w:lang w:val="sk-SK"/>
        </w:rPr>
        <w:t> </w:t>
      </w:r>
      <w:r w:rsidRPr="00EB159F">
        <w:rPr>
          <w:lang w:val="sk-SK"/>
        </w:rPr>
        <w:t xml:space="preserve">500 </w:t>
      </w:r>
      <w:r w:rsidRPr="00EB159F">
        <w:rPr>
          <w:spacing w:val="-1"/>
          <w:lang w:val="sk-SK"/>
        </w:rPr>
        <w:t>µg/l</w:t>
      </w:r>
      <w:r w:rsidRPr="00EB159F">
        <w:rPr>
          <w:spacing w:val="1"/>
          <w:lang w:val="sk-SK"/>
        </w:rPr>
        <w:t xml:space="preserve"> </w:t>
      </w:r>
      <w:r w:rsidRPr="00EB159F">
        <w:rPr>
          <w:lang w:val="sk-SK"/>
        </w:rPr>
        <w:t>a časom</w:t>
      </w:r>
      <w:r w:rsidRPr="00EB159F">
        <w:rPr>
          <w:spacing w:val="-4"/>
          <w:lang w:val="sk-SK"/>
        </w:rPr>
        <w:t xml:space="preserve"> </w:t>
      </w:r>
      <w:r w:rsidRPr="00EB159F">
        <w:rPr>
          <w:spacing w:val="-1"/>
          <w:lang w:val="sk-SK"/>
        </w:rPr>
        <w:t>nevykazujú</w:t>
      </w:r>
      <w:r w:rsidRPr="00EB159F">
        <w:rPr>
          <w:spacing w:val="31"/>
          <w:lang w:val="sk-SK"/>
        </w:rPr>
        <w:t xml:space="preserve"> </w:t>
      </w:r>
      <w:r w:rsidRPr="00EB159F">
        <w:rPr>
          <w:lang w:val="sk-SK"/>
        </w:rPr>
        <w:t xml:space="preserve">klesajúcu tendenciu), </w:t>
      </w:r>
      <w:r w:rsidRPr="00EB159F">
        <w:rPr>
          <w:spacing w:val="-2"/>
          <w:lang w:val="sk-SK"/>
        </w:rPr>
        <w:t>možno</w:t>
      </w:r>
      <w:r w:rsidRPr="00EB159F">
        <w:rPr>
          <w:lang w:val="sk-SK"/>
        </w:rPr>
        <w:t xml:space="preserve"> </w:t>
      </w:r>
      <w:r w:rsidRPr="00EB159F">
        <w:rPr>
          <w:spacing w:val="-2"/>
          <w:lang w:val="sk-SK"/>
        </w:rPr>
        <w:t>zvážiť</w:t>
      </w:r>
      <w:r w:rsidRPr="00EB159F">
        <w:rPr>
          <w:spacing w:val="-1"/>
          <w:lang w:val="sk-SK"/>
        </w:rPr>
        <w:t xml:space="preserve"> dávky</w:t>
      </w:r>
      <w:r w:rsidRPr="00EB159F">
        <w:rPr>
          <w:spacing w:val="-3"/>
          <w:lang w:val="sk-SK"/>
        </w:rPr>
        <w:t xml:space="preserve"> </w:t>
      </w:r>
      <w:r w:rsidRPr="00EB159F">
        <w:rPr>
          <w:lang w:val="sk-SK"/>
        </w:rPr>
        <w:t xml:space="preserve">do </w:t>
      </w:r>
      <w:r w:rsidR="00AF7416">
        <w:rPr>
          <w:lang w:val="sk-SK"/>
        </w:rPr>
        <w:t>28</w:t>
      </w:r>
      <w:r w:rsidRPr="00EB159F">
        <w:rPr>
          <w:spacing w:val="2"/>
          <w:lang w:val="sk-SK"/>
        </w:rPr>
        <w:t> </w:t>
      </w:r>
      <w:r w:rsidRPr="00EB159F">
        <w:rPr>
          <w:spacing w:val="-3"/>
          <w:lang w:val="sk-SK"/>
        </w:rPr>
        <w:t>mg/kg.</w:t>
      </w:r>
      <w:r w:rsidRPr="00EB159F">
        <w:rPr>
          <w:lang w:val="sk-SK"/>
        </w:rPr>
        <w:t xml:space="preserve"> </w:t>
      </w:r>
      <w:r w:rsidRPr="00EB159F">
        <w:rPr>
          <w:spacing w:val="-1"/>
          <w:lang w:val="sk-SK"/>
        </w:rPr>
        <w:t>Dostupnosť</w:t>
      </w:r>
      <w:r w:rsidRPr="00EB159F">
        <w:rPr>
          <w:lang w:val="sk-SK"/>
        </w:rPr>
        <w:t xml:space="preserve"> údajov</w:t>
      </w:r>
      <w:r w:rsidRPr="00EB159F">
        <w:rPr>
          <w:spacing w:val="-3"/>
          <w:lang w:val="sk-SK"/>
        </w:rPr>
        <w:t xml:space="preserve"> </w:t>
      </w:r>
      <w:r w:rsidRPr="00EB159F">
        <w:rPr>
          <w:lang w:val="sk-SK"/>
        </w:rPr>
        <w:t>o</w:t>
      </w:r>
      <w:r w:rsidRPr="00EB159F">
        <w:rPr>
          <w:spacing w:val="1"/>
          <w:lang w:val="sk-SK"/>
        </w:rPr>
        <w:t xml:space="preserve"> </w:t>
      </w:r>
      <w:r w:rsidRPr="00EB159F">
        <w:rPr>
          <w:lang w:val="sk-SK"/>
        </w:rPr>
        <w:t>dlhodobej</w:t>
      </w:r>
      <w:r w:rsidRPr="00EB159F">
        <w:rPr>
          <w:spacing w:val="3"/>
          <w:lang w:val="sk-SK"/>
        </w:rPr>
        <w:t xml:space="preserve"> </w:t>
      </w:r>
      <w:r w:rsidRPr="00EB159F">
        <w:rPr>
          <w:lang w:val="sk-SK"/>
        </w:rPr>
        <w:t>účinnosti</w:t>
      </w:r>
      <w:r w:rsidRPr="00EB159F">
        <w:rPr>
          <w:spacing w:val="1"/>
          <w:lang w:val="sk-SK"/>
        </w:rPr>
        <w:t xml:space="preserve"> a bezpečnosti </w:t>
      </w:r>
      <w:r w:rsidR="00A47F57">
        <w:rPr>
          <w:spacing w:val="1"/>
          <w:lang w:val="sk-SK"/>
        </w:rPr>
        <w:t xml:space="preserve">z klinických skúšaní s </w:t>
      </w:r>
      <w:r w:rsidRPr="00EB159F">
        <w:rPr>
          <w:spacing w:val="-1"/>
          <w:lang w:val="sk-SK"/>
        </w:rPr>
        <w:t>dispergovateľný</w:t>
      </w:r>
      <w:r w:rsidR="00A47F57">
        <w:rPr>
          <w:spacing w:val="-1"/>
          <w:lang w:val="sk-SK"/>
        </w:rPr>
        <w:t>mi</w:t>
      </w:r>
      <w:r w:rsidRPr="00EB159F">
        <w:rPr>
          <w:lang w:val="sk-SK"/>
        </w:rPr>
        <w:t xml:space="preserve"> tabl</w:t>
      </w:r>
      <w:r w:rsidR="00A47F57">
        <w:rPr>
          <w:lang w:val="sk-SK"/>
        </w:rPr>
        <w:t>etami</w:t>
      </w:r>
      <w:r w:rsidRPr="00EB159F">
        <w:rPr>
          <w:spacing w:val="3"/>
          <w:lang w:val="sk-SK"/>
        </w:rPr>
        <w:t xml:space="preserve"> </w:t>
      </w:r>
      <w:r w:rsidRPr="00EB159F">
        <w:rPr>
          <w:spacing w:val="-1"/>
          <w:lang w:val="sk-SK"/>
        </w:rPr>
        <w:t xml:space="preserve">deferasiroxu </w:t>
      </w:r>
      <w:r w:rsidRPr="00EB159F">
        <w:rPr>
          <w:lang w:val="sk-SK"/>
        </w:rPr>
        <w:t>pri</w:t>
      </w:r>
      <w:r w:rsidRPr="00EB159F">
        <w:rPr>
          <w:spacing w:val="1"/>
          <w:lang w:val="sk-SK"/>
        </w:rPr>
        <w:t xml:space="preserve"> </w:t>
      </w:r>
      <w:r w:rsidRPr="00EB159F">
        <w:rPr>
          <w:spacing w:val="-1"/>
          <w:lang w:val="sk-SK"/>
        </w:rPr>
        <w:t>užívaní</w:t>
      </w:r>
      <w:r w:rsidRPr="00EB159F">
        <w:rPr>
          <w:spacing w:val="1"/>
          <w:lang w:val="sk-SK"/>
        </w:rPr>
        <w:t xml:space="preserve"> </w:t>
      </w:r>
      <w:r w:rsidRPr="00EB159F">
        <w:rPr>
          <w:lang w:val="sk-SK"/>
        </w:rPr>
        <w:t>v</w:t>
      </w:r>
      <w:r w:rsidRPr="00EB159F">
        <w:rPr>
          <w:spacing w:val="-1"/>
          <w:lang w:val="sk-SK"/>
        </w:rPr>
        <w:t xml:space="preserve"> dávkach</w:t>
      </w:r>
      <w:r w:rsidRPr="00EB159F">
        <w:rPr>
          <w:lang w:val="sk-SK"/>
        </w:rPr>
        <w:t xml:space="preserve"> </w:t>
      </w:r>
      <w:r w:rsidRPr="00EB159F">
        <w:rPr>
          <w:spacing w:val="-1"/>
          <w:lang w:val="sk-SK"/>
        </w:rPr>
        <w:t>vyšších</w:t>
      </w:r>
      <w:r w:rsidRPr="00EB159F">
        <w:rPr>
          <w:lang w:val="sk-SK"/>
        </w:rPr>
        <w:t xml:space="preserve"> </w:t>
      </w:r>
      <w:r w:rsidRPr="00EB159F">
        <w:rPr>
          <w:spacing w:val="-1"/>
          <w:lang w:val="sk-SK"/>
        </w:rPr>
        <w:t>ako</w:t>
      </w:r>
      <w:r w:rsidRPr="00EB159F">
        <w:rPr>
          <w:lang w:val="sk-SK"/>
        </w:rPr>
        <w:t xml:space="preserve"> 30</w:t>
      </w:r>
      <w:r w:rsidRPr="00EB159F">
        <w:rPr>
          <w:spacing w:val="1"/>
          <w:lang w:val="sk-SK"/>
        </w:rPr>
        <w:t> </w:t>
      </w:r>
      <w:r w:rsidRPr="00EB159F">
        <w:rPr>
          <w:spacing w:val="-2"/>
          <w:lang w:val="sk-SK"/>
        </w:rPr>
        <w:t>mg/kg</w:t>
      </w:r>
      <w:r w:rsidRPr="00EB159F">
        <w:rPr>
          <w:spacing w:val="-3"/>
          <w:lang w:val="sk-SK"/>
        </w:rPr>
        <w:t xml:space="preserve"> </w:t>
      </w:r>
      <w:r w:rsidRPr="00EB159F">
        <w:rPr>
          <w:spacing w:val="1"/>
          <w:lang w:val="sk-SK"/>
        </w:rPr>
        <w:t>je</w:t>
      </w:r>
      <w:r w:rsidRPr="00EB159F">
        <w:rPr>
          <w:lang w:val="sk-SK"/>
        </w:rPr>
        <w:t xml:space="preserve"> v</w:t>
      </w:r>
      <w:r w:rsidRPr="00EB159F">
        <w:rPr>
          <w:spacing w:val="-3"/>
          <w:lang w:val="sk-SK"/>
        </w:rPr>
        <w:t xml:space="preserve"> </w:t>
      </w:r>
      <w:r w:rsidRPr="00EB159F">
        <w:rPr>
          <w:lang w:val="sk-SK"/>
        </w:rPr>
        <w:t>súčasnosti</w:t>
      </w:r>
      <w:r w:rsidRPr="00EB159F">
        <w:rPr>
          <w:spacing w:val="1"/>
          <w:lang w:val="sk-SK"/>
        </w:rPr>
        <w:t xml:space="preserve"> </w:t>
      </w:r>
      <w:r w:rsidRPr="00EB159F">
        <w:rPr>
          <w:spacing w:val="-1"/>
          <w:lang w:val="sk-SK"/>
        </w:rPr>
        <w:t>obmedzená</w:t>
      </w:r>
      <w:r w:rsidRPr="00EB159F">
        <w:rPr>
          <w:spacing w:val="1"/>
          <w:lang w:val="sk-SK"/>
        </w:rPr>
        <w:t xml:space="preserve"> </w:t>
      </w:r>
      <w:r w:rsidRPr="00EB159F">
        <w:rPr>
          <w:lang w:val="sk-SK"/>
        </w:rPr>
        <w:t>(264</w:t>
      </w:r>
      <w:r w:rsidRPr="00EB159F">
        <w:rPr>
          <w:spacing w:val="1"/>
          <w:lang w:val="sk-SK"/>
        </w:rPr>
        <w:t xml:space="preserve"> </w:t>
      </w:r>
      <w:r w:rsidRPr="00EB159F">
        <w:rPr>
          <w:lang w:val="sk-SK"/>
        </w:rPr>
        <w:t>pacientov</w:t>
      </w:r>
      <w:r w:rsidRPr="00EB159F">
        <w:rPr>
          <w:spacing w:val="-3"/>
          <w:lang w:val="sk-SK"/>
        </w:rPr>
        <w:t xml:space="preserve"> </w:t>
      </w:r>
      <w:r w:rsidRPr="00EB159F">
        <w:rPr>
          <w:spacing w:val="-1"/>
          <w:lang w:val="sk-SK"/>
        </w:rPr>
        <w:t>sledovaných</w:t>
      </w:r>
      <w:r w:rsidRPr="00EB159F">
        <w:rPr>
          <w:lang w:val="sk-SK"/>
        </w:rPr>
        <w:t xml:space="preserve"> </w:t>
      </w:r>
      <w:r w:rsidRPr="00EB159F">
        <w:rPr>
          <w:spacing w:val="-1"/>
          <w:lang w:val="sk-SK"/>
        </w:rPr>
        <w:t>priemerne</w:t>
      </w:r>
      <w:r w:rsidRPr="00EB159F">
        <w:rPr>
          <w:lang w:val="sk-SK"/>
        </w:rPr>
        <w:t xml:space="preserve"> 1</w:t>
      </w:r>
      <w:r w:rsidRPr="00EB159F">
        <w:rPr>
          <w:spacing w:val="2"/>
          <w:lang w:val="sk-SK"/>
        </w:rPr>
        <w:t xml:space="preserve"> </w:t>
      </w:r>
      <w:r w:rsidRPr="00EB159F">
        <w:rPr>
          <w:lang w:val="sk-SK"/>
        </w:rPr>
        <w:t>rok</w:t>
      </w:r>
      <w:r w:rsidRPr="00EB159F">
        <w:rPr>
          <w:spacing w:val="-3"/>
          <w:lang w:val="sk-SK"/>
        </w:rPr>
        <w:t xml:space="preserve"> </w:t>
      </w:r>
      <w:r w:rsidRPr="00EB159F">
        <w:rPr>
          <w:lang w:val="sk-SK"/>
        </w:rPr>
        <w:t xml:space="preserve">po </w:t>
      </w:r>
      <w:r w:rsidRPr="00EB159F">
        <w:rPr>
          <w:spacing w:val="-2"/>
          <w:lang w:val="sk-SK"/>
        </w:rPr>
        <w:t>zvýšení</w:t>
      </w:r>
      <w:r w:rsidRPr="00EB159F">
        <w:rPr>
          <w:spacing w:val="1"/>
          <w:lang w:val="sk-SK"/>
        </w:rPr>
        <w:t xml:space="preserve"> </w:t>
      </w:r>
      <w:r w:rsidRPr="00EB159F">
        <w:rPr>
          <w:spacing w:val="-2"/>
          <w:lang w:val="sk-SK"/>
        </w:rPr>
        <w:t>dávky).</w:t>
      </w:r>
      <w:r w:rsidRPr="00EB159F">
        <w:rPr>
          <w:lang w:val="sk-SK"/>
        </w:rPr>
        <w:t xml:space="preserve"> </w:t>
      </w:r>
      <w:r w:rsidRPr="00EB159F">
        <w:rPr>
          <w:spacing w:val="-1"/>
          <w:lang w:val="sk-SK"/>
        </w:rPr>
        <w:t>Ak</w:t>
      </w:r>
      <w:r w:rsidRPr="00EB159F">
        <w:rPr>
          <w:spacing w:val="-3"/>
          <w:lang w:val="sk-SK"/>
        </w:rPr>
        <w:t xml:space="preserve"> </w:t>
      </w:r>
      <w:r w:rsidRPr="00EB159F">
        <w:rPr>
          <w:lang w:val="sk-SK"/>
        </w:rPr>
        <w:t>s</w:t>
      </w:r>
      <w:r w:rsidR="00AF7416">
        <w:rPr>
          <w:lang w:val="sk-SK"/>
        </w:rPr>
        <w:t xml:space="preserve">a </w:t>
      </w:r>
      <w:r w:rsidRPr="00EB159F">
        <w:rPr>
          <w:spacing w:val="-2"/>
          <w:lang w:val="sk-SK"/>
        </w:rPr>
        <w:t>dávkami</w:t>
      </w:r>
      <w:r w:rsidRPr="00EB159F">
        <w:rPr>
          <w:spacing w:val="1"/>
          <w:lang w:val="sk-SK"/>
        </w:rPr>
        <w:t xml:space="preserve"> </w:t>
      </w:r>
      <w:r w:rsidRPr="00EB159F">
        <w:rPr>
          <w:lang w:val="sk-SK"/>
        </w:rPr>
        <w:t xml:space="preserve">do </w:t>
      </w:r>
      <w:r w:rsidR="00AF7416">
        <w:rPr>
          <w:lang w:val="sk-SK"/>
        </w:rPr>
        <w:t>21</w:t>
      </w:r>
      <w:r w:rsidRPr="00EB159F">
        <w:rPr>
          <w:lang w:val="sk-SK"/>
        </w:rPr>
        <w:t> </w:t>
      </w:r>
      <w:r w:rsidRPr="00EB159F">
        <w:rPr>
          <w:spacing w:val="-2"/>
          <w:lang w:val="sk-SK"/>
        </w:rPr>
        <w:t>mg/kg</w:t>
      </w:r>
      <w:r w:rsidRPr="00EB159F">
        <w:rPr>
          <w:spacing w:val="-3"/>
          <w:lang w:val="sk-SK"/>
        </w:rPr>
        <w:t xml:space="preserve"> </w:t>
      </w:r>
      <w:r w:rsidRPr="00EB159F">
        <w:rPr>
          <w:lang w:val="sk-SK"/>
        </w:rPr>
        <w:t>dosiahne len</w:t>
      </w:r>
      <w:r w:rsidRPr="00EB159F">
        <w:rPr>
          <w:spacing w:val="1"/>
          <w:lang w:val="sk-SK"/>
        </w:rPr>
        <w:t xml:space="preserve"> </w:t>
      </w:r>
      <w:r w:rsidRPr="00EB159F">
        <w:rPr>
          <w:spacing w:val="-2"/>
          <w:lang w:val="sk-SK"/>
        </w:rPr>
        <w:t>veľmi</w:t>
      </w:r>
      <w:r w:rsidRPr="00EB159F">
        <w:rPr>
          <w:spacing w:val="1"/>
          <w:lang w:val="sk-SK"/>
        </w:rPr>
        <w:t xml:space="preserve"> </w:t>
      </w:r>
      <w:r w:rsidRPr="00EB159F">
        <w:rPr>
          <w:lang w:val="sk-SK"/>
        </w:rPr>
        <w:t xml:space="preserve">nepodstatné </w:t>
      </w:r>
      <w:r w:rsidRPr="00EB159F">
        <w:rPr>
          <w:spacing w:val="-1"/>
          <w:lang w:val="sk-SK"/>
        </w:rPr>
        <w:t>zníženie</w:t>
      </w:r>
      <w:r w:rsidRPr="00EB159F">
        <w:rPr>
          <w:lang w:val="sk-SK"/>
        </w:rPr>
        <w:t xml:space="preserve"> </w:t>
      </w:r>
      <w:r w:rsidRPr="00EB159F">
        <w:rPr>
          <w:spacing w:val="-1"/>
          <w:lang w:val="sk-SK"/>
        </w:rPr>
        <w:t>hemosiderózy,</w:t>
      </w:r>
      <w:r w:rsidRPr="00EB159F">
        <w:rPr>
          <w:spacing w:val="2"/>
          <w:lang w:val="sk-SK"/>
        </w:rPr>
        <w:t xml:space="preserve"> </w:t>
      </w:r>
      <w:r w:rsidRPr="00EB159F">
        <w:rPr>
          <w:lang w:val="sk-SK"/>
        </w:rPr>
        <w:t>ďalším</w:t>
      </w:r>
      <w:r w:rsidRPr="00EB159F">
        <w:rPr>
          <w:spacing w:val="-4"/>
          <w:lang w:val="sk-SK"/>
        </w:rPr>
        <w:t xml:space="preserve"> </w:t>
      </w:r>
      <w:r w:rsidRPr="00EB159F">
        <w:rPr>
          <w:spacing w:val="-1"/>
          <w:lang w:val="sk-SK"/>
        </w:rPr>
        <w:t>zvýšení</w:t>
      </w:r>
      <w:r w:rsidR="00AF7416">
        <w:rPr>
          <w:spacing w:val="-1"/>
          <w:lang w:val="sk-SK"/>
        </w:rPr>
        <w:t xml:space="preserve">m </w:t>
      </w:r>
      <w:r w:rsidRPr="00EB159F">
        <w:rPr>
          <w:lang w:val="sk-SK"/>
        </w:rPr>
        <w:t xml:space="preserve">(najviac na </w:t>
      </w:r>
      <w:r w:rsidR="00AF7416">
        <w:rPr>
          <w:lang w:val="sk-SK"/>
        </w:rPr>
        <w:t>28</w:t>
      </w:r>
      <w:r w:rsidRPr="00EB159F">
        <w:rPr>
          <w:spacing w:val="1"/>
          <w:lang w:val="sk-SK"/>
        </w:rPr>
        <w:t> </w:t>
      </w:r>
      <w:r w:rsidRPr="00EB159F">
        <w:rPr>
          <w:spacing w:val="-3"/>
          <w:lang w:val="sk-SK"/>
        </w:rPr>
        <w:t>mg/kg)</w:t>
      </w:r>
      <w:r w:rsidRPr="00EB159F">
        <w:rPr>
          <w:spacing w:val="1"/>
          <w:lang w:val="sk-SK"/>
        </w:rPr>
        <w:t xml:space="preserve"> </w:t>
      </w:r>
      <w:r w:rsidRPr="00EB159F">
        <w:rPr>
          <w:lang w:val="sk-SK"/>
        </w:rPr>
        <w:t xml:space="preserve">sa </w:t>
      </w:r>
      <w:r w:rsidRPr="00EB159F">
        <w:rPr>
          <w:spacing w:val="-1"/>
          <w:lang w:val="sk-SK"/>
        </w:rPr>
        <w:t>nemusí</w:t>
      </w:r>
      <w:r w:rsidRPr="00EB159F">
        <w:rPr>
          <w:spacing w:val="1"/>
          <w:lang w:val="sk-SK"/>
        </w:rPr>
        <w:t xml:space="preserve"> </w:t>
      </w:r>
      <w:r w:rsidRPr="00EB159F">
        <w:rPr>
          <w:lang w:val="sk-SK"/>
        </w:rPr>
        <w:t xml:space="preserve">dosiahnuť </w:t>
      </w:r>
      <w:r w:rsidRPr="00EB159F">
        <w:rPr>
          <w:spacing w:val="-1"/>
          <w:lang w:val="sk-SK"/>
        </w:rPr>
        <w:t>uspokojivé</w:t>
      </w:r>
      <w:r w:rsidRPr="00EB159F">
        <w:rPr>
          <w:lang w:val="sk-SK"/>
        </w:rPr>
        <w:t xml:space="preserve"> </w:t>
      </w:r>
      <w:r w:rsidRPr="00EB159F">
        <w:rPr>
          <w:spacing w:val="-1"/>
          <w:lang w:val="sk-SK"/>
        </w:rPr>
        <w:t>zníženie</w:t>
      </w:r>
      <w:r w:rsidRPr="00EB159F">
        <w:rPr>
          <w:lang w:val="sk-SK"/>
        </w:rPr>
        <w:t xml:space="preserve"> a </w:t>
      </w:r>
      <w:r w:rsidRPr="00EB159F">
        <w:rPr>
          <w:spacing w:val="-2"/>
          <w:lang w:val="sk-SK"/>
        </w:rPr>
        <w:t>môžu</w:t>
      </w:r>
      <w:r w:rsidRPr="00EB159F">
        <w:rPr>
          <w:lang w:val="sk-SK"/>
        </w:rPr>
        <w:t xml:space="preserve"> sa </w:t>
      </w:r>
      <w:r w:rsidRPr="00EB159F">
        <w:rPr>
          <w:spacing w:val="-2"/>
          <w:lang w:val="sk-SK"/>
        </w:rPr>
        <w:t>zvážiť</w:t>
      </w:r>
      <w:r w:rsidRPr="00EB159F">
        <w:rPr>
          <w:spacing w:val="-1"/>
          <w:lang w:val="sk-SK"/>
        </w:rPr>
        <w:t xml:space="preserve"> </w:t>
      </w:r>
      <w:r w:rsidRPr="00EB159F">
        <w:rPr>
          <w:lang w:val="sk-SK"/>
        </w:rPr>
        <w:t>alternatívn</w:t>
      </w:r>
      <w:r w:rsidR="00C7437C">
        <w:rPr>
          <w:lang w:val="sk-SK"/>
        </w:rPr>
        <w:t xml:space="preserve">e </w:t>
      </w:r>
      <w:r w:rsidRPr="00EB159F">
        <w:rPr>
          <w:spacing w:val="-1"/>
          <w:lang w:val="sk-SK"/>
        </w:rPr>
        <w:t>možnosti</w:t>
      </w:r>
      <w:r w:rsidRPr="00EB159F">
        <w:rPr>
          <w:spacing w:val="1"/>
          <w:lang w:val="sk-SK"/>
        </w:rPr>
        <w:t xml:space="preserve"> </w:t>
      </w:r>
      <w:r w:rsidRPr="00EB159F">
        <w:rPr>
          <w:spacing w:val="-1"/>
          <w:lang w:val="sk-SK"/>
        </w:rPr>
        <w:t>liečby.</w:t>
      </w:r>
      <w:r w:rsidRPr="00EB159F">
        <w:rPr>
          <w:lang w:val="sk-SK"/>
        </w:rPr>
        <w:t xml:space="preserve"> </w:t>
      </w:r>
      <w:r w:rsidRPr="00EB159F">
        <w:rPr>
          <w:spacing w:val="-1"/>
          <w:lang w:val="sk-SK"/>
        </w:rPr>
        <w:t>Ak</w:t>
      </w:r>
      <w:r w:rsidRPr="00EB159F">
        <w:rPr>
          <w:spacing w:val="-3"/>
          <w:lang w:val="sk-SK"/>
        </w:rPr>
        <w:t xml:space="preserve"> </w:t>
      </w:r>
      <w:r w:rsidRPr="00EB159F">
        <w:rPr>
          <w:lang w:val="sk-SK"/>
        </w:rPr>
        <w:t xml:space="preserve">sa </w:t>
      </w:r>
      <w:r w:rsidRPr="00EB159F">
        <w:rPr>
          <w:spacing w:val="-2"/>
          <w:lang w:val="sk-SK"/>
        </w:rPr>
        <w:t>dávkami</w:t>
      </w:r>
      <w:r w:rsidRPr="00EB159F">
        <w:rPr>
          <w:spacing w:val="1"/>
          <w:lang w:val="sk-SK"/>
        </w:rPr>
        <w:t xml:space="preserve"> </w:t>
      </w:r>
      <w:r w:rsidRPr="00EB159F">
        <w:rPr>
          <w:spacing w:val="-2"/>
          <w:lang w:val="sk-SK"/>
        </w:rPr>
        <w:t>vyššími</w:t>
      </w:r>
      <w:r w:rsidRPr="00EB159F">
        <w:rPr>
          <w:spacing w:val="1"/>
          <w:lang w:val="sk-SK"/>
        </w:rPr>
        <w:t xml:space="preserve"> </w:t>
      </w:r>
      <w:r w:rsidRPr="00EB159F">
        <w:rPr>
          <w:spacing w:val="-1"/>
          <w:lang w:val="sk-SK"/>
        </w:rPr>
        <w:t>ako</w:t>
      </w:r>
      <w:r w:rsidRPr="00EB159F">
        <w:rPr>
          <w:lang w:val="sk-SK"/>
        </w:rPr>
        <w:t xml:space="preserve"> </w:t>
      </w:r>
      <w:r w:rsidR="00C7437C">
        <w:rPr>
          <w:lang w:val="sk-SK"/>
        </w:rPr>
        <w:t>21</w:t>
      </w:r>
      <w:r w:rsidRPr="00EB159F">
        <w:rPr>
          <w:spacing w:val="2"/>
          <w:lang w:val="sk-SK"/>
        </w:rPr>
        <w:t> </w:t>
      </w:r>
      <w:r w:rsidRPr="00EB159F">
        <w:rPr>
          <w:spacing w:val="-2"/>
          <w:lang w:val="sk-SK"/>
        </w:rPr>
        <w:t>mg/kg</w:t>
      </w:r>
      <w:r w:rsidRPr="00EB159F">
        <w:rPr>
          <w:spacing w:val="-3"/>
          <w:lang w:val="sk-SK"/>
        </w:rPr>
        <w:t xml:space="preserve"> </w:t>
      </w:r>
      <w:r w:rsidRPr="00EB159F">
        <w:rPr>
          <w:lang w:val="sk-SK"/>
        </w:rPr>
        <w:t xml:space="preserve">nedosiahne </w:t>
      </w:r>
      <w:r w:rsidRPr="00EB159F">
        <w:rPr>
          <w:spacing w:val="-1"/>
          <w:lang w:val="sk-SK"/>
        </w:rPr>
        <w:t>uspokojivé</w:t>
      </w:r>
      <w:r w:rsidRPr="00EB159F">
        <w:rPr>
          <w:lang w:val="sk-SK"/>
        </w:rPr>
        <w:t xml:space="preserve"> </w:t>
      </w:r>
      <w:r w:rsidRPr="00EB159F">
        <w:rPr>
          <w:spacing w:val="-1"/>
          <w:lang w:val="sk-SK"/>
        </w:rPr>
        <w:t>zníženie,</w:t>
      </w:r>
      <w:r w:rsidRPr="00EB159F">
        <w:rPr>
          <w:lang w:val="sk-SK"/>
        </w:rPr>
        <w:t xml:space="preserve"> v</w:t>
      </w:r>
      <w:r w:rsidR="00C7437C">
        <w:rPr>
          <w:spacing w:val="-2"/>
          <w:lang w:val="sk-SK"/>
        </w:rPr>
        <w:t> </w:t>
      </w:r>
      <w:r w:rsidRPr="00EB159F">
        <w:rPr>
          <w:lang w:val="sk-SK"/>
        </w:rPr>
        <w:t>liečb</w:t>
      </w:r>
      <w:r w:rsidR="00C7437C">
        <w:rPr>
          <w:lang w:val="sk-SK"/>
        </w:rPr>
        <w:t xml:space="preserve">e </w:t>
      </w:r>
      <w:r w:rsidRPr="00EB159F">
        <w:rPr>
          <w:spacing w:val="-2"/>
          <w:lang w:val="sk-SK"/>
        </w:rPr>
        <w:t>takýmito</w:t>
      </w:r>
      <w:r w:rsidRPr="00EB159F">
        <w:rPr>
          <w:lang w:val="sk-SK"/>
        </w:rPr>
        <w:t xml:space="preserve"> </w:t>
      </w:r>
      <w:r w:rsidRPr="00EB159F">
        <w:rPr>
          <w:spacing w:val="-2"/>
          <w:lang w:val="sk-SK"/>
        </w:rPr>
        <w:t>dávkami</w:t>
      </w:r>
      <w:r w:rsidRPr="00EB159F">
        <w:rPr>
          <w:spacing w:val="1"/>
          <w:lang w:val="sk-SK"/>
        </w:rPr>
        <w:t xml:space="preserve"> </w:t>
      </w:r>
      <w:r w:rsidRPr="00EB159F">
        <w:rPr>
          <w:lang w:val="sk-SK"/>
        </w:rPr>
        <w:t xml:space="preserve">sa </w:t>
      </w:r>
      <w:r w:rsidRPr="00EB159F">
        <w:rPr>
          <w:spacing w:val="-1"/>
          <w:lang w:val="sk-SK"/>
        </w:rPr>
        <w:t>nemá</w:t>
      </w:r>
      <w:r w:rsidRPr="00EB159F">
        <w:rPr>
          <w:lang w:val="sk-SK"/>
        </w:rPr>
        <w:t xml:space="preserve"> </w:t>
      </w:r>
      <w:r w:rsidRPr="00EB159F">
        <w:rPr>
          <w:spacing w:val="-1"/>
          <w:lang w:val="sk-SK"/>
        </w:rPr>
        <w:t>pokračovať</w:t>
      </w:r>
      <w:r w:rsidRPr="00EB159F">
        <w:rPr>
          <w:lang w:val="sk-SK"/>
        </w:rPr>
        <w:t xml:space="preserve"> a </w:t>
      </w:r>
      <w:r w:rsidRPr="00EB159F">
        <w:rPr>
          <w:spacing w:val="-1"/>
          <w:lang w:val="sk-SK"/>
        </w:rPr>
        <w:t>majú</w:t>
      </w:r>
      <w:r w:rsidRPr="00EB159F">
        <w:rPr>
          <w:lang w:val="sk-SK"/>
        </w:rPr>
        <w:t xml:space="preserve"> sa </w:t>
      </w:r>
      <w:r w:rsidRPr="00EB159F">
        <w:rPr>
          <w:spacing w:val="-2"/>
          <w:lang w:val="sk-SK"/>
        </w:rPr>
        <w:t>zvážiť</w:t>
      </w:r>
      <w:r w:rsidRPr="00EB159F">
        <w:rPr>
          <w:spacing w:val="-1"/>
          <w:lang w:val="sk-SK"/>
        </w:rPr>
        <w:t xml:space="preserve"> </w:t>
      </w:r>
      <w:r w:rsidRPr="00EB159F">
        <w:rPr>
          <w:lang w:val="sk-SK"/>
        </w:rPr>
        <w:t>alternatívn</w:t>
      </w:r>
      <w:r w:rsidR="00C7437C">
        <w:rPr>
          <w:lang w:val="sk-SK"/>
        </w:rPr>
        <w:t xml:space="preserve">e </w:t>
      </w:r>
      <w:r w:rsidRPr="00EB159F">
        <w:rPr>
          <w:spacing w:val="-1"/>
          <w:lang w:val="sk-SK"/>
        </w:rPr>
        <w:t>možnosti</w:t>
      </w:r>
      <w:r w:rsidRPr="00EB159F">
        <w:rPr>
          <w:spacing w:val="1"/>
          <w:lang w:val="sk-SK"/>
        </w:rPr>
        <w:t xml:space="preserve"> </w:t>
      </w:r>
      <w:r w:rsidRPr="00EB159F">
        <w:rPr>
          <w:spacing w:val="-1"/>
          <w:lang w:val="sk-SK"/>
        </w:rPr>
        <w:t>liečby</w:t>
      </w:r>
      <w:r w:rsidR="00A47F57">
        <w:rPr>
          <w:spacing w:val="-1"/>
          <w:lang w:val="sk-SK"/>
        </w:rPr>
        <w:t>,</w:t>
      </w:r>
      <w:r w:rsidR="00A47F57" w:rsidRPr="00A47F57">
        <w:t xml:space="preserve"> </w:t>
      </w:r>
      <w:r w:rsidR="00A47F57" w:rsidRPr="00A47F57">
        <w:rPr>
          <w:spacing w:val="-1"/>
          <w:lang w:val="sk-SK"/>
        </w:rPr>
        <w:t>kedykoľvek to je možné</w:t>
      </w:r>
      <w:r w:rsidRPr="00EB159F">
        <w:rPr>
          <w:spacing w:val="-1"/>
          <w:lang w:val="sk-SK"/>
        </w:rPr>
        <w:t>.</w:t>
      </w:r>
      <w:r w:rsidRPr="00EB159F">
        <w:rPr>
          <w:lang w:val="sk-SK"/>
        </w:rPr>
        <w:t xml:space="preserve"> </w:t>
      </w:r>
      <w:r w:rsidRPr="00EB159F">
        <w:rPr>
          <w:spacing w:val="-2"/>
          <w:lang w:val="sk-SK"/>
        </w:rPr>
        <w:t>Dávky</w:t>
      </w:r>
      <w:r w:rsidRPr="00EB159F">
        <w:rPr>
          <w:spacing w:val="-3"/>
          <w:lang w:val="sk-SK"/>
        </w:rPr>
        <w:t xml:space="preserve"> </w:t>
      </w:r>
      <w:r w:rsidRPr="00EB159F">
        <w:rPr>
          <w:spacing w:val="-1"/>
          <w:lang w:val="sk-SK"/>
        </w:rPr>
        <w:t>vyššie</w:t>
      </w:r>
      <w:r w:rsidRPr="00EB159F">
        <w:rPr>
          <w:lang w:val="sk-SK"/>
        </w:rPr>
        <w:t xml:space="preserve"> </w:t>
      </w:r>
      <w:r w:rsidRPr="00EB159F">
        <w:rPr>
          <w:spacing w:val="-1"/>
          <w:lang w:val="sk-SK"/>
        </w:rPr>
        <w:t>ako</w:t>
      </w:r>
      <w:r w:rsidRPr="00EB159F">
        <w:rPr>
          <w:spacing w:val="1"/>
          <w:lang w:val="sk-SK"/>
        </w:rPr>
        <w:t xml:space="preserve"> </w:t>
      </w:r>
      <w:r w:rsidR="00C7437C">
        <w:rPr>
          <w:lang w:val="sk-SK"/>
        </w:rPr>
        <w:t>28</w:t>
      </w:r>
      <w:r w:rsidRPr="00EB159F">
        <w:rPr>
          <w:lang w:val="sk-SK"/>
        </w:rPr>
        <w:t> </w:t>
      </w:r>
      <w:r w:rsidRPr="00EB159F">
        <w:rPr>
          <w:spacing w:val="-2"/>
          <w:lang w:val="sk-SK"/>
        </w:rPr>
        <w:t>mg/kg</w:t>
      </w:r>
      <w:r w:rsidRPr="00EB159F">
        <w:rPr>
          <w:spacing w:val="-3"/>
          <w:lang w:val="sk-SK"/>
        </w:rPr>
        <w:t xml:space="preserve"> </w:t>
      </w:r>
      <w:r w:rsidRPr="00EB159F">
        <w:rPr>
          <w:lang w:val="sk-SK"/>
        </w:rPr>
        <w:t xml:space="preserve">sa neodporúčajú, </w:t>
      </w:r>
      <w:r w:rsidRPr="00EB159F">
        <w:rPr>
          <w:spacing w:val="-1"/>
          <w:lang w:val="sk-SK"/>
        </w:rPr>
        <w:t>pretože</w:t>
      </w:r>
      <w:r w:rsidRPr="00EB159F">
        <w:rPr>
          <w:lang w:val="sk-SK"/>
        </w:rPr>
        <w:t xml:space="preserve"> s </w:t>
      </w:r>
      <w:r w:rsidRPr="00EB159F">
        <w:rPr>
          <w:spacing w:val="-2"/>
          <w:lang w:val="sk-SK"/>
        </w:rPr>
        <w:t>dávkami</w:t>
      </w:r>
      <w:r w:rsidRPr="00EB159F">
        <w:rPr>
          <w:spacing w:val="1"/>
          <w:lang w:val="sk-SK"/>
        </w:rPr>
        <w:t xml:space="preserve"> </w:t>
      </w:r>
      <w:r w:rsidRPr="00EB159F">
        <w:rPr>
          <w:lang w:val="sk-SK"/>
        </w:rPr>
        <w:t>nad touto</w:t>
      </w:r>
      <w:r w:rsidRPr="00EB159F">
        <w:rPr>
          <w:spacing w:val="3"/>
          <w:lang w:val="sk-SK"/>
        </w:rPr>
        <w:t xml:space="preserve"> </w:t>
      </w:r>
      <w:r w:rsidRPr="00EB159F">
        <w:rPr>
          <w:lang w:val="sk-SK"/>
        </w:rPr>
        <w:t>hodnoto</w:t>
      </w:r>
      <w:r w:rsidR="00C7437C">
        <w:rPr>
          <w:lang w:val="sk-SK"/>
        </w:rPr>
        <w:t xml:space="preserve">u </w:t>
      </w:r>
      <w:r w:rsidRPr="00EB159F">
        <w:rPr>
          <w:spacing w:val="-1"/>
          <w:lang w:val="sk-SK"/>
        </w:rPr>
        <w:t>sú</w:t>
      </w:r>
      <w:r w:rsidRPr="00EB159F">
        <w:rPr>
          <w:lang w:val="sk-SK"/>
        </w:rPr>
        <w:t xml:space="preserve"> iba </w:t>
      </w:r>
      <w:r w:rsidRPr="00EB159F">
        <w:rPr>
          <w:spacing w:val="-1"/>
          <w:lang w:val="sk-SK"/>
        </w:rPr>
        <w:t>obmedzené</w:t>
      </w:r>
      <w:r w:rsidRPr="00EB159F">
        <w:rPr>
          <w:lang w:val="sk-SK"/>
        </w:rPr>
        <w:t xml:space="preserve"> </w:t>
      </w:r>
      <w:r w:rsidRPr="00EB159F">
        <w:rPr>
          <w:spacing w:val="-1"/>
          <w:lang w:val="sk-SK"/>
        </w:rPr>
        <w:t>skúsenosti</w:t>
      </w:r>
      <w:r w:rsidR="00C7437C">
        <w:rPr>
          <w:spacing w:val="-1"/>
          <w:lang w:val="sk-SK"/>
        </w:rPr>
        <w:t xml:space="preserve"> (pozri časť 5.1)</w:t>
      </w:r>
      <w:r w:rsidRPr="00EB159F">
        <w:rPr>
          <w:spacing w:val="-1"/>
          <w:lang w:val="sk-SK"/>
        </w:rPr>
        <w:t>.</w:t>
      </w:r>
    </w:p>
    <w:p w14:paraId="540141D9" w14:textId="77777777" w:rsidR="00D24D4E" w:rsidRPr="00EB159F" w:rsidRDefault="00D24D4E" w:rsidP="00D24D4E">
      <w:pPr>
        <w:rPr>
          <w:rFonts w:ascii="Times New Roman" w:eastAsia="Times New Roman" w:hAnsi="Times New Roman"/>
          <w:lang w:val="sk-SK"/>
        </w:rPr>
      </w:pPr>
    </w:p>
    <w:p w14:paraId="4F48166B" w14:textId="4172EA63" w:rsidR="00D24D4E" w:rsidRPr="00EB159F" w:rsidRDefault="00D24D4E" w:rsidP="00D24D4E">
      <w:pPr>
        <w:pStyle w:val="Zkladntext"/>
        <w:ind w:left="0"/>
        <w:rPr>
          <w:lang w:val="sk-SK"/>
        </w:rPr>
      </w:pPr>
      <w:r w:rsidRPr="00EB159F">
        <w:rPr>
          <w:lang w:val="sk-SK"/>
        </w:rPr>
        <w:t>U</w:t>
      </w:r>
      <w:r w:rsidRPr="00EB159F">
        <w:rPr>
          <w:spacing w:val="-1"/>
          <w:lang w:val="sk-SK"/>
        </w:rPr>
        <w:t xml:space="preserve"> </w:t>
      </w:r>
      <w:r w:rsidRPr="00EB159F">
        <w:rPr>
          <w:lang w:val="sk-SK"/>
        </w:rPr>
        <w:t>pacientov</w:t>
      </w:r>
      <w:r w:rsidRPr="00EB159F">
        <w:rPr>
          <w:spacing w:val="-3"/>
          <w:lang w:val="sk-SK"/>
        </w:rPr>
        <w:t xml:space="preserve"> </w:t>
      </w:r>
      <w:r w:rsidRPr="00EB159F">
        <w:rPr>
          <w:spacing w:val="-1"/>
          <w:lang w:val="sk-SK"/>
        </w:rPr>
        <w:t>liečených</w:t>
      </w:r>
      <w:r w:rsidRPr="00EB159F">
        <w:rPr>
          <w:lang w:val="sk-SK"/>
        </w:rPr>
        <w:t xml:space="preserve"> </w:t>
      </w:r>
      <w:r w:rsidRPr="00EB159F">
        <w:rPr>
          <w:spacing w:val="-2"/>
          <w:lang w:val="sk-SK"/>
        </w:rPr>
        <w:t>dávkami</w:t>
      </w:r>
      <w:r w:rsidRPr="00EB159F">
        <w:rPr>
          <w:spacing w:val="1"/>
          <w:lang w:val="sk-SK"/>
        </w:rPr>
        <w:t xml:space="preserve"> </w:t>
      </w:r>
      <w:r w:rsidRPr="00EB159F">
        <w:rPr>
          <w:spacing w:val="-2"/>
          <w:lang w:val="sk-SK"/>
        </w:rPr>
        <w:t>vyššími</w:t>
      </w:r>
      <w:r w:rsidRPr="00EB159F">
        <w:rPr>
          <w:spacing w:val="1"/>
          <w:lang w:val="sk-SK"/>
        </w:rPr>
        <w:t xml:space="preserve"> </w:t>
      </w:r>
      <w:r w:rsidRPr="00EB159F">
        <w:rPr>
          <w:spacing w:val="-1"/>
          <w:lang w:val="sk-SK"/>
        </w:rPr>
        <w:t>ako</w:t>
      </w:r>
      <w:r w:rsidRPr="00EB159F">
        <w:rPr>
          <w:lang w:val="sk-SK"/>
        </w:rPr>
        <w:t xml:space="preserve"> </w:t>
      </w:r>
      <w:r w:rsidR="00D91D63">
        <w:rPr>
          <w:lang w:val="sk-SK"/>
        </w:rPr>
        <w:t>21</w:t>
      </w:r>
      <w:r w:rsidRPr="00EB159F">
        <w:rPr>
          <w:spacing w:val="2"/>
          <w:lang w:val="sk-SK"/>
        </w:rPr>
        <w:t> </w:t>
      </w:r>
      <w:r w:rsidRPr="00EB159F">
        <w:rPr>
          <w:spacing w:val="-2"/>
          <w:lang w:val="sk-SK"/>
        </w:rPr>
        <w:t>mg/kg</w:t>
      </w:r>
      <w:r w:rsidRPr="00EB159F">
        <w:rPr>
          <w:spacing w:val="-3"/>
          <w:lang w:val="sk-SK"/>
        </w:rPr>
        <w:t xml:space="preserve"> </w:t>
      </w:r>
      <w:r w:rsidRPr="00EB159F">
        <w:rPr>
          <w:lang w:val="sk-SK"/>
        </w:rPr>
        <w:t xml:space="preserve">sa </w:t>
      </w:r>
      <w:r w:rsidRPr="00EB159F">
        <w:rPr>
          <w:spacing w:val="-2"/>
          <w:lang w:val="sk-SK"/>
        </w:rPr>
        <w:t>má</w:t>
      </w:r>
      <w:r w:rsidRPr="00EB159F">
        <w:rPr>
          <w:lang w:val="sk-SK"/>
        </w:rPr>
        <w:t xml:space="preserve"> </w:t>
      </w:r>
      <w:r w:rsidRPr="00EB159F">
        <w:rPr>
          <w:spacing w:val="-2"/>
          <w:lang w:val="sk-SK"/>
        </w:rPr>
        <w:t>zvážiť</w:t>
      </w:r>
      <w:r w:rsidRPr="00EB159F">
        <w:rPr>
          <w:spacing w:val="-1"/>
          <w:lang w:val="sk-SK"/>
        </w:rPr>
        <w:t xml:space="preserve"> </w:t>
      </w:r>
      <w:r w:rsidRPr="00EB159F">
        <w:rPr>
          <w:lang w:val="sk-SK"/>
        </w:rPr>
        <w:t xml:space="preserve">postupné </w:t>
      </w:r>
      <w:r w:rsidRPr="00EB159F">
        <w:rPr>
          <w:spacing w:val="-1"/>
          <w:lang w:val="sk-SK"/>
        </w:rPr>
        <w:t>znižovanie</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o</w:t>
      </w:r>
      <w:r w:rsidR="00D91D63">
        <w:rPr>
          <w:lang w:val="sk-SK"/>
        </w:rPr>
        <w:t> 3,</w:t>
      </w:r>
      <w:r w:rsidRPr="00EB159F">
        <w:rPr>
          <w:lang w:val="sk-SK"/>
        </w:rPr>
        <w:t>5</w:t>
      </w:r>
      <w:r w:rsidRPr="00EB159F">
        <w:rPr>
          <w:spacing w:val="2"/>
          <w:lang w:val="sk-SK"/>
        </w:rPr>
        <w:t> </w:t>
      </w:r>
      <w:r w:rsidRPr="00EB159F">
        <w:rPr>
          <w:lang w:val="sk-SK"/>
        </w:rPr>
        <w:t>až</w:t>
      </w:r>
      <w:r w:rsidRPr="00EB159F">
        <w:rPr>
          <w:spacing w:val="63"/>
          <w:lang w:val="sk-SK"/>
        </w:rPr>
        <w:t xml:space="preserve"> </w:t>
      </w:r>
      <w:r w:rsidR="00D91D63">
        <w:rPr>
          <w:lang w:val="sk-SK"/>
        </w:rPr>
        <w:t>7</w:t>
      </w:r>
      <w:r w:rsidRPr="00EB159F">
        <w:rPr>
          <w:lang w:val="sk-SK"/>
        </w:rPr>
        <w:t> </w:t>
      </w:r>
      <w:r w:rsidRPr="00EB159F">
        <w:rPr>
          <w:spacing w:val="-3"/>
          <w:lang w:val="sk-SK"/>
        </w:rPr>
        <w:t>mg/kg,</w:t>
      </w:r>
      <w:r w:rsidRPr="00EB159F">
        <w:rPr>
          <w:lang w:val="sk-SK"/>
        </w:rPr>
        <w:t xml:space="preserve"> </w:t>
      </w:r>
      <w:r w:rsidRPr="00EB159F">
        <w:rPr>
          <w:spacing w:val="-1"/>
          <w:lang w:val="sk-SK"/>
        </w:rPr>
        <w:t xml:space="preserve">keď </w:t>
      </w:r>
      <w:r w:rsidRPr="00EB159F">
        <w:rPr>
          <w:lang w:val="sk-SK"/>
        </w:rPr>
        <w:t>sa dosiahne kontrola ochorenia (napr. hladiny</w:t>
      </w:r>
      <w:r w:rsidRPr="00EB159F">
        <w:rPr>
          <w:spacing w:val="-3"/>
          <w:lang w:val="sk-SK"/>
        </w:rPr>
        <w:t xml:space="preserve"> </w:t>
      </w:r>
      <w:r w:rsidRPr="00EB159F">
        <w:rPr>
          <w:lang w:val="sk-SK"/>
        </w:rPr>
        <w:t>feritínu v</w:t>
      </w:r>
      <w:r w:rsidRPr="00EB159F">
        <w:rPr>
          <w:spacing w:val="1"/>
          <w:lang w:val="sk-SK"/>
        </w:rPr>
        <w:t xml:space="preserve"> </w:t>
      </w:r>
      <w:r w:rsidRPr="00EB159F">
        <w:rPr>
          <w:spacing w:val="-1"/>
          <w:lang w:val="sk-SK"/>
        </w:rPr>
        <w:t>sére</w:t>
      </w:r>
      <w:r w:rsidRPr="00EB159F">
        <w:rPr>
          <w:lang w:val="sk-SK"/>
        </w:rPr>
        <w:t xml:space="preserve"> sú </w:t>
      </w:r>
      <w:r w:rsidRPr="00EB159F">
        <w:rPr>
          <w:spacing w:val="-1"/>
          <w:lang w:val="sk-SK"/>
        </w:rPr>
        <w:t>trvalo</w:t>
      </w:r>
      <w:r w:rsidRPr="00EB159F">
        <w:rPr>
          <w:lang w:val="sk-SK"/>
        </w:rPr>
        <w:t xml:space="preserve"> </w:t>
      </w:r>
      <w:r w:rsidRPr="00EB159F">
        <w:rPr>
          <w:spacing w:val="-1"/>
          <w:lang w:val="sk-SK"/>
        </w:rPr>
        <w:t>nižšie</w:t>
      </w:r>
      <w:r w:rsidRPr="00EB159F">
        <w:rPr>
          <w:lang w:val="sk-SK"/>
        </w:rPr>
        <w:t xml:space="preserve"> </w:t>
      </w:r>
      <w:r w:rsidRPr="00EB159F">
        <w:rPr>
          <w:spacing w:val="-1"/>
          <w:lang w:val="sk-SK"/>
        </w:rPr>
        <w:t>ako</w:t>
      </w:r>
      <w:r w:rsidRPr="00EB159F">
        <w:rPr>
          <w:lang w:val="sk-SK"/>
        </w:rPr>
        <w:t xml:space="preserve"> 2</w:t>
      </w:r>
      <w:r>
        <w:rPr>
          <w:spacing w:val="1"/>
          <w:lang w:val="sk-SK"/>
        </w:rPr>
        <w:t> </w:t>
      </w:r>
      <w:r w:rsidRPr="00EB159F">
        <w:rPr>
          <w:lang w:val="sk-SK"/>
        </w:rPr>
        <w:t>500</w:t>
      </w:r>
      <w:r>
        <w:rPr>
          <w:lang w:val="sk-SK"/>
        </w:rPr>
        <w:t> </w:t>
      </w:r>
      <w:r w:rsidRPr="00EB159F">
        <w:rPr>
          <w:spacing w:val="-1"/>
          <w:lang w:val="sk-SK"/>
        </w:rPr>
        <w:t>µg/l</w:t>
      </w:r>
      <w:r w:rsidRPr="00EB159F">
        <w:rPr>
          <w:spacing w:val="1"/>
          <w:lang w:val="sk-SK"/>
        </w:rPr>
        <w:t xml:space="preserve"> </w:t>
      </w:r>
      <w:r w:rsidR="00E44E36">
        <w:rPr>
          <w:lang w:val="sk-SK"/>
        </w:rPr>
        <w:t xml:space="preserve">a </w:t>
      </w:r>
      <w:r w:rsidRPr="00EB159F">
        <w:rPr>
          <w:lang w:val="sk-SK"/>
        </w:rPr>
        <w:t>časom</w:t>
      </w:r>
      <w:r w:rsidRPr="00EB159F">
        <w:rPr>
          <w:spacing w:val="-4"/>
          <w:lang w:val="sk-SK"/>
        </w:rPr>
        <w:t xml:space="preserve"> </w:t>
      </w:r>
      <w:r w:rsidRPr="00EB159F">
        <w:rPr>
          <w:spacing w:val="-1"/>
          <w:lang w:val="sk-SK"/>
        </w:rPr>
        <w:t>vykazujú</w:t>
      </w:r>
      <w:r w:rsidRPr="00EB159F">
        <w:rPr>
          <w:lang w:val="sk-SK"/>
        </w:rPr>
        <w:t xml:space="preserve"> klesajúcu tendenciu). U</w:t>
      </w:r>
      <w:r w:rsidRPr="00EB159F">
        <w:rPr>
          <w:spacing w:val="2"/>
          <w:lang w:val="sk-SK"/>
        </w:rPr>
        <w:t xml:space="preserve"> </w:t>
      </w:r>
      <w:r w:rsidRPr="00EB159F">
        <w:rPr>
          <w:spacing w:val="-1"/>
          <w:lang w:val="sk-SK"/>
        </w:rPr>
        <w:t>pacientov,</w:t>
      </w:r>
      <w:r w:rsidRPr="00EB159F">
        <w:rPr>
          <w:lang w:val="sk-SK"/>
        </w:rPr>
        <w:t xml:space="preserve"> </w:t>
      </w:r>
      <w:r w:rsidRPr="00EB159F">
        <w:rPr>
          <w:spacing w:val="-1"/>
          <w:lang w:val="sk-SK"/>
        </w:rPr>
        <w:t>ktorých</w:t>
      </w:r>
      <w:r w:rsidRPr="00EB159F">
        <w:rPr>
          <w:lang w:val="sk-SK"/>
        </w:rPr>
        <w:t xml:space="preserve"> hladina feritínu v sére dosiahla </w:t>
      </w:r>
      <w:r w:rsidRPr="00EB159F">
        <w:rPr>
          <w:spacing w:val="-1"/>
          <w:lang w:val="sk-SK"/>
        </w:rPr>
        <w:t>cieľovú</w:t>
      </w:r>
      <w:r w:rsidRPr="00EB159F">
        <w:rPr>
          <w:spacing w:val="41"/>
          <w:lang w:val="sk-SK"/>
        </w:rPr>
        <w:t xml:space="preserve"> </w:t>
      </w:r>
      <w:r w:rsidRPr="00EB159F">
        <w:rPr>
          <w:lang w:val="sk-SK"/>
        </w:rPr>
        <w:t xml:space="preserve">hodnotu </w:t>
      </w:r>
      <w:r w:rsidRPr="00EB159F">
        <w:rPr>
          <w:spacing w:val="-2"/>
          <w:lang w:val="sk-SK"/>
        </w:rPr>
        <w:t>(obvykle</w:t>
      </w:r>
      <w:r w:rsidRPr="00EB159F">
        <w:rPr>
          <w:lang w:val="sk-SK"/>
        </w:rPr>
        <w:t xml:space="preserve"> </w:t>
      </w:r>
      <w:r w:rsidRPr="00EB159F">
        <w:rPr>
          <w:spacing w:val="-2"/>
          <w:lang w:val="sk-SK"/>
        </w:rPr>
        <w:t>medzi</w:t>
      </w:r>
      <w:r w:rsidRPr="00EB159F">
        <w:rPr>
          <w:spacing w:val="1"/>
          <w:lang w:val="sk-SK"/>
        </w:rPr>
        <w:t xml:space="preserve"> </w:t>
      </w:r>
      <w:r w:rsidRPr="00EB159F">
        <w:rPr>
          <w:lang w:val="sk-SK"/>
        </w:rPr>
        <w:t>500 a</w:t>
      </w:r>
      <w:r w:rsidRPr="00EB159F">
        <w:rPr>
          <w:spacing w:val="1"/>
          <w:lang w:val="sk-SK"/>
        </w:rPr>
        <w:t> </w:t>
      </w:r>
      <w:r w:rsidRPr="00EB159F">
        <w:rPr>
          <w:lang w:val="sk-SK"/>
        </w:rPr>
        <w:t xml:space="preserve">1 000 </w:t>
      </w:r>
      <w:r w:rsidRPr="00EB159F">
        <w:rPr>
          <w:spacing w:val="-1"/>
          <w:lang w:val="sk-SK"/>
        </w:rPr>
        <w:t>µg/l),</w:t>
      </w:r>
      <w:r w:rsidRPr="00EB159F">
        <w:rPr>
          <w:lang w:val="sk-SK"/>
        </w:rPr>
        <w:t xml:space="preserve"> sa </w:t>
      </w:r>
      <w:r w:rsidRPr="00EB159F">
        <w:rPr>
          <w:spacing w:val="-2"/>
          <w:lang w:val="sk-SK"/>
        </w:rPr>
        <w:t>má</w:t>
      </w:r>
      <w:r w:rsidRPr="00EB159F">
        <w:rPr>
          <w:lang w:val="sk-SK"/>
        </w:rPr>
        <w:t xml:space="preserve"> </w:t>
      </w:r>
      <w:r w:rsidRPr="00EB159F">
        <w:rPr>
          <w:spacing w:val="-1"/>
          <w:lang w:val="sk-SK"/>
        </w:rPr>
        <w:t xml:space="preserve">zvážiť </w:t>
      </w:r>
      <w:r w:rsidRPr="00EB159F">
        <w:rPr>
          <w:lang w:val="sk-SK"/>
        </w:rPr>
        <w:t xml:space="preserve">postupné </w:t>
      </w:r>
      <w:r w:rsidRPr="00EB159F">
        <w:rPr>
          <w:spacing w:val="-1"/>
          <w:lang w:val="sk-SK"/>
        </w:rPr>
        <w:t>znižovanie</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o</w:t>
      </w:r>
      <w:r w:rsidR="00D91D63">
        <w:rPr>
          <w:lang w:val="sk-SK"/>
        </w:rPr>
        <w:t> 3,</w:t>
      </w:r>
      <w:r w:rsidRPr="00EB159F">
        <w:rPr>
          <w:lang w:val="sk-SK"/>
        </w:rPr>
        <w:t>5 až</w:t>
      </w:r>
      <w:r w:rsidRPr="00EB159F">
        <w:rPr>
          <w:spacing w:val="-2"/>
          <w:lang w:val="sk-SK"/>
        </w:rPr>
        <w:t xml:space="preserve"> </w:t>
      </w:r>
      <w:r w:rsidR="00D91D63">
        <w:rPr>
          <w:lang w:val="sk-SK"/>
        </w:rPr>
        <w:t>7</w:t>
      </w:r>
      <w:r w:rsidRPr="00EB159F">
        <w:rPr>
          <w:spacing w:val="2"/>
          <w:lang w:val="sk-SK"/>
        </w:rPr>
        <w:t> </w:t>
      </w:r>
      <w:r w:rsidRPr="00EB159F">
        <w:rPr>
          <w:spacing w:val="-3"/>
          <w:lang w:val="sk-SK"/>
        </w:rPr>
        <w:t>mg/kg</w:t>
      </w:r>
      <w:r w:rsidR="00E44E36">
        <w:rPr>
          <w:spacing w:val="-3"/>
          <w:lang w:val="sk-SK"/>
        </w:rPr>
        <w:t xml:space="preserve">, </w:t>
      </w:r>
      <w:r w:rsidRPr="00EB159F">
        <w:rPr>
          <w:lang w:val="sk-SK"/>
        </w:rPr>
        <w:t>aby</w:t>
      </w:r>
      <w:r w:rsidRPr="00EB159F">
        <w:rPr>
          <w:spacing w:val="-2"/>
          <w:lang w:val="sk-SK"/>
        </w:rPr>
        <w:t xml:space="preserve"> </w:t>
      </w:r>
      <w:r w:rsidRPr="00EB159F">
        <w:rPr>
          <w:lang w:val="sk-SK"/>
        </w:rPr>
        <w:t>sa hladiny</w:t>
      </w:r>
      <w:r w:rsidRPr="00EB159F">
        <w:rPr>
          <w:spacing w:val="-3"/>
          <w:lang w:val="sk-SK"/>
        </w:rPr>
        <w:t xml:space="preserve"> </w:t>
      </w:r>
      <w:r w:rsidRPr="00EB159F">
        <w:rPr>
          <w:lang w:val="sk-SK"/>
        </w:rPr>
        <w:t>feritínu v</w:t>
      </w:r>
      <w:r w:rsidRPr="00EB159F">
        <w:rPr>
          <w:spacing w:val="-3"/>
          <w:lang w:val="sk-SK"/>
        </w:rPr>
        <w:t xml:space="preserve"> </w:t>
      </w:r>
      <w:r w:rsidRPr="00EB159F">
        <w:rPr>
          <w:lang w:val="sk-SK"/>
        </w:rPr>
        <w:t>sére udržali</w:t>
      </w:r>
      <w:r w:rsidRPr="00EB159F">
        <w:rPr>
          <w:spacing w:val="1"/>
          <w:lang w:val="sk-SK"/>
        </w:rPr>
        <w:t xml:space="preserve"> </w:t>
      </w:r>
      <w:r w:rsidRPr="00EB159F">
        <w:rPr>
          <w:lang w:val="sk-SK"/>
        </w:rPr>
        <w:t>v</w:t>
      </w:r>
      <w:r w:rsidRPr="00EB159F">
        <w:rPr>
          <w:spacing w:val="-3"/>
          <w:lang w:val="sk-SK"/>
        </w:rPr>
        <w:t xml:space="preserve"> </w:t>
      </w:r>
      <w:r w:rsidRPr="00EB159F">
        <w:rPr>
          <w:spacing w:val="-1"/>
          <w:lang w:val="sk-SK"/>
        </w:rPr>
        <w:t>cieľovom</w:t>
      </w:r>
      <w:r w:rsidRPr="00EB159F">
        <w:rPr>
          <w:spacing w:val="-4"/>
          <w:lang w:val="sk-SK"/>
        </w:rPr>
        <w:t xml:space="preserve"> </w:t>
      </w:r>
      <w:r w:rsidRPr="00E44E36">
        <w:rPr>
          <w:spacing w:val="-1"/>
          <w:lang w:val="sk-SK"/>
        </w:rPr>
        <w:t>rozmedzí</w:t>
      </w:r>
      <w:r w:rsidR="00E44E36" w:rsidRPr="00E44E36">
        <w:rPr>
          <w:w w:val="105"/>
          <w:lang w:val="sk-SK"/>
        </w:rPr>
        <w:t xml:space="preserve"> a minimalizovalo sa riziko nadmerného chelačného účinku</w:t>
      </w:r>
      <w:r w:rsidRPr="00E44E36">
        <w:rPr>
          <w:spacing w:val="-1"/>
          <w:lang w:val="sk-SK"/>
        </w:rPr>
        <w:t>.</w:t>
      </w:r>
      <w:r w:rsidRPr="00E44E36">
        <w:rPr>
          <w:spacing w:val="4"/>
          <w:lang w:val="sk-SK"/>
        </w:rPr>
        <w:t xml:space="preserve"> </w:t>
      </w:r>
      <w:r w:rsidRPr="000560CF">
        <w:rPr>
          <w:spacing w:val="-1"/>
          <w:lang w:val="sk-SK"/>
        </w:rPr>
        <w:t>Ak</w:t>
      </w:r>
      <w:r w:rsidRPr="000560CF">
        <w:rPr>
          <w:spacing w:val="-3"/>
          <w:lang w:val="sk-SK"/>
        </w:rPr>
        <w:t xml:space="preserve"> </w:t>
      </w:r>
      <w:r w:rsidRPr="000560CF">
        <w:rPr>
          <w:lang w:val="sk-SK"/>
        </w:rPr>
        <w:t>hladina</w:t>
      </w:r>
      <w:r w:rsidRPr="000560CF">
        <w:rPr>
          <w:spacing w:val="1"/>
          <w:lang w:val="sk-SK"/>
        </w:rPr>
        <w:t xml:space="preserve"> </w:t>
      </w:r>
      <w:r w:rsidRPr="000560CF">
        <w:rPr>
          <w:lang w:val="sk-SK"/>
        </w:rPr>
        <w:t>feritínu v</w:t>
      </w:r>
      <w:r w:rsidRPr="000560CF">
        <w:rPr>
          <w:spacing w:val="-3"/>
          <w:lang w:val="sk-SK"/>
        </w:rPr>
        <w:t xml:space="preserve"> </w:t>
      </w:r>
      <w:r w:rsidRPr="000560CF">
        <w:rPr>
          <w:spacing w:val="-1"/>
          <w:lang w:val="sk-SK"/>
        </w:rPr>
        <w:t>sére</w:t>
      </w:r>
      <w:r w:rsidRPr="000560CF">
        <w:rPr>
          <w:spacing w:val="1"/>
          <w:lang w:val="sk-SK"/>
        </w:rPr>
        <w:t xml:space="preserve"> </w:t>
      </w:r>
      <w:r w:rsidRPr="000560CF">
        <w:rPr>
          <w:spacing w:val="-1"/>
          <w:lang w:val="sk-SK"/>
        </w:rPr>
        <w:t>trvale</w:t>
      </w:r>
      <w:r w:rsidRPr="000560CF">
        <w:rPr>
          <w:lang w:val="sk-SK"/>
        </w:rPr>
        <w:t xml:space="preserve"> </w:t>
      </w:r>
      <w:r w:rsidRPr="000560CF">
        <w:rPr>
          <w:spacing w:val="-1"/>
          <w:lang w:val="sk-SK"/>
        </w:rPr>
        <w:t>klesá</w:t>
      </w:r>
      <w:r w:rsidRPr="000560CF">
        <w:rPr>
          <w:lang w:val="sk-SK"/>
        </w:rPr>
        <w:t xml:space="preserve"> pod</w:t>
      </w:r>
      <w:r w:rsidRPr="00EB159F">
        <w:rPr>
          <w:spacing w:val="43"/>
          <w:lang w:val="sk-SK"/>
        </w:rPr>
        <w:t xml:space="preserve"> </w:t>
      </w:r>
      <w:r w:rsidRPr="00EB159F">
        <w:rPr>
          <w:lang w:val="sk-SK"/>
        </w:rPr>
        <w:t>500 </w:t>
      </w:r>
      <w:r w:rsidRPr="00EB159F">
        <w:rPr>
          <w:spacing w:val="-1"/>
          <w:lang w:val="sk-SK"/>
        </w:rPr>
        <w:t>µg/l,</w:t>
      </w:r>
      <w:r w:rsidRPr="00EB159F">
        <w:rPr>
          <w:lang w:val="sk-SK"/>
        </w:rPr>
        <w:t xml:space="preserve"> </w:t>
      </w:r>
      <w:r w:rsidRPr="00EB159F">
        <w:rPr>
          <w:spacing w:val="-2"/>
          <w:lang w:val="sk-SK"/>
        </w:rPr>
        <w:t>má</w:t>
      </w:r>
      <w:r w:rsidRPr="00EB159F">
        <w:rPr>
          <w:lang w:val="sk-SK"/>
        </w:rPr>
        <w:t xml:space="preserve"> sa </w:t>
      </w:r>
      <w:r w:rsidRPr="00EB159F">
        <w:rPr>
          <w:spacing w:val="-2"/>
          <w:lang w:val="sk-SK"/>
        </w:rPr>
        <w:t>zvážiť</w:t>
      </w:r>
      <w:r w:rsidRPr="00EB159F">
        <w:rPr>
          <w:spacing w:val="-1"/>
          <w:lang w:val="sk-SK"/>
        </w:rPr>
        <w:t xml:space="preserve"> </w:t>
      </w:r>
      <w:r w:rsidRPr="00EB159F">
        <w:rPr>
          <w:lang w:val="sk-SK"/>
        </w:rPr>
        <w:t>prerušenie liečby</w:t>
      </w:r>
      <w:r w:rsidRPr="00EB159F">
        <w:rPr>
          <w:spacing w:val="-3"/>
          <w:lang w:val="sk-SK"/>
        </w:rPr>
        <w:t xml:space="preserve"> </w:t>
      </w:r>
      <w:r w:rsidRPr="00EB159F">
        <w:rPr>
          <w:spacing w:val="-1"/>
          <w:lang w:val="sk-SK"/>
        </w:rPr>
        <w:t>(pozri</w:t>
      </w:r>
      <w:r w:rsidRPr="00EB159F">
        <w:rPr>
          <w:spacing w:val="1"/>
          <w:lang w:val="sk-SK"/>
        </w:rPr>
        <w:t xml:space="preserve"> </w:t>
      </w:r>
      <w:r w:rsidRPr="00EB159F">
        <w:rPr>
          <w:lang w:val="sk-SK"/>
        </w:rPr>
        <w:t>časť 4.4).</w:t>
      </w:r>
    </w:p>
    <w:p w14:paraId="1B90F8FD" w14:textId="77777777" w:rsidR="00D24D4E" w:rsidRPr="00EB159F" w:rsidRDefault="00D24D4E" w:rsidP="00D24D4E">
      <w:pPr>
        <w:rPr>
          <w:rFonts w:ascii="Times New Roman" w:eastAsia="Times New Roman" w:hAnsi="Times New Roman"/>
          <w:lang w:val="sk-SK"/>
        </w:rPr>
      </w:pPr>
    </w:p>
    <w:p w14:paraId="23ACCDE4" w14:textId="77777777" w:rsidR="00D24D4E" w:rsidRPr="00F17D3F" w:rsidRDefault="00D24D4E" w:rsidP="00D24D4E">
      <w:pPr>
        <w:rPr>
          <w:rFonts w:ascii="Times New Roman" w:hAnsi="Times New Roman"/>
          <w:i/>
          <w:iCs/>
          <w:spacing w:val="-1"/>
          <w:u w:val="single" w:color="000000"/>
          <w:lang w:val="sk-SK"/>
        </w:rPr>
      </w:pPr>
      <w:r w:rsidRPr="00F17D3F">
        <w:rPr>
          <w:rFonts w:ascii="Times New Roman" w:hAnsi="Times New Roman"/>
          <w:i/>
          <w:iCs/>
          <w:spacing w:val="-1"/>
          <w:u w:val="single" w:color="000000"/>
          <w:lang w:val="sk-SK"/>
        </w:rPr>
        <w:t>Talasemické</w:t>
      </w:r>
      <w:r w:rsidRPr="00F17D3F">
        <w:rPr>
          <w:rFonts w:ascii="Times New Roman" w:hAnsi="Times New Roman"/>
          <w:i/>
          <w:iCs/>
          <w:u w:val="single" w:color="000000"/>
          <w:lang w:val="sk-SK"/>
        </w:rPr>
        <w:t xml:space="preserve"> </w:t>
      </w:r>
      <w:r w:rsidRPr="00F17D3F">
        <w:rPr>
          <w:rFonts w:ascii="Times New Roman" w:hAnsi="Times New Roman"/>
          <w:i/>
          <w:iCs/>
          <w:spacing w:val="-1"/>
          <w:u w:val="single" w:color="000000"/>
          <w:lang w:val="sk-SK"/>
        </w:rPr>
        <w:t>syndrómy</w:t>
      </w:r>
      <w:r w:rsidRPr="00F17D3F">
        <w:rPr>
          <w:rFonts w:ascii="Times New Roman" w:hAnsi="Times New Roman"/>
          <w:i/>
          <w:iCs/>
          <w:u w:val="single" w:color="000000"/>
          <w:lang w:val="sk-SK"/>
        </w:rPr>
        <w:t xml:space="preserve"> </w:t>
      </w:r>
      <w:r w:rsidRPr="00F17D3F">
        <w:rPr>
          <w:rFonts w:ascii="Times New Roman" w:hAnsi="Times New Roman"/>
          <w:i/>
          <w:iCs/>
          <w:spacing w:val="-1"/>
          <w:u w:val="single" w:color="000000"/>
          <w:lang w:val="sk-SK"/>
        </w:rPr>
        <w:t>nezávislé</w:t>
      </w:r>
      <w:r w:rsidRPr="00F17D3F">
        <w:rPr>
          <w:rFonts w:ascii="Times New Roman" w:hAnsi="Times New Roman"/>
          <w:i/>
          <w:iCs/>
          <w:u w:val="single" w:color="000000"/>
          <w:lang w:val="sk-SK"/>
        </w:rPr>
        <w:t xml:space="preserve"> od </w:t>
      </w:r>
      <w:r w:rsidRPr="00F17D3F">
        <w:rPr>
          <w:rFonts w:ascii="Times New Roman" w:hAnsi="Times New Roman"/>
          <w:i/>
          <w:iCs/>
          <w:spacing w:val="-1"/>
          <w:u w:val="single" w:color="000000"/>
          <w:lang w:val="sk-SK"/>
        </w:rPr>
        <w:t>transfúzií</w:t>
      </w:r>
    </w:p>
    <w:p w14:paraId="37635E59" w14:textId="77777777" w:rsidR="00D24D4E" w:rsidRPr="00EB159F" w:rsidRDefault="00D24D4E" w:rsidP="00D24D4E">
      <w:pPr>
        <w:rPr>
          <w:rFonts w:ascii="Times New Roman" w:hAnsi="Times New Roman"/>
          <w:spacing w:val="-1"/>
          <w:u w:val="single" w:color="000000"/>
          <w:lang w:val="sk-SK"/>
        </w:rPr>
      </w:pPr>
    </w:p>
    <w:p w14:paraId="7A2750D9" w14:textId="7096B612" w:rsidR="00D24D4E" w:rsidRDefault="00D24D4E" w:rsidP="00D24D4E">
      <w:pPr>
        <w:pStyle w:val="Zkladntext"/>
        <w:ind w:left="0"/>
        <w:rPr>
          <w:lang w:val="sk-SK"/>
        </w:rPr>
      </w:pPr>
      <w:r w:rsidRPr="00EB159F">
        <w:rPr>
          <w:lang w:val="sk-SK"/>
        </w:rPr>
        <w:t xml:space="preserve">Chelátová liečba sa má začať len pri preukázanom preťažení železom (koncentrácia železa v pečeni [LIC] ≥ 5 mg Fe/g sušiny [dry weight, dw] alebo </w:t>
      </w:r>
      <w:r>
        <w:rPr>
          <w:lang w:val="sk-SK"/>
        </w:rPr>
        <w:t xml:space="preserve">hladina </w:t>
      </w:r>
      <w:r w:rsidRPr="00EB159F">
        <w:rPr>
          <w:lang w:val="sk-SK"/>
        </w:rPr>
        <w:t>feritín</w:t>
      </w:r>
      <w:r>
        <w:rPr>
          <w:lang w:val="sk-SK"/>
        </w:rPr>
        <w:t>u</w:t>
      </w:r>
      <w:r w:rsidRPr="00EB159F">
        <w:rPr>
          <w:lang w:val="sk-SK"/>
        </w:rPr>
        <w:t xml:space="preserve"> v sére trvale &gt; 800 µg/l). LIC je preferovaná metóda stanovenia preťaženia železom a má sa použiť vždy, keď je to možné. Počas chelátovej liečby je potrebné postupovať s opatrnosťou, aby sa u všetkých pacientov minimalizovalo riziko nadmerného chelačného účinku</w:t>
      </w:r>
      <w:r w:rsidR="00181F99">
        <w:rPr>
          <w:lang w:val="sk-SK"/>
        </w:rPr>
        <w:t xml:space="preserve"> </w:t>
      </w:r>
      <w:r w:rsidR="00181F99" w:rsidRPr="00EB159F">
        <w:rPr>
          <w:spacing w:val="-1"/>
          <w:lang w:val="sk-SK"/>
        </w:rPr>
        <w:t>(pozri</w:t>
      </w:r>
      <w:r w:rsidR="00181F99" w:rsidRPr="00EB159F">
        <w:rPr>
          <w:spacing w:val="1"/>
          <w:lang w:val="sk-SK"/>
        </w:rPr>
        <w:t xml:space="preserve"> </w:t>
      </w:r>
      <w:r w:rsidR="00181F99" w:rsidRPr="00EB159F">
        <w:rPr>
          <w:lang w:val="sk-SK"/>
        </w:rPr>
        <w:t>časť 4.4)</w:t>
      </w:r>
      <w:r w:rsidRPr="00EB159F">
        <w:rPr>
          <w:lang w:val="sk-SK"/>
        </w:rPr>
        <w:t>.</w:t>
      </w:r>
    </w:p>
    <w:p w14:paraId="7A579524" w14:textId="77777777" w:rsidR="008A1D6B" w:rsidRDefault="008A1D6B" w:rsidP="00D24D4E">
      <w:pPr>
        <w:pStyle w:val="Zkladntext"/>
        <w:ind w:left="0"/>
        <w:rPr>
          <w:lang w:val="sk-SK"/>
        </w:rPr>
      </w:pPr>
    </w:p>
    <w:p w14:paraId="3B444F38" w14:textId="05BBB7CE" w:rsidR="008A1D6B" w:rsidRPr="00EB159F" w:rsidRDefault="00181F99" w:rsidP="00D24D4E">
      <w:pPr>
        <w:pStyle w:val="Zkladntext"/>
        <w:ind w:left="0"/>
        <w:rPr>
          <w:lang w:val="sk-SK"/>
        </w:rPr>
      </w:pPr>
      <w:r>
        <w:rPr>
          <w:lang w:val="sk-SK"/>
        </w:rPr>
        <w:t>F</w:t>
      </w:r>
      <w:r w:rsidR="008A1D6B">
        <w:rPr>
          <w:lang w:val="sk-SK"/>
        </w:rPr>
        <w:t xml:space="preserve">ilmom obalené tablety </w:t>
      </w:r>
      <w:r>
        <w:rPr>
          <w:lang w:val="sk-SK"/>
        </w:rPr>
        <w:t xml:space="preserve">deferasiroxu </w:t>
      </w:r>
      <w:r w:rsidR="008A1D6B">
        <w:rPr>
          <w:lang w:val="sk-SK"/>
        </w:rPr>
        <w:t>vykazujú vyššiu biologickú dostupnosť ako deferasirox vo forme dispergovateľných tabliet (pozri časť 5.2).V prípade zmeny liekovej formy z dispergovateľných tabliet na filmom obalené tablety, musí byť dávka filmom obalených tabliet o 30 % nižšia ako dávka dispergovateľných tabliet, so zaokrúhlením na najbližšiu cel</w:t>
      </w:r>
      <w:r>
        <w:rPr>
          <w:lang w:val="sk-SK"/>
        </w:rPr>
        <w:t>ú</w:t>
      </w:r>
      <w:r w:rsidR="008A1D6B">
        <w:rPr>
          <w:lang w:val="sk-SK"/>
        </w:rPr>
        <w:t xml:space="preserve"> tablet</w:t>
      </w:r>
      <w:r>
        <w:rPr>
          <w:lang w:val="sk-SK"/>
        </w:rPr>
        <w:t>u</w:t>
      </w:r>
      <w:r w:rsidR="008A1D6B">
        <w:rPr>
          <w:lang w:val="sk-SK"/>
        </w:rPr>
        <w:t xml:space="preserve">.  </w:t>
      </w:r>
    </w:p>
    <w:p w14:paraId="23B83DB7" w14:textId="44178D7F" w:rsidR="00F17D3F" w:rsidRDefault="00F17D3F" w:rsidP="00D24D4E">
      <w:pPr>
        <w:pStyle w:val="Zkladntext"/>
        <w:ind w:left="0"/>
        <w:rPr>
          <w:lang w:val="sk-SK"/>
        </w:rPr>
      </w:pPr>
    </w:p>
    <w:p w14:paraId="2060EBF0" w14:textId="0D870E97" w:rsidR="00D24D4E" w:rsidRDefault="00645404" w:rsidP="00D24D4E">
      <w:pPr>
        <w:pStyle w:val="Zkladntext"/>
        <w:ind w:left="0"/>
        <w:rPr>
          <w:lang w:val="sk-SK"/>
        </w:rPr>
      </w:pPr>
      <w:r w:rsidRPr="00EB159F">
        <w:rPr>
          <w:spacing w:val="-1"/>
          <w:lang w:val="sk-SK"/>
        </w:rPr>
        <w:t>Zodpovedajúce</w:t>
      </w:r>
      <w:r w:rsidRPr="00EB159F">
        <w:rPr>
          <w:lang w:val="sk-SK"/>
        </w:rPr>
        <w:t xml:space="preserve"> </w:t>
      </w:r>
      <w:r w:rsidRPr="00EB159F">
        <w:rPr>
          <w:spacing w:val="-1"/>
          <w:lang w:val="sk-SK"/>
        </w:rPr>
        <w:t>dávky</w:t>
      </w:r>
      <w:r w:rsidRPr="00EB159F">
        <w:rPr>
          <w:spacing w:val="-3"/>
          <w:lang w:val="sk-SK"/>
        </w:rPr>
        <w:t xml:space="preserve"> </w:t>
      </w:r>
      <w:r w:rsidRPr="00EB159F">
        <w:rPr>
          <w:lang w:val="sk-SK"/>
        </w:rPr>
        <w:t xml:space="preserve">pre </w:t>
      </w:r>
      <w:r w:rsidR="00181F99">
        <w:rPr>
          <w:lang w:val="sk-SK"/>
        </w:rPr>
        <w:t>rozdielne</w:t>
      </w:r>
      <w:r w:rsidRPr="00EB159F">
        <w:rPr>
          <w:lang w:val="sk-SK"/>
        </w:rPr>
        <w:t xml:space="preserve"> </w:t>
      </w:r>
      <w:r w:rsidRPr="00EB159F">
        <w:rPr>
          <w:spacing w:val="-1"/>
          <w:lang w:val="sk-SK"/>
        </w:rPr>
        <w:t>liekové</w:t>
      </w:r>
      <w:r w:rsidRPr="00EB159F">
        <w:rPr>
          <w:lang w:val="sk-SK"/>
        </w:rPr>
        <w:t xml:space="preserve"> </w:t>
      </w:r>
      <w:r w:rsidRPr="00EB159F">
        <w:rPr>
          <w:spacing w:val="-1"/>
          <w:lang w:val="sk-SK"/>
        </w:rPr>
        <w:t>formy</w:t>
      </w:r>
      <w:r w:rsidRPr="00EB159F">
        <w:rPr>
          <w:spacing w:val="-3"/>
          <w:lang w:val="sk-SK"/>
        </w:rPr>
        <w:t xml:space="preserve"> </w:t>
      </w:r>
      <w:r w:rsidRPr="00EB159F">
        <w:rPr>
          <w:lang w:val="sk-SK"/>
        </w:rPr>
        <w:t xml:space="preserve">sú </w:t>
      </w:r>
      <w:r w:rsidRPr="00EB159F">
        <w:rPr>
          <w:spacing w:val="-1"/>
          <w:lang w:val="sk-SK"/>
        </w:rPr>
        <w:t>uvedené</w:t>
      </w:r>
      <w:r w:rsidRPr="00EB159F">
        <w:rPr>
          <w:lang w:val="sk-SK"/>
        </w:rPr>
        <w:t xml:space="preserve"> v</w:t>
      </w:r>
      <w:r w:rsidRPr="00EB159F">
        <w:rPr>
          <w:spacing w:val="-2"/>
          <w:lang w:val="sk-SK"/>
        </w:rPr>
        <w:t xml:space="preserve"> </w:t>
      </w:r>
      <w:r w:rsidRPr="00EB159F">
        <w:rPr>
          <w:spacing w:val="-1"/>
          <w:lang w:val="sk-SK"/>
        </w:rPr>
        <w:t>tabuľke</w:t>
      </w:r>
      <w:r w:rsidRPr="00EB159F">
        <w:rPr>
          <w:lang w:val="sk-SK"/>
        </w:rPr>
        <w:t xml:space="preserve"> nižšie.</w:t>
      </w:r>
    </w:p>
    <w:p w14:paraId="75E7724E" w14:textId="4E3BD5BC" w:rsidR="00FB1128" w:rsidRDefault="00FB1128" w:rsidP="00D24D4E">
      <w:pPr>
        <w:pStyle w:val="Zkladntext"/>
        <w:ind w:left="0"/>
        <w:rPr>
          <w:lang w:val="sk-SK"/>
        </w:rPr>
      </w:pPr>
    </w:p>
    <w:p w14:paraId="68836DE1" w14:textId="77777777" w:rsidR="00306CEC" w:rsidRDefault="00306CEC" w:rsidP="00D24D4E">
      <w:pPr>
        <w:pStyle w:val="Zkladntext"/>
        <w:ind w:left="0"/>
        <w:rPr>
          <w:lang w:val="sk-SK"/>
        </w:rPr>
      </w:pPr>
    </w:p>
    <w:p w14:paraId="1E616C1F" w14:textId="77777777" w:rsidR="00645404" w:rsidRDefault="00645404" w:rsidP="00D24D4E">
      <w:pPr>
        <w:pStyle w:val="Zkladntext"/>
        <w:ind w:left="0"/>
        <w:rPr>
          <w:lang w:val="sk-SK"/>
        </w:rPr>
      </w:pPr>
    </w:p>
    <w:p w14:paraId="2B477624" w14:textId="77777777" w:rsidR="00181F99" w:rsidRDefault="00181F99" w:rsidP="00D24D4E">
      <w:pPr>
        <w:pStyle w:val="Zkladntext"/>
        <w:ind w:left="0"/>
        <w:rPr>
          <w:lang w:val="sk-SK"/>
        </w:rPr>
      </w:pPr>
    </w:p>
    <w:p w14:paraId="0823DD02" w14:textId="77777777" w:rsidR="00181F99" w:rsidRDefault="00181F99" w:rsidP="00D24D4E">
      <w:pPr>
        <w:pStyle w:val="Zkladntext"/>
        <w:ind w:left="0"/>
        <w:rPr>
          <w:lang w:val="sk-SK"/>
        </w:rPr>
      </w:pPr>
    </w:p>
    <w:p w14:paraId="62B453DE" w14:textId="77777777" w:rsidR="00181F99" w:rsidRDefault="00181F99" w:rsidP="00D24D4E">
      <w:pPr>
        <w:pStyle w:val="Zkladntext"/>
        <w:ind w:left="0"/>
        <w:rPr>
          <w:lang w:val="sk-SK"/>
        </w:rPr>
      </w:pPr>
    </w:p>
    <w:p w14:paraId="351787D4" w14:textId="77777777" w:rsidR="00181F99" w:rsidRDefault="00181F99" w:rsidP="00D24D4E">
      <w:pPr>
        <w:pStyle w:val="Zkladntext"/>
        <w:ind w:left="0"/>
        <w:rPr>
          <w:lang w:val="sk-SK"/>
        </w:rPr>
      </w:pPr>
    </w:p>
    <w:p w14:paraId="45C5024C" w14:textId="77777777" w:rsidR="00181F99" w:rsidRDefault="00181F99" w:rsidP="00D24D4E">
      <w:pPr>
        <w:pStyle w:val="Zkladntext"/>
        <w:ind w:left="0"/>
        <w:rPr>
          <w:lang w:val="sk-SK"/>
        </w:rPr>
      </w:pPr>
    </w:p>
    <w:p w14:paraId="61BF74CD" w14:textId="77777777" w:rsidR="00181F99" w:rsidRDefault="00181F99" w:rsidP="00D24D4E">
      <w:pPr>
        <w:pStyle w:val="Zkladntext"/>
        <w:ind w:left="0"/>
        <w:rPr>
          <w:lang w:val="sk-SK"/>
        </w:rPr>
      </w:pPr>
    </w:p>
    <w:p w14:paraId="3396BE11" w14:textId="77777777" w:rsidR="00181F99" w:rsidRDefault="00181F99" w:rsidP="00D24D4E">
      <w:pPr>
        <w:pStyle w:val="Zkladntext"/>
        <w:ind w:left="0"/>
        <w:rPr>
          <w:lang w:val="sk-SK"/>
        </w:rPr>
      </w:pPr>
    </w:p>
    <w:p w14:paraId="3482F7E7" w14:textId="77777777" w:rsidR="00181F99" w:rsidRDefault="00181F99" w:rsidP="00D24D4E">
      <w:pPr>
        <w:pStyle w:val="Zkladntext"/>
        <w:ind w:left="0"/>
        <w:rPr>
          <w:lang w:val="sk-SK"/>
        </w:rPr>
      </w:pPr>
    </w:p>
    <w:p w14:paraId="1727B64F" w14:textId="77777777" w:rsidR="00181F99" w:rsidRDefault="00181F99" w:rsidP="00D24D4E">
      <w:pPr>
        <w:pStyle w:val="Zkladntext"/>
        <w:ind w:left="0"/>
        <w:rPr>
          <w:lang w:val="sk-SK"/>
        </w:rPr>
      </w:pPr>
    </w:p>
    <w:p w14:paraId="5D41D61B" w14:textId="77777777" w:rsidR="00181F99" w:rsidRDefault="00181F99" w:rsidP="00D24D4E">
      <w:pPr>
        <w:pStyle w:val="Zkladntext"/>
        <w:ind w:left="0"/>
        <w:rPr>
          <w:lang w:val="sk-SK"/>
        </w:rPr>
      </w:pPr>
    </w:p>
    <w:p w14:paraId="1CE50E76" w14:textId="77777777" w:rsidR="00181F99" w:rsidRDefault="00181F99" w:rsidP="00D24D4E">
      <w:pPr>
        <w:pStyle w:val="Zkladntext"/>
        <w:ind w:left="0"/>
        <w:rPr>
          <w:lang w:val="sk-SK"/>
        </w:rPr>
      </w:pPr>
    </w:p>
    <w:p w14:paraId="2BB2CE1A" w14:textId="77777777" w:rsidR="00181F99" w:rsidRDefault="00181F99" w:rsidP="00D24D4E">
      <w:pPr>
        <w:pStyle w:val="Zkladntext"/>
        <w:ind w:left="0"/>
        <w:rPr>
          <w:lang w:val="sk-SK"/>
        </w:rPr>
      </w:pPr>
    </w:p>
    <w:p w14:paraId="41A85080" w14:textId="77777777" w:rsidR="00181F99" w:rsidRDefault="00181F99" w:rsidP="00D24D4E">
      <w:pPr>
        <w:pStyle w:val="Zkladntext"/>
        <w:ind w:left="0"/>
        <w:rPr>
          <w:lang w:val="sk-SK"/>
        </w:rPr>
      </w:pPr>
    </w:p>
    <w:p w14:paraId="4533E044" w14:textId="77777777" w:rsidR="00181F99" w:rsidRPr="006E7E5B" w:rsidRDefault="00181F99" w:rsidP="00D24D4E">
      <w:pPr>
        <w:pStyle w:val="Zkladntext"/>
        <w:ind w:left="0"/>
        <w:rPr>
          <w:lang w:val="sk-SK"/>
        </w:rPr>
      </w:pPr>
    </w:p>
    <w:p w14:paraId="41480B50" w14:textId="2A791B4C" w:rsidR="00D24D4E" w:rsidRPr="00EB159F" w:rsidRDefault="00D24D4E" w:rsidP="009F30B3">
      <w:pPr>
        <w:pStyle w:val="Zkladntext"/>
        <w:tabs>
          <w:tab w:val="left" w:pos="851"/>
          <w:tab w:val="left" w:pos="1134"/>
        </w:tabs>
        <w:ind w:left="0"/>
        <w:rPr>
          <w:lang w:val="sk-SK"/>
        </w:rPr>
      </w:pPr>
      <w:r w:rsidRPr="0042351A">
        <w:rPr>
          <w:bCs/>
          <w:spacing w:val="-1"/>
          <w:lang w:val="sk-SK"/>
        </w:rPr>
        <w:t>Tabuľka</w:t>
      </w:r>
      <w:r w:rsidRPr="0042351A">
        <w:rPr>
          <w:bCs/>
          <w:lang w:val="sk-SK"/>
        </w:rPr>
        <w:t xml:space="preserve"> 2</w:t>
      </w:r>
      <w:r w:rsidRPr="00EB159F">
        <w:rPr>
          <w:lang w:val="sk-SK"/>
        </w:rPr>
        <w:tab/>
      </w:r>
      <w:r w:rsidRPr="00EB159F">
        <w:rPr>
          <w:spacing w:val="-1"/>
          <w:lang w:val="sk-SK"/>
        </w:rPr>
        <w:t>Odporúčané</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pri</w:t>
      </w:r>
      <w:r w:rsidRPr="00EB159F">
        <w:rPr>
          <w:spacing w:val="3"/>
          <w:lang w:val="sk-SK"/>
        </w:rPr>
        <w:t xml:space="preserve"> </w:t>
      </w:r>
      <w:r w:rsidRPr="00EB159F">
        <w:rPr>
          <w:spacing w:val="-1"/>
          <w:lang w:val="sk-SK"/>
        </w:rPr>
        <w:t>talasemických</w:t>
      </w:r>
      <w:r w:rsidRPr="00EB159F">
        <w:rPr>
          <w:lang w:val="sk-SK"/>
        </w:rPr>
        <w:t xml:space="preserve"> </w:t>
      </w:r>
      <w:r w:rsidRPr="00EB159F">
        <w:rPr>
          <w:spacing w:val="-1"/>
          <w:lang w:val="sk-SK"/>
        </w:rPr>
        <w:t>syndrómoch</w:t>
      </w:r>
      <w:r w:rsidRPr="00EB159F">
        <w:rPr>
          <w:lang w:val="sk-SK"/>
        </w:rPr>
        <w:t xml:space="preserve"> </w:t>
      </w:r>
      <w:r w:rsidRPr="00EB159F">
        <w:rPr>
          <w:spacing w:val="-1"/>
          <w:lang w:val="sk-SK"/>
        </w:rPr>
        <w:t>nezávislých</w:t>
      </w:r>
      <w:r w:rsidRPr="00EB159F">
        <w:rPr>
          <w:lang w:val="sk-SK"/>
        </w:rPr>
        <w:t xml:space="preserve"> od </w:t>
      </w:r>
      <w:r w:rsidRPr="00EB159F">
        <w:rPr>
          <w:spacing w:val="-1"/>
          <w:lang w:val="sk-SK"/>
        </w:rPr>
        <w:t>transfúzií</w:t>
      </w:r>
    </w:p>
    <w:p w14:paraId="03E6CD97" w14:textId="77777777" w:rsidR="00D24D4E" w:rsidRDefault="00D24D4E" w:rsidP="00D24D4E">
      <w:pPr>
        <w:rPr>
          <w:rFonts w:ascii="Times New Roman" w:eastAsia="Times New Roman" w:hAnsi="Times New Roman"/>
          <w:lang w:val="sk-SK"/>
        </w:rPr>
      </w:pPr>
    </w:p>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2"/>
        <w:gridCol w:w="1887"/>
        <w:gridCol w:w="1759"/>
        <w:gridCol w:w="1643"/>
        <w:gridCol w:w="1701"/>
        <w:gridCol w:w="1431"/>
      </w:tblGrid>
      <w:tr w:rsidR="00D24D4E" w:rsidRPr="00B12E99" w14:paraId="25B82592" w14:textId="77777777" w:rsidTr="005F08B6">
        <w:tc>
          <w:tcPr>
            <w:tcW w:w="1482" w:type="dxa"/>
            <w:tcBorders>
              <w:top w:val="single" w:sz="4" w:space="0" w:color="auto"/>
              <w:left w:val="nil"/>
              <w:bottom w:val="single" w:sz="4" w:space="0" w:color="auto"/>
              <w:right w:val="nil"/>
            </w:tcBorders>
            <w:shd w:val="clear" w:color="auto" w:fill="auto"/>
          </w:tcPr>
          <w:p w14:paraId="4869BEF2" w14:textId="77777777" w:rsidR="00D24D4E" w:rsidRPr="00B12E99" w:rsidRDefault="00D24D4E" w:rsidP="005F08B6">
            <w:pPr>
              <w:rPr>
                <w:rFonts w:ascii="Times New Roman" w:hAnsi="Times New Roman"/>
              </w:rPr>
            </w:pPr>
          </w:p>
        </w:tc>
        <w:tc>
          <w:tcPr>
            <w:tcW w:w="1887" w:type="dxa"/>
            <w:tcBorders>
              <w:top w:val="single" w:sz="4" w:space="0" w:color="auto"/>
              <w:left w:val="nil"/>
              <w:bottom w:val="single" w:sz="4" w:space="0" w:color="auto"/>
              <w:right w:val="nil"/>
            </w:tcBorders>
            <w:shd w:val="clear" w:color="auto" w:fill="auto"/>
          </w:tcPr>
          <w:p w14:paraId="1BCF2062" w14:textId="1147658A" w:rsidR="00D24D4E" w:rsidRPr="00B12E99" w:rsidRDefault="00D24D4E" w:rsidP="005F08B6">
            <w:pPr>
              <w:pStyle w:val="Nadpis1"/>
              <w:ind w:left="1" w:hanging="1"/>
              <w:rPr>
                <w:b w:val="0"/>
                <w:bCs w:val="0"/>
                <w:lang w:val="sk-SK"/>
              </w:rPr>
            </w:pPr>
            <w:r w:rsidRPr="00B12E99">
              <w:rPr>
                <w:lang w:val="sk-SK"/>
              </w:rPr>
              <w:t xml:space="preserve">Filmom </w:t>
            </w:r>
            <w:r w:rsidRPr="00B12E99">
              <w:rPr>
                <w:spacing w:val="-1"/>
                <w:lang w:val="sk-SK"/>
              </w:rPr>
              <w:t>obalené</w:t>
            </w:r>
            <w:r w:rsidRPr="00B12E99">
              <w:rPr>
                <w:spacing w:val="26"/>
                <w:lang w:val="sk-SK"/>
              </w:rPr>
              <w:t xml:space="preserve"> </w:t>
            </w:r>
            <w:r w:rsidRPr="00B12E99">
              <w:rPr>
                <w:lang w:val="sk-SK"/>
              </w:rPr>
              <w:t>tablety</w:t>
            </w:r>
            <w:r w:rsidR="00C73851">
              <w:rPr>
                <w:lang w:val="sk-SK"/>
              </w:rPr>
              <w:t>/granul</w:t>
            </w:r>
            <w:r w:rsidR="00181F99">
              <w:rPr>
                <w:lang w:val="sk-SK"/>
              </w:rPr>
              <w:t>át</w:t>
            </w:r>
          </w:p>
          <w:p w14:paraId="741A1A9A" w14:textId="77777777" w:rsidR="00D24D4E" w:rsidRPr="00B12E99" w:rsidRDefault="00D24D4E" w:rsidP="005F08B6">
            <w:pPr>
              <w:rPr>
                <w:rFonts w:ascii="Times New Roman" w:hAnsi="Times New Roman"/>
              </w:rPr>
            </w:pPr>
          </w:p>
        </w:tc>
        <w:tc>
          <w:tcPr>
            <w:tcW w:w="1759" w:type="dxa"/>
            <w:tcBorders>
              <w:top w:val="single" w:sz="4" w:space="0" w:color="auto"/>
              <w:left w:val="nil"/>
              <w:bottom w:val="single" w:sz="4" w:space="0" w:color="auto"/>
              <w:right w:val="nil"/>
            </w:tcBorders>
            <w:shd w:val="clear" w:color="auto" w:fill="auto"/>
          </w:tcPr>
          <w:p w14:paraId="287B7F55" w14:textId="77777777" w:rsidR="00D24D4E" w:rsidRPr="00B12E99" w:rsidRDefault="00D24D4E" w:rsidP="005F08B6">
            <w:pPr>
              <w:rPr>
                <w:rFonts w:ascii="Times New Roman" w:eastAsia="Times New Roman" w:hAnsi="Times New Roman"/>
                <w:lang w:val="sk-SK"/>
              </w:rPr>
            </w:pPr>
            <w:r w:rsidRPr="00B12E99">
              <w:rPr>
                <w:rFonts w:ascii="Times New Roman" w:hAnsi="Times New Roman"/>
                <w:b/>
                <w:spacing w:val="-1"/>
                <w:lang w:val="sk-SK"/>
              </w:rPr>
              <w:t>Dispergovateľné</w:t>
            </w:r>
            <w:r w:rsidRPr="00B12E99">
              <w:rPr>
                <w:rFonts w:ascii="Times New Roman" w:hAnsi="Times New Roman"/>
                <w:b/>
                <w:spacing w:val="25"/>
                <w:lang w:val="sk-SK"/>
              </w:rPr>
              <w:t xml:space="preserve"> </w:t>
            </w:r>
            <w:r w:rsidRPr="00B12E99">
              <w:rPr>
                <w:rFonts w:ascii="Times New Roman" w:hAnsi="Times New Roman"/>
                <w:b/>
                <w:lang w:val="sk-SK"/>
              </w:rPr>
              <w:t>tablety</w:t>
            </w:r>
          </w:p>
          <w:p w14:paraId="24D09D3F" w14:textId="77777777" w:rsidR="00D24D4E" w:rsidRPr="00B12E99" w:rsidRDefault="00D24D4E" w:rsidP="005F08B6">
            <w:pPr>
              <w:rPr>
                <w:rFonts w:ascii="Times New Roman" w:hAnsi="Times New Roman"/>
              </w:rPr>
            </w:pPr>
          </w:p>
        </w:tc>
        <w:tc>
          <w:tcPr>
            <w:tcW w:w="1643" w:type="dxa"/>
            <w:tcBorders>
              <w:top w:val="single" w:sz="4" w:space="0" w:color="auto"/>
              <w:left w:val="nil"/>
              <w:bottom w:val="single" w:sz="4" w:space="0" w:color="auto"/>
              <w:right w:val="nil"/>
            </w:tcBorders>
            <w:shd w:val="clear" w:color="auto" w:fill="auto"/>
          </w:tcPr>
          <w:p w14:paraId="722D4AA8" w14:textId="77777777" w:rsidR="00D24D4E" w:rsidRPr="00B12E99" w:rsidRDefault="00D24D4E" w:rsidP="005F08B6">
            <w:pPr>
              <w:rPr>
                <w:rFonts w:ascii="Times New Roman" w:hAnsi="Times New Roman"/>
              </w:rPr>
            </w:pPr>
            <w:r w:rsidRPr="00B12E99">
              <w:rPr>
                <w:rFonts w:ascii="Times New Roman" w:hAnsi="Times New Roman"/>
                <w:b/>
                <w:lang w:val="sk-SK"/>
              </w:rPr>
              <w:t xml:space="preserve">Koncentrácia </w:t>
            </w:r>
            <w:r w:rsidRPr="00B12E99">
              <w:rPr>
                <w:rFonts w:ascii="Times New Roman" w:hAnsi="Times New Roman"/>
                <w:b/>
                <w:spacing w:val="-1"/>
                <w:lang w:val="sk-SK"/>
              </w:rPr>
              <w:t>železa</w:t>
            </w:r>
            <w:r w:rsidRPr="00B12E99">
              <w:rPr>
                <w:rFonts w:ascii="Times New Roman" w:hAnsi="Times New Roman"/>
                <w:b/>
                <w:lang w:val="sk-SK"/>
              </w:rPr>
              <w:t xml:space="preserve"> v</w:t>
            </w:r>
            <w:r w:rsidRPr="00B12E99">
              <w:rPr>
                <w:rFonts w:ascii="Times New Roman" w:hAnsi="Times New Roman"/>
                <w:b/>
                <w:spacing w:val="23"/>
                <w:lang w:val="sk-SK"/>
              </w:rPr>
              <w:t> </w:t>
            </w:r>
            <w:r w:rsidRPr="00B12E99">
              <w:rPr>
                <w:rFonts w:ascii="Times New Roman" w:hAnsi="Times New Roman"/>
                <w:b/>
                <w:lang w:val="sk-SK"/>
              </w:rPr>
              <w:t>pečeni</w:t>
            </w:r>
            <w:r w:rsidRPr="00B12E99">
              <w:rPr>
                <w:rFonts w:ascii="Times New Roman" w:hAnsi="Times New Roman"/>
                <w:b/>
                <w:spacing w:val="1"/>
                <w:lang w:val="sk-SK"/>
              </w:rPr>
              <w:t xml:space="preserve"> </w:t>
            </w:r>
            <w:r w:rsidRPr="00B12E99">
              <w:rPr>
                <w:rFonts w:ascii="Times New Roman" w:hAnsi="Times New Roman"/>
                <w:b/>
                <w:spacing w:val="-1"/>
                <w:lang w:val="sk-SK"/>
              </w:rPr>
              <w:t>(LIC)*</w:t>
            </w:r>
          </w:p>
        </w:tc>
        <w:tc>
          <w:tcPr>
            <w:tcW w:w="1701" w:type="dxa"/>
            <w:tcBorders>
              <w:top w:val="single" w:sz="4" w:space="0" w:color="auto"/>
              <w:left w:val="nil"/>
              <w:bottom w:val="single" w:sz="4" w:space="0" w:color="auto"/>
              <w:right w:val="nil"/>
            </w:tcBorders>
            <w:shd w:val="clear" w:color="auto" w:fill="auto"/>
          </w:tcPr>
          <w:p w14:paraId="4E9607E4" w14:textId="77777777" w:rsidR="00D24D4E" w:rsidRPr="00B12E99" w:rsidRDefault="00D24D4E" w:rsidP="005F08B6">
            <w:pPr>
              <w:rPr>
                <w:rFonts w:ascii="Times New Roman" w:hAnsi="Times New Roman"/>
              </w:rPr>
            </w:pPr>
          </w:p>
        </w:tc>
        <w:tc>
          <w:tcPr>
            <w:tcW w:w="1431" w:type="dxa"/>
            <w:tcBorders>
              <w:top w:val="single" w:sz="4" w:space="0" w:color="auto"/>
              <w:left w:val="nil"/>
              <w:bottom w:val="single" w:sz="4" w:space="0" w:color="auto"/>
              <w:right w:val="nil"/>
            </w:tcBorders>
            <w:shd w:val="clear" w:color="auto" w:fill="auto"/>
          </w:tcPr>
          <w:p w14:paraId="6CB98F37" w14:textId="77777777" w:rsidR="00D24D4E" w:rsidRPr="00B12E99" w:rsidRDefault="00D24D4E" w:rsidP="005F08B6">
            <w:pPr>
              <w:rPr>
                <w:rFonts w:ascii="Times New Roman" w:hAnsi="Times New Roman"/>
              </w:rPr>
            </w:pPr>
            <w:r w:rsidRPr="00B12E99">
              <w:rPr>
                <w:rFonts w:ascii="Times New Roman" w:hAnsi="Times New Roman"/>
                <w:b/>
                <w:spacing w:val="-1"/>
                <w:lang w:val="sk-SK"/>
              </w:rPr>
              <w:t>Sérový</w:t>
            </w:r>
            <w:r w:rsidRPr="00B12E99">
              <w:rPr>
                <w:rFonts w:ascii="Times New Roman" w:hAnsi="Times New Roman"/>
                <w:b/>
                <w:spacing w:val="26"/>
                <w:lang w:val="sk-SK"/>
              </w:rPr>
              <w:t xml:space="preserve"> </w:t>
            </w:r>
            <w:r w:rsidRPr="00B12E99">
              <w:rPr>
                <w:rFonts w:ascii="Times New Roman" w:hAnsi="Times New Roman"/>
                <w:b/>
                <w:lang w:val="sk-SK"/>
              </w:rPr>
              <w:t>feritín</w:t>
            </w:r>
          </w:p>
        </w:tc>
      </w:tr>
      <w:tr w:rsidR="00D24D4E" w:rsidRPr="00B12E99" w14:paraId="1A793866" w14:textId="77777777" w:rsidTr="005F08B6">
        <w:tc>
          <w:tcPr>
            <w:tcW w:w="1482" w:type="dxa"/>
            <w:tcBorders>
              <w:top w:val="single" w:sz="4" w:space="0" w:color="auto"/>
              <w:left w:val="nil"/>
              <w:bottom w:val="single" w:sz="4" w:space="0" w:color="auto"/>
              <w:right w:val="nil"/>
            </w:tcBorders>
            <w:shd w:val="clear" w:color="auto" w:fill="auto"/>
          </w:tcPr>
          <w:p w14:paraId="24861DCB" w14:textId="77777777" w:rsidR="00D24D4E" w:rsidRPr="00803155" w:rsidRDefault="00D24D4E" w:rsidP="005F08B6">
            <w:pPr>
              <w:pStyle w:val="Nadpis1"/>
              <w:ind w:left="1" w:hanging="1"/>
            </w:pPr>
            <w:r w:rsidRPr="00B12E99">
              <w:rPr>
                <w:lang w:val="sk-SK"/>
              </w:rPr>
              <w:t>Začiatočná dávka</w:t>
            </w:r>
          </w:p>
        </w:tc>
        <w:tc>
          <w:tcPr>
            <w:tcW w:w="1887" w:type="dxa"/>
            <w:tcBorders>
              <w:top w:val="single" w:sz="4" w:space="0" w:color="auto"/>
              <w:left w:val="nil"/>
              <w:bottom w:val="single" w:sz="4" w:space="0" w:color="auto"/>
              <w:right w:val="nil"/>
            </w:tcBorders>
            <w:shd w:val="clear" w:color="auto" w:fill="auto"/>
          </w:tcPr>
          <w:p w14:paraId="4831C0B9" w14:textId="77777777" w:rsidR="00D24D4E" w:rsidRPr="00B12E99" w:rsidRDefault="00D24D4E" w:rsidP="005F08B6">
            <w:pPr>
              <w:rPr>
                <w:rFonts w:ascii="Times New Roman" w:hAnsi="Times New Roman"/>
              </w:rPr>
            </w:pPr>
            <w:r w:rsidRPr="00B12E99">
              <w:rPr>
                <w:rFonts w:ascii="Times New Roman" w:eastAsia="Times New Roman" w:hAnsi="Times New Roman"/>
                <w:b/>
                <w:bCs/>
              </w:rPr>
              <w:t xml:space="preserve">7 </w:t>
            </w:r>
            <w:r w:rsidRPr="00B12E99">
              <w:rPr>
                <w:rFonts w:ascii="Times New Roman" w:eastAsia="Times New Roman" w:hAnsi="Times New Roman"/>
                <w:b/>
                <w:bCs/>
                <w:spacing w:val="-1"/>
              </w:rPr>
              <w:t>mg/kg/deň</w:t>
            </w:r>
          </w:p>
        </w:tc>
        <w:tc>
          <w:tcPr>
            <w:tcW w:w="1759" w:type="dxa"/>
            <w:tcBorders>
              <w:top w:val="single" w:sz="4" w:space="0" w:color="auto"/>
              <w:left w:val="nil"/>
              <w:bottom w:val="single" w:sz="4" w:space="0" w:color="auto"/>
              <w:right w:val="nil"/>
            </w:tcBorders>
            <w:shd w:val="clear" w:color="auto" w:fill="auto"/>
          </w:tcPr>
          <w:p w14:paraId="37BB5A17" w14:textId="77777777" w:rsidR="00D24D4E" w:rsidRPr="00B12E99" w:rsidRDefault="00D24D4E" w:rsidP="005F08B6">
            <w:pPr>
              <w:rPr>
                <w:rFonts w:ascii="Times New Roman" w:hAnsi="Times New Roman"/>
              </w:rPr>
            </w:pPr>
            <w:r w:rsidRPr="00B12E99">
              <w:rPr>
                <w:rFonts w:ascii="Times New Roman" w:eastAsia="Times New Roman" w:hAnsi="Times New Roman"/>
                <w:b/>
                <w:bCs/>
              </w:rPr>
              <w:t xml:space="preserve">10 </w:t>
            </w:r>
            <w:r w:rsidRPr="00B12E99">
              <w:rPr>
                <w:rFonts w:ascii="Times New Roman" w:eastAsia="Times New Roman" w:hAnsi="Times New Roman"/>
                <w:b/>
                <w:bCs/>
                <w:spacing w:val="-1"/>
              </w:rPr>
              <w:t>mg/kg/deň</w:t>
            </w:r>
          </w:p>
        </w:tc>
        <w:tc>
          <w:tcPr>
            <w:tcW w:w="1643" w:type="dxa"/>
            <w:tcBorders>
              <w:top w:val="single" w:sz="4" w:space="0" w:color="auto"/>
              <w:left w:val="nil"/>
              <w:bottom w:val="single" w:sz="4" w:space="0" w:color="auto"/>
              <w:right w:val="nil"/>
            </w:tcBorders>
            <w:shd w:val="clear" w:color="auto" w:fill="auto"/>
          </w:tcPr>
          <w:p w14:paraId="297BF8E0" w14:textId="77777777" w:rsidR="00D24D4E" w:rsidRPr="00B12E99" w:rsidRDefault="00D24D4E" w:rsidP="005F08B6">
            <w:pPr>
              <w:rPr>
                <w:rFonts w:ascii="Times New Roman" w:hAnsi="Times New Roman"/>
              </w:rPr>
            </w:pPr>
            <w:r w:rsidRPr="00B12E99">
              <w:rPr>
                <w:rFonts w:ascii="Times New Roman" w:eastAsia="Times New Roman" w:hAnsi="Times New Roman"/>
              </w:rPr>
              <w:t xml:space="preserve">≥ 5 </w:t>
            </w:r>
            <w:r w:rsidRPr="00B12E99">
              <w:rPr>
                <w:rFonts w:ascii="Times New Roman" w:eastAsia="Times New Roman" w:hAnsi="Times New Roman"/>
                <w:spacing w:val="-2"/>
              </w:rPr>
              <w:t>mg</w:t>
            </w:r>
            <w:r w:rsidRPr="00B12E99">
              <w:rPr>
                <w:rFonts w:ascii="Times New Roman" w:eastAsia="Times New Roman" w:hAnsi="Times New Roman"/>
                <w:spacing w:val="-3"/>
              </w:rPr>
              <w:t xml:space="preserve"> </w:t>
            </w:r>
            <w:r w:rsidRPr="00B12E99">
              <w:rPr>
                <w:rFonts w:ascii="Times New Roman" w:eastAsia="Times New Roman" w:hAnsi="Times New Roman"/>
                <w:spacing w:val="-1"/>
              </w:rPr>
              <w:t>Fe/g</w:t>
            </w:r>
            <w:r w:rsidRPr="00B12E99">
              <w:rPr>
                <w:rFonts w:ascii="Times New Roman" w:eastAsia="Times New Roman" w:hAnsi="Times New Roman"/>
                <w:spacing w:val="-3"/>
              </w:rPr>
              <w:t xml:space="preserve"> </w:t>
            </w:r>
            <w:r w:rsidRPr="00B12E99">
              <w:rPr>
                <w:rFonts w:ascii="Times New Roman" w:eastAsia="Times New Roman" w:hAnsi="Times New Roman"/>
              </w:rPr>
              <w:t>dw</w:t>
            </w:r>
          </w:p>
        </w:tc>
        <w:tc>
          <w:tcPr>
            <w:tcW w:w="1701" w:type="dxa"/>
            <w:tcBorders>
              <w:top w:val="single" w:sz="4" w:space="0" w:color="auto"/>
              <w:left w:val="nil"/>
              <w:bottom w:val="single" w:sz="4" w:space="0" w:color="auto"/>
              <w:right w:val="nil"/>
            </w:tcBorders>
            <w:shd w:val="clear" w:color="auto" w:fill="auto"/>
          </w:tcPr>
          <w:p w14:paraId="14077F05" w14:textId="77777777" w:rsidR="00D24D4E" w:rsidRPr="00B12E99" w:rsidRDefault="00D24D4E" w:rsidP="00BE045E">
            <w:pPr>
              <w:jc w:val="center"/>
              <w:rPr>
                <w:rFonts w:ascii="Times New Roman" w:hAnsi="Times New Roman"/>
              </w:rPr>
            </w:pPr>
            <w:r w:rsidRPr="00B12E99">
              <w:rPr>
                <w:rFonts w:ascii="Times New Roman" w:hAnsi="Times New Roman"/>
              </w:rPr>
              <w:t>alebo</w:t>
            </w:r>
          </w:p>
          <w:p w14:paraId="7EA0ADE4" w14:textId="77777777" w:rsidR="00D24D4E" w:rsidRPr="00B12E99" w:rsidRDefault="00D24D4E" w:rsidP="00BE045E">
            <w:pPr>
              <w:jc w:val="center"/>
              <w:rPr>
                <w:rFonts w:ascii="Times New Roman" w:hAnsi="Times New Roman"/>
              </w:rPr>
            </w:pPr>
          </w:p>
        </w:tc>
        <w:tc>
          <w:tcPr>
            <w:tcW w:w="1431" w:type="dxa"/>
            <w:tcBorders>
              <w:top w:val="single" w:sz="4" w:space="0" w:color="auto"/>
              <w:left w:val="nil"/>
              <w:bottom w:val="single" w:sz="4" w:space="0" w:color="auto"/>
              <w:right w:val="nil"/>
            </w:tcBorders>
            <w:shd w:val="clear" w:color="auto" w:fill="auto"/>
          </w:tcPr>
          <w:p w14:paraId="753C042D" w14:textId="77777777" w:rsidR="00D24D4E" w:rsidRPr="00B12E99" w:rsidRDefault="00D24D4E" w:rsidP="005F08B6">
            <w:pPr>
              <w:rPr>
                <w:rFonts w:ascii="Times New Roman" w:hAnsi="Times New Roman"/>
              </w:rPr>
            </w:pPr>
            <w:r w:rsidRPr="00B12E99">
              <w:rPr>
                <w:rFonts w:ascii="Times New Roman" w:eastAsia="Times New Roman" w:hAnsi="Times New Roman"/>
              </w:rPr>
              <w:t xml:space="preserve">&gt; 800 </w:t>
            </w:r>
            <w:r w:rsidRPr="00B12E99">
              <w:rPr>
                <w:rFonts w:ascii="Times New Roman" w:eastAsia="Times New Roman" w:hAnsi="Times New Roman"/>
                <w:spacing w:val="-1"/>
              </w:rPr>
              <w:t>µg/l</w:t>
            </w:r>
          </w:p>
        </w:tc>
      </w:tr>
      <w:tr w:rsidR="00D24D4E" w:rsidRPr="00B12E99" w14:paraId="21D64622" w14:textId="77777777" w:rsidTr="005F08B6">
        <w:tc>
          <w:tcPr>
            <w:tcW w:w="1482" w:type="dxa"/>
            <w:tcBorders>
              <w:top w:val="single" w:sz="4" w:space="0" w:color="auto"/>
              <w:left w:val="nil"/>
              <w:bottom w:val="single" w:sz="4" w:space="0" w:color="auto"/>
              <w:right w:val="nil"/>
            </w:tcBorders>
            <w:shd w:val="clear" w:color="auto" w:fill="auto"/>
          </w:tcPr>
          <w:p w14:paraId="377552E2" w14:textId="77777777" w:rsidR="00D24D4E" w:rsidRPr="00803155" w:rsidRDefault="00D24D4E" w:rsidP="005F08B6">
            <w:pPr>
              <w:pStyle w:val="Nadpis1"/>
              <w:ind w:left="1" w:hanging="1"/>
            </w:pPr>
            <w:r w:rsidRPr="00B12E99">
              <w:rPr>
                <w:lang w:val="sk-SK"/>
              </w:rPr>
              <w:t>Monitoring</w:t>
            </w:r>
          </w:p>
        </w:tc>
        <w:tc>
          <w:tcPr>
            <w:tcW w:w="1887" w:type="dxa"/>
            <w:tcBorders>
              <w:top w:val="single" w:sz="4" w:space="0" w:color="auto"/>
              <w:left w:val="nil"/>
              <w:bottom w:val="single" w:sz="4" w:space="0" w:color="auto"/>
              <w:right w:val="nil"/>
            </w:tcBorders>
            <w:shd w:val="clear" w:color="auto" w:fill="auto"/>
          </w:tcPr>
          <w:p w14:paraId="2AF979ED" w14:textId="77777777" w:rsidR="00D24D4E" w:rsidRPr="00B12E99" w:rsidRDefault="00D24D4E" w:rsidP="005F08B6">
            <w:pPr>
              <w:rPr>
                <w:rFonts w:ascii="Times New Roman" w:hAnsi="Times New Roman"/>
              </w:rPr>
            </w:pPr>
          </w:p>
        </w:tc>
        <w:tc>
          <w:tcPr>
            <w:tcW w:w="1759" w:type="dxa"/>
            <w:tcBorders>
              <w:top w:val="single" w:sz="4" w:space="0" w:color="auto"/>
              <w:left w:val="nil"/>
              <w:bottom w:val="single" w:sz="4" w:space="0" w:color="auto"/>
              <w:right w:val="nil"/>
            </w:tcBorders>
            <w:shd w:val="clear" w:color="auto" w:fill="auto"/>
          </w:tcPr>
          <w:p w14:paraId="3FC73A10" w14:textId="77777777" w:rsidR="00D24D4E" w:rsidRPr="00B12E99" w:rsidRDefault="00D24D4E" w:rsidP="005F08B6">
            <w:pPr>
              <w:rPr>
                <w:rFonts w:ascii="Times New Roman" w:hAnsi="Times New Roman"/>
              </w:rPr>
            </w:pPr>
          </w:p>
        </w:tc>
        <w:tc>
          <w:tcPr>
            <w:tcW w:w="1643" w:type="dxa"/>
            <w:tcBorders>
              <w:top w:val="single" w:sz="4" w:space="0" w:color="auto"/>
              <w:left w:val="nil"/>
              <w:bottom w:val="single" w:sz="4" w:space="0" w:color="auto"/>
              <w:right w:val="nil"/>
            </w:tcBorders>
            <w:shd w:val="clear" w:color="auto" w:fill="auto"/>
          </w:tcPr>
          <w:p w14:paraId="590B3DCB" w14:textId="77777777" w:rsidR="00D24D4E" w:rsidRPr="00B12E99" w:rsidRDefault="00D24D4E" w:rsidP="005F08B6">
            <w:pPr>
              <w:rPr>
                <w:rFonts w:ascii="Times New Roman" w:hAnsi="Times New Roman"/>
              </w:rPr>
            </w:pPr>
          </w:p>
        </w:tc>
        <w:tc>
          <w:tcPr>
            <w:tcW w:w="1701" w:type="dxa"/>
            <w:tcBorders>
              <w:top w:val="single" w:sz="4" w:space="0" w:color="auto"/>
              <w:left w:val="nil"/>
              <w:bottom w:val="single" w:sz="4" w:space="0" w:color="auto"/>
              <w:right w:val="nil"/>
            </w:tcBorders>
            <w:shd w:val="clear" w:color="auto" w:fill="auto"/>
          </w:tcPr>
          <w:p w14:paraId="1F4E879D" w14:textId="77777777" w:rsidR="00D24D4E" w:rsidRPr="00B12E99" w:rsidRDefault="00D24D4E" w:rsidP="00BE045E">
            <w:pPr>
              <w:jc w:val="center"/>
              <w:rPr>
                <w:rFonts w:ascii="Times New Roman" w:hAnsi="Times New Roman"/>
              </w:rPr>
            </w:pPr>
          </w:p>
        </w:tc>
        <w:tc>
          <w:tcPr>
            <w:tcW w:w="1431" w:type="dxa"/>
            <w:tcBorders>
              <w:top w:val="single" w:sz="4" w:space="0" w:color="auto"/>
              <w:left w:val="nil"/>
              <w:bottom w:val="single" w:sz="4" w:space="0" w:color="auto"/>
              <w:right w:val="nil"/>
            </w:tcBorders>
            <w:shd w:val="clear" w:color="auto" w:fill="auto"/>
          </w:tcPr>
          <w:p w14:paraId="22B556F9" w14:textId="77777777" w:rsidR="00D24D4E" w:rsidRPr="00B12E99" w:rsidRDefault="00D24D4E" w:rsidP="005F08B6">
            <w:pPr>
              <w:rPr>
                <w:rFonts w:ascii="Times New Roman" w:hAnsi="Times New Roman"/>
              </w:rPr>
            </w:pPr>
            <w:r w:rsidRPr="00B12E99">
              <w:rPr>
                <w:rFonts w:ascii="Times New Roman" w:hAnsi="Times New Roman"/>
                <w:b/>
                <w:lang w:val="sk-SK"/>
              </w:rPr>
              <w:t>Mesačne</w:t>
            </w:r>
          </w:p>
        </w:tc>
      </w:tr>
      <w:tr w:rsidR="00D24D4E" w:rsidRPr="00B12E99" w14:paraId="68CA2AB4" w14:textId="77777777" w:rsidTr="005F08B6">
        <w:trPr>
          <w:trHeight w:val="440"/>
        </w:trPr>
        <w:tc>
          <w:tcPr>
            <w:tcW w:w="1482" w:type="dxa"/>
            <w:tcBorders>
              <w:top w:val="single" w:sz="4" w:space="0" w:color="auto"/>
              <w:left w:val="nil"/>
              <w:bottom w:val="nil"/>
              <w:right w:val="nil"/>
            </w:tcBorders>
            <w:shd w:val="clear" w:color="auto" w:fill="auto"/>
          </w:tcPr>
          <w:p w14:paraId="344D3841" w14:textId="77777777" w:rsidR="00D24D4E" w:rsidRPr="00B12E99" w:rsidRDefault="00D24D4E" w:rsidP="005F08B6">
            <w:pPr>
              <w:rPr>
                <w:rFonts w:ascii="Times New Roman" w:hAnsi="Times New Roman"/>
                <w:b/>
                <w:spacing w:val="-1"/>
              </w:rPr>
            </w:pPr>
            <w:r w:rsidRPr="00B12E99">
              <w:rPr>
                <w:rFonts w:ascii="Times New Roman" w:hAnsi="Times New Roman"/>
                <w:b/>
                <w:spacing w:val="-1"/>
              </w:rPr>
              <w:t>Úprava</w:t>
            </w:r>
            <w:r w:rsidRPr="00B12E99">
              <w:rPr>
                <w:rFonts w:ascii="Times New Roman" w:hAnsi="Times New Roman"/>
                <w:b/>
              </w:rPr>
              <w:t xml:space="preserve"> </w:t>
            </w:r>
            <w:r w:rsidRPr="00B12E99">
              <w:rPr>
                <w:rFonts w:ascii="Times New Roman" w:hAnsi="Times New Roman"/>
                <w:b/>
                <w:spacing w:val="-1"/>
              </w:rPr>
              <w:t>dávky</w:t>
            </w:r>
          </w:p>
        </w:tc>
        <w:tc>
          <w:tcPr>
            <w:tcW w:w="3646" w:type="dxa"/>
            <w:gridSpan w:val="2"/>
            <w:tcBorders>
              <w:top w:val="single" w:sz="4" w:space="0" w:color="auto"/>
              <w:left w:val="nil"/>
              <w:bottom w:val="nil"/>
              <w:right w:val="nil"/>
            </w:tcBorders>
            <w:shd w:val="clear" w:color="auto" w:fill="auto"/>
          </w:tcPr>
          <w:p w14:paraId="1173EE68" w14:textId="77777777" w:rsidR="00D24D4E" w:rsidRPr="00B12E99" w:rsidRDefault="00D24D4E" w:rsidP="005F08B6">
            <w:pPr>
              <w:jc w:val="center"/>
              <w:rPr>
                <w:rFonts w:ascii="Times New Roman" w:hAnsi="Times New Roman"/>
              </w:rPr>
            </w:pPr>
            <w:r w:rsidRPr="00B12E99">
              <w:rPr>
                <w:rFonts w:ascii="Times New Roman" w:hAnsi="Times New Roman"/>
                <w:b/>
                <w:spacing w:val="-1"/>
              </w:rPr>
              <w:t>Zvýšenie</w:t>
            </w:r>
          </w:p>
          <w:p w14:paraId="278DC8A0" w14:textId="77777777" w:rsidR="00D24D4E" w:rsidRPr="00B12E99" w:rsidRDefault="00D24D4E" w:rsidP="005F08B6">
            <w:pPr>
              <w:rPr>
                <w:rFonts w:ascii="Times New Roman" w:hAnsi="Times New Roman"/>
              </w:rPr>
            </w:pPr>
          </w:p>
        </w:tc>
        <w:tc>
          <w:tcPr>
            <w:tcW w:w="1643" w:type="dxa"/>
            <w:tcBorders>
              <w:top w:val="single" w:sz="4" w:space="0" w:color="auto"/>
              <w:left w:val="nil"/>
              <w:bottom w:val="nil"/>
              <w:right w:val="nil"/>
            </w:tcBorders>
            <w:shd w:val="clear" w:color="auto" w:fill="auto"/>
          </w:tcPr>
          <w:p w14:paraId="0556687D" w14:textId="77777777" w:rsidR="00D24D4E" w:rsidRPr="00B12E99" w:rsidRDefault="00D24D4E" w:rsidP="005F08B6">
            <w:pPr>
              <w:rPr>
                <w:rFonts w:ascii="Times New Roman" w:hAnsi="Times New Roman"/>
              </w:rPr>
            </w:pPr>
            <w:r w:rsidRPr="00B12E99">
              <w:rPr>
                <w:rFonts w:ascii="Times New Roman" w:eastAsia="Times New Roman" w:hAnsi="Times New Roman"/>
              </w:rPr>
              <w:t xml:space="preserve">≥ 7 </w:t>
            </w:r>
            <w:r w:rsidRPr="00B12E99">
              <w:rPr>
                <w:rFonts w:ascii="Times New Roman" w:eastAsia="Times New Roman" w:hAnsi="Times New Roman"/>
                <w:spacing w:val="-2"/>
              </w:rPr>
              <w:t>mg</w:t>
            </w:r>
            <w:r w:rsidRPr="00B12E99">
              <w:rPr>
                <w:rFonts w:ascii="Times New Roman" w:eastAsia="Times New Roman" w:hAnsi="Times New Roman"/>
                <w:spacing w:val="-3"/>
              </w:rPr>
              <w:t xml:space="preserve"> </w:t>
            </w:r>
            <w:r w:rsidRPr="00B12E99">
              <w:rPr>
                <w:rFonts w:ascii="Times New Roman" w:eastAsia="Times New Roman" w:hAnsi="Times New Roman"/>
                <w:spacing w:val="-1"/>
              </w:rPr>
              <w:t>Fe/g</w:t>
            </w:r>
            <w:r w:rsidRPr="00B12E99">
              <w:rPr>
                <w:rFonts w:ascii="Times New Roman" w:eastAsia="Times New Roman" w:hAnsi="Times New Roman"/>
                <w:spacing w:val="-3"/>
              </w:rPr>
              <w:t xml:space="preserve"> </w:t>
            </w:r>
            <w:r w:rsidRPr="00B12E99">
              <w:rPr>
                <w:rFonts w:ascii="Times New Roman" w:eastAsia="Times New Roman" w:hAnsi="Times New Roman"/>
              </w:rPr>
              <w:t>dw</w:t>
            </w:r>
          </w:p>
        </w:tc>
        <w:tc>
          <w:tcPr>
            <w:tcW w:w="1701" w:type="dxa"/>
            <w:tcBorders>
              <w:top w:val="single" w:sz="4" w:space="0" w:color="auto"/>
              <w:left w:val="nil"/>
              <w:bottom w:val="nil"/>
              <w:right w:val="nil"/>
            </w:tcBorders>
            <w:shd w:val="clear" w:color="auto" w:fill="auto"/>
          </w:tcPr>
          <w:p w14:paraId="5EF32607" w14:textId="77777777" w:rsidR="00D24D4E" w:rsidRPr="00B12E99" w:rsidRDefault="00D24D4E" w:rsidP="00BE045E">
            <w:pPr>
              <w:jc w:val="center"/>
              <w:rPr>
                <w:rFonts w:ascii="Times New Roman" w:hAnsi="Times New Roman"/>
              </w:rPr>
            </w:pPr>
            <w:r w:rsidRPr="00B12E99">
              <w:rPr>
                <w:rFonts w:ascii="Times New Roman" w:hAnsi="Times New Roman"/>
              </w:rPr>
              <w:t>alebo</w:t>
            </w:r>
          </w:p>
        </w:tc>
        <w:tc>
          <w:tcPr>
            <w:tcW w:w="1431" w:type="dxa"/>
            <w:tcBorders>
              <w:top w:val="single" w:sz="4" w:space="0" w:color="auto"/>
              <w:left w:val="nil"/>
              <w:bottom w:val="nil"/>
              <w:right w:val="nil"/>
            </w:tcBorders>
            <w:shd w:val="clear" w:color="auto" w:fill="auto"/>
          </w:tcPr>
          <w:p w14:paraId="3106B13C" w14:textId="77777777" w:rsidR="00D24D4E" w:rsidRPr="00B12E99" w:rsidRDefault="00D24D4E" w:rsidP="005F08B6">
            <w:pPr>
              <w:rPr>
                <w:rFonts w:ascii="Times New Roman" w:hAnsi="Times New Roman"/>
              </w:rPr>
            </w:pPr>
            <w:r w:rsidRPr="00B12E99">
              <w:rPr>
                <w:rFonts w:ascii="Times New Roman" w:hAnsi="Times New Roman"/>
              </w:rPr>
              <w:t xml:space="preserve">&gt; 2000 </w:t>
            </w:r>
            <w:r w:rsidRPr="00B12E99">
              <w:rPr>
                <w:rFonts w:ascii="Times New Roman" w:hAnsi="Times New Roman"/>
                <w:spacing w:val="-1"/>
              </w:rPr>
              <w:t>µg/l</w:t>
            </w:r>
          </w:p>
        </w:tc>
      </w:tr>
      <w:tr w:rsidR="00D24D4E" w:rsidRPr="00B12E99" w14:paraId="0049328D" w14:textId="77777777" w:rsidTr="005F08B6">
        <w:tc>
          <w:tcPr>
            <w:tcW w:w="1482" w:type="dxa"/>
            <w:tcBorders>
              <w:top w:val="nil"/>
              <w:left w:val="nil"/>
              <w:bottom w:val="nil"/>
              <w:right w:val="nil"/>
            </w:tcBorders>
            <w:shd w:val="clear" w:color="auto" w:fill="auto"/>
          </w:tcPr>
          <w:p w14:paraId="2ED5286A" w14:textId="77777777" w:rsidR="00D24D4E" w:rsidRPr="00B12E99" w:rsidRDefault="00D24D4E" w:rsidP="005F08B6">
            <w:pPr>
              <w:rPr>
                <w:rFonts w:ascii="Times New Roman" w:hAnsi="Times New Roman"/>
                <w:b/>
                <w:spacing w:val="-1"/>
              </w:rPr>
            </w:pPr>
            <w:r w:rsidRPr="00B12E99">
              <w:rPr>
                <w:rFonts w:ascii="Times New Roman" w:hAnsi="Times New Roman"/>
                <w:spacing w:val="-1"/>
              </w:rPr>
              <w:t xml:space="preserve">(každých </w:t>
            </w:r>
            <w:r w:rsidRPr="00B12E99">
              <w:rPr>
                <w:rFonts w:ascii="Times New Roman" w:hAnsi="Times New Roman"/>
                <w:spacing w:val="-2"/>
              </w:rPr>
              <w:t>3-6</w:t>
            </w:r>
            <w:r w:rsidRPr="00B12E99">
              <w:rPr>
                <w:rFonts w:ascii="Times New Roman" w:hAnsi="Times New Roman"/>
              </w:rPr>
              <w:t xml:space="preserve"> </w:t>
            </w:r>
            <w:r w:rsidRPr="00B12E99">
              <w:rPr>
                <w:rFonts w:ascii="Times New Roman" w:hAnsi="Times New Roman"/>
                <w:spacing w:val="-1"/>
              </w:rPr>
              <w:t>mesiacov)</w:t>
            </w:r>
          </w:p>
        </w:tc>
        <w:tc>
          <w:tcPr>
            <w:tcW w:w="1887" w:type="dxa"/>
            <w:tcBorders>
              <w:top w:val="nil"/>
              <w:left w:val="nil"/>
              <w:bottom w:val="nil"/>
              <w:right w:val="nil"/>
            </w:tcBorders>
            <w:shd w:val="clear" w:color="auto" w:fill="auto"/>
          </w:tcPr>
          <w:p w14:paraId="427C2900" w14:textId="77777777" w:rsidR="00D24D4E" w:rsidRPr="00B12E99" w:rsidRDefault="00D24D4E" w:rsidP="005F08B6">
            <w:pPr>
              <w:rPr>
                <w:rFonts w:ascii="Times New Roman" w:hAnsi="Times New Roman"/>
              </w:rPr>
            </w:pPr>
            <w:r w:rsidRPr="00B12E99">
              <w:rPr>
                <w:rFonts w:ascii="Times New Roman" w:hAnsi="Times New Roman"/>
              </w:rPr>
              <w:t>3,5 -</w:t>
            </w:r>
            <w:r w:rsidRPr="00B12E99">
              <w:rPr>
                <w:rFonts w:ascii="Times New Roman" w:hAnsi="Times New Roman"/>
                <w:spacing w:val="-4"/>
              </w:rPr>
              <w:t xml:space="preserve"> </w:t>
            </w:r>
            <w:r w:rsidRPr="00B12E99">
              <w:rPr>
                <w:rFonts w:ascii="Times New Roman" w:hAnsi="Times New Roman"/>
              </w:rPr>
              <w:t xml:space="preserve">7 </w:t>
            </w:r>
            <w:r w:rsidRPr="00B12E99">
              <w:rPr>
                <w:rFonts w:ascii="Times New Roman" w:hAnsi="Times New Roman"/>
                <w:spacing w:val="-2"/>
              </w:rPr>
              <w:t>mg/kg/deň</w:t>
            </w:r>
          </w:p>
        </w:tc>
        <w:tc>
          <w:tcPr>
            <w:tcW w:w="1759" w:type="dxa"/>
            <w:tcBorders>
              <w:top w:val="nil"/>
              <w:left w:val="nil"/>
              <w:bottom w:val="nil"/>
              <w:right w:val="nil"/>
            </w:tcBorders>
            <w:shd w:val="clear" w:color="auto" w:fill="auto"/>
          </w:tcPr>
          <w:p w14:paraId="303DAB36" w14:textId="77777777" w:rsidR="00D24D4E" w:rsidRPr="00B12E99" w:rsidRDefault="00D24D4E" w:rsidP="005F08B6">
            <w:pPr>
              <w:jc w:val="center"/>
              <w:rPr>
                <w:rFonts w:ascii="Times New Roman" w:hAnsi="Times New Roman"/>
              </w:rPr>
            </w:pPr>
            <w:r w:rsidRPr="00B12E99">
              <w:rPr>
                <w:rFonts w:ascii="Times New Roman" w:hAnsi="Times New Roman"/>
                <w:spacing w:val="-1"/>
              </w:rPr>
              <w:t>5 - 10</w:t>
            </w:r>
            <w:r w:rsidRPr="00B12E99">
              <w:rPr>
                <w:rFonts w:ascii="Times New Roman" w:hAnsi="Times New Roman"/>
              </w:rPr>
              <w:t xml:space="preserve"> </w:t>
            </w:r>
            <w:r w:rsidRPr="00B12E99">
              <w:rPr>
                <w:rFonts w:ascii="Times New Roman" w:hAnsi="Times New Roman"/>
                <w:spacing w:val="-2"/>
              </w:rPr>
              <w:t>mg/kg/deň</w:t>
            </w:r>
          </w:p>
        </w:tc>
        <w:tc>
          <w:tcPr>
            <w:tcW w:w="1643" w:type="dxa"/>
            <w:tcBorders>
              <w:top w:val="nil"/>
              <w:left w:val="nil"/>
              <w:bottom w:val="nil"/>
              <w:right w:val="nil"/>
            </w:tcBorders>
            <w:shd w:val="clear" w:color="auto" w:fill="auto"/>
          </w:tcPr>
          <w:p w14:paraId="48DDF1A9" w14:textId="77777777" w:rsidR="00D24D4E" w:rsidRPr="00B12E99" w:rsidRDefault="00D24D4E" w:rsidP="005F08B6">
            <w:pPr>
              <w:rPr>
                <w:rFonts w:ascii="Times New Roman" w:hAnsi="Times New Roman"/>
              </w:rPr>
            </w:pPr>
          </w:p>
        </w:tc>
        <w:tc>
          <w:tcPr>
            <w:tcW w:w="1701" w:type="dxa"/>
            <w:tcBorders>
              <w:top w:val="nil"/>
              <w:left w:val="nil"/>
              <w:bottom w:val="nil"/>
              <w:right w:val="nil"/>
            </w:tcBorders>
            <w:shd w:val="clear" w:color="auto" w:fill="auto"/>
          </w:tcPr>
          <w:p w14:paraId="058CBF55" w14:textId="77777777" w:rsidR="00D24D4E" w:rsidRPr="00B12E99" w:rsidRDefault="00D24D4E" w:rsidP="00BE045E">
            <w:pPr>
              <w:jc w:val="center"/>
              <w:rPr>
                <w:rFonts w:ascii="Times New Roman" w:hAnsi="Times New Roman"/>
              </w:rPr>
            </w:pPr>
          </w:p>
        </w:tc>
        <w:tc>
          <w:tcPr>
            <w:tcW w:w="1431" w:type="dxa"/>
            <w:tcBorders>
              <w:top w:val="nil"/>
              <w:left w:val="nil"/>
              <w:bottom w:val="nil"/>
              <w:right w:val="nil"/>
            </w:tcBorders>
            <w:shd w:val="clear" w:color="auto" w:fill="auto"/>
          </w:tcPr>
          <w:p w14:paraId="0394D8AE" w14:textId="77777777" w:rsidR="00D24D4E" w:rsidRPr="00B12E99" w:rsidRDefault="00D24D4E" w:rsidP="005F08B6">
            <w:pPr>
              <w:rPr>
                <w:rFonts w:ascii="Times New Roman" w:hAnsi="Times New Roman"/>
              </w:rPr>
            </w:pPr>
          </w:p>
        </w:tc>
      </w:tr>
      <w:tr w:rsidR="00D24D4E" w:rsidRPr="00B12E99" w14:paraId="7CA15941" w14:textId="77777777" w:rsidTr="005F08B6">
        <w:tc>
          <w:tcPr>
            <w:tcW w:w="1482" w:type="dxa"/>
            <w:tcBorders>
              <w:top w:val="nil"/>
              <w:left w:val="nil"/>
              <w:bottom w:val="nil"/>
              <w:right w:val="nil"/>
            </w:tcBorders>
            <w:shd w:val="clear" w:color="auto" w:fill="auto"/>
          </w:tcPr>
          <w:p w14:paraId="13250C90" w14:textId="77777777" w:rsidR="00D24D4E" w:rsidRPr="00B12E99" w:rsidRDefault="00D24D4E" w:rsidP="005F08B6">
            <w:pPr>
              <w:rPr>
                <w:rFonts w:ascii="Times New Roman" w:hAnsi="Times New Roman"/>
              </w:rPr>
            </w:pPr>
          </w:p>
        </w:tc>
        <w:tc>
          <w:tcPr>
            <w:tcW w:w="3646" w:type="dxa"/>
            <w:gridSpan w:val="2"/>
            <w:tcBorders>
              <w:top w:val="nil"/>
              <w:left w:val="nil"/>
              <w:bottom w:val="nil"/>
              <w:right w:val="nil"/>
            </w:tcBorders>
            <w:shd w:val="clear" w:color="auto" w:fill="auto"/>
          </w:tcPr>
          <w:p w14:paraId="0F5FB2C7" w14:textId="77777777" w:rsidR="00D24D4E" w:rsidRPr="00B12E99" w:rsidRDefault="00D24D4E" w:rsidP="005F08B6">
            <w:pPr>
              <w:jc w:val="center"/>
              <w:rPr>
                <w:rFonts w:ascii="Times New Roman" w:hAnsi="Times New Roman"/>
              </w:rPr>
            </w:pPr>
            <w:r w:rsidRPr="00B12E99">
              <w:rPr>
                <w:rFonts w:ascii="Times New Roman" w:hAnsi="Times New Roman"/>
                <w:b/>
                <w:spacing w:val="-1"/>
              </w:rPr>
              <w:t>Zníženie</w:t>
            </w:r>
          </w:p>
        </w:tc>
        <w:tc>
          <w:tcPr>
            <w:tcW w:w="1643" w:type="dxa"/>
            <w:tcBorders>
              <w:top w:val="nil"/>
              <w:left w:val="nil"/>
              <w:bottom w:val="nil"/>
              <w:right w:val="nil"/>
            </w:tcBorders>
            <w:shd w:val="clear" w:color="auto" w:fill="auto"/>
          </w:tcPr>
          <w:p w14:paraId="655A428E" w14:textId="77777777" w:rsidR="00D24D4E" w:rsidRPr="00B12E99" w:rsidRDefault="00D24D4E" w:rsidP="005F08B6">
            <w:pPr>
              <w:rPr>
                <w:rFonts w:ascii="Times New Roman" w:hAnsi="Times New Roman"/>
              </w:rPr>
            </w:pPr>
            <w:r w:rsidRPr="00B12E99">
              <w:rPr>
                <w:rFonts w:ascii="Times New Roman" w:hAnsi="Times New Roman"/>
              </w:rPr>
              <w:t xml:space="preserve">&lt; 7 </w:t>
            </w:r>
            <w:r w:rsidRPr="00B12E99">
              <w:rPr>
                <w:rFonts w:ascii="Times New Roman" w:hAnsi="Times New Roman"/>
                <w:spacing w:val="-2"/>
              </w:rPr>
              <w:t>mg</w:t>
            </w:r>
            <w:r w:rsidRPr="00B12E99">
              <w:rPr>
                <w:rFonts w:ascii="Times New Roman" w:hAnsi="Times New Roman"/>
                <w:spacing w:val="-3"/>
              </w:rPr>
              <w:t xml:space="preserve"> </w:t>
            </w:r>
            <w:r w:rsidRPr="00B12E99">
              <w:rPr>
                <w:rFonts w:ascii="Times New Roman" w:hAnsi="Times New Roman"/>
                <w:spacing w:val="-1"/>
              </w:rPr>
              <w:t>Fe/g</w:t>
            </w:r>
            <w:r w:rsidRPr="00B12E99">
              <w:rPr>
                <w:rFonts w:ascii="Times New Roman" w:hAnsi="Times New Roman"/>
                <w:spacing w:val="-3"/>
              </w:rPr>
              <w:t xml:space="preserve"> </w:t>
            </w:r>
            <w:r w:rsidRPr="00B12E99">
              <w:rPr>
                <w:rFonts w:ascii="Times New Roman" w:hAnsi="Times New Roman"/>
              </w:rPr>
              <w:t>dw</w:t>
            </w:r>
          </w:p>
        </w:tc>
        <w:tc>
          <w:tcPr>
            <w:tcW w:w="1701" w:type="dxa"/>
            <w:tcBorders>
              <w:top w:val="nil"/>
              <w:left w:val="nil"/>
              <w:bottom w:val="nil"/>
              <w:right w:val="nil"/>
            </w:tcBorders>
            <w:shd w:val="clear" w:color="auto" w:fill="auto"/>
          </w:tcPr>
          <w:p w14:paraId="52B831CF" w14:textId="77777777" w:rsidR="00D24D4E" w:rsidRPr="00B12E99" w:rsidRDefault="00D24D4E" w:rsidP="00BE045E">
            <w:pPr>
              <w:jc w:val="center"/>
              <w:rPr>
                <w:rFonts w:ascii="Times New Roman" w:hAnsi="Times New Roman"/>
              </w:rPr>
            </w:pPr>
            <w:r w:rsidRPr="00B12E99">
              <w:rPr>
                <w:rFonts w:ascii="Times New Roman" w:hAnsi="Times New Roman"/>
              </w:rPr>
              <w:t>alebo</w:t>
            </w:r>
          </w:p>
        </w:tc>
        <w:tc>
          <w:tcPr>
            <w:tcW w:w="1431" w:type="dxa"/>
            <w:tcBorders>
              <w:top w:val="nil"/>
              <w:left w:val="nil"/>
              <w:bottom w:val="nil"/>
              <w:right w:val="nil"/>
            </w:tcBorders>
            <w:shd w:val="clear" w:color="auto" w:fill="auto"/>
          </w:tcPr>
          <w:p w14:paraId="7F5BB7A6" w14:textId="77777777" w:rsidR="00D24D4E" w:rsidRPr="00B12E99" w:rsidRDefault="00D24D4E" w:rsidP="005F08B6">
            <w:pPr>
              <w:rPr>
                <w:rFonts w:ascii="Times New Roman" w:hAnsi="Times New Roman"/>
              </w:rPr>
            </w:pPr>
            <w:r w:rsidRPr="00B12E99">
              <w:rPr>
                <w:rFonts w:ascii="Times New Roman" w:eastAsia="Arial" w:hAnsi="Times New Roman"/>
              </w:rPr>
              <w:t>≤ </w:t>
            </w:r>
            <w:r w:rsidRPr="00B12E99">
              <w:rPr>
                <w:rFonts w:ascii="Times New Roman" w:eastAsia="Times New Roman" w:hAnsi="Times New Roman"/>
              </w:rPr>
              <w:t xml:space="preserve">2000 </w:t>
            </w:r>
            <w:r w:rsidRPr="00B12E99">
              <w:rPr>
                <w:rFonts w:ascii="Times New Roman" w:eastAsia="Times New Roman" w:hAnsi="Times New Roman"/>
                <w:spacing w:val="-1"/>
              </w:rPr>
              <w:t>µg/l</w:t>
            </w:r>
          </w:p>
        </w:tc>
      </w:tr>
      <w:tr w:rsidR="00D24D4E" w:rsidRPr="00B12E99" w14:paraId="690E8C70" w14:textId="77777777" w:rsidTr="005F08B6">
        <w:tc>
          <w:tcPr>
            <w:tcW w:w="1482" w:type="dxa"/>
            <w:tcBorders>
              <w:top w:val="nil"/>
              <w:left w:val="nil"/>
              <w:bottom w:val="single" w:sz="4" w:space="0" w:color="auto"/>
              <w:right w:val="nil"/>
            </w:tcBorders>
            <w:shd w:val="clear" w:color="auto" w:fill="auto"/>
          </w:tcPr>
          <w:p w14:paraId="54EA1FDA" w14:textId="77777777" w:rsidR="00D24D4E" w:rsidRPr="00B12E99" w:rsidRDefault="00D24D4E" w:rsidP="005F08B6">
            <w:pPr>
              <w:rPr>
                <w:rFonts w:ascii="Times New Roman" w:hAnsi="Times New Roman"/>
              </w:rPr>
            </w:pPr>
          </w:p>
        </w:tc>
        <w:tc>
          <w:tcPr>
            <w:tcW w:w="1887" w:type="dxa"/>
            <w:tcBorders>
              <w:top w:val="nil"/>
              <w:left w:val="nil"/>
              <w:bottom w:val="single" w:sz="4" w:space="0" w:color="auto"/>
              <w:right w:val="nil"/>
            </w:tcBorders>
            <w:shd w:val="clear" w:color="auto" w:fill="auto"/>
          </w:tcPr>
          <w:p w14:paraId="34D4D72C" w14:textId="77777777" w:rsidR="00D24D4E" w:rsidRPr="00B12E99" w:rsidRDefault="00D24D4E" w:rsidP="005F08B6">
            <w:pPr>
              <w:rPr>
                <w:rFonts w:ascii="Times New Roman" w:hAnsi="Times New Roman"/>
              </w:rPr>
            </w:pPr>
            <w:r w:rsidRPr="00B12E99">
              <w:rPr>
                <w:rFonts w:ascii="Times New Roman" w:hAnsi="Times New Roman"/>
              </w:rPr>
              <w:t>3,5 -</w:t>
            </w:r>
            <w:r w:rsidRPr="00B12E99">
              <w:rPr>
                <w:rFonts w:ascii="Times New Roman" w:hAnsi="Times New Roman"/>
                <w:spacing w:val="-4"/>
              </w:rPr>
              <w:t xml:space="preserve"> </w:t>
            </w:r>
            <w:r w:rsidRPr="00B12E99">
              <w:rPr>
                <w:rFonts w:ascii="Times New Roman" w:hAnsi="Times New Roman"/>
              </w:rPr>
              <w:t xml:space="preserve">7 </w:t>
            </w:r>
            <w:r w:rsidRPr="00B12E99">
              <w:rPr>
                <w:rFonts w:ascii="Times New Roman" w:hAnsi="Times New Roman"/>
                <w:spacing w:val="-2"/>
              </w:rPr>
              <w:t>mg/kg/deň</w:t>
            </w:r>
          </w:p>
        </w:tc>
        <w:tc>
          <w:tcPr>
            <w:tcW w:w="1759" w:type="dxa"/>
            <w:tcBorders>
              <w:top w:val="nil"/>
              <w:left w:val="nil"/>
              <w:bottom w:val="single" w:sz="4" w:space="0" w:color="auto"/>
              <w:right w:val="nil"/>
            </w:tcBorders>
            <w:shd w:val="clear" w:color="auto" w:fill="auto"/>
          </w:tcPr>
          <w:p w14:paraId="644F78D1" w14:textId="77777777" w:rsidR="00D24D4E" w:rsidRPr="00B12E99" w:rsidRDefault="00D24D4E" w:rsidP="005F08B6">
            <w:pPr>
              <w:jc w:val="center"/>
              <w:rPr>
                <w:rFonts w:ascii="Times New Roman" w:hAnsi="Times New Roman"/>
              </w:rPr>
            </w:pPr>
            <w:r w:rsidRPr="00B12E99">
              <w:rPr>
                <w:rFonts w:ascii="Times New Roman" w:hAnsi="Times New Roman"/>
                <w:spacing w:val="-1"/>
              </w:rPr>
              <w:t>5 - 10</w:t>
            </w:r>
            <w:r w:rsidRPr="00B12E99">
              <w:rPr>
                <w:rFonts w:ascii="Times New Roman" w:hAnsi="Times New Roman"/>
              </w:rPr>
              <w:t xml:space="preserve"> </w:t>
            </w:r>
            <w:r w:rsidRPr="00B12E99">
              <w:rPr>
                <w:rFonts w:ascii="Times New Roman" w:hAnsi="Times New Roman"/>
                <w:spacing w:val="-2"/>
              </w:rPr>
              <w:t>mg/kg/deň</w:t>
            </w:r>
          </w:p>
        </w:tc>
        <w:tc>
          <w:tcPr>
            <w:tcW w:w="1643" w:type="dxa"/>
            <w:tcBorders>
              <w:top w:val="nil"/>
              <w:left w:val="nil"/>
              <w:bottom w:val="single" w:sz="4" w:space="0" w:color="auto"/>
              <w:right w:val="nil"/>
            </w:tcBorders>
            <w:shd w:val="clear" w:color="auto" w:fill="auto"/>
          </w:tcPr>
          <w:p w14:paraId="57DACEDA" w14:textId="77777777" w:rsidR="00D24D4E" w:rsidRPr="00B12E99" w:rsidRDefault="00D24D4E" w:rsidP="005F08B6">
            <w:pPr>
              <w:rPr>
                <w:rFonts w:ascii="Times New Roman" w:hAnsi="Times New Roman"/>
              </w:rPr>
            </w:pPr>
          </w:p>
        </w:tc>
        <w:tc>
          <w:tcPr>
            <w:tcW w:w="1701" w:type="dxa"/>
            <w:tcBorders>
              <w:top w:val="nil"/>
              <w:left w:val="nil"/>
              <w:bottom w:val="single" w:sz="4" w:space="0" w:color="auto"/>
              <w:right w:val="nil"/>
            </w:tcBorders>
            <w:shd w:val="clear" w:color="auto" w:fill="auto"/>
          </w:tcPr>
          <w:p w14:paraId="003E74BD" w14:textId="77777777" w:rsidR="00D24D4E" w:rsidRPr="00B12E99" w:rsidRDefault="00D24D4E" w:rsidP="00BE045E">
            <w:pPr>
              <w:jc w:val="center"/>
              <w:rPr>
                <w:rFonts w:ascii="Times New Roman" w:hAnsi="Times New Roman"/>
              </w:rPr>
            </w:pPr>
          </w:p>
        </w:tc>
        <w:tc>
          <w:tcPr>
            <w:tcW w:w="1431" w:type="dxa"/>
            <w:tcBorders>
              <w:top w:val="nil"/>
              <w:left w:val="nil"/>
              <w:bottom w:val="single" w:sz="4" w:space="0" w:color="auto"/>
              <w:right w:val="nil"/>
            </w:tcBorders>
            <w:shd w:val="clear" w:color="auto" w:fill="auto"/>
          </w:tcPr>
          <w:p w14:paraId="77112D94" w14:textId="77777777" w:rsidR="00D24D4E" w:rsidRPr="00B12E99" w:rsidRDefault="00D24D4E" w:rsidP="005F08B6">
            <w:pPr>
              <w:rPr>
                <w:rFonts w:ascii="Times New Roman" w:hAnsi="Times New Roman"/>
              </w:rPr>
            </w:pPr>
          </w:p>
        </w:tc>
      </w:tr>
      <w:tr w:rsidR="00D24D4E" w:rsidRPr="00B12E99" w14:paraId="6C11E387" w14:textId="77777777" w:rsidTr="005F08B6">
        <w:tc>
          <w:tcPr>
            <w:tcW w:w="1482" w:type="dxa"/>
            <w:tcBorders>
              <w:top w:val="single" w:sz="4" w:space="0" w:color="auto"/>
              <w:left w:val="nil"/>
              <w:bottom w:val="nil"/>
              <w:right w:val="nil"/>
            </w:tcBorders>
            <w:shd w:val="clear" w:color="auto" w:fill="auto"/>
          </w:tcPr>
          <w:p w14:paraId="6E2E8EB5" w14:textId="77777777" w:rsidR="00D24D4E" w:rsidRPr="00803155" w:rsidRDefault="00D24D4E" w:rsidP="005F08B6">
            <w:pPr>
              <w:pStyle w:val="Nadpis1"/>
              <w:ind w:left="1" w:hanging="1"/>
            </w:pPr>
            <w:r w:rsidRPr="00B12E99">
              <w:rPr>
                <w:lang w:val="sk-SK"/>
              </w:rPr>
              <w:t>Maximálna dávka</w:t>
            </w:r>
          </w:p>
        </w:tc>
        <w:tc>
          <w:tcPr>
            <w:tcW w:w="1887" w:type="dxa"/>
            <w:tcBorders>
              <w:top w:val="single" w:sz="4" w:space="0" w:color="auto"/>
              <w:left w:val="nil"/>
              <w:bottom w:val="dashSmallGap" w:sz="4" w:space="0" w:color="auto"/>
              <w:right w:val="nil"/>
            </w:tcBorders>
            <w:shd w:val="clear" w:color="auto" w:fill="auto"/>
          </w:tcPr>
          <w:p w14:paraId="0B25B6C9" w14:textId="77777777" w:rsidR="00D24D4E" w:rsidRPr="00B12E99" w:rsidRDefault="00D24D4E" w:rsidP="005F08B6">
            <w:pPr>
              <w:rPr>
                <w:rFonts w:ascii="Times New Roman" w:hAnsi="Times New Roman"/>
                <w:b/>
              </w:rPr>
            </w:pPr>
            <w:r w:rsidRPr="00B12E99">
              <w:rPr>
                <w:rFonts w:ascii="Times New Roman" w:hAnsi="Times New Roman"/>
                <w:b/>
              </w:rPr>
              <w:t xml:space="preserve">14 </w:t>
            </w:r>
            <w:r w:rsidRPr="00B12E99">
              <w:rPr>
                <w:rFonts w:ascii="Times New Roman" w:hAnsi="Times New Roman"/>
                <w:b/>
                <w:spacing w:val="-1"/>
              </w:rPr>
              <w:t>mg/kg/deň</w:t>
            </w:r>
          </w:p>
        </w:tc>
        <w:tc>
          <w:tcPr>
            <w:tcW w:w="1759" w:type="dxa"/>
            <w:tcBorders>
              <w:top w:val="single" w:sz="4" w:space="0" w:color="auto"/>
              <w:left w:val="nil"/>
              <w:bottom w:val="dashSmallGap" w:sz="4" w:space="0" w:color="auto"/>
              <w:right w:val="nil"/>
            </w:tcBorders>
            <w:shd w:val="clear" w:color="auto" w:fill="auto"/>
          </w:tcPr>
          <w:p w14:paraId="40E1E867" w14:textId="77777777" w:rsidR="00D24D4E" w:rsidRPr="00B12E99" w:rsidRDefault="00D24D4E" w:rsidP="005F08B6">
            <w:pPr>
              <w:jc w:val="center"/>
              <w:rPr>
                <w:rFonts w:ascii="Times New Roman" w:hAnsi="Times New Roman"/>
                <w:b/>
                <w:spacing w:val="-1"/>
              </w:rPr>
            </w:pPr>
            <w:r w:rsidRPr="00B12E99">
              <w:rPr>
                <w:rFonts w:ascii="Times New Roman" w:hAnsi="Times New Roman"/>
                <w:b/>
              </w:rPr>
              <w:t xml:space="preserve">20 </w:t>
            </w:r>
            <w:r w:rsidRPr="00B12E99">
              <w:rPr>
                <w:rFonts w:ascii="Times New Roman" w:hAnsi="Times New Roman"/>
                <w:b/>
                <w:spacing w:val="-1"/>
              </w:rPr>
              <w:t>mg/kg/deň</w:t>
            </w:r>
          </w:p>
        </w:tc>
        <w:tc>
          <w:tcPr>
            <w:tcW w:w="1643" w:type="dxa"/>
            <w:tcBorders>
              <w:top w:val="single" w:sz="4" w:space="0" w:color="auto"/>
              <w:left w:val="nil"/>
              <w:bottom w:val="dashSmallGap" w:sz="4" w:space="0" w:color="auto"/>
              <w:right w:val="nil"/>
            </w:tcBorders>
            <w:shd w:val="clear" w:color="auto" w:fill="auto"/>
          </w:tcPr>
          <w:p w14:paraId="359D97C7" w14:textId="77777777" w:rsidR="00D24D4E" w:rsidRPr="00B12E99" w:rsidRDefault="00D24D4E" w:rsidP="005F08B6">
            <w:pPr>
              <w:rPr>
                <w:rFonts w:ascii="Times New Roman" w:hAnsi="Times New Roman"/>
                <w:b/>
              </w:rPr>
            </w:pPr>
          </w:p>
        </w:tc>
        <w:tc>
          <w:tcPr>
            <w:tcW w:w="1701" w:type="dxa"/>
            <w:tcBorders>
              <w:top w:val="single" w:sz="4" w:space="0" w:color="auto"/>
              <w:left w:val="nil"/>
              <w:bottom w:val="dashSmallGap" w:sz="4" w:space="0" w:color="auto"/>
              <w:right w:val="nil"/>
            </w:tcBorders>
            <w:shd w:val="clear" w:color="auto" w:fill="auto"/>
          </w:tcPr>
          <w:p w14:paraId="79D47765" w14:textId="77777777" w:rsidR="00D24D4E" w:rsidRPr="00B12E99" w:rsidRDefault="00D24D4E" w:rsidP="00BE045E">
            <w:pPr>
              <w:jc w:val="center"/>
              <w:rPr>
                <w:rFonts w:ascii="Times New Roman" w:hAnsi="Times New Roman"/>
                <w:b/>
              </w:rPr>
            </w:pPr>
          </w:p>
        </w:tc>
        <w:tc>
          <w:tcPr>
            <w:tcW w:w="1431" w:type="dxa"/>
            <w:tcBorders>
              <w:top w:val="single" w:sz="4" w:space="0" w:color="auto"/>
              <w:left w:val="nil"/>
              <w:bottom w:val="dashSmallGap" w:sz="4" w:space="0" w:color="auto"/>
              <w:right w:val="nil"/>
            </w:tcBorders>
            <w:shd w:val="clear" w:color="auto" w:fill="auto"/>
          </w:tcPr>
          <w:p w14:paraId="66F5502E" w14:textId="77777777" w:rsidR="00D24D4E" w:rsidRPr="00B12E99" w:rsidRDefault="00D24D4E" w:rsidP="005F08B6">
            <w:pPr>
              <w:rPr>
                <w:rFonts w:ascii="Times New Roman" w:hAnsi="Times New Roman"/>
                <w:b/>
              </w:rPr>
            </w:pPr>
          </w:p>
        </w:tc>
      </w:tr>
      <w:tr w:rsidR="00D24D4E" w:rsidRPr="00B12E99" w14:paraId="3B954A41" w14:textId="77777777" w:rsidTr="005F08B6">
        <w:tc>
          <w:tcPr>
            <w:tcW w:w="1482" w:type="dxa"/>
            <w:tcBorders>
              <w:top w:val="nil"/>
              <w:left w:val="nil"/>
              <w:bottom w:val="nil"/>
              <w:right w:val="nil"/>
            </w:tcBorders>
            <w:shd w:val="clear" w:color="auto" w:fill="auto"/>
          </w:tcPr>
          <w:p w14:paraId="0552A4B0" w14:textId="77777777" w:rsidR="00D24D4E" w:rsidRPr="00B12E99" w:rsidRDefault="00D24D4E" w:rsidP="005F08B6">
            <w:pPr>
              <w:rPr>
                <w:rFonts w:ascii="Times New Roman" w:hAnsi="Times New Roman"/>
              </w:rPr>
            </w:pPr>
          </w:p>
        </w:tc>
        <w:tc>
          <w:tcPr>
            <w:tcW w:w="1887" w:type="dxa"/>
            <w:tcBorders>
              <w:top w:val="dashSmallGap" w:sz="4" w:space="0" w:color="auto"/>
              <w:left w:val="nil"/>
              <w:bottom w:val="nil"/>
              <w:right w:val="nil"/>
            </w:tcBorders>
            <w:shd w:val="clear" w:color="auto" w:fill="auto"/>
          </w:tcPr>
          <w:p w14:paraId="4E84A41E" w14:textId="77777777" w:rsidR="00D24D4E" w:rsidRPr="00B12E99" w:rsidRDefault="00D24D4E" w:rsidP="005F08B6">
            <w:pPr>
              <w:rPr>
                <w:rFonts w:ascii="Times New Roman" w:hAnsi="Times New Roman"/>
              </w:rPr>
            </w:pPr>
            <w:r w:rsidRPr="00B12E99">
              <w:rPr>
                <w:rFonts w:ascii="Times New Roman" w:hAnsi="Times New Roman"/>
                <w:b/>
              </w:rPr>
              <w:t xml:space="preserve">7 </w:t>
            </w:r>
            <w:r w:rsidRPr="00B12E99">
              <w:rPr>
                <w:rFonts w:ascii="Times New Roman" w:hAnsi="Times New Roman"/>
                <w:b/>
                <w:spacing w:val="-1"/>
              </w:rPr>
              <w:t>mg/kg/deň</w:t>
            </w:r>
          </w:p>
        </w:tc>
        <w:tc>
          <w:tcPr>
            <w:tcW w:w="1759" w:type="dxa"/>
            <w:tcBorders>
              <w:top w:val="dashSmallGap" w:sz="4" w:space="0" w:color="auto"/>
              <w:left w:val="nil"/>
              <w:bottom w:val="nil"/>
              <w:right w:val="nil"/>
            </w:tcBorders>
            <w:shd w:val="clear" w:color="auto" w:fill="auto"/>
          </w:tcPr>
          <w:p w14:paraId="5198E4DF" w14:textId="77777777" w:rsidR="00D24D4E" w:rsidRPr="00B12E99" w:rsidRDefault="00D24D4E" w:rsidP="005F08B6">
            <w:pPr>
              <w:jc w:val="center"/>
              <w:rPr>
                <w:rFonts w:ascii="Times New Roman" w:hAnsi="Times New Roman"/>
                <w:spacing w:val="-1"/>
              </w:rPr>
            </w:pPr>
            <w:r w:rsidRPr="00B12E99">
              <w:rPr>
                <w:rFonts w:ascii="Times New Roman" w:hAnsi="Times New Roman"/>
                <w:b/>
              </w:rPr>
              <w:t xml:space="preserve">10 </w:t>
            </w:r>
            <w:r w:rsidRPr="00B12E99">
              <w:rPr>
                <w:rFonts w:ascii="Times New Roman" w:hAnsi="Times New Roman"/>
                <w:b/>
                <w:spacing w:val="-1"/>
              </w:rPr>
              <w:t>mg/kg/deň</w:t>
            </w:r>
          </w:p>
        </w:tc>
        <w:tc>
          <w:tcPr>
            <w:tcW w:w="1643" w:type="dxa"/>
            <w:tcBorders>
              <w:top w:val="dashSmallGap" w:sz="4" w:space="0" w:color="auto"/>
              <w:left w:val="nil"/>
              <w:bottom w:val="nil"/>
              <w:right w:val="nil"/>
            </w:tcBorders>
            <w:shd w:val="clear" w:color="auto" w:fill="auto"/>
          </w:tcPr>
          <w:p w14:paraId="71910DE9" w14:textId="77777777" w:rsidR="00D24D4E" w:rsidRPr="00B12E99" w:rsidRDefault="00D24D4E" w:rsidP="005F08B6">
            <w:pPr>
              <w:rPr>
                <w:rFonts w:ascii="Times New Roman" w:hAnsi="Times New Roman"/>
              </w:rPr>
            </w:pPr>
          </w:p>
        </w:tc>
        <w:tc>
          <w:tcPr>
            <w:tcW w:w="1701" w:type="dxa"/>
            <w:tcBorders>
              <w:top w:val="dashSmallGap" w:sz="4" w:space="0" w:color="auto"/>
              <w:left w:val="nil"/>
              <w:bottom w:val="nil"/>
              <w:right w:val="nil"/>
            </w:tcBorders>
            <w:shd w:val="clear" w:color="auto" w:fill="auto"/>
          </w:tcPr>
          <w:p w14:paraId="64CF87BF" w14:textId="77777777" w:rsidR="00D24D4E" w:rsidRPr="00B12E99" w:rsidRDefault="00D24D4E" w:rsidP="00BE045E">
            <w:pPr>
              <w:jc w:val="center"/>
              <w:rPr>
                <w:rFonts w:ascii="Times New Roman" w:hAnsi="Times New Roman"/>
              </w:rPr>
            </w:pPr>
          </w:p>
        </w:tc>
        <w:tc>
          <w:tcPr>
            <w:tcW w:w="1431" w:type="dxa"/>
            <w:tcBorders>
              <w:top w:val="dashSmallGap" w:sz="4" w:space="0" w:color="auto"/>
              <w:left w:val="nil"/>
              <w:bottom w:val="nil"/>
              <w:right w:val="nil"/>
            </w:tcBorders>
            <w:shd w:val="clear" w:color="auto" w:fill="auto"/>
          </w:tcPr>
          <w:p w14:paraId="08979E01" w14:textId="77777777" w:rsidR="00D24D4E" w:rsidRPr="00B12E99" w:rsidRDefault="00D24D4E" w:rsidP="005F08B6">
            <w:pPr>
              <w:rPr>
                <w:rFonts w:ascii="Times New Roman" w:hAnsi="Times New Roman"/>
              </w:rPr>
            </w:pPr>
          </w:p>
        </w:tc>
      </w:tr>
      <w:tr w:rsidR="00D24D4E" w:rsidRPr="00B12E99" w14:paraId="2FEB6F5B" w14:textId="77777777" w:rsidTr="005F08B6">
        <w:tc>
          <w:tcPr>
            <w:tcW w:w="1482" w:type="dxa"/>
            <w:tcBorders>
              <w:top w:val="nil"/>
              <w:left w:val="nil"/>
              <w:bottom w:val="single" w:sz="4" w:space="0" w:color="auto"/>
              <w:right w:val="nil"/>
            </w:tcBorders>
            <w:shd w:val="clear" w:color="auto" w:fill="auto"/>
          </w:tcPr>
          <w:p w14:paraId="694E7ACC" w14:textId="77777777" w:rsidR="00D24D4E" w:rsidRPr="00B12E99" w:rsidRDefault="00D24D4E" w:rsidP="005F08B6">
            <w:pPr>
              <w:rPr>
                <w:rFonts w:ascii="Times New Roman" w:hAnsi="Times New Roman"/>
              </w:rPr>
            </w:pPr>
          </w:p>
        </w:tc>
        <w:tc>
          <w:tcPr>
            <w:tcW w:w="3646" w:type="dxa"/>
            <w:gridSpan w:val="2"/>
            <w:tcBorders>
              <w:top w:val="nil"/>
              <w:left w:val="nil"/>
              <w:bottom w:val="single" w:sz="4" w:space="0" w:color="auto"/>
              <w:right w:val="nil"/>
            </w:tcBorders>
            <w:shd w:val="clear" w:color="auto" w:fill="auto"/>
          </w:tcPr>
          <w:p w14:paraId="02C9E67D" w14:textId="77777777" w:rsidR="00D24D4E" w:rsidRPr="00B12E99" w:rsidRDefault="00D24D4E" w:rsidP="005F08B6">
            <w:pPr>
              <w:jc w:val="center"/>
              <w:rPr>
                <w:rFonts w:ascii="Times New Roman" w:hAnsi="Times New Roman"/>
                <w:spacing w:val="-2"/>
              </w:rPr>
            </w:pPr>
          </w:p>
          <w:p w14:paraId="169BFEFD" w14:textId="77777777" w:rsidR="00D24D4E" w:rsidRPr="00B12E99" w:rsidRDefault="00D24D4E" w:rsidP="005F08B6">
            <w:pPr>
              <w:jc w:val="center"/>
              <w:rPr>
                <w:rFonts w:ascii="Times New Roman" w:hAnsi="Times New Roman"/>
                <w:spacing w:val="-1"/>
              </w:rPr>
            </w:pPr>
            <w:r w:rsidRPr="00B12E99">
              <w:rPr>
                <w:rFonts w:ascii="Times New Roman" w:hAnsi="Times New Roman"/>
                <w:spacing w:val="-2"/>
              </w:rPr>
              <w:t>U dospelých</w:t>
            </w:r>
            <w:r w:rsidRPr="00B12E99">
              <w:rPr>
                <w:rFonts w:ascii="Times New Roman" w:hAnsi="Times New Roman"/>
                <w:spacing w:val="-2"/>
              </w:rPr>
              <w:br/>
              <w:t>Pediatrická populácia</w:t>
            </w:r>
          </w:p>
        </w:tc>
        <w:tc>
          <w:tcPr>
            <w:tcW w:w="1643" w:type="dxa"/>
            <w:tcBorders>
              <w:top w:val="nil"/>
              <w:left w:val="nil"/>
              <w:bottom w:val="single" w:sz="4" w:space="0" w:color="auto"/>
              <w:right w:val="nil"/>
            </w:tcBorders>
            <w:shd w:val="clear" w:color="auto" w:fill="auto"/>
          </w:tcPr>
          <w:p w14:paraId="7991DE84" w14:textId="77777777" w:rsidR="00D24D4E" w:rsidRPr="00B12E99" w:rsidRDefault="00D24D4E" w:rsidP="005F08B6">
            <w:pPr>
              <w:rPr>
                <w:rFonts w:ascii="Times New Roman" w:hAnsi="Times New Roman"/>
                <w:spacing w:val="-2"/>
              </w:rPr>
            </w:pPr>
          </w:p>
          <w:p w14:paraId="6C125E0B" w14:textId="77777777" w:rsidR="00D24D4E" w:rsidRPr="00B12E99" w:rsidRDefault="00D24D4E" w:rsidP="005F08B6">
            <w:pPr>
              <w:rPr>
                <w:rFonts w:ascii="Times New Roman" w:hAnsi="Times New Roman"/>
              </w:rPr>
            </w:pPr>
            <w:r w:rsidRPr="00B12E99">
              <w:rPr>
                <w:rFonts w:ascii="Times New Roman" w:hAnsi="Times New Roman"/>
                <w:spacing w:val="-2"/>
              </w:rPr>
              <w:t>nestanovené</w:t>
            </w:r>
          </w:p>
        </w:tc>
        <w:tc>
          <w:tcPr>
            <w:tcW w:w="1701" w:type="dxa"/>
            <w:tcBorders>
              <w:top w:val="nil"/>
              <w:left w:val="nil"/>
              <w:bottom w:val="single" w:sz="4" w:space="0" w:color="auto"/>
              <w:right w:val="nil"/>
            </w:tcBorders>
            <w:shd w:val="clear" w:color="auto" w:fill="auto"/>
          </w:tcPr>
          <w:p w14:paraId="17AEC203" w14:textId="77777777" w:rsidR="00D24D4E" w:rsidRPr="00B12E99" w:rsidRDefault="00D24D4E" w:rsidP="00BE045E">
            <w:pPr>
              <w:jc w:val="center"/>
              <w:rPr>
                <w:rFonts w:ascii="Times New Roman" w:hAnsi="Times New Roman"/>
              </w:rPr>
            </w:pPr>
          </w:p>
          <w:p w14:paraId="2655A3DD" w14:textId="77777777" w:rsidR="00D24D4E" w:rsidRPr="00B12E99" w:rsidRDefault="00D24D4E" w:rsidP="00BE045E">
            <w:pPr>
              <w:jc w:val="center"/>
              <w:rPr>
                <w:rFonts w:ascii="Times New Roman" w:hAnsi="Times New Roman"/>
              </w:rPr>
            </w:pPr>
            <w:r w:rsidRPr="00B12E99">
              <w:rPr>
                <w:rFonts w:ascii="Times New Roman" w:hAnsi="Times New Roman"/>
              </w:rPr>
              <w:t>a</w:t>
            </w:r>
          </w:p>
        </w:tc>
        <w:tc>
          <w:tcPr>
            <w:tcW w:w="1431" w:type="dxa"/>
            <w:tcBorders>
              <w:top w:val="nil"/>
              <w:left w:val="nil"/>
              <w:bottom w:val="single" w:sz="4" w:space="0" w:color="auto"/>
              <w:right w:val="nil"/>
            </w:tcBorders>
            <w:shd w:val="clear" w:color="auto" w:fill="auto"/>
          </w:tcPr>
          <w:p w14:paraId="3E7C26A8" w14:textId="77777777" w:rsidR="00D24D4E" w:rsidRPr="00B12E99" w:rsidRDefault="00D24D4E" w:rsidP="005F08B6">
            <w:pPr>
              <w:rPr>
                <w:rFonts w:ascii="Times New Roman" w:eastAsia="Arial" w:hAnsi="Times New Roman"/>
              </w:rPr>
            </w:pPr>
          </w:p>
          <w:p w14:paraId="3BE3DEE9" w14:textId="77777777" w:rsidR="00D24D4E" w:rsidRPr="00B12E99" w:rsidRDefault="00D24D4E" w:rsidP="005F08B6">
            <w:pPr>
              <w:rPr>
                <w:rFonts w:ascii="Times New Roman" w:hAnsi="Times New Roman"/>
              </w:rPr>
            </w:pPr>
            <w:r w:rsidRPr="00B12E99">
              <w:rPr>
                <w:rFonts w:ascii="Times New Roman" w:eastAsia="Arial" w:hAnsi="Times New Roman"/>
              </w:rPr>
              <w:t>≤ </w:t>
            </w:r>
            <w:r w:rsidRPr="00B12E99">
              <w:rPr>
                <w:rFonts w:ascii="Times New Roman" w:hAnsi="Times New Roman"/>
              </w:rPr>
              <w:t xml:space="preserve">2000 </w:t>
            </w:r>
            <w:r w:rsidRPr="00B12E99">
              <w:rPr>
                <w:rFonts w:ascii="Times New Roman" w:hAnsi="Times New Roman"/>
                <w:spacing w:val="-1"/>
              </w:rPr>
              <w:t>µg/l</w:t>
            </w:r>
          </w:p>
        </w:tc>
      </w:tr>
      <w:tr w:rsidR="00D24D4E" w:rsidRPr="00B12E99" w14:paraId="2458C452" w14:textId="77777777" w:rsidTr="005F08B6">
        <w:tc>
          <w:tcPr>
            <w:tcW w:w="1482" w:type="dxa"/>
            <w:tcBorders>
              <w:top w:val="single" w:sz="4" w:space="0" w:color="auto"/>
              <w:left w:val="nil"/>
              <w:bottom w:val="single" w:sz="4" w:space="0" w:color="auto"/>
              <w:right w:val="nil"/>
            </w:tcBorders>
            <w:shd w:val="clear" w:color="auto" w:fill="auto"/>
          </w:tcPr>
          <w:p w14:paraId="761BC04F" w14:textId="77777777" w:rsidR="00D24D4E" w:rsidRPr="00B12E99" w:rsidRDefault="00D24D4E" w:rsidP="005F08B6">
            <w:pPr>
              <w:pStyle w:val="Nadpis1"/>
              <w:ind w:left="1" w:hanging="1"/>
              <w:rPr>
                <w:lang w:val="sk-SK"/>
              </w:rPr>
            </w:pPr>
            <w:r w:rsidRPr="00B12E99">
              <w:rPr>
                <w:lang w:val="sk-SK"/>
              </w:rPr>
              <w:tab/>
              <w:t>Prerušenie</w:t>
            </w:r>
          </w:p>
        </w:tc>
        <w:tc>
          <w:tcPr>
            <w:tcW w:w="1887" w:type="dxa"/>
            <w:tcBorders>
              <w:top w:val="single" w:sz="4" w:space="0" w:color="auto"/>
              <w:left w:val="nil"/>
              <w:bottom w:val="single" w:sz="4" w:space="0" w:color="auto"/>
              <w:right w:val="nil"/>
            </w:tcBorders>
            <w:shd w:val="clear" w:color="auto" w:fill="auto"/>
          </w:tcPr>
          <w:p w14:paraId="21AD9721" w14:textId="77777777" w:rsidR="00D24D4E" w:rsidRPr="00B12E99" w:rsidRDefault="00D24D4E" w:rsidP="005F08B6">
            <w:pPr>
              <w:rPr>
                <w:rFonts w:ascii="Times New Roman" w:hAnsi="Times New Roman"/>
              </w:rPr>
            </w:pPr>
          </w:p>
        </w:tc>
        <w:tc>
          <w:tcPr>
            <w:tcW w:w="1759" w:type="dxa"/>
            <w:tcBorders>
              <w:top w:val="single" w:sz="4" w:space="0" w:color="auto"/>
              <w:left w:val="nil"/>
              <w:bottom w:val="single" w:sz="4" w:space="0" w:color="auto"/>
              <w:right w:val="nil"/>
            </w:tcBorders>
            <w:shd w:val="clear" w:color="auto" w:fill="auto"/>
          </w:tcPr>
          <w:p w14:paraId="1B8B8D5B" w14:textId="77777777" w:rsidR="00D24D4E" w:rsidRPr="00B12E99" w:rsidRDefault="00D24D4E" w:rsidP="005F08B6">
            <w:pPr>
              <w:jc w:val="center"/>
              <w:rPr>
                <w:rFonts w:ascii="Times New Roman" w:hAnsi="Times New Roman"/>
                <w:spacing w:val="-1"/>
              </w:rPr>
            </w:pPr>
          </w:p>
        </w:tc>
        <w:tc>
          <w:tcPr>
            <w:tcW w:w="1643" w:type="dxa"/>
            <w:tcBorders>
              <w:top w:val="single" w:sz="4" w:space="0" w:color="auto"/>
              <w:left w:val="nil"/>
              <w:bottom w:val="single" w:sz="4" w:space="0" w:color="auto"/>
              <w:right w:val="nil"/>
            </w:tcBorders>
            <w:shd w:val="clear" w:color="auto" w:fill="auto"/>
          </w:tcPr>
          <w:p w14:paraId="53BA90A8" w14:textId="77777777" w:rsidR="00D24D4E" w:rsidRPr="00803155" w:rsidRDefault="00D24D4E" w:rsidP="005F08B6">
            <w:pPr>
              <w:pStyle w:val="Nadpis1"/>
              <w:ind w:left="1" w:hanging="1"/>
            </w:pPr>
            <w:r w:rsidRPr="00B12E99">
              <w:rPr>
                <w:spacing w:val="-1"/>
              </w:rPr>
              <w:t>&lt;3</w:t>
            </w:r>
            <w:r w:rsidRPr="00803155">
              <w:t xml:space="preserve"> mg Fe/g </w:t>
            </w:r>
            <w:r w:rsidRPr="00B12E99">
              <w:rPr>
                <w:spacing w:val="-1"/>
              </w:rPr>
              <w:t>dw</w:t>
            </w:r>
          </w:p>
        </w:tc>
        <w:tc>
          <w:tcPr>
            <w:tcW w:w="1701" w:type="dxa"/>
            <w:tcBorders>
              <w:top w:val="single" w:sz="4" w:space="0" w:color="auto"/>
              <w:left w:val="nil"/>
              <w:bottom w:val="single" w:sz="4" w:space="0" w:color="auto"/>
              <w:right w:val="nil"/>
            </w:tcBorders>
            <w:shd w:val="clear" w:color="auto" w:fill="auto"/>
          </w:tcPr>
          <w:p w14:paraId="374C6A81" w14:textId="77777777" w:rsidR="00D24D4E" w:rsidRPr="00B12E99" w:rsidRDefault="00D24D4E" w:rsidP="00BE045E">
            <w:pPr>
              <w:jc w:val="center"/>
              <w:rPr>
                <w:rFonts w:ascii="Times New Roman" w:hAnsi="Times New Roman"/>
              </w:rPr>
            </w:pPr>
            <w:r w:rsidRPr="00B12E99">
              <w:rPr>
                <w:rFonts w:ascii="Times New Roman" w:hAnsi="Times New Roman"/>
              </w:rPr>
              <w:t>alebo</w:t>
            </w:r>
          </w:p>
        </w:tc>
        <w:tc>
          <w:tcPr>
            <w:tcW w:w="1431" w:type="dxa"/>
            <w:tcBorders>
              <w:top w:val="single" w:sz="4" w:space="0" w:color="auto"/>
              <w:left w:val="nil"/>
              <w:bottom w:val="single" w:sz="4" w:space="0" w:color="auto"/>
              <w:right w:val="nil"/>
            </w:tcBorders>
            <w:shd w:val="clear" w:color="auto" w:fill="auto"/>
          </w:tcPr>
          <w:p w14:paraId="099E98CE" w14:textId="77777777" w:rsidR="00D24D4E" w:rsidRPr="00B12E99" w:rsidRDefault="00D24D4E" w:rsidP="005F08B6">
            <w:pPr>
              <w:pStyle w:val="Nadpis1"/>
              <w:ind w:left="1" w:hanging="1"/>
              <w:rPr>
                <w:spacing w:val="-1"/>
              </w:rPr>
            </w:pPr>
            <w:r w:rsidRPr="00B12E99">
              <w:rPr>
                <w:spacing w:val="-1"/>
              </w:rPr>
              <w:t>&lt; 300 µg/l</w:t>
            </w:r>
          </w:p>
        </w:tc>
      </w:tr>
      <w:tr w:rsidR="00BE045E" w:rsidRPr="00B12E99" w14:paraId="48AE93B1" w14:textId="77777777" w:rsidTr="00BE045E">
        <w:tc>
          <w:tcPr>
            <w:tcW w:w="1482" w:type="dxa"/>
            <w:tcBorders>
              <w:top w:val="single" w:sz="4" w:space="0" w:color="auto"/>
              <w:left w:val="nil"/>
              <w:bottom w:val="single" w:sz="4" w:space="0" w:color="auto"/>
              <w:right w:val="nil"/>
            </w:tcBorders>
            <w:shd w:val="clear" w:color="auto" w:fill="auto"/>
          </w:tcPr>
          <w:p w14:paraId="7C703B14" w14:textId="77777777" w:rsidR="00BE045E" w:rsidRPr="00B12E99" w:rsidRDefault="00BE045E" w:rsidP="005F08B6">
            <w:pPr>
              <w:pStyle w:val="Nadpis1"/>
              <w:ind w:left="1" w:hanging="1"/>
              <w:rPr>
                <w:lang w:val="sk-SK"/>
              </w:rPr>
            </w:pPr>
            <w:r w:rsidRPr="00B12E99">
              <w:rPr>
                <w:lang w:val="sk-SK"/>
              </w:rPr>
              <w:t>Opätovná liečba</w:t>
            </w:r>
          </w:p>
        </w:tc>
        <w:tc>
          <w:tcPr>
            <w:tcW w:w="1887" w:type="dxa"/>
            <w:tcBorders>
              <w:top w:val="single" w:sz="4" w:space="0" w:color="auto"/>
              <w:left w:val="nil"/>
              <w:bottom w:val="single" w:sz="4" w:space="0" w:color="auto"/>
              <w:right w:val="nil"/>
            </w:tcBorders>
            <w:shd w:val="clear" w:color="auto" w:fill="auto"/>
          </w:tcPr>
          <w:p w14:paraId="78975E6E" w14:textId="77777777" w:rsidR="00BE045E" w:rsidRPr="00B12E99" w:rsidRDefault="00BE045E" w:rsidP="005F08B6">
            <w:pPr>
              <w:rPr>
                <w:rFonts w:ascii="Times New Roman" w:hAnsi="Times New Roman"/>
              </w:rPr>
            </w:pPr>
          </w:p>
        </w:tc>
        <w:tc>
          <w:tcPr>
            <w:tcW w:w="1759" w:type="dxa"/>
            <w:tcBorders>
              <w:top w:val="single" w:sz="4" w:space="0" w:color="auto"/>
              <w:left w:val="nil"/>
              <w:bottom w:val="single" w:sz="4" w:space="0" w:color="auto"/>
              <w:right w:val="nil"/>
            </w:tcBorders>
            <w:shd w:val="clear" w:color="auto" w:fill="auto"/>
          </w:tcPr>
          <w:p w14:paraId="620E9F04" w14:textId="77777777" w:rsidR="00BE045E" w:rsidRPr="00B12E99" w:rsidRDefault="00BE045E" w:rsidP="005F08B6">
            <w:pPr>
              <w:jc w:val="center"/>
              <w:rPr>
                <w:rFonts w:ascii="Times New Roman" w:hAnsi="Times New Roman"/>
                <w:spacing w:val="-1"/>
              </w:rPr>
            </w:pPr>
          </w:p>
        </w:tc>
        <w:tc>
          <w:tcPr>
            <w:tcW w:w="4775" w:type="dxa"/>
            <w:gridSpan w:val="3"/>
            <w:tcBorders>
              <w:top w:val="single" w:sz="4" w:space="0" w:color="auto"/>
              <w:left w:val="nil"/>
              <w:bottom w:val="single" w:sz="4" w:space="0" w:color="auto"/>
              <w:right w:val="nil"/>
            </w:tcBorders>
            <w:shd w:val="clear" w:color="auto" w:fill="auto"/>
          </w:tcPr>
          <w:p w14:paraId="338677CC" w14:textId="70F8A357" w:rsidR="00BE045E" w:rsidRPr="00B12E99" w:rsidRDefault="00BE045E" w:rsidP="00BE045E">
            <w:pPr>
              <w:pStyle w:val="Nadpis1"/>
              <w:ind w:left="1" w:hanging="1"/>
              <w:jc w:val="center"/>
              <w:rPr>
                <w:spacing w:val="-1"/>
              </w:rPr>
            </w:pPr>
            <w:r w:rsidRPr="00803155">
              <w:t>Neodporúča sa</w:t>
            </w:r>
          </w:p>
        </w:tc>
      </w:tr>
    </w:tbl>
    <w:p w14:paraId="6C64CB2F" w14:textId="77777777" w:rsidR="00D24D4E" w:rsidRPr="00EB159F" w:rsidRDefault="00D24D4E" w:rsidP="00D24D4E">
      <w:pPr>
        <w:pStyle w:val="Zkladntext"/>
        <w:ind w:left="0"/>
        <w:rPr>
          <w:spacing w:val="-2"/>
          <w:lang w:val="sk-SK"/>
        </w:rPr>
      </w:pPr>
      <w:r w:rsidRPr="00EB159F">
        <w:rPr>
          <w:spacing w:val="-2"/>
          <w:lang w:val="sk-SK"/>
        </w:rPr>
        <w:t>*LIC</w:t>
      </w:r>
      <w:r w:rsidRPr="00EB159F">
        <w:rPr>
          <w:spacing w:val="-1"/>
          <w:lang w:val="sk-SK"/>
        </w:rPr>
        <w:t xml:space="preserve"> </w:t>
      </w:r>
      <w:r w:rsidRPr="00EB159F">
        <w:rPr>
          <w:spacing w:val="1"/>
          <w:lang w:val="sk-SK"/>
        </w:rPr>
        <w:t>je</w:t>
      </w:r>
      <w:r w:rsidRPr="00EB159F">
        <w:rPr>
          <w:lang w:val="sk-SK"/>
        </w:rPr>
        <w:t xml:space="preserve"> preferovaná </w:t>
      </w:r>
      <w:r w:rsidRPr="00EB159F">
        <w:rPr>
          <w:spacing w:val="-1"/>
          <w:lang w:val="sk-SK"/>
        </w:rPr>
        <w:t>metóda</w:t>
      </w:r>
      <w:r w:rsidRPr="00EB159F">
        <w:rPr>
          <w:lang w:val="sk-SK"/>
        </w:rPr>
        <w:t xml:space="preserve"> pre </w:t>
      </w:r>
      <w:r w:rsidRPr="00EB159F">
        <w:rPr>
          <w:spacing w:val="-1"/>
          <w:lang w:val="sk-SK"/>
        </w:rPr>
        <w:t>stanovenie</w:t>
      </w:r>
      <w:r w:rsidRPr="00EB159F">
        <w:rPr>
          <w:lang w:val="sk-SK"/>
        </w:rPr>
        <w:t xml:space="preserve"> preťaženia </w:t>
      </w:r>
      <w:r w:rsidRPr="00EB159F">
        <w:rPr>
          <w:spacing w:val="-1"/>
          <w:lang w:val="sk-SK"/>
        </w:rPr>
        <w:t>železom.</w:t>
      </w:r>
    </w:p>
    <w:p w14:paraId="71D3BAC3" w14:textId="77777777" w:rsidR="00D24D4E" w:rsidRPr="006E7E5B" w:rsidRDefault="00D24D4E" w:rsidP="00D24D4E">
      <w:pPr>
        <w:rPr>
          <w:rFonts w:ascii="Times New Roman" w:eastAsia="Times New Roman" w:hAnsi="Times New Roman"/>
          <w:b/>
          <w:bCs/>
          <w:lang w:val="sk-SK"/>
        </w:rPr>
      </w:pPr>
    </w:p>
    <w:p w14:paraId="62B0D23C" w14:textId="77777777" w:rsidR="00D24D4E" w:rsidRPr="00BC43E9" w:rsidRDefault="00D24D4E" w:rsidP="00D24D4E">
      <w:pPr>
        <w:rPr>
          <w:rFonts w:ascii="Times New Roman" w:eastAsia="Times New Roman" w:hAnsi="Times New Roman"/>
          <w:lang w:val="sk-SK"/>
        </w:rPr>
      </w:pPr>
      <w:r w:rsidRPr="00BC43E9">
        <w:rPr>
          <w:rFonts w:ascii="Times New Roman" w:hAnsi="Times New Roman"/>
          <w:i/>
          <w:lang w:val="sk-SK"/>
        </w:rPr>
        <w:t>Začiatočná dávka</w:t>
      </w:r>
    </w:p>
    <w:p w14:paraId="347E2A54" w14:textId="0D38519D" w:rsidR="00D24D4E" w:rsidRPr="00EB159F" w:rsidRDefault="00D24D4E" w:rsidP="00D24D4E">
      <w:pPr>
        <w:pStyle w:val="Zkladntext"/>
        <w:ind w:left="0"/>
        <w:rPr>
          <w:lang w:val="sk-SK"/>
        </w:rPr>
      </w:pPr>
      <w:r w:rsidRPr="00BC43E9">
        <w:rPr>
          <w:spacing w:val="-1"/>
          <w:lang w:val="sk-SK"/>
        </w:rPr>
        <w:t>Odporúčaná</w:t>
      </w:r>
      <w:r w:rsidRPr="00BC43E9">
        <w:rPr>
          <w:lang w:val="sk-SK"/>
        </w:rPr>
        <w:t xml:space="preserve"> </w:t>
      </w:r>
      <w:r w:rsidRPr="00BC43E9">
        <w:rPr>
          <w:spacing w:val="-1"/>
          <w:lang w:val="sk-SK"/>
        </w:rPr>
        <w:t>začiatočná</w:t>
      </w:r>
      <w:r w:rsidRPr="00BC43E9">
        <w:rPr>
          <w:lang w:val="sk-SK"/>
        </w:rPr>
        <w:t xml:space="preserve"> denná </w:t>
      </w:r>
      <w:r w:rsidRPr="00BC43E9">
        <w:rPr>
          <w:spacing w:val="-1"/>
          <w:lang w:val="sk-SK"/>
        </w:rPr>
        <w:t>dávka</w:t>
      </w:r>
      <w:r w:rsidRPr="00BC43E9">
        <w:rPr>
          <w:spacing w:val="3"/>
          <w:lang w:val="sk-SK"/>
        </w:rPr>
        <w:t xml:space="preserve"> </w:t>
      </w:r>
      <w:r w:rsidR="009B5CE5" w:rsidRPr="00A1218B">
        <w:rPr>
          <w:spacing w:val="-1"/>
          <w:lang w:val="sk-SK"/>
        </w:rPr>
        <w:t>filmom obalených tabliet</w:t>
      </w:r>
      <w:r w:rsidR="0030748E">
        <w:rPr>
          <w:spacing w:val="-1"/>
          <w:lang w:val="sk-SK"/>
        </w:rPr>
        <w:t xml:space="preserve"> Exferany</w:t>
      </w:r>
      <w:r w:rsidR="009B5CE5" w:rsidRPr="00A1218B">
        <w:rPr>
          <w:spacing w:val="-1"/>
          <w:lang w:val="sk-SK"/>
        </w:rPr>
        <w:t xml:space="preserve"> </w:t>
      </w:r>
      <w:r w:rsidRPr="00BC43E9">
        <w:rPr>
          <w:lang w:val="sk-SK"/>
        </w:rPr>
        <w:t>u pacientov</w:t>
      </w:r>
      <w:r w:rsidRPr="00BC43E9">
        <w:rPr>
          <w:spacing w:val="-3"/>
          <w:lang w:val="sk-SK"/>
        </w:rPr>
        <w:t xml:space="preserve"> </w:t>
      </w:r>
      <w:r w:rsidRPr="00BC43E9">
        <w:rPr>
          <w:lang w:val="sk-SK"/>
        </w:rPr>
        <w:t>s </w:t>
      </w:r>
      <w:r w:rsidRPr="00BC43E9">
        <w:rPr>
          <w:spacing w:val="-1"/>
          <w:lang w:val="sk-SK"/>
        </w:rPr>
        <w:t>talasemickými</w:t>
      </w:r>
      <w:r w:rsidRPr="00BC43E9">
        <w:rPr>
          <w:spacing w:val="73"/>
          <w:lang w:val="sk-SK"/>
        </w:rPr>
        <w:t xml:space="preserve"> </w:t>
      </w:r>
      <w:r w:rsidRPr="00BC43E9">
        <w:rPr>
          <w:spacing w:val="-2"/>
          <w:lang w:val="sk-SK"/>
        </w:rPr>
        <w:t>syndrómami</w:t>
      </w:r>
      <w:r w:rsidRPr="00BC43E9">
        <w:rPr>
          <w:spacing w:val="1"/>
          <w:lang w:val="sk-SK"/>
        </w:rPr>
        <w:t xml:space="preserve"> </w:t>
      </w:r>
      <w:r w:rsidRPr="00BC43E9">
        <w:rPr>
          <w:spacing w:val="-1"/>
          <w:lang w:val="sk-SK"/>
        </w:rPr>
        <w:t>nezávislými</w:t>
      </w:r>
      <w:r w:rsidRPr="00BC43E9">
        <w:rPr>
          <w:spacing w:val="1"/>
          <w:lang w:val="sk-SK"/>
        </w:rPr>
        <w:t xml:space="preserve"> </w:t>
      </w:r>
      <w:r w:rsidRPr="00BC43E9">
        <w:rPr>
          <w:lang w:val="sk-SK"/>
        </w:rPr>
        <w:t xml:space="preserve">od </w:t>
      </w:r>
      <w:r w:rsidRPr="00BC43E9">
        <w:rPr>
          <w:spacing w:val="-1"/>
          <w:lang w:val="sk-SK"/>
        </w:rPr>
        <w:t>transfúzií</w:t>
      </w:r>
      <w:r w:rsidRPr="00BC43E9">
        <w:rPr>
          <w:spacing w:val="1"/>
          <w:lang w:val="sk-SK"/>
        </w:rPr>
        <w:t xml:space="preserve"> je</w:t>
      </w:r>
      <w:r w:rsidRPr="00BC43E9">
        <w:rPr>
          <w:lang w:val="sk-SK"/>
        </w:rPr>
        <w:t xml:space="preserve"> </w:t>
      </w:r>
      <w:r w:rsidR="001B186E">
        <w:rPr>
          <w:lang w:val="sk-SK"/>
        </w:rPr>
        <w:t>7</w:t>
      </w:r>
      <w:r w:rsidRPr="00BC43E9">
        <w:rPr>
          <w:spacing w:val="3"/>
          <w:lang w:val="sk-SK"/>
        </w:rPr>
        <w:t> </w:t>
      </w:r>
      <w:r w:rsidRPr="00BC43E9">
        <w:rPr>
          <w:spacing w:val="-2"/>
          <w:lang w:val="sk-SK"/>
        </w:rPr>
        <w:t>mg/kg</w:t>
      </w:r>
      <w:r w:rsidRPr="00BC43E9">
        <w:rPr>
          <w:spacing w:val="-3"/>
          <w:lang w:val="sk-SK"/>
        </w:rPr>
        <w:t xml:space="preserve"> </w:t>
      </w:r>
      <w:r w:rsidRPr="00BC43E9">
        <w:rPr>
          <w:lang w:val="sk-SK"/>
        </w:rPr>
        <w:t>telesnej</w:t>
      </w:r>
      <w:r w:rsidRPr="00BC43E9">
        <w:rPr>
          <w:spacing w:val="3"/>
          <w:lang w:val="sk-SK"/>
        </w:rPr>
        <w:t xml:space="preserve"> </w:t>
      </w:r>
      <w:r w:rsidRPr="00BC43E9">
        <w:rPr>
          <w:spacing w:val="-1"/>
          <w:lang w:val="sk-SK"/>
        </w:rPr>
        <w:t>hmotnosti.</w:t>
      </w:r>
    </w:p>
    <w:p w14:paraId="672AACE2" w14:textId="77777777" w:rsidR="00D24D4E" w:rsidRPr="00EB159F" w:rsidRDefault="00D24D4E" w:rsidP="00D24D4E">
      <w:pPr>
        <w:rPr>
          <w:rFonts w:ascii="Times New Roman" w:eastAsia="Times New Roman" w:hAnsi="Times New Roman"/>
          <w:lang w:val="sk-SK"/>
        </w:rPr>
      </w:pPr>
    </w:p>
    <w:p w14:paraId="6B37482B" w14:textId="1B21C351" w:rsidR="00D24D4E" w:rsidRDefault="00D24D4E" w:rsidP="00D24D4E">
      <w:pPr>
        <w:rPr>
          <w:rFonts w:ascii="Times New Roman" w:hAnsi="Times New Roman"/>
          <w:i/>
          <w:lang w:val="sk-SK"/>
        </w:rPr>
      </w:pPr>
      <w:r w:rsidRPr="00EB159F">
        <w:rPr>
          <w:rFonts w:ascii="Times New Roman" w:hAnsi="Times New Roman"/>
          <w:i/>
          <w:spacing w:val="-1"/>
          <w:lang w:val="sk-SK"/>
        </w:rPr>
        <w:t>Úprava</w:t>
      </w:r>
      <w:r w:rsidRPr="00EB159F">
        <w:rPr>
          <w:rFonts w:ascii="Times New Roman" w:hAnsi="Times New Roman"/>
          <w:i/>
          <w:lang w:val="sk-SK"/>
        </w:rPr>
        <w:t xml:space="preserve"> dávky</w:t>
      </w:r>
    </w:p>
    <w:p w14:paraId="42D8934E" w14:textId="7E0B8192" w:rsidR="00D24D4E" w:rsidRPr="001B186E" w:rsidRDefault="0035729C" w:rsidP="001B186E">
      <w:pPr>
        <w:rPr>
          <w:rFonts w:ascii="Times New Roman" w:eastAsia="Times New Roman" w:hAnsi="Times New Roman"/>
          <w:lang w:val="sk-SK"/>
        </w:rPr>
      </w:pPr>
      <w:r>
        <w:rPr>
          <w:rFonts w:ascii="Times New Roman" w:hAnsi="Times New Roman"/>
          <w:lang w:val="sk-SK"/>
        </w:rPr>
        <w:t>Hladina f</w:t>
      </w:r>
      <w:r w:rsidR="001B186E" w:rsidRPr="001B186E">
        <w:rPr>
          <w:rFonts w:ascii="Times New Roman" w:hAnsi="Times New Roman"/>
          <w:lang w:val="sk-SK"/>
        </w:rPr>
        <w:t>eritín</w:t>
      </w:r>
      <w:r>
        <w:rPr>
          <w:rFonts w:ascii="Times New Roman" w:hAnsi="Times New Roman"/>
          <w:lang w:val="sk-SK"/>
        </w:rPr>
        <w:t>u</w:t>
      </w:r>
      <w:r w:rsidR="001B186E" w:rsidRPr="001B186E">
        <w:rPr>
          <w:rFonts w:ascii="Times New Roman" w:hAnsi="Times New Roman"/>
          <w:lang w:val="sk-SK"/>
        </w:rPr>
        <w:t xml:space="preserve"> v sére sa odporúča stanoviť každý mesiac, aby sa posúdila odpoveď pacienta na liečbu a minimalizovalo sa riziko nadmerného chelačného účinku (pozri časť 4.4). </w:t>
      </w:r>
      <w:r w:rsidR="00D24D4E" w:rsidRPr="001B186E">
        <w:rPr>
          <w:rFonts w:ascii="Times New Roman" w:hAnsi="Times New Roman"/>
          <w:lang w:val="sk-SK"/>
        </w:rPr>
        <w:t xml:space="preserve">Po </w:t>
      </w:r>
      <w:r w:rsidR="00D24D4E" w:rsidRPr="001B186E">
        <w:rPr>
          <w:rFonts w:ascii="Times New Roman" w:hAnsi="Times New Roman"/>
          <w:spacing w:val="-2"/>
          <w:lang w:val="sk-SK"/>
        </w:rPr>
        <w:t>každých</w:t>
      </w:r>
      <w:r w:rsidR="00D24D4E" w:rsidRPr="001B186E">
        <w:rPr>
          <w:rFonts w:ascii="Times New Roman" w:hAnsi="Times New Roman"/>
          <w:lang w:val="sk-SK"/>
        </w:rPr>
        <w:t xml:space="preserve"> 3 až</w:t>
      </w:r>
      <w:r w:rsidR="00D24D4E" w:rsidRPr="001B186E">
        <w:rPr>
          <w:rFonts w:ascii="Times New Roman" w:hAnsi="Times New Roman"/>
          <w:spacing w:val="-2"/>
          <w:lang w:val="sk-SK"/>
        </w:rPr>
        <w:t xml:space="preserve"> </w:t>
      </w:r>
      <w:r w:rsidR="00D24D4E" w:rsidRPr="001B186E">
        <w:rPr>
          <w:rFonts w:ascii="Times New Roman" w:hAnsi="Times New Roman"/>
          <w:lang w:val="sk-SK"/>
        </w:rPr>
        <w:t>6</w:t>
      </w:r>
      <w:r w:rsidR="00D24D4E" w:rsidRPr="001B186E">
        <w:rPr>
          <w:rFonts w:ascii="Times New Roman" w:hAnsi="Times New Roman"/>
          <w:spacing w:val="1"/>
          <w:lang w:val="sk-SK"/>
        </w:rPr>
        <w:t xml:space="preserve"> </w:t>
      </w:r>
      <w:r w:rsidR="00D24D4E" w:rsidRPr="001B186E">
        <w:rPr>
          <w:rFonts w:ascii="Times New Roman" w:hAnsi="Times New Roman"/>
          <w:spacing w:val="-1"/>
          <w:lang w:val="sk-SK"/>
        </w:rPr>
        <w:t>mesiacoch</w:t>
      </w:r>
      <w:r w:rsidR="00D24D4E" w:rsidRPr="001B186E">
        <w:rPr>
          <w:rFonts w:ascii="Times New Roman" w:hAnsi="Times New Roman"/>
          <w:lang w:val="sk-SK"/>
        </w:rPr>
        <w:t xml:space="preserve"> liečby</w:t>
      </w:r>
      <w:r w:rsidR="00D24D4E" w:rsidRPr="001B186E">
        <w:rPr>
          <w:rFonts w:ascii="Times New Roman" w:hAnsi="Times New Roman"/>
          <w:spacing w:val="-3"/>
          <w:lang w:val="sk-SK"/>
        </w:rPr>
        <w:t xml:space="preserve"> </w:t>
      </w:r>
      <w:r w:rsidR="00D24D4E" w:rsidRPr="001B186E">
        <w:rPr>
          <w:rFonts w:ascii="Times New Roman" w:hAnsi="Times New Roman"/>
          <w:lang w:val="sk-SK"/>
        </w:rPr>
        <w:t xml:space="preserve">sa </w:t>
      </w:r>
      <w:r w:rsidR="00D24D4E" w:rsidRPr="001B186E">
        <w:rPr>
          <w:rFonts w:ascii="Times New Roman" w:hAnsi="Times New Roman"/>
          <w:spacing w:val="-2"/>
          <w:lang w:val="sk-SK"/>
        </w:rPr>
        <w:t>má</w:t>
      </w:r>
      <w:r w:rsidR="00D24D4E" w:rsidRPr="001B186E">
        <w:rPr>
          <w:rFonts w:ascii="Times New Roman" w:hAnsi="Times New Roman"/>
          <w:lang w:val="sk-SK"/>
        </w:rPr>
        <w:t xml:space="preserve"> </w:t>
      </w:r>
      <w:r w:rsidR="00D24D4E" w:rsidRPr="001B186E">
        <w:rPr>
          <w:rFonts w:ascii="Times New Roman" w:hAnsi="Times New Roman"/>
          <w:spacing w:val="-2"/>
          <w:lang w:val="sk-SK"/>
        </w:rPr>
        <w:t>zváži</w:t>
      </w:r>
      <w:r w:rsidR="001B186E">
        <w:rPr>
          <w:rFonts w:ascii="Times New Roman" w:hAnsi="Times New Roman"/>
          <w:spacing w:val="-2"/>
          <w:lang w:val="sk-SK"/>
        </w:rPr>
        <w:t xml:space="preserve">ť </w:t>
      </w:r>
      <w:r w:rsidR="00D24D4E" w:rsidRPr="001B186E">
        <w:rPr>
          <w:rFonts w:ascii="Times New Roman" w:hAnsi="Times New Roman"/>
          <w:spacing w:val="-1"/>
          <w:lang w:val="sk-SK"/>
        </w:rPr>
        <w:t>zvýšenie</w:t>
      </w:r>
      <w:r w:rsidR="00D24D4E" w:rsidRPr="001B186E">
        <w:rPr>
          <w:rFonts w:ascii="Times New Roman" w:hAnsi="Times New Roman"/>
          <w:lang w:val="sk-SK"/>
        </w:rPr>
        <w:t xml:space="preserve"> </w:t>
      </w:r>
      <w:r w:rsidR="00D24D4E" w:rsidRPr="001B186E">
        <w:rPr>
          <w:rFonts w:ascii="Times New Roman" w:hAnsi="Times New Roman"/>
          <w:spacing w:val="-2"/>
          <w:lang w:val="sk-SK"/>
        </w:rPr>
        <w:t>dávky</w:t>
      </w:r>
      <w:r w:rsidR="00D24D4E" w:rsidRPr="001B186E">
        <w:rPr>
          <w:rFonts w:ascii="Times New Roman" w:hAnsi="Times New Roman"/>
          <w:spacing w:val="-3"/>
          <w:lang w:val="sk-SK"/>
        </w:rPr>
        <w:t xml:space="preserve"> </w:t>
      </w:r>
      <w:r w:rsidR="00D24D4E" w:rsidRPr="001B186E">
        <w:rPr>
          <w:rFonts w:ascii="Times New Roman" w:hAnsi="Times New Roman"/>
          <w:lang w:val="sk-SK"/>
        </w:rPr>
        <w:t>o</w:t>
      </w:r>
      <w:r w:rsidR="001B186E">
        <w:rPr>
          <w:rFonts w:ascii="Times New Roman" w:hAnsi="Times New Roman"/>
          <w:lang w:val="sk-SK"/>
        </w:rPr>
        <w:t> 3,</w:t>
      </w:r>
      <w:r w:rsidR="00D24D4E" w:rsidRPr="001B186E">
        <w:rPr>
          <w:rFonts w:ascii="Times New Roman" w:hAnsi="Times New Roman"/>
          <w:lang w:val="sk-SK"/>
        </w:rPr>
        <w:t>5 až</w:t>
      </w:r>
      <w:r w:rsidR="00D24D4E" w:rsidRPr="001B186E">
        <w:rPr>
          <w:rFonts w:ascii="Times New Roman" w:hAnsi="Times New Roman"/>
          <w:spacing w:val="-2"/>
          <w:lang w:val="sk-SK"/>
        </w:rPr>
        <w:t xml:space="preserve"> </w:t>
      </w:r>
      <w:r w:rsidR="001B186E">
        <w:rPr>
          <w:rFonts w:ascii="Times New Roman" w:hAnsi="Times New Roman"/>
          <w:lang w:val="sk-SK"/>
        </w:rPr>
        <w:t>7</w:t>
      </w:r>
      <w:r w:rsidR="00D24D4E" w:rsidRPr="001B186E">
        <w:rPr>
          <w:rFonts w:ascii="Times New Roman" w:hAnsi="Times New Roman"/>
          <w:lang w:val="sk-SK"/>
        </w:rPr>
        <w:t> </w:t>
      </w:r>
      <w:r w:rsidR="00D24D4E" w:rsidRPr="001B186E">
        <w:rPr>
          <w:rFonts w:ascii="Times New Roman" w:hAnsi="Times New Roman"/>
          <w:spacing w:val="-2"/>
          <w:lang w:val="sk-SK"/>
        </w:rPr>
        <w:t>mg/kg,</w:t>
      </w:r>
      <w:r w:rsidR="00D24D4E" w:rsidRPr="001B186E">
        <w:rPr>
          <w:rFonts w:ascii="Times New Roman" w:hAnsi="Times New Roman"/>
          <w:lang w:val="sk-SK"/>
        </w:rPr>
        <w:t xml:space="preserve"> ak</w:t>
      </w:r>
      <w:r w:rsidR="00D24D4E" w:rsidRPr="001B186E">
        <w:rPr>
          <w:rFonts w:ascii="Times New Roman" w:hAnsi="Times New Roman"/>
          <w:spacing w:val="-2"/>
          <w:lang w:val="sk-SK"/>
        </w:rPr>
        <w:t xml:space="preserve"> </w:t>
      </w:r>
      <w:r w:rsidR="00D24D4E" w:rsidRPr="001B186E">
        <w:rPr>
          <w:rFonts w:ascii="Times New Roman" w:hAnsi="Times New Roman"/>
          <w:spacing w:val="-1"/>
          <w:lang w:val="sk-SK"/>
        </w:rPr>
        <w:t>pacientova</w:t>
      </w:r>
      <w:r w:rsidR="00D24D4E" w:rsidRPr="001B186E">
        <w:rPr>
          <w:rFonts w:ascii="Times New Roman" w:hAnsi="Times New Roman"/>
          <w:lang w:val="sk-SK"/>
        </w:rPr>
        <w:t xml:space="preserve"> </w:t>
      </w:r>
      <w:r w:rsidR="00D24D4E" w:rsidRPr="001B186E">
        <w:rPr>
          <w:rFonts w:ascii="Times New Roman" w:hAnsi="Times New Roman"/>
          <w:spacing w:val="-2"/>
          <w:lang w:val="sk-SK"/>
        </w:rPr>
        <w:t>LIC</w:t>
      </w:r>
      <w:r w:rsidR="00D24D4E" w:rsidRPr="001B186E">
        <w:rPr>
          <w:rFonts w:ascii="Times New Roman" w:hAnsi="Times New Roman"/>
          <w:spacing w:val="-1"/>
          <w:lang w:val="sk-SK"/>
        </w:rPr>
        <w:t xml:space="preserve"> </w:t>
      </w:r>
      <w:r w:rsidR="00D24D4E" w:rsidRPr="001B186E">
        <w:rPr>
          <w:rFonts w:ascii="Times New Roman" w:hAnsi="Times New Roman"/>
          <w:spacing w:val="1"/>
          <w:lang w:val="sk-SK"/>
        </w:rPr>
        <w:t>je</w:t>
      </w:r>
      <w:r w:rsidR="00D24D4E" w:rsidRPr="001B186E">
        <w:rPr>
          <w:rFonts w:ascii="Times New Roman" w:hAnsi="Times New Roman"/>
          <w:lang w:val="sk-SK"/>
        </w:rPr>
        <w:t xml:space="preserve"> ≥ 7</w:t>
      </w:r>
      <w:r w:rsidR="00D24D4E" w:rsidRPr="001B186E">
        <w:rPr>
          <w:rFonts w:ascii="Times New Roman" w:hAnsi="Times New Roman"/>
          <w:spacing w:val="1"/>
          <w:lang w:val="sk-SK"/>
        </w:rPr>
        <w:t> </w:t>
      </w:r>
      <w:r w:rsidR="00D24D4E" w:rsidRPr="001B186E">
        <w:rPr>
          <w:rFonts w:ascii="Times New Roman" w:hAnsi="Times New Roman"/>
          <w:spacing w:val="-2"/>
          <w:lang w:val="sk-SK"/>
        </w:rPr>
        <w:t>mg</w:t>
      </w:r>
      <w:r w:rsidR="00D24D4E" w:rsidRPr="001B186E">
        <w:rPr>
          <w:rFonts w:ascii="Times New Roman" w:hAnsi="Times New Roman"/>
          <w:spacing w:val="-3"/>
          <w:lang w:val="sk-SK"/>
        </w:rPr>
        <w:t xml:space="preserve"> </w:t>
      </w:r>
      <w:r w:rsidR="00D24D4E" w:rsidRPr="001B186E">
        <w:rPr>
          <w:rFonts w:ascii="Times New Roman" w:hAnsi="Times New Roman"/>
          <w:spacing w:val="-1"/>
          <w:lang w:val="sk-SK"/>
        </w:rPr>
        <w:t>Fe/g</w:t>
      </w:r>
      <w:r w:rsidR="00D24D4E" w:rsidRPr="001B186E">
        <w:rPr>
          <w:rFonts w:ascii="Times New Roman" w:hAnsi="Times New Roman"/>
          <w:spacing w:val="-3"/>
          <w:lang w:val="sk-SK"/>
        </w:rPr>
        <w:t xml:space="preserve"> </w:t>
      </w:r>
      <w:r w:rsidR="00D24D4E" w:rsidRPr="001B186E">
        <w:rPr>
          <w:rFonts w:ascii="Times New Roman" w:hAnsi="Times New Roman"/>
          <w:spacing w:val="-1"/>
          <w:lang w:val="sk-SK"/>
        </w:rPr>
        <w:t>dw,</w:t>
      </w:r>
      <w:r w:rsidR="00D24D4E" w:rsidRPr="001B186E">
        <w:rPr>
          <w:rFonts w:ascii="Times New Roman" w:hAnsi="Times New Roman"/>
          <w:lang w:val="sk-SK"/>
        </w:rPr>
        <w:t xml:space="preserve"> alebo ak</w:t>
      </w:r>
      <w:r w:rsidR="00D24D4E" w:rsidRPr="001B186E">
        <w:rPr>
          <w:rFonts w:ascii="Times New Roman" w:hAnsi="Times New Roman"/>
          <w:spacing w:val="-3"/>
          <w:lang w:val="sk-SK"/>
        </w:rPr>
        <w:t xml:space="preserve"> </w:t>
      </w:r>
      <w:r w:rsidR="0030748E">
        <w:rPr>
          <w:rFonts w:ascii="Times New Roman" w:hAnsi="Times New Roman"/>
          <w:spacing w:val="-3"/>
          <w:lang w:val="sk-SK"/>
        </w:rPr>
        <w:t xml:space="preserve">je </w:t>
      </w:r>
      <w:r w:rsidR="00D24D4E" w:rsidRPr="001B186E">
        <w:rPr>
          <w:rFonts w:ascii="Times New Roman" w:hAnsi="Times New Roman"/>
          <w:spacing w:val="-3"/>
          <w:lang w:val="sk-SK"/>
        </w:rPr>
        <w:t xml:space="preserve">hladina </w:t>
      </w:r>
      <w:r w:rsidR="00D24D4E" w:rsidRPr="001B186E">
        <w:rPr>
          <w:rFonts w:ascii="Times New Roman" w:hAnsi="Times New Roman"/>
          <w:lang w:val="sk-SK"/>
        </w:rPr>
        <w:t>feritínu v</w:t>
      </w:r>
      <w:r w:rsidR="00D24D4E" w:rsidRPr="001B186E">
        <w:rPr>
          <w:rFonts w:ascii="Times New Roman" w:hAnsi="Times New Roman"/>
          <w:spacing w:val="-3"/>
          <w:lang w:val="sk-SK"/>
        </w:rPr>
        <w:t> </w:t>
      </w:r>
      <w:r w:rsidR="00D24D4E" w:rsidRPr="001B186E">
        <w:rPr>
          <w:rFonts w:ascii="Times New Roman" w:hAnsi="Times New Roman"/>
          <w:spacing w:val="-1"/>
          <w:lang w:val="sk-SK"/>
        </w:rPr>
        <w:t>sére</w:t>
      </w:r>
      <w:r w:rsidR="00D24D4E" w:rsidRPr="001B186E">
        <w:rPr>
          <w:rFonts w:ascii="Times New Roman" w:hAnsi="Times New Roman"/>
          <w:lang w:val="sk-SK"/>
        </w:rPr>
        <w:t xml:space="preserve"> </w:t>
      </w:r>
      <w:r w:rsidR="00D24D4E" w:rsidRPr="001B186E">
        <w:rPr>
          <w:rFonts w:ascii="Times New Roman" w:hAnsi="Times New Roman"/>
          <w:spacing w:val="-1"/>
          <w:lang w:val="sk-SK"/>
        </w:rPr>
        <w:t>trvale</w:t>
      </w:r>
      <w:r w:rsidR="00D24D4E" w:rsidRPr="001B186E">
        <w:rPr>
          <w:rFonts w:ascii="Times New Roman" w:hAnsi="Times New Roman"/>
          <w:lang w:val="sk-SK"/>
        </w:rPr>
        <w:t xml:space="preserve"> &gt;2 000 </w:t>
      </w:r>
      <w:r w:rsidR="00D24D4E" w:rsidRPr="001B186E">
        <w:rPr>
          <w:rFonts w:ascii="Times New Roman" w:hAnsi="Times New Roman"/>
          <w:spacing w:val="-1"/>
          <w:lang w:val="sk-SK"/>
        </w:rPr>
        <w:t>µg/l</w:t>
      </w:r>
      <w:r w:rsidR="00D24D4E" w:rsidRPr="001B186E">
        <w:rPr>
          <w:rFonts w:ascii="Times New Roman" w:hAnsi="Times New Roman"/>
          <w:spacing w:val="1"/>
          <w:lang w:val="sk-SK"/>
        </w:rPr>
        <w:t xml:space="preserve"> </w:t>
      </w:r>
      <w:r w:rsidR="00D24D4E" w:rsidRPr="001B186E">
        <w:rPr>
          <w:rFonts w:ascii="Times New Roman" w:hAnsi="Times New Roman"/>
          <w:lang w:val="sk-SK"/>
        </w:rPr>
        <w:t xml:space="preserve">a </w:t>
      </w:r>
      <w:r w:rsidR="00D24D4E" w:rsidRPr="001B186E">
        <w:rPr>
          <w:rFonts w:ascii="Times New Roman" w:hAnsi="Times New Roman"/>
          <w:spacing w:val="-1"/>
          <w:lang w:val="sk-SK"/>
        </w:rPr>
        <w:t>nemá</w:t>
      </w:r>
      <w:r w:rsidR="00D24D4E" w:rsidRPr="001B186E">
        <w:rPr>
          <w:rFonts w:ascii="Times New Roman" w:hAnsi="Times New Roman"/>
          <w:lang w:val="sk-SK"/>
        </w:rPr>
        <w:t xml:space="preserve"> tendenciu </w:t>
      </w:r>
      <w:r w:rsidR="00D24D4E" w:rsidRPr="001B186E">
        <w:rPr>
          <w:rFonts w:ascii="Times New Roman" w:hAnsi="Times New Roman"/>
          <w:spacing w:val="-1"/>
          <w:lang w:val="sk-SK"/>
        </w:rPr>
        <w:t>klesať</w:t>
      </w:r>
      <w:r w:rsidR="00D24D4E" w:rsidRPr="001B186E">
        <w:rPr>
          <w:rFonts w:ascii="Times New Roman" w:hAnsi="Times New Roman"/>
          <w:lang w:val="sk-SK"/>
        </w:rPr>
        <w:t xml:space="preserve"> a ak</w:t>
      </w:r>
      <w:r w:rsidR="00D24D4E" w:rsidRPr="001B186E">
        <w:rPr>
          <w:rFonts w:ascii="Times New Roman" w:hAnsi="Times New Roman"/>
          <w:spacing w:val="-2"/>
          <w:lang w:val="sk-SK"/>
        </w:rPr>
        <w:t xml:space="preserve"> </w:t>
      </w:r>
      <w:r w:rsidR="00D24D4E" w:rsidRPr="001B186E">
        <w:rPr>
          <w:rFonts w:ascii="Times New Roman" w:hAnsi="Times New Roman"/>
          <w:lang w:val="sk-SK"/>
        </w:rPr>
        <w:t>pacient</w:t>
      </w:r>
      <w:r w:rsidR="00D24D4E" w:rsidRPr="001B186E">
        <w:rPr>
          <w:rFonts w:ascii="Times New Roman" w:hAnsi="Times New Roman"/>
          <w:spacing w:val="1"/>
          <w:lang w:val="sk-SK"/>
        </w:rPr>
        <w:t xml:space="preserve"> </w:t>
      </w:r>
      <w:r w:rsidR="00D24D4E" w:rsidRPr="001B186E">
        <w:rPr>
          <w:rFonts w:ascii="Times New Roman" w:hAnsi="Times New Roman"/>
          <w:lang w:val="sk-SK"/>
        </w:rPr>
        <w:t>liek</w:t>
      </w:r>
      <w:r w:rsidR="00D24D4E" w:rsidRPr="001B186E">
        <w:rPr>
          <w:rFonts w:ascii="Times New Roman" w:hAnsi="Times New Roman"/>
          <w:spacing w:val="-2"/>
          <w:lang w:val="sk-SK"/>
        </w:rPr>
        <w:t xml:space="preserve"> </w:t>
      </w:r>
      <w:r w:rsidR="00D24D4E" w:rsidRPr="001B186E">
        <w:rPr>
          <w:rFonts w:ascii="Times New Roman" w:hAnsi="Times New Roman"/>
          <w:lang w:val="sk-SK"/>
        </w:rPr>
        <w:t xml:space="preserve">dobre </w:t>
      </w:r>
      <w:r w:rsidR="00D24D4E" w:rsidRPr="00EF5744">
        <w:rPr>
          <w:rFonts w:ascii="Times New Roman" w:hAnsi="Times New Roman"/>
          <w:spacing w:val="-1"/>
          <w:lang w:val="sk-SK"/>
        </w:rPr>
        <w:t>znáša</w:t>
      </w:r>
      <w:r w:rsidR="00D24D4E" w:rsidRPr="001B186E">
        <w:rPr>
          <w:rFonts w:ascii="Times New Roman" w:hAnsi="Times New Roman"/>
          <w:spacing w:val="-1"/>
          <w:lang w:val="sk-SK"/>
        </w:rPr>
        <w:t>.</w:t>
      </w:r>
      <w:r w:rsidR="00D24D4E" w:rsidRPr="001B186E">
        <w:rPr>
          <w:rFonts w:ascii="Times New Roman" w:hAnsi="Times New Roman"/>
          <w:lang w:val="sk-SK"/>
        </w:rPr>
        <w:t xml:space="preserve"> </w:t>
      </w:r>
      <w:r w:rsidR="00D24D4E" w:rsidRPr="001B186E">
        <w:rPr>
          <w:rFonts w:ascii="Times New Roman" w:hAnsi="Times New Roman"/>
          <w:spacing w:val="-2"/>
          <w:lang w:val="sk-SK"/>
        </w:rPr>
        <w:t>Dávky</w:t>
      </w:r>
      <w:r w:rsidR="00D24D4E" w:rsidRPr="001B186E">
        <w:rPr>
          <w:rFonts w:ascii="Times New Roman" w:hAnsi="Times New Roman"/>
          <w:spacing w:val="-3"/>
          <w:lang w:val="sk-SK"/>
        </w:rPr>
        <w:t xml:space="preserve"> </w:t>
      </w:r>
      <w:r w:rsidR="00D24D4E" w:rsidRPr="001B186E">
        <w:rPr>
          <w:rFonts w:ascii="Times New Roman" w:hAnsi="Times New Roman"/>
          <w:spacing w:val="-1"/>
          <w:lang w:val="sk-SK"/>
        </w:rPr>
        <w:t>vyššie</w:t>
      </w:r>
      <w:r w:rsidR="00D24D4E" w:rsidRPr="001B186E">
        <w:rPr>
          <w:rFonts w:ascii="Times New Roman" w:hAnsi="Times New Roman"/>
          <w:lang w:val="sk-SK"/>
        </w:rPr>
        <w:t xml:space="preserve"> </w:t>
      </w:r>
      <w:r w:rsidR="00D24D4E" w:rsidRPr="001B186E">
        <w:rPr>
          <w:rFonts w:ascii="Times New Roman" w:hAnsi="Times New Roman"/>
          <w:spacing w:val="-1"/>
          <w:lang w:val="sk-SK"/>
        </w:rPr>
        <w:t>ako</w:t>
      </w:r>
      <w:r w:rsidR="00D24D4E" w:rsidRPr="001B186E">
        <w:rPr>
          <w:rFonts w:ascii="Times New Roman" w:hAnsi="Times New Roman"/>
          <w:lang w:val="sk-SK"/>
        </w:rPr>
        <w:t xml:space="preserve"> </w:t>
      </w:r>
      <w:r w:rsidR="001B186E">
        <w:rPr>
          <w:rFonts w:ascii="Times New Roman" w:hAnsi="Times New Roman"/>
          <w:lang w:val="sk-SK"/>
        </w:rPr>
        <w:t>14</w:t>
      </w:r>
      <w:r w:rsidR="00D24D4E" w:rsidRPr="001B186E">
        <w:rPr>
          <w:rFonts w:ascii="Times New Roman" w:hAnsi="Times New Roman"/>
          <w:spacing w:val="5"/>
          <w:lang w:val="sk-SK"/>
        </w:rPr>
        <w:t> </w:t>
      </w:r>
      <w:r w:rsidR="00D24D4E" w:rsidRPr="001B186E">
        <w:rPr>
          <w:rFonts w:ascii="Times New Roman" w:hAnsi="Times New Roman"/>
          <w:spacing w:val="-2"/>
          <w:lang w:val="sk-SK"/>
        </w:rPr>
        <w:t>mg/kg</w:t>
      </w:r>
      <w:r w:rsidR="00D24D4E" w:rsidRPr="001B186E">
        <w:rPr>
          <w:rFonts w:ascii="Times New Roman" w:hAnsi="Times New Roman"/>
          <w:spacing w:val="-3"/>
          <w:lang w:val="sk-SK"/>
        </w:rPr>
        <w:t xml:space="preserve"> </w:t>
      </w:r>
      <w:r w:rsidR="00D24D4E" w:rsidRPr="001B186E">
        <w:rPr>
          <w:rFonts w:ascii="Times New Roman" w:hAnsi="Times New Roman"/>
          <w:spacing w:val="-1"/>
          <w:lang w:val="sk-SK"/>
        </w:rPr>
        <w:t>sa</w:t>
      </w:r>
      <w:r w:rsidR="00D24D4E" w:rsidRPr="001B186E">
        <w:rPr>
          <w:rFonts w:ascii="Times New Roman" w:hAnsi="Times New Roman"/>
          <w:spacing w:val="28"/>
          <w:lang w:val="sk-SK"/>
        </w:rPr>
        <w:t xml:space="preserve"> </w:t>
      </w:r>
      <w:r w:rsidR="00D24D4E" w:rsidRPr="001B186E">
        <w:rPr>
          <w:rFonts w:ascii="Times New Roman" w:hAnsi="Times New Roman"/>
          <w:lang w:val="sk-SK"/>
        </w:rPr>
        <w:t xml:space="preserve">neodporúčajú, </w:t>
      </w:r>
      <w:r w:rsidR="00D24D4E" w:rsidRPr="001B186E">
        <w:rPr>
          <w:rFonts w:ascii="Times New Roman" w:hAnsi="Times New Roman"/>
          <w:spacing w:val="-1"/>
          <w:lang w:val="sk-SK"/>
        </w:rPr>
        <w:t>pretože</w:t>
      </w:r>
      <w:r w:rsidR="00D24D4E" w:rsidRPr="001B186E">
        <w:rPr>
          <w:rFonts w:ascii="Times New Roman" w:hAnsi="Times New Roman"/>
          <w:lang w:val="sk-SK"/>
        </w:rPr>
        <w:t xml:space="preserve"> nie sú </w:t>
      </w:r>
      <w:r w:rsidR="00D24D4E" w:rsidRPr="001B186E">
        <w:rPr>
          <w:rFonts w:ascii="Times New Roman" w:hAnsi="Times New Roman"/>
          <w:spacing w:val="-1"/>
          <w:lang w:val="sk-SK"/>
        </w:rPr>
        <w:t>skúsenosti</w:t>
      </w:r>
      <w:r w:rsidR="00D24D4E" w:rsidRPr="001B186E">
        <w:rPr>
          <w:rFonts w:ascii="Times New Roman" w:hAnsi="Times New Roman"/>
          <w:spacing w:val="1"/>
          <w:lang w:val="sk-SK"/>
        </w:rPr>
        <w:t xml:space="preserve"> </w:t>
      </w:r>
      <w:r w:rsidR="00D24D4E" w:rsidRPr="001B186E">
        <w:rPr>
          <w:rFonts w:ascii="Times New Roman" w:hAnsi="Times New Roman"/>
          <w:lang w:val="sk-SK"/>
        </w:rPr>
        <w:t xml:space="preserve">s </w:t>
      </w:r>
      <w:r w:rsidR="00D24D4E" w:rsidRPr="001B186E">
        <w:rPr>
          <w:rFonts w:ascii="Times New Roman" w:hAnsi="Times New Roman"/>
          <w:spacing w:val="-2"/>
          <w:lang w:val="sk-SK"/>
        </w:rPr>
        <w:t>dávkami</w:t>
      </w:r>
      <w:r w:rsidR="00D24D4E" w:rsidRPr="001B186E">
        <w:rPr>
          <w:rFonts w:ascii="Times New Roman" w:hAnsi="Times New Roman"/>
          <w:spacing w:val="1"/>
          <w:lang w:val="sk-SK"/>
        </w:rPr>
        <w:t xml:space="preserve"> </w:t>
      </w:r>
      <w:r w:rsidR="00D24D4E" w:rsidRPr="001B186E">
        <w:rPr>
          <w:rFonts w:ascii="Times New Roman" w:hAnsi="Times New Roman"/>
          <w:lang w:val="sk-SK"/>
        </w:rPr>
        <w:t>nad touto hodnotou u pacientov</w:t>
      </w:r>
      <w:r w:rsidR="00D24D4E" w:rsidRPr="001B186E">
        <w:rPr>
          <w:rFonts w:ascii="Times New Roman" w:hAnsi="Times New Roman"/>
          <w:spacing w:val="-3"/>
          <w:lang w:val="sk-SK"/>
        </w:rPr>
        <w:t xml:space="preserve"> </w:t>
      </w:r>
      <w:r w:rsidR="00D24D4E" w:rsidRPr="001B186E">
        <w:rPr>
          <w:rFonts w:ascii="Times New Roman" w:hAnsi="Times New Roman"/>
          <w:lang w:val="sk-SK"/>
        </w:rPr>
        <w:t>s</w:t>
      </w:r>
      <w:r w:rsidR="001B186E">
        <w:rPr>
          <w:rFonts w:ascii="Times New Roman" w:hAnsi="Times New Roman"/>
          <w:spacing w:val="6"/>
          <w:lang w:val="sk-SK"/>
        </w:rPr>
        <w:t> </w:t>
      </w:r>
      <w:r w:rsidR="00D24D4E" w:rsidRPr="001B186E">
        <w:rPr>
          <w:rFonts w:ascii="Times New Roman" w:hAnsi="Times New Roman"/>
          <w:spacing w:val="-1"/>
          <w:lang w:val="sk-SK"/>
        </w:rPr>
        <w:t>talasemickým</w:t>
      </w:r>
      <w:r w:rsidR="001B186E">
        <w:rPr>
          <w:rFonts w:ascii="Times New Roman" w:hAnsi="Times New Roman"/>
          <w:spacing w:val="-1"/>
          <w:lang w:val="sk-SK"/>
        </w:rPr>
        <w:t xml:space="preserve">i </w:t>
      </w:r>
      <w:r w:rsidR="00D24D4E" w:rsidRPr="001B186E">
        <w:rPr>
          <w:rFonts w:ascii="Times New Roman" w:hAnsi="Times New Roman"/>
          <w:spacing w:val="-2"/>
          <w:lang w:val="sk-SK"/>
        </w:rPr>
        <w:t>syndrómami</w:t>
      </w:r>
      <w:r w:rsidR="00D24D4E" w:rsidRPr="001B186E">
        <w:rPr>
          <w:rFonts w:ascii="Times New Roman" w:hAnsi="Times New Roman"/>
          <w:spacing w:val="1"/>
          <w:lang w:val="sk-SK"/>
        </w:rPr>
        <w:t xml:space="preserve"> </w:t>
      </w:r>
      <w:r w:rsidR="00D24D4E" w:rsidRPr="001B186E">
        <w:rPr>
          <w:rFonts w:ascii="Times New Roman" w:hAnsi="Times New Roman"/>
          <w:spacing w:val="-1"/>
          <w:lang w:val="sk-SK"/>
        </w:rPr>
        <w:t>nezávislými</w:t>
      </w:r>
      <w:r w:rsidR="00D24D4E" w:rsidRPr="001B186E">
        <w:rPr>
          <w:rFonts w:ascii="Times New Roman" w:hAnsi="Times New Roman"/>
          <w:spacing w:val="1"/>
          <w:lang w:val="sk-SK"/>
        </w:rPr>
        <w:t xml:space="preserve"> </w:t>
      </w:r>
      <w:r w:rsidR="00D24D4E" w:rsidRPr="001B186E">
        <w:rPr>
          <w:rFonts w:ascii="Times New Roman" w:hAnsi="Times New Roman"/>
          <w:lang w:val="sk-SK"/>
        </w:rPr>
        <w:t xml:space="preserve">od </w:t>
      </w:r>
      <w:r w:rsidR="00D24D4E" w:rsidRPr="001B186E">
        <w:rPr>
          <w:rFonts w:ascii="Times New Roman" w:hAnsi="Times New Roman"/>
          <w:spacing w:val="-1"/>
          <w:lang w:val="sk-SK"/>
        </w:rPr>
        <w:t>transfúzií.</w:t>
      </w:r>
    </w:p>
    <w:p w14:paraId="0997F094" w14:textId="77777777" w:rsidR="00D24D4E" w:rsidRPr="00EB159F" w:rsidRDefault="00D24D4E" w:rsidP="00D24D4E">
      <w:pPr>
        <w:rPr>
          <w:rFonts w:ascii="Times New Roman" w:eastAsia="Times New Roman" w:hAnsi="Times New Roman"/>
          <w:lang w:val="sk-SK"/>
        </w:rPr>
      </w:pPr>
    </w:p>
    <w:p w14:paraId="24F51E0E" w14:textId="67F4F924" w:rsidR="00D24D4E" w:rsidRPr="00EB159F" w:rsidRDefault="00D24D4E" w:rsidP="00D24D4E">
      <w:pPr>
        <w:pStyle w:val="Zkladntext"/>
        <w:ind w:left="0"/>
        <w:rPr>
          <w:lang w:val="sk-SK"/>
        </w:rPr>
      </w:pPr>
      <w:r w:rsidRPr="00EB159F">
        <w:rPr>
          <w:lang w:val="sk-SK"/>
        </w:rPr>
        <w:t>U</w:t>
      </w:r>
      <w:r w:rsidRPr="00EB159F">
        <w:rPr>
          <w:spacing w:val="-1"/>
          <w:lang w:val="sk-SK"/>
        </w:rPr>
        <w:t xml:space="preserve"> pacientov,</w:t>
      </w:r>
      <w:r w:rsidRPr="00EB159F">
        <w:rPr>
          <w:lang w:val="sk-SK"/>
        </w:rPr>
        <w:t xml:space="preserve"> </w:t>
      </w:r>
      <w:r w:rsidRPr="00EB159F">
        <w:rPr>
          <w:spacing w:val="-1"/>
          <w:lang w:val="sk-SK"/>
        </w:rPr>
        <w:t>ktorým</w:t>
      </w:r>
      <w:r w:rsidRPr="00EB159F">
        <w:rPr>
          <w:spacing w:val="-4"/>
          <w:lang w:val="sk-SK"/>
        </w:rPr>
        <w:t xml:space="preserve"> </w:t>
      </w:r>
      <w:r w:rsidRPr="00EB159F">
        <w:rPr>
          <w:lang w:val="sk-SK"/>
        </w:rPr>
        <w:t xml:space="preserve">sa </w:t>
      </w:r>
      <w:r w:rsidRPr="00EB159F">
        <w:rPr>
          <w:spacing w:val="-1"/>
          <w:lang w:val="sk-SK"/>
        </w:rPr>
        <w:t>nestanovila</w:t>
      </w:r>
      <w:r w:rsidRPr="00EB159F">
        <w:rPr>
          <w:lang w:val="sk-SK"/>
        </w:rPr>
        <w:t xml:space="preserve"> </w:t>
      </w:r>
      <w:r w:rsidRPr="00EB159F">
        <w:rPr>
          <w:spacing w:val="-2"/>
          <w:lang w:val="sk-SK"/>
        </w:rPr>
        <w:t>LIC</w:t>
      </w:r>
      <w:r w:rsidRPr="00EB159F">
        <w:rPr>
          <w:spacing w:val="-1"/>
          <w:lang w:val="sk-SK"/>
        </w:rPr>
        <w:t xml:space="preserve"> </w:t>
      </w:r>
      <w:r w:rsidRPr="00EB159F">
        <w:rPr>
          <w:lang w:val="sk-SK"/>
        </w:rPr>
        <w:t>a</w:t>
      </w:r>
      <w:r>
        <w:rPr>
          <w:lang w:val="sk-SK"/>
        </w:rPr>
        <w:t xml:space="preserve"> hladina </w:t>
      </w:r>
      <w:r w:rsidRPr="00EB159F">
        <w:rPr>
          <w:lang w:val="sk-SK"/>
        </w:rPr>
        <w:t>feritín</w:t>
      </w:r>
      <w:r>
        <w:rPr>
          <w:lang w:val="sk-SK"/>
        </w:rPr>
        <w:t>u</w:t>
      </w:r>
      <w:r w:rsidRPr="00EB159F">
        <w:rPr>
          <w:lang w:val="sk-SK"/>
        </w:rPr>
        <w:t xml:space="preserve"> v</w:t>
      </w:r>
      <w:r w:rsidRPr="00EB159F">
        <w:rPr>
          <w:spacing w:val="-3"/>
          <w:lang w:val="sk-SK"/>
        </w:rPr>
        <w:t xml:space="preserve"> </w:t>
      </w:r>
      <w:r w:rsidRPr="00EB159F">
        <w:rPr>
          <w:lang w:val="sk-SK"/>
        </w:rPr>
        <w:t xml:space="preserve">sére </w:t>
      </w:r>
      <w:r w:rsidRPr="00EB159F">
        <w:rPr>
          <w:spacing w:val="1"/>
          <w:lang w:val="sk-SK"/>
        </w:rPr>
        <w:t>je</w:t>
      </w:r>
      <w:r w:rsidRPr="00EB159F">
        <w:rPr>
          <w:lang w:val="sk-SK"/>
        </w:rPr>
        <w:t xml:space="preserve"> </w:t>
      </w:r>
      <w:r w:rsidRPr="00EB159F">
        <w:rPr>
          <w:spacing w:val="2"/>
          <w:lang w:val="sk-SK"/>
        </w:rPr>
        <w:t>≤ 2</w:t>
      </w:r>
      <w:r w:rsidRPr="00EB159F">
        <w:rPr>
          <w:lang w:val="sk-SK"/>
        </w:rPr>
        <w:t xml:space="preserve"> 000 </w:t>
      </w:r>
      <w:r w:rsidRPr="00EB159F">
        <w:rPr>
          <w:spacing w:val="-1"/>
          <w:lang w:val="sk-SK"/>
        </w:rPr>
        <w:t>µg/l,</w:t>
      </w:r>
      <w:r w:rsidRPr="00EB159F">
        <w:rPr>
          <w:lang w:val="sk-SK"/>
        </w:rPr>
        <w:t xml:space="preserve"> </w:t>
      </w:r>
      <w:r w:rsidRPr="00EB159F">
        <w:rPr>
          <w:spacing w:val="-1"/>
          <w:lang w:val="sk-SK"/>
        </w:rPr>
        <w:t>dávkovanie</w:t>
      </w:r>
      <w:r w:rsidRPr="00EB159F">
        <w:rPr>
          <w:lang w:val="sk-SK"/>
        </w:rPr>
        <w:t xml:space="preserve"> </w:t>
      </w:r>
      <w:r w:rsidRPr="00EB159F">
        <w:rPr>
          <w:spacing w:val="-1"/>
          <w:lang w:val="sk-SK"/>
        </w:rPr>
        <w:t>nemá</w:t>
      </w:r>
      <w:r w:rsidRPr="00EB159F">
        <w:rPr>
          <w:spacing w:val="1"/>
          <w:lang w:val="sk-SK"/>
        </w:rPr>
        <w:t xml:space="preserve"> </w:t>
      </w:r>
      <w:r w:rsidRPr="00EB159F">
        <w:rPr>
          <w:spacing w:val="-1"/>
          <w:lang w:val="sk-SK"/>
        </w:rPr>
        <w:t>byť vyšši</w:t>
      </w:r>
      <w:r w:rsidR="0035729C">
        <w:rPr>
          <w:spacing w:val="-1"/>
          <w:lang w:val="sk-SK"/>
        </w:rPr>
        <w:t xml:space="preserve">e </w:t>
      </w:r>
      <w:r w:rsidRPr="00EB159F">
        <w:rPr>
          <w:spacing w:val="-1"/>
          <w:lang w:val="sk-SK"/>
        </w:rPr>
        <w:t>ako</w:t>
      </w:r>
      <w:r w:rsidRPr="00EB159F">
        <w:rPr>
          <w:lang w:val="sk-SK"/>
        </w:rPr>
        <w:t xml:space="preserve"> </w:t>
      </w:r>
      <w:r w:rsidR="0035729C">
        <w:rPr>
          <w:lang w:val="sk-SK"/>
        </w:rPr>
        <w:t>7</w:t>
      </w:r>
      <w:r w:rsidRPr="00EB159F">
        <w:rPr>
          <w:lang w:val="sk-SK"/>
        </w:rPr>
        <w:t> </w:t>
      </w:r>
      <w:r w:rsidRPr="00EB159F">
        <w:rPr>
          <w:spacing w:val="-3"/>
          <w:lang w:val="sk-SK"/>
        </w:rPr>
        <w:t>mg/kg.</w:t>
      </w:r>
    </w:p>
    <w:p w14:paraId="6A8ED314" w14:textId="77777777" w:rsidR="00D24D4E" w:rsidRPr="00EB159F" w:rsidRDefault="00D24D4E" w:rsidP="00D24D4E">
      <w:pPr>
        <w:rPr>
          <w:rFonts w:ascii="Times New Roman" w:eastAsia="Times New Roman" w:hAnsi="Times New Roman"/>
          <w:lang w:val="sk-SK"/>
        </w:rPr>
      </w:pPr>
    </w:p>
    <w:p w14:paraId="044497DC" w14:textId="3C2CF043" w:rsidR="00D24D4E" w:rsidRPr="00EB159F" w:rsidRDefault="00D24D4E" w:rsidP="00D24D4E">
      <w:pPr>
        <w:pStyle w:val="Zkladntext"/>
        <w:ind w:left="0"/>
        <w:rPr>
          <w:lang w:val="sk-SK"/>
        </w:rPr>
      </w:pPr>
      <w:r w:rsidRPr="00EB159F">
        <w:rPr>
          <w:lang w:val="sk-SK"/>
        </w:rPr>
        <w:t>U</w:t>
      </w:r>
      <w:r w:rsidRPr="00EB159F">
        <w:rPr>
          <w:spacing w:val="-1"/>
          <w:lang w:val="sk-SK"/>
        </w:rPr>
        <w:t xml:space="preserve"> pacientov,</w:t>
      </w:r>
      <w:r w:rsidRPr="00EB159F">
        <w:rPr>
          <w:lang w:val="sk-SK"/>
        </w:rPr>
        <w:t xml:space="preserve"> </w:t>
      </w:r>
      <w:r w:rsidRPr="00EB159F">
        <w:rPr>
          <w:spacing w:val="-1"/>
          <w:lang w:val="sk-SK"/>
        </w:rPr>
        <w:t>ktorým</w:t>
      </w:r>
      <w:r w:rsidRPr="00EB159F">
        <w:rPr>
          <w:spacing w:val="-4"/>
          <w:lang w:val="sk-SK"/>
        </w:rPr>
        <w:t xml:space="preserve"> </w:t>
      </w:r>
      <w:r w:rsidRPr="00EB159F">
        <w:rPr>
          <w:lang w:val="sk-SK"/>
        </w:rPr>
        <w:t xml:space="preserve">sa </w:t>
      </w:r>
      <w:r w:rsidRPr="00EB159F">
        <w:rPr>
          <w:spacing w:val="-1"/>
          <w:lang w:val="sk-SK"/>
        </w:rPr>
        <w:t>zvýšila</w:t>
      </w:r>
      <w:r w:rsidRPr="00EB159F">
        <w:rPr>
          <w:lang w:val="sk-SK"/>
        </w:rPr>
        <w:t xml:space="preserve"> </w:t>
      </w:r>
      <w:r w:rsidRPr="00EB159F">
        <w:rPr>
          <w:spacing w:val="-2"/>
          <w:lang w:val="sk-SK"/>
        </w:rPr>
        <w:t>dávka</w:t>
      </w:r>
      <w:r w:rsidRPr="00EB159F">
        <w:rPr>
          <w:lang w:val="sk-SK"/>
        </w:rPr>
        <w:t xml:space="preserve"> na &gt; </w:t>
      </w:r>
      <w:r w:rsidR="005F08B6">
        <w:rPr>
          <w:lang w:val="sk-SK"/>
        </w:rPr>
        <w:t>7</w:t>
      </w:r>
      <w:r w:rsidRPr="00EB159F">
        <w:rPr>
          <w:spacing w:val="3"/>
          <w:lang w:val="sk-SK"/>
        </w:rPr>
        <w:t> </w:t>
      </w:r>
      <w:r w:rsidRPr="00EB159F">
        <w:rPr>
          <w:spacing w:val="-3"/>
          <w:lang w:val="sk-SK"/>
        </w:rPr>
        <w:t>mg/kg,</w:t>
      </w:r>
      <w:r w:rsidRPr="00EB159F">
        <w:rPr>
          <w:lang w:val="sk-SK"/>
        </w:rPr>
        <w:t xml:space="preserve"> sa odporúča </w:t>
      </w:r>
      <w:r w:rsidRPr="00EB159F">
        <w:rPr>
          <w:spacing w:val="-1"/>
          <w:lang w:val="sk-SK"/>
        </w:rPr>
        <w:t>zníženie</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 xml:space="preserve">na </w:t>
      </w:r>
      <w:r w:rsidR="005F08B6">
        <w:rPr>
          <w:lang w:val="sk-SK"/>
        </w:rPr>
        <w:t>7</w:t>
      </w:r>
      <w:r w:rsidRPr="00EB159F">
        <w:rPr>
          <w:spacing w:val="3"/>
          <w:lang w:val="sk-SK"/>
        </w:rPr>
        <w:t> </w:t>
      </w:r>
      <w:r w:rsidRPr="00EB159F">
        <w:rPr>
          <w:spacing w:val="-2"/>
          <w:lang w:val="sk-SK"/>
        </w:rPr>
        <w:t>mg/kg</w:t>
      </w:r>
      <w:r w:rsidRPr="00EB159F">
        <w:rPr>
          <w:spacing w:val="-3"/>
          <w:lang w:val="sk-SK"/>
        </w:rPr>
        <w:t xml:space="preserve"> </w:t>
      </w:r>
      <w:r w:rsidRPr="00EB159F">
        <w:rPr>
          <w:lang w:val="sk-SK"/>
        </w:rPr>
        <w:t>alebo</w:t>
      </w:r>
      <w:r w:rsidRPr="00EB159F">
        <w:rPr>
          <w:spacing w:val="53"/>
          <w:lang w:val="sk-SK"/>
        </w:rPr>
        <w:t xml:space="preserve"> </w:t>
      </w:r>
      <w:r w:rsidRPr="00EB159F">
        <w:rPr>
          <w:spacing w:val="-1"/>
          <w:lang w:val="sk-SK"/>
        </w:rPr>
        <w:t>menej,</w:t>
      </w:r>
      <w:r w:rsidRPr="00EB159F">
        <w:rPr>
          <w:lang w:val="sk-SK"/>
        </w:rPr>
        <w:t xml:space="preserve"> </w:t>
      </w:r>
      <w:r w:rsidRPr="00EB159F">
        <w:rPr>
          <w:spacing w:val="-1"/>
          <w:lang w:val="sk-SK"/>
        </w:rPr>
        <w:t xml:space="preserve">keď </w:t>
      </w:r>
      <w:r w:rsidRPr="00EB159F">
        <w:rPr>
          <w:spacing w:val="-2"/>
          <w:lang w:val="sk-SK"/>
        </w:rPr>
        <w:t>LIC</w:t>
      </w:r>
      <w:r w:rsidRPr="00EB159F">
        <w:rPr>
          <w:spacing w:val="-1"/>
          <w:lang w:val="sk-SK"/>
        </w:rPr>
        <w:t xml:space="preserve"> </w:t>
      </w:r>
      <w:r w:rsidRPr="00EB159F">
        <w:rPr>
          <w:spacing w:val="1"/>
          <w:lang w:val="sk-SK"/>
        </w:rPr>
        <w:t>je</w:t>
      </w:r>
      <w:r w:rsidRPr="00EB159F">
        <w:rPr>
          <w:lang w:val="sk-SK"/>
        </w:rPr>
        <w:t xml:space="preserve"> &lt; 7</w:t>
      </w:r>
      <w:r w:rsidRPr="00EB159F">
        <w:rPr>
          <w:spacing w:val="1"/>
          <w:lang w:val="sk-SK"/>
        </w:rPr>
        <w:t> </w:t>
      </w:r>
      <w:r w:rsidRPr="00EB159F">
        <w:rPr>
          <w:spacing w:val="-2"/>
          <w:lang w:val="sk-SK"/>
        </w:rPr>
        <w:t>mg</w:t>
      </w:r>
      <w:r w:rsidRPr="00EB159F">
        <w:rPr>
          <w:spacing w:val="-3"/>
          <w:lang w:val="sk-SK"/>
        </w:rPr>
        <w:t xml:space="preserve"> </w:t>
      </w:r>
      <w:r w:rsidRPr="00EB159F">
        <w:rPr>
          <w:lang w:val="sk-SK"/>
        </w:rPr>
        <w:t>Fe/g</w:t>
      </w:r>
      <w:r w:rsidRPr="00EB159F">
        <w:rPr>
          <w:spacing w:val="-3"/>
          <w:lang w:val="sk-SK"/>
        </w:rPr>
        <w:t xml:space="preserve"> </w:t>
      </w:r>
      <w:r w:rsidRPr="00EB159F">
        <w:rPr>
          <w:lang w:val="sk-SK"/>
        </w:rPr>
        <w:t>dw</w:t>
      </w:r>
      <w:r w:rsidRPr="00EB159F">
        <w:rPr>
          <w:spacing w:val="-1"/>
          <w:lang w:val="sk-SK"/>
        </w:rPr>
        <w:t xml:space="preserve"> </w:t>
      </w:r>
      <w:r w:rsidRPr="00EB159F">
        <w:rPr>
          <w:lang w:val="sk-SK"/>
        </w:rPr>
        <w:t xml:space="preserve">alebo </w:t>
      </w:r>
      <w:r>
        <w:rPr>
          <w:lang w:val="sk-SK"/>
        </w:rPr>
        <w:t xml:space="preserve">hladina </w:t>
      </w:r>
      <w:r w:rsidRPr="00EB159F">
        <w:rPr>
          <w:lang w:val="sk-SK"/>
        </w:rPr>
        <w:t>feritín</w:t>
      </w:r>
      <w:r>
        <w:rPr>
          <w:lang w:val="sk-SK"/>
        </w:rPr>
        <w:t>u</w:t>
      </w:r>
      <w:r w:rsidRPr="00EB159F">
        <w:rPr>
          <w:lang w:val="sk-SK"/>
        </w:rPr>
        <w:t xml:space="preserve"> v</w:t>
      </w:r>
      <w:r w:rsidRPr="00EB159F">
        <w:rPr>
          <w:spacing w:val="-3"/>
          <w:lang w:val="sk-SK"/>
        </w:rPr>
        <w:t xml:space="preserve"> </w:t>
      </w:r>
      <w:r w:rsidRPr="00EB159F">
        <w:rPr>
          <w:lang w:val="sk-SK"/>
        </w:rPr>
        <w:t xml:space="preserve">sére </w:t>
      </w:r>
      <w:r w:rsidRPr="00EB159F">
        <w:rPr>
          <w:spacing w:val="1"/>
          <w:lang w:val="sk-SK"/>
        </w:rPr>
        <w:t>je</w:t>
      </w:r>
      <w:r w:rsidRPr="00EB159F">
        <w:rPr>
          <w:lang w:val="sk-SK"/>
        </w:rPr>
        <w:t xml:space="preserve"> </w:t>
      </w:r>
      <w:r w:rsidRPr="00EB159F">
        <w:rPr>
          <w:spacing w:val="2"/>
          <w:lang w:val="sk-SK"/>
        </w:rPr>
        <w:t>≤ 2</w:t>
      </w:r>
      <w:r w:rsidRPr="00EB159F">
        <w:rPr>
          <w:lang w:val="sk-SK"/>
        </w:rPr>
        <w:t xml:space="preserve"> 000 </w:t>
      </w:r>
      <w:r w:rsidRPr="00EB159F">
        <w:rPr>
          <w:spacing w:val="-1"/>
          <w:lang w:val="sk-SK"/>
        </w:rPr>
        <w:t>µg/l.</w:t>
      </w:r>
    </w:p>
    <w:p w14:paraId="5682947C" w14:textId="77777777" w:rsidR="00D24D4E" w:rsidRPr="00EB159F" w:rsidRDefault="00D24D4E" w:rsidP="00D24D4E">
      <w:pPr>
        <w:rPr>
          <w:rFonts w:ascii="Times New Roman" w:eastAsia="Times New Roman" w:hAnsi="Times New Roman"/>
          <w:lang w:val="sk-SK"/>
        </w:rPr>
      </w:pPr>
    </w:p>
    <w:p w14:paraId="6A873069" w14:textId="77777777" w:rsidR="00D24D4E" w:rsidRPr="00EB159F" w:rsidRDefault="00D24D4E" w:rsidP="00D24D4E">
      <w:pPr>
        <w:rPr>
          <w:rFonts w:ascii="Times New Roman" w:eastAsia="Times New Roman" w:hAnsi="Times New Roman"/>
          <w:lang w:val="sk-SK"/>
        </w:rPr>
      </w:pPr>
      <w:r w:rsidRPr="00EB159F">
        <w:rPr>
          <w:rFonts w:ascii="Times New Roman" w:hAnsi="Times New Roman"/>
          <w:i/>
          <w:spacing w:val="-1"/>
          <w:lang w:val="sk-SK"/>
        </w:rPr>
        <w:t>Ukončenie</w:t>
      </w:r>
      <w:r w:rsidRPr="00EB159F">
        <w:rPr>
          <w:rFonts w:ascii="Times New Roman" w:hAnsi="Times New Roman"/>
          <w:i/>
          <w:lang w:val="sk-SK"/>
        </w:rPr>
        <w:t xml:space="preserve"> liečby</w:t>
      </w:r>
    </w:p>
    <w:p w14:paraId="5F592467" w14:textId="44C662DC" w:rsidR="00D24D4E" w:rsidRPr="00EB159F" w:rsidRDefault="00D24D4E" w:rsidP="00D24D4E">
      <w:pPr>
        <w:pStyle w:val="Zkladntext"/>
        <w:ind w:left="0"/>
        <w:rPr>
          <w:lang w:val="sk-SK"/>
        </w:rPr>
      </w:pPr>
      <w:r w:rsidRPr="00EB159F">
        <w:rPr>
          <w:lang w:val="sk-SK"/>
        </w:rPr>
        <w:t>Po dosiahnutí</w:t>
      </w:r>
      <w:r w:rsidRPr="00EB159F">
        <w:rPr>
          <w:spacing w:val="1"/>
          <w:lang w:val="sk-SK"/>
        </w:rPr>
        <w:t xml:space="preserve"> </w:t>
      </w:r>
      <w:r w:rsidRPr="00EB159F">
        <w:rPr>
          <w:spacing w:val="-1"/>
          <w:lang w:val="sk-SK"/>
        </w:rPr>
        <w:t>uspokojivej</w:t>
      </w:r>
      <w:r w:rsidRPr="00EB159F">
        <w:rPr>
          <w:spacing w:val="3"/>
          <w:lang w:val="sk-SK"/>
        </w:rPr>
        <w:t xml:space="preserve"> </w:t>
      </w:r>
      <w:r w:rsidRPr="00EB159F">
        <w:rPr>
          <w:lang w:val="sk-SK"/>
        </w:rPr>
        <w:t>hladiny</w:t>
      </w:r>
      <w:r w:rsidRPr="00EB159F">
        <w:rPr>
          <w:spacing w:val="-3"/>
          <w:lang w:val="sk-SK"/>
        </w:rPr>
        <w:t xml:space="preserve"> </w:t>
      </w:r>
      <w:r w:rsidRPr="00EB159F">
        <w:rPr>
          <w:spacing w:val="-1"/>
          <w:lang w:val="sk-SK"/>
        </w:rPr>
        <w:t>železa</w:t>
      </w:r>
      <w:r w:rsidRPr="00EB159F">
        <w:rPr>
          <w:lang w:val="sk-SK"/>
        </w:rPr>
        <w:t xml:space="preserve"> v</w:t>
      </w:r>
      <w:r w:rsidRPr="00EB159F">
        <w:rPr>
          <w:spacing w:val="-2"/>
          <w:lang w:val="sk-SK"/>
        </w:rPr>
        <w:t xml:space="preserve"> </w:t>
      </w:r>
      <w:r w:rsidRPr="00EB159F">
        <w:rPr>
          <w:spacing w:val="-1"/>
          <w:lang w:val="sk-SK"/>
        </w:rPr>
        <w:t>organizme</w:t>
      </w:r>
      <w:r w:rsidRPr="00EB159F">
        <w:rPr>
          <w:lang w:val="sk-SK"/>
        </w:rPr>
        <w:t xml:space="preserve"> </w:t>
      </w:r>
      <w:r w:rsidRPr="00EB159F">
        <w:rPr>
          <w:spacing w:val="-1"/>
          <w:lang w:val="sk-SK"/>
        </w:rPr>
        <w:t xml:space="preserve">(LIC </w:t>
      </w:r>
      <w:r w:rsidRPr="00EB159F">
        <w:rPr>
          <w:lang w:val="sk-SK"/>
        </w:rPr>
        <w:t>&lt; 3</w:t>
      </w:r>
      <w:r w:rsidRPr="00EB159F">
        <w:rPr>
          <w:spacing w:val="4"/>
          <w:lang w:val="sk-SK"/>
        </w:rPr>
        <w:t> </w:t>
      </w:r>
      <w:r w:rsidRPr="00EB159F">
        <w:rPr>
          <w:spacing w:val="-2"/>
          <w:lang w:val="sk-SK"/>
        </w:rPr>
        <w:t>mg</w:t>
      </w:r>
      <w:r w:rsidRPr="00EB159F">
        <w:rPr>
          <w:spacing w:val="-3"/>
          <w:lang w:val="sk-SK"/>
        </w:rPr>
        <w:t xml:space="preserve"> </w:t>
      </w:r>
      <w:r w:rsidRPr="00EB159F">
        <w:rPr>
          <w:spacing w:val="-1"/>
          <w:lang w:val="sk-SK"/>
        </w:rPr>
        <w:t>Fe/g</w:t>
      </w:r>
      <w:r w:rsidRPr="00EB159F">
        <w:rPr>
          <w:spacing w:val="-3"/>
          <w:lang w:val="sk-SK"/>
        </w:rPr>
        <w:t xml:space="preserve"> </w:t>
      </w:r>
      <w:r w:rsidRPr="00EB159F">
        <w:rPr>
          <w:lang w:val="sk-SK"/>
        </w:rPr>
        <w:t>dw</w:t>
      </w:r>
      <w:r w:rsidRPr="00EB159F">
        <w:rPr>
          <w:spacing w:val="-1"/>
          <w:lang w:val="sk-SK"/>
        </w:rPr>
        <w:t xml:space="preserve"> </w:t>
      </w:r>
      <w:r w:rsidRPr="00EB159F">
        <w:rPr>
          <w:lang w:val="sk-SK"/>
        </w:rPr>
        <w:t xml:space="preserve">alebo </w:t>
      </w:r>
      <w:r>
        <w:rPr>
          <w:lang w:val="sk-SK"/>
        </w:rPr>
        <w:t xml:space="preserve">hladina </w:t>
      </w:r>
      <w:r w:rsidRPr="00EB159F">
        <w:rPr>
          <w:lang w:val="sk-SK"/>
        </w:rPr>
        <w:t>feritín</w:t>
      </w:r>
      <w:r>
        <w:rPr>
          <w:lang w:val="sk-SK"/>
        </w:rPr>
        <w:t>u</w:t>
      </w:r>
      <w:r w:rsidRPr="00EB159F">
        <w:rPr>
          <w:lang w:val="sk-SK"/>
        </w:rPr>
        <w:t xml:space="preserve"> v</w:t>
      </w:r>
      <w:r>
        <w:rPr>
          <w:spacing w:val="-3"/>
          <w:lang w:val="sk-SK"/>
        </w:rPr>
        <w:t> </w:t>
      </w:r>
      <w:r w:rsidRPr="00EB159F">
        <w:rPr>
          <w:spacing w:val="-1"/>
          <w:lang w:val="sk-SK"/>
        </w:rPr>
        <w:t>sére</w:t>
      </w:r>
      <w:r w:rsidRPr="00EB159F">
        <w:rPr>
          <w:lang w:val="sk-SK"/>
        </w:rPr>
        <w:t xml:space="preserve"> &lt; 300 </w:t>
      </w:r>
      <w:r w:rsidRPr="00EB159F">
        <w:rPr>
          <w:spacing w:val="-1"/>
          <w:lang w:val="sk-SK"/>
        </w:rPr>
        <w:t>µg/l)</w:t>
      </w:r>
      <w:r w:rsidRPr="00EB159F">
        <w:rPr>
          <w:lang w:val="sk-SK"/>
        </w:rPr>
        <w:t xml:space="preserve"> sa </w:t>
      </w:r>
      <w:r w:rsidRPr="00EB159F">
        <w:rPr>
          <w:spacing w:val="-2"/>
          <w:lang w:val="sk-SK"/>
        </w:rPr>
        <w:t>má</w:t>
      </w:r>
      <w:r w:rsidRPr="00EB159F">
        <w:rPr>
          <w:lang w:val="sk-SK"/>
        </w:rPr>
        <w:t xml:space="preserve"> liečba</w:t>
      </w:r>
      <w:r w:rsidRPr="00EB159F">
        <w:rPr>
          <w:spacing w:val="1"/>
          <w:lang w:val="sk-SK"/>
        </w:rPr>
        <w:t xml:space="preserve"> </w:t>
      </w:r>
      <w:r w:rsidRPr="00EB159F">
        <w:rPr>
          <w:spacing w:val="-1"/>
          <w:lang w:val="sk-SK"/>
        </w:rPr>
        <w:t>ukončiť.</w:t>
      </w:r>
      <w:r w:rsidRPr="00EB159F">
        <w:rPr>
          <w:lang w:val="sk-SK"/>
        </w:rPr>
        <w:t xml:space="preserve"> </w:t>
      </w:r>
      <w:r w:rsidRPr="00EB159F">
        <w:rPr>
          <w:spacing w:val="-1"/>
          <w:lang w:val="sk-SK"/>
        </w:rPr>
        <w:t>Nie</w:t>
      </w:r>
      <w:r w:rsidRPr="00EB159F">
        <w:rPr>
          <w:lang w:val="sk-SK"/>
        </w:rPr>
        <w:t xml:space="preserve"> sú dostupné údaje o</w:t>
      </w:r>
      <w:r w:rsidRPr="00EB159F">
        <w:rPr>
          <w:spacing w:val="2"/>
          <w:lang w:val="sk-SK"/>
        </w:rPr>
        <w:t xml:space="preserve"> </w:t>
      </w:r>
      <w:r w:rsidRPr="00EB159F">
        <w:rPr>
          <w:spacing w:val="-1"/>
          <w:lang w:val="sk-SK"/>
        </w:rPr>
        <w:t>opakovaní</w:t>
      </w:r>
      <w:r w:rsidRPr="00EB159F">
        <w:rPr>
          <w:spacing w:val="1"/>
          <w:lang w:val="sk-SK"/>
        </w:rPr>
        <w:t xml:space="preserve"> </w:t>
      </w:r>
      <w:r w:rsidRPr="00EB159F">
        <w:rPr>
          <w:lang w:val="sk-SK"/>
        </w:rPr>
        <w:t>liečby</w:t>
      </w:r>
      <w:r w:rsidRPr="00EB159F">
        <w:rPr>
          <w:spacing w:val="-3"/>
          <w:lang w:val="sk-SK"/>
        </w:rPr>
        <w:t xml:space="preserve"> </w:t>
      </w:r>
      <w:r w:rsidRPr="00EB159F">
        <w:rPr>
          <w:lang w:val="sk-SK"/>
        </w:rPr>
        <w:t xml:space="preserve">u </w:t>
      </w:r>
      <w:r w:rsidRPr="00EB159F">
        <w:rPr>
          <w:spacing w:val="-1"/>
          <w:lang w:val="sk-SK"/>
        </w:rPr>
        <w:t>pacientov,</w:t>
      </w:r>
      <w:r w:rsidRPr="00EB159F">
        <w:rPr>
          <w:lang w:val="sk-SK"/>
        </w:rPr>
        <w:t xml:space="preserve"> u</w:t>
      </w:r>
      <w:r w:rsidR="00961E8F">
        <w:rPr>
          <w:spacing w:val="1"/>
          <w:lang w:val="sk-SK"/>
        </w:rPr>
        <w:t> </w:t>
      </w:r>
      <w:r w:rsidRPr="00EB159F">
        <w:rPr>
          <w:spacing w:val="-1"/>
          <w:lang w:val="sk-SK"/>
        </w:rPr>
        <w:t>ktorýc</w:t>
      </w:r>
      <w:r w:rsidR="00961E8F">
        <w:rPr>
          <w:spacing w:val="-1"/>
          <w:lang w:val="sk-SK"/>
        </w:rPr>
        <w:t xml:space="preserve">h </w:t>
      </w:r>
      <w:r w:rsidRPr="00EB159F">
        <w:rPr>
          <w:lang w:val="sk-SK"/>
        </w:rPr>
        <w:t>dôjde k</w:t>
      </w:r>
      <w:r w:rsidRPr="00EB159F">
        <w:rPr>
          <w:spacing w:val="-2"/>
          <w:lang w:val="sk-SK"/>
        </w:rPr>
        <w:t xml:space="preserve"> </w:t>
      </w:r>
      <w:r w:rsidRPr="00EB159F">
        <w:rPr>
          <w:spacing w:val="-1"/>
          <w:lang w:val="sk-SK"/>
        </w:rPr>
        <w:t>opätovnej</w:t>
      </w:r>
      <w:r w:rsidRPr="00EB159F">
        <w:rPr>
          <w:spacing w:val="3"/>
          <w:lang w:val="sk-SK"/>
        </w:rPr>
        <w:t xml:space="preserve"> </w:t>
      </w:r>
      <w:r w:rsidRPr="00EB159F">
        <w:rPr>
          <w:spacing w:val="-1"/>
          <w:lang w:val="sk-SK"/>
        </w:rPr>
        <w:t>akumulácii</w:t>
      </w:r>
      <w:r w:rsidRPr="00EB159F">
        <w:rPr>
          <w:spacing w:val="1"/>
          <w:lang w:val="sk-SK"/>
        </w:rPr>
        <w:t xml:space="preserve"> </w:t>
      </w:r>
      <w:r w:rsidRPr="00EB159F">
        <w:rPr>
          <w:spacing w:val="-1"/>
          <w:lang w:val="sk-SK"/>
        </w:rPr>
        <w:t>železa</w:t>
      </w:r>
      <w:r w:rsidRPr="00EB159F">
        <w:rPr>
          <w:lang w:val="sk-SK"/>
        </w:rPr>
        <w:t xml:space="preserve"> po dosiahnutí</w:t>
      </w:r>
      <w:r w:rsidRPr="00EB159F">
        <w:rPr>
          <w:spacing w:val="1"/>
          <w:lang w:val="sk-SK"/>
        </w:rPr>
        <w:t xml:space="preserve"> </w:t>
      </w:r>
      <w:r w:rsidRPr="00EB159F">
        <w:rPr>
          <w:spacing w:val="-1"/>
          <w:lang w:val="sk-SK"/>
        </w:rPr>
        <w:t>uspokojivej</w:t>
      </w:r>
      <w:r w:rsidRPr="00EB159F">
        <w:rPr>
          <w:spacing w:val="3"/>
          <w:lang w:val="sk-SK"/>
        </w:rPr>
        <w:t xml:space="preserve"> </w:t>
      </w:r>
      <w:r w:rsidRPr="00EB159F">
        <w:rPr>
          <w:lang w:val="sk-SK"/>
        </w:rPr>
        <w:t>hladiny</w:t>
      </w:r>
      <w:r w:rsidRPr="00EB159F">
        <w:rPr>
          <w:spacing w:val="-3"/>
          <w:lang w:val="sk-SK"/>
        </w:rPr>
        <w:t xml:space="preserve"> </w:t>
      </w:r>
      <w:r w:rsidRPr="00EB159F">
        <w:rPr>
          <w:spacing w:val="-1"/>
          <w:lang w:val="sk-SK"/>
        </w:rPr>
        <w:t>železa</w:t>
      </w:r>
      <w:r w:rsidRPr="00EB159F">
        <w:rPr>
          <w:lang w:val="sk-SK"/>
        </w:rPr>
        <w:t xml:space="preserve"> v</w:t>
      </w:r>
      <w:r w:rsidRPr="00EB159F">
        <w:rPr>
          <w:spacing w:val="3"/>
          <w:lang w:val="sk-SK"/>
        </w:rPr>
        <w:t xml:space="preserve"> </w:t>
      </w:r>
      <w:r w:rsidRPr="00EB159F">
        <w:rPr>
          <w:spacing w:val="-1"/>
          <w:lang w:val="sk-SK"/>
        </w:rPr>
        <w:t>organizme,</w:t>
      </w:r>
      <w:r w:rsidRPr="00EB159F">
        <w:rPr>
          <w:lang w:val="sk-SK"/>
        </w:rPr>
        <w:t xml:space="preserve"> pret</w:t>
      </w:r>
      <w:r w:rsidR="00961E8F">
        <w:rPr>
          <w:lang w:val="sk-SK"/>
        </w:rPr>
        <w:t xml:space="preserve">o </w:t>
      </w:r>
      <w:r w:rsidRPr="00EB159F">
        <w:rPr>
          <w:spacing w:val="-1"/>
          <w:lang w:val="sk-SK"/>
        </w:rPr>
        <w:t>opakovanie</w:t>
      </w:r>
      <w:r w:rsidRPr="00EB159F">
        <w:rPr>
          <w:lang w:val="sk-SK"/>
        </w:rPr>
        <w:t xml:space="preserve"> liečby</w:t>
      </w:r>
      <w:r w:rsidRPr="00EB159F">
        <w:rPr>
          <w:spacing w:val="-3"/>
          <w:lang w:val="sk-SK"/>
        </w:rPr>
        <w:t xml:space="preserve"> </w:t>
      </w:r>
      <w:r w:rsidRPr="00EB159F">
        <w:rPr>
          <w:spacing w:val="-1"/>
          <w:lang w:val="sk-SK"/>
        </w:rPr>
        <w:t>nemožno</w:t>
      </w:r>
      <w:r w:rsidRPr="00EB159F">
        <w:rPr>
          <w:lang w:val="sk-SK"/>
        </w:rPr>
        <w:t xml:space="preserve"> odporučiť.</w:t>
      </w:r>
    </w:p>
    <w:p w14:paraId="79D671B6" w14:textId="77777777" w:rsidR="00D24D4E" w:rsidRPr="00EB159F" w:rsidRDefault="00D24D4E" w:rsidP="00D24D4E">
      <w:pPr>
        <w:rPr>
          <w:rFonts w:ascii="Times New Roman" w:eastAsia="Times New Roman" w:hAnsi="Times New Roman"/>
          <w:lang w:val="sk-SK"/>
        </w:rPr>
      </w:pPr>
    </w:p>
    <w:p w14:paraId="32D53B58" w14:textId="77777777" w:rsidR="00D24D4E" w:rsidRPr="0035729C" w:rsidRDefault="00D24D4E" w:rsidP="00D24D4E">
      <w:pPr>
        <w:rPr>
          <w:rFonts w:ascii="Times New Roman" w:eastAsia="Times New Roman" w:hAnsi="Times New Roman"/>
          <w:i/>
          <w:iCs/>
          <w:lang w:val="sk-SK"/>
        </w:rPr>
      </w:pPr>
      <w:r w:rsidRPr="0035729C">
        <w:rPr>
          <w:rFonts w:ascii="Times New Roman" w:hAnsi="Times New Roman"/>
          <w:i/>
          <w:iCs/>
          <w:spacing w:val="-1"/>
          <w:u w:val="single" w:color="000000"/>
          <w:lang w:val="sk-SK"/>
        </w:rPr>
        <w:t>Osobitné</w:t>
      </w:r>
      <w:r w:rsidRPr="0035729C">
        <w:rPr>
          <w:rFonts w:ascii="Times New Roman" w:hAnsi="Times New Roman"/>
          <w:i/>
          <w:iCs/>
          <w:u w:val="single" w:color="000000"/>
          <w:lang w:val="sk-SK"/>
        </w:rPr>
        <w:t xml:space="preserve"> skupiny</w:t>
      </w:r>
    </w:p>
    <w:p w14:paraId="39526BEC" w14:textId="77777777" w:rsidR="00D24D4E" w:rsidRPr="000F12AF" w:rsidRDefault="00D24D4E" w:rsidP="00D24D4E">
      <w:pPr>
        <w:rPr>
          <w:rFonts w:ascii="Times New Roman" w:eastAsia="Times New Roman" w:hAnsi="Times New Roman"/>
          <w:i/>
          <w:lang w:val="sk-SK"/>
        </w:rPr>
      </w:pPr>
    </w:p>
    <w:p w14:paraId="2A03051E" w14:textId="77777777" w:rsidR="00D24D4E" w:rsidRPr="00EB159F" w:rsidRDefault="00D24D4E" w:rsidP="00D24D4E">
      <w:pPr>
        <w:rPr>
          <w:rFonts w:ascii="Times New Roman" w:eastAsia="Times New Roman" w:hAnsi="Times New Roman"/>
          <w:lang w:val="sk-SK"/>
        </w:rPr>
      </w:pPr>
      <w:r w:rsidRPr="00EB159F">
        <w:rPr>
          <w:rFonts w:ascii="Times New Roman" w:eastAsia="Times New Roman" w:hAnsi="Times New Roman"/>
          <w:i/>
          <w:lang w:val="sk-SK"/>
        </w:rPr>
        <w:t>Starší</w:t>
      </w:r>
      <w:r w:rsidRPr="00EB159F">
        <w:rPr>
          <w:rFonts w:ascii="Times New Roman" w:eastAsia="Times New Roman" w:hAnsi="Times New Roman"/>
          <w:i/>
          <w:spacing w:val="1"/>
          <w:lang w:val="sk-SK"/>
        </w:rPr>
        <w:t xml:space="preserve"> </w:t>
      </w:r>
      <w:r w:rsidRPr="00EB159F">
        <w:rPr>
          <w:rFonts w:ascii="Times New Roman" w:eastAsia="Times New Roman" w:hAnsi="Times New Roman"/>
          <w:i/>
          <w:lang w:val="sk-SK"/>
        </w:rPr>
        <w:t>pacienti</w:t>
      </w:r>
      <w:r w:rsidRPr="00EB159F">
        <w:rPr>
          <w:rFonts w:ascii="Times New Roman" w:eastAsia="Times New Roman" w:hAnsi="Times New Roman"/>
          <w:i/>
          <w:spacing w:val="1"/>
          <w:lang w:val="sk-SK"/>
        </w:rPr>
        <w:t xml:space="preserve"> </w:t>
      </w:r>
      <w:r w:rsidRPr="00EB159F">
        <w:rPr>
          <w:rFonts w:ascii="Times New Roman" w:eastAsia="Times New Roman" w:hAnsi="Times New Roman"/>
          <w:i/>
          <w:spacing w:val="-1"/>
          <w:lang w:val="sk-SK"/>
        </w:rPr>
        <w:t>(vo</w:t>
      </w:r>
      <w:r w:rsidRPr="00EB159F">
        <w:rPr>
          <w:rFonts w:ascii="Times New Roman" w:eastAsia="Times New Roman" w:hAnsi="Times New Roman"/>
          <w:i/>
          <w:lang w:val="sk-SK"/>
        </w:rPr>
        <w:t xml:space="preserve"> veku ≥ 65 </w:t>
      </w:r>
      <w:r w:rsidRPr="00EB159F">
        <w:rPr>
          <w:rFonts w:ascii="Times New Roman" w:eastAsia="Times New Roman" w:hAnsi="Times New Roman"/>
          <w:i/>
          <w:spacing w:val="-1"/>
          <w:lang w:val="sk-SK"/>
        </w:rPr>
        <w:t>rokov)</w:t>
      </w:r>
    </w:p>
    <w:p w14:paraId="50E81535" w14:textId="59D28D36" w:rsidR="00D24D4E" w:rsidRPr="00EB159F" w:rsidRDefault="00D24D4E" w:rsidP="00D24D4E">
      <w:pPr>
        <w:pStyle w:val="Zkladntext"/>
        <w:ind w:left="0"/>
        <w:rPr>
          <w:spacing w:val="-2"/>
          <w:lang w:val="sk-SK"/>
        </w:rPr>
      </w:pPr>
      <w:r w:rsidRPr="00EB159F">
        <w:rPr>
          <w:spacing w:val="-1"/>
          <w:lang w:val="sk-SK"/>
        </w:rPr>
        <w:t>Odporúčané</w:t>
      </w:r>
      <w:r w:rsidRPr="00EB159F">
        <w:rPr>
          <w:lang w:val="sk-SK"/>
        </w:rPr>
        <w:t xml:space="preserve"> </w:t>
      </w:r>
      <w:r w:rsidRPr="00EB159F">
        <w:rPr>
          <w:spacing w:val="-1"/>
          <w:lang w:val="sk-SK"/>
        </w:rPr>
        <w:t>dávkovanie</w:t>
      </w:r>
      <w:r w:rsidRPr="00EB159F">
        <w:rPr>
          <w:lang w:val="sk-SK"/>
        </w:rPr>
        <w:t xml:space="preserve"> u starších pacientov</w:t>
      </w:r>
      <w:r w:rsidRPr="00EB159F">
        <w:rPr>
          <w:spacing w:val="-1"/>
          <w:lang w:val="sk-SK"/>
        </w:rPr>
        <w:t xml:space="preserve"> </w:t>
      </w:r>
      <w:r w:rsidRPr="00EB159F">
        <w:rPr>
          <w:spacing w:val="1"/>
          <w:lang w:val="sk-SK"/>
        </w:rPr>
        <w:t>je</w:t>
      </w:r>
      <w:r w:rsidRPr="00EB159F">
        <w:rPr>
          <w:lang w:val="sk-SK"/>
        </w:rPr>
        <w:t xml:space="preserve"> </w:t>
      </w:r>
      <w:r w:rsidRPr="00EB159F">
        <w:rPr>
          <w:spacing w:val="-1"/>
          <w:lang w:val="sk-SK"/>
        </w:rPr>
        <w:t>rovnaké</w:t>
      </w:r>
      <w:r w:rsidRPr="00EB159F">
        <w:rPr>
          <w:spacing w:val="1"/>
          <w:lang w:val="sk-SK"/>
        </w:rPr>
        <w:t xml:space="preserve"> </w:t>
      </w:r>
      <w:r w:rsidRPr="00EB159F">
        <w:rPr>
          <w:spacing w:val="-1"/>
          <w:lang w:val="sk-SK"/>
        </w:rPr>
        <w:t>ako</w:t>
      </w:r>
      <w:r w:rsidRPr="00EB159F">
        <w:rPr>
          <w:lang w:val="sk-SK"/>
        </w:rPr>
        <w:t xml:space="preserve"> </w:t>
      </w:r>
      <w:r w:rsidRPr="00EB159F">
        <w:rPr>
          <w:spacing w:val="-1"/>
          <w:lang w:val="sk-SK"/>
        </w:rPr>
        <w:t>dávkovanie</w:t>
      </w:r>
      <w:r w:rsidRPr="00EB159F">
        <w:rPr>
          <w:lang w:val="sk-SK"/>
        </w:rPr>
        <w:t xml:space="preserve"> </w:t>
      </w:r>
      <w:r w:rsidRPr="00EB159F">
        <w:rPr>
          <w:spacing w:val="-1"/>
          <w:lang w:val="sk-SK"/>
        </w:rPr>
        <w:t>uvedené</w:t>
      </w:r>
      <w:r w:rsidRPr="00EB159F">
        <w:rPr>
          <w:spacing w:val="1"/>
          <w:lang w:val="sk-SK"/>
        </w:rPr>
        <w:t xml:space="preserve"> </w:t>
      </w:r>
      <w:r w:rsidRPr="00EB159F">
        <w:rPr>
          <w:spacing w:val="-1"/>
          <w:lang w:val="sk-SK"/>
        </w:rPr>
        <w:t>vyššie.</w:t>
      </w:r>
      <w:r w:rsidRPr="00EB159F">
        <w:rPr>
          <w:spacing w:val="1"/>
          <w:lang w:val="sk-SK"/>
        </w:rPr>
        <w:t xml:space="preserve"> </w:t>
      </w:r>
      <w:r w:rsidRPr="00EB159F">
        <w:rPr>
          <w:lang w:val="sk-SK"/>
        </w:rPr>
        <w:t>Starší</w:t>
      </w:r>
      <w:r w:rsidRPr="00EB159F">
        <w:rPr>
          <w:spacing w:val="59"/>
          <w:lang w:val="sk-SK"/>
        </w:rPr>
        <w:t xml:space="preserve"> </w:t>
      </w:r>
      <w:r w:rsidRPr="00EB159F">
        <w:rPr>
          <w:lang w:val="sk-SK"/>
        </w:rPr>
        <w:t>pacienti</w:t>
      </w:r>
      <w:r w:rsidRPr="00EB159F">
        <w:rPr>
          <w:spacing w:val="1"/>
          <w:lang w:val="sk-SK"/>
        </w:rPr>
        <w:t xml:space="preserve"> </w:t>
      </w:r>
      <w:r w:rsidRPr="00EB159F">
        <w:rPr>
          <w:lang w:val="sk-SK"/>
        </w:rPr>
        <w:t>v</w:t>
      </w:r>
      <w:r w:rsidRPr="00EB159F">
        <w:rPr>
          <w:spacing w:val="-2"/>
          <w:lang w:val="sk-SK"/>
        </w:rPr>
        <w:t xml:space="preserve"> </w:t>
      </w:r>
      <w:r w:rsidRPr="00EB159F">
        <w:rPr>
          <w:spacing w:val="-1"/>
          <w:lang w:val="sk-SK"/>
        </w:rPr>
        <w:t>klinických</w:t>
      </w:r>
      <w:r w:rsidRPr="00EB159F">
        <w:rPr>
          <w:lang w:val="sk-SK"/>
        </w:rPr>
        <w:t xml:space="preserve"> štúdiách</w:t>
      </w:r>
      <w:r w:rsidRPr="00EB159F">
        <w:rPr>
          <w:spacing w:val="1"/>
          <w:lang w:val="sk-SK"/>
        </w:rPr>
        <w:t xml:space="preserve"> </w:t>
      </w:r>
      <w:r w:rsidRPr="00EB159F">
        <w:rPr>
          <w:spacing w:val="-1"/>
          <w:lang w:val="sk-SK"/>
        </w:rPr>
        <w:t>mali</w:t>
      </w:r>
      <w:r w:rsidRPr="00EB159F">
        <w:rPr>
          <w:spacing w:val="1"/>
          <w:lang w:val="sk-SK"/>
        </w:rPr>
        <w:t xml:space="preserve"> </w:t>
      </w:r>
      <w:r w:rsidRPr="00EB159F">
        <w:rPr>
          <w:spacing w:val="-2"/>
          <w:lang w:val="sk-SK"/>
        </w:rPr>
        <w:t>výskyt</w:t>
      </w:r>
      <w:r w:rsidRPr="00EB159F">
        <w:rPr>
          <w:spacing w:val="1"/>
          <w:lang w:val="sk-SK"/>
        </w:rPr>
        <w:t xml:space="preserve"> </w:t>
      </w:r>
      <w:r w:rsidRPr="00EB159F">
        <w:rPr>
          <w:spacing w:val="-1"/>
          <w:lang w:val="sk-SK"/>
        </w:rPr>
        <w:t>nežiaducich</w:t>
      </w:r>
      <w:r w:rsidRPr="00EB159F">
        <w:rPr>
          <w:lang w:val="sk-SK"/>
        </w:rPr>
        <w:t xml:space="preserve"> </w:t>
      </w:r>
      <w:r w:rsidRPr="00EB159F">
        <w:rPr>
          <w:spacing w:val="-1"/>
          <w:lang w:val="sk-SK"/>
        </w:rPr>
        <w:t>reakcií</w:t>
      </w:r>
      <w:r w:rsidRPr="00EB159F">
        <w:rPr>
          <w:spacing w:val="1"/>
          <w:lang w:val="sk-SK"/>
        </w:rPr>
        <w:t xml:space="preserve"> </w:t>
      </w:r>
      <w:r w:rsidRPr="00EB159F">
        <w:rPr>
          <w:spacing w:val="-2"/>
          <w:lang w:val="sk-SK"/>
        </w:rPr>
        <w:t>vyšší</w:t>
      </w:r>
      <w:r w:rsidRPr="00EB159F">
        <w:rPr>
          <w:spacing w:val="1"/>
          <w:lang w:val="sk-SK"/>
        </w:rPr>
        <w:t xml:space="preserve"> </w:t>
      </w:r>
      <w:r w:rsidRPr="00EB159F">
        <w:rPr>
          <w:spacing w:val="-1"/>
          <w:lang w:val="sk-SK"/>
        </w:rPr>
        <w:t>ako</w:t>
      </w:r>
      <w:r w:rsidRPr="00EB159F">
        <w:rPr>
          <w:spacing w:val="3"/>
          <w:lang w:val="sk-SK"/>
        </w:rPr>
        <w:t xml:space="preserve"> </w:t>
      </w:r>
      <w:r w:rsidRPr="00EB159F">
        <w:rPr>
          <w:spacing w:val="-1"/>
          <w:lang w:val="sk-SK"/>
        </w:rPr>
        <w:t>mladší</w:t>
      </w:r>
      <w:r w:rsidRPr="00EB159F">
        <w:rPr>
          <w:spacing w:val="1"/>
          <w:lang w:val="sk-SK"/>
        </w:rPr>
        <w:t xml:space="preserve"> </w:t>
      </w:r>
      <w:r w:rsidRPr="00EB159F">
        <w:rPr>
          <w:lang w:val="sk-SK"/>
        </w:rPr>
        <w:t>pacienti</w:t>
      </w:r>
      <w:r w:rsidRPr="00EB159F">
        <w:rPr>
          <w:spacing w:val="1"/>
          <w:lang w:val="sk-SK"/>
        </w:rPr>
        <w:t xml:space="preserve"> </w:t>
      </w:r>
      <w:r w:rsidRPr="00EB159F">
        <w:rPr>
          <w:spacing w:val="-1"/>
          <w:lang w:val="sk-SK"/>
        </w:rPr>
        <w:t>(najmä</w:t>
      </w:r>
      <w:r w:rsidRPr="00EB159F">
        <w:rPr>
          <w:spacing w:val="71"/>
          <w:lang w:val="sk-SK"/>
        </w:rPr>
        <w:t xml:space="preserve"> </w:t>
      </w:r>
      <w:r w:rsidRPr="00EB159F">
        <w:rPr>
          <w:spacing w:val="-1"/>
          <w:lang w:val="sk-SK"/>
        </w:rPr>
        <w:t>hnačky)</w:t>
      </w:r>
      <w:r w:rsidRPr="00EB159F">
        <w:rPr>
          <w:spacing w:val="1"/>
          <w:lang w:val="sk-SK"/>
        </w:rPr>
        <w:t xml:space="preserve"> </w:t>
      </w:r>
      <w:r w:rsidRPr="00EB159F">
        <w:rPr>
          <w:lang w:val="sk-SK"/>
        </w:rPr>
        <w:t xml:space="preserve">a </w:t>
      </w:r>
      <w:r w:rsidRPr="00EB159F">
        <w:rPr>
          <w:spacing w:val="1"/>
          <w:lang w:val="sk-SK"/>
        </w:rPr>
        <w:t>je</w:t>
      </w:r>
      <w:r w:rsidRPr="00EB159F">
        <w:rPr>
          <w:lang w:val="sk-SK"/>
        </w:rPr>
        <w:t xml:space="preserve"> potrebné ich dôsledne </w:t>
      </w:r>
      <w:r w:rsidRPr="00EB159F">
        <w:rPr>
          <w:spacing w:val="-1"/>
          <w:lang w:val="sk-SK"/>
        </w:rPr>
        <w:t>sledovať</w:t>
      </w:r>
      <w:r w:rsidRPr="00EB159F">
        <w:rPr>
          <w:lang w:val="sk-SK"/>
        </w:rPr>
        <w:t xml:space="preserve"> kvôli výskytu </w:t>
      </w:r>
      <w:r w:rsidRPr="00EB159F">
        <w:rPr>
          <w:spacing w:val="-1"/>
          <w:lang w:val="sk-SK"/>
        </w:rPr>
        <w:t>nežiaducich</w:t>
      </w:r>
      <w:r w:rsidRPr="00EB159F">
        <w:rPr>
          <w:spacing w:val="4"/>
          <w:lang w:val="sk-SK"/>
        </w:rPr>
        <w:t xml:space="preserve"> </w:t>
      </w:r>
      <w:r w:rsidRPr="00EB159F">
        <w:rPr>
          <w:spacing w:val="-1"/>
          <w:lang w:val="sk-SK"/>
        </w:rPr>
        <w:t>reakcií,</w:t>
      </w:r>
      <w:r w:rsidRPr="00EB159F">
        <w:rPr>
          <w:lang w:val="sk-SK"/>
        </w:rPr>
        <w:t xml:space="preserve"> </w:t>
      </w:r>
      <w:r w:rsidRPr="00EB159F">
        <w:rPr>
          <w:spacing w:val="-1"/>
          <w:lang w:val="sk-SK"/>
        </w:rPr>
        <w:t>ktoré</w:t>
      </w:r>
      <w:r w:rsidRPr="00EB159F">
        <w:rPr>
          <w:lang w:val="sk-SK"/>
        </w:rPr>
        <w:t xml:space="preserve"> si</w:t>
      </w:r>
      <w:r w:rsidRPr="00EB159F">
        <w:rPr>
          <w:spacing w:val="1"/>
          <w:lang w:val="sk-SK"/>
        </w:rPr>
        <w:t xml:space="preserve"> </w:t>
      </w:r>
      <w:r w:rsidRPr="00EB159F">
        <w:rPr>
          <w:spacing w:val="-2"/>
          <w:lang w:val="sk-SK"/>
        </w:rPr>
        <w:t>môžu</w:t>
      </w:r>
      <w:r w:rsidRPr="00EB159F">
        <w:rPr>
          <w:lang w:val="sk-SK"/>
        </w:rPr>
        <w:t xml:space="preserve"> </w:t>
      </w:r>
      <w:r w:rsidRPr="00EB159F">
        <w:rPr>
          <w:spacing w:val="-1"/>
          <w:lang w:val="sk-SK"/>
        </w:rPr>
        <w:t xml:space="preserve">vyžiadať </w:t>
      </w:r>
      <w:r w:rsidRPr="00EB159F">
        <w:rPr>
          <w:spacing w:val="-1"/>
          <w:lang w:val="sk-SK"/>
        </w:rPr>
        <w:lastRenderedPageBreak/>
        <w:t>úprav</w:t>
      </w:r>
      <w:r w:rsidR="00961E8F">
        <w:rPr>
          <w:spacing w:val="-1"/>
          <w:lang w:val="sk-SK"/>
        </w:rPr>
        <w:t xml:space="preserve">u </w:t>
      </w:r>
      <w:r w:rsidRPr="00EB159F">
        <w:rPr>
          <w:spacing w:val="-2"/>
          <w:lang w:val="sk-SK"/>
        </w:rPr>
        <w:t>dávky.</w:t>
      </w:r>
    </w:p>
    <w:p w14:paraId="72826CC4" w14:textId="77777777" w:rsidR="00D24D4E" w:rsidRPr="00EB159F" w:rsidRDefault="00D24D4E" w:rsidP="00D24D4E">
      <w:pPr>
        <w:pStyle w:val="Zkladntext"/>
        <w:ind w:left="0"/>
        <w:rPr>
          <w:spacing w:val="-2"/>
          <w:lang w:val="sk-SK"/>
        </w:rPr>
      </w:pPr>
    </w:p>
    <w:p w14:paraId="1093853B" w14:textId="77777777" w:rsidR="00D24D4E" w:rsidRPr="00EB159F" w:rsidRDefault="00D24D4E" w:rsidP="00D24D4E">
      <w:pPr>
        <w:pStyle w:val="Zkladntext"/>
        <w:ind w:left="0"/>
        <w:rPr>
          <w:lang w:val="sk-SK"/>
        </w:rPr>
      </w:pPr>
      <w:r w:rsidRPr="00EB159F">
        <w:rPr>
          <w:i/>
          <w:lang w:val="sk-SK"/>
        </w:rPr>
        <w:t>Pediatrická populácia</w:t>
      </w:r>
    </w:p>
    <w:p w14:paraId="066ADCD0" w14:textId="77777777" w:rsidR="00D24D4E" w:rsidRPr="00EB159F" w:rsidRDefault="00D24D4E" w:rsidP="00D24D4E">
      <w:pPr>
        <w:pStyle w:val="Zkladntext"/>
        <w:ind w:left="0"/>
        <w:rPr>
          <w:lang w:val="sk-SK"/>
        </w:rPr>
      </w:pPr>
      <w:r w:rsidRPr="00EB159F">
        <w:rPr>
          <w:spacing w:val="-1"/>
          <w:lang w:val="sk-SK"/>
        </w:rPr>
        <w:t>Preťaženie</w:t>
      </w:r>
      <w:r w:rsidRPr="00EB159F">
        <w:rPr>
          <w:lang w:val="sk-SK"/>
        </w:rPr>
        <w:t xml:space="preserve"> </w:t>
      </w:r>
      <w:r w:rsidRPr="00EB159F">
        <w:rPr>
          <w:spacing w:val="-1"/>
          <w:lang w:val="sk-SK"/>
        </w:rPr>
        <w:t>železom</w:t>
      </w:r>
      <w:r w:rsidRPr="00EB159F">
        <w:rPr>
          <w:spacing w:val="-4"/>
          <w:lang w:val="sk-SK"/>
        </w:rPr>
        <w:t xml:space="preserve"> </w:t>
      </w:r>
      <w:r w:rsidRPr="00EB159F">
        <w:rPr>
          <w:lang w:val="sk-SK"/>
        </w:rPr>
        <w:t xml:space="preserve">spôsobené </w:t>
      </w:r>
      <w:r w:rsidRPr="00EB159F">
        <w:rPr>
          <w:spacing w:val="-1"/>
          <w:lang w:val="sk-SK"/>
        </w:rPr>
        <w:t>transfúziami:</w:t>
      </w:r>
    </w:p>
    <w:p w14:paraId="4CA5C9C4" w14:textId="24352DB1" w:rsidR="00D24D4E" w:rsidRPr="00EB159F" w:rsidRDefault="00D24D4E" w:rsidP="00BE045E">
      <w:pPr>
        <w:pStyle w:val="Zkladntext"/>
        <w:spacing w:before="4" w:line="247" w:lineRule="auto"/>
        <w:ind w:left="0" w:right="2"/>
        <w:rPr>
          <w:lang w:val="sk-SK"/>
        </w:rPr>
      </w:pPr>
      <w:r w:rsidRPr="00EB159F">
        <w:rPr>
          <w:spacing w:val="-1"/>
          <w:lang w:val="sk-SK"/>
        </w:rPr>
        <w:t>Odporúčané</w:t>
      </w:r>
      <w:r w:rsidRPr="00EB159F">
        <w:rPr>
          <w:lang w:val="sk-SK"/>
        </w:rPr>
        <w:t xml:space="preserve"> </w:t>
      </w:r>
      <w:r w:rsidRPr="00EB159F">
        <w:rPr>
          <w:spacing w:val="-1"/>
          <w:lang w:val="sk-SK"/>
        </w:rPr>
        <w:t>dávkovanie</w:t>
      </w:r>
      <w:r w:rsidRPr="00EB159F">
        <w:rPr>
          <w:lang w:val="sk-SK"/>
        </w:rPr>
        <w:t xml:space="preserve"> u </w:t>
      </w:r>
      <w:r w:rsidRPr="00EB159F">
        <w:rPr>
          <w:spacing w:val="-1"/>
          <w:lang w:val="sk-SK"/>
        </w:rPr>
        <w:t>pediatrických</w:t>
      </w:r>
      <w:r w:rsidRPr="00EB159F">
        <w:rPr>
          <w:lang w:val="sk-SK"/>
        </w:rPr>
        <w:t xml:space="preserve"> pacientov </w:t>
      </w:r>
      <w:r w:rsidRPr="00EB159F">
        <w:rPr>
          <w:spacing w:val="-2"/>
          <w:lang w:val="sk-SK"/>
        </w:rPr>
        <w:t>vo</w:t>
      </w:r>
      <w:r w:rsidRPr="00EB159F">
        <w:rPr>
          <w:lang w:val="sk-SK"/>
        </w:rPr>
        <w:t xml:space="preserve"> </w:t>
      </w:r>
      <w:r w:rsidRPr="00EB159F">
        <w:rPr>
          <w:spacing w:val="-2"/>
          <w:lang w:val="sk-SK"/>
        </w:rPr>
        <w:t>veku</w:t>
      </w:r>
      <w:r w:rsidRPr="00EB159F">
        <w:rPr>
          <w:lang w:val="sk-SK"/>
        </w:rPr>
        <w:t xml:space="preserve"> 2 až</w:t>
      </w:r>
      <w:r w:rsidRPr="00EB159F">
        <w:rPr>
          <w:spacing w:val="-2"/>
          <w:lang w:val="sk-SK"/>
        </w:rPr>
        <w:t xml:space="preserve"> </w:t>
      </w:r>
      <w:r w:rsidRPr="00EB159F">
        <w:rPr>
          <w:lang w:val="sk-SK"/>
        </w:rPr>
        <w:t xml:space="preserve">17 </w:t>
      </w:r>
      <w:r w:rsidRPr="00EB159F">
        <w:rPr>
          <w:spacing w:val="-1"/>
          <w:lang w:val="sk-SK"/>
        </w:rPr>
        <w:t>rokov</w:t>
      </w:r>
      <w:r w:rsidRPr="00EB159F">
        <w:rPr>
          <w:spacing w:val="-2"/>
          <w:lang w:val="sk-SK"/>
        </w:rPr>
        <w:t xml:space="preserve"> </w:t>
      </w:r>
      <w:r w:rsidRPr="00EB159F">
        <w:rPr>
          <w:lang w:val="sk-SK"/>
        </w:rPr>
        <w:t>s</w:t>
      </w:r>
      <w:r w:rsidR="00AB03C8">
        <w:rPr>
          <w:lang w:val="sk-SK"/>
        </w:rPr>
        <w:t> </w:t>
      </w:r>
      <w:r w:rsidRPr="00EB159F">
        <w:rPr>
          <w:lang w:val="sk-SK"/>
        </w:rPr>
        <w:t>preťažením</w:t>
      </w:r>
      <w:r w:rsidR="00AB03C8">
        <w:rPr>
          <w:spacing w:val="-4"/>
          <w:lang w:val="sk-SK"/>
        </w:rPr>
        <w:t xml:space="preserve"> </w:t>
      </w:r>
      <w:r w:rsidRPr="00EB159F">
        <w:rPr>
          <w:spacing w:val="-1"/>
          <w:lang w:val="sk-SK"/>
        </w:rPr>
        <w:t>železo</w:t>
      </w:r>
      <w:r w:rsidR="00AB03C8">
        <w:rPr>
          <w:spacing w:val="-1"/>
          <w:lang w:val="sk-SK"/>
        </w:rPr>
        <w:t xml:space="preserve">m </w:t>
      </w:r>
      <w:r w:rsidRPr="00EB159F">
        <w:rPr>
          <w:spacing w:val="-1"/>
          <w:lang w:val="sk-SK"/>
        </w:rPr>
        <w:t>spôsobeným</w:t>
      </w:r>
      <w:r w:rsidRPr="00EB159F">
        <w:rPr>
          <w:spacing w:val="-4"/>
          <w:lang w:val="sk-SK"/>
        </w:rPr>
        <w:t xml:space="preserve"> </w:t>
      </w:r>
      <w:r w:rsidRPr="00EB159F">
        <w:rPr>
          <w:spacing w:val="-1"/>
          <w:lang w:val="sk-SK"/>
        </w:rPr>
        <w:t>transfúziami</w:t>
      </w:r>
      <w:r w:rsidRPr="00EB159F">
        <w:rPr>
          <w:spacing w:val="3"/>
          <w:lang w:val="sk-SK"/>
        </w:rPr>
        <w:t xml:space="preserve"> </w:t>
      </w:r>
      <w:r w:rsidRPr="00EB159F">
        <w:rPr>
          <w:spacing w:val="1"/>
          <w:lang w:val="sk-SK"/>
        </w:rPr>
        <w:t>je</w:t>
      </w:r>
      <w:r w:rsidRPr="00EB159F">
        <w:rPr>
          <w:lang w:val="sk-SK"/>
        </w:rPr>
        <w:t xml:space="preserve"> </w:t>
      </w:r>
      <w:r w:rsidRPr="00EB159F">
        <w:rPr>
          <w:spacing w:val="-1"/>
          <w:lang w:val="sk-SK"/>
        </w:rPr>
        <w:t>rovnaké</w:t>
      </w:r>
      <w:r w:rsidRPr="00EB159F">
        <w:rPr>
          <w:lang w:val="sk-SK"/>
        </w:rPr>
        <w:t xml:space="preserve"> </w:t>
      </w:r>
      <w:r w:rsidRPr="00EB159F">
        <w:rPr>
          <w:spacing w:val="-1"/>
          <w:lang w:val="sk-SK"/>
        </w:rPr>
        <w:t>ako</w:t>
      </w:r>
      <w:r w:rsidRPr="00EB159F">
        <w:rPr>
          <w:lang w:val="sk-SK"/>
        </w:rPr>
        <w:t xml:space="preserve"> u </w:t>
      </w:r>
      <w:r w:rsidRPr="00EB159F">
        <w:rPr>
          <w:spacing w:val="-1"/>
          <w:lang w:val="sk-SK"/>
        </w:rPr>
        <w:t>dospelých</w:t>
      </w:r>
      <w:r w:rsidRPr="00EB159F">
        <w:rPr>
          <w:lang w:val="sk-SK"/>
        </w:rPr>
        <w:t xml:space="preserve"> </w:t>
      </w:r>
      <w:r w:rsidRPr="00EB159F">
        <w:rPr>
          <w:spacing w:val="-1"/>
          <w:lang w:val="sk-SK"/>
        </w:rPr>
        <w:t>pacientov</w:t>
      </w:r>
      <w:r w:rsidR="0030748E">
        <w:rPr>
          <w:spacing w:val="-1"/>
          <w:lang w:val="sk-SK"/>
        </w:rPr>
        <w:t xml:space="preserve"> (pozri časť 4.2)</w:t>
      </w:r>
      <w:r w:rsidRPr="00EB159F">
        <w:rPr>
          <w:spacing w:val="-1"/>
          <w:lang w:val="sk-SK"/>
        </w:rPr>
        <w:t>.</w:t>
      </w:r>
      <w:r w:rsidRPr="00EB159F">
        <w:rPr>
          <w:spacing w:val="1"/>
          <w:lang w:val="sk-SK"/>
        </w:rPr>
        <w:t xml:space="preserve"> </w:t>
      </w:r>
      <w:r w:rsidR="000564D0" w:rsidRPr="000564D0">
        <w:rPr>
          <w:lang w:val="sk-SK"/>
        </w:rPr>
        <w:t>Feritín v sére sa odporúča stanovovať každý mesiac, aby sa posúdila odpoveď pacienta na liečbu</w:t>
      </w:r>
      <w:r w:rsidR="0030748E">
        <w:rPr>
          <w:lang w:val="sk-SK"/>
        </w:rPr>
        <w:t xml:space="preserve"> </w:t>
      </w:r>
      <w:r w:rsidR="000564D0" w:rsidRPr="000564D0">
        <w:rPr>
          <w:lang w:val="sk-SK"/>
        </w:rPr>
        <w:t>a minimalizovalo sa riziko nadmerného chelačného účinku (pozri časť 4.4).</w:t>
      </w:r>
      <w:r w:rsidR="000564D0">
        <w:t xml:space="preserve"> </w:t>
      </w:r>
      <w:r w:rsidRPr="00EB159F">
        <w:rPr>
          <w:lang w:val="sk-SK"/>
        </w:rPr>
        <w:t>U</w:t>
      </w:r>
      <w:r w:rsidRPr="00EB159F">
        <w:rPr>
          <w:spacing w:val="-1"/>
          <w:lang w:val="sk-SK"/>
        </w:rPr>
        <w:t xml:space="preserve"> pediatrických</w:t>
      </w:r>
      <w:r w:rsidRPr="00EB159F">
        <w:rPr>
          <w:lang w:val="sk-SK"/>
        </w:rPr>
        <w:t xml:space="preserve"> paciento</w:t>
      </w:r>
      <w:r w:rsidR="00AB03C8">
        <w:rPr>
          <w:lang w:val="sk-SK"/>
        </w:rPr>
        <w:t xml:space="preserve">v </w:t>
      </w:r>
      <w:r w:rsidRPr="00EB159F">
        <w:rPr>
          <w:spacing w:val="-1"/>
          <w:lang w:val="sk-SK"/>
        </w:rPr>
        <w:t>sa</w:t>
      </w:r>
      <w:r w:rsidRPr="00EB159F">
        <w:rPr>
          <w:lang w:val="sk-SK"/>
        </w:rPr>
        <w:t xml:space="preserve"> pri</w:t>
      </w:r>
      <w:r w:rsidRPr="00EB159F">
        <w:rPr>
          <w:spacing w:val="1"/>
          <w:lang w:val="sk-SK"/>
        </w:rPr>
        <w:t xml:space="preserve"> </w:t>
      </w:r>
      <w:r w:rsidRPr="00EB159F">
        <w:rPr>
          <w:spacing w:val="-1"/>
          <w:lang w:val="sk-SK"/>
        </w:rPr>
        <w:t>výpočte</w:t>
      </w:r>
      <w:r w:rsidRPr="00EB159F">
        <w:rPr>
          <w:lang w:val="sk-SK"/>
        </w:rPr>
        <w:t xml:space="preserve"> </w:t>
      </w:r>
      <w:r w:rsidRPr="00EB159F">
        <w:rPr>
          <w:spacing w:val="-1"/>
          <w:lang w:val="sk-SK"/>
        </w:rPr>
        <w:t>dávky</w:t>
      </w:r>
      <w:r w:rsidRPr="00EB159F">
        <w:rPr>
          <w:spacing w:val="-3"/>
          <w:lang w:val="sk-SK"/>
        </w:rPr>
        <w:t xml:space="preserve"> </w:t>
      </w:r>
      <w:r w:rsidRPr="00EB159F">
        <w:rPr>
          <w:spacing w:val="-1"/>
          <w:lang w:val="sk-SK"/>
        </w:rPr>
        <w:t>musí</w:t>
      </w:r>
      <w:r w:rsidRPr="00EB159F">
        <w:rPr>
          <w:spacing w:val="1"/>
          <w:lang w:val="sk-SK"/>
        </w:rPr>
        <w:t xml:space="preserve"> </w:t>
      </w:r>
      <w:r w:rsidRPr="00EB159F">
        <w:rPr>
          <w:spacing w:val="-1"/>
          <w:lang w:val="sk-SK"/>
        </w:rPr>
        <w:t>zohľadňovať</w:t>
      </w:r>
      <w:r w:rsidRPr="00EB159F">
        <w:rPr>
          <w:lang w:val="sk-SK"/>
        </w:rPr>
        <w:t xml:space="preserve"> </w:t>
      </w:r>
      <w:r w:rsidRPr="00EB159F">
        <w:rPr>
          <w:spacing w:val="-2"/>
          <w:lang w:val="sk-SK"/>
        </w:rPr>
        <w:t>zmena</w:t>
      </w:r>
      <w:r w:rsidRPr="00EB159F">
        <w:rPr>
          <w:lang w:val="sk-SK"/>
        </w:rPr>
        <w:t xml:space="preserve"> telesnej</w:t>
      </w:r>
      <w:r w:rsidRPr="00EB159F">
        <w:rPr>
          <w:spacing w:val="3"/>
          <w:lang w:val="sk-SK"/>
        </w:rPr>
        <w:t xml:space="preserve"> </w:t>
      </w:r>
      <w:r w:rsidRPr="00EB159F">
        <w:rPr>
          <w:spacing w:val="-1"/>
          <w:lang w:val="sk-SK"/>
        </w:rPr>
        <w:t>hmotnosti</w:t>
      </w:r>
      <w:r w:rsidRPr="00EB159F">
        <w:rPr>
          <w:spacing w:val="1"/>
          <w:lang w:val="sk-SK"/>
        </w:rPr>
        <w:t xml:space="preserve"> </w:t>
      </w:r>
      <w:r w:rsidRPr="00EB159F">
        <w:rPr>
          <w:lang w:val="sk-SK"/>
        </w:rPr>
        <w:t>počas rastu.</w:t>
      </w:r>
    </w:p>
    <w:p w14:paraId="0F3A3282" w14:textId="77777777" w:rsidR="00D24D4E" w:rsidRPr="00EB159F" w:rsidRDefault="00D24D4E" w:rsidP="00D24D4E">
      <w:pPr>
        <w:rPr>
          <w:rFonts w:ascii="Times New Roman" w:eastAsia="Times New Roman" w:hAnsi="Times New Roman"/>
          <w:lang w:val="sk-SK"/>
        </w:rPr>
      </w:pPr>
    </w:p>
    <w:p w14:paraId="46B05196" w14:textId="10607C5F" w:rsidR="00D24D4E" w:rsidRPr="00EB159F" w:rsidRDefault="00D24D4E" w:rsidP="00D24D4E">
      <w:pPr>
        <w:pStyle w:val="Zkladntext"/>
        <w:ind w:left="0"/>
        <w:rPr>
          <w:lang w:val="sk-SK"/>
        </w:rPr>
      </w:pPr>
      <w:r w:rsidRPr="00EB159F">
        <w:rPr>
          <w:lang w:val="sk-SK"/>
        </w:rPr>
        <w:t>U</w:t>
      </w:r>
      <w:r w:rsidRPr="00EB159F">
        <w:rPr>
          <w:spacing w:val="-1"/>
          <w:lang w:val="sk-SK"/>
        </w:rPr>
        <w:t xml:space="preserve"> </w:t>
      </w:r>
      <w:r w:rsidRPr="00EB159F">
        <w:rPr>
          <w:lang w:val="sk-SK"/>
        </w:rPr>
        <w:t>detí</w:t>
      </w:r>
      <w:r w:rsidRPr="00EB159F">
        <w:rPr>
          <w:spacing w:val="1"/>
          <w:lang w:val="sk-SK"/>
        </w:rPr>
        <w:t xml:space="preserve"> </w:t>
      </w:r>
      <w:r w:rsidRPr="00EB159F">
        <w:rPr>
          <w:spacing w:val="-2"/>
          <w:lang w:val="sk-SK"/>
        </w:rPr>
        <w:t>vo</w:t>
      </w:r>
      <w:r w:rsidRPr="00EB159F">
        <w:rPr>
          <w:lang w:val="sk-SK"/>
        </w:rPr>
        <w:t xml:space="preserve"> </w:t>
      </w:r>
      <w:r w:rsidRPr="00EB159F">
        <w:rPr>
          <w:spacing w:val="-2"/>
          <w:lang w:val="sk-SK"/>
        </w:rPr>
        <w:t>veku</w:t>
      </w:r>
      <w:r w:rsidRPr="00EB159F">
        <w:rPr>
          <w:lang w:val="sk-SK"/>
        </w:rPr>
        <w:t xml:space="preserve"> 2 až</w:t>
      </w:r>
      <w:r w:rsidRPr="00EB159F">
        <w:rPr>
          <w:spacing w:val="-2"/>
          <w:lang w:val="sk-SK"/>
        </w:rPr>
        <w:t xml:space="preserve"> </w:t>
      </w:r>
      <w:r w:rsidRPr="00EB159F">
        <w:rPr>
          <w:lang w:val="sk-SK"/>
        </w:rPr>
        <w:t xml:space="preserve">5 </w:t>
      </w:r>
      <w:r w:rsidRPr="00EB159F">
        <w:rPr>
          <w:spacing w:val="-1"/>
          <w:lang w:val="sk-SK"/>
        </w:rPr>
        <w:t>rokov</w:t>
      </w:r>
      <w:r w:rsidRPr="00EB159F">
        <w:rPr>
          <w:spacing w:val="-2"/>
          <w:lang w:val="sk-SK"/>
        </w:rPr>
        <w:t xml:space="preserve"> </w:t>
      </w:r>
      <w:r w:rsidRPr="00EB159F">
        <w:rPr>
          <w:lang w:val="sk-SK"/>
        </w:rPr>
        <w:t>s preťažením</w:t>
      </w:r>
      <w:r w:rsidRPr="00EB159F">
        <w:rPr>
          <w:spacing w:val="-4"/>
          <w:lang w:val="sk-SK"/>
        </w:rPr>
        <w:t xml:space="preserve"> </w:t>
      </w:r>
      <w:r w:rsidRPr="00EB159F">
        <w:rPr>
          <w:spacing w:val="-1"/>
          <w:lang w:val="sk-SK"/>
        </w:rPr>
        <w:t>železom</w:t>
      </w:r>
      <w:r w:rsidRPr="00EB159F">
        <w:rPr>
          <w:spacing w:val="-4"/>
          <w:lang w:val="sk-SK"/>
        </w:rPr>
        <w:t xml:space="preserve"> </w:t>
      </w:r>
      <w:r w:rsidRPr="00EB159F">
        <w:rPr>
          <w:spacing w:val="-1"/>
          <w:lang w:val="sk-SK"/>
        </w:rPr>
        <w:t>spôsobeným</w:t>
      </w:r>
      <w:r w:rsidRPr="00EB159F">
        <w:rPr>
          <w:spacing w:val="-4"/>
          <w:lang w:val="sk-SK"/>
        </w:rPr>
        <w:t xml:space="preserve"> </w:t>
      </w:r>
      <w:r w:rsidRPr="00EB159F">
        <w:rPr>
          <w:spacing w:val="-1"/>
          <w:lang w:val="sk-SK"/>
        </w:rPr>
        <w:t>transfúziami</w:t>
      </w:r>
      <w:r w:rsidRPr="00EB159F">
        <w:rPr>
          <w:spacing w:val="4"/>
          <w:lang w:val="sk-SK"/>
        </w:rPr>
        <w:t xml:space="preserve"> </w:t>
      </w:r>
      <w:r w:rsidRPr="00EB159F">
        <w:rPr>
          <w:spacing w:val="1"/>
          <w:lang w:val="sk-SK"/>
        </w:rPr>
        <w:t>je</w:t>
      </w:r>
      <w:r w:rsidRPr="00EB159F">
        <w:rPr>
          <w:lang w:val="sk-SK"/>
        </w:rPr>
        <w:t xml:space="preserve"> </w:t>
      </w:r>
      <w:r w:rsidRPr="00EB159F">
        <w:rPr>
          <w:spacing w:val="-1"/>
          <w:lang w:val="sk-SK"/>
        </w:rPr>
        <w:t>expozícia</w:t>
      </w:r>
      <w:r w:rsidRPr="00EB159F">
        <w:rPr>
          <w:spacing w:val="71"/>
          <w:lang w:val="sk-SK"/>
        </w:rPr>
        <w:t xml:space="preserve"> </w:t>
      </w:r>
      <w:r w:rsidRPr="00EB159F">
        <w:rPr>
          <w:spacing w:val="-1"/>
          <w:lang w:val="sk-SK"/>
        </w:rPr>
        <w:t>nižšia</w:t>
      </w:r>
      <w:r w:rsidRPr="00EB159F">
        <w:rPr>
          <w:lang w:val="sk-SK"/>
        </w:rPr>
        <w:t xml:space="preserve"> </w:t>
      </w:r>
      <w:r w:rsidRPr="00EB159F">
        <w:rPr>
          <w:spacing w:val="-1"/>
          <w:lang w:val="sk-SK"/>
        </w:rPr>
        <w:t>ako</w:t>
      </w:r>
      <w:r w:rsidRPr="00EB159F">
        <w:rPr>
          <w:lang w:val="sk-SK"/>
        </w:rPr>
        <w:t xml:space="preserve"> u </w:t>
      </w:r>
      <w:r w:rsidRPr="00EB159F">
        <w:rPr>
          <w:spacing w:val="-1"/>
          <w:lang w:val="sk-SK"/>
        </w:rPr>
        <w:t>dospelých</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časť 5.2).</w:t>
      </w:r>
      <w:r w:rsidRPr="00EB159F">
        <w:rPr>
          <w:spacing w:val="2"/>
          <w:lang w:val="sk-SK"/>
        </w:rPr>
        <w:t xml:space="preserve"> </w:t>
      </w:r>
      <w:r w:rsidRPr="00EB159F">
        <w:rPr>
          <w:lang w:val="sk-SK"/>
        </w:rPr>
        <w:t>V</w:t>
      </w:r>
      <w:r w:rsidRPr="00EB159F">
        <w:rPr>
          <w:spacing w:val="1"/>
          <w:lang w:val="sk-SK"/>
        </w:rPr>
        <w:t xml:space="preserve"> </w:t>
      </w:r>
      <w:r w:rsidRPr="00EB159F">
        <w:rPr>
          <w:lang w:val="sk-SK"/>
        </w:rPr>
        <w:t xml:space="preserve">tejto </w:t>
      </w:r>
      <w:r w:rsidRPr="00EB159F">
        <w:rPr>
          <w:spacing w:val="-2"/>
          <w:lang w:val="sk-SK"/>
        </w:rPr>
        <w:t>vekovej</w:t>
      </w:r>
      <w:r w:rsidRPr="00EB159F">
        <w:rPr>
          <w:spacing w:val="3"/>
          <w:lang w:val="sk-SK"/>
        </w:rPr>
        <w:t xml:space="preserve"> </w:t>
      </w:r>
      <w:r w:rsidRPr="00EB159F">
        <w:rPr>
          <w:spacing w:val="-1"/>
          <w:lang w:val="sk-SK"/>
        </w:rPr>
        <w:t>skupine</w:t>
      </w:r>
      <w:r w:rsidRPr="00EB159F">
        <w:rPr>
          <w:lang w:val="sk-SK"/>
        </w:rPr>
        <w:t xml:space="preserve"> preto </w:t>
      </w:r>
      <w:r w:rsidRPr="00EB159F">
        <w:rPr>
          <w:spacing w:val="-2"/>
          <w:lang w:val="sk-SK"/>
        </w:rPr>
        <w:t>môžu</w:t>
      </w:r>
      <w:r w:rsidRPr="00EB159F">
        <w:rPr>
          <w:lang w:val="sk-SK"/>
        </w:rPr>
        <w:t xml:space="preserve"> </w:t>
      </w:r>
      <w:r w:rsidRPr="00EB159F">
        <w:rPr>
          <w:spacing w:val="-1"/>
          <w:lang w:val="sk-SK"/>
        </w:rPr>
        <w:t xml:space="preserve">byť </w:t>
      </w:r>
      <w:r w:rsidRPr="00EB159F">
        <w:rPr>
          <w:lang w:val="sk-SK"/>
        </w:rPr>
        <w:t xml:space="preserve">potrebné </w:t>
      </w:r>
      <w:r w:rsidRPr="00EB159F">
        <w:rPr>
          <w:spacing w:val="-1"/>
          <w:lang w:val="sk-SK"/>
        </w:rPr>
        <w:t>vyššie</w:t>
      </w:r>
      <w:r w:rsidRPr="00EB159F">
        <w:rPr>
          <w:spacing w:val="71"/>
          <w:lang w:val="sk-SK"/>
        </w:rPr>
        <w:t xml:space="preserve"> </w:t>
      </w:r>
      <w:r w:rsidRPr="00EB159F">
        <w:rPr>
          <w:spacing w:val="-2"/>
          <w:lang w:val="sk-SK"/>
        </w:rPr>
        <w:t>dávky,</w:t>
      </w:r>
      <w:r w:rsidRPr="00EB159F">
        <w:rPr>
          <w:lang w:val="sk-SK"/>
        </w:rPr>
        <w:t xml:space="preserve"> než</w:t>
      </w:r>
      <w:r w:rsidRPr="00EB159F">
        <w:rPr>
          <w:spacing w:val="-2"/>
          <w:lang w:val="sk-SK"/>
        </w:rPr>
        <w:t xml:space="preserve"> </w:t>
      </w:r>
      <w:r w:rsidRPr="00EB159F">
        <w:rPr>
          <w:spacing w:val="-1"/>
          <w:lang w:val="sk-SK"/>
        </w:rPr>
        <w:t>aké</w:t>
      </w:r>
      <w:r w:rsidRPr="00EB159F">
        <w:rPr>
          <w:lang w:val="sk-SK"/>
        </w:rPr>
        <w:t xml:space="preserve"> sa </w:t>
      </w:r>
      <w:r w:rsidRPr="00EB159F">
        <w:rPr>
          <w:spacing w:val="-1"/>
          <w:lang w:val="sk-SK"/>
        </w:rPr>
        <w:t>vyžadujú</w:t>
      </w:r>
      <w:r w:rsidRPr="00EB159F">
        <w:rPr>
          <w:lang w:val="sk-SK"/>
        </w:rPr>
        <w:t xml:space="preserve"> u</w:t>
      </w:r>
      <w:r w:rsidRPr="00EB159F">
        <w:rPr>
          <w:spacing w:val="1"/>
          <w:lang w:val="sk-SK"/>
        </w:rPr>
        <w:t xml:space="preserve"> </w:t>
      </w:r>
      <w:r w:rsidRPr="00EB159F">
        <w:rPr>
          <w:spacing w:val="-1"/>
          <w:lang w:val="sk-SK"/>
        </w:rPr>
        <w:t>dospelých.</w:t>
      </w:r>
      <w:r w:rsidRPr="00EB159F">
        <w:rPr>
          <w:lang w:val="sk-SK"/>
        </w:rPr>
        <w:t xml:space="preserve"> </w:t>
      </w:r>
      <w:r w:rsidRPr="00EB159F">
        <w:rPr>
          <w:spacing w:val="-1"/>
          <w:lang w:val="sk-SK"/>
        </w:rPr>
        <w:t>Začiatočná</w:t>
      </w:r>
      <w:r w:rsidRPr="00EB159F">
        <w:rPr>
          <w:lang w:val="sk-SK"/>
        </w:rPr>
        <w:t xml:space="preserve"> </w:t>
      </w:r>
      <w:r w:rsidRPr="00EB159F">
        <w:rPr>
          <w:spacing w:val="-1"/>
          <w:lang w:val="sk-SK"/>
        </w:rPr>
        <w:t>dávka</w:t>
      </w:r>
      <w:r w:rsidRPr="00EB159F">
        <w:rPr>
          <w:spacing w:val="1"/>
          <w:lang w:val="sk-SK"/>
        </w:rPr>
        <w:t xml:space="preserve"> </w:t>
      </w:r>
      <w:r w:rsidRPr="00EB159F">
        <w:rPr>
          <w:spacing w:val="-1"/>
          <w:lang w:val="sk-SK"/>
        </w:rPr>
        <w:t>však</w:t>
      </w:r>
      <w:r w:rsidRPr="00EB159F">
        <w:rPr>
          <w:spacing w:val="-3"/>
          <w:lang w:val="sk-SK"/>
        </w:rPr>
        <w:t xml:space="preserve"> </w:t>
      </w:r>
      <w:r w:rsidRPr="00EB159F">
        <w:rPr>
          <w:spacing w:val="-2"/>
          <w:lang w:val="sk-SK"/>
        </w:rPr>
        <w:t>má</w:t>
      </w:r>
      <w:r w:rsidRPr="00EB159F">
        <w:rPr>
          <w:lang w:val="sk-SK"/>
        </w:rPr>
        <w:t xml:space="preserve"> </w:t>
      </w:r>
      <w:r w:rsidRPr="00EB159F">
        <w:rPr>
          <w:spacing w:val="-1"/>
          <w:lang w:val="sk-SK"/>
        </w:rPr>
        <w:t>byť rovnaká</w:t>
      </w:r>
      <w:r w:rsidRPr="00EB159F">
        <w:rPr>
          <w:lang w:val="sk-SK"/>
        </w:rPr>
        <w:t xml:space="preserve"> </w:t>
      </w:r>
      <w:r w:rsidRPr="00EB159F">
        <w:rPr>
          <w:spacing w:val="-1"/>
          <w:lang w:val="sk-SK"/>
        </w:rPr>
        <w:t>ako</w:t>
      </w:r>
      <w:r w:rsidRPr="00EB159F">
        <w:rPr>
          <w:lang w:val="sk-SK"/>
        </w:rPr>
        <w:t xml:space="preserve"> u</w:t>
      </w:r>
      <w:r w:rsidRPr="00EB159F">
        <w:rPr>
          <w:spacing w:val="1"/>
          <w:lang w:val="sk-SK"/>
        </w:rPr>
        <w:t xml:space="preserve"> </w:t>
      </w:r>
      <w:r w:rsidRPr="00EB159F">
        <w:rPr>
          <w:spacing w:val="-1"/>
          <w:lang w:val="sk-SK"/>
        </w:rPr>
        <w:t>dospelých</w:t>
      </w:r>
      <w:r w:rsidRPr="00EB159F">
        <w:rPr>
          <w:lang w:val="sk-SK"/>
        </w:rPr>
        <w:t xml:space="preserve"> a</w:t>
      </w:r>
      <w:r w:rsidRPr="00EB159F">
        <w:rPr>
          <w:spacing w:val="1"/>
          <w:lang w:val="sk-SK"/>
        </w:rPr>
        <w:t xml:space="preserve"> </w:t>
      </w:r>
      <w:r w:rsidRPr="00EB159F">
        <w:rPr>
          <w:lang w:val="sk-SK"/>
        </w:rPr>
        <w:t>po</w:t>
      </w:r>
      <w:r w:rsidRPr="00EB159F">
        <w:rPr>
          <w:spacing w:val="69"/>
          <w:lang w:val="sk-SK"/>
        </w:rPr>
        <w:t xml:space="preserve"> </w:t>
      </w:r>
      <w:r w:rsidRPr="00EB159F">
        <w:rPr>
          <w:lang w:val="sk-SK"/>
        </w:rPr>
        <w:t>nej</w:t>
      </w:r>
      <w:r w:rsidRPr="00EB159F">
        <w:rPr>
          <w:spacing w:val="3"/>
          <w:lang w:val="sk-SK"/>
        </w:rPr>
        <w:t xml:space="preserve"> </w:t>
      </w:r>
      <w:r w:rsidRPr="00EB159F">
        <w:rPr>
          <w:spacing w:val="-2"/>
          <w:lang w:val="sk-SK"/>
        </w:rPr>
        <w:t>má</w:t>
      </w:r>
      <w:r w:rsidRPr="00EB159F">
        <w:rPr>
          <w:lang w:val="sk-SK"/>
        </w:rPr>
        <w:t xml:space="preserve"> </w:t>
      </w:r>
      <w:r w:rsidRPr="00EB159F">
        <w:rPr>
          <w:spacing w:val="-1"/>
          <w:lang w:val="sk-SK"/>
        </w:rPr>
        <w:t>nasledovať</w:t>
      </w:r>
      <w:r w:rsidRPr="00EB159F">
        <w:rPr>
          <w:lang w:val="sk-SK"/>
        </w:rPr>
        <w:t xml:space="preserve"> </w:t>
      </w:r>
      <w:r w:rsidRPr="00EB159F">
        <w:rPr>
          <w:spacing w:val="-1"/>
          <w:lang w:val="sk-SK"/>
        </w:rPr>
        <w:t>individuálna</w:t>
      </w:r>
      <w:r w:rsidRPr="00EB159F">
        <w:rPr>
          <w:lang w:val="sk-SK"/>
        </w:rPr>
        <w:t xml:space="preserve"> titrácia.</w:t>
      </w:r>
    </w:p>
    <w:p w14:paraId="7536AF58" w14:textId="77777777" w:rsidR="00D24D4E" w:rsidRPr="00EB159F" w:rsidRDefault="00D24D4E" w:rsidP="00D24D4E">
      <w:pPr>
        <w:rPr>
          <w:rFonts w:ascii="Times New Roman" w:eastAsia="Times New Roman" w:hAnsi="Times New Roman"/>
          <w:lang w:val="sk-SK"/>
        </w:rPr>
      </w:pPr>
    </w:p>
    <w:p w14:paraId="4DF1CA97" w14:textId="77777777" w:rsidR="00D24D4E" w:rsidRPr="00EB159F" w:rsidRDefault="00D24D4E" w:rsidP="00D24D4E">
      <w:pPr>
        <w:pStyle w:val="Zkladntext"/>
        <w:ind w:left="0"/>
        <w:rPr>
          <w:lang w:val="sk-SK"/>
        </w:rPr>
      </w:pPr>
      <w:r w:rsidRPr="00EB159F">
        <w:rPr>
          <w:spacing w:val="-1"/>
          <w:lang w:val="sk-SK"/>
        </w:rPr>
        <w:t>Talasemické</w:t>
      </w:r>
      <w:r w:rsidRPr="00EB159F">
        <w:rPr>
          <w:lang w:val="sk-SK"/>
        </w:rPr>
        <w:t xml:space="preserve"> </w:t>
      </w:r>
      <w:r w:rsidRPr="00EB159F">
        <w:rPr>
          <w:spacing w:val="-1"/>
          <w:lang w:val="sk-SK"/>
        </w:rPr>
        <w:t>syndrómy</w:t>
      </w:r>
      <w:r w:rsidRPr="00EB159F">
        <w:rPr>
          <w:spacing w:val="-3"/>
          <w:lang w:val="sk-SK"/>
        </w:rPr>
        <w:t xml:space="preserve"> </w:t>
      </w:r>
      <w:r w:rsidRPr="00EB159F">
        <w:rPr>
          <w:spacing w:val="-1"/>
          <w:lang w:val="sk-SK"/>
        </w:rPr>
        <w:t>nezávislé</w:t>
      </w:r>
      <w:r w:rsidRPr="00EB159F">
        <w:rPr>
          <w:lang w:val="sk-SK"/>
        </w:rPr>
        <w:t xml:space="preserve"> od </w:t>
      </w:r>
      <w:r w:rsidRPr="00EB159F">
        <w:rPr>
          <w:spacing w:val="-1"/>
          <w:lang w:val="sk-SK"/>
        </w:rPr>
        <w:t>transfúzií:</w:t>
      </w:r>
    </w:p>
    <w:p w14:paraId="4FF5D401" w14:textId="609003AA" w:rsidR="00D24D4E" w:rsidRPr="00EB159F" w:rsidRDefault="00D24D4E" w:rsidP="00D24D4E">
      <w:pPr>
        <w:pStyle w:val="Zkladntext"/>
        <w:ind w:left="0"/>
        <w:rPr>
          <w:lang w:val="sk-SK"/>
        </w:rPr>
      </w:pPr>
      <w:r w:rsidRPr="00EB159F">
        <w:rPr>
          <w:lang w:val="sk-SK"/>
        </w:rPr>
        <w:t>U</w:t>
      </w:r>
      <w:r w:rsidRPr="00EB159F">
        <w:rPr>
          <w:spacing w:val="-1"/>
          <w:lang w:val="sk-SK"/>
        </w:rPr>
        <w:t xml:space="preserve"> pediatrických</w:t>
      </w:r>
      <w:r w:rsidRPr="00EB159F">
        <w:rPr>
          <w:lang w:val="sk-SK"/>
        </w:rPr>
        <w:t xml:space="preserve"> pacientov s </w:t>
      </w:r>
      <w:r w:rsidRPr="00EB159F">
        <w:rPr>
          <w:spacing w:val="-1"/>
          <w:lang w:val="sk-SK"/>
        </w:rPr>
        <w:t>talasemickými</w:t>
      </w:r>
      <w:r w:rsidRPr="00EB159F">
        <w:rPr>
          <w:spacing w:val="1"/>
          <w:lang w:val="sk-SK"/>
        </w:rPr>
        <w:t xml:space="preserve"> </w:t>
      </w:r>
      <w:r w:rsidRPr="00EB159F">
        <w:rPr>
          <w:spacing w:val="-2"/>
          <w:lang w:val="sk-SK"/>
        </w:rPr>
        <w:t>syndrómami</w:t>
      </w:r>
      <w:r w:rsidRPr="00EB159F">
        <w:rPr>
          <w:spacing w:val="1"/>
          <w:lang w:val="sk-SK"/>
        </w:rPr>
        <w:t xml:space="preserve"> </w:t>
      </w:r>
      <w:r w:rsidRPr="00EB159F">
        <w:rPr>
          <w:spacing w:val="-1"/>
          <w:lang w:val="sk-SK"/>
        </w:rPr>
        <w:t>nezávislými</w:t>
      </w:r>
      <w:r w:rsidRPr="00EB159F">
        <w:rPr>
          <w:spacing w:val="1"/>
          <w:lang w:val="sk-SK"/>
        </w:rPr>
        <w:t xml:space="preserve"> </w:t>
      </w:r>
      <w:r w:rsidRPr="00EB159F">
        <w:rPr>
          <w:lang w:val="sk-SK"/>
        </w:rPr>
        <w:t>od</w:t>
      </w:r>
      <w:r w:rsidRPr="00EB159F">
        <w:rPr>
          <w:spacing w:val="2"/>
          <w:lang w:val="sk-SK"/>
        </w:rPr>
        <w:t xml:space="preserve"> </w:t>
      </w:r>
      <w:r w:rsidRPr="00EB159F">
        <w:rPr>
          <w:spacing w:val="-1"/>
          <w:lang w:val="sk-SK"/>
        </w:rPr>
        <w:t>transfúzií</w:t>
      </w:r>
      <w:r w:rsidRPr="00EB159F">
        <w:rPr>
          <w:spacing w:val="2"/>
          <w:lang w:val="sk-SK"/>
        </w:rPr>
        <w:t xml:space="preserve"> </w:t>
      </w:r>
      <w:r w:rsidRPr="00EB159F">
        <w:rPr>
          <w:spacing w:val="-1"/>
          <w:lang w:val="sk-SK"/>
        </w:rPr>
        <w:t>dávkovanie</w:t>
      </w:r>
      <w:r w:rsidRPr="00EB159F">
        <w:rPr>
          <w:lang w:val="sk-SK"/>
        </w:rPr>
        <w:t xml:space="preserve"> </w:t>
      </w:r>
      <w:r w:rsidRPr="00EB159F">
        <w:rPr>
          <w:spacing w:val="-1"/>
          <w:lang w:val="sk-SK"/>
        </w:rPr>
        <w:t>nemá</w:t>
      </w:r>
      <w:r w:rsidRPr="00EB159F">
        <w:rPr>
          <w:spacing w:val="69"/>
          <w:lang w:val="sk-SK"/>
        </w:rPr>
        <w:t xml:space="preserve"> </w:t>
      </w:r>
      <w:r w:rsidRPr="00EB159F">
        <w:rPr>
          <w:spacing w:val="-1"/>
          <w:lang w:val="sk-SK"/>
        </w:rPr>
        <w:t>byť vyššie</w:t>
      </w:r>
      <w:r w:rsidRPr="00EB159F">
        <w:rPr>
          <w:lang w:val="sk-SK"/>
        </w:rPr>
        <w:t xml:space="preserve"> </w:t>
      </w:r>
      <w:r w:rsidRPr="00EB159F">
        <w:rPr>
          <w:spacing w:val="-1"/>
          <w:lang w:val="sk-SK"/>
        </w:rPr>
        <w:t>ako</w:t>
      </w:r>
      <w:r w:rsidRPr="00EB159F">
        <w:rPr>
          <w:lang w:val="sk-SK"/>
        </w:rPr>
        <w:t xml:space="preserve"> </w:t>
      </w:r>
      <w:r w:rsidR="00FE5B83">
        <w:rPr>
          <w:lang w:val="sk-SK"/>
        </w:rPr>
        <w:t>7</w:t>
      </w:r>
      <w:r w:rsidRPr="00EB159F">
        <w:rPr>
          <w:lang w:val="sk-SK"/>
        </w:rPr>
        <w:t> </w:t>
      </w:r>
      <w:r w:rsidRPr="00EB159F">
        <w:rPr>
          <w:spacing w:val="-3"/>
          <w:lang w:val="sk-SK"/>
        </w:rPr>
        <w:t>mg/kg.</w:t>
      </w:r>
      <w:r w:rsidRPr="00EB159F">
        <w:rPr>
          <w:lang w:val="sk-SK"/>
        </w:rPr>
        <w:t xml:space="preserve"> U</w:t>
      </w:r>
      <w:r w:rsidRPr="00EB159F">
        <w:rPr>
          <w:spacing w:val="-1"/>
          <w:lang w:val="sk-SK"/>
        </w:rPr>
        <w:t xml:space="preserve"> týchto</w:t>
      </w:r>
      <w:r w:rsidRPr="00EB159F">
        <w:rPr>
          <w:lang w:val="sk-SK"/>
        </w:rPr>
        <w:t xml:space="preserve"> pacientov</w:t>
      </w:r>
      <w:r w:rsidRPr="00EB159F">
        <w:rPr>
          <w:spacing w:val="-3"/>
          <w:lang w:val="sk-SK"/>
        </w:rPr>
        <w:t xml:space="preserve"> </w:t>
      </w:r>
      <w:r w:rsidRPr="00EB159F">
        <w:rPr>
          <w:spacing w:val="1"/>
          <w:lang w:val="sk-SK"/>
        </w:rPr>
        <w:t>je</w:t>
      </w:r>
      <w:r w:rsidRPr="00EB159F">
        <w:rPr>
          <w:lang w:val="sk-SK"/>
        </w:rPr>
        <w:t xml:space="preserve"> </w:t>
      </w:r>
      <w:r w:rsidRPr="00EB159F">
        <w:rPr>
          <w:spacing w:val="-1"/>
          <w:lang w:val="sk-SK"/>
        </w:rPr>
        <w:t>dôležité</w:t>
      </w:r>
      <w:r w:rsidRPr="00EB159F">
        <w:rPr>
          <w:lang w:val="sk-SK"/>
        </w:rPr>
        <w:t xml:space="preserve"> dôslednejšie </w:t>
      </w:r>
      <w:r w:rsidRPr="00EB159F">
        <w:rPr>
          <w:spacing w:val="-1"/>
          <w:lang w:val="sk-SK"/>
        </w:rPr>
        <w:t>sledovať</w:t>
      </w:r>
      <w:r w:rsidRPr="00EB159F">
        <w:rPr>
          <w:lang w:val="sk-SK"/>
        </w:rPr>
        <w:t xml:space="preserve"> </w:t>
      </w:r>
      <w:r w:rsidRPr="00EB159F">
        <w:rPr>
          <w:spacing w:val="-2"/>
          <w:lang w:val="sk-SK"/>
        </w:rPr>
        <w:t>LIC</w:t>
      </w:r>
      <w:r w:rsidRPr="00EB159F">
        <w:rPr>
          <w:spacing w:val="-1"/>
          <w:lang w:val="sk-SK"/>
        </w:rPr>
        <w:t xml:space="preserve"> </w:t>
      </w:r>
      <w:r w:rsidRPr="00EB159F">
        <w:rPr>
          <w:lang w:val="sk-SK"/>
        </w:rPr>
        <w:t>a</w:t>
      </w:r>
      <w:r>
        <w:rPr>
          <w:spacing w:val="4"/>
          <w:lang w:val="sk-SK"/>
        </w:rPr>
        <w:t xml:space="preserve"> hladinu </w:t>
      </w:r>
      <w:r w:rsidRPr="00EB159F">
        <w:rPr>
          <w:lang w:val="sk-SK"/>
        </w:rPr>
        <w:t>feritín</w:t>
      </w:r>
      <w:r>
        <w:rPr>
          <w:lang w:val="sk-SK"/>
        </w:rPr>
        <w:t>u</w:t>
      </w:r>
      <w:r w:rsidRPr="00EB159F">
        <w:rPr>
          <w:lang w:val="sk-SK"/>
        </w:rPr>
        <w:t xml:space="preserve"> v</w:t>
      </w:r>
      <w:r w:rsidR="008C2350">
        <w:rPr>
          <w:spacing w:val="-2"/>
          <w:lang w:val="sk-SK"/>
        </w:rPr>
        <w:t> </w:t>
      </w:r>
      <w:r w:rsidRPr="00EB159F">
        <w:rPr>
          <w:spacing w:val="-1"/>
          <w:lang w:val="sk-SK"/>
        </w:rPr>
        <w:t>sére</w:t>
      </w:r>
      <w:r w:rsidR="008C2350">
        <w:rPr>
          <w:spacing w:val="-1"/>
          <w:lang w:val="sk-SK"/>
        </w:rPr>
        <w:t xml:space="preserve">, </w:t>
      </w:r>
      <w:r w:rsidRPr="00EB159F">
        <w:rPr>
          <w:lang w:val="sk-SK"/>
        </w:rPr>
        <w:t>aby</w:t>
      </w:r>
      <w:r w:rsidRPr="00EB159F">
        <w:rPr>
          <w:spacing w:val="-2"/>
          <w:lang w:val="sk-SK"/>
        </w:rPr>
        <w:t xml:space="preserve"> </w:t>
      </w:r>
      <w:r w:rsidRPr="00EB159F">
        <w:rPr>
          <w:lang w:val="sk-SK"/>
        </w:rPr>
        <w:t xml:space="preserve">sa zabránilo </w:t>
      </w:r>
      <w:r w:rsidRPr="00EB159F">
        <w:rPr>
          <w:spacing w:val="-1"/>
          <w:lang w:val="sk-SK"/>
        </w:rPr>
        <w:t>nadmernému</w:t>
      </w:r>
      <w:r w:rsidRPr="00EB159F">
        <w:rPr>
          <w:lang w:val="sk-SK"/>
        </w:rPr>
        <w:t xml:space="preserve"> </w:t>
      </w:r>
      <w:r w:rsidRPr="00EB159F">
        <w:rPr>
          <w:spacing w:val="-1"/>
          <w:lang w:val="sk-SK"/>
        </w:rPr>
        <w:t>chelačnému</w:t>
      </w:r>
      <w:r w:rsidRPr="00EB159F">
        <w:rPr>
          <w:lang w:val="sk-SK"/>
        </w:rPr>
        <w:t xml:space="preserve"> </w:t>
      </w:r>
      <w:r w:rsidRPr="00EB159F">
        <w:rPr>
          <w:spacing w:val="-1"/>
          <w:lang w:val="sk-SK"/>
        </w:rPr>
        <w:t>účinku</w:t>
      </w:r>
      <w:r w:rsidR="008C2350">
        <w:rPr>
          <w:spacing w:val="-1"/>
          <w:lang w:val="sk-SK"/>
        </w:rPr>
        <w:t xml:space="preserve"> (pozri časť 4.4). P</w:t>
      </w:r>
      <w:r w:rsidRPr="00EB159F">
        <w:rPr>
          <w:lang w:val="sk-SK"/>
        </w:rPr>
        <w:t>opri</w:t>
      </w:r>
      <w:r w:rsidRPr="00EB159F">
        <w:rPr>
          <w:spacing w:val="1"/>
          <w:lang w:val="sk-SK"/>
        </w:rPr>
        <w:t xml:space="preserve"> </w:t>
      </w:r>
      <w:r w:rsidRPr="00EB159F">
        <w:rPr>
          <w:spacing w:val="-1"/>
          <w:lang w:val="sk-SK"/>
        </w:rPr>
        <w:t>stanovení</w:t>
      </w:r>
      <w:r w:rsidRPr="00EB159F">
        <w:rPr>
          <w:spacing w:val="1"/>
          <w:lang w:val="sk-SK"/>
        </w:rPr>
        <w:t xml:space="preserve"> </w:t>
      </w:r>
      <w:r>
        <w:rPr>
          <w:spacing w:val="1"/>
          <w:lang w:val="sk-SK"/>
        </w:rPr>
        <w:t xml:space="preserve">hladiny </w:t>
      </w:r>
      <w:r w:rsidRPr="00EB159F">
        <w:rPr>
          <w:lang w:val="sk-SK"/>
        </w:rPr>
        <w:t>feritínu v</w:t>
      </w:r>
      <w:r w:rsidRPr="00EB159F">
        <w:rPr>
          <w:spacing w:val="2"/>
          <w:lang w:val="sk-SK"/>
        </w:rPr>
        <w:t xml:space="preserve"> </w:t>
      </w:r>
      <w:r w:rsidRPr="00EB159F">
        <w:rPr>
          <w:lang w:val="sk-SK"/>
        </w:rPr>
        <w:t xml:space="preserve">sére </w:t>
      </w:r>
      <w:r w:rsidRPr="00EB159F">
        <w:rPr>
          <w:spacing w:val="-1"/>
          <w:lang w:val="sk-SK"/>
        </w:rPr>
        <w:t>každý</w:t>
      </w:r>
      <w:r w:rsidRPr="00EB159F">
        <w:rPr>
          <w:spacing w:val="-3"/>
          <w:lang w:val="sk-SK"/>
        </w:rPr>
        <w:t xml:space="preserve"> </w:t>
      </w:r>
      <w:r w:rsidRPr="00EB159F">
        <w:rPr>
          <w:spacing w:val="-1"/>
          <w:lang w:val="sk-SK"/>
        </w:rPr>
        <w:t>mesiac</w:t>
      </w:r>
      <w:r w:rsidR="008C2350">
        <w:rPr>
          <w:spacing w:val="-1"/>
          <w:lang w:val="sk-SK"/>
        </w:rPr>
        <w:t>,</w:t>
      </w:r>
      <w:r w:rsidRPr="00EB159F">
        <w:rPr>
          <w:lang w:val="sk-SK"/>
        </w:rPr>
        <w:t xml:space="preserve"> s</w:t>
      </w:r>
      <w:r w:rsidR="008C2350">
        <w:rPr>
          <w:lang w:val="sk-SK"/>
        </w:rPr>
        <w:t xml:space="preserve">a </w:t>
      </w:r>
      <w:r w:rsidRPr="00EB159F">
        <w:rPr>
          <w:spacing w:val="-2"/>
          <w:lang w:val="sk-SK"/>
        </w:rPr>
        <w:t>má</w:t>
      </w:r>
      <w:r w:rsidRPr="00EB159F">
        <w:rPr>
          <w:lang w:val="sk-SK"/>
        </w:rPr>
        <w:t xml:space="preserve"> </w:t>
      </w:r>
      <w:r w:rsidRPr="00EB159F">
        <w:rPr>
          <w:spacing w:val="-1"/>
          <w:lang w:val="sk-SK"/>
        </w:rPr>
        <w:t>každé</w:t>
      </w:r>
      <w:r w:rsidRPr="00EB159F">
        <w:rPr>
          <w:lang w:val="sk-SK"/>
        </w:rPr>
        <w:t xml:space="preserve"> tri</w:t>
      </w:r>
      <w:r w:rsidRPr="00EB159F">
        <w:rPr>
          <w:spacing w:val="1"/>
          <w:lang w:val="sk-SK"/>
        </w:rPr>
        <w:t xml:space="preserve"> </w:t>
      </w:r>
      <w:r w:rsidRPr="00EB159F">
        <w:rPr>
          <w:spacing w:val="-1"/>
          <w:lang w:val="sk-SK"/>
        </w:rPr>
        <w:t>mesiace</w:t>
      </w:r>
      <w:r w:rsidRPr="00EB159F">
        <w:rPr>
          <w:lang w:val="sk-SK"/>
        </w:rPr>
        <w:t xml:space="preserve"> </w:t>
      </w:r>
      <w:r w:rsidRPr="00EB159F">
        <w:rPr>
          <w:spacing w:val="-1"/>
          <w:lang w:val="sk-SK"/>
        </w:rPr>
        <w:t>stanoviť LIC,</w:t>
      </w:r>
      <w:r w:rsidRPr="00EB159F">
        <w:rPr>
          <w:lang w:val="sk-SK"/>
        </w:rPr>
        <w:t xml:space="preserve"> </w:t>
      </w:r>
      <w:r w:rsidRPr="00EB159F">
        <w:rPr>
          <w:spacing w:val="-1"/>
          <w:lang w:val="sk-SK"/>
        </w:rPr>
        <w:t xml:space="preserve">keď </w:t>
      </w:r>
      <w:r>
        <w:rPr>
          <w:spacing w:val="-1"/>
          <w:lang w:val="sk-SK"/>
        </w:rPr>
        <w:t xml:space="preserve">hladina </w:t>
      </w:r>
      <w:r w:rsidRPr="00EB159F">
        <w:rPr>
          <w:lang w:val="sk-SK"/>
        </w:rPr>
        <w:t>feritín</w:t>
      </w:r>
      <w:r>
        <w:rPr>
          <w:lang w:val="sk-SK"/>
        </w:rPr>
        <w:t>u</w:t>
      </w:r>
      <w:r w:rsidRPr="00EB159F">
        <w:rPr>
          <w:lang w:val="sk-SK"/>
        </w:rPr>
        <w:t xml:space="preserve"> v</w:t>
      </w:r>
      <w:r w:rsidRPr="00EB159F">
        <w:rPr>
          <w:spacing w:val="-2"/>
          <w:lang w:val="sk-SK"/>
        </w:rPr>
        <w:t xml:space="preserve"> </w:t>
      </w:r>
      <w:r w:rsidRPr="00EB159F">
        <w:rPr>
          <w:lang w:val="sk-SK"/>
        </w:rPr>
        <w:t xml:space="preserve">sére </w:t>
      </w:r>
      <w:r w:rsidRPr="00EB159F">
        <w:rPr>
          <w:spacing w:val="1"/>
          <w:lang w:val="sk-SK"/>
        </w:rPr>
        <w:t>je</w:t>
      </w:r>
      <w:r w:rsidRPr="00EB159F">
        <w:rPr>
          <w:lang w:val="sk-SK"/>
        </w:rPr>
        <w:t xml:space="preserve"> ≤ 800</w:t>
      </w:r>
      <w:r w:rsidRPr="00EB159F">
        <w:rPr>
          <w:spacing w:val="1"/>
          <w:lang w:val="sk-SK"/>
        </w:rPr>
        <w:t xml:space="preserve"> </w:t>
      </w:r>
      <w:r w:rsidRPr="00EB159F">
        <w:rPr>
          <w:spacing w:val="-1"/>
          <w:lang w:val="sk-SK"/>
        </w:rPr>
        <w:t>µg/l.</w:t>
      </w:r>
    </w:p>
    <w:p w14:paraId="24D2F957" w14:textId="77777777" w:rsidR="00D24D4E" w:rsidRPr="00EB159F" w:rsidRDefault="00D24D4E" w:rsidP="00D24D4E">
      <w:pPr>
        <w:rPr>
          <w:rFonts w:ascii="Times New Roman" w:eastAsia="Times New Roman" w:hAnsi="Times New Roman"/>
          <w:lang w:val="sk-SK"/>
        </w:rPr>
      </w:pPr>
    </w:p>
    <w:p w14:paraId="4CB44350" w14:textId="77777777" w:rsidR="00D24D4E" w:rsidRPr="00EB159F" w:rsidRDefault="00D24D4E" w:rsidP="00D24D4E">
      <w:pPr>
        <w:pStyle w:val="Zkladntext"/>
        <w:ind w:left="0"/>
        <w:rPr>
          <w:lang w:val="sk-SK"/>
        </w:rPr>
      </w:pPr>
      <w:r w:rsidRPr="00EB159F">
        <w:rPr>
          <w:spacing w:val="-1"/>
          <w:lang w:val="sk-SK"/>
        </w:rPr>
        <w:t>Deti</w:t>
      </w:r>
      <w:r w:rsidRPr="00EB159F">
        <w:rPr>
          <w:spacing w:val="1"/>
          <w:lang w:val="sk-SK"/>
        </w:rPr>
        <w:t xml:space="preserve"> </w:t>
      </w:r>
      <w:r w:rsidRPr="00EB159F">
        <w:rPr>
          <w:lang w:val="sk-SK"/>
        </w:rPr>
        <w:t>od narodenia do 23</w:t>
      </w:r>
      <w:r w:rsidRPr="00EB159F">
        <w:rPr>
          <w:spacing w:val="1"/>
          <w:lang w:val="sk-SK"/>
        </w:rPr>
        <w:t xml:space="preserve"> </w:t>
      </w:r>
      <w:r w:rsidRPr="00EB159F">
        <w:rPr>
          <w:spacing w:val="-1"/>
          <w:lang w:val="sk-SK"/>
        </w:rPr>
        <w:t>mesiacov:</w:t>
      </w:r>
    </w:p>
    <w:p w14:paraId="3A87438E" w14:textId="77777777" w:rsidR="00D24D4E" w:rsidRPr="00EB159F" w:rsidRDefault="00D24D4E" w:rsidP="00D24D4E">
      <w:pPr>
        <w:pStyle w:val="Zkladntext"/>
        <w:ind w:left="0"/>
        <w:rPr>
          <w:lang w:val="sk-SK"/>
        </w:rPr>
      </w:pPr>
      <w:r w:rsidRPr="00EB159F">
        <w:rPr>
          <w:spacing w:val="-1"/>
          <w:lang w:val="sk-SK"/>
        </w:rPr>
        <w:t>Bezpečnosť</w:t>
      </w:r>
      <w:r w:rsidRPr="00EB159F">
        <w:rPr>
          <w:lang w:val="sk-SK"/>
        </w:rPr>
        <w:t xml:space="preserve"> a účinnosť </w:t>
      </w:r>
      <w:r w:rsidRPr="00EB159F">
        <w:rPr>
          <w:spacing w:val="-1"/>
          <w:lang w:val="sk-SK"/>
        </w:rPr>
        <w:t xml:space="preserve">deferasiroxu </w:t>
      </w:r>
      <w:r w:rsidRPr="00EB159F">
        <w:rPr>
          <w:lang w:val="sk-SK"/>
        </w:rPr>
        <w:t>u</w:t>
      </w:r>
      <w:r w:rsidRPr="00EB159F">
        <w:rPr>
          <w:spacing w:val="1"/>
          <w:lang w:val="sk-SK"/>
        </w:rPr>
        <w:t xml:space="preserve"> </w:t>
      </w:r>
      <w:r w:rsidRPr="00EB159F">
        <w:rPr>
          <w:lang w:val="sk-SK"/>
        </w:rPr>
        <w:t>detí</w:t>
      </w:r>
      <w:r w:rsidRPr="00EB159F">
        <w:rPr>
          <w:spacing w:val="1"/>
          <w:lang w:val="sk-SK"/>
        </w:rPr>
        <w:t xml:space="preserve"> </w:t>
      </w:r>
      <w:r w:rsidRPr="00EB159F">
        <w:rPr>
          <w:spacing w:val="-2"/>
          <w:lang w:val="sk-SK"/>
        </w:rPr>
        <w:t>vo</w:t>
      </w:r>
      <w:r w:rsidRPr="00EB159F">
        <w:rPr>
          <w:lang w:val="sk-SK"/>
        </w:rPr>
        <w:t xml:space="preserve"> </w:t>
      </w:r>
      <w:r w:rsidRPr="00EB159F">
        <w:rPr>
          <w:spacing w:val="-2"/>
          <w:lang w:val="sk-SK"/>
        </w:rPr>
        <w:t>veku</w:t>
      </w:r>
      <w:r w:rsidRPr="00EB159F">
        <w:rPr>
          <w:lang w:val="sk-SK"/>
        </w:rPr>
        <w:t xml:space="preserve"> od narodenia</w:t>
      </w:r>
      <w:r w:rsidRPr="00EB159F">
        <w:rPr>
          <w:spacing w:val="1"/>
          <w:lang w:val="sk-SK"/>
        </w:rPr>
        <w:t xml:space="preserve"> </w:t>
      </w:r>
      <w:r w:rsidRPr="00EB159F">
        <w:rPr>
          <w:lang w:val="sk-SK"/>
        </w:rPr>
        <w:t xml:space="preserve">do 23 </w:t>
      </w:r>
      <w:r w:rsidRPr="00EB159F">
        <w:rPr>
          <w:spacing w:val="-1"/>
          <w:lang w:val="sk-SK"/>
        </w:rPr>
        <w:t>mesiacov</w:t>
      </w:r>
      <w:r w:rsidRPr="00EB159F">
        <w:rPr>
          <w:spacing w:val="-2"/>
          <w:lang w:val="sk-SK"/>
        </w:rPr>
        <w:t xml:space="preserve"> </w:t>
      </w:r>
      <w:r w:rsidRPr="00EB159F">
        <w:rPr>
          <w:lang w:val="sk-SK"/>
        </w:rPr>
        <w:t>neboli stanovené. K dispozícii nie sú žiadne údaje.</w:t>
      </w:r>
    </w:p>
    <w:p w14:paraId="72378336" w14:textId="77777777" w:rsidR="00D24D4E" w:rsidRPr="00EB159F" w:rsidRDefault="00D24D4E" w:rsidP="00D24D4E">
      <w:pPr>
        <w:rPr>
          <w:rFonts w:ascii="Times New Roman" w:eastAsia="Times New Roman" w:hAnsi="Times New Roman"/>
          <w:lang w:val="sk-SK"/>
        </w:rPr>
      </w:pPr>
    </w:p>
    <w:p w14:paraId="56B1ACA5" w14:textId="77777777" w:rsidR="00D24D4E" w:rsidRPr="00EB159F" w:rsidRDefault="00D24D4E" w:rsidP="00D24D4E">
      <w:pPr>
        <w:rPr>
          <w:rFonts w:ascii="Times New Roman" w:eastAsia="Times New Roman" w:hAnsi="Times New Roman"/>
          <w:lang w:val="sk-SK"/>
        </w:rPr>
      </w:pPr>
      <w:r w:rsidRPr="00EB159F">
        <w:rPr>
          <w:rFonts w:ascii="Times New Roman" w:hAnsi="Times New Roman"/>
          <w:i/>
          <w:lang w:val="sk-SK"/>
        </w:rPr>
        <w:t>Pacienti</w:t>
      </w:r>
      <w:r w:rsidRPr="00EB159F">
        <w:rPr>
          <w:rFonts w:ascii="Times New Roman" w:hAnsi="Times New Roman"/>
          <w:i/>
          <w:spacing w:val="1"/>
          <w:lang w:val="sk-SK"/>
        </w:rPr>
        <w:t xml:space="preserve"> </w:t>
      </w:r>
      <w:r w:rsidRPr="00EB159F">
        <w:rPr>
          <w:rFonts w:ascii="Times New Roman" w:hAnsi="Times New Roman"/>
          <w:i/>
          <w:lang w:val="sk-SK"/>
        </w:rPr>
        <w:t>s</w:t>
      </w:r>
      <w:r w:rsidRPr="00EB159F">
        <w:rPr>
          <w:rFonts w:ascii="Times New Roman" w:hAnsi="Times New Roman"/>
          <w:i/>
          <w:spacing w:val="1"/>
          <w:lang w:val="sk-SK"/>
        </w:rPr>
        <w:t xml:space="preserve"> </w:t>
      </w:r>
      <w:r w:rsidRPr="00EB159F">
        <w:rPr>
          <w:rFonts w:ascii="Times New Roman" w:hAnsi="Times New Roman"/>
          <w:i/>
          <w:lang w:val="sk-SK"/>
        </w:rPr>
        <w:t>poruchou funkcie</w:t>
      </w:r>
      <w:r w:rsidRPr="00EB159F">
        <w:rPr>
          <w:rFonts w:ascii="Times New Roman" w:hAnsi="Times New Roman"/>
          <w:i/>
          <w:spacing w:val="1"/>
          <w:lang w:val="sk-SK"/>
        </w:rPr>
        <w:t xml:space="preserve"> </w:t>
      </w:r>
      <w:r w:rsidRPr="00EB159F">
        <w:rPr>
          <w:rFonts w:ascii="Times New Roman" w:hAnsi="Times New Roman"/>
          <w:i/>
          <w:lang w:val="sk-SK"/>
        </w:rPr>
        <w:t>obličiek</w:t>
      </w:r>
    </w:p>
    <w:p w14:paraId="793923DC" w14:textId="77777777" w:rsidR="00D24D4E" w:rsidRPr="00EB159F" w:rsidRDefault="00D24D4E" w:rsidP="00D24D4E">
      <w:pPr>
        <w:pStyle w:val="Zkladntext"/>
        <w:ind w:left="0"/>
        <w:rPr>
          <w:lang w:val="sk-SK"/>
        </w:rPr>
      </w:pPr>
      <w:r w:rsidRPr="00EB159F">
        <w:rPr>
          <w:spacing w:val="-1"/>
          <w:lang w:val="sk-SK"/>
        </w:rPr>
        <w:t xml:space="preserve">Deferasirox </w:t>
      </w:r>
      <w:r w:rsidRPr="00EB159F">
        <w:rPr>
          <w:lang w:val="sk-SK"/>
        </w:rPr>
        <w:t xml:space="preserve">sa </w:t>
      </w:r>
      <w:r w:rsidRPr="00EB159F">
        <w:rPr>
          <w:spacing w:val="-1"/>
          <w:lang w:val="sk-SK"/>
        </w:rPr>
        <w:t>neštudoval</w:t>
      </w:r>
      <w:r w:rsidRPr="00EB159F">
        <w:rPr>
          <w:spacing w:val="1"/>
          <w:lang w:val="sk-SK"/>
        </w:rPr>
        <w:t xml:space="preserve"> </w:t>
      </w:r>
      <w:r w:rsidRPr="00EB159F">
        <w:rPr>
          <w:lang w:val="sk-SK"/>
        </w:rPr>
        <w:t>u pacientov</w:t>
      </w:r>
      <w:r w:rsidRPr="00EB159F">
        <w:rPr>
          <w:spacing w:val="-3"/>
          <w:lang w:val="sk-SK"/>
        </w:rPr>
        <w:t xml:space="preserve"> </w:t>
      </w:r>
      <w:r w:rsidRPr="00EB159F">
        <w:rPr>
          <w:lang w:val="sk-SK"/>
        </w:rPr>
        <w:t>s</w:t>
      </w:r>
      <w:r w:rsidRPr="00EB159F">
        <w:rPr>
          <w:spacing w:val="1"/>
          <w:lang w:val="sk-SK"/>
        </w:rPr>
        <w:t xml:space="preserve"> </w:t>
      </w:r>
      <w:r w:rsidRPr="00EB159F">
        <w:rPr>
          <w:lang w:val="sk-SK"/>
        </w:rPr>
        <w:t xml:space="preserve">poruchou </w:t>
      </w:r>
      <w:r w:rsidRPr="00EB159F">
        <w:rPr>
          <w:spacing w:val="-1"/>
          <w:lang w:val="sk-SK"/>
        </w:rPr>
        <w:t>funkcie</w:t>
      </w:r>
      <w:r w:rsidRPr="00EB159F">
        <w:rPr>
          <w:spacing w:val="1"/>
          <w:lang w:val="sk-SK"/>
        </w:rPr>
        <w:t xml:space="preserve"> </w:t>
      </w:r>
      <w:r w:rsidRPr="00EB159F">
        <w:rPr>
          <w:lang w:val="sk-SK"/>
        </w:rPr>
        <w:t>obličiek</w:t>
      </w:r>
      <w:r w:rsidRPr="00EB159F">
        <w:rPr>
          <w:spacing w:val="-2"/>
          <w:lang w:val="sk-SK"/>
        </w:rPr>
        <w:t xml:space="preserve"> </w:t>
      </w:r>
      <w:r w:rsidRPr="00EB159F">
        <w:rPr>
          <w:lang w:val="sk-SK"/>
        </w:rPr>
        <w:t>a</w:t>
      </w:r>
      <w:r w:rsidRPr="00EB159F">
        <w:rPr>
          <w:spacing w:val="1"/>
          <w:lang w:val="sk-SK"/>
        </w:rPr>
        <w:t> je</w:t>
      </w:r>
      <w:r w:rsidRPr="00EB159F">
        <w:rPr>
          <w:lang w:val="sk-SK"/>
        </w:rPr>
        <w:t xml:space="preserve"> </w:t>
      </w:r>
      <w:r w:rsidRPr="00EB159F">
        <w:rPr>
          <w:spacing w:val="-1"/>
          <w:lang w:val="sk-SK"/>
        </w:rPr>
        <w:t xml:space="preserve">kontraindikovaný </w:t>
      </w:r>
      <w:r w:rsidRPr="00EB159F">
        <w:rPr>
          <w:lang w:val="sk-SK"/>
        </w:rPr>
        <w:t xml:space="preserve">u </w:t>
      </w:r>
      <w:r w:rsidRPr="00EB159F">
        <w:rPr>
          <w:spacing w:val="-1"/>
          <w:lang w:val="sk-SK"/>
        </w:rPr>
        <w:t>pacientov,</w:t>
      </w:r>
      <w:r w:rsidRPr="00EB159F">
        <w:rPr>
          <w:spacing w:val="71"/>
          <w:lang w:val="sk-SK"/>
        </w:rPr>
        <w:t xml:space="preserve"> </w:t>
      </w:r>
      <w:r w:rsidRPr="00EB159F">
        <w:rPr>
          <w:spacing w:val="-1"/>
          <w:lang w:val="sk-SK"/>
        </w:rPr>
        <w:t>ktorí</w:t>
      </w:r>
      <w:r w:rsidRPr="00EB159F">
        <w:rPr>
          <w:spacing w:val="1"/>
          <w:lang w:val="sk-SK"/>
        </w:rPr>
        <w:t xml:space="preserve"> </w:t>
      </w:r>
      <w:r w:rsidRPr="00EB159F">
        <w:rPr>
          <w:spacing w:val="-1"/>
          <w:lang w:val="sk-SK"/>
        </w:rPr>
        <w:t>majú</w:t>
      </w:r>
      <w:r w:rsidRPr="00EB159F">
        <w:rPr>
          <w:lang w:val="sk-SK"/>
        </w:rPr>
        <w:t xml:space="preserve"> </w:t>
      </w:r>
      <w:r w:rsidRPr="00EB159F">
        <w:rPr>
          <w:spacing w:val="-1"/>
          <w:lang w:val="sk-SK"/>
        </w:rPr>
        <w:t>odhadovaný</w:t>
      </w:r>
      <w:r w:rsidRPr="00EB159F">
        <w:rPr>
          <w:spacing w:val="-2"/>
          <w:lang w:val="sk-SK"/>
        </w:rPr>
        <w:t xml:space="preserve"> </w:t>
      </w:r>
      <w:r w:rsidRPr="00EB159F">
        <w:rPr>
          <w:spacing w:val="-1"/>
          <w:lang w:val="sk-SK"/>
        </w:rPr>
        <w:t>klírens</w:t>
      </w:r>
      <w:r w:rsidRPr="00EB159F">
        <w:rPr>
          <w:spacing w:val="2"/>
          <w:lang w:val="sk-SK"/>
        </w:rPr>
        <w:t xml:space="preserve"> </w:t>
      </w:r>
      <w:r w:rsidRPr="00EB159F">
        <w:rPr>
          <w:spacing w:val="-1"/>
          <w:lang w:val="sk-SK"/>
        </w:rPr>
        <w:t>kreatinínu</w:t>
      </w:r>
      <w:r w:rsidRPr="00EB159F">
        <w:rPr>
          <w:spacing w:val="1"/>
          <w:lang w:val="sk-SK"/>
        </w:rPr>
        <w:t xml:space="preserve"> </w:t>
      </w:r>
      <w:r w:rsidRPr="00EB159F">
        <w:rPr>
          <w:lang w:val="sk-SK"/>
        </w:rPr>
        <w:t xml:space="preserve">&lt; 60 </w:t>
      </w:r>
      <w:r w:rsidRPr="00EB159F">
        <w:rPr>
          <w:spacing w:val="-2"/>
          <w:lang w:val="sk-SK"/>
        </w:rPr>
        <w:t>ml/min</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časti</w:t>
      </w:r>
      <w:r w:rsidRPr="00EB159F">
        <w:rPr>
          <w:spacing w:val="1"/>
          <w:lang w:val="sk-SK"/>
        </w:rPr>
        <w:t xml:space="preserve"> </w:t>
      </w:r>
      <w:r w:rsidRPr="00EB159F">
        <w:rPr>
          <w:lang w:val="sk-SK"/>
        </w:rPr>
        <w:t>4.3 a 4.4).</w:t>
      </w:r>
    </w:p>
    <w:p w14:paraId="20219AAC" w14:textId="77777777" w:rsidR="00D24D4E" w:rsidRPr="00EB159F" w:rsidRDefault="00D24D4E" w:rsidP="00D24D4E">
      <w:pPr>
        <w:rPr>
          <w:rFonts w:ascii="Times New Roman" w:eastAsia="Times New Roman" w:hAnsi="Times New Roman"/>
          <w:lang w:val="sk-SK"/>
        </w:rPr>
      </w:pPr>
    </w:p>
    <w:p w14:paraId="443773C1" w14:textId="77777777" w:rsidR="00D24D4E" w:rsidRPr="00EB159F" w:rsidRDefault="00D24D4E" w:rsidP="00D24D4E">
      <w:pPr>
        <w:rPr>
          <w:rFonts w:ascii="Times New Roman" w:eastAsia="Times New Roman" w:hAnsi="Times New Roman"/>
          <w:lang w:val="sk-SK"/>
        </w:rPr>
      </w:pPr>
      <w:r w:rsidRPr="00EB159F">
        <w:rPr>
          <w:rFonts w:ascii="Times New Roman" w:hAnsi="Times New Roman"/>
          <w:i/>
          <w:lang w:val="sk-SK"/>
        </w:rPr>
        <w:t>Pacienti</w:t>
      </w:r>
      <w:r w:rsidRPr="00EB159F">
        <w:rPr>
          <w:rFonts w:ascii="Times New Roman" w:hAnsi="Times New Roman"/>
          <w:i/>
          <w:spacing w:val="1"/>
          <w:lang w:val="sk-SK"/>
        </w:rPr>
        <w:t xml:space="preserve"> </w:t>
      </w:r>
      <w:r w:rsidRPr="00EB159F">
        <w:rPr>
          <w:rFonts w:ascii="Times New Roman" w:hAnsi="Times New Roman"/>
          <w:i/>
          <w:lang w:val="sk-SK"/>
        </w:rPr>
        <w:t>s</w:t>
      </w:r>
      <w:r w:rsidRPr="00EB159F">
        <w:rPr>
          <w:rFonts w:ascii="Times New Roman" w:hAnsi="Times New Roman"/>
          <w:i/>
          <w:spacing w:val="1"/>
          <w:lang w:val="sk-SK"/>
        </w:rPr>
        <w:t xml:space="preserve"> </w:t>
      </w:r>
      <w:r w:rsidRPr="00EB159F">
        <w:rPr>
          <w:rFonts w:ascii="Times New Roman" w:hAnsi="Times New Roman"/>
          <w:i/>
          <w:lang w:val="sk-SK"/>
        </w:rPr>
        <w:t>poruchou funkcie</w:t>
      </w:r>
      <w:r w:rsidRPr="00EB159F">
        <w:rPr>
          <w:rFonts w:ascii="Times New Roman" w:hAnsi="Times New Roman"/>
          <w:i/>
          <w:spacing w:val="1"/>
          <w:lang w:val="sk-SK"/>
        </w:rPr>
        <w:t xml:space="preserve"> </w:t>
      </w:r>
      <w:r w:rsidRPr="00EB159F">
        <w:rPr>
          <w:rFonts w:ascii="Times New Roman" w:hAnsi="Times New Roman"/>
          <w:i/>
          <w:lang w:val="sk-SK"/>
        </w:rPr>
        <w:t>pečene</w:t>
      </w:r>
    </w:p>
    <w:p w14:paraId="1E608097" w14:textId="5256728B" w:rsidR="00D24D4E" w:rsidRPr="00EB159F" w:rsidRDefault="008C2350" w:rsidP="00D24D4E">
      <w:pPr>
        <w:pStyle w:val="Zkladntext"/>
        <w:ind w:left="0"/>
        <w:rPr>
          <w:lang w:val="sk-SK"/>
        </w:rPr>
      </w:pPr>
      <w:r>
        <w:rPr>
          <w:spacing w:val="-1"/>
          <w:lang w:val="sk-SK"/>
        </w:rPr>
        <w:t>Exferan</w:t>
      </w:r>
      <w:r w:rsidR="002E381B">
        <w:rPr>
          <w:spacing w:val="-1"/>
          <w:lang w:val="sk-SK"/>
        </w:rPr>
        <w:t>a</w:t>
      </w:r>
      <w:r w:rsidR="00D24D4E" w:rsidRPr="00EB159F">
        <w:rPr>
          <w:spacing w:val="-1"/>
          <w:lang w:val="sk-SK"/>
        </w:rPr>
        <w:t xml:space="preserve"> </w:t>
      </w:r>
      <w:r w:rsidR="00D24D4E" w:rsidRPr="00EB159F">
        <w:rPr>
          <w:lang w:val="sk-SK"/>
        </w:rPr>
        <w:t>sa neodporúča u pacientov</w:t>
      </w:r>
      <w:r w:rsidR="00D24D4E" w:rsidRPr="00EB159F">
        <w:rPr>
          <w:spacing w:val="-3"/>
          <w:lang w:val="sk-SK"/>
        </w:rPr>
        <w:t xml:space="preserve"> </w:t>
      </w:r>
      <w:r w:rsidR="00D24D4E" w:rsidRPr="00EB159F">
        <w:rPr>
          <w:lang w:val="sk-SK"/>
        </w:rPr>
        <w:t xml:space="preserve">s </w:t>
      </w:r>
      <w:r w:rsidR="00D24D4E" w:rsidRPr="00EB159F">
        <w:rPr>
          <w:spacing w:val="-1"/>
          <w:lang w:val="sk-SK"/>
        </w:rPr>
        <w:t>ťažkou</w:t>
      </w:r>
      <w:r w:rsidR="00D24D4E" w:rsidRPr="00EB159F">
        <w:rPr>
          <w:lang w:val="sk-SK"/>
        </w:rPr>
        <w:t xml:space="preserve"> poruchou </w:t>
      </w:r>
      <w:r w:rsidR="00D24D4E" w:rsidRPr="00EB159F">
        <w:rPr>
          <w:spacing w:val="-1"/>
          <w:lang w:val="sk-SK"/>
        </w:rPr>
        <w:t>funkcie</w:t>
      </w:r>
      <w:r w:rsidR="00D24D4E" w:rsidRPr="00EB159F">
        <w:rPr>
          <w:lang w:val="sk-SK"/>
        </w:rPr>
        <w:t xml:space="preserve"> pečene (trieda C</w:t>
      </w:r>
      <w:r w:rsidR="00D24D4E" w:rsidRPr="00EB159F">
        <w:rPr>
          <w:spacing w:val="-1"/>
          <w:lang w:val="sk-SK"/>
        </w:rPr>
        <w:t xml:space="preserve"> podľa</w:t>
      </w:r>
      <w:r w:rsidR="00D24D4E" w:rsidRPr="00EB159F">
        <w:rPr>
          <w:spacing w:val="57"/>
          <w:lang w:val="sk-SK"/>
        </w:rPr>
        <w:t xml:space="preserve"> </w:t>
      </w:r>
      <w:r w:rsidR="00D24D4E" w:rsidRPr="00EB159F">
        <w:rPr>
          <w:spacing w:val="-1"/>
          <w:lang w:val="sk-SK"/>
        </w:rPr>
        <w:t>Childa-Pugha).</w:t>
      </w:r>
      <w:r w:rsidR="00D24D4E" w:rsidRPr="00EB159F">
        <w:rPr>
          <w:lang w:val="sk-SK"/>
        </w:rPr>
        <w:t xml:space="preserve"> U</w:t>
      </w:r>
      <w:r w:rsidR="00D24D4E" w:rsidRPr="00EB159F">
        <w:rPr>
          <w:spacing w:val="-1"/>
          <w:lang w:val="sk-SK"/>
        </w:rPr>
        <w:t xml:space="preserve"> </w:t>
      </w:r>
      <w:r w:rsidR="00D24D4E" w:rsidRPr="00EB159F">
        <w:rPr>
          <w:lang w:val="sk-SK"/>
        </w:rPr>
        <w:t>pacientov</w:t>
      </w:r>
      <w:r w:rsidR="00D24D4E" w:rsidRPr="00EB159F">
        <w:rPr>
          <w:spacing w:val="-3"/>
          <w:lang w:val="sk-SK"/>
        </w:rPr>
        <w:t xml:space="preserve"> </w:t>
      </w:r>
      <w:r w:rsidR="00D24D4E" w:rsidRPr="00EB159F">
        <w:rPr>
          <w:lang w:val="sk-SK"/>
        </w:rPr>
        <w:t xml:space="preserve">so stredne </w:t>
      </w:r>
      <w:r w:rsidR="00D24D4E" w:rsidRPr="00EB159F">
        <w:rPr>
          <w:spacing w:val="-1"/>
          <w:lang w:val="sk-SK"/>
        </w:rPr>
        <w:t>ťažkou</w:t>
      </w:r>
      <w:r w:rsidR="00D24D4E" w:rsidRPr="00EB159F">
        <w:rPr>
          <w:lang w:val="sk-SK"/>
        </w:rPr>
        <w:t xml:space="preserve"> poruchou </w:t>
      </w:r>
      <w:r w:rsidR="00D24D4E" w:rsidRPr="00EB159F">
        <w:rPr>
          <w:spacing w:val="-1"/>
          <w:lang w:val="sk-SK"/>
        </w:rPr>
        <w:t>funkcie</w:t>
      </w:r>
      <w:r w:rsidR="00D24D4E" w:rsidRPr="00EB159F">
        <w:rPr>
          <w:lang w:val="sk-SK"/>
        </w:rPr>
        <w:t xml:space="preserve"> pečene (trieda B</w:t>
      </w:r>
      <w:r w:rsidR="00D24D4E" w:rsidRPr="00EB159F">
        <w:rPr>
          <w:spacing w:val="-1"/>
          <w:lang w:val="sk-SK"/>
        </w:rPr>
        <w:t xml:space="preserve"> podľa</w:t>
      </w:r>
      <w:r w:rsidR="00D24D4E" w:rsidRPr="00EB159F">
        <w:rPr>
          <w:lang w:val="sk-SK"/>
        </w:rPr>
        <w:t xml:space="preserve"> </w:t>
      </w:r>
      <w:r w:rsidR="00D24D4E" w:rsidRPr="00EB159F">
        <w:rPr>
          <w:spacing w:val="1"/>
          <w:lang w:val="sk-SK"/>
        </w:rPr>
        <w:t>Childa-</w:t>
      </w:r>
      <w:r w:rsidR="00D24D4E" w:rsidRPr="00EB159F">
        <w:rPr>
          <w:spacing w:val="-1"/>
          <w:lang w:val="sk-SK"/>
        </w:rPr>
        <w:t>Pugha)</w:t>
      </w:r>
      <w:r w:rsidR="00D24D4E" w:rsidRPr="00EB159F">
        <w:rPr>
          <w:spacing w:val="1"/>
          <w:lang w:val="sk-SK"/>
        </w:rPr>
        <w:t xml:space="preserve"> </w:t>
      </w:r>
      <w:r w:rsidR="00D24D4E" w:rsidRPr="00EB159F">
        <w:rPr>
          <w:lang w:val="sk-SK"/>
        </w:rPr>
        <w:t xml:space="preserve">sa </w:t>
      </w:r>
      <w:r w:rsidR="00D24D4E" w:rsidRPr="00EB159F">
        <w:rPr>
          <w:spacing w:val="-2"/>
          <w:lang w:val="sk-SK"/>
        </w:rPr>
        <w:t>má</w:t>
      </w:r>
      <w:r w:rsidR="00D24D4E" w:rsidRPr="00EB159F">
        <w:rPr>
          <w:lang w:val="sk-SK"/>
        </w:rPr>
        <w:t xml:space="preserve"> </w:t>
      </w:r>
      <w:r w:rsidR="00D24D4E" w:rsidRPr="00EB159F">
        <w:rPr>
          <w:spacing w:val="-1"/>
          <w:lang w:val="sk-SK"/>
        </w:rPr>
        <w:t>dávka</w:t>
      </w:r>
      <w:r w:rsidR="00D24D4E" w:rsidRPr="00EB159F">
        <w:rPr>
          <w:lang w:val="sk-SK"/>
        </w:rPr>
        <w:t xml:space="preserve"> podstatne</w:t>
      </w:r>
      <w:r w:rsidR="00D24D4E" w:rsidRPr="00EB159F">
        <w:rPr>
          <w:spacing w:val="1"/>
          <w:lang w:val="sk-SK"/>
        </w:rPr>
        <w:t xml:space="preserve"> </w:t>
      </w:r>
      <w:r w:rsidR="00D24D4E" w:rsidRPr="00EB159F">
        <w:rPr>
          <w:spacing w:val="-1"/>
          <w:lang w:val="sk-SK"/>
        </w:rPr>
        <w:t xml:space="preserve">znížiť </w:t>
      </w:r>
      <w:r w:rsidR="00D24D4E" w:rsidRPr="00EB159F">
        <w:rPr>
          <w:lang w:val="sk-SK"/>
        </w:rPr>
        <w:t>a potom</w:t>
      </w:r>
      <w:r w:rsidR="00D24D4E" w:rsidRPr="00EB159F">
        <w:rPr>
          <w:spacing w:val="-4"/>
          <w:lang w:val="sk-SK"/>
        </w:rPr>
        <w:t xml:space="preserve"> </w:t>
      </w:r>
      <w:r w:rsidR="00D24D4E" w:rsidRPr="00EB159F">
        <w:rPr>
          <w:lang w:val="sk-SK"/>
        </w:rPr>
        <w:t xml:space="preserve">postupne </w:t>
      </w:r>
      <w:r w:rsidR="00D24D4E" w:rsidRPr="00EB159F">
        <w:rPr>
          <w:spacing w:val="-2"/>
          <w:lang w:val="sk-SK"/>
        </w:rPr>
        <w:t>zvyšovať</w:t>
      </w:r>
      <w:r w:rsidR="00D24D4E" w:rsidRPr="00EB159F">
        <w:rPr>
          <w:lang w:val="sk-SK"/>
        </w:rPr>
        <w:t xml:space="preserve"> po hranicu</w:t>
      </w:r>
      <w:r w:rsidR="00D24D4E" w:rsidRPr="00EB159F">
        <w:rPr>
          <w:spacing w:val="1"/>
          <w:lang w:val="sk-SK"/>
        </w:rPr>
        <w:t xml:space="preserve"> </w:t>
      </w:r>
      <w:r w:rsidR="00D24D4E" w:rsidRPr="00EB159F">
        <w:rPr>
          <w:lang w:val="sk-SK"/>
        </w:rPr>
        <w:t>50 %</w:t>
      </w:r>
      <w:r w:rsidR="00D24D4E" w:rsidRPr="00EB159F">
        <w:rPr>
          <w:spacing w:val="1"/>
          <w:lang w:val="sk-SK"/>
        </w:rPr>
        <w:t xml:space="preserve"> </w:t>
      </w:r>
      <w:r w:rsidR="00D24D4E" w:rsidRPr="00EB159F">
        <w:rPr>
          <w:spacing w:val="-1"/>
          <w:lang w:val="sk-SK"/>
        </w:rPr>
        <w:t>(pozri</w:t>
      </w:r>
      <w:r w:rsidR="00D24D4E" w:rsidRPr="00EB159F">
        <w:rPr>
          <w:spacing w:val="1"/>
          <w:lang w:val="sk-SK"/>
        </w:rPr>
        <w:t xml:space="preserve"> </w:t>
      </w:r>
      <w:r w:rsidR="00D24D4E" w:rsidRPr="00EB159F">
        <w:rPr>
          <w:lang w:val="sk-SK"/>
        </w:rPr>
        <w:t>časti</w:t>
      </w:r>
      <w:r w:rsidR="00D24D4E" w:rsidRPr="00EB159F">
        <w:rPr>
          <w:spacing w:val="2"/>
          <w:lang w:val="sk-SK"/>
        </w:rPr>
        <w:t xml:space="preserve"> </w:t>
      </w:r>
      <w:r w:rsidR="00D24D4E" w:rsidRPr="00EB159F">
        <w:rPr>
          <w:lang w:val="sk-SK"/>
        </w:rPr>
        <w:t>4.4 a</w:t>
      </w:r>
      <w:r w:rsidR="00D24D4E" w:rsidRPr="00EB159F">
        <w:rPr>
          <w:spacing w:val="33"/>
          <w:lang w:val="sk-SK"/>
        </w:rPr>
        <w:t xml:space="preserve"> </w:t>
      </w:r>
      <w:r w:rsidR="00D24D4E" w:rsidRPr="00EB159F">
        <w:rPr>
          <w:lang w:val="sk-SK"/>
        </w:rPr>
        <w:t>5.2), pričom</w:t>
      </w:r>
      <w:r w:rsidR="00D24D4E" w:rsidRPr="00EB159F">
        <w:rPr>
          <w:spacing w:val="-3"/>
          <w:lang w:val="sk-SK"/>
        </w:rPr>
        <w:t xml:space="preserve"> </w:t>
      </w:r>
      <w:r>
        <w:rPr>
          <w:spacing w:val="-1"/>
          <w:lang w:val="sk-SK"/>
        </w:rPr>
        <w:t>Exferana</w:t>
      </w:r>
      <w:r w:rsidR="00D24D4E" w:rsidRPr="00EB159F">
        <w:rPr>
          <w:spacing w:val="-1"/>
          <w:lang w:val="sk-SK"/>
        </w:rPr>
        <w:t xml:space="preserve"> </w:t>
      </w:r>
      <w:r w:rsidR="00D24D4E" w:rsidRPr="00EB159F">
        <w:rPr>
          <w:lang w:val="sk-SK"/>
        </w:rPr>
        <w:t xml:space="preserve">sa u </w:t>
      </w:r>
      <w:r w:rsidR="00D24D4E" w:rsidRPr="00EB159F">
        <w:rPr>
          <w:spacing w:val="-1"/>
          <w:lang w:val="sk-SK"/>
        </w:rPr>
        <w:t>takýchto</w:t>
      </w:r>
      <w:r w:rsidR="00D24D4E" w:rsidRPr="00EB159F">
        <w:rPr>
          <w:lang w:val="sk-SK"/>
        </w:rPr>
        <w:t xml:space="preserve"> pacientov</w:t>
      </w:r>
      <w:r w:rsidR="00D24D4E" w:rsidRPr="00EB159F">
        <w:rPr>
          <w:spacing w:val="-3"/>
          <w:lang w:val="sk-SK"/>
        </w:rPr>
        <w:t xml:space="preserve"> </w:t>
      </w:r>
      <w:r w:rsidR="00D24D4E" w:rsidRPr="00EB159F">
        <w:rPr>
          <w:spacing w:val="-1"/>
          <w:lang w:val="sk-SK"/>
        </w:rPr>
        <w:t>musí</w:t>
      </w:r>
      <w:r w:rsidR="00D24D4E" w:rsidRPr="00EB159F">
        <w:rPr>
          <w:spacing w:val="2"/>
          <w:lang w:val="sk-SK"/>
        </w:rPr>
        <w:t xml:space="preserve"> </w:t>
      </w:r>
      <w:r w:rsidR="00D24D4E" w:rsidRPr="00EB159F">
        <w:rPr>
          <w:spacing w:val="-1"/>
          <w:lang w:val="sk-SK"/>
        </w:rPr>
        <w:t>používať</w:t>
      </w:r>
      <w:r w:rsidR="00D24D4E" w:rsidRPr="00EB159F">
        <w:rPr>
          <w:lang w:val="sk-SK"/>
        </w:rPr>
        <w:t xml:space="preserve"> s</w:t>
      </w:r>
      <w:r w:rsidR="00D24D4E">
        <w:rPr>
          <w:lang w:val="sk-SK"/>
        </w:rPr>
        <w:t> </w:t>
      </w:r>
      <w:r w:rsidR="00D24D4E" w:rsidRPr="00EB159F">
        <w:rPr>
          <w:lang w:val="sk-SK"/>
        </w:rPr>
        <w:t xml:space="preserve">opatrnosťou. </w:t>
      </w:r>
      <w:r w:rsidR="00D24D4E" w:rsidRPr="00EB159F">
        <w:rPr>
          <w:spacing w:val="-1"/>
          <w:lang w:val="sk-SK"/>
        </w:rPr>
        <w:t>Funkcia</w:t>
      </w:r>
      <w:r w:rsidR="00D24D4E" w:rsidRPr="00EB159F">
        <w:rPr>
          <w:lang w:val="sk-SK"/>
        </w:rPr>
        <w:t xml:space="preserve"> pečene sa</w:t>
      </w:r>
      <w:r w:rsidR="00D24D4E" w:rsidRPr="00EB159F">
        <w:rPr>
          <w:spacing w:val="2"/>
          <w:lang w:val="sk-SK"/>
        </w:rPr>
        <w:t xml:space="preserve"> </w:t>
      </w:r>
      <w:r w:rsidR="00D24D4E" w:rsidRPr="00EB159F">
        <w:rPr>
          <w:spacing w:val="-2"/>
          <w:lang w:val="sk-SK"/>
        </w:rPr>
        <w:t>má</w:t>
      </w:r>
      <w:r w:rsidR="00D24D4E" w:rsidRPr="00EB159F">
        <w:rPr>
          <w:lang w:val="sk-SK"/>
        </w:rPr>
        <w:t xml:space="preserve"> u </w:t>
      </w:r>
      <w:r w:rsidR="00D24D4E" w:rsidRPr="00EB159F">
        <w:rPr>
          <w:spacing w:val="-2"/>
          <w:lang w:val="sk-SK"/>
        </w:rPr>
        <w:t>všetkých</w:t>
      </w:r>
      <w:r w:rsidR="00D24D4E" w:rsidRPr="00EB159F">
        <w:rPr>
          <w:lang w:val="sk-SK"/>
        </w:rPr>
        <w:t xml:space="preserve"> pacientov</w:t>
      </w:r>
      <w:r w:rsidR="00D24D4E" w:rsidRPr="00EB159F">
        <w:rPr>
          <w:spacing w:val="-1"/>
          <w:lang w:val="sk-SK"/>
        </w:rPr>
        <w:t xml:space="preserve"> skontrolovať</w:t>
      </w:r>
      <w:r w:rsidR="00D24D4E" w:rsidRPr="00EB159F">
        <w:rPr>
          <w:spacing w:val="1"/>
          <w:lang w:val="sk-SK"/>
        </w:rPr>
        <w:t xml:space="preserve"> </w:t>
      </w:r>
      <w:r w:rsidR="00D24D4E" w:rsidRPr="00EB159F">
        <w:rPr>
          <w:lang w:val="sk-SK"/>
        </w:rPr>
        <w:t xml:space="preserve">pred liečbou, </w:t>
      </w:r>
      <w:r w:rsidR="00D24D4E" w:rsidRPr="00EB159F">
        <w:rPr>
          <w:spacing w:val="-1"/>
          <w:lang w:val="sk-SK"/>
        </w:rPr>
        <w:t>každé</w:t>
      </w:r>
      <w:r w:rsidR="00D24D4E" w:rsidRPr="00EB159F">
        <w:rPr>
          <w:lang w:val="sk-SK"/>
        </w:rPr>
        <w:t xml:space="preserve"> 2</w:t>
      </w:r>
      <w:r w:rsidR="00D24D4E" w:rsidRPr="00EB159F">
        <w:rPr>
          <w:spacing w:val="1"/>
          <w:lang w:val="sk-SK"/>
        </w:rPr>
        <w:t xml:space="preserve"> </w:t>
      </w:r>
      <w:r w:rsidR="00D24D4E" w:rsidRPr="00EB159F">
        <w:rPr>
          <w:spacing w:val="-1"/>
          <w:lang w:val="sk-SK"/>
        </w:rPr>
        <w:t>týždne</w:t>
      </w:r>
      <w:r w:rsidR="00D24D4E" w:rsidRPr="00EB159F">
        <w:rPr>
          <w:lang w:val="sk-SK"/>
        </w:rPr>
        <w:t xml:space="preserve"> počas </w:t>
      </w:r>
      <w:r w:rsidR="00D24D4E" w:rsidRPr="00EB159F">
        <w:rPr>
          <w:spacing w:val="-1"/>
          <w:lang w:val="sk-SK"/>
        </w:rPr>
        <w:t>prvého</w:t>
      </w:r>
      <w:r w:rsidR="00D24D4E" w:rsidRPr="00EB159F">
        <w:rPr>
          <w:lang w:val="sk-SK"/>
        </w:rPr>
        <w:t xml:space="preserve"> </w:t>
      </w:r>
      <w:r w:rsidR="00D24D4E" w:rsidRPr="00EB159F">
        <w:rPr>
          <w:spacing w:val="-1"/>
          <w:lang w:val="sk-SK"/>
        </w:rPr>
        <w:t>mesiaca</w:t>
      </w:r>
      <w:r w:rsidR="00D24D4E" w:rsidRPr="00EB159F">
        <w:rPr>
          <w:spacing w:val="2"/>
          <w:lang w:val="sk-SK"/>
        </w:rPr>
        <w:t xml:space="preserve"> </w:t>
      </w:r>
      <w:r w:rsidR="00D24D4E" w:rsidRPr="00EB159F">
        <w:rPr>
          <w:lang w:val="sk-SK"/>
        </w:rPr>
        <w:t>a</w:t>
      </w:r>
      <w:r w:rsidR="00D24D4E">
        <w:rPr>
          <w:lang w:val="sk-SK"/>
        </w:rPr>
        <w:t> </w:t>
      </w:r>
      <w:r w:rsidR="00D24D4E" w:rsidRPr="00EB159F">
        <w:rPr>
          <w:lang w:val="sk-SK"/>
        </w:rPr>
        <w:t>potom</w:t>
      </w:r>
      <w:r w:rsidR="00D24D4E" w:rsidRPr="00EB159F">
        <w:rPr>
          <w:spacing w:val="-4"/>
          <w:lang w:val="sk-SK"/>
        </w:rPr>
        <w:t xml:space="preserve"> </w:t>
      </w:r>
      <w:r w:rsidR="00D24D4E" w:rsidRPr="00EB159F">
        <w:rPr>
          <w:spacing w:val="-1"/>
          <w:lang w:val="sk-SK"/>
        </w:rPr>
        <w:t>každ</w:t>
      </w:r>
      <w:r w:rsidR="002E381B">
        <w:rPr>
          <w:spacing w:val="-1"/>
          <w:lang w:val="sk-SK"/>
        </w:rPr>
        <w:t xml:space="preserve">ý </w:t>
      </w:r>
      <w:r w:rsidR="00D24D4E" w:rsidRPr="00EB159F">
        <w:rPr>
          <w:spacing w:val="-1"/>
          <w:lang w:val="sk-SK"/>
        </w:rPr>
        <w:t>mesiac</w:t>
      </w:r>
      <w:r w:rsidR="00D24D4E" w:rsidRPr="00EB159F">
        <w:rPr>
          <w:lang w:val="sk-SK"/>
        </w:rPr>
        <w:t xml:space="preserve"> </w:t>
      </w:r>
      <w:r w:rsidR="00D24D4E" w:rsidRPr="00EB159F">
        <w:rPr>
          <w:spacing w:val="-1"/>
          <w:lang w:val="sk-SK"/>
        </w:rPr>
        <w:t>(pozri</w:t>
      </w:r>
      <w:r w:rsidR="00D24D4E" w:rsidRPr="00EB159F">
        <w:rPr>
          <w:spacing w:val="1"/>
          <w:lang w:val="sk-SK"/>
        </w:rPr>
        <w:t xml:space="preserve"> </w:t>
      </w:r>
      <w:r w:rsidR="00D24D4E" w:rsidRPr="00EB159F">
        <w:rPr>
          <w:lang w:val="sk-SK"/>
        </w:rPr>
        <w:t>časť 4.4).</w:t>
      </w:r>
    </w:p>
    <w:p w14:paraId="7731F3A6" w14:textId="77777777" w:rsidR="00D24D4E" w:rsidRPr="00EB159F" w:rsidRDefault="00D24D4E" w:rsidP="00D24D4E">
      <w:pPr>
        <w:rPr>
          <w:rFonts w:ascii="Times New Roman" w:eastAsia="Times New Roman" w:hAnsi="Times New Roman"/>
          <w:lang w:val="sk-SK"/>
        </w:rPr>
      </w:pPr>
    </w:p>
    <w:p w14:paraId="525D1C7E" w14:textId="77777777" w:rsidR="00D24D4E" w:rsidRPr="00EB159F" w:rsidRDefault="00D24D4E" w:rsidP="00D24D4E">
      <w:pPr>
        <w:pStyle w:val="Zkladntext"/>
        <w:ind w:left="0"/>
        <w:rPr>
          <w:spacing w:val="-1"/>
          <w:u w:val="single" w:color="000000"/>
          <w:lang w:val="sk-SK"/>
        </w:rPr>
      </w:pPr>
      <w:r w:rsidRPr="00EB159F">
        <w:rPr>
          <w:spacing w:val="-1"/>
          <w:u w:val="single" w:color="000000"/>
          <w:lang w:val="sk-SK"/>
        </w:rPr>
        <w:t>Spôsob</w:t>
      </w:r>
      <w:r w:rsidRPr="00EB159F">
        <w:rPr>
          <w:u w:val="single" w:color="000000"/>
          <w:lang w:val="sk-SK"/>
        </w:rPr>
        <w:t xml:space="preserve"> </w:t>
      </w:r>
      <w:r w:rsidRPr="00EB159F">
        <w:rPr>
          <w:spacing w:val="-1"/>
          <w:u w:val="single" w:color="000000"/>
          <w:lang w:val="sk-SK"/>
        </w:rPr>
        <w:t>podávania</w:t>
      </w:r>
    </w:p>
    <w:p w14:paraId="78B2BE03" w14:textId="77777777" w:rsidR="00D24D4E" w:rsidRPr="00EB159F" w:rsidRDefault="00D24D4E" w:rsidP="00D24D4E">
      <w:pPr>
        <w:pStyle w:val="Zkladntext"/>
        <w:ind w:left="0"/>
        <w:rPr>
          <w:lang w:val="sk-SK"/>
        </w:rPr>
      </w:pPr>
      <w:r w:rsidRPr="00EB159F">
        <w:rPr>
          <w:spacing w:val="-1"/>
          <w:lang w:val="sk-SK"/>
        </w:rPr>
        <w:t>Na</w:t>
      </w:r>
      <w:r w:rsidRPr="00EB159F">
        <w:rPr>
          <w:lang w:val="sk-SK"/>
        </w:rPr>
        <w:t xml:space="preserve"> perorálne </w:t>
      </w:r>
      <w:r w:rsidRPr="00EB159F">
        <w:rPr>
          <w:spacing w:val="-1"/>
          <w:lang w:val="sk-SK"/>
        </w:rPr>
        <w:t>použitie.</w:t>
      </w:r>
    </w:p>
    <w:p w14:paraId="7C308354" w14:textId="77777777" w:rsidR="00D24D4E" w:rsidRPr="00EB159F" w:rsidRDefault="00D24D4E" w:rsidP="00D24D4E">
      <w:pPr>
        <w:pStyle w:val="Zkladntext"/>
        <w:ind w:left="0"/>
        <w:rPr>
          <w:spacing w:val="-1"/>
          <w:lang w:val="sk-SK"/>
        </w:rPr>
      </w:pPr>
    </w:p>
    <w:p w14:paraId="1C2C1124" w14:textId="4143FC3D" w:rsidR="00976BFB" w:rsidRDefault="00976BFB" w:rsidP="00D24D4E">
      <w:pPr>
        <w:pStyle w:val="Zkladntext"/>
        <w:ind w:left="0"/>
        <w:rPr>
          <w:spacing w:val="-1"/>
          <w:lang w:val="sk-SK"/>
        </w:rPr>
      </w:pPr>
      <w:r>
        <w:rPr>
          <w:spacing w:val="-1"/>
          <w:lang w:val="sk-SK"/>
        </w:rPr>
        <w:t xml:space="preserve">Filmom obalené tablety sa majú prehltnúť celé, s trochou vody. Pacientom, ktorí nie sú schopní prehltnúť tablety celé, možno filmom obalené tablety rozdrviť a podať im celú dávku </w:t>
      </w:r>
      <w:r w:rsidR="00280101">
        <w:rPr>
          <w:spacing w:val="-1"/>
          <w:lang w:val="sk-SK"/>
        </w:rPr>
        <w:t>rozmiešanú v</w:t>
      </w:r>
      <w:r>
        <w:rPr>
          <w:spacing w:val="-1"/>
          <w:lang w:val="sk-SK"/>
        </w:rPr>
        <w:t xml:space="preserve"> </w:t>
      </w:r>
      <w:r w:rsidR="007E6390" w:rsidRPr="000560CF">
        <w:rPr>
          <w:spacing w:val="-1"/>
          <w:lang w:val="sk-SK"/>
        </w:rPr>
        <w:t>tekutom</w:t>
      </w:r>
      <w:r>
        <w:rPr>
          <w:spacing w:val="-1"/>
          <w:lang w:val="sk-SK"/>
        </w:rPr>
        <w:t xml:space="preserve"> jedl</w:t>
      </w:r>
      <w:r w:rsidR="00280101">
        <w:rPr>
          <w:spacing w:val="-1"/>
          <w:lang w:val="sk-SK"/>
        </w:rPr>
        <w:t>e</w:t>
      </w:r>
      <w:r>
        <w:rPr>
          <w:spacing w:val="-1"/>
          <w:lang w:val="sk-SK"/>
        </w:rPr>
        <w:t xml:space="preserve">, napr. do jogurtu alebo jablčného pyré. Dávku treba ihneď a celú skonzumovať a neuchovávať na neskoršie užitie. </w:t>
      </w:r>
    </w:p>
    <w:p w14:paraId="3FB957A0" w14:textId="77777777" w:rsidR="00976BFB" w:rsidRDefault="00976BFB" w:rsidP="00D24D4E">
      <w:pPr>
        <w:pStyle w:val="Zkladntext"/>
        <w:ind w:left="0"/>
        <w:rPr>
          <w:spacing w:val="-1"/>
          <w:lang w:val="sk-SK"/>
        </w:rPr>
      </w:pPr>
    </w:p>
    <w:p w14:paraId="4D1A4C5C" w14:textId="7614689E" w:rsidR="00976BFB" w:rsidRPr="00976BFB" w:rsidRDefault="00976BFB" w:rsidP="00976BFB">
      <w:pPr>
        <w:pStyle w:val="Zkladntext"/>
        <w:ind w:left="0"/>
        <w:rPr>
          <w:lang w:val="sk-SK"/>
        </w:rPr>
      </w:pPr>
      <w:r>
        <w:rPr>
          <w:spacing w:val="-1"/>
          <w:lang w:val="sk-SK"/>
        </w:rPr>
        <w:t>Filmom obalené tablety sa musia užívať raz denne, pokiaľ možno v ten istý čas každý deň a môžu sa užiť nalačno alebo s ľahkým jedlom</w:t>
      </w:r>
      <w:r>
        <w:rPr>
          <w:lang w:val="sk-SK"/>
        </w:rPr>
        <w:t xml:space="preserve"> </w:t>
      </w:r>
      <w:r w:rsidRPr="00976BFB">
        <w:rPr>
          <w:lang w:val="sk-SK"/>
        </w:rPr>
        <w:t>(pozri časti 4.5 a 5.2).</w:t>
      </w:r>
    </w:p>
    <w:p w14:paraId="455AD756" w14:textId="77777777" w:rsidR="00D24D4E" w:rsidRPr="00EB159F" w:rsidRDefault="00D24D4E" w:rsidP="00D24D4E">
      <w:pPr>
        <w:rPr>
          <w:rFonts w:ascii="Times New Roman" w:eastAsia="Times New Roman" w:hAnsi="Times New Roman"/>
          <w:lang w:val="sk-SK"/>
        </w:rPr>
      </w:pPr>
    </w:p>
    <w:p w14:paraId="4903EA5D" w14:textId="77777777" w:rsidR="00D24D4E" w:rsidRPr="00EB159F" w:rsidRDefault="00D24D4E" w:rsidP="00ED31AD">
      <w:pPr>
        <w:pStyle w:val="Nadpis1"/>
        <w:numPr>
          <w:ilvl w:val="1"/>
          <w:numId w:val="25"/>
        </w:numPr>
        <w:tabs>
          <w:tab w:val="left" w:pos="567"/>
        </w:tabs>
        <w:ind w:left="0" w:firstLine="0"/>
        <w:jc w:val="left"/>
        <w:rPr>
          <w:b w:val="0"/>
          <w:bCs w:val="0"/>
          <w:lang w:val="sk-SK"/>
        </w:rPr>
      </w:pPr>
      <w:r w:rsidRPr="00EB159F">
        <w:rPr>
          <w:spacing w:val="-1"/>
          <w:lang w:val="sk-SK"/>
        </w:rPr>
        <w:t>Kontraindikácie</w:t>
      </w:r>
    </w:p>
    <w:p w14:paraId="3642CFBF" w14:textId="77777777" w:rsidR="00D24D4E" w:rsidRPr="00EB159F" w:rsidRDefault="00D24D4E" w:rsidP="00D24D4E">
      <w:pPr>
        <w:rPr>
          <w:rFonts w:ascii="Times New Roman" w:eastAsia="Times New Roman" w:hAnsi="Times New Roman"/>
          <w:b/>
          <w:bCs/>
          <w:lang w:val="sk-SK"/>
        </w:rPr>
      </w:pPr>
    </w:p>
    <w:p w14:paraId="3C28A3AF" w14:textId="77777777" w:rsidR="00D24D4E" w:rsidRPr="00EB159F" w:rsidRDefault="00D24D4E" w:rsidP="00D24D4E">
      <w:pPr>
        <w:pStyle w:val="Zkladntext"/>
        <w:ind w:left="0"/>
        <w:rPr>
          <w:lang w:val="sk-SK"/>
        </w:rPr>
      </w:pPr>
      <w:r w:rsidRPr="00EB159F">
        <w:rPr>
          <w:spacing w:val="-1"/>
          <w:lang w:val="sk-SK"/>
        </w:rPr>
        <w:t xml:space="preserve">Precitlivenosť </w:t>
      </w:r>
      <w:r w:rsidRPr="00EB159F">
        <w:rPr>
          <w:lang w:val="sk-SK"/>
        </w:rPr>
        <w:t xml:space="preserve">na </w:t>
      </w:r>
      <w:r w:rsidRPr="00EB159F">
        <w:rPr>
          <w:spacing w:val="-1"/>
          <w:lang w:val="sk-SK"/>
        </w:rPr>
        <w:t>liečivo</w:t>
      </w:r>
      <w:r w:rsidRPr="00EB159F">
        <w:rPr>
          <w:lang w:val="sk-SK"/>
        </w:rPr>
        <w:t xml:space="preserve"> alebo na</w:t>
      </w:r>
      <w:r w:rsidRPr="00EB159F">
        <w:rPr>
          <w:spacing w:val="3"/>
          <w:lang w:val="sk-SK"/>
        </w:rPr>
        <w:t xml:space="preserve"> </w:t>
      </w:r>
      <w:r w:rsidRPr="00EB159F">
        <w:rPr>
          <w:spacing w:val="-1"/>
          <w:lang w:val="sk-SK"/>
        </w:rPr>
        <w:t>ktorúkoľvek</w:t>
      </w:r>
      <w:r w:rsidRPr="00EB159F">
        <w:rPr>
          <w:spacing w:val="-2"/>
          <w:lang w:val="sk-SK"/>
        </w:rPr>
        <w:t xml:space="preserve"> </w:t>
      </w:r>
      <w:r w:rsidRPr="00EB159F">
        <w:rPr>
          <w:lang w:val="sk-SK"/>
        </w:rPr>
        <w:t>z</w:t>
      </w:r>
      <w:r w:rsidRPr="00EB159F">
        <w:rPr>
          <w:spacing w:val="-2"/>
          <w:lang w:val="sk-SK"/>
        </w:rPr>
        <w:t xml:space="preserve"> </w:t>
      </w:r>
      <w:r w:rsidRPr="00EB159F">
        <w:rPr>
          <w:spacing w:val="-1"/>
          <w:lang w:val="sk-SK"/>
        </w:rPr>
        <w:t>pomocných</w:t>
      </w:r>
      <w:r w:rsidRPr="00EB159F">
        <w:rPr>
          <w:lang w:val="sk-SK"/>
        </w:rPr>
        <w:t xml:space="preserve"> látok</w:t>
      </w:r>
      <w:r w:rsidRPr="00EB159F">
        <w:rPr>
          <w:spacing w:val="-3"/>
          <w:lang w:val="sk-SK"/>
        </w:rPr>
        <w:t xml:space="preserve"> </w:t>
      </w:r>
      <w:r w:rsidRPr="00EB159F">
        <w:rPr>
          <w:spacing w:val="-1"/>
          <w:lang w:val="sk-SK"/>
        </w:rPr>
        <w:t>uvedených</w:t>
      </w:r>
      <w:r w:rsidRPr="00EB159F">
        <w:rPr>
          <w:lang w:val="sk-SK"/>
        </w:rPr>
        <w:t xml:space="preserve"> v</w:t>
      </w:r>
      <w:r w:rsidRPr="00EB159F">
        <w:rPr>
          <w:spacing w:val="-2"/>
          <w:lang w:val="sk-SK"/>
        </w:rPr>
        <w:t xml:space="preserve"> </w:t>
      </w:r>
      <w:r w:rsidRPr="00EB159F">
        <w:rPr>
          <w:lang w:val="sk-SK"/>
        </w:rPr>
        <w:t>časti</w:t>
      </w:r>
      <w:r w:rsidRPr="00EB159F">
        <w:rPr>
          <w:spacing w:val="1"/>
          <w:lang w:val="sk-SK"/>
        </w:rPr>
        <w:t xml:space="preserve"> </w:t>
      </w:r>
      <w:r w:rsidRPr="00EB159F">
        <w:rPr>
          <w:lang w:val="sk-SK"/>
        </w:rPr>
        <w:t>6.1.</w:t>
      </w:r>
    </w:p>
    <w:p w14:paraId="7E1C4D7B" w14:textId="77777777" w:rsidR="00D24D4E" w:rsidRPr="004A6315" w:rsidRDefault="00D24D4E" w:rsidP="00D24D4E">
      <w:pPr>
        <w:rPr>
          <w:rFonts w:ascii="Times New Roman" w:eastAsia="Times New Roman" w:hAnsi="Times New Roman"/>
          <w:lang w:val="sk-SK"/>
        </w:rPr>
      </w:pPr>
    </w:p>
    <w:p w14:paraId="1ED570E1" w14:textId="665A1854" w:rsidR="00D24D4E" w:rsidRPr="00EB159F" w:rsidRDefault="00D24D4E" w:rsidP="00D24D4E">
      <w:pPr>
        <w:pStyle w:val="Zkladntext"/>
        <w:ind w:left="0"/>
        <w:rPr>
          <w:lang w:val="sk-SK"/>
        </w:rPr>
      </w:pPr>
      <w:r w:rsidRPr="00EB159F">
        <w:rPr>
          <w:spacing w:val="-1"/>
          <w:lang w:val="sk-SK"/>
        </w:rPr>
        <w:t>Kombinácia</w:t>
      </w:r>
      <w:r w:rsidRPr="00EB159F">
        <w:rPr>
          <w:spacing w:val="1"/>
          <w:lang w:val="sk-SK"/>
        </w:rPr>
        <w:t xml:space="preserve"> </w:t>
      </w:r>
      <w:r w:rsidRPr="00EB159F">
        <w:rPr>
          <w:lang w:val="sk-SK"/>
        </w:rPr>
        <w:t xml:space="preserve">s liečbou </w:t>
      </w:r>
      <w:r w:rsidRPr="00EB159F">
        <w:rPr>
          <w:spacing w:val="-2"/>
          <w:lang w:val="sk-SK"/>
        </w:rPr>
        <w:t>inými</w:t>
      </w:r>
      <w:r w:rsidRPr="00EB159F">
        <w:rPr>
          <w:spacing w:val="1"/>
          <w:lang w:val="sk-SK"/>
        </w:rPr>
        <w:t xml:space="preserve"> </w:t>
      </w:r>
      <w:r w:rsidRPr="00D107B1">
        <w:rPr>
          <w:spacing w:val="-1"/>
          <w:lang w:val="sk-SK"/>
        </w:rPr>
        <w:t>chelátormi</w:t>
      </w:r>
      <w:r w:rsidRPr="00EB159F">
        <w:rPr>
          <w:spacing w:val="1"/>
          <w:lang w:val="sk-SK"/>
        </w:rPr>
        <w:t xml:space="preserve"> </w:t>
      </w:r>
      <w:r w:rsidRPr="00EB159F">
        <w:rPr>
          <w:spacing w:val="-1"/>
          <w:lang w:val="sk-SK"/>
        </w:rPr>
        <w:t>železa,</w:t>
      </w:r>
      <w:r w:rsidRPr="00EB159F">
        <w:rPr>
          <w:lang w:val="sk-SK"/>
        </w:rPr>
        <w:t xml:space="preserve"> pretože </w:t>
      </w:r>
      <w:r w:rsidRPr="00EB159F">
        <w:rPr>
          <w:spacing w:val="-1"/>
          <w:lang w:val="sk-SK"/>
        </w:rPr>
        <w:t>bezpečnosť</w:t>
      </w:r>
      <w:r w:rsidRPr="00EB159F">
        <w:rPr>
          <w:lang w:val="sk-SK"/>
        </w:rPr>
        <w:t xml:space="preserve"> </w:t>
      </w:r>
      <w:r w:rsidRPr="00EB159F">
        <w:rPr>
          <w:spacing w:val="-1"/>
          <w:lang w:val="sk-SK"/>
        </w:rPr>
        <w:t>takýchto</w:t>
      </w:r>
      <w:r w:rsidRPr="00EB159F">
        <w:rPr>
          <w:lang w:val="sk-SK"/>
        </w:rPr>
        <w:t xml:space="preserve"> </w:t>
      </w:r>
      <w:r w:rsidRPr="00EB159F">
        <w:rPr>
          <w:spacing w:val="-1"/>
          <w:lang w:val="sk-SK"/>
        </w:rPr>
        <w:t>kombinácií</w:t>
      </w:r>
      <w:r w:rsidRPr="00EB159F">
        <w:rPr>
          <w:spacing w:val="1"/>
          <w:lang w:val="sk-SK"/>
        </w:rPr>
        <w:t xml:space="preserve"> </w:t>
      </w:r>
      <w:r w:rsidRPr="00EB159F">
        <w:rPr>
          <w:lang w:val="sk-SK"/>
        </w:rPr>
        <w:t>s</w:t>
      </w:r>
      <w:r w:rsidR="00195CAC">
        <w:rPr>
          <w:lang w:val="sk-SK"/>
        </w:rPr>
        <w:t xml:space="preserve">a </w:t>
      </w:r>
      <w:r w:rsidRPr="00EB159F">
        <w:rPr>
          <w:spacing w:val="-1"/>
          <w:lang w:val="sk-SK"/>
        </w:rPr>
        <w:t>nestanovila</w:t>
      </w:r>
      <w:r w:rsidRPr="00EB159F">
        <w:rPr>
          <w:spacing w:val="1"/>
          <w:lang w:val="sk-SK"/>
        </w:rPr>
        <w:t xml:space="preserve"> </w:t>
      </w:r>
      <w:r w:rsidRPr="00EB159F">
        <w:rPr>
          <w:spacing w:val="-1"/>
          <w:lang w:val="sk-SK"/>
        </w:rPr>
        <w:t>(pozri</w:t>
      </w:r>
      <w:r w:rsidRPr="00EB159F">
        <w:rPr>
          <w:spacing w:val="1"/>
          <w:lang w:val="sk-SK"/>
        </w:rPr>
        <w:t xml:space="preserve"> </w:t>
      </w:r>
      <w:r w:rsidRPr="00EB159F">
        <w:rPr>
          <w:lang w:val="sk-SK"/>
        </w:rPr>
        <w:t>časť 4.5).</w:t>
      </w:r>
    </w:p>
    <w:p w14:paraId="7D5831B0" w14:textId="77777777" w:rsidR="00D24D4E" w:rsidRPr="00EB159F" w:rsidRDefault="00D24D4E" w:rsidP="00D24D4E">
      <w:pPr>
        <w:rPr>
          <w:rFonts w:ascii="Times New Roman" w:eastAsia="Times New Roman" w:hAnsi="Times New Roman"/>
          <w:lang w:val="sk-SK"/>
        </w:rPr>
      </w:pPr>
    </w:p>
    <w:p w14:paraId="2E1B6C55" w14:textId="0723E44F" w:rsidR="00CE46B6" w:rsidRDefault="00D24D4E" w:rsidP="00D24D4E">
      <w:pPr>
        <w:pStyle w:val="Zkladntext"/>
        <w:ind w:left="0"/>
        <w:rPr>
          <w:spacing w:val="-2"/>
          <w:lang w:val="sk-SK"/>
        </w:rPr>
      </w:pPr>
      <w:r w:rsidRPr="00EB159F">
        <w:rPr>
          <w:spacing w:val="-1"/>
          <w:lang w:val="sk-SK"/>
        </w:rPr>
        <w:t>Pacienti</w:t>
      </w:r>
      <w:r w:rsidRPr="00EB159F">
        <w:rPr>
          <w:spacing w:val="1"/>
          <w:lang w:val="sk-SK"/>
        </w:rPr>
        <w:t xml:space="preserve"> </w:t>
      </w:r>
      <w:r w:rsidRPr="00EB159F">
        <w:rPr>
          <w:lang w:val="sk-SK"/>
        </w:rPr>
        <w:t xml:space="preserve">s </w:t>
      </w:r>
      <w:r w:rsidRPr="00EB159F">
        <w:rPr>
          <w:spacing w:val="-1"/>
          <w:lang w:val="sk-SK"/>
        </w:rPr>
        <w:t>odhadovaným</w:t>
      </w:r>
      <w:r w:rsidRPr="00EB159F">
        <w:rPr>
          <w:spacing w:val="-4"/>
          <w:lang w:val="sk-SK"/>
        </w:rPr>
        <w:t xml:space="preserve"> </w:t>
      </w:r>
      <w:r w:rsidRPr="00EB159F">
        <w:rPr>
          <w:spacing w:val="-1"/>
          <w:lang w:val="sk-SK"/>
        </w:rPr>
        <w:t>klírensom</w:t>
      </w:r>
      <w:r w:rsidRPr="00EB159F">
        <w:rPr>
          <w:spacing w:val="-4"/>
          <w:lang w:val="sk-SK"/>
        </w:rPr>
        <w:t xml:space="preserve"> </w:t>
      </w:r>
      <w:r w:rsidRPr="00EB159F">
        <w:rPr>
          <w:spacing w:val="-1"/>
          <w:lang w:val="sk-SK"/>
        </w:rPr>
        <w:t>kreatinínu</w:t>
      </w:r>
      <w:r w:rsidRPr="00EB159F">
        <w:rPr>
          <w:lang w:val="sk-SK"/>
        </w:rPr>
        <w:t xml:space="preserve"> &lt; 60</w:t>
      </w:r>
      <w:r w:rsidRPr="00EB159F">
        <w:rPr>
          <w:spacing w:val="1"/>
          <w:lang w:val="sk-SK"/>
        </w:rPr>
        <w:t xml:space="preserve"> </w:t>
      </w:r>
      <w:r w:rsidRPr="00EB159F">
        <w:rPr>
          <w:spacing w:val="-2"/>
          <w:lang w:val="sk-SK"/>
        </w:rPr>
        <w:t>ml/min.</w:t>
      </w:r>
    </w:p>
    <w:p w14:paraId="67A69D67" w14:textId="77777777" w:rsidR="00D24D4E" w:rsidRPr="00EB159F" w:rsidRDefault="00D24D4E" w:rsidP="00D24D4E">
      <w:pPr>
        <w:pStyle w:val="Zkladntext"/>
        <w:ind w:left="0"/>
        <w:rPr>
          <w:spacing w:val="-2"/>
          <w:lang w:val="sk-SK"/>
        </w:rPr>
      </w:pPr>
    </w:p>
    <w:p w14:paraId="77DC516A" w14:textId="02412107" w:rsidR="00CE46B6" w:rsidRPr="00CE46B6" w:rsidRDefault="00D24D4E" w:rsidP="00ED31AD">
      <w:pPr>
        <w:pStyle w:val="Nadpis1"/>
        <w:numPr>
          <w:ilvl w:val="1"/>
          <w:numId w:val="25"/>
        </w:numPr>
        <w:tabs>
          <w:tab w:val="left" w:pos="567"/>
        </w:tabs>
        <w:ind w:left="0" w:firstLine="0"/>
        <w:jc w:val="left"/>
        <w:rPr>
          <w:spacing w:val="-1"/>
          <w:lang w:val="sk-SK"/>
        </w:rPr>
      </w:pPr>
      <w:r w:rsidRPr="00EB159F">
        <w:rPr>
          <w:spacing w:val="-1"/>
          <w:lang w:val="sk-SK"/>
        </w:rPr>
        <w:t>Osobitné upozornenia a opatrenia pri používaní</w:t>
      </w:r>
      <w:r w:rsidR="00CE46B6">
        <w:rPr>
          <w:spacing w:val="-1"/>
          <w:lang w:val="sk-SK"/>
        </w:rPr>
        <w:br/>
      </w:r>
    </w:p>
    <w:p w14:paraId="4EE6016F" w14:textId="77777777" w:rsidR="00CE46B6" w:rsidRPr="00B12E99" w:rsidRDefault="00CE46B6" w:rsidP="005F08B6">
      <w:pPr>
        <w:rPr>
          <w:rFonts w:ascii="Times New Roman" w:hAnsi="Times New Roman"/>
          <w:u w:val="single" w:color="000000"/>
          <w:lang w:val="sk-SK"/>
        </w:rPr>
      </w:pPr>
      <w:r w:rsidRPr="00B12E99">
        <w:rPr>
          <w:rFonts w:ascii="Times New Roman" w:hAnsi="Times New Roman"/>
          <w:spacing w:val="-1"/>
          <w:u w:val="single" w:color="000000"/>
          <w:lang w:val="sk-SK"/>
        </w:rPr>
        <w:t>Funkcia</w:t>
      </w:r>
      <w:r w:rsidRPr="00B12E99">
        <w:rPr>
          <w:rFonts w:ascii="Times New Roman" w:hAnsi="Times New Roman"/>
          <w:u w:val="single" w:color="000000"/>
          <w:lang w:val="sk-SK"/>
        </w:rPr>
        <w:t xml:space="preserve"> obličiek</w:t>
      </w:r>
    </w:p>
    <w:p w14:paraId="68D1E8BF" w14:textId="77777777" w:rsidR="00CE46B6" w:rsidRPr="00B12E99" w:rsidRDefault="00CE46B6" w:rsidP="005F08B6">
      <w:pPr>
        <w:rPr>
          <w:rFonts w:ascii="Times New Roman" w:hAnsi="Times New Roman"/>
          <w:u w:val="single" w:color="000000"/>
          <w:lang w:val="sk-SK"/>
        </w:rPr>
      </w:pPr>
    </w:p>
    <w:p w14:paraId="57DAD707" w14:textId="77777777" w:rsidR="00CE46B6" w:rsidRPr="00B12E99" w:rsidRDefault="00CE46B6" w:rsidP="005F08B6">
      <w:pPr>
        <w:rPr>
          <w:rFonts w:ascii="Times New Roman" w:hAnsi="Times New Roman"/>
          <w:spacing w:val="-2"/>
          <w:lang w:val="sk-SK"/>
        </w:rPr>
      </w:pPr>
      <w:r w:rsidRPr="00B12E99">
        <w:rPr>
          <w:rFonts w:ascii="Times New Roman" w:hAnsi="Times New Roman"/>
          <w:lang w:val="sk-SK"/>
        </w:rPr>
        <w:t>Deferasirox</w:t>
      </w:r>
      <w:r w:rsidRPr="00B12E99">
        <w:rPr>
          <w:rFonts w:ascii="Times New Roman" w:hAnsi="Times New Roman"/>
          <w:spacing w:val="1"/>
          <w:lang w:val="sk-SK"/>
        </w:rPr>
        <w:t xml:space="preserve"> </w:t>
      </w:r>
      <w:r w:rsidRPr="00B12E99">
        <w:rPr>
          <w:rFonts w:ascii="Times New Roman" w:hAnsi="Times New Roman"/>
          <w:lang w:val="sk-SK"/>
        </w:rPr>
        <w:t xml:space="preserve">sa </w:t>
      </w:r>
      <w:r w:rsidRPr="00B12E99">
        <w:rPr>
          <w:rFonts w:ascii="Times New Roman" w:hAnsi="Times New Roman"/>
          <w:spacing w:val="-1"/>
          <w:lang w:val="sk-SK"/>
        </w:rPr>
        <w:t>skúšal</w:t>
      </w:r>
      <w:r w:rsidRPr="00B12E99">
        <w:rPr>
          <w:rFonts w:ascii="Times New Roman" w:hAnsi="Times New Roman"/>
          <w:spacing w:val="1"/>
          <w:lang w:val="sk-SK"/>
        </w:rPr>
        <w:t xml:space="preserve"> </w:t>
      </w:r>
      <w:r w:rsidRPr="00B12E99">
        <w:rPr>
          <w:rFonts w:ascii="Times New Roman" w:hAnsi="Times New Roman"/>
          <w:lang w:val="sk-SK"/>
        </w:rPr>
        <w:t>len u</w:t>
      </w:r>
      <w:r w:rsidRPr="00B12E99">
        <w:rPr>
          <w:rFonts w:ascii="Times New Roman" w:hAnsi="Times New Roman"/>
          <w:spacing w:val="1"/>
          <w:lang w:val="sk-SK"/>
        </w:rPr>
        <w:t xml:space="preserve"> </w:t>
      </w:r>
      <w:r w:rsidRPr="00B12E99">
        <w:rPr>
          <w:rFonts w:ascii="Times New Roman" w:hAnsi="Times New Roman"/>
          <w:spacing w:val="-1"/>
          <w:lang w:val="sk-SK"/>
        </w:rPr>
        <w:t>pacientov,</w:t>
      </w:r>
      <w:r w:rsidRPr="00B12E99">
        <w:rPr>
          <w:rFonts w:ascii="Times New Roman" w:hAnsi="Times New Roman"/>
          <w:lang w:val="sk-SK"/>
        </w:rPr>
        <w:t xml:space="preserve"> </w:t>
      </w:r>
      <w:r w:rsidRPr="00B12E99">
        <w:rPr>
          <w:rFonts w:ascii="Times New Roman" w:hAnsi="Times New Roman"/>
          <w:spacing w:val="-1"/>
          <w:lang w:val="sk-SK"/>
        </w:rPr>
        <w:t>ktorí</w:t>
      </w:r>
      <w:r w:rsidRPr="00B12E99">
        <w:rPr>
          <w:rFonts w:ascii="Times New Roman" w:hAnsi="Times New Roman"/>
          <w:spacing w:val="1"/>
          <w:lang w:val="sk-SK"/>
        </w:rPr>
        <w:t xml:space="preserve"> </w:t>
      </w:r>
      <w:r w:rsidRPr="00B12E99">
        <w:rPr>
          <w:rFonts w:ascii="Times New Roman" w:hAnsi="Times New Roman"/>
          <w:spacing w:val="-1"/>
          <w:lang w:val="sk-SK"/>
        </w:rPr>
        <w:t>mali</w:t>
      </w:r>
      <w:r w:rsidRPr="00B12E99">
        <w:rPr>
          <w:rFonts w:ascii="Times New Roman" w:hAnsi="Times New Roman"/>
          <w:spacing w:val="2"/>
          <w:lang w:val="sk-SK"/>
        </w:rPr>
        <w:t xml:space="preserve"> </w:t>
      </w:r>
      <w:r w:rsidRPr="00B12E99">
        <w:rPr>
          <w:rFonts w:ascii="Times New Roman" w:hAnsi="Times New Roman"/>
          <w:spacing w:val="-1"/>
          <w:lang w:val="sk-SK"/>
        </w:rPr>
        <w:t>východiskovú</w:t>
      </w:r>
      <w:r w:rsidRPr="00B12E99">
        <w:rPr>
          <w:rFonts w:ascii="Times New Roman" w:hAnsi="Times New Roman"/>
          <w:lang w:val="sk-SK"/>
        </w:rPr>
        <w:t xml:space="preserve"> hodnotu </w:t>
      </w:r>
      <w:r w:rsidRPr="00B12E99">
        <w:rPr>
          <w:rFonts w:ascii="Times New Roman" w:hAnsi="Times New Roman"/>
          <w:spacing w:val="-1"/>
          <w:lang w:val="sk-SK"/>
        </w:rPr>
        <w:t>sérového</w:t>
      </w:r>
      <w:r w:rsidRPr="00B12E99">
        <w:rPr>
          <w:rFonts w:ascii="Times New Roman" w:hAnsi="Times New Roman"/>
          <w:lang w:val="sk-SK"/>
        </w:rPr>
        <w:t xml:space="preserve"> </w:t>
      </w:r>
      <w:r w:rsidRPr="00B12E99">
        <w:rPr>
          <w:rFonts w:ascii="Times New Roman" w:hAnsi="Times New Roman"/>
          <w:spacing w:val="-1"/>
          <w:lang w:val="sk-SK"/>
        </w:rPr>
        <w:t>kreatinínu</w:t>
      </w:r>
      <w:r w:rsidRPr="00B12E99">
        <w:rPr>
          <w:rFonts w:ascii="Times New Roman" w:hAnsi="Times New Roman"/>
          <w:spacing w:val="63"/>
          <w:lang w:val="sk-SK"/>
        </w:rPr>
        <w:t xml:space="preserve"> </w:t>
      </w:r>
      <w:r w:rsidRPr="00B12E99">
        <w:rPr>
          <w:rFonts w:ascii="Times New Roman" w:hAnsi="Times New Roman"/>
          <w:lang w:val="sk-SK"/>
        </w:rPr>
        <w:t>v</w:t>
      </w:r>
      <w:r w:rsidRPr="00B12E99">
        <w:rPr>
          <w:rFonts w:ascii="Times New Roman" w:hAnsi="Times New Roman"/>
          <w:spacing w:val="-3"/>
          <w:lang w:val="sk-SK"/>
        </w:rPr>
        <w:t> </w:t>
      </w:r>
      <w:r w:rsidRPr="00B12E99">
        <w:rPr>
          <w:rFonts w:ascii="Times New Roman" w:hAnsi="Times New Roman"/>
          <w:spacing w:val="-1"/>
          <w:lang w:val="sk-SK"/>
        </w:rPr>
        <w:t>normálnom</w:t>
      </w:r>
      <w:r w:rsidRPr="00B12E99">
        <w:rPr>
          <w:rFonts w:ascii="Times New Roman" w:hAnsi="Times New Roman"/>
          <w:spacing w:val="-4"/>
          <w:lang w:val="sk-SK"/>
        </w:rPr>
        <w:t xml:space="preserve"> </w:t>
      </w:r>
      <w:r w:rsidRPr="00B12E99">
        <w:rPr>
          <w:rFonts w:ascii="Times New Roman" w:hAnsi="Times New Roman"/>
          <w:spacing w:val="-1"/>
          <w:lang w:val="sk-SK"/>
        </w:rPr>
        <w:t>rozmedzí</w:t>
      </w:r>
      <w:r w:rsidRPr="00B12E99">
        <w:rPr>
          <w:rFonts w:ascii="Times New Roman" w:hAnsi="Times New Roman"/>
          <w:spacing w:val="1"/>
          <w:lang w:val="sk-SK"/>
        </w:rPr>
        <w:t xml:space="preserve"> </w:t>
      </w:r>
      <w:r w:rsidRPr="00B12E99">
        <w:rPr>
          <w:rFonts w:ascii="Times New Roman" w:hAnsi="Times New Roman"/>
          <w:lang w:val="sk-SK"/>
        </w:rPr>
        <w:t>pre daný</w:t>
      </w:r>
      <w:r w:rsidRPr="00B12E99">
        <w:rPr>
          <w:rFonts w:ascii="Times New Roman" w:hAnsi="Times New Roman"/>
          <w:spacing w:val="-3"/>
          <w:lang w:val="sk-SK"/>
        </w:rPr>
        <w:t xml:space="preserve"> </w:t>
      </w:r>
      <w:r w:rsidRPr="00B12E99">
        <w:rPr>
          <w:rFonts w:ascii="Times New Roman" w:hAnsi="Times New Roman"/>
          <w:spacing w:val="-2"/>
          <w:lang w:val="sk-SK"/>
        </w:rPr>
        <w:t>vek.</w:t>
      </w:r>
    </w:p>
    <w:p w14:paraId="01781A1D" w14:textId="77777777" w:rsidR="00CE46B6" w:rsidRPr="00B12E99" w:rsidRDefault="00CE46B6" w:rsidP="005F08B6">
      <w:pPr>
        <w:rPr>
          <w:rFonts w:ascii="Times New Roman" w:hAnsi="Times New Roman"/>
          <w:spacing w:val="-2"/>
          <w:lang w:val="sk-SK"/>
        </w:rPr>
      </w:pPr>
    </w:p>
    <w:p w14:paraId="778E7398" w14:textId="502D82C8" w:rsidR="00CE46B6" w:rsidRPr="00B12E99" w:rsidRDefault="00CE46B6" w:rsidP="005F08B6">
      <w:pPr>
        <w:rPr>
          <w:rFonts w:ascii="Times New Roman" w:hAnsi="Times New Roman"/>
          <w:lang w:val="sk-SK"/>
        </w:rPr>
      </w:pPr>
      <w:r w:rsidRPr="00B12E99">
        <w:rPr>
          <w:rFonts w:ascii="Times New Roman" w:hAnsi="Times New Roman"/>
          <w:lang w:val="sk-SK"/>
        </w:rPr>
        <w:t>V</w:t>
      </w:r>
      <w:r w:rsidRPr="00B12E99">
        <w:rPr>
          <w:rFonts w:ascii="Times New Roman" w:hAnsi="Times New Roman"/>
          <w:spacing w:val="1"/>
          <w:lang w:val="sk-SK"/>
        </w:rPr>
        <w:t xml:space="preserve"> </w:t>
      </w:r>
      <w:r w:rsidRPr="00B12E99">
        <w:rPr>
          <w:rFonts w:ascii="Times New Roman" w:hAnsi="Times New Roman"/>
          <w:spacing w:val="-1"/>
          <w:lang w:val="sk-SK"/>
        </w:rPr>
        <w:t>klinických</w:t>
      </w:r>
      <w:r w:rsidRPr="00B12E99">
        <w:rPr>
          <w:rFonts w:ascii="Times New Roman" w:hAnsi="Times New Roman"/>
          <w:lang w:val="sk-SK"/>
        </w:rPr>
        <w:t xml:space="preserve"> štúdiách sa </w:t>
      </w:r>
      <w:r w:rsidRPr="00B12E99">
        <w:rPr>
          <w:rFonts w:ascii="Times New Roman" w:hAnsi="Times New Roman"/>
          <w:spacing w:val="-1"/>
          <w:lang w:val="sk-SK"/>
        </w:rPr>
        <w:t>zvýšenia</w:t>
      </w:r>
      <w:r w:rsidRPr="00B12E99">
        <w:rPr>
          <w:rFonts w:ascii="Times New Roman" w:hAnsi="Times New Roman"/>
          <w:lang w:val="sk-SK"/>
        </w:rPr>
        <w:t xml:space="preserve"> </w:t>
      </w:r>
      <w:r w:rsidRPr="00B12E99">
        <w:rPr>
          <w:rFonts w:ascii="Times New Roman" w:hAnsi="Times New Roman"/>
          <w:spacing w:val="-1"/>
          <w:lang w:val="sk-SK"/>
        </w:rPr>
        <w:t>sérového</w:t>
      </w:r>
      <w:r w:rsidRPr="00B12E99">
        <w:rPr>
          <w:rFonts w:ascii="Times New Roman" w:hAnsi="Times New Roman"/>
          <w:lang w:val="sk-SK"/>
        </w:rPr>
        <w:t xml:space="preserve"> </w:t>
      </w:r>
      <w:r w:rsidRPr="00B12E99">
        <w:rPr>
          <w:rFonts w:ascii="Times New Roman" w:hAnsi="Times New Roman"/>
          <w:spacing w:val="-1"/>
          <w:lang w:val="sk-SK"/>
        </w:rPr>
        <w:t>kreatinínu</w:t>
      </w:r>
      <w:r w:rsidRPr="00B12E99">
        <w:rPr>
          <w:rFonts w:ascii="Times New Roman" w:hAnsi="Times New Roman"/>
          <w:spacing w:val="2"/>
          <w:lang w:val="sk-SK"/>
        </w:rPr>
        <w:t xml:space="preserve"> </w:t>
      </w:r>
      <w:r w:rsidRPr="00B12E99">
        <w:rPr>
          <w:rFonts w:ascii="Times New Roman" w:hAnsi="Times New Roman"/>
          <w:lang w:val="sk-SK"/>
        </w:rPr>
        <w:t>o &gt; 33 % pri</w:t>
      </w:r>
      <w:r w:rsidRPr="00B12E99">
        <w:rPr>
          <w:rFonts w:ascii="Times New Roman" w:hAnsi="Times New Roman"/>
          <w:spacing w:val="1"/>
          <w:lang w:val="sk-SK"/>
        </w:rPr>
        <w:t> </w:t>
      </w:r>
      <w:r w:rsidRPr="00B12E99">
        <w:rPr>
          <w:rFonts w:ascii="Times New Roman" w:hAnsi="Times New Roman"/>
          <w:lang w:val="sk-SK"/>
        </w:rPr>
        <w:t>≥ 2</w:t>
      </w:r>
      <w:r w:rsidRPr="00B12E99">
        <w:rPr>
          <w:rFonts w:ascii="Times New Roman" w:hAnsi="Times New Roman"/>
          <w:spacing w:val="1"/>
          <w:lang w:val="sk-SK"/>
        </w:rPr>
        <w:t xml:space="preserve"> </w:t>
      </w:r>
      <w:r w:rsidRPr="00B12E99">
        <w:rPr>
          <w:rFonts w:ascii="Times New Roman" w:hAnsi="Times New Roman"/>
          <w:lang w:val="sk-SK"/>
        </w:rPr>
        <w:t xml:space="preserve">po </w:t>
      </w:r>
      <w:r w:rsidRPr="00B12E99">
        <w:rPr>
          <w:rFonts w:ascii="Times New Roman" w:hAnsi="Times New Roman"/>
          <w:spacing w:val="-1"/>
          <w:lang w:val="sk-SK"/>
        </w:rPr>
        <w:t>sebe</w:t>
      </w:r>
      <w:r w:rsidRPr="00B12E99">
        <w:rPr>
          <w:rFonts w:ascii="Times New Roman" w:hAnsi="Times New Roman"/>
          <w:lang w:val="sk-SK"/>
        </w:rPr>
        <w:t xml:space="preserve"> nasledujúcich</w:t>
      </w:r>
      <w:r w:rsidRPr="00B12E99">
        <w:rPr>
          <w:rFonts w:ascii="Times New Roman" w:hAnsi="Times New Roman"/>
          <w:spacing w:val="49"/>
          <w:lang w:val="sk-SK"/>
        </w:rPr>
        <w:t xml:space="preserve"> </w:t>
      </w:r>
      <w:r w:rsidRPr="00B12E99">
        <w:rPr>
          <w:rFonts w:ascii="Times New Roman" w:hAnsi="Times New Roman"/>
          <w:spacing w:val="-1"/>
          <w:lang w:val="sk-SK"/>
        </w:rPr>
        <w:t>stanoveniach,</w:t>
      </w:r>
      <w:r w:rsidRPr="00B12E99">
        <w:rPr>
          <w:rFonts w:ascii="Times New Roman" w:hAnsi="Times New Roman"/>
          <w:lang w:val="sk-SK"/>
        </w:rPr>
        <w:t xml:space="preserve"> </w:t>
      </w:r>
      <w:r w:rsidRPr="00B12E99">
        <w:rPr>
          <w:rFonts w:ascii="Times New Roman" w:hAnsi="Times New Roman"/>
          <w:spacing w:val="-1"/>
          <w:lang w:val="sk-SK"/>
        </w:rPr>
        <w:t>niekedy</w:t>
      </w:r>
      <w:r w:rsidRPr="00B12E99">
        <w:rPr>
          <w:rFonts w:ascii="Times New Roman" w:hAnsi="Times New Roman"/>
          <w:spacing w:val="-2"/>
          <w:lang w:val="sk-SK"/>
        </w:rPr>
        <w:t xml:space="preserve"> </w:t>
      </w:r>
      <w:r w:rsidRPr="00B12E99">
        <w:rPr>
          <w:rFonts w:ascii="Times New Roman" w:hAnsi="Times New Roman"/>
          <w:lang w:val="sk-SK"/>
        </w:rPr>
        <w:t xml:space="preserve">nad hornú hranicu </w:t>
      </w:r>
      <w:r w:rsidRPr="00B12E99">
        <w:rPr>
          <w:rFonts w:ascii="Times New Roman" w:hAnsi="Times New Roman"/>
          <w:spacing w:val="-1"/>
          <w:lang w:val="sk-SK"/>
        </w:rPr>
        <w:t>normálneho</w:t>
      </w:r>
      <w:r w:rsidRPr="00B12E99">
        <w:rPr>
          <w:rFonts w:ascii="Times New Roman" w:hAnsi="Times New Roman"/>
          <w:lang w:val="sk-SK"/>
        </w:rPr>
        <w:t xml:space="preserve"> </w:t>
      </w:r>
      <w:r w:rsidRPr="00B12E99">
        <w:rPr>
          <w:rFonts w:ascii="Times New Roman" w:hAnsi="Times New Roman"/>
          <w:spacing w:val="-1"/>
          <w:lang w:val="sk-SK"/>
        </w:rPr>
        <w:t>rozmedzia,</w:t>
      </w:r>
      <w:r w:rsidRPr="00B12E99">
        <w:rPr>
          <w:rFonts w:ascii="Times New Roman" w:hAnsi="Times New Roman"/>
          <w:lang w:val="sk-SK"/>
        </w:rPr>
        <w:t xml:space="preserve"> </w:t>
      </w:r>
      <w:r w:rsidRPr="00B12E99">
        <w:rPr>
          <w:rFonts w:ascii="Times New Roman" w:hAnsi="Times New Roman"/>
          <w:spacing w:val="-2"/>
          <w:lang w:val="sk-SK"/>
        </w:rPr>
        <w:t>vyskytli</w:t>
      </w:r>
      <w:r w:rsidRPr="00B12E99">
        <w:rPr>
          <w:rFonts w:ascii="Times New Roman" w:hAnsi="Times New Roman"/>
          <w:spacing w:val="3"/>
          <w:lang w:val="sk-SK"/>
        </w:rPr>
        <w:t xml:space="preserve"> </w:t>
      </w:r>
      <w:r w:rsidRPr="00B12E99">
        <w:rPr>
          <w:rFonts w:ascii="Times New Roman" w:hAnsi="Times New Roman"/>
          <w:lang w:val="sk-SK"/>
        </w:rPr>
        <w:t xml:space="preserve">u </w:t>
      </w:r>
      <w:r w:rsidRPr="00B12E99">
        <w:rPr>
          <w:rFonts w:ascii="Times New Roman" w:hAnsi="Times New Roman"/>
          <w:spacing w:val="-1"/>
          <w:lang w:val="sk-SK"/>
        </w:rPr>
        <w:t>približne</w:t>
      </w:r>
      <w:r w:rsidRPr="00B12E99">
        <w:rPr>
          <w:rFonts w:ascii="Times New Roman" w:hAnsi="Times New Roman"/>
          <w:lang w:val="sk-SK"/>
        </w:rPr>
        <w:t xml:space="preserve"> 36</w:t>
      </w:r>
      <w:r w:rsidRPr="00B12E99">
        <w:rPr>
          <w:rFonts w:ascii="Times New Roman" w:hAnsi="Times New Roman"/>
          <w:spacing w:val="1"/>
          <w:lang w:val="sk-SK"/>
        </w:rPr>
        <w:t> </w:t>
      </w:r>
      <w:r w:rsidRPr="00B12E99">
        <w:rPr>
          <w:rFonts w:ascii="Times New Roman" w:hAnsi="Times New Roman"/>
          <w:lang w:val="sk-SK"/>
        </w:rPr>
        <w:t xml:space="preserve">% </w:t>
      </w:r>
      <w:r w:rsidRPr="00B12E99">
        <w:rPr>
          <w:rFonts w:ascii="Times New Roman" w:hAnsi="Times New Roman"/>
          <w:spacing w:val="-1"/>
          <w:lang w:val="sk-SK"/>
        </w:rPr>
        <w:t>pacientov.</w:t>
      </w:r>
      <w:r w:rsidRPr="00B12E99">
        <w:rPr>
          <w:rFonts w:ascii="Times New Roman" w:hAnsi="Times New Roman"/>
          <w:spacing w:val="99"/>
          <w:lang w:val="sk-SK"/>
        </w:rPr>
        <w:t xml:space="preserve"> </w:t>
      </w:r>
      <w:r w:rsidRPr="00B12E99">
        <w:rPr>
          <w:rFonts w:ascii="Times New Roman" w:hAnsi="Times New Roman"/>
          <w:lang w:val="sk-SK"/>
        </w:rPr>
        <w:t xml:space="preserve">Tieto </w:t>
      </w:r>
      <w:r w:rsidRPr="00B12E99">
        <w:rPr>
          <w:rFonts w:ascii="Times New Roman" w:hAnsi="Times New Roman"/>
          <w:spacing w:val="-1"/>
          <w:lang w:val="sk-SK"/>
        </w:rPr>
        <w:t>zvýšenia</w:t>
      </w:r>
      <w:r w:rsidRPr="00B12E99">
        <w:rPr>
          <w:rFonts w:ascii="Times New Roman" w:hAnsi="Times New Roman"/>
          <w:lang w:val="sk-SK"/>
        </w:rPr>
        <w:t xml:space="preserve"> </w:t>
      </w:r>
      <w:r w:rsidRPr="00B12E99">
        <w:rPr>
          <w:rFonts w:ascii="Times New Roman" w:hAnsi="Times New Roman"/>
          <w:spacing w:val="-1"/>
          <w:lang w:val="sk-SK"/>
        </w:rPr>
        <w:t>záviseli</w:t>
      </w:r>
      <w:r w:rsidRPr="00B12E99">
        <w:rPr>
          <w:rFonts w:ascii="Times New Roman" w:hAnsi="Times New Roman"/>
          <w:spacing w:val="1"/>
          <w:lang w:val="sk-SK"/>
        </w:rPr>
        <w:t xml:space="preserve"> </w:t>
      </w:r>
      <w:r w:rsidRPr="00B12E99">
        <w:rPr>
          <w:rFonts w:ascii="Times New Roman" w:hAnsi="Times New Roman"/>
          <w:lang w:val="sk-SK"/>
        </w:rPr>
        <w:t xml:space="preserve">od </w:t>
      </w:r>
      <w:r w:rsidRPr="00B12E99">
        <w:rPr>
          <w:rFonts w:ascii="Times New Roman" w:hAnsi="Times New Roman"/>
          <w:spacing w:val="-2"/>
          <w:lang w:val="sk-SK"/>
        </w:rPr>
        <w:t>dávky.</w:t>
      </w:r>
      <w:r w:rsidRPr="00B12E99">
        <w:rPr>
          <w:rFonts w:ascii="Times New Roman" w:hAnsi="Times New Roman"/>
          <w:spacing w:val="2"/>
          <w:lang w:val="sk-SK"/>
        </w:rPr>
        <w:t xml:space="preserve"> </w:t>
      </w:r>
      <w:r w:rsidRPr="00B12E99">
        <w:rPr>
          <w:rFonts w:ascii="Times New Roman" w:hAnsi="Times New Roman"/>
          <w:spacing w:val="-1"/>
          <w:lang w:val="sk-SK"/>
        </w:rPr>
        <w:t>Asi</w:t>
      </w:r>
      <w:r w:rsidRPr="00B12E99">
        <w:rPr>
          <w:rFonts w:ascii="Times New Roman" w:hAnsi="Times New Roman"/>
          <w:spacing w:val="1"/>
          <w:lang w:val="sk-SK"/>
        </w:rPr>
        <w:t xml:space="preserve"> </w:t>
      </w:r>
      <w:r w:rsidRPr="00B12E99">
        <w:rPr>
          <w:rFonts w:ascii="Times New Roman" w:hAnsi="Times New Roman"/>
          <w:spacing w:val="-1"/>
          <w:lang w:val="sk-SK"/>
        </w:rPr>
        <w:t>dve</w:t>
      </w:r>
      <w:r w:rsidRPr="00B12E99">
        <w:rPr>
          <w:rFonts w:ascii="Times New Roman" w:hAnsi="Times New Roman"/>
          <w:lang w:val="sk-SK"/>
        </w:rPr>
        <w:t xml:space="preserve"> tretiny</w:t>
      </w:r>
      <w:r w:rsidRPr="00B12E99">
        <w:rPr>
          <w:rFonts w:ascii="Times New Roman" w:hAnsi="Times New Roman"/>
          <w:spacing w:val="-3"/>
          <w:lang w:val="sk-SK"/>
        </w:rPr>
        <w:t xml:space="preserve"> </w:t>
      </w:r>
      <w:r w:rsidRPr="00B12E99">
        <w:rPr>
          <w:rFonts w:ascii="Times New Roman" w:hAnsi="Times New Roman"/>
          <w:spacing w:val="-1"/>
          <w:lang w:val="sk-SK"/>
        </w:rPr>
        <w:t>pacientov,</w:t>
      </w:r>
      <w:r w:rsidRPr="00B12E99">
        <w:rPr>
          <w:rFonts w:ascii="Times New Roman" w:hAnsi="Times New Roman"/>
          <w:lang w:val="sk-SK"/>
        </w:rPr>
        <w:t xml:space="preserve"> u</w:t>
      </w:r>
      <w:r w:rsidRPr="00B12E99">
        <w:rPr>
          <w:rFonts w:ascii="Times New Roman" w:hAnsi="Times New Roman"/>
          <w:spacing w:val="2"/>
          <w:lang w:val="sk-SK"/>
        </w:rPr>
        <w:t xml:space="preserve"> </w:t>
      </w:r>
      <w:r w:rsidRPr="00B12E99">
        <w:rPr>
          <w:rFonts w:ascii="Times New Roman" w:hAnsi="Times New Roman"/>
          <w:spacing w:val="-1"/>
          <w:lang w:val="sk-SK"/>
        </w:rPr>
        <w:t>ktorých</w:t>
      </w:r>
      <w:r w:rsidRPr="00B12E99">
        <w:rPr>
          <w:rFonts w:ascii="Times New Roman" w:hAnsi="Times New Roman"/>
          <w:lang w:val="sk-SK"/>
        </w:rPr>
        <w:t xml:space="preserve"> sa zvýšila hladina</w:t>
      </w:r>
      <w:r w:rsidRPr="00B12E99">
        <w:rPr>
          <w:rFonts w:ascii="Times New Roman" w:hAnsi="Times New Roman"/>
          <w:spacing w:val="1"/>
          <w:lang w:val="sk-SK"/>
        </w:rPr>
        <w:t xml:space="preserve"> </w:t>
      </w:r>
      <w:r w:rsidRPr="00B12E99">
        <w:rPr>
          <w:rFonts w:ascii="Times New Roman" w:hAnsi="Times New Roman"/>
          <w:spacing w:val="-1"/>
          <w:lang w:val="sk-SK"/>
        </w:rPr>
        <w:t>sérového</w:t>
      </w:r>
      <w:r w:rsidRPr="00B12E99">
        <w:rPr>
          <w:rFonts w:ascii="Times New Roman" w:hAnsi="Times New Roman"/>
          <w:spacing w:val="-3"/>
          <w:lang w:val="sk-SK"/>
        </w:rPr>
        <w:t xml:space="preserve"> </w:t>
      </w:r>
      <w:r w:rsidRPr="00B12E99">
        <w:rPr>
          <w:rFonts w:ascii="Times New Roman" w:hAnsi="Times New Roman"/>
          <w:spacing w:val="-1"/>
          <w:lang w:val="sk-SK"/>
        </w:rPr>
        <w:t>kreatinínu,</w:t>
      </w:r>
      <w:r w:rsidRPr="00B12E99">
        <w:rPr>
          <w:rFonts w:ascii="Times New Roman" w:hAnsi="Times New Roman"/>
          <w:lang w:val="sk-SK"/>
        </w:rPr>
        <w:t xml:space="preserve"> </w:t>
      </w:r>
      <w:r w:rsidRPr="00B12E99">
        <w:rPr>
          <w:rFonts w:ascii="Times New Roman" w:hAnsi="Times New Roman"/>
          <w:spacing w:val="-1"/>
          <w:lang w:val="sk-SK"/>
        </w:rPr>
        <w:t>s</w:t>
      </w:r>
      <w:r w:rsidR="00195CAC">
        <w:rPr>
          <w:rFonts w:ascii="Times New Roman" w:hAnsi="Times New Roman"/>
          <w:spacing w:val="-1"/>
          <w:lang w:val="sk-SK"/>
        </w:rPr>
        <w:t xml:space="preserve">a </w:t>
      </w:r>
      <w:r w:rsidR="007E6390">
        <w:rPr>
          <w:rFonts w:ascii="Times New Roman" w:hAnsi="Times New Roman"/>
          <w:spacing w:val="-1"/>
          <w:lang w:val="sk-SK"/>
        </w:rPr>
        <w:t xml:space="preserve">hladiny </w:t>
      </w:r>
      <w:r w:rsidRPr="00B12E99">
        <w:rPr>
          <w:rFonts w:ascii="Times New Roman" w:hAnsi="Times New Roman"/>
          <w:spacing w:val="-1"/>
          <w:lang w:val="sk-SK"/>
        </w:rPr>
        <w:t>vrátili</w:t>
      </w:r>
      <w:r w:rsidRPr="00B12E99">
        <w:rPr>
          <w:rFonts w:ascii="Times New Roman" w:hAnsi="Times New Roman"/>
          <w:spacing w:val="1"/>
          <w:lang w:val="sk-SK"/>
        </w:rPr>
        <w:t xml:space="preserve"> </w:t>
      </w:r>
      <w:r w:rsidRPr="00B12E99">
        <w:rPr>
          <w:rFonts w:ascii="Times New Roman" w:hAnsi="Times New Roman"/>
          <w:lang w:val="sk-SK"/>
        </w:rPr>
        <w:t xml:space="preserve">pod </w:t>
      </w:r>
      <w:r w:rsidR="007E6390">
        <w:rPr>
          <w:rFonts w:ascii="Times New Roman" w:hAnsi="Times New Roman"/>
          <w:lang w:val="sk-SK"/>
        </w:rPr>
        <w:t>úroveň</w:t>
      </w:r>
      <w:r w:rsidRPr="00B12E99">
        <w:rPr>
          <w:rFonts w:ascii="Times New Roman" w:hAnsi="Times New Roman"/>
          <w:lang w:val="sk-SK"/>
        </w:rPr>
        <w:t xml:space="preserve"> 33</w:t>
      </w:r>
      <w:r w:rsidRPr="00B12E99">
        <w:rPr>
          <w:rFonts w:ascii="Times New Roman" w:hAnsi="Times New Roman"/>
          <w:spacing w:val="1"/>
          <w:lang w:val="sk-SK"/>
        </w:rPr>
        <w:t> </w:t>
      </w:r>
      <w:r w:rsidRPr="00B12E99">
        <w:rPr>
          <w:rFonts w:ascii="Times New Roman" w:hAnsi="Times New Roman"/>
          <w:lang w:val="sk-SK"/>
        </w:rPr>
        <w:t>% bez</w:t>
      </w:r>
      <w:r w:rsidRPr="00B12E99">
        <w:rPr>
          <w:rFonts w:ascii="Times New Roman" w:hAnsi="Times New Roman"/>
          <w:spacing w:val="-2"/>
          <w:lang w:val="sk-SK"/>
        </w:rPr>
        <w:t xml:space="preserve"> </w:t>
      </w:r>
      <w:r w:rsidRPr="00B12E99">
        <w:rPr>
          <w:rFonts w:ascii="Times New Roman" w:hAnsi="Times New Roman"/>
          <w:spacing w:val="-1"/>
          <w:lang w:val="sk-SK"/>
        </w:rPr>
        <w:t>úpravy</w:t>
      </w:r>
      <w:r w:rsidRPr="00B12E99">
        <w:rPr>
          <w:rFonts w:ascii="Times New Roman" w:hAnsi="Times New Roman"/>
          <w:spacing w:val="-3"/>
          <w:lang w:val="sk-SK"/>
        </w:rPr>
        <w:t xml:space="preserve"> </w:t>
      </w:r>
      <w:r w:rsidRPr="00B12E99">
        <w:rPr>
          <w:rFonts w:ascii="Times New Roman" w:hAnsi="Times New Roman"/>
          <w:spacing w:val="-2"/>
          <w:lang w:val="sk-SK"/>
        </w:rPr>
        <w:t>dávky</w:t>
      </w:r>
      <w:r w:rsidRPr="00B12E99">
        <w:rPr>
          <w:rFonts w:ascii="Times New Roman" w:hAnsi="Times New Roman"/>
          <w:lang w:val="sk-SK"/>
        </w:rPr>
        <w:t xml:space="preserve">. U zvyšnej tretiny zvýšenie sérového kreatinínu nereagovalo vždy na zníženie dávky alebo prerušenie liečby. V niektorých prípadoch sa po znížení dávky pozorovalo len stabilizovanie hodnôt sérového kreatinínu. Prípady akútneho zlyhania obličiek boli hlásené po použití deferasiroxu </w:t>
      </w:r>
      <w:r w:rsidR="007E6390">
        <w:rPr>
          <w:rFonts w:ascii="Times New Roman" w:hAnsi="Times New Roman"/>
          <w:lang w:val="sk-SK"/>
        </w:rPr>
        <w:t>po</w:t>
      </w:r>
      <w:r w:rsidRPr="00B12E99">
        <w:rPr>
          <w:rFonts w:ascii="Times New Roman" w:hAnsi="Times New Roman"/>
          <w:lang w:val="sk-SK"/>
        </w:rPr>
        <w:t xml:space="preserve"> jeho uveden</w:t>
      </w:r>
      <w:r w:rsidR="007E6390">
        <w:rPr>
          <w:rFonts w:ascii="Times New Roman" w:hAnsi="Times New Roman"/>
          <w:lang w:val="sk-SK"/>
        </w:rPr>
        <w:t>í</w:t>
      </w:r>
      <w:r w:rsidRPr="00B12E99">
        <w:rPr>
          <w:rFonts w:ascii="Times New Roman" w:hAnsi="Times New Roman"/>
          <w:lang w:val="sk-SK"/>
        </w:rPr>
        <w:t xml:space="preserve"> na trh (pozri časť 4.8). V niektorých prípadoch po uvedení na trh viedlo zhoršenie funkcie obličiek k zlyhaniu obličiek, ktoré si vyžiadalo dočasnú alebo trvalú dialýzu.</w:t>
      </w:r>
    </w:p>
    <w:p w14:paraId="2EF57CBE" w14:textId="77777777" w:rsidR="00CE46B6" w:rsidRPr="00B12E99" w:rsidRDefault="00CE46B6" w:rsidP="005F08B6">
      <w:pPr>
        <w:rPr>
          <w:rFonts w:ascii="Times New Roman" w:hAnsi="Times New Roman"/>
          <w:lang w:val="sk-SK"/>
        </w:rPr>
      </w:pPr>
    </w:p>
    <w:p w14:paraId="1ABF410B" w14:textId="7CFF1C9A" w:rsidR="00CE46B6" w:rsidRPr="00B12E99" w:rsidRDefault="00CE46B6" w:rsidP="005F08B6">
      <w:pPr>
        <w:rPr>
          <w:rFonts w:ascii="Times New Roman" w:hAnsi="Times New Roman"/>
          <w:lang w:val="sk-SK"/>
        </w:rPr>
      </w:pPr>
      <w:r w:rsidRPr="00B12E99">
        <w:rPr>
          <w:rFonts w:ascii="Times New Roman" w:hAnsi="Times New Roman"/>
          <w:lang w:val="sk-SK"/>
        </w:rPr>
        <w:t>Príčiny zvýšenia sérového kreatinínu sa neobjasnili. Preto sa má venovať mimoriadna pozornosť monitorovaniu sérového kreatinínu u pacientov, ktorí súbežne dostávajú lieky tlmiace funkciu obličiek, a u pacientov, ktorí dostávajú vysoké dávky deferasiroxu a/alebo mal</w:t>
      </w:r>
      <w:r w:rsidR="00D713F6">
        <w:rPr>
          <w:rFonts w:ascii="Times New Roman" w:hAnsi="Times New Roman"/>
          <w:lang w:val="sk-SK"/>
        </w:rPr>
        <w:t>é množstvo</w:t>
      </w:r>
      <w:r w:rsidRPr="00B12E99">
        <w:rPr>
          <w:rFonts w:ascii="Times New Roman" w:hAnsi="Times New Roman"/>
          <w:lang w:val="sk-SK"/>
        </w:rPr>
        <w:t xml:space="preserve"> transfúzií (&lt; 7 ml/kg/mesiac erytrocytového koncentrátu alebo &lt; 2 jednotky/mesiac u dospelého). Hoci sa nárast nežiaducich udalostí súvisiacich s obličkami v klinických štúdiách nepozoroval po zvýšení dávkovania dispergovateľných tabliet deferasiroxu na dávky vyššie ako 30 mg/kg, nemožno vylúčiť zväčšenie rizika nežiaducich udalostí súvisiacich s obličkami pri dávkach </w:t>
      </w:r>
      <w:r w:rsidR="000372F0">
        <w:rPr>
          <w:rFonts w:ascii="Times New Roman" w:hAnsi="Times New Roman"/>
          <w:lang w:val="sk-SK"/>
        </w:rPr>
        <w:t>filmom obalených</w:t>
      </w:r>
      <w:r w:rsidRPr="00B12E99">
        <w:rPr>
          <w:rFonts w:ascii="Times New Roman" w:hAnsi="Times New Roman"/>
          <w:lang w:val="sk-SK"/>
        </w:rPr>
        <w:t xml:space="preserve"> tabliet vyšších ako </w:t>
      </w:r>
      <w:r w:rsidR="000372F0">
        <w:rPr>
          <w:rFonts w:ascii="Times New Roman" w:hAnsi="Times New Roman"/>
          <w:lang w:val="sk-SK"/>
        </w:rPr>
        <w:t>21</w:t>
      </w:r>
      <w:r w:rsidRPr="00B12E99">
        <w:rPr>
          <w:rFonts w:ascii="Times New Roman" w:hAnsi="Times New Roman"/>
          <w:lang w:val="sk-SK"/>
        </w:rPr>
        <w:t> mg/kg.</w:t>
      </w:r>
    </w:p>
    <w:p w14:paraId="362F096E" w14:textId="77777777" w:rsidR="00CE46B6" w:rsidRPr="00B12E99" w:rsidRDefault="00CE46B6" w:rsidP="005F08B6">
      <w:pPr>
        <w:rPr>
          <w:rFonts w:ascii="Times New Roman" w:eastAsia="Times New Roman" w:hAnsi="Times New Roman"/>
          <w:b/>
          <w:bCs/>
          <w:lang w:val="sk-SK"/>
        </w:rPr>
      </w:pPr>
    </w:p>
    <w:p w14:paraId="458990E9" w14:textId="0EB2ED8D" w:rsidR="00CE46B6" w:rsidRPr="00B12E99" w:rsidRDefault="00CE46B6" w:rsidP="005F08B6">
      <w:pPr>
        <w:rPr>
          <w:rFonts w:ascii="Times New Roman" w:hAnsi="Times New Roman"/>
          <w:spacing w:val="-1"/>
          <w:lang w:val="sk-SK"/>
        </w:rPr>
      </w:pPr>
      <w:r w:rsidRPr="00B12E99">
        <w:rPr>
          <w:rFonts w:ascii="Times New Roman" w:hAnsi="Times New Roman"/>
          <w:spacing w:val="-1"/>
          <w:lang w:val="sk-SK"/>
        </w:rPr>
        <w:t>Odporúča</w:t>
      </w:r>
      <w:r w:rsidRPr="00B12E99">
        <w:rPr>
          <w:rFonts w:ascii="Times New Roman" w:hAnsi="Times New Roman"/>
          <w:lang w:val="sk-SK"/>
        </w:rPr>
        <w:t xml:space="preserve"> sa </w:t>
      </w:r>
      <w:r w:rsidRPr="00B12E99">
        <w:rPr>
          <w:rFonts w:ascii="Times New Roman" w:hAnsi="Times New Roman"/>
          <w:spacing w:val="-1"/>
          <w:lang w:val="sk-SK"/>
        </w:rPr>
        <w:t>stanoviť sérový</w:t>
      </w:r>
      <w:r w:rsidRPr="00B12E99">
        <w:rPr>
          <w:rFonts w:ascii="Times New Roman" w:hAnsi="Times New Roman"/>
          <w:spacing w:val="-3"/>
          <w:lang w:val="sk-SK"/>
        </w:rPr>
        <w:t xml:space="preserve"> </w:t>
      </w:r>
      <w:r w:rsidRPr="00B12E99">
        <w:rPr>
          <w:rFonts w:ascii="Times New Roman" w:hAnsi="Times New Roman"/>
          <w:spacing w:val="-1"/>
          <w:lang w:val="sk-SK"/>
        </w:rPr>
        <w:t>kreatinín</w:t>
      </w:r>
      <w:r w:rsidRPr="00B12E99">
        <w:rPr>
          <w:rFonts w:ascii="Times New Roman" w:hAnsi="Times New Roman"/>
          <w:lang w:val="sk-SK"/>
        </w:rPr>
        <w:t xml:space="preserve"> </w:t>
      </w:r>
      <w:r w:rsidRPr="00B12E99">
        <w:rPr>
          <w:rFonts w:ascii="Times New Roman" w:hAnsi="Times New Roman"/>
          <w:spacing w:val="-1"/>
          <w:lang w:val="sk-SK"/>
        </w:rPr>
        <w:t>dvakrát</w:t>
      </w:r>
      <w:r w:rsidRPr="00B12E99">
        <w:rPr>
          <w:rFonts w:ascii="Times New Roman" w:hAnsi="Times New Roman"/>
          <w:spacing w:val="1"/>
          <w:lang w:val="sk-SK"/>
        </w:rPr>
        <w:t xml:space="preserve"> </w:t>
      </w:r>
      <w:r w:rsidRPr="00B12E99">
        <w:rPr>
          <w:rFonts w:ascii="Times New Roman" w:hAnsi="Times New Roman"/>
          <w:lang w:val="sk-SK"/>
        </w:rPr>
        <w:t xml:space="preserve">pred </w:t>
      </w:r>
      <w:r w:rsidRPr="00B12E99">
        <w:rPr>
          <w:rFonts w:ascii="Times New Roman" w:hAnsi="Times New Roman"/>
          <w:spacing w:val="-1"/>
          <w:lang w:val="sk-SK"/>
        </w:rPr>
        <w:t>začatím</w:t>
      </w:r>
      <w:r w:rsidRPr="00B12E99">
        <w:rPr>
          <w:rFonts w:ascii="Times New Roman" w:hAnsi="Times New Roman"/>
          <w:spacing w:val="-4"/>
          <w:lang w:val="sk-SK"/>
        </w:rPr>
        <w:t xml:space="preserve"> </w:t>
      </w:r>
      <w:r w:rsidRPr="00B12E99">
        <w:rPr>
          <w:rFonts w:ascii="Times New Roman" w:hAnsi="Times New Roman"/>
          <w:spacing w:val="-1"/>
          <w:lang w:val="sk-SK"/>
        </w:rPr>
        <w:t>liečby.</w:t>
      </w:r>
      <w:r w:rsidRPr="00B12E99">
        <w:rPr>
          <w:rFonts w:ascii="Times New Roman" w:hAnsi="Times New Roman"/>
          <w:spacing w:val="2"/>
          <w:lang w:val="sk-SK"/>
        </w:rPr>
        <w:t xml:space="preserve"> </w:t>
      </w:r>
      <w:r w:rsidRPr="00B12E99">
        <w:rPr>
          <w:rFonts w:ascii="Times New Roman" w:hAnsi="Times New Roman"/>
          <w:b/>
          <w:spacing w:val="-1"/>
          <w:lang w:val="sk-SK"/>
        </w:rPr>
        <w:t>Sérový</w:t>
      </w:r>
      <w:r w:rsidRPr="00B12E99">
        <w:rPr>
          <w:rFonts w:ascii="Times New Roman" w:hAnsi="Times New Roman"/>
          <w:b/>
          <w:lang w:val="sk-SK"/>
        </w:rPr>
        <w:t xml:space="preserve"> </w:t>
      </w:r>
      <w:r w:rsidRPr="00B12E99">
        <w:rPr>
          <w:rFonts w:ascii="Times New Roman" w:hAnsi="Times New Roman"/>
          <w:b/>
          <w:spacing w:val="-1"/>
          <w:lang w:val="sk-SK"/>
        </w:rPr>
        <w:t>kreatinín,</w:t>
      </w:r>
      <w:r w:rsidRPr="00B12E99">
        <w:rPr>
          <w:rFonts w:ascii="Times New Roman" w:hAnsi="Times New Roman"/>
          <w:b/>
          <w:lang w:val="sk-SK"/>
        </w:rPr>
        <w:t xml:space="preserve"> </w:t>
      </w:r>
      <w:r w:rsidRPr="00B12E99">
        <w:rPr>
          <w:rFonts w:ascii="Times New Roman" w:hAnsi="Times New Roman"/>
          <w:b/>
          <w:spacing w:val="-1"/>
          <w:lang w:val="sk-SK"/>
        </w:rPr>
        <w:t>klírens</w:t>
      </w:r>
      <w:r w:rsidRPr="00B12E99">
        <w:rPr>
          <w:rFonts w:ascii="Times New Roman" w:hAnsi="Times New Roman"/>
          <w:b/>
          <w:spacing w:val="98"/>
          <w:lang w:val="sk-SK"/>
        </w:rPr>
        <w:t xml:space="preserve"> </w:t>
      </w:r>
      <w:r w:rsidRPr="00B12E99">
        <w:rPr>
          <w:rFonts w:ascii="Times New Roman" w:hAnsi="Times New Roman"/>
          <w:b/>
          <w:spacing w:val="-1"/>
          <w:lang w:val="sk-SK"/>
        </w:rPr>
        <w:t>kreatinínu</w:t>
      </w:r>
      <w:r w:rsidRPr="00B12E99">
        <w:rPr>
          <w:rFonts w:ascii="Times New Roman" w:hAnsi="Times New Roman"/>
          <w:b/>
          <w:lang w:val="sk-SK"/>
        </w:rPr>
        <w:t xml:space="preserve"> </w:t>
      </w:r>
      <w:r w:rsidRPr="00B12E99">
        <w:rPr>
          <w:rFonts w:ascii="Times New Roman" w:hAnsi="Times New Roman"/>
          <w:lang w:val="sk-SK"/>
        </w:rPr>
        <w:t xml:space="preserve">(odhad podľa </w:t>
      </w:r>
      <w:r w:rsidRPr="00B12E99">
        <w:rPr>
          <w:rFonts w:ascii="Times New Roman" w:hAnsi="Times New Roman"/>
          <w:spacing w:val="-1"/>
          <w:lang w:val="sk-SK"/>
        </w:rPr>
        <w:t>Cockcroftovho-Gaultovho</w:t>
      </w:r>
      <w:r w:rsidRPr="00B12E99">
        <w:rPr>
          <w:rFonts w:ascii="Times New Roman" w:hAnsi="Times New Roman"/>
          <w:lang w:val="sk-SK"/>
        </w:rPr>
        <w:t xml:space="preserve"> alebo</w:t>
      </w:r>
      <w:r w:rsidRPr="00B12E99">
        <w:rPr>
          <w:rFonts w:ascii="Times New Roman" w:hAnsi="Times New Roman"/>
          <w:spacing w:val="1"/>
          <w:lang w:val="sk-SK"/>
        </w:rPr>
        <w:t xml:space="preserve"> </w:t>
      </w:r>
      <w:r w:rsidRPr="00B12E99">
        <w:rPr>
          <w:rFonts w:ascii="Times New Roman" w:hAnsi="Times New Roman"/>
          <w:spacing w:val="-1"/>
          <w:lang w:val="sk-SK"/>
        </w:rPr>
        <w:t>MDRD vzorca</w:t>
      </w:r>
      <w:r w:rsidRPr="00B12E99">
        <w:rPr>
          <w:rFonts w:ascii="Times New Roman" w:hAnsi="Times New Roman"/>
          <w:lang w:val="sk-SK"/>
        </w:rPr>
        <w:t xml:space="preserve"> u </w:t>
      </w:r>
      <w:r w:rsidRPr="00B12E99">
        <w:rPr>
          <w:rFonts w:ascii="Times New Roman" w:hAnsi="Times New Roman"/>
          <w:spacing w:val="-1"/>
          <w:lang w:val="sk-SK"/>
        </w:rPr>
        <w:t>dospelých</w:t>
      </w:r>
      <w:r w:rsidRPr="00B12E99">
        <w:rPr>
          <w:rFonts w:ascii="Times New Roman" w:hAnsi="Times New Roman"/>
          <w:lang w:val="sk-SK"/>
        </w:rPr>
        <w:t xml:space="preserve"> a</w:t>
      </w:r>
      <w:r w:rsidRPr="00B12E99">
        <w:rPr>
          <w:rFonts w:ascii="Times New Roman" w:hAnsi="Times New Roman"/>
          <w:spacing w:val="47"/>
          <w:lang w:val="sk-SK"/>
        </w:rPr>
        <w:t xml:space="preserve"> </w:t>
      </w:r>
      <w:r w:rsidRPr="00B12E99">
        <w:rPr>
          <w:rFonts w:ascii="Times New Roman" w:hAnsi="Times New Roman"/>
          <w:spacing w:val="-1"/>
          <w:lang w:val="sk-SK"/>
        </w:rPr>
        <w:t>Schwartzovho</w:t>
      </w:r>
      <w:r w:rsidRPr="00B12E99">
        <w:rPr>
          <w:rFonts w:ascii="Times New Roman" w:hAnsi="Times New Roman"/>
          <w:lang w:val="sk-SK"/>
        </w:rPr>
        <w:t xml:space="preserve"> </w:t>
      </w:r>
      <w:r w:rsidRPr="00B12E99">
        <w:rPr>
          <w:rFonts w:ascii="Times New Roman" w:hAnsi="Times New Roman"/>
          <w:spacing w:val="-1"/>
          <w:lang w:val="sk-SK"/>
        </w:rPr>
        <w:t>vzorca</w:t>
      </w:r>
      <w:r w:rsidRPr="00B12E99">
        <w:rPr>
          <w:rFonts w:ascii="Times New Roman" w:hAnsi="Times New Roman"/>
          <w:lang w:val="sk-SK"/>
        </w:rPr>
        <w:t xml:space="preserve"> u detí)</w:t>
      </w:r>
      <w:r w:rsidRPr="00B12E99">
        <w:rPr>
          <w:rFonts w:ascii="Times New Roman" w:hAnsi="Times New Roman"/>
          <w:spacing w:val="2"/>
          <w:lang w:val="sk-SK"/>
        </w:rPr>
        <w:t xml:space="preserve"> </w:t>
      </w:r>
      <w:r w:rsidRPr="00B12E99">
        <w:rPr>
          <w:rFonts w:ascii="Times New Roman" w:hAnsi="Times New Roman"/>
          <w:lang w:val="sk-SK"/>
        </w:rPr>
        <w:t>a/alebo</w:t>
      </w:r>
      <w:r w:rsidRPr="00B12E99">
        <w:rPr>
          <w:rFonts w:ascii="Times New Roman" w:hAnsi="Times New Roman"/>
          <w:spacing w:val="1"/>
          <w:lang w:val="sk-SK"/>
        </w:rPr>
        <w:t xml:space="preserve"> </w:t>
      </w:r>
      <w:r w:rsidRPr="00B12E99">
        <w:rPr>
          <w:rFonts w:ascii="Times New Roman" w:hAnsi="Times New Roman"/>
          <w:spacing w:val="-1"/>
          <w:lang w:val="sk-SK"/>
        </w:rPr>
        <w:t>plazmatické</w:t>
      </w:r>
      <w:r w:rsidRPr="00B12E99">
        <w:rPr>
          <w:rFonts w:ascii="Times New Roman" w:hAnsi="Times New Roman"/>
          <w:spacing w:val="1"/>
          <w:lang w:val="sk-SK"/>
        </w:rPr>
        <w:t xml:space="preserve"> </w:t>
      </w:r>
      <w:r w:rsidRPr="00B12E99">
        <w:rPr>
          <w:rFonts w:ascii="Times New Roman" w:hAnsi="Times New Roman"/>
          <w:lang w:val="sk-SK"/>
        </w:rPr>
        <w:t>hladiny</w:t>
      </w:r>
      <w:r w:rsidRPr="00B12E99">
        <w:rPr>
          <w:rFonts w:ascii="Times New Roman" w:hAnsi="Times New Roman"/>
          <w:spacing w:val="-2"/>
          <w:lang w:val="sk-SK"/>
        </w:rPr>
        <w:t xml:space="preserve"> </w:t>
      </w:r>
      <w:r w:rsidRPr="00B12E99">
        <w:rPr>
          <w:rFonts w:ascii="Times New Roman" w:hAnsi="Times New Roman"/>
          <w:spacing w:val="-1"/>
          <w:lang w:val="sk-SK"/>
        </w:rPr>
        <w:t>cystatínu</w:t>
      </w:r>
      <w:r w:rsidRPr="00B12E99">
        <w:rPr>
          <w:rFonts w:ascii="Times New Roman" w:hAnsi="Times New Roman"/>
          <w:lang w:val="sk-SK"/>
        </w:rPr>
        <w:t xml:space="preserve"> C</w:t>
      </w:r>
      <w:r w:rsidRPr="00B12E99">
        <w:rPr>
          <w:rFonts w:ascii="Times New Roman" w:hAnsi="Times New Roman"/>
          <w:spacing w:val="-1"/>
          <w:lang w:val="sk-SK"/>
        </w:rPr>
        <w:t xml:space="preserve"> </w:t>
      </w:r>
      <w:r w:rsidRPr="00B12E99">
        <w:rPr>
          <w:rFonts w:ascii="Times New Roman" w:hAnsi="Times New Roman"/>
          <w:b/>
          <w:lang w:val="sk-SK"/>
        </w:rPr>
        <w:t xml:space="preserve">sa majú </w:t>
      </w:r>
      <w:r w:rsidRPr="00B12E99">
        <w:rPr>
          <w:rFonts w:ascii="Times New Roman" w:hAnsi="Times New Roman"/>
          <w:b/>
          <w:spacing w:val="-1"/>
          <w:lang w:val="sk-SK"/>
        </w:rPr>
        <w:t>kontrolovať</w:t>
      </w:r>
      <w:r w:rsidRPr="00B12E99">
        <w:rPr>
          <w:rFonts w:ascii="Times New Roman" w:hAnsi="Times New Roman"/>
          <w:b/>
          <w:spacing w:val="1"/>
          <w:lang w:val="sk-SK"/>
        </w:rPr>
        <w:t xml:space="preserve"> </w:t>
      </w:r>
      <w:r w:rsidRPr="00B12E99">
        <w:rPr>
          <w:rFonts w:ascii="Times New Roman" w:hAnsi="Times New Roman"/>
          <w:b/>
          <w:spacing w:val="-1"/>
          <w:lang w:val="sk-SK"/>
        </w:rPr>
        <w:t>pre</w:t>
      </w:r>
      <w:r w:rsidR="000372F0">
        <w:rPr>
          <w:rFonts w:ascii="Times New Roman" w:hAnsi="Times New Roman"/>
          <w:b/>
          <w:spacing w:val="-1"/>
          <w:lang w:val="sk-SK"/>
        </w:rPr>
        <w:t xml:space="preserve">d </w:t>
      </w:r>
      <w:r w:rsidRPr="00B12E99">
        <w:rPr>
          <w:rFonts w:ascii="Times New Roman" w:hAnsi="Times New Roman"/>
          <w:b/>
          <w:spacing w:val="-1"/>
          <w:lang w:val="sk-SK"/>
        </w:rPr>
        <w:t>liečbou,</w:t>
      </w:r>
      <w:r w:rsidRPr="00B12E99">
        <w:rPr>
          <w:rFonts w:ascii="Times New Roman" w:hAnsi="Times New Roman"/>
          <w:b/>
          <w:lang w:val="sk-SK"/>
        </w:rPr>
        <w:t xml:space="preserve"> </w:t>
      </w:r>
      <w:r w:rsidRPr="00B12E99">
        <w:rPr>
          <w:rFonts w:ascii="Times New Roman" w:hAnsi="Times New Roman"/>
          <w:b/>
          <w:spacing w:val="-1"/>
          <w:lang w:val="sk-SK"/>
        </w:rPr>
        <w:t>každý</w:t>
      </w:r>
      <w:r w:rsidRPr="00B12E99">
        <w:rPr>
          <w:rFonts w:ascii="Times New Roman" w:hAnsi="Times New Roman"/>
          <w:b/>
          <w:lang w:val="sk-SK"/>
        </w:rPr>
        <w:t xml:space="preserve"> </w:t>
      </w:r>
      <w:r w:rsidRPr="00B12E99">
        <w:rPr>
          <w:rFonts w:ascii="Times New Roman" w:hAnsi="Times New Roman"/>
          <w:b/>
          <w:spacing w:val="-1"/>
          <w:lang w:val="sk-SK"/>
        </w:rPr>
        <w:t xml:space="preserve">týždeň </w:t>
      </w:r>
      <w:r w:rsidRPr="00B12E99">
        <w:rPr>
          <w:rFonts w:ascii="Times New Roman" w:hAnsi="Times New Roman"/>
          <w:b/>
          <w:lang w:val="sk-SK"/>
        </w:rPr>
        <w:t xml:space="preserve">v </w:t>
      </w:r>
      <w:r w:rsidRPr="00B12E99">
        <w:rPr>
          <w:rFonts w:ascii="Times New Roman" w:hAnsi="Times New Roman"/>
          <w:b/>
          <w:spacing w:val="-1"/>
          <w:lang w:val="sk-SK"/>
        </w:rPr>
        <w:t>prvom</w:t>
      </w:r>
      <w:r w:rsidRPr="00B12E99">
        <w:rPr>
          <w:rFonts w:ascii="Times New Roman" w:hAnsi="Times New Roman"/>
          <w:b/>
          <w:spacing w:val="1"/>
          <w:lang w:val="sk-SK"/>
        </w:rPr>
        <w:t xml:space="preserve"> </w:t>
      </w:r>
      <w:r w:rsidRPr="00B12E99">
        <w:rPr>
          <w:rFonts w:ascii="Times New Roman" w:hAnsi="Times New Roman"/>
          <w:b/>
          <w:lang w:val="sk-SK"/>
        </w:rPr>
        <w:t>mesiaci</w:t>
      </w:r>
      <w:r w:rsidRPr="00B12E99">
        <w:rPr>
          <w:rFonts w:ascii="Times New Roman" w:hAnsi="Times New Roman"/>
          <w:b/>
          <w:spacing w:val="1"/>
          <w:lang w:val="sk-SK"/>
        </w:rPr>
        <w:t xml:space="preserve"> </w:t>
      </w:r>
      <w:r w:rsidR="00D713F6">
        <w:rPr>
          <w:rFonts w:ascii="Times New Roman" w:hAnsi="Times New Roman"/>
          <w:b/>
          <w:lang w:val="sk-SK"/>
        </w:rPr>
        <w:t>po</w:t>
      </w:r>
      <w:r w:rsidRPr="00B12E99">
        <w:rPr>
          <w:rFonts w:ascii="Times New Roman" w:hAnsi="Times New Roman"/>
          <w:b/>
          <w:lang w:val="sk-SK"/>
        </w:rPr>
        <w:t xml:space="preserve"> </w:t>
      </w:r>
      <w:r w:rsidRPr="00B12E99">
        <w:rPr>
          <w:rFonts w:ascii="Times New Roman" w:hAnsi="Times New Roman"/>
          <w:b/>
          <w:spacing w:val="-1"/>
          <w:lang w:val="sk-SK"/>
        </w:rPr>
        <w:t>začat</w:t>
      </w:r>
      <w:r w:rsidR="00D713F6">
        <w:rPr>
          <w:rFonts w:ascii="Times New Roman" w:hAnsi="Times New Roman"/>
          <w:b/>
          <w:spacing w:val="-1"/>
          <w:lang w:val="sk-SK"/>
        </w:rPr>
        <w:t>í</w:t>
      </w:r>
      <w:r w:rsidRPr="00B12E99">
        <w:rPr>
          <w:rFonts w:ascii="Times New Roman" w:hAnsi="Times New Roman"/>
          <w:b/>
          <w:lang w:val="sk-SK"/>
        </w:rPr>
        <w:t xml:space="preserve"> alebo </w:t>
      </w:r>
      <w:r w:rsidRPr="00B12E99">
        <w:rPr>
          <w:rFonts w:ascii="Times New Roman" w:hAnsi="Times New Roman"/>
          <w:b/>
          <w:spacing w:val="-1"/>
          <w:lang w:val="sk-SK"/>
        </w:rPr>
        <w:t>úprav</w:t>
      </w:r>
      <w:r w:rsidR="00D713F6">
        <w:rPr>
          <w:rFonts w:ascii="Times New Roman" w:hAnsi="Times New Roman"/>
          <w:b/>
          <w:spacing w:val="-1"/>
          <w:lang w:val="sk-SK"/>
        </w:rPr>
        <w:t>e</w:t>
      </w:r>
      <w:r w:rsidRPr="00B12E99">
        <w:rPr>
          <w:rFonts w:ascii="Times New Roman" w:hAnsi="Times New Roman"/>
          <w:b/>
          <w:lang w:val="sk-SK"/>
        </w:rPr>
        <w:t xml:space="preserve"> liečby </w:t>
      </w:r>
      <w:r w:rsidR="000372F0">
        <w:rPr>
          <w:rFonts w:ascii="Times New Roman" w:hAnsi="Times New Roman"/>
          <w:b/>
          <w:spacing w:val="-2"/>
          <w:lang w:val="sk-SK"/>
        </w:rPr>
        <w:t>Exferanou</w:t>
      </w:r>
      <w:r w:rsidRPr="00B12E99">
        <w:rPr>
          <w:rFonts w:ascii="Times New Roman" w:hAnsi="Times New Roman"/>
          <w:b/>
          <w:lang w:val="sk-SK"/>
        </w:rPr>
        <w:t xml:space="preserve"> (vrátane </w:t>
      </w:r>
      <w:r w:rsidRPr="00B12E99">
        <w:rPr>
          <w:rFonts w:ascii="Times New Roman" w:hAnsi="Times New Roman"/>
          <w:b/>
          <w:spacing w:val="-1"/>
          <w:lang w:val="sk-SK"/>
        </w:rPr>
        <w:t>zmen</w:t>
      </w:r>
      <w:r w:rsidR="000372F0">
        <w:rPr>
          <w:rFonts w:ascii="Times New Roman" w:hAnsi="Times New Roman"/>
          <w:b/>
          <w:spacing w:val="-1"/>
          <w:lang w:val="sk-SK"/>
        </w:rPr>
        <w:t xml:space="preserve">y </w:t>
      </w:r>
      <w:r w:rsidRPr="00B12E99">
        <w:rPr>
          <w:rFonts w:ascii="Times New Roman" w:hAnsi="Times New Roman"/>
          <w:b/>
          <w:lang w:val="sk-SK"/>
        </w:rPr>
        <w:t>liekovej</w:t>
      </w:r>
      <w:r w:rsidRPr="00B12E99">
        <w:rPr>
          <w:rFonts w:ascii="Times New Roman" w:hAnsi="Times New Roman"/>
          <w:b/>
          <w:spacing w:val="1"/>
          <w:lang w:val="sk-SK"/>
        </w:rPr>
        <w:t xml:space="preserve"> </w:t>
      </w:r>
      <w:r w:rsidRPr="00B12E99">
        <w:rPr>
          <w:rFonts w:ascii="Times New Roman" w:hAnsi="Times New Roman"/>
          <w:b/>
          <w:lang w:val="sk-SK"/>
        </w:rPr>
        <w:t>formy)</w:t>
      </w:r>
      <w:r w:rsidRPr="00B12E99">
        <w:rPr>
          <w:rFonts w:ascii="Times New Roman" w:hAnsi="Times New Roman"/>
          <w:b/>
          <w:spacing w:val="1"/>
          <w:lang w:val="sk-SK"/>
        </w:rPr>
        <w:t xml:space="preserve"> </w:t>
      </w:r>
      <w:r w:rsidRPr="00B12E99">
        <w:rPr>
          <w:rFonts w:ascii="Times New Roman" w:hAnsi="Times New Roman"/>
          <w:b/>
          <w:lang w:val="sk-SK"/>
        </w:rPr>
        <w:t xml:space="preserve">a následne </w:t>
      </w:r>
      <w:r w:rsidRPr="00B12E99">
        <w:rPr>
          <w:rFonts w:ascii="Times New Roman" w:hAnsi="Times New Roman"/>
          <w:b/>
          <w:spacing w:val="-1"/>
          <w:lang w:val="sk-SK"/>
        </w:rPr>
        <w:t>každý</w:t>
      </w:r>
      <w:r w:rsidRPr="00B12E99">
        <w:rPr>
          <w:rFonts w:ascii="Times New Roman" w:hAnsi="Times New Roman"/>
          <w:b/>
          <w:lang w:val="sk-SK"/>
        </w:rPr>
        <w:t xml:space="preserve"> mesiac.</w:t>
      </w:r>
      <w:r w:rsidRPr="00B12E99">
        <w:rPr>
          <w:rFonts w:ascii="Times New Roman" w:hAnsi="Times New Roman"/>
          <w:b/>
          <w:spacing w:val="1"/>
          <w:lang w:val="sk-SK"/>
        </w:rPr>
        <w:t xml:space="preserve"> </w:t>
      </w:r>
      <w:r w:rsidRPr="00B12E99">
        <w:rPr>
          <w:rFonts w:ascii="Times New Roman" w:hAnsi="Times New Roman"/>
          <w:lang w:val="sk-SK"/>
        </w:rPr>
        <w:t>U</w:t>
      </w:r>
      <w:r w:rsidRPr="00B12E99">
        <w:rPr>
          <w:rFonts w:ascii="Times New Roman" w:hAnsi="Times New Roman"/>
          <w:spacing w:val="-1"/>
          <w:lang w:val="sk-SK"/>
        </w:rPr>
        <w:t xml:space="preserve"> </w:t>
      </w:r>
      <w:r w:rsidRPr="00B12E99">
        <w:rPr>
          <w:rFonts w:ascii="Times New Roman" w:hAnsi="Times New Roman"/>
          <w:lang w:val="sk-SK"/>
        </w:rPr>
        <w:t>pacientov</w:t>
      </w:r>
      <w:r w:rsidRPr="00B12E99">
        <w:rPr>
          <w:rFonts w:ascii="Times New Roman" w:hAnsi="Times New Roman"/>
          <w:spacing w:val="-3"/>
          <w:lang w:val="sk-SK"/>
        </w:rPr>
        <w:t xml:space="preserve"> </w:t>
      </w:r>
      <w:r w:rsidRPr="00B12E99">
        <w:rPr>
          <w:rFonts w:ascii="Times New Roman" w:hAnsi="Times New Roman"/>
          <w:lang w:val="sk-SK"/>
        </w:rPr>
        <w:t>s</w:t>
      </w:r>
      <w:r w:rsidRPr="00B12E99">
        <w:rPr>
          <w:rFonts w:ascii="Times New Roman" w:hAnsi="Times New Roman"/>
          <w:spacing w:val="1"/>
          <w:lang w:val="sk-SK"/>
        </w:rPr>
        <w:t xml:space="preserve"> </w:t>
      </w:r>
      <w:r w:rsidRPr="00B12E99">
        <w:rPr>
          <w:rFonts w:ascii="Times New Roman" w:hAnsi="Times New Roman"/>
          <w:lang w:val="sk-SK"/>
        </w:rPr>
        <w:t>už</w:t>
      </w:r>
      <w:r w:rsidRPr="00B12E99">
        <w:rPr>
          <w:rFonts w:ascii="Times New Roman" w:hAnsi="Times New Roman"/>
          <w:spacing w:val="-2"/>
          <w:lang w:val="sk-SK"/>
        </w:rPr>
        <w:t xml:space="preserve"> </w:t>
      </w:r>
      <w:r w:rsidRPr="00B12E99">
        <w:rPr>
          <w:rFonts w:ascii="Times New Roman" w:hAnsi="Times New Roman"/>
          <w:lang w:val="sk-SK"/>
        </w:rPr>
        <w:t>existujúcimi</w:t>
      </w:r>
      <w:r w:rsidRPr="00B12E99">
        <w:rPr>
          <w:rFonts w:ascii="Times New Roman" w:hAnsi="Times New Roman"/>
          <w:spacing w:val="2"/>
          <w:lang w:val="sk-SK"/>
        </w:rPr>
        <w:t xml:space="preserve"> </w:t>
      </w:r>
      <w:r w:rsidRPr="00B12E99">
        <w:rPr>
          <w:rFonts w:ascii="Times New Roman" w:hAnsi="Times New Roman"/>
          <w:spacing w:val="-1"/>
          <w:lang w:val="sk-SK"/>
        </w:rPr>
        <w:t>ochoreniami</w:t>
      </w:r>
      <w:r w:rsidRPr="00B12E99">
        <w:rPr>
          <w:rFonts w:ascii="Times New Roman" w:hAnsi="Times New Roman"/>
          <w:spacing w:val="1"/>
          <w:lang w:val="sk-SK"/>
        </w:rPr>
        <w:t xml:space="preserve"> </w:t>
      </w:r>
      <w:r w:rsidRPr="00B12E99">
        <w:rPr>
          <w:rFonts w:ascii="Times New Roman" w:hAnsi="Times New Roman"/>
          <w:lang w:val="sk-SK"/>
        </w:rPr>
        <w:t xml:space="preserve">obličiek a u </w:t>
      </w:r>
      <w:r w:rsidRPr="00B12E99">
        <w:rPr>
          <w:rFonts w:ascii="Times New Roman" w:hAnsi="Times New Roman"/>
          <w:spacing w:val="-1"/>
          <w:lang w:val="sk-SK"/>
        </w:rPr>
        <w:t>pacientov,</w:t>
      </w:r>
      <w:r w:rsidRPr="00B12E99">
        <w:rPr>
          <w:rFonts w:ascii="Times New Roman" w:hAnsi="Times New Roman"/>
          <w:lang w:val="sk-SK"/>
        </w:rPr>
        <w:t xml:space="preserve"> </w:t>
      </w:r>
      <w:r w:rsidRPr="00B12E99">
        <w:rPr>
          <w:rFonts w:ascii="Times New Roman" w:hAnsi="Times New Roman"/>
          <w:spacing w:val="-1"/>
          <w:lang w:val="sk-SK"/>
        </w:rPr>
        <w:t>ktorí</w:t>
      </w:r>
      <w:r w:rsidRPr="00B12E99">
        <w:rPr>
          <w:rFonts w:ascii="Times New Roman" w:hAnsi="Times New Roman"/>
          <w:spacing w:val="1"/>
          <w:lang w:val="sk-SK"/>
        </w:rPr>
        <w:t xml:space="preserve"> </w:t>
      </w:r>
      <w:r w:rsidRPr="00B12E99">
        <w:rPr>
          <w:rFonts w:ascii="Times New Roman" w:hAnsi="Times New Roman"/>
          <w:lang w:val="sk-SK"/>
        </w:rPr>
        <w:t>dostávajú</w:t>
      </w:r>
      <w:r w:rsidRPr="00B12E99">
        <w:rPr>
          <w:rFonts w:ascii="Times New Roman" w:hAnsi="Times New Roman"/>
          <w:spacing w:val="2"/>
          <w:lang w:val="sk-SK"/>
        </w:rPr>
        <w:t xml:space="preserve"> </w:t>
      </w:r>
      <w:r w:rsidRPr="00B12E99">
        <w:rPr>
          <w:rFonts w:ascii="Times New Roman" w:hAnsi="Times New Roman"/>
          <w:spacing w:val="-1"/>
          <w:lang w:val="sk-SK"/>
        </w:rPr>
        <w:t>lieky</w:t>
      </w:r>
      <w:r w:rsidRPr="00B12E99">
        <w:rPr>
          <w:rFonts w:ascii="Times New Roman" w:hAnsi="Times New Roman"/>
          <w:spacing w:val="-3"/>
          <w:lang w:val="sk-SK"/>
        </w:rPr>
        <w:t xml:space="preserve"> </w:t>
      </w:r>
      <w:r w:rsidRPr="00B12E99">
        <w:rPr>
          <w:rFonts w:ascii="Times New Roman" w:hAnsi="Times New Roman"/>
          <w:spacing w:val="-1"/>
          <w:lang w:val="sk-SK"/>
        </w:rPr>
        <w:t>tlmiace</w:t>
      </w:r>
      <w:r w:rsidRPr="00B12E99">
        <w:rPr>
          <w:rFonts w:ascii="Times New Roman" w:hAnsi="Times New Roman"/>
          <w:lang w:val="sk-SK"/>
        </w:rPr>
        <w:t xml:space="preserve"> </w:t>
      </w:r>
      <w:r w:rsidRPr="00B12E99">
        <w:rPr>
          <w:rFonts w:ascii="Times New Roman" w:hAnsi="Times New Roman"/>
          <w:spacing w:val="-1"/>
          <w:lang w:val="sk-SK"/>
        </w:rPr>
        <w:t>funkciu</w:t>
      </w:r>
      <w:r w:rsidRPr="00B12E99">
        <w:rPr>
          <w:rFonts w:ascii="Times New Roman" w:hAnsi="Times New Roman"/>
          <w:lang w:val="sk-SK"/>
        </w:rPr>
        <w:t xml:space="preserve"> </w:t>
      </w:r>
      <w:r w:rsidRPr="00B12E99">
        <w:rPr>
          <w:rFonts w:ascii="Times New Roman" w:hAnsi="Times New Roman"/>
          <w:spacing w:val="-1"/>
          <w:lang w:val="sk-SK"/>
        </w:rPr>
        <w:t>obličiek,</w:t>
      </w:r>
      <w:r w:rsidRPr="00B12E99">
        <w:rPr>
          <w:rFonts w:ascii="Times New Roman" w:hAnsi="Times New Roman"/>
          <w:lang w:val="sk-SK"/>
        </w:rPr>
        <w:t xml:space="preserve"> </w:t>
      </w:r>
      <w:r w:rsidRPr="00B12E99">
        <w:rPr>
          <w:rFonts w:ascii="Times New Roman" w:hAnsi="Times New Roman"/>
          <w:spacing w:val="-2"/>
          <w:lang w:val="sk-SK"/>
        </w:rPr>
        <w:t>môže</w:t>
      </w:r>
      <w:r w:rsidRPr="00B12E99">
        <w:rPr>
          <w:rFonts w:ascii="Times New Roman" w:hAnsi="Times New Roman"/>
          <w:lang w:val="sk-SK"/>
        </w:rPr>
        <w:t xml:space="preserve"> </w:t>
      </w:r>
      <w:r w:rsidRPr="00B12E99">
        <w:rPr>
          <w:rFonts w:ascii="Times New Roman" w:hAnsi="Times New Roman"/>
          <w:spacing w:val="-1"/>
          <w:lang w:val="sk-SK"/>
        </w:rPr>
        <w:t>byť väčšie</w:t>
      </w:r>
      <w:r w:rsidRPr="00B12E99">
        <w:rPr>
          <w:rFonts w:ascii="Times New Roman" w:hAnsi="Times New Roman"/>
          <w:lang w:val="sk-SK"/>
        </w:rPr>
        <w:t xml:space="preserve"> </w:t>
      </w:r>
      <w:r w:rsidRPr="00B12E99">
        <w:rPr>
          <w:rFonts w:ascii="Times New Roman" w:hAnsi="Times New Roman"/>
          <w:spacing w:val="-1"/>
          <w:lang w:val="sk-SK"/>
        </w:rPr>
        <w:t>riziko</w:t>
      </w:r>
      <w:r w:rsidRPr="00B12E99">
        <w:rPr>
          <w:rFonts w:ascii="Times New Roman" w:hAnsi="Times New Roman"/>
          <w:lang w:val="sk-SK"/>
        </w:rPr>
        <w:t xml:space="preserve"> </w:t>
      </w:r>
      <w:r w:rsidRPr="00B12E99">
        <w:rPr>
          <w:rFonts w:ascii="Times New Roman" w:hAnsi="Times New Roman"/>
          <w:spacing w:val="-1"/>
          <w:lang w:val="sk-SK"/>
        </w:rPr>
        <w:t>komplikácií.</w:t>
      </w:r>
      <w:r w:rsidRPr="00B12E99">
        <w:rPr>
          <w:rFonts w:ascii="Times New Roman" w:hAnsi="Times New Roman"/>
          <w:lang w:val="sk-SK"/>
        </w:rPr>
        <w:t xml:space="preserve"> </w:t>
      </w:r>
      <w:r w:rsidRPr="00B12E99">
        <w:rPr>
          <w:rFonts w:ascii="Times New Roman" w:hAnsi="Times New Roman"/>
          <w:spacing w:val="1"/>
          <w:lang w:val="sk-SK"/>
        </w:rPr>
        <w:t xml:space="preserve">Je </w:t>
      </w:r>
      <w:r w:rsidRPr="00B12E99">
        <w:rPr>
          <w:rFonts w:ascii="Times New Roman" w:hAnsi="Times New Roman"/>
          <w:lang w:val="sk-SK"/>
        </w:rPr>
        <w:t>potrebné postarať sa o</w:t>
      </w:r>
      <w:r w:rsidRPr="00B12E99">
        <w:rPr>
          <w:rFonts w:ascii="Times New Roman" w:hAnsi="Times New Roman"/>
          <w:spacing w:val="1"/>
          <w:lang w:val="sk-SK"/>
        </w:rPr>
        <w:t xml:space="preserve"> </w:t>
      </w:r>
      <w:r w:rsidRPr="00B12E99">
        <w:rPr>
          <w:rFonts w:ascii="Times New Roman" w:hAnsi="Times New Roman"/>
          <w:spacing w:val="-1"/>
          <w:lang w:val="sk-SK"/>
        </w:rPr>
        <w:t>udržanie</w:t>
      </w:r>
      <w:r w:rsidRPr="00B12E99">
        <w:rPr>
          <w:rFonts w:ascii="Times New Roman" w:hAnsi="Times New Roman"/>
          <w:lang w:val="sk-SK"/>
        </w:rPr>
        <w:t xml:space="preserve"> dostatočnej</w:t>
      </w:r>
      <w:r w:rsidRPr="00B12E99">
        <w:rPr>
          <w:rFonts w:ascii="Times New Roman" w:hAnsi="Times New Roman"/>
          <w:spacing w:val="3"/>
          <w:lang w:val="sk-SK"/>
        </w:rPr>
        <w:t xml:space="preserve"> </w:t>
      </w:r>
      <w:r w:rsidRPr="00B12E99">
        <w:rPr>
          <w:rFonts w:ascii="Times New Roman" w:hAnsi="Times New Roman"/>
          <w:spacing w:val="-1"/>
          <w:lang w:val="sk-SK"/>
        </w:rPr>
        <w:t>hydratácie</w:t>
      </w:r>
      <w:r w:rsidRPr="00B12E99">
        <w:rPr>
          <w:rFonts w:ascii="Times New Roman" w:hAnsi="Times New Roman"/>
          <w:lang w:val="sk-SK"/>
        </w:rPr>
        <w:t xml:space="preserve"> </w:t>
      </w:r>
      <w:r w:rsidRPr="00B12E99">
        <w:rPr>
          <w:rFonts w:ascii="Times New Roman" w:hAnsi="Times New Roman"/>
          <w:spacing w:val="-1"/>
          <w:lang w:val="sk-SK"/>
        </w:rPr>
        <w:t>pacientov,</w:t>
      </w:r>
      <w:r w:rsidRPr="00B12E99">
        <w:rPr>
          <w:rFonts w:ascii="Times New Roman" w:hAnsi="Times New Roman"/>
          <w:lang w:val="sk-SK"/>
        </w:rPr>
        <w:t xml:space="preserve"> u</w:t>
      </w:r>
      <w:r w:rsidRPr="00B12E99">
        <w:rPr>
          <w:rFonts w:ascii="Times New Roman" w:hAnsi="Times New Roman"/>
          <w:spacing w:val="4"/>
          <w:lang w:val="sk-SK"/>
        </w:rPr>
        <w:t xml:space="preserve"> </w:t>
      </w:r>
      <w:r w:rsidRPr="00B12E99">
        <w:rPr>
          <w:rFonts w:ascii="Times New Roman" w:hAnsi="Times New Roman"/>
          <w:spacing w:val="-1"/>
          <w:lang w:val="sk-SK"/>
        </w:rPr>
        <w:t>ktorých</w:t>
      </w:r>
      <w:r w:rsidRPr="00B12E99">
        <w:rPr>
          <w:rFonts w:ascii="Times New Roman" w:hAnsi="Times New Roman"/>
          <w:lang w:val="sk-SK"/>
        </w:rPr>
        <w:t xml:space="preserve"> sa </w:t>
      </w:r>
      <w:r w:rsidRPr="00B12E99">
        <w:rPr>
          <w:rFonts w:ascii="Times New Roman" w:hAnsi="Times New Roman"/>
          <w:spacing w:val="-2"/>
          <w:lang w:val="sk-SK"/>
        </w:rPr>
        <w:t>vyskytne</w:t>
      </w:r>
      <w:r w:rsidRPr="00B12E99">
        <w:rPr>
          <w:rFonts w:ascii="Times New Roman" w:hAnsi="Times New Roman"/>
          <w:lang w:val="sk-SK"/>
        </w:rPr>
        <w:t xml:space="preserve"> </w:t>
      </w:r>
      <w:r w:rsidRPr="00B12E99">
        <w:rPr>
          <w:rFonts w:ascii="Times New Roman" w:hAnsi="Times New Roman"/>
          <w:spacing w:val="-1"/>
          <w:lang w:val="sk-SK"/>
        </w:rPr>
        <w:t>hnačka</w:t>
      </w:r>
      <w:r w:rsidRPr="00B12E99">
        <w:rPr>
          <w:rFonts w:ascii="Times New Roman" w:hAnsi="Times New Roman"/>
          <w:lang w:val="sk-SK"/>
        </w:rPr>
        <w:t xml:space="preserve"> aleb</w:t>
      </w:r>
      <w:r w:rsidR="000372F0">
        <w:rPr>
          <w:rFonts w:ascii="Times New Roman" w:hAnsi="Times New Roman"/>
          <w:lang w:val="sk-SK"/>
        </w:rPr>
        <w:t xml:space="preserve">o </w:t>
      </w:r>
      <w:r w:rsidRPr="00B12E99">
        <w:rPr>
          <w:rFonts w:ascii="Times New Roman" w:hAnsi="Times New Roman"/>
          <w:spacing w:val="-1"/>
          <w:lang w:val="sk-SK"/>
        </w:rPr>
        <w:t>vracanie.</w:t>
      </w:r>
    </w:p>
    <w:p w14:paraId="49890D37" w14:textId="77777777" w:rsidR="00CE46B6" w:rsidRPr="00B12E99" w:rsidRDefault="00CE46B6" w:rsidP="005F08B6">
      <w:pPr>
        <w:ind w:firstLine="238"/>
        <w:rPr>
          <w:rFonts w:ascii="Times New Roman" w:hAnsi="Times New Roman"/>
          <w:spacing w:val="-1"/>
          <w:lang w:val="sk-SK"/>
        </w:rPr>
      </w:pPr>
    </w:p>
    <w:p w14:paraId="29CCD744" w14:textId="04FEBA84" w:rsidR="00CE46B6" w:rsidRDefault="00CE46B6" w:rsidP="005F08B6">
      <w:pPr>
        <w:pStyle w:val="Zkladntext"/>
        <w:ind w:left="0"/>
        <w:rPr>
          <w:spacing w:val="-1"/>
          <w:lang w:val="sk-SK"/>
        </w:rPr>
      </w:pPr>
      <w:r w:rsidRPr="00B12E99">
        <w:rPr>
          <w:spacing w:val="-1"/>
          <w:lang w:val="sk-SK"/>
        </w:rPr>
        <w:t>Po</w:t>
      </w:r>
      <w:r w:rsidRPr="00B12E99">
        <w:rPr>
          <w:lang w:val="sk-SK"/>
        </w:rPr>
        <w:t xml:space="preserve"> </w:t>
      </w:r>
      <w:r w:rsidRPr="00B12E99">
        <w:rPr>
          <w:spacing w:val="-1"/>
          <w:lang w:val="sk-SK"/>
        </w:rPr>
        <w:t>uvedení</w:t>
      </w:r>
      <w:r w:rsidRPr="00B12E99">
        <w:rPr>
          <w:spacing w:val="1"/>
          <w:lang w:val="sk-SK"/>
        </w:rPr>
        <w:t xml:space="preserve"> </w:t>
      </w:r>
      <w:r w:rsidRPr="00B12E99">
        <w:rPr>
          <w:spacing w:val="-1"/>
          <w:lang w:val="sk-SK"/>
        </w:rPr>
        <w:t>lieku</w:t>
      </w:r>
      <w:r w:rsidRPr="00B12E99">
        <w:rPr>
          <w:lang w:val="sk-SK"/>
        </w:rPr>
        <w:t xml:space="preserve"> na trh boli</w:t>
      </w:r>
      <w:r w:rsidRPr="00B12E99">
        <w:rPr>
          <w:spacing w:val="1"/>
          <w:lang w:val="sk-SK"/>
        </w:rPr>
        <w:t xml:space="preserve"> </w:t>
      </w:r>
      <w:r w:rsidRPr="00B12E99">
        <w:rPr>
          <w:spacing w:val="-1"/>
          <w:lang w:val="sk-SK"/>
        </w:rPr>
        <w:t>zaznamenané</w:t>
      </w:r>
      <w:r w:rsidRPr="00B12E99">
        <w:rPr>
          <w:lang w:val="sk-SK"/>
        </w:rPr>
        <w:t xml:space="preserve"> hlásenia o </w:t>
      </w:r>
      <w:r w:rsidRPr="00B12E99">
        <w:rPr>
          <w:spacing w:val="-1"/>
          <w:lang w:val="sk-SK"/>
        </w:rPr>
        <w:t>metabolickej</w:t>
      </w:r>
      <w:r w:rsidRPr="00B12E99">
        <w:rPr>
          <w:spacing w:val="3"/>
          <w:lang w:val="sk-SK"/>
        </w:rPr>
        <w:t xml:space="preserve"> </w:t>
      </w:r>
      <w:r w:rsidRPr="00B12E99">
        <w:rPr>
          <w:spacing w:val="-1"/>
          <w:lang w:val="sk-SK"/>
        </w:rPr>
        <w:t>acidóze</w:t>
      </w:r>
      <w:r w:rsidRPr="00B12E99">
        <w:rPr>
          <w:lang w:val="sk-SK"/>
        </w:rPr>
        <w:t xml:space="preserve"> </w:t>
      </w:r>
      <w:r w:rsidRPr="00B12E99">
        <w:rPr>
          <w:spacing w:val="-1"/>
          <w:lang w:val="sk-SK"/>
        </w:rPr>
        <w:t>vyskytujúcej</w:t>
      </w:r>
      <w:r w:rsidRPr="00B12E99">
        <w:rPr>
          <w:spacing w:val="3"/>
          <w:lang w:val="sk-SK"/>
        </w:rPr>
        <w:t xml:space="preserve"> </w:t>
      </w:r>
      <w:r w:rsidRPr="00B12E99">
        <w:rPr>
          <w:lang w:val="sk-SK"/>
        </w:rPr>
        <w:t>sa počas</w:t>
      </w:r>
      <w:r w:rsidRPr="00B12E99">
        <w:rPr>
          <w:spacing w:val="63"/>
          <w:lang w:val="sk-SK"/>
        </w:rPr>
        <w:t xml:space="preserve"> </w:t>
      </w:r>
      <w:r w:rsidRPr="00B12E99">
        <w:rPr>
          <w:lang w:val="sk-SK"/>
        </w:rPr>
        <w:t>liečby</w:t>
      </w:r>
      <w:r w:rsidRPr="00B12E99">
        <w:rPr>
          <w:spacing w:val="-3"/>
          <w:lang w:val="sk-SK"/>
        </w:rPr>
        <w:t xml:space="preserve"> </w:t>
      </w:r>
      <w:r w:rsidRPr="00B12E99">
        <w:rPr>
          <w:lang w:val="sk-SK"/>
        </w:rPr>
        <w:t>s</w:t>
      </w:r>
      <w:r w:rsidRPr="00B12E99">
        <w:rPr>
          <w:spacing w:val="1"/>
          <w:lang w:val="sk-SK"/>
        </w:rPr>
        <w:t xml:space="preserve"> </w:t>
      </w:r>
      <w:r w:rsidRPr="00B12E99">
        <w:rPr>
          <w:spacing w:val="-1"/>
          <w:lang w:val="sk-SK"/>
        </w:rPr>
        <w:t>deferasiroxom.</w:t>
      </w:r>
      <w:r w:rsidRPr="00B12E99">
        <w:rPr>
          <w:lang w:val="sk-SK"/>
        </w:rPr>
        <w:t xml:space="preserve"> Väčšina z</w:t>
      </w:r>
      <w:r w:rsidRPr="00B12E99">
        <w:rPr>
          <w:spacing w:val="-1"/>
          <w:lang w:val="sk-SK"/>
        </w:rPr>
        <w:t xml:space="preserve"> týchto</w:t>
      </w:r>
      <w:r w:rsidRPr="00B12E99">
        <w:rPr>
          <w:lang w:val="sk-SK"/>
        </w:rPr>
        <w:t xml:space="preserve"> pacientov</w:t>
      </w:r>
      <w:r w:rsidRPr="00B12E99">
        <w:rPr>
          <w:spacing w:val="-3"/>
          <w:lang w:val="sk-SK"/>
        </w:rPr>
        <w:t xml:space="preserve"> </w:t>
      </w:r>
      <w:r w:rsidRPr="00B12E99">
        <w:rPr>
          <w:spacing w:val="-1"/>
          <w:lang w:val="sk-SK"/>
        </w:rPr>
        <w:t>mala</w:t>
      </w:r>
      <w:r w:rsidRPr="00B12E99">
        <w:rPr>
          <w:lang w:val="sk-SK"/>
        </w:rPr>
        <w:t xml:space="preserve"> </w:t>
      </w:r>
      <w:r w:rsidRPr="00B12E99">
        <w:rPr>
          <w:spacing w:val="-1"/>
          <w:lang w:val="sk-SK"/>
        </w:rPr>
        <w:t>poruchu funkcie</w:t>
      </w:r>
      <w:r w:rsidRPr="00B12E99">
        <w:rPr>
          <w:lang w:val="sk-SK"/>
        </w:rPr>
        <w:t xml:space="preserve"> </w:t>
      </w:r>
      <w:r w:rsidRPr="00B12E99">
        <w:rPr>
          <w:spacing w:val="-1"/>
          <w:lang w:val="sk-SK"/>
        </w:rPr>
        <w:t>obličiek,</w:t>
      </w:r>
      <w:r w:rsidRPr="00B12E99">
        <w:rPr>
          <w:lang w:val="sk-SK"/>
        </w:rPr>
        <w:t xml:space="preserve"> renálnu tubulopatiu</w:t>
      </w:r>
      <w:r w:rsidRPr="00B12E99">
        <w:rPr>
          <w:spacing w:val="79"/>
          <w:lang w:val="sk-SK"/>
        </w:rPr>
        <w:t xml:space="preserve"> </w:t>
      </w:r>
      <w:r w:rsidRPr="00B12E99">
        <w:rPr>
          <w:spacing w:val="-1"/>
          <w:lang w:val="sk-SK"/>
        </w:rPr>
        <w:t>(Fanconiho</w:t>
      </w:r>
      <w:r w:rsidRPr="00B12E99">
        <w:rPr>
          <w:lang w:val="sk-SK"/>
        </w:rPr>
        <w:t xml:space="preserve"> </w:t>
      </w:r>
      <w:r w:rsidRPr="00B12E99">
        <w:rPr>
          <w:spacing w:val="-1"/>
          <w:lang w:val="sk-SK"/>
        </w:rPr>
        <w:t>syndróm)</w:t>
      </w:r>
      <w:r w:rsidRPr="00B12E99">
        <w:rPr>
          <w:spacing w:val="1"/>
          <w:lang w:val="sk-SK"/>
        </w:rPr>
        <w:t xml:space="preserve"> </w:t>
      </w:r>
      <w:r w:rsidRPr="00B12E99">
        <w:rPr>
          <w:lang w:val="sk-SK"/>
        </w:rPr>
        <w:t xml:space="preserve">alebo </w:t>
      </w:r>
      <w:r w:rsidRPr="00B12E99">
        <w:rPr>
          <w:spacing w:val="-1"/>
          <w:lang w:val="sk-SK"/>
        </w:rPr>
        <w:t>hnačku</w:t>
      </w:r>
      <w:r w:rsidR="00C61DAA">
        <w:rPr>
          <w:spacing w:val="-1"/>
          <w:lang w:val="sk-SK"/>
        </w:rPr>
        <w:t>,</w:t>
      </w:r>
      <w:r w:rsidRPr="00B12E99">
        <w:rPr>
          <w:lang w:val="sk-SK"/>
        </w:rPr>
        <w:t xml:space="preserve"> alebo</w:t>
      </w:r>
      <w:r w:rsidRPr="00B12E99">
        <w:rPr>
          <w:spacing w:val="1"/>
          <w:lang w:val="sk-SK"/>
        </w:rPr>
        <w:t xml:space="preserve"> </w:t>
      </w:r>
      <w:r w:rsidRPr="00B12E99">
        <w:rPr>
          <w:spacing w:val="-1"/>
          <w:lang w:val="sk-SK"/>
        </w:rPr>
        <w:t>stavy,</w:t>
      </w:r>
      <w:r w:rsidRPr="00B12E99">
        <w:rPr>
          <w:lang w:val="sk-SK"/>
        </w:rPr>
        <w:t xml:space="preserve"> pri</w:t>
      </w:r>
      <w:r w:rsidRPr="00B12E99">
        <w:rPr>
          <w:spacing w:val="1"/>
          <w:lang w:val="sk-SK"/>
        </w:rPr>
        <w:t xml:space="preserve"> </w:t>
      </w:r>
      <w:r w:rsidRPr="00B12E99">
        <w:rPr>
          <w:spacing w:val="-1"/>
          <w:lang w:val="sk-SK"/>
        </w:rPr>
        <w:t>ktorých</w:t>
      </w:r>
      <w:r w:rsidRPr="00B12E99">
        <w:rPr>
          <w:lang w:val="sk-SK"/>
        </w:rPr>
        <w:t xml:space="preserve"> </w:t>
      </w:r>
      <w:r w:rsidRPr="00B12E99">
        <w:rPr>
          <w:spacing w:val="1"/>
          <w:lang w:val="sk-SK"/>
        </w:rPr>
        <w:t>je</w:t>
      </w:r>
      <w:r w:rsidRPr="00B12E99">
        <w:rPr>
          <w:lang w:val="sk-SK"/>
        </w:rPr>
        <w:t xml:space="preserve"> porucha</w:t>
      </w:r>
      <w:r w:rsidRPr="00B12E99">
        <w:rPr>
          <w:spacing w:val="2"/>
          <w:lang w:val="sk-SK"/>
        </w:rPr>
        <w:t xml:space="preserve"> </w:t>
      </w:r>
      <w:r w:rsidRPr="00B12E99">
        <w:rPr>
          <w:spacing w:val="-1"/>
          <w:lang w:val="sk-SK"/>
        </w:rPr>
        <w:t>acidobázickej</w:t>
      </w:r>
      <w:r w:rsidRPr="00B12E99">
        <w:rPr>
          <w:spacing w:val="3"/>
          <w:lang w:val="sk-SK"/>
        </w:rPr>
        <w:t xml:space="preserve"> </w:t>
      </w:r>
      <w:r w:rsidRPr="00B12E99">
        <w:rPr>
          <w:spacing w:val="-1"/>
          <w:lang w:val="sk-SK"/>
        </w:rPr>
        <w:t>rovnováhy</w:t>
      </w:r>
      <w:r w:rsidRPr="00B12E99">
        <w:rPr>
          <w:spacing w:val="57"/>
          <w:lang w:val="sk-SK"/>
        </w:rPr>
        <w:t xml:space="preserve"> </w:t>
      </w:r>
      <w:r w:rsidRPr="00B12E99">
        <w:rPr>
          <w:spacing w:val="-1"/>
          <w:lang w:val="sk-SK"/>
        </w:rPr>
        <w:t>známou</w:t>
      </w:r>
      <w:r w:rsidRPr="00B12E99">
        <w:rPr>
          <w:lang w:val="sk-SK"/>
        </w:rPr>
        <w:t xml:space="preserve"> </w:t>
      </w:r>
      <w:r w:rsidRPr="00B12E99">
        <w:rPr>
          <w:spacing w:val="-1"/>
          <w:lang w:val="sk-SK"/>
        </w:rPr>
        <w:t>komplikáciou.</w:t>
      </w:r>
      <w:r w:rsidRPr="00B12E99">
        <w:rPr>
          <w:lang w:val="sk-SK"/>
        </w:rPr>
        <w:t xml:space="preserve"> </w:t>
      </w:r>
      <w:r w:rsidRPr="00B12E99">
        <w:rPr>
          <w:spacing w:val="-1"/>
          <w:lang w:val="sk-SK"/>
        </w:rPr>
        <w:t>Acidobázickú</w:t>
      </w:r>
      <w:r w:rsidRPr="00B12E99">
        <w:rPr>
          <w:lang w:val="sk-SK"/>
        </w:rPr>
        <w:t xml:space="preserve"> </w:t>
      </w:r>
      <w:r w:rsidRPr="00B12E99">
        <w:rPr>
          <w:spacing w:val="-1"/>
          <w:lang w:val="sk-SK"/>
        </w:rPr>
        <w:t>rovnováhu</w:t>
      </w:r>
      <w:r w:rsidRPr="00B12E99">
        <w:rPr>
          <w:lang w:val="sk-SK"/>
        </w:rPr>
        <w:t xml:space="preserve"> </w:t>
      </w:r>
      <w:r w:rsidRPr="00B12E99">
        <w:rPr>
          <w:spacing w:val="1"/>
          <w:lang w:val="sk-SK"/>
        </w:rPr>
        <w:t>je</w:t>
      </w:r>
      <w:r w:rsidRPr="00B12E99">
        <w:rPr>
          <w:lang w:val="sk-SK"/>
        </w:rPr>
        <w:t xml:space="preserve"> u</w:t>
      </w:r>
      <w:r w:rsidRPr="00B12E99">
        <w:rPr>
          <w:spacing w:val="2"/>
          <w:lang w:val="sk-SK"/>
        </w:rPr>
        <w:t xml:space="preserve"> </w:t>
      </w:r>
      <w:r w:rsidRPr="00B12E99">
        <w:rPr>
          <w:spacing w:val="-1"/>
          <w:lang w:val="sk-SK"/>
        </w:rPr>
        <w:t>takýchto</w:t>
      </w:r>
      <w:r w:rsidRPr="00B12E99">
        <w:rPr>
          <w:lang w:val="sk-SK"/>
        </w:rPr>
        <w:t xml:space="preserve"> pacientov</w:t>
      </w:r>
      <w:r w:rsidRPr="00B12E99">
        <w:rPr>
          <w:spacing w:val="-3"/>
          <w:lang w:val="sk-SK"/>
        </w:rPr>
        <w:t xml:space="preserve"> </w:t>
      </w:r>
      <w:r w:rsidRPr="00B12E99">
        <w:rPr>
          <w:lang w:val="sk-SK"/>
        </w:rPr>
        <w:t xml:space="preserve">potrebné </w:t>
      </w:r>
      <w:r w:rsidRPr="00B12E99">
        <w:rPr>
          <w:spacing w:val="-1"/>
          <w:lang w:val="sk-SK"/>
        </w:rPr>
        <w:t>sledovať</w:t>
      </w:r>
      <w:r w:rsidRPr="00B12E99">
        <w:rPr>
          <w:lang w:val="sk-SK"/>
        </w:rPr>
        <w:t xml:space="preserve"> </w:t>
      </w:r>
      <w:r w:rsidRPr="00B12E99">
        <w:rPr>
          <w:spacing w:val="-1"/>
          <w:lang w:val="sk-SK"/>
        </w:rPr>
        <w:t>podľa</w:t>
      </w:r>
      <w:r w:rsidRPr="00B12E99">
        <w:rPr>
          <w:spacing w:val="59"/>
          <w:lang w:val="sk-SK"/>
        </w:rPr>
        <w:t xml:space="preserve"> </w:t>
      </w:r>
      <w:r w:rsidRPr="00B12E99">
        <w:rPr>
          <w:spacing w:val="-1"/>
          <w:lang w:val="sk-SK"/>
        </w:rPr>
        <w:t>klinickej</w:t>
      </w:r>
      <w:r w:rsidRPr="00B12E99">
        <w:rPr>
          <w:spacing w:val="3"/>
          <w:lang w:val="sk-SK"/>
        </w:rPr>
        <w:t xml:space="preserve"> </w:t>
      </w:r>
      <w:r w:rsidRPr="00B12E99">
        <w:rPr>
          <w:spacing w:val="-1"/>
          <w:lang w:val="sk-SK"/>
        </w:rPr>
        <w:t>potreby.</w:t>
      </w:r>
      <w:r w:rsidRPr="00B12E99">
        <w:rPr>
          <w:lang w:val="sk-SK"/>
        </w:rPr>
        <w:t xml:space="preserve"> U</w:t>
      </w:r>
      <w:r w:rsidRPr="00B12E99">
        <w:rPr>
          <w:spacing w:val="-1"/>
          <w:lang w:val="sk-SK"/>
        </w:rPr>
        <w:t xml:space="preserve"> </w:t>
      </w:r>
      <w:r w:rsidRPr="00B12E99">
        <w:rPr>
          <w:lang w:val="sk-SK"/>
        </w:rPr>
        <w:t>pacientov</w:t>
      </w:r>
      <w:r w:rsidRPr="00B12E99">
        <w:rPr>
          <w:spacing w:val="-1"/>
          <w:lang w:val="sk-SK"/>
        </w:rPr>
        <w:t xml:space="preserve"> </w:t>
      </w:r>
      <w:r w:rsidRPr="00B12E99">
        <w:rPr>
          <w:lang w:val="sk-SK"/>
        </w:rPr>
        <w:t xml:space="preserve">so </w:t>
      </w:r>
      <w:r w:rsidRPr="00B12E99">
        <w:rPr>
          <w:spacing w:val="-1"/>
          <w:lang w:val="sk-SK"/>
        </w:rPr>
        <w:t>vzniknutou</w:t>
      </w:r>
      <w:r w:rsidRPr="00B12E99">
        <w:rPr>
          <w:lang w:val="sk-SK"/>
        </w:rPr>
        <w:t xml:space="preserve"> </w:t>
      </w:r>
      <w:r w:rsidRPr="00B12E99">
        <w:rPr>
          <w:spacing w:val="-1"/>
          <w:lang w:val="sk-SK"/>
        </w:rPr>
        <w:t>metabolickou</w:t>
      </w:r>
      <w:r w:rsidRPr="00B12E99">
        <w:rPr>
          <w:lang w:val="sk-SK"/>
        </w:rPr>
        <w:t xml:space="preserve"> </w:t>
      </w:r>
      <w:r w:rsidRPr="00B12E99">
        <w:rPr>
          <w:spacing w:val="-1"/>
          <w:lang w:val="sk-SK"/>
        </w:rPr>
        <w:t>acidózou</w:t>
      </w:r>
      <w:r w:rsidRPr="00B12E99">
        <w:rPr>
          <w:lang w:val="sk-SK"/>
        </w:rPr>
        <w:t xml:space="preserve"> </w:t>
      </w:r>
      <w:r w:rsidRPr="00B12E99">
        <w:rPr>
          <w:spacing w:val="1"/>
          <w:lang w:val="sk-SK"/>
        </w:rPr>
        <w:t>je</w:t>
      </w:r>
      <w:r w:rsidRPr="00B12E99">
        <w:rPr>
          <w:lang w:val="sk-SK"/>
        </w:rPr>
        <w:t xml:space="preserve"> potrebné </w:t>
      </w:r>
      <w:r w:rsidRPr="00B12E99">
        <w:rPr>
          <w:spacing w:val="-2"/>
          <w:lang w:val="sk-SK"/>
        </w:rPr>
        <w:t>zvážiť</w:t>
      </w:r>
      <w:r w:rsidRPr="00B12E99">
        <w:rPr>
          <w:spacing w:val="-1"/>
          <w:lang w:val="sk-SK"/>
        </w:rPr>
        <w:t xml:space="preserve"> </w:t>
      </w:r>
      <w:r w:rsidRPr="00B12E99">
        <w:rPr>
          <w:lang w:val="sk-SK"/>
        </w:rPr>
        <w:t>prerušenie</w:t>
      </w:r>
      <w:r w:rsidRPr="00B12E99">
        <w:rPr>
          <w:spacing w:val="73"/>
          <w:lang w:val="sk-SK"/>
        </w:rPr>
        <w:t xml:space="preserve"> </w:t>
      </w:r>
      <w:r w:rsidRPr="00B12E99">
        <w:rPr>
          <w:lang w:val="sk-SK"/>
        </w:rPr>
        <w:t>liečby</w:t>
      </w:r>
      <w:r w:rsidRPr="00B12E99">
        <w:rPr>
          <w:spacing w:val="-2"/>
          <w:lang w:val="sk-SK"/>
        </w:rPr>
        <w:t xml:space="preserve"> </w:t>
      </w:r>
      <w:r w:rsidR="00C61DAA">
        <w:rPr>
          <w:spacing w:val="-1"/>
          <w:lang w:val="sk-SK"/>
        </w:rPr>
        <w:t>Exferanou</w:t>
      </w:r>
      <w:r w:rsidRPr="00B12E99">
        <w:rPr>
          <w:spacing w:val="-1"/>
          <w:lang w:val="sk-SK"/>
        </w:rPr>
        <w:t>.</w:t>
      </w:r>
    </w:p>
    <w:p w14:paraId="3D83355A" w14:textId="6DA2985B" w:rsidR="000372F0" w:rsidRDefault="000372F0" w:rsidP="005F08B6">
      <w:pPr>
        <w:pStyle w:val="Zkladntext"/>
        <w:ind w:left="0"/>
        <w:rPr>
          <w:spacing w:val="-1"/>
          <w:lang w:val="sk-SK"/>
        </w:rPr>
      </w:pPr>
    </w:p>
    <w:p w14:paraId="2BFA0B16" w14:textId="31EBA93A" w:rsidR="000372F0" w:rsidRPr="000372F0" w:rsidRDefault="000372F0" w:rsidP="005F08B6">
      <w:pPr>
        <w:pStyle w:val="Zkladntext"/>
        <w:ind w:left="0"/>
        <w:rPr>
          <w:spacing w:val="-1"/>
          <w:lang w:val="sk-SK"/>
        </w:rPr>
      </w:pPr>
      <w:r>
        <w:rPr>
          <w:spacing w:val="-1"/>
          <w:lang w:val="sk-SK"/>
        </w:rPr>
        <w:t>U pacientov liečených deferasiroxom, najmä u detí, boli po uvedení na trh hlásené prípady ťažkej formy renálnej tubulopatie (ako je Fanconiho sy</w:t>
      </w:r>
      <w:r w:rsidR="00057985">
        <w:rPr>
          <w:spacing w:val="-1"/>
          <w:lang w:val="sk-SK"/>
        </w:rPr>
        <w:t>n</w:t>
      </w:r>
      <w:r>
        <w:rPr>
          <w:spacing w:val="-1"/>
          <w:lang w:val="sk-SK"/>
        </w:rPr>
        <w:t>dróm) a zlyhani</w:t>
      </w:r>
      <w:r w:rsidR="00C61DAA">
        <w:rPr>
          <w:spacing w:val="-1"/>
          <w:lang w:val="sk-SK"/>
        </w:rPr>
        <w:t>a</w:t>
      </w:r>
      <w:r>
        <w:rPr>
          <w:spacing w:val="-1"/>
          <w:lang w:val="sk-SK"/>
        </w:rPr>
        <w:t xml:space="preserve"> obličiek spojené so zmenami vedomia v kontexte hyperamonemickej encefalopatie. Odporúča sa vziať do úvahy hyperamonemickú encefalopatiu a merať hladiny amoniaku u pacientov, u ktorých sa počas liečby Exferanou vyvinuli nevysvetliteľné zmeny mentáln</w:t>
      </w:r>
      <w:r w:rsidR="00D713F6">
        <w:rPr>
          <w:spacing w:val="-1"/>
          <w:lang w:val="sk-SK"/>
        </w:rPr>
        <w:t>eho</w:t>
      </w:r>
      <w:r>
        <w:rPr>
          <w:spacing w:val="-1"/>
          <w:lang w:val="sk-SK"/>
        </w:rPr>
        <w:t xml:space="preserve"> stav</w:t>
      </w:r>
      <w:r w:rsidR="00D713F6">
        <w:rPr>
          <w:spacing w:val="-1"/>
          <w:lang w:val="sk-SK"/>
        </w:rPr>
        <w:t>u</w:t>
      </w:r>
      <w:r>
        <w:rPr>
          <w:spacing w:val="-1"/>
          <w:lang w:val="sk-SK"/>
        </w:rPr>
        <w:t>.</w:t>
      </w:r>
    </w:p>
    <w:p w14:paraId="326B0ED7" w14:textId="77777777" w:rsidR="00CE46B6" w:rsidRDefault="00CE46B6" w:rsidP="005F08B6">
      <w:pPr>
        <w:ind w:firstLine="238"/>
        <w:rPr>
          <w:rFonts w:ascii="Times New Roman" w:eastAsia="Times New Roman" w:hAnsi="Times New Roman"/>
          <w:lang w:val="sk-SK"/>
        </w:rPr>
      </w:pPr>
    </w:p>
    <w:p w14:paraId="7283ADEF" w14:textId="77777777" w:rsidR="00D713F6" w:rsidRDefault="00D713F6" w:rsidP="005F08B6">
      <w:pPr>
        <w:ind w:firstLine="238"/>
        <w:rPr>
          <w:rFonts w:ascii="Times New Roman" w:eastAsia="Times New Roman" w:hAnsi="Times New Roman"/>
          <w:lang w:val="sk-SK"/>
        </w:rPr>
      </w:pPr>
    </w:p>
    <w:p w14:paraId="22BAEBB7" w14:textId="77777777" w:rsidR="00D713F6" w:rsidRDefault="00D713F6" w:rsidP="005F08B6">
      <w:pPr>
        <w:ind w:firstLine="238"/>
        <w:rPr>
          <w:rFonts w:ascii="Times New Roman" w:eastAsia="Times New Roman" w:hAnsi="Times New Roman"/>
          <w:lang w:val="sk-SK"/>
        </w:rPr>
      </w:pPr>
    </w:p>
    <w:p w14:paraId="3D8EFF0B" w14:textId="77777777" w:rsidR="00D713F6" w:rsidRDefault="00D713F6" w:rsidP="005F08B6">
      <w:pPr>
        <w:ind w:firstLine="238"/>
        <w:rPr>
          <w:rFonts w:ascii="Times New Roman" w:eastAsia="Times New Roman" w:hAnsi="Times New Roman"/>
          <w:lang w:val="sk-SK"/>
        </w:rPr>
      </w:pPr>
    </w:p>
    <w:p w14:paraId="124B179D" w14:textId="77777777" w:rsidR="00D713F6" w:rsidRDefault="00D713F6" w:rsidP="005F08B6">
      <w:pPr>
        <w:ind w:firstLine="238"/>
        <w:rPr>
          <w:rFonts w:ascii="Times New Roman" w:eastAsia="Times New Roman" w:hAnsi="Times New Roman"/>
          <w:lang w:val="sk-SK"/>
        </w:rPr>
      </w:pPr>
    </w:p>
    <w:p w14:paraId="6E777B92" w14:textId="77777777" w:rsidR="00D713F6" w:rsidRDefault="00D713F6" w:rsidP="005F08B6">
      <w:pPr>
        <w:ind w:firstLine="238"/>
        <w:rPr>
          <w:rFonts w:ascii="Times New Roman" w:eastAsia="Times New Roman" w:hAnsi="Times New Roman"/>
          <w:lang w:val="sk-SK"/>
        </w:rPr>
      </w:pPr>
    </w:p>
    <w:p w14:paraId="71D5A2D2" w14:textId="77777777" w:rsidR="00D713F6" w:rsidRDefault="00D713F6" w:rsidP="005F08B6">
      <w:pPr>
        <w:ind w:firstLine="238"/>
        <w:rPr>
          <w:rFonts w:ascii="Times New Roman" w:eastAsia="Times New Roman" w:hAnsi="Times New Roman"/>
          <w:lang w:val="sk-SK"/>
        </w:rPr>
      </w:pPr>
    </w:p>
    <w:p w14:paraId="31A7666C" w14:textId="77777777" w:rsidR="00D713F6" w:rsidRDefault="00D713F6" w:rsidP="005F08B6">
      <w:pPr>
        <w:ind w:firstLine="238"/>
        <w:rPr>
          <w:rFonts w:ascii="Times New Roman" w:eastAsia="Times New Roman" w:hAnsi="Times New Roman"/>
          <w:lang w:val="sk-SK"/>
        </w:rPr>
      </w:pPr>
    </w:p>
    <w:p w14:paraId="7347B962" w14:textId="77777777" w:rsidR="00D713F6" w:rsidRDefault="00D713F6" w:rsidP="005F08B6">
      <w:pPr>
        <w:ind w:firstLine="238"/>
        <w:rPr>
          <w:rFonts w:ascii="Times New Roman" w:eastAsia="Times New Roman" w:hAnsi="Times New Roman"/>
          <w:lang w:val="sk-SK"/>
        </w:rPr>
      </w:pPr>
    </w:p>
    <w:p w14:paraId="4C19A2FE" w14:textId="77777777" w:rsidR="00D713F6" w:rsidRPr="00B12E99" w:rsidRDefault="00D713F6" w:rsidP="005F08B6">
      <w:pPr>
        <w:ind w:firstLine="238"/>
        <w:rPr>
          <w:rFonts w:ascii="Times New Roman" w:eastAsia="Times New Roman" w:hAnsi="Times New Roman"/>
          <w:lang w:val="sk-SK"/>
        </w:rPr>
      </w:pPr>
    </w:p>
    <w:p w14:paraId="50251E5A" w14:textId="77777777" w:rsidR="00CE46B6" w:rsidRPr="00B12E99" w:rsidRDefault="00CE46B6" w:rsidP="009F30B3">
      <w:pPr>
        <w:tabs>
          <w:tab w:val="left" w:pos="1134"/>
        </w:tabs>
        <w:spacing w:line="249" w:lineRule="auto"/>
        <w:ind w:right="360"/>
        <w:rPr>
          <w:rFonts w:ascii="Times New Roman" w:hAnsi="Times New Roman"/>
          <w:lang w:val="sk-SK"/>
        </w:rPr>
      </w:pPr>
      <w:r w:rsidRPr="009D1206">
        <w:rPr>
          <w:rFonts w:ascii="Times New Roman" w:hAnsi="Times New Roman"/>
          <w:bCs/>
          <w:spacing w:val="-1"/>
          <w:lang w:val="sk-SK"/>
        </w:rPr>
        <w:lastRenderedPageBreak/>
        <w:t>Tabuľka</w:t>
      </w:r>
      <w:r w:rsidRPr="009D1206">
        <w:rPr>
          <w:rFonts w:ascii="Times New Roman" w:hAnsi="Times New Roman"/>
          <w:bCs/>
          <w:lang w:val="sk-SK"/>
        </w:rPr>
        <w:t xml:space="preserve"> 3</w:t>
      </w:r>
      <w:r w:rsidRPr="00B12E99">
        <w:rPr>
          <w:rFonts w:ascii="Times New Roman" w:hAnsi="Times New Roman"/>
          <w:spacing w:val="-2"/>
          <w:lang w:val="sk-SK"/>
        </w:rPr>
        <w:tab/>
      </w:r>
      <w:r w:rsidRPr="00384C6D">
        <w:rPr>
          <w:rFonts w:ascii="Times New Roman" w:hAnsi="Times New Roman"/>
          <w:spacing w:val="-1"/>
          <w:lang w:val="sk-SK"/>
        </w:rPr>
        <w:t>Úp</w:t>
      </w:r>
      <w:r w:rsidRPr="00B12E99">
        <w:rPr>
          <w:rFonts w:ascii="Times New Roman" w:hAnsi="Times New Roman"/>
          <w:spacing w:val="-1"/>
          <w:lang w:val="sk-SK"/>
        </w:rPr>
        <w:t>rava</w:t>
      </w:r>
      <w:r w:rsidRPr="00B12E99">
        <w:rPr>
          <w:rFonts w:ascii="Times New Roman" w:hAnsi="Times New Roman"/>
          <w:lang w:val="sk-SK"/>
        </w:rPr>
        <w:t xml:space="preserve"> </w:t>
      </w:r>
      <w:r w:rsidRPr="00B12E99">
        <w:rPr>
          <w:rFonts w:ascii="Times New Roman" w:hAnsi="Times New Roman"/>
          <w:spacing w:val="-2"/>
          <w:lang w:val="sk-SK"/>
        </w:rPr>
        <w:t>dávky</w:t>
      </w:r>
      <w:r w:rsidRPr="00B12E99">
        <w:rPr>
          <w:rFonts w:ascii="Times New Roman" w:hAnsi="Times New Roman"/>
          <w:spacing w:val="-3"/>
          <w:lang w:val="sk-SK"/>
        </w:rPr>
        <w:t xml:space="preserve"> </w:t>
      </w:r>
      <w:r w:rsidRPr="00B12E99">
        <w:rPr>
          <w:rFonts w:ascii="Times New Roman" w:hAnsi="Times New Roman"/>
          <w:lang w:val="sk-SK"/>
        </w:rPr>
        <w:t>a</w:t>
      </w:r>
      <w:r w:rsidRPr="00B12E99">
        <w:rPr>
          <w:rFonts w:ascii="Times New Roman" w:hAnsi="Times New Roman"/>
          <w:spacing w:val="1"/>
          <w:lang w:val="sk-SK"/>
        </w:rPr>
        <w:t xml:space="preserve"> </w:t>
      </w:r>
      <w:r w:rsidRPr="00B12E99">
        <w:rPr>
          <w:rFonts w:ascii="Times New Roman" w:hAnsi="Times New Roman"/>
          <w:lang w:val="sk-SK"/>
        </w:rPr>
        <w:t>prerušenie liečby</w:t>
      </w:r>
      <w:r w:rsidRPr="00B12E99">
        <w:rPr>
          <w:rFonts w:ascii="Times New Roman" w:hAnsi="Times New Roman"/>
          <w:spacing w:val="-3"/>
          <w:lang w:val="sk-SK"/>
        </w:rPr>
        <w:t xml:space="preserve"> </w:t>
      </w:r>
      <w:r w:rsidRPr="00B12E99">
        <w:rPr>
          <w:rFonts w:ascii="Times New Roman" w:hAnsi="Times New Roman"/>
          <w:lang w:val="sk-SK"/>
        </w:rPr>
        <w:t>pri</w:t>
      </w:r>
      <w:r w:rsidRPr="00B12E99">
        <w:rPr>
          <w:rFonts w:ascii="Times New Roman" w:hAnsi="Times New Roman"/>
          <w:spacing w:val="1"/>
          <w:lang w:val="sk-SK"/>
        </w:rPr>
        <w:t xml:space="preserve"> </w:t>
      </w:r>
      <w:r w:rsidRPr="00B12E99">
        <w:rPr>
          <w:rFonts w:ascii="Times New Roman" w:hAnsi="Times New Roman"/>
          <w:spacing w:val="-1"/>
          <w:lang w:val="sk-SK"/>
        </w:rPr>
        <w:t>kontrole</w:t>
      </w:r>
      <w:r w:rsidRPr="00B12E99">
        <w:rPr>
          <w:rFonts w:ascii="Times New Roman" w:hAnsi="Times New Roman"/>
          <w:lang w:val="sk-SK"/>
        </w:rPr>
        <w:t xml:space="preserve"> </w:t>
      </w:r>
      <w:r w:rsidRPr="00B12E99">
        <w:rPr>
          <w:rFonts w:ascii="Times New Roman" w:hAnsi="Times New Roman"/>
          <w:spacing w:val="-1"/>
          <w:lang w:val="sk-SK"/>
        </w:rPr>
        <w:t>funkcie</w:t>
      </w:r>
      <w:r w:rsidRPr="00B12E99">
        <w:rPr>
          <w:rFonts w:ascii="Times New Roman" w:hAnsi="Times New Roman"/>
          <w:lang w:val="sk-SK"/>
        </w:rPr>
        <w:t xml:space="preserve"> obličiek</w:t>
      </w:r>
    </w:p>
    <w:p w14:paraId="15D7A1E1" w14:textId="77777777" w:rsidR="00CE46B6" w:rsidRPr="00B12E99" w:rsidRDefault="00CE46B6" w:rsidP="005F08B6">
      <w:pPr>
        <w:rPr>
          <w:rFonts w:ascii="Times New Roman" w:hAnsi="Times New Roman"/>
          <w:lang w:val="sk-SK"/>
        </w:rPr>
      </w:pPr>
    </w:p>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41"/>
        <w:gridCol w:w="2545"/>
        <w:gridCol w:w="1040"/>
        <w:gridCol w:w="3071"/>
      </w:tblGrid>
      <w:tr w:rsidR="00195CAC" w:rsidRPr="00195CAC" w14:paraId="436FB878" w14:textId="77777777" w:rsidTr="00195CAC">
        <w:trPr>
          <w:trHeight w:val="255"/>
        </w:trPr>
        <w:tc>
          <w:tcPr>
            <w:tcW w:w="2341" w:type="dxa"/>
            <w:tcBorders>
              <w:left w:val="single" w:sz="4" w:space="0" w:color="000000"/>
              <w:bottom w:val="single" w:sz="4" w:space="0" w:color="000000"/>
              <w:right w:val="single" w:sz="4" w:space="0" w:color="000000"/>
            </w:tcBorders>
          </w:tcPr>
          <w:p w14:paraId="1A3E7117" w14:textId="77777777" w:rsidR="00195CAC" w:rsidRPr="00195CAC" w:rsidRDefault="00195CAC" w:rsidP="005F4ECE">
            <w:pPr>
              <w:pStyle w:val="TableParagraph"/>
              <w:rPr>
                <w:rFonts w:ascii="Times New Roman" w:hAnsi="Times New Roman"/>
                <w:lang w:val="sk-SK"/>
              </w:rPr>
            </w:pPr>
          </w:p>
        </w:tc>
        <w:tc>
          <w:tcPr>
            <w:tcW w:w="2545" w:type="dxa"/>
            <w:tcBorders>
              <w:left w:val="single" w:sz="4" w:space="0" w:color="000000"/>
              <w:bottom w:val="single" w:sz="4" w:space="0" w:color="000000"/>
              <w:right w:val="single" w:sz="4" w:space="0" w:color="000000"/>
            </w:tcBorders>
          </w:tcPr>
          <w:p w14:paraId="68853B39" w14:textId="77777777" w:rsidR="00195CAC" w:rsidRPr="00195CAC" w:rsidRDefault="00195CAC" w:rsidP="005F4ECE">
            <w:pPr>
              <w:pStyle w:val="TableParagraph"/>
              <w:spacing w:line="235" w:lineRule="exact"/>
              <w:ind w:left="4"/>
              <w:rPr>
                <w:rFonts w:ascii="Times New Roman" w:hAnsi="Times New Roman"/>
                <w:b/>
                <w:lang w:val="sk-SK"/>
              </w:rPr>
            </w:pPr>
            <w:r w:rsidRPr="00195CAC">
              <w:rPr>
                <w:rFonts w:ascii="Times New Roman" w:hAnsi="Times New Roman"/>
                <w:b/>
                <w:lang w:val="sk-SK"/>
              </w:rPr>
              <w:t>Sérový kreatinín</w:t>
            </w:r>
          </w:p>
        </w:tc>
        <w:tc>
          <w:tcPr>
            <w:tcW w:w="1040" w:type="dxa"/>
            <w:tcBorders>
              <w:left w:val="single" w:sz="4" w:space="0" w:color="000000"/>
              <w:bottom w:val="single" w:sz="4" w:space="0" w:color="000000"/>
              <w:right w:val="single" w:sz="4" w:space="0" w:color="000000"/>
            </w:tcBorders>
          </w:tcPr>
          <w:p w14:paraId="5A3DD891" w14:textId="77777777" w:rsidR="00195CAC" w:rsidRPr="00195CAC" w:rsidRDefault="00195CAC" w:rsidP="005F4ECE">
            <w:pPr>
              <w:pStyle w:val="TableParagraph"/>
              <w:rPr>
                <w:rFonts w:ascii="Times New Roman" w:hAnsi="Times New Roman"/>
                <w:lang w:val="sk-SK"/>
              </w:rPr>
            </w:pPr>
          </w:p>
        </w:tc>
        <w:tc>
          <w:tcPr>
            <w:tcW w:w="3071" w:type="dxa"/>
            <w:tcBorders>
              <w:left w:val="single" w:sz="4" w:space="0" w:color="000000"/>
              <w:bottom w:val="single" w:sz="4" w:space="0" w:color="000000"/>
              <w:right w:val="single" w:sz="4" w:space="0" w:color="000000"/>
            </w:tcBorders>
          </w:tcPr>
          <w:p w14:paraId="11AA0ADF" w14:textId="77777777" w:rsidR="00195CAC" w:rsidRPr="00195CAC" w:rsidRDefault="00195CAC" w:rsidP="005F4ECE">
            <w:pPr>
              <w:pStyle w:val="TableParagraph"/>
              <w:spacing w:line="235" w:lineRule="exact"/>
              <w:ind w:left="2"/>
              <w:rPr>
                <w:rFonts w:ascii="Times New Roman" w:hAnsi="Times New Roman"/>
                <w:b/>
                <w:lang w:val="sk-SK"/>
              </w:rPr>
            </w:pPr>
            <w:r w:rsidRPr="00195CAC">
              <w:rPr>
                <w:rFonts w:ascii="Times New Roman" w:hAnsi="Times New Roman"/>
                <w:b/>
                <w:lang w:val="sk-SK"/>
              </w:rPr>
              <w:t>Klírens kreatinínu</w:t>
            </w:r>
          </w:p>
        </w:tc>
      </w:tr>
      <w:tr w:rsidR="00195CAC" w:rsidRPr="00195CAC" w14:paraId="2C64FDBD" w14:textId="77777777" w:rsidTr="00195CAC">
        <w:trPr>
          <w:trHeight w:val="517"/>
        </w:trPr>
        <w:tc>
          <w:tcPr>
            <w:tcW w:w="2341" w:type="dxa"/>
            <w:tcBorders>
              <w:top w:val="single" w:sz="4" w:space="0" w:color="000000"/>
              <w:left w:val="single" w:sz="4" w:space="0" w:color="000000"/>
              <w:bottom w:val="single" w:sz="4" w:space="0" w:color="000000"/>
              <w:right w:val="single" w:sz="4" w:space="0" w:color="000000"/>
            </w:tcBorders>
          </w:tcPr>
          <w:p w14:paraId="3004BAEC" w14:textId="77777777" w:rsidR="00195CAC" w:rsidRPr="00195CAC" w:rsidRDefault="00195CAC" w:rsidP="005F4ECE">
            <w:pPr>
              <w:pStyle w:val="TableParagraph"/>
              <w:spacing w:line="251" w:lineRule="exact"/>
              <w:ind w:left="4"/>
              <w:rPr>
                <w:rFonts w:ascii="Times New Roman" w:hAnsi="Times New Roman"/>
                <w:b/>
                <w:lang w:val="sk-SK"/>
              </w:rPr>
            </w:pPr>
            <w:r w:rsidRPr="00195CAC">
              <w:rPr>
                <w:rFonts w:ascii="Times New Roman" w:hAnsi="Times New Roman"/>
                <w:b/>
                <w:lang w:val="sk-SK"/>
              </w:rPr>
              <w:t>Pred začatím liečby</w:t>
            </w:r>
          </w:p>
        </w:tc>
        <w:tc>
          <w:tcPr>
            <w:tcW w:w="2545" w:type="dxa"/>
            <w:tcBorders>
              <w:top w:val="single" w:sz="4" w:space="0" w:color="000000"/>
              <w:left w:val="single" w:sz="4" w:space="0" w:color="000000"/>
              <w:bottom w:val="single" w:sz="4" w:space="0" w:color="000000"/>
              <w:right w:val="single" w:sz="4" w:space="0" w:color="000000"/>
            </w:tcBorders>
          </w:tcPr>
          <w:p w14:paraId="4083B5B8" w14:textId="77777777" w:rsidR="00195CAC" w:rsidRPr="00195CAC" w:rsidRDefault="00195CAC" w:rsidP="005F4ECE">
            <w:pPr>
              <w:pStyle w:val="TableParagraph"/>
              <w:spacing w:line="251" w:lineRule="exact"/>
              <w:ind w:left="4"/>
              <w:rPr>
                <w:rFonts w:ascii="Times New Roman" w:hAnsi="Times New Roman"/>
                <w:lang w:val="sk-SK"/>
              </w:rPr>
            </w:pPr>
            <w:r w:rsidRPr="00195CAC">
              <w:rPr>
                <w:rFonts w:ascii="Times New Roman" w:hAnsi="Times New Roman"/>
                <w:lang w:val="sk-SK"/>
              </w:rPr>
              <w:t>dvakrát (2x)</w:t>
            </w:r>
          </w:p>
        </w:tc>
        <w:tc>
          <w:tcPr>
            <w:tcW w:w="1040" w:type="dxa"/>
            <w:tcBorders>
              <w:top w:val="single" w:sz="4" w:space="0" w:color="000000"/>
              <w:left w:val="single" w:sz="4" w:space="0" w:color="000000"/>
              <w:bottom w:val="single" w:sz="4" w:space="0" w:color="000000"/>
              <w:right w:val="single" w:sz="4" w:space="0" w:color="000000"/>
            </w:tcBorders>
          </w:tcPr>
          <w:p w14:paraId="17DF2059" w14:textId="77777777" w:rsidR="00195CAC" w:rsidRPr="00195CAC" w:rsidRDefault="00195CAC" w:rsidP="005F4ECE">
            <w:pPr>
              <w:pStyle w:val="TableParagraph"/>
              <w:spacing w:line="251" w:lineRule="exact"/>
              <w:ind w:left="3"/>
              <w:rPr>
                <w:rFonts w:ascii="Times New Roman" w:hAnsi="Times New Roman"/>
                <w:lang w:val="sk-SK"/>
              </w:rPr>
            </w:pPr>
            <w:r w:rsidRPr="00195CAC">
              <w:rPr>
                <w:rFonts w:ascii="Times New Roman" w:hAnsi="Times New Roman"/>
                <w:lang w:val="sk-SK"/>
              </w:rPr>
              <w:t>a</w:t>
            </w:r>
          </w:p>
        </w:tc>
        <w:tc>
          <w:tcPr>
            <w:tcW w:w="3071" w:type="dxa"/>
            <w:tcBorders>
              <w:top w:val="single" w:sz="4" w:space="0" w:color="000000"/>
              <w:left w:val="single" w:sz="4" w:space="0" w:color="000000"/>
              <w:bottom w:val="single" w:sz="4" w:space="0" w:color="000000"/>
              <w:right w:val="single" w:sz="4" w:space="0" w:color="000000"/>
            </w:tcBorders>
          </w:tcPr>
          <w:p w14:paraId="65E8BB44" w14:textId="77777777" w:rsidR="00195CAC" w:rsidRPr="00195CAC" w:rsidRDefault="00195CAC" w:rsidP="005F4ECE">
            <w:pPr>
              <w:pStyle w:val="TableParagraph"/>
              <w:spacing w:line="251" w:lineRule="exact"/>
              <w:ind w:left="2"/>
              <w:rPr>
                <w:rFonts w:ascii="Times New Roman" w:hAnsi="Times New Roman"/>
                <w:lang w:val="sk-SK"/>
              </w:rPr>
            </w:pPr>
            <w:r w:rsidRPr="00195CAC">
              <w:rPr>
                <w:rFonts w:ascii="Times New Roman" w:hAnsi="Times New Roman"/>
                <w:lang w:val="sk-SK"/>
              </w:rPr>
              <w:t>raz (1x)</w:t>
            </w:r>
          </w:p>
        </w:tc>
      </w:tr>
      <w:tr w:rsidR="00195CAC" w:rsidRPr="00195CAC" w14:paraId="5BF1B173" w14:textId="77777777" w:rsidTr="00195CAC">
        <w:trPr>
          <w:trHeight w:val="258"/>
        </w:trPr>
        <w:tc>
          <w:tcPr>
            <w:tcW w:w="2341" w:type="dxa"/>
            <w:tcBorders>
              <w:top w:val="single" w:sz="4" w:space="0" w:color="000000"/>
              <w:left w:val="single" w:sz="4" w:space="0" w:color="000000"/>
              <w:bottom w:val="single" w:sz="4" w:space="0" w:color="000000"/>
              <w:right w:val="single" w:sz="4" w:space="0" w:color="000000"/>
            </w:tcBorders>
          </w:tcPr>
          <w:p w14:paraId="396713ED" w14:textId="77777777" w:rsidR="00195CAC" w:rsidRPr="00195CAC" w:rsidRDefault="00195CAC" w:rsidP="005F4ECE">
            <w:pPr>
              <w:pStyle w:val="TableParagraph"/>
              <w:spacing w:line="239" w:lineRule="exact"/>
              <w:ind w:left="4"/>
              <w:rPr>
                <w:rFonts w:ascii="Times New Roman" w:hAnsi="Times New Roman"/>
                <w:b/>
                <w:lang w:val="sk-SK"/>
              </w:rPr>
            </w:pPr>
            <w:r w:rsidRPr="00195CAC">
              <w:rPr>
                <w:rFonts w:ascii="Times New Roman" w:hAnsi="Times New Roman"/>
                <w:b/>
                <w:lang w:val="sk-SK"/>
              </w:rPr>
              <w:t>Kontraindikované</w:t>
            </w:r>
          </w:p>
        </w:tc>
        <w:tc>
          <w:tcPr>
            <w:tcW w:w="2545" w:type="dxa"/>
            <w:tcBorders>
              <w:top w:val="single" w:sz="4" w:space="0" w:color="000000"/>
              <w:left w:val="single" w:sz="4" w:space="0" w:color="000000"/>
              <w:bottom w:val="single" w:sz="4" w:space="0" w:color="000000"/>
              <w:right w:val="single" w:sz="4" w:space="0" w:color="000000"/>
            </w:tcBorders>
          </w:tcPr>
          <w:p w14:paraId="427443E3" w14:textId="77777777" w:rsidR="00195CAC" w:rsidRPr="00195CAC" w:rsidRDefault="00195CAC" w:rsidP="005F4ECE">
            <w:pPr>
              <w:pStyle w:val="TableParagraph"/>
              <w:rPr>
                <w:rFonts w:ascii="Times New Roman" w:hAnsi="Times New Roman"/>
                <w:lang w:val="sk-SK"/>
              </w:rPr>
            </w:pPr>
          </w:p>
        </w:tc>
        <w:tc>
          <w:tcPr>
            <w:tcW w:w="1040" w:type="dxa"/>
            <w:tcBorders>
              <w:top w:val="single" w:sz="4" w:space="0" w:color="000000"/>
              <w:left w:val="single" w:sz="4" w:space="0" w:color="000000"/>
              <w:bottom w:val="single" w:sz="4" w:space="0" w:color="000000"/>
              <w:right w:val="single" w:sz="4" w:space="0" w:color="000000"/>
            </w:tcBorders>
          </w:tcPr>
          <w:p w14:paraId="015D3EAD" w14:textId="77777777" w:rsidR="00195CAC" w:rsidRPr="00195CAC" w:rsidRDefault="00195CAC" w:rsidP="005F4ECE">
            <w:pPr>
              <w:pStyle w:val="TableParagraph"/>
              <w:rPr>
                <w:rFonts w:ascii="Times New Roman" w:hAnsi="Times New Roman"/>
                <w:lang w:val="sk-SK"/>
              </w:rPr>
            </w:pPr>
          </w:p>
        </w:tc>
        <w:tc>
          <w:tcPr>
            <w:tcW w:w="3071" w:type="dxa"/>
            <w:tcBorders>
              <w:top w:val="single" w:sz="4" w:space="0" w:color="000000"/>
              <w:left w:val="single" w:sz="4" w:space="0" w:color="000000"/>
              <w:bottom w:val="single" w:sz="4" w:space="0" w:color="000000"/>
              <w:right w:val="single" w:sz="4" w:space="0" w:color="000000"/>
            </w:tcBorders>
          </w:tcPr>
          <w:p w14:paraId="713A12D7" w14:textId="77777777" w:rsidR="00195CAC" w:rsidRPr="00195CAC" w:rsidRDefault="00195CAC" w:rsidP="005F4ECE">
            <w:pPr>
              <w:pStyle w:val="TableParagraph"/>
              <w:spacing w:line="239" w:lineRule="exact"/>
              <w:ind w:left="2"/>
              <w:rPr>
                <w:rFonts w:ascii="Times New Roman" w:hAnsi="Times New Roman"/>
                <w:b/>
                <w:lang w:val="sk-SK"/>
              </w:rPr>
            </w:pPr>
            <w:r w:rsidRPr="00195CAC">
              <w:rPr>
                <w:rFonts w:ascii="Times New Roman" w:hAnsi="Times New Roman"/>
                <w:b/>
                <w:lang w:val="sk-SK"/>
              </w:rPr>
              <w:t>&lt;60 ml/min</w:t>
            </w:r>
          </w:p>
        </w:tc>
      </w:tr>
      <w:tr w:rsidR="00195CAC" w:rsidRPr="00195CAC" w14:paraId="02719D06" w14:textId="77777777" w:rsidTr="00195CAC">
        <w:trPr>
          <w:trHeight w:val="255"/>
        </w:trPr>
        <w:tc>
          <w:tcPr>
            <w:tcW w:w="2341" w:type="dxa"/>
            <w:tcBorders>
              <w:top w:val="single" w:sz="4" w:space="0" w:color="000000"/>
              <w:left w:val="single" w:sz="4" w:space="0" w:color="000000"/>
              <w:bottom w:val="nil"/>
              <w:right w:val="single" w:sz="4" w:space="0" w:color="000000"/>
            </w:tcBorders>
          </w:tcPr>
          <w:p w14:paraId="62316B02" w14:textId="77777777" w:rsidR="00195CAC" w:rsidRPr="00195CAC" w:rsidRDefault="00195CAC" w:rsidP="005F4ECE">
            <w:pPr>
              <w:pStyle w:val="TableParagraph"/>
              <w:spacing w:line="235" w:lineRule="exact"/>
              <w:ind w:left="4"/>
              <w:rPr>
                <w:rFonts w:ascii="Times New Roman" w:hAnsi="Times New Roman"/>
                <w:b/>
                <w:lang w:val="sk-SK"/>
              </w:rPr>
            </w:pPr>
            <w:r w:rsidRPr="00195CAC">
              <w:rPr>
                <w:rFonts w:ascii="Times New Roman" w:hAnsi="Times New Roman"/>
                <w:b/>
                <w:lang w:val="sk-SK"/>
              </w:rPr>
              <w:t>Monitoring</w:t>
            </w:r>
          </w:p>
        </w:tc>
        <w:tc>
          <w:tcPr>
            <w:tcW w:w="2545" w:type="dxa"/>
            <w:tcBorders>
              <w:top w:val="single" w:sz="4" w:space="0" w:color="000000"/>
              <w:left w:val="single" w:sz="4" w:space="0" w:color="000000"/>
              <w:bottom w:val="nil"/>
              <w:right w:val="single" w:sz="4" w:space="0" w:color="000000"/>
            </w:tcBorders>
          </w:tcPr>
          <w:p w14:paraId="1CE30A97" w14:textId="77777777" w:rsidR="00195CAC" w:rsidRPr="00195CAC" w:rsidRDefault="00195CAC" w:rsidP="005F4ECE">
            <w:pPr>
              <w:pStyle w:val="TableParagraph"/>
              <w:rPr>
                <w:rFonts w:ascii="Times New Roman" w:hAnsi="Times New Roman"/>
                <w:lang w:val="sk-SK"/>
              </w:rPr>
            </w:pPr>
          </w:p>
        </w:tc>
        <w:tc>
          <w:tcPr>
            <w:tcW w:w="1040" w:type="dxa"/>
            <w:tcBorders>
              <w:top w:val="single" w:sz="4" w:space="0" w:color="000000"/>
              <w:left w:val="single" w:sz="4" w:space="0" w:color="000000"/>
              <w:bottom w:val="nil"/>
              <w:right w:val="single" w:sz="4" w:space="0" w:color="000000"/>
            </w:tcBorders>
          </w:tcPr>
          <w:p w14:paraId="4D19F4AF" w14:textId="77777777" w:rsidR="00195CAC" w:rsidRPr="00195CAC" w:rsidRDefault="00195CAC" w:rsidP="005F4ECE">
            <w:pPr>
              <w:pStyle w:val="TableParagraph"/>
              <w:rPr>
                <w:rFonts w:ascii="Times New Roman" w:hAnsi="Times New Roman"/>
                <w:lang w:val="sk-SK"/>
              </w:rPr>
            </w:pPr>
          </w:p>
        </w:tc>
        <w:tc>
          <w:tcPr>
            <w:tcW w:w="3071" w:type="dxa"/>
            <w:tcBorders>
              <w:top w:val="single" w:sz="4" w:space="0" w:color="000000"/>
              <w:left w:val="single" w:sz="4" w:space="0" w:color="000000"/>
              <w:bottom w:val="nil"/>
              <w:right w:val="single" w:sz="4" w:space="0" w:color="000000"/>
            </w:tcBorders>
          </w:tcPr>
          <w:p w14:paraId="77CCAF65" w14:textId="77777777" w:rsidR="00195CAC" w:rsidRPr="00195CAC" w:rsidRDefault="00195CAC" w:rsidP="005F4ECE">
            <w:pPr>
              <w:pStyle w:val="TableParagraph"/>
              <w:rPr>
                <w:rFonts w:ascii="Times New Roman" w:hAnsi="Times New Roman"/>
                <w:lang w:val="sk-SK"/>
              </w:rPr>
            </w:pPr>
          </w:p>
        </w:tc>
      </w:tr>
      <w:tr w:rsidR="00195CAC" w:rsidRPr="00195CAC" w14:paraId="494E94DF" w14:textId="77777777" w:rsidTr="00195CAC">
        <w:trPr>
          <w:trHeight w:val="253"/>
        </w:trPr>
        <w:tc>
          <w:tcPr>
            <w:tcW w:w="2341" w:type="dxa"/>
            <w:tcBorders>
              <w:top w:val="nil"/>
              <w:left w:val="single" w:sz="4" w:space="0" w:color="000000"/>
              <w:bottom w:val="nil"/>
              <w:right w:val="single" w:sz="4" w:space="0" w:color="000000"/>
            </w:tcBorders>
          </w:tcPr>
          <w:p w14:paraId="5BA18EDF" w14:textId="77777777" w:rsidR="00195CAC" w:rsidRPr="00195CAC" w:rsidRDefault="00195CAC" w:rsidP="005F4ECE">
            <w:pPr>
              <w:pStyle w:val="TableParagraph"/>
              <w:tabs>
                <w:tab w:val="left" w:pos="302"/>
              </w:tabs>
              <w:spacing w:line="233" w:lineRule="exact"/>
              <w:ind w:left="4"/>
              <w:rPr>
                <w:rFonts w:ascii="Times New Roman" w:hAnsi="Times New Roman"/>
                <w:lang w:val="sk-SK"/>
              </w:rPr>
            </w:pPr>
            <w:r w:rsidRPr="00195CAC">
              <w:rPr>
                <w:rFonts w:ascii="Times New Roman" w:hAnsi="Times New Roman"/>
                <w:lang w:val="sk-SK"/>
              </w:rPr>
              <w:t>-</w:t>
            </w:r>
            <w:r w:rsidRPr="00195CAC">
              <w:rPr>
                <w:rFonts w:ascii="Times New Roman" w:hAnsi="Times New Roman"/>
                <w:lang w:val="sk-SK"/>
              </w:rPr>
              <w:tab/>
              <w:t>prvý mesiac po</w:t>
            </w:r>
            <w:r w:rsidRPr="00195CAC">
              <w:rPr>
                <w:rFonts w:ascii="Times New Roman" w:hAnsi="Times New Roman"/>
                <w:spacing w:val="-4"/>
                <w:lang w:val="sk-SK"/>
              </w:rPr>
              <w:t xml:space="preserve"> </w:t>
            </w:r>
            <w:r w:rsidRPr="00195CAC">
              <w:rPr>
                <w:rFonts w:ascii="Times New Roman" w:hAnsi="Times New Roman"/>
                <w:lang w:val="sk-SK"/>
              </w:rPr>
              <w:t>začatí</w:t>
            </w:r>
          </w:p>
        </w:tc>
        <w:tc>
          <w:tcPr>
            <w:tcW w:w="2545" w:type="dxa"/>
            <w:tcBorders>
              <w:top w:val="nil"/>
              <w:left w:val="single" w:sz="4" w:space="0" w:color="000000"/>
              <w:bottom w:val="nil"/>
              <w:right w:val="single" w:sz="4" w:space="0" w:color="000000"/>
            </w:tcBorders>
          </w:tcPr>
          <w:p w14:paraId="5FF2FAD9" w14:textId="77777777" w:rsidR="00195CAC" w:rsidRPr="00195CAC" w:rsidRDefault="00195CAC" w:rsidP="005F4ECE">
            <w:pPr>
              <w:pStyle w:val="TableParagraph"/>
              <w:spacing w:line="233" w:lineRule="exact"/>
              <w:ind w:left="4"/>
              <w:rPr>
                <w:rFonts w:ascii="Times New Roman" w:hAnsi="Times New Roman"/>
                <w:lang w:val="sk-SK"/>
              </w:rPr>
            </w:pPr>
            <w:r w:rsidRPr="00195CAC">
              <w:rPr>
                <w:rFonts w:ascii="Times New Roman" w:hAnsi="Times New Roman"/>
                <w:lang w:val="sk-SK"/>
              </w:rPr>
              <w:t>týždenne</w:t>
            </w:r>
          </w:p>
        </w:tc>
        <w:tc>
          <w:tcPr>
            <w:tcW w:w="1040" w:type="dxa"/>
            <w:tcBorders>
              <w:top w:val="nil"/>
              <w:left w:val="single" w:sz="4" w:space="0" w:color="000000"/>
              <w:bottom w:val="nil"/>
              <w:right w:val="single" w:sz="4" w:space="0" w:color="000000"/>
            </w:tcBorders>
          </w:tcPr>
          <w:p w14:paraId="078E2EA7" w14:textId="77777777" w:rsidR="00195CAC" w:rsidRPr="00195CAC" w:rsidRDefault="00195CAC" w:rsidP="005F4ECE">
            <w:pPr>
              <w:pStyle w:val="TableParagraph"/>
              <w:spacing w:line="233" w:lineRule="exact"/>
              <w:ind w:left="3"/>
              <w:rPr>
                <w:rFonts w:ascii="Times New Roman" w:hAnsi="Times New Roman"/>
                <w:lang w:val="sk-SK"/>
              </w:rPr>
            </w:pPr>
            <w:r w:rsidRPr="00195CAC">
              <w:rPr>
                <w:rFonts w:ascii="Times New Roman" w:hAnsi="Times New Roman"/>
                <w:lang w:val="sk-SK"/>
              </w:rPr>
              <w:t>a</w:t>
            </w:r>
          </w:p>
        </w:tc>
        <w:tc>
          <w:tcPr>
            <w:tcW w:w="3071" w:type="dxa"/>
            <w:tcBorders>
              <w:top w:val="nil"/>
              <w:left w:val="single" w:sz="4" w:space="0" w:color="000000"/>
              <w:bottom w:val="nil"/>
              <w:right w:val="single" w:sz="4" w:space="0" w:color="000000"/>
            </w:tcBorders>
          </w:tcPr>
          <w:p w14:paraId="74A06BA5" w14:textId="77777777" w:rsidR="00195CAC" w:rsidRPr="00195CAC" w:rsidRDefault="00195CAC" w:rsidP="005F4ECE">
            <w:pPr>
              <w:pStyle w:val="TableParagraph"/>
              <w:spacing w:line="233" w:lineRule="exact"/>
              <w:ind w:left="2"/>
              <w:rPr>
                <w:rFonts w:ascii="Times New Roman" w:hAnsi="Times New Roman"/>
                <w:lang w:val="sk-SK"/>
              </w:rPr>
            </w:pPr>
            <w:r w:rsidRPr="00195CAC">
              <w:rPr>
                <w:rFonts w:ascii="Times New Roman" w:hAnsi="Times New Roman"/>
                <w:lang w:val="sk-SK"/>
              </w:rPr>
              <w:t>týždenne</w:t>
            </w:r>
          </w:p>
        </w:tc>
      </w:tr>
      <w:tr w:rsidR="00195CAC" w:rsidRPr="00195CAC" w14:paraId="5E39B154" w14:textId="77777777" w:rsidTr="00195CAC">
        <w:trPr>
          <w:trHeight w:val="253"/>
        </w:trPr>
        <w:tc>
          <w:tcPr>
            <w:tcW w:w="2341" w:type="dxa"/>
            <w:tcBorders>
              <w:top w:val="nil"/>
              <w:left w:val="single" w:sz="4" w:space="0" w:color="000000"/>
              <w:bottom w:val="nil"/>
              <w:right w:val="single" w:sz="4" w:space="0" w:color="000000"/>
            </w:tcBorders>
          </w:tcPr>
          <w:p w14:paraId="66B219A2" w14:textId="77777777" w:rsidR="00195CAC" w:rsidRPr="00195CAC" w:rsidRDefault="00195CAC" w:rsidP="005F4ECE">
            <w:pPr>
              <w:pStyle w:val="TableParagraph"/>
              <w:spacing w:line="233" w:lineRule="exact"/>
              <w:ind w:left="302"/>
              <w:rPr>
                <w:rFonts w:ascii="Times New Roman" w:hAnsi="Times New Roman"/>
                <w:lang w:val="sk-SK"/>
              </w:rPr>
            </w:pPr>
            <w:r w:rsidRPr="00195CAC">
              <w:rPr>
                <w:rFonts w:ascii="Times New Roman" w:hAnsi="Times New Roman"/>
                <w:lang w:val="sk-SK"/>
              </w:rPr>
              <w:t>liečby alebo úprave</w:t>
            </w:r>
          </w:p>
        </w:tc>
        <w:tc>
          <w:tcPr>
            <w:tcW w:w="2545" w:type="dxa"/>
            <w:tcBorders>
              <w:top w:val="nil"/>
              <w:left w:val="single" w:sz="4" w:space="0" w:color="000000"/>
              <w:bottom w:val="nil"/>
              <w:right w:val="single" w:sz="4" w:space="0" w:color="000000"/>
            </w:tcBorders>
          </w:tcPr>
          <w:p w14:paraId="598E47E6" w14:textId="77777777" w:rsidR="00195CAC" w:rsidRPr="00195CAC" w:rsidRDefault="00195CAC" w:rsidP="005F4ECE">
            <w:pPr>
              <w:pStyle w:val="TableParagraph"/>
              <w:rPr>
                <w:rFonts w:ascii="Times New Roman" w:hAnsi="Times New Roman"/>
                <w:lang w:val="sk-SK"/>
              </w:rPr>
            </w:pPr>
          </w:p>
        </w:tc>
        <w:tc>
          <w:tcPr>
            <w:tcW w:w="1040" w:type="dxa"/>
            <w:tcBorders>
              <w:top w:val="nil"/>
              <w:left w:val="single" w:sz="4" w:space="0" w:color="000000"/>
              <w:bottom w:val="nil"/>
              <w:right w:val="single" w:sz="4" w:space="0" w:color="000000"/>
            </w:tcBorders>
          </w:tcPr>
          <w:p w14:paraId="4269198C" w14:textId="77777777" w:rsidR="00195CAC" w:rsidRPr="00195CAC" w:rsidRDefault="00195CAC" w:rsidP="005F4ECE">
            <w:pPr>
              <w:pStyle w:val="TableParagraph"/>
              <w:rPr>
                <w:rFonts w:ascii="Times New Roman" w:hAnsi="Times New Roman"/>
                <w:lang w:val="sk-SK"/>
              </w:rPr>
            </w:pPr>
          </w:p>
        </w:tc>
        <w:tc>
          <w:tcPr>
            <w:tcW w:w="3071" w:type="dxa"/>
            <w:tcBorders>
              <w:top w:val="nil"/>
              <w:left w:val="single" w:sz="4" w:space="0" w:color="000000"/>
              <w:bottom w:val="nil"/>
              <w:right w:val="single" w:sz="4" w:space="0" w:color="000000"/>
            </w:tcBorders>
          </w:tcPr>
          <w:p w14:paraId="5505E547" w14:textId="77777777" w:rsidR="00195CAC" w:rsidRPr="00195CAC" w:rsidRDefault="00195CAC" w:rsidP="005F4ECE">
            <w:pPr>
              <w:pStyle w:val="TableParagraph"/>
              <w:rPr>
                <w:rFonts w:ascii="Times New Roman" w:hAnsi="Times New Roman"/>
                <w:lang w:val="sk-SK"/>
              </w:rPr>
            </w:pPr>
          </w:p>
        </w:tc>
      </w:tr>
      <w:tr w:rsidR="00195CAC" w:rsidRPr="00195CAC" w14:paraId="777F019C" w14:textId="77777777" w:rsidTr="00195CAC">
        <w:trPr>
          <w:trHeight w:val="253"/>
        </w:trPr>
        <w:tc>
          <w:tcPr>
            <w:tcW w:w="2341" w:type="dxa"/>
            <w:tcBorders>
              <w:top w:val="nil"/>
              <w:left w:val="single" w:sz="4" w:space="0" w:color="000000"/>
              <w:bottom w:val="nil"/>
              <w:right w:val="single" w:sz="4" w:space="0" w:color="000000"/>
            </w:tcBorders>
          </w:tcPr>
          <w:p w14:paraId="6654C9DE" w14:textId="77777777" w:rsidR="00195CAC" w:rsidRPr="00195CAC" w:rsidRDefault="00195CAC" w:rsidP="005F4ECE">
            <w:pPr>
              <w:pStyle w:val="TableParagraph"/>
              <w:spacing w:line="233" w:lineRule="exact"/>
              <w:ind w:left="302"/>
              <w:rPr>
                <w:rFonts w:ascii="Times New Roman" w:hAnsi="Times New Roman"/>
                <w:lang w:val="sk-SK"/>
              </w:rPr>
            </w:pPr>
            <w:r w:rsidRPr="00195CAC">
              <w:rPr>
                <w:rFonts w:ascii="Times New Roman" w:hAnsi="Times New Roman"/>
                <w:lang w:val="sk-SK"/>
              </w:rPr>
              <w:t>dávky (vrátane zmeny</w:t>
            </w:r>
          </w:p>
        </w:tc>
        <w:tc>
          <w:tcPr>
            <w:tcW w:w="2545" w:type="dxa"/>
            <w:tcBorders>
              <w:top w:val="nil"/>
              <w:left w:val="single" w:sz="4" w:space="0" w:color="000000"/>
              <w:bottom w:val="nil"/>
              <w:right w:val="single" w:sz="4" w:space="0" w:color="000000"/>
            </w:tcBorders>
          </w:tcPr>
          <w:p w14:paraId="5DD12822" w14:textId="77777777" w:rsidR="00195CAC" w:rsidRPr="00195CAC" w:rsidRDefault="00195CAC" w:rsidP="005F4ECE">
            <w:pPr>
              <w:pStyle w:val="TableParagraph"/>
              <w:rPr>
                <w:rFonts w:ascii="Times New Roman" w:hAnsi="Times New Roman"/>
                <w:lang w:val="sk-SK"/>
              </w:rPr>
            </w:pPr>
          </w:p>
        </w:tc>
        <w:tc>
          <w:tcPr>
            <w:tcW w:w="1040" w:type="dxa"/>
            <w:tcBorders>
              <w:top w:val="nil"/>
              <w:left w:val="single" w:sz="4" w:space="0" w:color="000000"/>
              <w:bottom w:val="nil"/>
              <w:right w:val="single" w:sz="4" w:space="0" w:color="000000"/>
            </w:tcBorders>
          </w:tcPr>
          <w:p w14:paraId="3BFD7C10" w14:textId="77777777" w:rsidR="00195CAC" w:rsidRPr="00195CAC" w:rsidRDefault="00195CAC" w:rsidP="005F4ECE">
            <w:pPr>
              <w:pStyle w:val="TableParagraph"/>
              <w:rPr>
                <w:rFonts w:ascii="Times New Roman" w:hAnsi="Times New Roman"/>
                <w:lang w:val="sk-SK"/>
              </w:rPr>
            </w:pPr>
          </w:p>
        </w:tc>
        <w:tc>
          <w:tcPr>
            <w:tcW w:w="3071" w:type="dxa"/>
            <w:tcBorders>
              <w:top w:val="nil"/>
              <w:left w:val="single" w:sz="4" w:space="0" w:color="000000"/>
              <w:bottom w:val="nil"/>
              <w:right w:val="single" w:sz="4" w:space="0" w:color="000000"/>
            </w:tcBorders>
          </w:tcPr>
          <w:p w14:paraId="068D583E" w14:textId="77777777" w:rsidR="00195CAC" w:rsidRPr="00195CAC" w:rsidRDefault="00195CAC" w:rsidP="005F4ECE">
            <w:pPr>
              <w:pStyle w:val="TableParagraph"/>
              <w:rPr>
                <w:rFonts w:ascii="Times New Roman" w:hAnsi="Times New Roman"/>
                <w:lang w:val="sk-SK"/>
              </w:rPr>
            </w:pPr>
          </w:p>
        </w:tc>
      </w:tr>
      <w:tr w:rsidR="00195CAC" w:rsidRPr="00195CAC" w14:paraId="47C485B5" w14:textId="77777777" w:rsidTr="00195CAC">
        <w:trPr>
          <w:trHeight w:val="368"/>
        </w:trPr>
        <w:tc>
          <w:tcPr>
            <w:tcW w:w="2341" w:type="dxa"/>
            <w:tcBorders>
              <w:top w:val="nil"/>
              <w:left w:val="single" w:sz="4" w:space="0" w:color="000000"/>
              <w:bottom w:val="nil"/>
              <w:right w:val="single" w:sz="4" w:space="0" w:color="000000"/>
            </w:tcBorders>
          </w:tcPr>
          <w:p w14:paraId="5E6DBBA0" w14:textId="77777777" w:rsidR="00195CAC" w:rsidRPr="00195CAC" w:rsidRDefault="00195CAC" w:rsidP="005F4ECE">
            <w:pPr>
              <w:pStyle w:val="TableParagraph"/>
              <w:spacing w:line="249" w:lineRule="exact"/>
              <w:ind w:left="302"/>
              <w:rPr>
                <w:rFonts w:ascii="Times New Roman" w:hAnsi="Times New Roman"/>
                <w:lang w:val="sk-SK"/>
              </w:rPr>
            </w:pPr>
            <w:r w:rsidRPr="00195CAC">
              <w:rPr>
                <w:rFonts w:ascii="Times New Roman" w:hAnsi="Times New Roman"/>
                <w:lang w:val="sk-SK"/>
              </w:rPr>
              <w:t>liekovej formy)</w:t>
            </w:r>
          </w:p>
        </w:tc>
        <w:tc>
          <w:tcPr>
            <w:tcW w:w="2545" w:type="dxa"/>
            <w:tcBorders>
              <w:top w:val="nil"/>
              <w:left w:val="single" w:sz="4" w:space="0" w:color="000000"/>
              <w:bottom w:val="nil"/>
              <w:right w:val="single" w:sz="4" w:space="0" w:color="000000"/>
            </w:tcBorders>
          </w:tcPr>
          <w:p w14:paraId="32C3D001" w14:textId="77777777" w:rsidR="00195CAC" w:rsidRPr="00195CAC" w:rsidRDefault="00195CAC" w:rsidP="005F4ECE">
            <w:pPr>
              <w:pStyle w:val="TableParagraph"/>
              <w:rPr>
                <w:rFonts w:ascii="Times New Roman" w:hAnsi="Times New Roman"/>
                <w:lang w:val="sk-SK"/>
              </w:rPr>
            </w:pPr>
          </w:p>
        </w:tc>
        <w:tc>
          <w:tcPr>
            <w:tcW w:w="1040" w:type="dxa"/>
            <w:tcBorders>
              <w:top w:val="nil"/>
              <w:left w:val="single" w:sz="4" w:space="0" w:color="000000"/>
              <w:bottom w:val="nil"/>
              <w:right w:val="single" w:sz="4" w:space="0" w:color="000000"/>
            </w:tcBorders>
          </w:tcPr>
          <w:p w14:paraId="1D0F78E7" w14:textId="77777777" w:rsidR="00195CAC" w:rsidRPr="00195CAC" w:rsidRDefault="00195CAC" w:rsidP="005F4ECE">
            <w:pPr>
              <w:pStyle w:val="TableParagraph"/>
              <w:rPr>
                <w:rFonts w:ascii="Times New Roman" w:hAnsi="Times New Roman"/>
                <w:lang w:val="sk-SK"/>
              </w:rPr>
            </w:pPr>
          </w:p>
        </w:tc>
        <w:tc>
          <w:tcPr>
            <w:tcW w:w="3071" w:type="dxa"/>
            <w:tcBorders>
              <w:top w:val="nil"/>
              <w:left w:val="single" w:sz="4" w:space="0" w:color="000000"/>
              <w:bottom w:val="nil"/>
              <w:right w:val="single" w:sz="4" w:space="0" w:color="000000"/>
            </w:tcBorders>
          </w:tcPr>
          <w:p w14:paraId="759DF4C8" w14:textId="77777777" w:rsidR="00195CAC" w:rsidRPr="00195CAC" w:rsidRDefault="00195CAC" w:rsidP="005F4ECE">
            <w:pPr>
              <w:pStyle w:val="TableParagraph"/>
              <w:rPr>
                <w:rFonts w:ascii="Times New Roman" w:hAnsi="Times New Roman"/>
                <w:lang w:val="sk-SK"/>
              </w:rPr>
            </w:pPr>
          </w:p>
        </w:tc>
      </w:tr>
      <w:tr w:rsidR="00195CAC" w:rsidRPr="00195CAC" w14:paraId="54EDA953" w14:textId="77777777" w:rsidTr="00195CAC">
        <w:trPr>
          <w:trHeight w:val="430"/>
        </w:trPr>
        <w:tc>
          <w:tcPr>
            <w:tcW w:w="2341" w:type="dxa"/>
            <w:tcBorders>
              <w:top w:val="nil"/>
              <w:left w:val="single" w:sz="4" w:space="0" w:color="000000"/>
              <w:bottom w:val="single" w:sz="4" w:space="0" w:color="000000"/>
              <w:right w:val="single" w:sz="4" w:space="0" w:color="000000"/>
            </w:tcBorders>
          </w:tcPr>
          <w:p w14:paraId="594A3DB4" w14:textId="77777777" w:rsidR="00195CAC" w:rsidRPr="00195CAC" w:rsidRDefault="00195CAC" w:rsidP="005F4ECE">
            <w:pPr>
              <w:pStyle w:val="TableParagraph"/>
              <w:tabs>
                <w:tab w:val="left" w:pos="302"/>
              </w:tabs>
              <w:spacing w:before="132"/>
              <w:ind w:left="4"/>
              <w:rPr>
                <w:rFonts w:ascii="Times New Roman" w:hAnsi="Times New Roman"/>
                <w:lang w:val="sk-SK"/>
              </w:rPr>
            </w:pPr>
            <w:r w:rsidRPr="00195CAC">
              <w:rPr>
                <w:rFonts w:ascii="Times New Roman" w:hAnsi="Times New Roman"/>
                <w:lang w:val="sk-SK"/>
              </w:rPr>
              <w:t>-</w:t>
            </w:r>
            <w:r w:rsidRPr="00195CAC">
              <w:rPr>
                <w:rFonts w:ascii="Times New Roman" w:hAnsi="Times New Roman"/>
                <w:lang w:val="sk-SK"/>
              </w:rPr>
              <w:tab/>
              <w:t>následne</w:t>
            </w:r>
          </w:p>
        </w:tc>
        <w:tc>
          <w:tcPr>
            <w:tcW w:w="2545" w:type="dxa"/>
            <w:tcBorders>
              <w:top w:val="nil"/>
              <w:left w:val="single" w:sz="4" w:space="0" w:color="000000"/>
              <w:bottom w:val="single" w:sz="4" w:space="0" w:color="000000"/>
              <w:right w:val="single" w:sz="4" w:space="0" w:color="000000"/>
            </w:tcBorders>
          </w:tcPr>
          <w:p w14:paraId="102E1123" w14:textId="77777777" w:rsidR="00195CAC" w:rsidRPr="00195CAC" w:rsidRDefault="00195CAC" w:rsidP="005F4ECE">
            <w:pPr>
              <w:pStyle w:val="TableParagraph"/>
              <w:spacing w:before="132"/>
              <w:ind w:left="4"/>
              <w:rPr>
                <w:rFonts w:ascii="Times New Roman" w:hAnsi="Times New Roman"/>
                <w:lang w:val="sk-SK"/>
              </w:rPr>
            </w:pPr>
            <w:r w:rsidRPr="00195CAC">
              <w:rPr>
                <w:rFonts w:ascii="Times New Roman" w:hAnsi="Times New Roman"/>
                <w:lang w:val="sk-SK"/>
              </w:rPr>
              <w:t>mesačne</w:t>
            </w:r>
          </w:p>
        </w:tc>
        <w:tc>
          <w:tcPr>
            <w:tcW w:w="1040" w:type="dxa"/>
            <w:tcBorders>
              <w:top w:val="nil"/>
              <w:left w:val="single" w:sz="4" w:space="0" w:color="000000"/>
              <w:bottom w:val="single" w:sz="4" w:space="0" w:color="000000"/>
              <w:right w:val="single" w:sz="4" w:space="0" w:color="000000"/>
            </w:tcBorders>
          </w:tcPr>
          <w:p w14:paraId="52543106" w14:textId="77777777" w:rsidR="00195CAC" w:rsidRPr="00195CAC" w:rsidRDefault="00195CAC" w:rsidP="005F4ECE">
            <w:pPr>
              <w:pStyle w:val="TableParagraph"/>
              <w:spacing w:before="110"/>
              <w:ind w:left="3"/>
              <w:rPr>
                <w:rFonts w:ascii="Times New Roman" w:hAnsi="Times New Roman"/>
                <w:lang w:val="sk-SK"/>
              </w:rPr>
            </w:pPr>
            <w:r w:rsidRPr="00195CAC">
              <w:rPr>
                <w:rFonts w:ascii="Times New Roman" w:hAnsi="Times New Roman"/>
                <w:lang w:val="sk-SK"/>
              </w:rPr>
              <w:t>a</w:t>
            </w:r>
          </w:p>
        </w:tc>
        <w:tc>
          <w:tcPr>
            <w:tcW w:w="3071" w:type="dxa"/>
            <w:tcBorders>
              <w:top w:val="nil"/>
              <w:left w:val="single" w:sz="4" w:space="0" w:color="000000"/>
              <w:bottom w:val="single" w:sz="4" w:space="0" w:color="000000"/>
              <w:right w:val="single" w:sz="4" w:space="0" w:color="000000"/>
            </w:tcBorders>
          </w:tcPr>
          <w:p w14:paraId="02E98DB2" w14:textId="77777777" w:rsidR="00195CAC" w:rsidRPr="00195CAC" w:rsidRDefault="00195CAC" w:rsidP="005F4ECE">
            <w:pPr>
              <w:pStyle w:val="TableParagraph"/>
              <w:spacing w:before="132"/>
              <w:ind w:left="2"/>
              <w:rPr>
                <w:rFonts w:ascii="Times New Roman" w:hAnsi="Times New Roman"/>
                <w:lang w:val="sk-SK"/>
              </w:rPr>
            </w:pPr>
            <w:r w:rsidRPr="00195CAC">
              <w:rPr>
                <w:rFonts w:ascii="Times New Roman" w:hAnsi="Times New Roman"/>
                <w:lang w:val="sk-SK"/>
              </w:rPr>
              <w:t>mesačne</w:t>
            </w:r>
          </w:p>
        </w:tc>
      </w:tr>
      <w:tr w:rsidR="00195CAC" w:rsidRPr="00195CAC" w14:paraId="52F77D66" w14:textId="77777777" w:rsidTr="00195CAC">
        <w:trPr>
          <w:trHeight w:val="777"/>
        </w:trPr>
        <w:tc>
          <w:tcPr>
            <w:tcW w:w="8997" w:type="dxa"/>
            <w:gridSpan w:val="4"/>
            <w:tcBorders>
              <w:top w:val="single" w:sz="4" w:space="0" w:color="000000"/>
              <w:left w:val="single" w:sz="4" w:space="0" w:color="000000"/>
              <w:bottom w:val="single" w:sz="4" w:space="0" w:color="000000"/>
              <w:right w:val="single" w:sz="4" w:space="0" w:color="000000"/>
            </w:tcBorders>
          </w:tcPr>
          <w:p w14:paraId="3C85AFD2" w14:textId="38C7EDD0" w:rsidR="00195CAC" w:rsidRPr="00195CAC" w:rsidRDefault="00195CAC" w:rsidP="005F4ECE">
            <w:pPr>
              <w:pStyle w:val="TableParagraph"/>
              <w:spacing w:line="251" w:lineRule="exact"/>
              <w:ind w:left="4"/>
              <w:rPr>
                <w:rFonts w:ascii="Times New Roman" w:hAnsi="Times New Roman"/>
                <w:lang w:val="sk-SK"/>
              </w:rPr>
            </w:pPr>
            <w:r w:rsidRPr="00195CAC">
              <w:rPr>
                <w:rFonts w:ascii="Times New Roman" w:hAnsi="Times New Roman"/>
                <w:b/>
                <w:lang w:val="sk-SK"/>
              </w:rPr>
              <w:t>Zníženie dennej dávky o 7 mg/kg/</w:t>
            </w:r>
            <w:r w:rsidR="00E17AF4">
              <w:rPr>
                <w:rFonts w:ascii="Times New Roman" w:hAnsi="Times New Roman"/>
                <w:b/>
                <w:lang w:val="sk-SK"/>
              </w:rPr>
              <w:t>deň</w:t>
            </w:r>
            <w:r w:rsidRPr="00195CAC">
              <w:rPr>
                <w:rFonts w:ascii="Times New Roman" w:hAnsi="Times New Roman"/>
                <w:b/>
                <w:lang w:val="sk-SK"/>
              </w:rPr>
              <w:t xml:space="preserve"> </w:t>
            </w:r>
            <w:r w:rsidRPr="00195CAC">
              <w:rPr>
                <w:rFonts w:ascii="Times New Roman" w:hAnsi="Times New Roman"/>
                <w:lang w:val="sk-SK"/>
              </w:rPr>
              <w:t>(vo forme filmom obalených tabliet),</w:t>
            </w:r>
          </w:p>
          <w:p w14:paraId="6FB6CD86" w14:textId="77777777" w:rsidR="00195CAC" w:rsidRPr="00195CAC" w:rsidRDefault="00195CAC" w:rsidP="005F4ECE">
            <w:pPr>
              <w:pStyle w:val="TableParagraph"/>
              <w:spacing w:before="1" w:line="254" w:lineRule="exact"/>
              <w:ind w:left="4" w:right="916"/>
              <w:rPr>
                <w:rFonts w:ascii="Times New Roman" w:hAnsi="Times New Roman"/>
                <w:i/>
                <w:lang w:val="sk-SK"/>
              </w:rPr>
            </w:pPr>
            <w:r w:rsidRPr="00195CAC">
              <w:rPr>
                <w:rFonts w:ascii="Times New Roman" w:hAnsi="Times New Roman"/>
                <w:i/>
                <w:lang w:val="sk-SK"/>
              </w:rPr>
              <w:t xml:space="preserve">ak sa zaznamenajú nasledujúce parametre funkcie obličiek po </w:t>
            </w:r>
            <w:r w:rsidRPr="00195CAC">
              <w:rPr>
                <w:rFonts w:ascii="Times New Roman" w:hAnsi="Times New Roman"/>
                <w:b/>
                <w:i/>
                <w:lang w:val="sk-SK"/>
              </w:rPr>
              <w:t xml:space="preserve">dvoch </w:t>
            </w:r>
            <w:r w:rsidRPr="00195CAC">
              <w:rPr>
                <w:rFonts w:ascii="Times New Roman" w:hAnsi="Times New Roman"/>
                <w:i/>
                <w:lang w:val="sk-SK"/>
              </w:rPr>
              <w:t>po sebe nasledujúcich návštevách u lekára a nemožno ich pripísať inej príčine</w:t>
            </w:r>
          </w:p>
        </w:tc>
      </w:tr>
      <w:tr w:rsidR="00195CAC" w:rsidRPr="00195CAC" w14:paraId="19003F24" w14:textId="77777777" w:rsidTr="00195CAC">
        <w:trPr>
          <w:trHeight w:val="916"/>
        </w:trPr>
        <w:tc>
          <w:tcPr>
            <w:tcW w:w="2341" w:type="dxa"/>
            <w:tcBorders>
              <w:top w:val="single" w:sz="4" w:space="0" w:color="000000"/>
              <w:left w:val="single" w:sz="4" w:space="0" w:color="000000"/>
              <w:bottom w:val="single" w:sz="4" w:space="0" w:color="000000"/>
              <w:right w:val="single" w:sz="4" w:space="0" w:color="000000"/>
            </w:tcBorders>
          </w:tcPr>
          <w:p w14:paraId="7B92854C" w14:textId="77777777" w:rsidR="00195CAC" w:rsidRPr="00195CAC" w:rsidRDefault="00195CAC" w:rsidP="005F4ECE">
            <w:pPr>
              <w:pStyle w:val="TableParagraph"/>
              <w:spacing w:line="251" w:lineRule="exact"/>
              <w:ind w:left="4"/>
              <w:rPr>
                <w:rFonts w:ascii="Times New Roman" w:hAnsi="Times New Roman"/>
                <w:lang w:val="sk-SK"/>
              </w:rPr>
            </w:pPr>
            <w:r w:rsidRPr="00195CAC">
              <w:rPr>
                <w:rFonts w:ascii="Times New Roman" w:hAnsi="Times New Roman"/>
                <w:lang w:val="sk-SK"/>
              </w:rPr>
              <w:t>Dospelí pacienti</w:t>
            </w:r>
          </w:p>
          <w:p w14:paraId="3F10AD3F" w14:textId="77777777" w:rsidR="00195CAC" w:rsidRPr="00195CAC" w:rsidRDefault="00195CAC" w:rsidP="005F4ECE">
            <w:pPr>
              <w:pStyle w:val="TableParagraph"/>
              <w:rPr>
                <w:rFonts w:ascii="Times New Roman" w:hAnsi="Times New Roman"/>
                <w:lang w:val="sk-SK"/>
              </w:rPr>
            </w:pPr>
          </w:p>
          <w:p w14:paraId="7DD30E71" w14:textId="77777777" w:rsidR="00195CAC" w:rsidRPr="00195CAC" w:rsidRDefault="00195CAC" w:rsidP="005F4ECE">
            <w:pPr>
              <w:pStyle w:val="TableParagraph"/>
              <w:ind w:left="4"/>
              <w:rPr>
                <w:rFonts w:ascii="Times New Roman" w:hAnsi="Times New Roman"/>
                <w:lang w:val="sk-SK"/>
              </w:rPr>
            </w:pPr>
            <w:r w:rsidRPr="00195CAC">
              <w:rPr>
                <w:rFonts w:ascii="Times New Roman" w:hAnsi="Times New Roman"/>
                <w:lang w:val="sk-SK"/>
              </w:rPr>
              <w:t>Pediatrickí pacienti</w:t>
            </w:r>
          </w:p>
        </w:tc>
        <w:tc>
          <w:tcPr>
            <w:tcW w:w="2545" w:type="dxa"/>
            <w:tcBorders>
              <w:top w:val="single" w:sz="4" w:space="0" w:color="000000"/>
              <w:left w:val="single" w:sz="4" w:space="0" w:color="000000"/>
              <w:bottom w:val="single" w:sz="4" w:space="0" w:color="000000"/>
              <w:right w:val="single" w:sz="4" w:space="0" w:color="000000"/>
            </w:tcBorders>
          </w:tcPr>
          <w:p w14:paraId="24DE0CF9" w14:textId="77777777" w:rsidR="00195CAC" w:rsidRPr="00195CAC" w:rsidRDefault="00195CAC" w:rsidP="00195CAC">
            <w:pPr>
              <w:pStyle w:val="TableParagraph"/>
              <w:numPr>
                <w:ilvl w:val="0"/>
                <w:numId w:val="28"/>
              </w:numPr>
              <w:tabs>
                <w:tab w:val="left" w:pos="185"/>
              </w:tabs>
              <w:autoSpaceDE w:val="0"/>
              <w:autoSpaceDN w:val="0"/>
              <w:ind w:right="455" w:firstLine="0"/>
              <w:rPr>
                <w:rFonts w:ascii="Times New Roman" w:hAnsi="Times New Roman"/>
                <w:lang w:val="sk-SK"/>
              </w:rPr>
            </w:pPr>
            <w:r w:rsidRPr="00195CAC">
              <w:rPr>
                <w:rFonts w:ascii="Times New Roman" w:hAnsi="Times New Roman"/>
                <w:lang w:val="sk-SK"/>
              </w:rPr>
              <w:t xml:space="preserve">33 % nad </w:t>
            </w:r>
            <w:r w:rsidRPr="00195CAC">
              <w:rPr>
                <w:rFonts w:ascii="Times New Roman" w:hAnsi="Times New Roman"/>
                <w:spacing w:val="-4"/>
                <w:lang w:val="sk-SK"/>
              </w:rPr>
              <w:t xml:space="preserve">priemernou </w:t>
            </w:r>
            <w:r w:rsidRPr="00195CAC">
              <w:rPr>
                <w:rFonts w:ascii="Times New Roman" w:hAnsi="Times New Roman"/>
                <w:lang w:val="sk-SK"/>
              </w:rPr>
              <w:t>hodnotou pred</w:t>
            </w:r>
            <w:r w:rsidRPr="00195CAC">
              <w:rPr>
                <w:rFonts w:ascii="Times New Roman" w:hAnsi="Times New Roman"/>
                <w:spacing w:val="-37"/>
                <w:lang w:val="sk-SK"/>
              </w:rPr>
              <w:t xml:space="preserve"> </w:t>
            </w:r>
            <w:r w:rsidRPr="00195CAC">
              <w:rPr>
                <w:rFonts w:ascii="Times New Roman" w:hAnsi="Times New Roman"/>
                <w:lang w:val="sk-SK"/>
              </w:rPr>
              <w:t>liečbou</w:t>
            </w:r>
          </w:p>
          <w:p w14:paraId="75A4731D" w14:textId="77777777" w:rsidR="00195CAC" w:rsidRPr="00195CAC" w:rsidRDefault="00195CAC" w:rsidP="00195CAC">
            <w:pPr>
              <w:pStyle w:val="TableParagraph"/>
              <w:numPr>
                <w:ilvl w:val="0"/>
                <w:numId w:val="28"/>
              </w:numPr>
              <w:tabs>
                <w:tab w:val="left" w:pos="185"/>
              </w:tabs>
              <w:autoSpaceDE w:val="0"/>
              <w:autoSpaceDN w:val="0"/>
              <w:ind w:left="184" w:hanging="181"/>
              <w:rPr>
                <w:rFonts w:ascii="Times New Roman" w:hAnsi="Times New Roman"/>
                <w:lang w:val="sk-SK"/>
              </w:rPr>
            </w:pPr>
            <w:r w:rsidRPr="00195CAC">
              <w:rPr>
                <w:rFonts w:ascii="Times New Roman" w:hAnsi="Times New Roman"/>
                <w:spacing w:val="-3"/>
                <w:lang w:val="sk-SK"/>
              </w:rPr>
              <w:t xml:space="preserve">veku </w:t>
            </w:r>
            <w:r w:rsidRPr="00195CAC">
              <w:rPr>
                <w:rFonts w:ascii="Times New Roman" w:hAnsi="Times New Roman"/>
                <w:lang w:val="sk-SK"/>
              </w:rPr>
              <w:t>primeraná</w:t>
            </w:r>
            <w:r w:rsidRPr="00195CAC">
              <w:rPr>
                <w:rFonts w:ascii="Times New Roman" w:hAnsi="Times New Roman"/>
                <w:spacing w:val="-3"/>
                <w:lang w:val="sk-SK"/>
              </w:rPr>
              <w:t xml:space="preserve"> </w:t>
            </w:r>
            <w:r w:rsidRPr="00195CAC">
              <w:rPr>
                <w:rFonts w:ascii="Times New Roman" w:hAnsi="Times New Roman"/>
                <w:lang w:val="sk-SK"/>
              </w:rPr>
              <w:t>ULN**</w:t>
            </w:r>
          </w:p>
        </w:tc>
        <w:tc>
          <w:tcPr>
            <w:tcW w:w="1040" w:type="dxa"/>
            <w:tcBorders>
              <w:top w:val="single" w:sz="4" w:space="0" w:color="000000"/>
              <w:left w:val="single" w:sz="4" w:space="0" w:color="000000"/>
              <w:bottom w:val="single" w:sz="4" w:space="0" w:color="000000"/>
              <w:right w:val="single" w:sz="4" w:space="0" w:color="000000"/>
            </w:tcBorders>
          </w:tcPr>
          <w:p w14:paraId="40E10464" w14:textId="77777777" w:rsidR="00195CAC" w:rsidRPr="00195CAC" w:rsidRDefault="00195CAC" w:rsidP="005F4ECE">
            <w:pPr>
              <w:pStyle w:val="TableParagraph"/>
              <w:spacing w:line="251" w:lineRule="exact"/>
              <w:ind w:left="3"/>
              <w:rPr>
                <w:rFonts w:ascii="Times New Roman" w:hAnsi="Times New Roman"/>
                <w:lang w:val="sk-SK"/>
              </w:rPr>
            </w:pPr>
            <w:r w:rsidRPr="00195CAC">
              <w:rPr>
                <w:rFonts w:ascii="Times New Roman" w:hAnsi="Times New Roman"/>
                <w:lang w:val="sk-SK"/>
              </w:rPr>
              <w:t>a</w:t>
            </w:r>
          </w:p>
          <w:p w14:paraId="137236B0" w14:textId="77777777" w:rsidR="00195CAC" w:rsidRPr="00195CAC" w:rsidRDefault="00195CAC" w:rsidP="005F4ECE">
            <w:pPr>
              <w:pStyle w:val="TableParagraph"/>
              <w:rPr>
                <w:rFonts w:ascii="Times New Roman" w:hAnsi="Times New Roman"/>
                <w:lang w:val="sk-SK"/>
              </w:rPr>
            </w:pPr>
          </w:p>
          <w:p w14:paraId="1FA8C6EC" w14:textId="77777777" w:rsidR="00195CAC" w:rsidRPr="00195CAC" w:rsidRDefault="00195CAC" w:rsidP="005F4ECE">
            <w:pPr>
              <w:pStyle w:val="TableParagraph"/>
              <w:ind w:left="3"/>
              <w:rPr>
                <w:rFonts w:ascii="Times New Roman" w:hAnsi="Times New Roman"/>
                <w:lang w:val="sk-SK"/>
              </w:rPr>
            </w:pPr>
            <w:r w:rsidRPr="00195CAC">
              <w:rPr>
                <w:rFonts w:ascii="Times New Roman" w:hAnsi="Times New Roman"/>
                <w:lang w:val="sk-SK"/>
              </w:rPr>
              <w:t>a/alebo</w:t>
            </w:r>
          </w:p>
        </w:tc>
        <w:tc>
          <w:tcPr>
            <w:tcW w:w="3071" w:type="dxa"/>
            <w:tcBorders>
              <w:top w:val="single" w:sz="4" w:space="0" w:color="000000"/>
              <w:left w:val="single" w:sz="4" w:space="0" w:color="000000"/>
              <w:bottom w:val="single" w:sz="4" w:space="0" w:color="000000"/>
              <w:right w:val="single" w:sz="4" w:space="0" w:color="000000"/>
            </w:tcBorders>
          </w:tcPr>
          <w:p w14:paraId="28E3FC11" w14:textId="77777777" w:rsidR="00195CAC" w:rsidRPr="00195CAC" w:rsidRDefault="00195CAC" w:rsidP="005F4ECE">
            <w:pPr>
              <w:pStyle w:val="TableParagraph"/>
              <w:spacing w:line="251" w:lineRule="exact"/>
              <w:ind w:left="2"/>
              <w:rPr>
                <w:rFonts w:ascii="Times New Roman" w:hAnsi="Times New Roman"/>
                <w:lang w:val="sk-SK"/>
              </w:rPr>
            </w:pPr>
            <w:r w:rsidRPr="00195CAC">
              <w:rPr>
                <w:rFonts w:ascii="Times New Roman" w:hAnsi="Times New Roman"/>
                <w:lang w:val="sk-SK"/>
              </w:rPr>
              <w:t>zníženie &lt;LLN* (&lt;90</w:t>
            </w:r>
            <w:r w:rsidRPr="00195CAC">
              <w:rPr>
                <w:rFonts w:ascii="Times New Roman" w:hAnsi="Times New Roman"/>
                <w:spacing w:val="-15"/>
                <w:lang w:val="sk-SK"/>
              </w:rPr>
              <w:t xml:space="preserve"> </w:t>
            </w:r>
            <w:r w:rsidRPr="00195CAC">
              <w:rPr>
                <w:rFonts w:ascii="Times New Roman" w:hAnsi="Times New Roman"/>
                <w:lang w:val="sk-SK"/>
              </w:rPr>
              <w:t>ml/min)</w:t>
            </w:r>
          </w:p>
          <w:p w14:paraId="4D49D1B8" w14:textId="77777777" w:rsidR="00195CAC" w:rsidRPr="00195CAC" w:rsidRDefault="00195CAC" w:rsidP="005F4ECE">
            <w:pPr>
              <w:pStyle w:val="TableParagraph"/>
              <w:rPr>
                <w:rFonts w:ascii="Times New Roman" w:hAnsi="Times New Roman"/>
                <w:lang w:val="sk-SK"/>
              </w:rPr>
            </w:pPr>
          </w:p>
          <w:p w14:paraId="23FF6CDE" w14:textId="77777777" w:rsidR="00195CAC" w:rsidRPr="00195CAC" w:rsidRDefault="00195CAC" w:rsidP="005F4ECE">
            <w:pPr>
              <w:pStyle w:val="TableParagraph"/>
              <w:ind w:left="2"/>
              <w:rPr>
                <w:rFonts w:ascii="Times New Roman" w:hAnsi="Times New Roman"/>
                <w:lang w:val="sk-SK"/>
              </w:rPr>
            </w:pPr>
            <w:r w:rsidRPr="00195CAC">
              <w:rPr>
                <w:rFonts w:ascii="Times New Roman" w:hAnsi="Times New Roman"/>
                <w:lang w:val="sk-SK"/>
              </w:rPr>
              <w:t>zníženie &lt;LLN* (&lt;90</w:t>
            </w:r>
            <w:r w:rsidRPr="00195CAC">
              <w:rPr>
                <w:rFonts w:ascii="Times New Roman" w:hAnsi="Times New Roman"/>
                <w:spacing w:val="-15"/>
                <w:lang w:val="sk-SK"/>
              </w:rPr>
              <w:t xml:space="preserve"> </w:t>
            </w:r>
            <w:r w:rsidRPr="00195CAC">
              <w:rPr>
                <w:rFonts w:ascii="Times New Roman" w:hAnsi="Times New Roman"/>
                <w:lang w:val="sk-SK"/>
              </w:rPr>
              <w:t>ml/min)</w:t>
            </w:r>
          </w:p>
        </w:tc>
      </w:tr>
      <w:tr w:rsidR="00195CAC" w:rsidRPr="00195CAC" w14:paraId="73C7E7EC" w14:textId="77777777" w:rsidTr="00195CAC">
        <w:trPr>
          <w:trHeight w:val="258"/>
        </w:trPr>
        <w:tc>
          <w:tcPr>
            <w:tcW w:w="8997" w:type="dxa"/>
            <w:gridSpan w:val="4"/>
            <w:tcBorders>
              <w:top w:val="single" w:sz="4" w:space="0" w:color="000000"/>
              <w:left w:val="single" w:sz="4" w:space="0" w:color="000000"/>
              <w:bottom w:val="single" w:sz="4" w:space="0" w:color="000000"/>
              <w:right w:val="single" w:sz="4" w:space="0" w:color="000000"/>
            </w:tcBorders>
          </w:tcPr>
          <w:p w14:paraId="39830E49" w14:textId="77777777" w:rsidR="00195CAC" w:rsidRPr="00195CAC" w:rsidRDefault="00195CAC" w:rsidP="005F4ECE">
            <w:pPr>
              <w:pStyle w:val="TableParagraph"/>
              <w:spacing w:line="239" w:lineRule="exact"/>
              <w:ind w:left="4"/>
              <w:rPr>
                <w:rFonts w:ascii="Times New Roman" w:hAnsi="Times New Roman"/>
                <w:b/>
                <w:lang w:val="sk-SK"/>
              </w:rPr>
            </w:pPr>
            <w:r w:rsidRPr="00195CAC">
              <w:rPr>
                <w:rFonts w:ascii="Times New Roman" w:hAnsi="Times New Roman"/>
                <w:b/>
                <w:lang w:val="sk-SK"/>
              </w:rPr>
              <w:t>Po znížení dávky, prerušení liečby, ak</w:t>
            </w:r>
          </w:p>
        </w:tc>
      </w:tr>
      <w:tr w:rsidR="00195CAC" w:rsidRPr="00195CAC" w14:paraId="57F7247C" w14:textId="77777777" w:rsidTr="00195CAC">
        <w:trPr>
          <w:trHeight w:val="853"/>
        </w:trPr>
        <w:tc>
          <w:tcPr>
            <w:tcW w:w="2341" w:type="dxa"/>
            <w:tcBorders>
              <w:top w:val="single" w:sz="4" w:space="0" w:color="000000"/>
              <w:left w:val="single" w:sz="4" w:space="0" w:color="000000"/>
              <w:bottom w:val="single" w:sz="4" w:space="0" w:color="000000"/>
              <w:right w:val="single" w:sz="4" w:space="0" w:color="000000"/>
            </w:tcBorders>
          </w:tcPr>
          <w:p w14:paraId="57194E08" w14:textId="77777777" w:rsidR="00195CAC" w:rsidRPr="00195CAC" w:rsidRDefault="00195CAC" w:rsidP="005F4ECE">
            <w:pPr>
              <w:pStyle w:val="TableParagraph"/>
              <w:ind w:left="4"/>
              <w:rPr>
                <w:rFonts w:ascii="Times New Roman" w:hAnsi="Times New Roman"/>
                <w:lang w:val="sk-SK"/>
              </w:rPr>
            </w:pPr>
            <w:r w:rsidRPr="00195CAC">
              <w:rPr>
                <w:rFonts w:ascii="Times New Roman" w:hAnsi="Times New Roman"/>
                <w:lang w:val="sk-SK"/>
              </w:rPr>
              <w:t>Dospelí a pediatrickí pacienti</w:t>
            </w:r>
          </w:p>
        </w:tc>
        <w:tc>
          <w:tcPr>
            <w:tcW w:w="2545" w:type="dxa"/>
            <w:tcBorders>
              <w:top w:val="single" w:sz="4" w:space="0" w:color="000000"/>
              <w:left w:val="single" w:sz="4" w:space="0" w:color="000000"/>
              <w:bottom w:val="single" w:sz="4" w:space="0" w:color="000000"/>
              <w:right w:val="single" w:sz="4" w:space="0" w:color="000000"/>
            </w:tcBorders>
          </w:tcPr>
          <w:p w14:paraId="00D36825" w14:textId="77777777" w:rsidR="00195CAC" w:rsidRPr="00195CAC" w:rsidRDefault="00195CAC" w:rsidP="005F4ECE">
            <w:pPr>
              <w:pStyle w:val="TableParagraph"/>
              <w:spacing w:line="251" w:lineRule="exact"/>
              <w:ind w:left="4"/>
              <w:rPr>
                <w:rFonts w:ascii="Times New Roman" w:hAnsi="Times New Roman"/>
                <w:lang w:val="sk-SK"/>
              </w:rPr>
            </w:pPr>
            <w:r w:rsidRPr="00195CAC">
              <w:rPr>
                <w:rFonts w:ascii="Times New Roman" w:hAnsi="Times New Roman"/>
                <w:lang w:val="sk-SK"/>
              </w:rPr>
              <w:t>Pretrváva &gt;33 %</w:t>
            </w:r>
          </w:p>
          <w:p w14:paraId="494F01BF" w14:textId="77777777" w:rsidR="00195CAC" w:rsidRPr="00195CAC" w:rsidRDefault="00195CAC" w:rsidP="005F4ECE">
            <w:pPr>
              <w:pStyle w:val="TableParagraph"/>
              <w:ind w:left="4" w:right="238"/>
              <w:rPr>
                <w:rFonts w:ascii="Times New Roman" w:hAnsi="Times New Roman"/>
                <w:lang w:val="sk-SK"/>
              </w:rPr>
            </w:pPr>
            <w:r w:rsidRPr="00195CAC">
              <w:rPr>
                <w:rFonts w:ascii="Times New Roman" w:hAnsi="Times New Roman"/>
                <w:lang w:val="sk-SK"/>
              </w:rPr>
              <w:t>nad priemernou hodnotou pred liečbou</w:t>
            </w:r>
          </w:p>
        </w:tc>
        <w:tc>
          <w:tcPr>
            <w:tcW w:w="1040" w:type="dxa"/>
            <w:tcBorders>
              <w:top w:val="single" w:sz="4" w:space="0" w:color="000000"/>
              <w:left w:val="single" w:sz="4" w:space="0" w:color="000000"/>
              <w:bottom w:val="single" w:sz="4" w:space="0" w:color="000000"/>
              <w:right w:val="single" w:sz="4" w:space="0" w:color="000000"/>
            </w:tcBorders>
          </w:tcPr>
          <w:p w14:paraId="7702DFF7" w14:textId="77777777" w:rsidR="00195CAC" w:rsidRPr="00195CAC" w:rsidRDefault="00195CAC" w:rsidP="005F4ECE">
            <w:pPr>
              <w:pStyle w:val="TableParagraph"/>
              <w:spacing w:line="251" w:lineRule="exact"/>
              <w:ind w:left="3"/>
              <w:rPr>
                <w:rFonts w:ascii="Times New Roman" w:hAnsi="Times New Roman"/>
                <w:lang w:val="sk-SK"/>
              </w:rPr>
            </w:pPr>
            <w:r w:rsidRPr="00195CAC">
              <w:rPr>
                <w:rFonts w:ascii="Times New Roman" w:hAnsi="Times New Roman"/>
                <w:lang w:val="sk-SK"/>
              </w:rPr>
              <w:t>a/alebo</w:t>
            </w:r>
          </w:p>
        </w:tc>
        <w:tc>
          <w:tcPr>
            <w:tcW w:w="3071" w:type="dxa"/>
            <w:tcBorders>
              <w:top w:val="single" w:sz="4" w:space="0" w:color="000000"/>
              <w:left w:val="single" w:sz="4" w:space="0" w:color="000000"/>
              <w:bottom w:val="single" w:sz="4" w:space="0" w:color="000000"/>
              <w:right w:val="single" w:sz="4" w:space="0" w:color="000000"/>
            </w:tcBorders>
          </w:tcPr>
          <w:p w14:paraId="4456FB65" w14:textId="77777777" w:rsidR="00195CAC" w:rsidRPr="00195CAC" w:rsidRDefault="00195CAC" w:rsidP="005F4ECE">
            <w:pPr>
              <w:pStyle w:val="TableParagraph"/>
              <w:spacing w:line="251" w:lineRule="exact"/>
              <w:ind w:left="2"/>
              <w:rPr>
                <w:rFonts w:ascii="Times New Roman" w:hAnsi="Times New Roman"/>
                <w:lang w:val="sk-SK"/>
              </w:rPr>
            </w:pPr>
            <w:r w:rsidRPr="00195CAC">
              <w:rPr>
                <w:rFonts w:ascii="Times New Roman" w:hAnsi="Times New Roman"/>
                <w:lang w:val="sk-SK"/>
              </w:rPr>
              <w:t>zníženie &lt;LLN* (&lt;90 ml/min)</w:t>
            </w:r>
          </w:p>
        </w:tc>
      </w:tr>
      <w:tr w:rsidR="00195CAC" w:rsidRPr="00195CAC" w14:paraId="3315E233" w14:textId="77777777" w:rsidTr="00195CAC">
        <w:trPr>
          <w:trHeight w:val="547"/>
        </w:trPr>
        <w:tc>
          <w:tcPr>
            <w:tcW w:w="8997" w:type="dxa"/>
            <w:gridSpan w:val="4"/>
            <w:tcBorders>
              <w:top w:val="single" w:sz="4" w:space="0" w:color="000000"/>
              <w:left w:val="single" w:sz="4" w:space="0" w:color="000000"/>
              <w:bottom w:val="single" w:sz="4" w:space="0" w:color="000000"/>
              <w:right w:val="single" w:sz="4" w:space="0" w:color="000000"/>
            </w:tcBorders>
          </w:tcPr>
          <w:p w14:paraId="3F3F9E3C" w14:textId="77777777" w:rsidR="00195CAC" w:rsidRPr="00195CAC" w:rsidRDefault="00195CAC" w:rsidP="005F4ECE">
            <w:pPr>
              <w:pStyle w:val="TableParagraph"/>
              <w:spacing w:line="251" w:lineRule="exact"/>
              <w:ind w:left="11"/>
              <w:rPr>
                <w:rFonts w:ascii="Times New Roman" w:hAnsi="Times New Roman"/>
                <w:lang w:val="sk-SK"/>
              </w:rPr>
            </w:pPr>
            <w:r w:rsidRPr="00195CAC">
              <w:rPr>
                <w:rFonts w:ascii="Times New Roman" w:hAnsi="Times New Roman"/>
                <w:lang w:val="sk-SK"/>
              </w:rPr>
              <w:t>*LLN: dolná hranica normálneho rozmedzia</w:t>
            </w:r>
          </w:p>
          <w:p w14:paraId="06A640F0" w14:textId="77777777" w:rsidR="00195CAC" w:rsidRPr="00195CAC" w:rsidRDefault="00195CAC" w:rsidP="005F4ECE">
            <w:pPr>
              <w:pStyle w:val="TableParagraph"/>
              <w:spacing w:before="1"/>
              <w:ind w:left="4"/>
              <w:rPr>
                <w:rFonts w:ascii="Times New Roman" w:hAnsi="Times New Roman"/>
                <w:lang w:val="sk-SK"/>
              </w:rPr>
            </w:pPr>
            <w:r w:rsidRPr="00195CAC">
              <w:rPr>
                <w:rFonts w:ascii="Times New Roman" w:hAnsi="Times New Roman"/>
                <w:lang w:val="sk-SK"/>
              </w:rPr>
              <w:t>**ULN: horná hranica normálneho rozmedzia</w:t>
            </w:r>
          </w:p>
        </w:tc>
      </w:tr>
    </w:tbl>
    <w:p w14:paraId="0E9FD71D" w14:textId="77777777" w:rsidR="00CE46B6" w:rsidRPr="00B12E99" w:rsidRDefault="00CE46B6" w:rsidP="005F08B6">
      <w:pPr>
        <w:rPr>
          <w:rFonts w:ascii="Times New Roman" w:eastAsia="Times New Roman" w:hAnsi="Times New Roman"/>
          <w:u w:val="single"/>
          <w:lang w:val="sk-SK"/>
        </w:rPr>
      </w:pPr>
    </w:p>
    <w:p w14:paraId="250C22D1" w14:textId="77777777" w:rsidR="00CE46B6" w:rsidRPr="00B12E99" w:rsidRDefault="00CE46B6" w:rsidP="005F08B6">
      <w:pPr>
        <w:pStyle w:val="Zkladntext"/>
        <w:ind w:left="0"/>
        <w:rPr>
          <w:spacing w:val="-1"/>
          <w:lang w:val="sk-SK"/>
        </w:rPr>
      </w:pPr>
      <w:r w:rsidRPr="00B12E99">
        <w:rPr>
          <w:lang w:val="sk-SK"/>
        </w:rPr>
        <w:t xml:space="preserve">Liečba </w:t>
      </w:r>
      <w:r w:rsidRPr="00B12E99">
        <w:rPr>
          <w:spacing w:val="-2"/>
          <w:lang w:val="sk-SK"/>
        </w:rPr>
        <w:t>môže</w:t>
      </w:r>
      <w:r w:rsidRPr="00B12E99">
        <w:rPr>
          <w:lang w:val="sk-SK"/>
        </w:rPr>
        <w:t xml:space="preserve"> </w:t>
      </w:r>
      <w:r w:rsidRPr="00B12E99">
        <w:rPr>
          <w:spacing w:val="-1"/>
          <w:lang w:val="sk-SK"/>
        </w:rPr>
        <w:t>opätovne</w:t>
      </w:r>
      <w:r w:rsidRPr="00B12E99">
        <w:rPr>
          <w:lang w:val="sk-SK"/>
        </w:rPr>
        <w:t xml:space="preserve"> </w:t>
      </w:r>
      <w:r w:rsidRPr="00B12E99">
        <w:rPr>
          <w:spacing w:val="-1"/>
          <w:lang w:val="sk-SK"/>
        </w:rPr>
        <w:t>začať</w:t>
      </w:r>
      <w:r w:rsidRPr="00B12E99">
        <w:rPr>
          <w:lang w:val="sk-SK"/>
        </w:rPr>
        <w:t xml:space="preserve"> v</w:t>
      </w:r>
      <w:r w:rsidRPr="00B12E99">
        <w:rPr>
          <w:spacing w:val="-1"/>
          <w:lang w:val="sk-SK"/>
        </w:rPr>
        <w:t xml:space="preserve"> závislosti</w:t>
      </w:r>
      <w:r w:rsidRPr="00B12E99">
        <w:rPr>
          <w:spacing w:val="1"/>
          <w:lang w:val="sk-SK"/>
        </w:rPr>
        <w:t xml:space="preserve"> </w:t>
      </w:r>
      <w:r w:rsidRPr="00B12E99">
        <w:rPr>
          <w:lang w:val="sk-SK"/>
        </w:rPr>
        <w:t xml:space="preserve">od </w:t>
      </w:r>
      <w:r w:rsidRPr="00B12E99">
        <w:rPr>
          <w:spacing w:val="-1"/>
          <w:lang w:val="sk-SK"/>
        </w:rPr>
        <w:t>individuálneho</w:t>
      </w:r>
      <w:r w:rsidRPr="00B12E99">
        <w:rPr>
          <w:lang w:val="sk-SK"/>
        </w:rPr>
        <w:t xml:space="preserve"> </w:t>
      </w:r>
      <w:r w:rsidRPr="00B12E99">
        <w:rPr>
          <w:spacing w:val="-1"/>
          <w:lang w:val="sk-SK"/>
        </w:rPr>
        <w:t>klinického</w:t>
      </w:r>
      <w:r w:rsidRPr="00B12E99">
        <w:rPr>
          <w:lang w:val="sk-SK"/>
        </w:rPr>
        <w:t xml:space="preserve"> </w:t>
      </w:r>
      <w:r w:rsidRPr="00B12E99">
        <w:rPr>
          <w:spacing w:val="-1"/>
          <w:lang w:val="sk-SK"/>
        </w:rPr>
        <w:t>obrazu.</w:t>
      </w:r>
    </w:p>
    <w:p w14:paraId="5DA07701" w14:textId="77777777" w:rsidR="00CE46B6" w:rsidRPr="00B12E99" w:rsidRDefault="00CE46B6" w:rsidP="005F08B6">
      <w:pPr>
        <w:pStyle w:val="Zkladntext"/>
        <w:ind w:left="0"/>
        <w:rPr>
          <w:spacing w:val="-1"/>
          <w:lang w:val="sk-SK"/>
        </w:rPr>
      </w:pPr>
    </w:p>
    <w:p w14:paraId="70023B59" w14:textId="77777777" w:rsidR="00CE46B6" w:rsidRPr="00B12E99" w:rsidRDefault="00CE46B6" w:rsidP="005F08B6">
      <w:pPr>
        <w:pStyle w:val="Zkladntext"/>
        <w:ind w:left="0"/>
        <w:rPr>
          <w:lang w:val="sk-SK"/>
        </w:rPr>
      </w:pPr>
      <w:r w:rsidRPr="00B12E99">
        <w:rPr>
          <w:spacing w:val="-1"/>
          <w:lang w:val="sk-SK"/>
        </w:rPr>
        <w:t>Zníženie</w:t>
      </w:r>
      <w:r w:rsidRPr="00B12E99">
        <w:rPr>
          <w:lang w:val="sk-SK"/>
        </w:rPr>
        <w:t xml:space="preserve"> </w:t>
      </w:r>
      <w:r w:rsidRPr="00B12E99">
        <w:rPr>
          <w:spacing w:val="-2"/>
          <w:lang w:val="sk-SK"/>
        </w:rPr>
        <w:t>dávky</w:t>
      </w:r>
      <w:r w:rsidRPr="00B12E99">
        <w:rPr>
          <w:spacing w:val="-3"/>
          <w:lang w:val="sk-SK"/>
        </w:rPr>
        <w:t xml:space="preserve"> </w:t>
      </w:r>
      <w:r w:rsidRPr="00B12E99">
        <w:rPr>
          <w:lang w:val="sk-SK"/>
        </w:rPr>
        <w:t>alebo prerušenie liečby</w:t>
      </w:r>
      <w:r w:rsidRPr="00B12E99">
        <w:rPr>
          <w:spacing w:val="-2"/>
          <w:lang w:val="sk-SK"/>
        </w:rPr>
        <w:t xml:space="preserve"> možno</w:t>
      </w:r>
      <w:r w:rsidRPr="00B12E99">
        <w:rPr>
          <w:lang w:val="sk-SK"/>
        </w:rPr>
        <w:t xml:space="preserve"> </w:t>
      </w:r>
      <w:r w:rsidRPr="00B12E99">
        <w:rPr>
          <w:spacing w:val="-2"/>
          <w:lang w:val="sk-SK"/>
        </w:rPr>
        <w:t>zvážiť,</w:t>
      </w:r>
      <w:r w:rsidRPr="00B12E99">
        <w:rPr>
          <w:lang w:val="sk-SK"/>
        </w:rPr>
        <w:t xml:space="preserve"> ak</w:t>
      </w:r>
      <w:r w:rsidRPr="00B12E99">
        <w:rPr>
          <w:spacing w:val="-2"/>
          <w:lang w:val="sk-SK"/>
        </w:rPr>
        <w:t xml:space="preserve"> </w:t>
      </w:r>
      <w:r w:rsidRPr="00B12E99">
        <w:rPr>
          <w:lang w:val="sk-SK"/>
        </w:rPr>
        <w:t xml:space="preserve">sa </w:t>
      </w:r>
      <w:r w:rsidRPr="00B12E99">
        <w:rPr>
          <w:spacing w:val="-2"/>
          <w:lang w:val="sk-SK"/>
        </w:rPr>
        <w:t>vyskytnú</w:t>
      </w:r>
      <w:r w:rsidRPr="00B12E99">
        <w:rPr>
          <w:lang w:val="sk-SK"/>
        </w:rPr>
        <w:t xml:space="preserve"> </w:t>
      </w:r>
      <w:r w:rsidRPr="00B12E99">
        <w:rPr>
          <w:spacing w:val="-1"/>
          <w:lang w:val="sk-SK"/>
        </w:rPr>
        <w:t>abnormálne</w:t>
      </w:r>
      <w:r w:rsidRPr="00B12E99">
        <w:rPr>
          <w:lang w:val="sk-SK"/>
        </w:rPr>
        <w:t xml:space="preserve"> hladiny</w:t>
      </w:r>
      <w:r w:rsidRPr="00B12E99">
        <w:rPr>
          <w:spacing w:val="-3"/>
          <w:lang w:val="sk-SK"/>
        </w:rPr>
        <w:t xml:space="preserve"> </w:t>
      </w:r>
      <w:r w:rsidRPr="00B12E99">
        <w:rPr>
          <w:spacing w:val="-1"/>
          <w:lang w:val="sk-SK"/>
        </w:rPr>
        <w:t>markerov</w:t>
      </w:r>
      <w:r w:rsidRPr="00B12E99">
        <w:rPr>
          <w:spacing w:val="87"/>
          <w:lang w:val="sk-SK"/>
        </w:rPr>
        <w:t xml:space="preserve"> </w:t>
      </w:r>
      <w:r w:rsidRPr="00B12E99">
        <w:rPr>
          <w:lang w:val="sk-SK"/>
        </w:rPr>
        <w:t>renálnej</w:t>
      </w:r>
      <w:r w:rsidRPr="00B12E99">
        <w:rPr>
          <w:spacing w:val="3"/>
          <w:lang w:val="sk-SK"/>
        </w:rPr>
        <w:t xml:space="preserve"> </w:t>
      </w:r>
      <w:r w:rsidRPr="00B12E99">
        <w:rPr>
          <w:lang w:val="sk-SK"/>
        </w:rPr>
        <w:t>tubulárnej</w:t>
      </w:r>
      <w:r w:rsidRPr="00B12E99">
        <w:rPr>
          <w:spacing w:val="3"/>
          <w:lang w:val="sk-SK"/>
        </w:rPr>
        <w:t xml:space="preserve"> </w:t>
      </w:r>
      <w:r w:rsidRPr="00B12E99">
        <w:rPr>
          <w:spacing w:val="-1"/>
          <w:lang w:val="sk-SK"/>
        </w:rPr>
        <w:t>funkcie</w:t>
      </w:r>
      <w:r w:rsidRPr="00B12E99">
        <w:rPr>
          <w:lang w:val="sk-SK"/>
        </w:rPr>
        <w:t xml:space="preserve"> a/alebo ak</w:t>
      </w:r>
      <w:r w:rsidRPr="00B12E99">
        <w:rPr>
          <w:spacing w:val="-3"/>
          <w:lang w:val="sk-SK"/>
        </w:rPr>
        <w:t xml:space="preserve"> </w:t>
      </w:r>
      <w:r w:rsidRPr="00B12E99">
        <w:rPr>
          <w:spacing w:val="1"/>
          <w:lang w:val="sk-SK"/>
        </w:rPr>
        <w:t>je</w:t>
      </w:r>
      <w:r w:rsidRPr="00B12E99">
        <w:rPr>
          <w:lang w:val="sk-SK"/>
        </w:rPr>
        <w:t xml:space="preserve"> to </w:t>
      </w:r>
      <w:r w:rsidRPr="00B12E99">
        <w:rPr>
          <w:spacing w:val="-1"/>
          <w:lang w:val="sk-SK"/>
        </w:rPr>
        <w:t>klinicky</w:t>
      </w:r>
      <w:r w:rsidRPr="00B12E99">
        <w:rPr>
          <w:spacing w:val="-3"/>
          <w:lang w:val="sk-SK"/>
        </w:rPr>
        <w:t xml:space="preserve"> </w:t>
      </w:r>
      <w:r w:rsidRPr="00B12E99">
        <w:rPr>
          <w:spacing w:val="-1"/>
          <w:lang w:val="sk-SK"/>
        </w:rPr>
        <w:t>indikované:</w:t>
      </w:r>
    </w:p>
    <w:p w14:paraId="20ABCB4E" w14:textId="77777777" w:rsidR="00CE46B6" w:rsidRPr="00B12E99" w:rsidRDefault="00CE46B6" w:rsidP="005F08B6">
      <w:pPr>
        <w:pStyle w:val="Zkladntext"/>
        <w:numPr>
          <w:ilvl w:val="0"/>
          <w:numId w:val="26"/>
        </w:numPr>
        <w:tabs>
          <w:tab w:val="left" w:pos="567"/>
        </w:tabs>
        <w:ind w:left="0" w:firstLine="0"/>
        <w:rPr>
          <w:lang w:val="sk-SK"/>
        </w:rPr>
      </w:pPr>
      <w:r w:rsidRPr="00B12E99">
        <w:rPr>
          <w:lang w:val="sk-SK"/>
        </w:rPr>
        <w:t>proteinúria (testy</w:t>
      </w:r>
      <w:r w:rsidRPr="00B12E99">
        <w:rPr>
          <w:spacing w:val="-3"/>
          <w:lang w:val="sk-SK"/>
        </w:rPr>
        <w:t xml:space="preserve"> </w:t>
      </w:r>
      <w:r w:rsidRPr="00B12E99">
        <w:rPr>
          <w:lang w:val="sk-SK"/>
        </w:rPr>
        <w:t xml:space="preserve">sa </w:t>
      </w:r>
      <w:r w:rsidRPr="00B12E99">
        <w:rPr>
          <w:spacing w:val="-1"/>
          <w:lang w:val="sk-SK"/>
        </w:rPr>
        <w:t>majú</w:t>
      </w:r>
      <w:r w:rsidRPr="00B12E99">
        <w:rPr>
          <w:lang w:val="sk-SK"/>
        </w:rPr>
        <w:t xml:space="preserve"> </w:t>
      </w:r>
      <w:r w:rsidRPr="00B12E99">
        <w:rPr>
          <w:spacing w:val="-2"/>
          <w:lang w:val="sk-SK"/>
        </w:rPr>
        <w:t>vykonať</w:t>
      </w:r>
      <w:r w:rsidRPr="00B12E99">
        <w:rPr>
          <w:lang w:val="sk-SK"/>
        </w:rPr>
        <w:t xml:space="preserve"> pred liečbou a</w:t>
      </w:r>
      <w:r w:rsidRPr="00B12E99">
        <w:rPr>
          <w:spacing w:val="2"/>
          <w:lang w:val="sk-SK"/>
        </w:rPr>
        <w:t xml:space="preserve"> </w:t>
      </w:r>
      <w:r w:rsidRPr="00B12E99">
        <w:rPr>
          <w:lang w:val="sk-SK"/>
        </w:rPr>
        <w:t>potom</w:t>
      </w:r>
      <w:r w:rsidRPr="00B12E99">
        <w:rPr>
          <w:spacing w:val="-4"/>
          <w:lang w:val="sk-SK"/>
        </w:rPr>
        <w:t xml:space="preserve"> </w:t>
      </w:r>
      <w:r w:rsidRPr="00B12E99">
        <w:rPr>
          <w:spacing w:val="-1"/>
          <w:lang w:val="sk-SK"/>
        </w:rPr>
        <w:t>každý</w:t>
      </w:r>
      <w:r w:rsidRPr="00B12E99">
        <w:rPr>
          <w:spacing w:val="-3"/>
          <w:lang w:val="sk-SK"/>
        </w:rPr>
        <w:t xml:space="preserve"> </w:t>
      </w:r>
      <w:r w:rsidRPr="00B12E99">
        <w:rPr>
          <w:spacing w:val="-1"/>
          <w:lang w:val="sk-SK"/>
        </w:rPr>
        <w:t>mesiac)</w:t>
      </w:r>
    </w:p>
    <w:p w14:paraId="79A3407B" w14:textId="77777777" w:rsidR="00CE46B6" w:rsidRPr="00B12E99" w:rsidRDefault="00CE46B6" w:rsidP="005F08B6">
      <w:pPr>
        <w:pStyle w:val="Zkladntext"/>
        <w:numPr>
          <w:ilvl w:val="0"/>
          <w:numId w:val="26"/>
        </w:numPr>
        <w:tabs>
          <w:tab w:val="left" w:pos="806"/>
        </w:tabs>
        <w:ind w:left="567"/>
        <w:rPr>
          <w:lang w:val="sk-SK"/>
        </w:rPr>
      </w:pPr>
      <w:r w:rsidRPr="00B12E99">
        <w:rPr>
          <w:lang w:val="sk-SK"/>
        </w:rPr>
        <w:t>glykozúria u pacientov</w:t>
      </w:r>
      <w:r w:rsidRPr="00B12E99">
        <w:rPr>
          <w:spacing w:val="-3"/>
          <w:lang w:val="sk-SK"/>
        </w:rPr>
        <w:t xml:space="preserve"> </w:t>
      </w:r>
      <w:r w:rsidRPr="00B12E99">
        <w:rPr>
          <w:lang w:val="sk-SK"/>
        </w:rPr>
        <w:t>bez</w:t>
      </w:r>
      <w:r w:rsidRPr="00B12E99">
        <w:rPr>
          <w:spacing w:val="-2"/>
          <w:lang w:val="sk-SK"/>
        </w:rPr>
        <w:t xml:space="preserve"> </w:t>
      </w:r>
      <w:r w:rsidRPr="00B12E99">
        <w:rPr>
          <w:lang w:val="sk-SK"/>
        </w:rPr>
        <w:t>diabetu a</w:t>
      </w:r>
      <w:r w:rsidRPr="00B12E99">
        <w:rPr>
          <w:spacing w:val="2"/>
          <w:lang w:val="sk-SK"/>
        </w:rPr>
        <w:t xml:space="preserve"> </w:t>
      </w:r>
      <w:r w:rsidRPr="00B12E99">
        <w:rPr>
          <w:spacing w:val="-1"/>
          <w:lang w:val="sk-SK"/>
        </w:rPr>
        <w:t>nízke</w:t>
      </w:r>
      <w:r w:rsidRPr="00B12E99">
        <w:rPr>
          <w:lang w:val="sk-SK"/>
        </w:rPr>
        <w:t xml:space="preserve"> </w:t>
      </w:r>
      <w:r w:rsidRPr="00B12E99">
        <w:rPr>
          <w:spacing w:val="-1"/>
          <w:lang w:val="sk-SK"/>
        </w:rPr>
        <w:t>sérové</w:t>
      </w:r>
      <w:r w:rsidRPr="00B12E99">
        <w:rPr>
          <w:lang w:val="sk-SK"/>
        </w:rPr>
        <w:t xml:space="preserve"> hladiny</w:t>
      </w:r>
      <w:r w:rsidRPr="00B12E99">
        <w:rPr>
          <w:spacing w:val="-3"/>
          <w:lang w:val="sk-SK"/>
        </w:rPr>
        <w:t xml:space="preserve"> </w:t>
      </w:r>
      <w:r w:rsidRPr="00B12E99">
        <w:rPr>
          <w:spacing w:val="-1"/>
          <w:lang w:val="sk-SK"/>
        </w:rPr>
        <w:t>draslíka,</w:t>
      </w:r>
      <w:r w:rsidRPr="00B12E99">
        <w:rPr>
          <w:spacing w:val="2"/>
          <w:lang w:val="sk-SK"/>
        </w:rPr>
        <w:t xml:space="preserve"> </w:t>
      </w:r>
      <w:r w:rsidRPr="00B12E99">
        <w:rPr>
          <w:lang w:val="sk-SK"/>
        </w:rPr>
        <w:t xml:space="preserve">fosfátu, </w:t>
      </w:r>
      <w:r w:rsidRPr="00B12E99">
        <w:rPr>
          <w:spacing w:val="-1"/>
          <w:lang w:val="sk-SK"/>
        </w:rPr>
        <w:t>horčíka</w:t>
      </w:r>
      <w:r w:rsidRPr="00B12E99">
        <w:rPr>
          <w:lang w:val="sk-SK"/>
        </w:rPr>
        <w:t xml:space="preserve"> alebo urátu,</w:t>
      </w:r>
      <w:r w:rsidRPr="00B12E99">
        <w:rPr>
          <w:spacing w:val="47"/>
          <w:lang w:val="sk-SK"/>
        </w:rPr>
        <w:t xml:space="preserve"> </w:t>
      </w:r>
      <w:r w:rsidRPr="00B12E99">
        <w:rPr>
          <w:lang w:val="sk-SK"/>
        </w:rPr>
        <w:t xml:space="preserve">fosfatúria, </w:t>
      </w:r>
      <w:r w:rsidRPr="00B12E99">
        <w:rPr>
          <w:spacing w:val="-1"/>
          <w:lang w:val="sk-SK"/>
        </w:rPr>
        <w:t>aminoacidúria</w:t>
      </w:r>
      <w:r w:rsidRPr="00B12E99">
        <w:rPr>
          <w:lang w:val="sk-SK"/>
        </w:rPr>
        <w:t xml:space="preserve"> (sledovanie podľa </w:t>
      </w:r>
      <w:r w:rsidRPr="00B12E99">
        <w:rPr>
          <w:spacing w:val="-1"/>
          <w:lang w:val="sk-SK"/>
        </w:rPr>
        <w:t>potreby).</w:t>
      </w:r>
    </w:p>
    <w:p w14:paraId="65BA3F09" w14:textId="77777777" w:rsidR="00CE46B6" w:rsidRPr="00B12E99" w:rsidRDefault="00CE46B6" w:rsidP="005F08B6">
      <w:pPr>
        <w:pStyle w:val="Zkladntext"/>
        <w:ind w:left="0"/>
        <w:rPr>
          <w:spacing w:val="-1"/>
          <w:lang w:val="sk-SK"/>
        </w:rPr>
      </w:pPr>
      <w:r w:rsidRPr="00B12E99">
        <w:rPr>
          <w:lang w:val="sk-SK"/>
        </w:rPr>
        <w:t xml:space="preserve">Renálna tubulopatia sa </w:t>
      </w:r>
      <w:r w:rsidRPr="00B12E99">
        <w:rPr>
          <w:spacing w:val="-1"/>
          <w:lang w:val="sk-SK"/>
        </w:rPr>
        <w:t>zaznamenala</w:t>
      </w:r>
      <w:r w:rsidRPr="00B12E99">
        <w:rPr>
          <w:lang w:val="sk-SK"/>
        </w:rPr>
        <w:t xml:space="preserve"> </w:t>
      </w:r>
      <w:r w:rsidRPr="00B12E99">
        <w:rPr>
          <w:spacing w:val="-1"/>
          <w:lang w:val="sk-SK"/>
        </w:rPr>
        <w:t>najmä</w:t>
      </w:r>
      <w:r w:rsidRPr="00B12E99">
        <w:rPr>
          <w:lang w:val="sk-SK"/>
        </w:rPr>
        <w:t xml:space="preserve"> u</w:t>
      </w:r>
      <w:r w:rsidRPr="00B12E99">
        <w:rPr>
          <w:spacing w:val="2"/>
          <w:lang w:val="sk-SK"/>
        </w:rPr>
        <w:t xml:space="preserve"> </w:t>
      </w:r>
      <w:r w:rsidRPr="00B12E99">
        <w:rPr>
          <w:lang w:val="sk-SK"/>
        </w:rPr>
        <w:t>detí</w:t>
      </w:r>
      <w:r w:rsidRPr="00B12E99">
        <w:rPr>
          <w:spacing w:val="1"/>
          <w:lang w:val="sk-SK"/>
        </w:rPr>
        <w:t xml:space="preserve"> </w:t>
      </w:r>
      <w:r w:rsidRPr="00B12E99">
        <w:rPr>
          <w:lang w:val="sk-SK"/>
        </w:rPr>
        <w:t>a</w:t>
      </w:r>
      <w:r w:rsidRPr="00B12E99">
        <w:rPr>
          <w:spacing w:val="1"/>
          <w:lang w:val="sk-SK"/>
        </w:rPr>
        <w:t xml:space="preserve"> </w:t>
      </w:r>
      <w:r w:rsidRPr="00B12E99">
        <w:rPr>
          <w:lang w:val="sk-SK"/>
        </w:rPr>
        <w:t>dospievajúcich s</w:t>
      </w:r>
      <w:r w:rsidRPr="00B12E99">
        <w:rPr>
          <w:spacing w:val="2"/>
          <w:lang w:val="sk-SK"/>
        </w:rPr>
        <w:t xml:space="preserve"> </w:t>
      </w:r>
      <w:r w:rsidRPr="00B12E99">
        <w:rPr>
          <w:spacing w:val="-1"/>
          <w:lang w:val="sk-SK"/>
        </w:rPr>
        <w:t>beta-talasémiou</w:t>
      </w:r>
      <w:r w:rsidRPr="00B12E99">
        <w:rPr>
          <w:lang w:val="sk-SK"/>
        </w:rPr>
        <w:t xml:space="preserve"> </w:t>
      </w:r>
      <w:r w:rsidRPr="00B12E99">
        <w:rPr>
          <w:spacing w:val="-1"/>
          <w:lang w:val="sk-SK"/>
        </w:rPr>
        <w:t>liečených</w:t>
      </w:r>
      <w:r w:rsidRPr="00B12E99">
        <w:rPr>
          <w:spacing w:val="59"/>
          <w:lang w:val="sk-SK"/>
        </w:rPr>
        <w:t xml:space="preserve"> </w:t>
      </w:r>
      <w:r w:rsidRPr="00B12E99">
        <w:rPr>
          <w:spacing w:val="-1"/>
          <w:lang w:val="sk-SK"/>
        </w:rPr>
        <w:t>deferasiroxom.</w:t>
      </w:r>
    </w:p>
    <w:p w14:paraId="351139B3" w14:textId="77777777" w:rsidR="00CE46B6" w:rsidRPr="00B12E99" w:rsidRDefault="00CE46B6" w:rsidP="005F08B6">
      <w:pPr>
        <w:pStyle w:val="Zkladntext"/>
        <w:ind w:left="0"/>
        <w:rPr>
          <w:spacing w:val="-1"/>
          <w:lang w:val="sk-SK"/>
        </w:rPr>
      </w:pPr>
    </w:p>
    <w:p w14:paraId="70DF6469" w14:textId="77777777" w:rsidR="00CE46B6" w:rsidRPr="00B12E99" w:rsidRDefault="00CE46B6" w:rsidP="005F08B6">
      <w:pPr>
        <w:pStyle w:val="Zkladntext"/>
        <w:ind w:left="0"/>
        <w:rPr>
          <w:lang w:val="sk-SK"/>
        </w:rPr>
      </w:pPr>
      <w:r w:rsidRPr="00B12E99">
        <w:rPr>
          <w:spacing w:val="-1"/>
          <w:lang w:val="sk-SK"/>
        </w:rPr>
        <w:t>Ak</w:t>
      </w:r>
      <w:r w:rsidRPr="00B12E99">
        <w:rPr>
          <w:spacing w:val="-3"/>
          <w:lang w:val="sk-SK"/>
        </w:rPr>
        <w:t xml:space="preserve"> </w:t>
      </w:r>
      <w:r w:rsidRPr="00B12E99">
        <w:rPr>
          <w:lang w:val="sk-SK"/>
        </w:rPr>
        <w:t>sa napriek</w:t>
      </w:r>
      <w:r w:rsidRPr="00B12E99">
        <w:rPr>
          <w:spacing w:val="-2"/>
          <w:lang w:val="sk-SK"/>
        </w:rPr>
        <w:t xml:space="preserve"> </w:t>
      </w:r>
      <w:r w:rsidRPr="00B12E99">
        <w:rPr>
          <w:spacing w:val="-1"/>
          <w:lang w:val="sk-SK"/>
        </w:rPr>
        <w:t>zníženiu</w:t>
      </w:r>
      <w:r w:rsidRPr="00B12E99">
        <w:rPr>
          <w:lang w:val="sk-SK"/>
        </w:rPr>
        <w:t xml:space="preserve"> </w:t>
      </w:r>
      <w:r w:rsidRPr="00B12E99">
        <w:rPr>
          <w:spacing w:val="-1"/>
          <w:lang w:val="sk-SK"/>
        </w:rPr>
        <w:t>dávky</w:t>
      </w:r>
      <w:r w:rsidRPr="00B12E99">
        <w:rPr>
          <w:spacing w:val="-3"/>
          <w:lang w:val="sk-SK"/>
        </w:rPr>
        <w:t xml:space="preserve"> </w:t>
      </w:r>
      <w:r w:rsidRPr="00B12E99">
        <w:rPr>
          <w:lang w:val="sk-SK"/>
        </w:rPr>
        <w:t xml:space="preserve">a prerušeniu liečby </w:t>
      </w:r>
      <w:r w:rsidRPr="00B12E99">
        <w:rPr>
          <w:spacing w:val="-2"/>
          <w:lang w:val="sk-SK"/>
        </w:rPr>
        <w:t>vyskytnú</w:t>
      </w:r>
      <w:r w:rsidRPr="00B12E99">
        <w:rPr>
          <w:lang w:val="sk-SK"/>
        </w:rPr>
        <w:t xml:space="preserve"> </w:t>
      </w:r>
      <w:r w:rsidRPr="00B12E99">
        <w:rPr>
          <w:spacing w:val="-1"/>
          <w:lang w:val="sk-SK"/>
        </w:rPr>
        <w:t>nasledovné</w:t>
      </w:r>
      <w:r w:rsidRPr="00B12E99">
        <w:rPr>
          <w:lang w:val="sk-SK"/>
        </w:rPr>
        <w:t xml:space="preserve"> </w:t>
      </w:r>
      <w:r w:rsidRPr="00B12E99">
        <w:rPr>
          <w:spacing w:val="-1"/>
          <w:lang w:val="sk-SK"/>
        </w:rPr>
        <w:t>nálezy,</w:t>
      </w:r>
      <w:r w:rsidRPr="00B12E99">
        <w:rPr>
          <w:lang w:val="sk-SK"/>
        </w:rPr>
        <w:t xml:space="preserve"> pacienti</w:t>
      </w:r>
      <w:r w:rsidRPr="00B12E99">
        <w:rPr>
          <w:spacing w:val="1"/>
          <w:lang w:val="sk-SK"/>
        </w:rPr>
        <w:t xml:space="preserve"> </w:t>
      </w:r>
      <w:r w:rsidRPr="00B12E99">
        <w:rPr>
          <w:spacing w:val="-1"/>
          <w:lang w:val="sk-SK"/>
        </w:rPr>
        <w:t>majú</w:t>
      </w:r>
      <w:r w:rsidRPr="00B12E99">
        <w:rPr>
          <w:lang w:val="sk-SK"/>
        </w:rPr>
        <w:t xml:space="preserve"> </w:t>
      </w:r>
      <w:r w:rsidRPr="00B12E99">
        <w:rPr>
          <w:spacing w:val="-1"/>
          <w:lang w:val="sk-SK"/>
        </w:rPr>
        <w:t>byť</w:t>
      </w:r>
      <w:r w:rsidRPr="00B12E99">
        <w:rPr>
          <w:spacing w:val="57"/>
          <w:lang w:val="sk-SK"/>
        </w:rPr>
        <w:t xml:space="preserve"> </w:t>
      </w:r>
      <w:r w:rsidRPr="00B12E99">
        <w:rPr>
          <w:lang w:val="sk-SK"/>
        </w:rPr>
        <w:t>odporučení</w:t>
      </w:r>
      <w:r w:rsidRPr="00B12E99">
        <w:rPr>
          <w:spacing w:val="1"/>
          <w:lang w:val="sk-SK"/>
        </w:rPr>
        <w:t xml:space="preserve"> </w:t>
      </w:r>
      <w:r w:rsidRPr="003D45B3">
        <w:rPr>
          <w:lang w:val="sk-SK"/>
        </w:rPr>
        <w:t>k</w:t>
      </w:r>
      <w:r w:rsidRPr="003D45B3">
        <w:rPr>
          <w:spacing w:val="-3"/>
          <w:lang w:val="sk-SK"/>
        </w:rPr>
        <w:t xml:space="preserve"> </w:t>
      </w:r>
      <w:r w:rsidRPr="003D45B3">
        <w:rPr>
          <w:spacing w:val="-1"/>
          <w:lang w:val="sk-SK"/>
        </w:rPr>
        <w:t>nefrológovi</w:t>
      </w:r>
      <w:r w:rsidRPr="003D45B3">
        <w:rPr>
          <w:spacing w:val="1"/>
          <w:lang w:val="sk-SK"/>
        </w:rPr>
        <w:t xml:space="preserve"> </w:t>
      </w:r>
      <w:r w:rsidRPr="003D45B3">
        <w:rPr>
          <w:lang w:val="sk-SK"/>
        </w:rPr>
        <w:t xml:space="preserve">a </w:t>
      </w:r>
      <w:r w:rsidRPr="003D45B3">
        <w:rPr>
          <w:spacing w:val="-2"/>
          <w:lang w:val="sk-SK"/>
        </w:rPr>
        <w:t>môžu</w:t>
      </w:r>
      <w:r w:rsidRPr="00B12E99">
        <w:rPr>
          <w:lang w:val="sk-SK"/>
        </w:rPr>
        <w:t xml:space="preserve"> sa </w:t>
      </w:r>
      <w:r w:rsidRPr="00B12E99">
        <w:rPr>
          <w:spacing w:val="-2"/>
          <w:lang w:val="sk-SK"/>
        </w:rPr>
        <w:t>zvážiť</w:t>
      </w:r>
      <w:r w:rsidRPr="00B12E99">
        <w:rPr>
          <w:spacing w:val="-1"/>
          <w:lang w:val="sk-SK"/>
        </w:rPr>
        <w:t xml:space="preserve"> </w:t>
      </w:r>
      <w:r w:rsidRPr="00B12E99">
        <w:rPr>
          <w:lang w:val="sk-SK"/>
        </w:rPr>
        <w:t xml:space="preserve">ďalšie špecializované </w:t>
      </w:r>
      <w:r w:rsidRPr="00B12E99">
        <w:rPr>
          <w:spacing w:val="-1"/>
          <w:lang w:val="sk-SK"/>
        </w:rPr>
        <w:t>vyšetrenia</w:t>
      </w:r>
      <w:r w:rsidRPr="00B12E99">
        <w:rPr>
          <w:spacing w:val="3"/>
          <w:lang w:val="sk-SK"/>
        </w:rPr>
        <w:t xml:space="preserve"> </w:t>
      </w:r>
      <w:r w:rsidRPr="00B12E99">
        <w:rPr>
          <w:lang w:val="sk-SK"/>
        </w:rPr>
        <w:t>(napr. biopsia obličiek):</w:t>
      </w:r>
    </w:p>
    <w:p w14:paraId="451C0EEC" w14:textId="77777777" w:rsidR="00CE46B6" w:rsidRPr="00B12E99" w:rsidRDefault="00CE46B6" w:rsidP="005F08B6">
      <w:pPr>
        <w:pStyle w:val="Zkladntext"/>
        <w:numPr>
          <w:ilvl w:val="0"/>
          <w:numId w:val="26"/>
        </w:numPr>
        <w:tabs>
          <w:tab w:val="left" w:pos="567"/>
        </w:tabs>
        <w:ind w:left="0" w:firstLine="0"/>
        <w:rPr>
          <w:lang w:val="sk-SK"/>
        </w:rPr>
      </w:pPr>
      <w:r w:rsidRPr="00B12E99">
        <w:rPr>
          <w:lang w:val="sk-SK"/>
        </w:rPr>
        <w:t>sé</w:t>
      </w:r>
      <w:r w:rsidRPr="00B12E99">
        <w:rPr>
          <w:spacing w:val="-1"/>
          <w:lang w:val="sk-SK"/>
        </w:rPr>
        <w:t>rový</w:t>
      </w:r>
      <w:r w:rsidRPr="00B12E99">
        <w:rPr>
          <w:spacing w:val="-3"/>
          <w:lang w:val="sk-SK"/>
        </w:rPr>
        <w:t xml:space="preserve"> </w:t>
      </w:r>
      <w:r w:rsidRPr="00B12E99">
        <w:rPr>
          <w:spacing w:val="-1"/>
          <w:lang w:val="sk-SK"/>
        </w:rPr>
        <w:t>kreatinín</w:t>
      </w:r>
      <w:r w:rsidRPr="00B12E99">
        <w:rPr>
          <w:lang w:val="sk-SK"/>
        </w:rPr>
        <w:t xml:space="preserve"> </w:t>
      </w:r>
      <w:r w:rsidRPr="00B12E99">
        <w:rPr>
          <w:spacing w:val="-1"/>
          <w:lang w:val="sk-SK"/>
        </w:rPr>
        <w:t>zostáva</w:t>
      </w:r>
      <w:r w:rsidRPr="00B12E99">
        <w:rPr>
          <w:lang w:val="sk-SK"/>
        </w:rPr>
        <w:t xml:space="preserve"> </w:t>
      </w:r>
      <w:r w:rsidRPr="00B12E99">
        <w:rPr>
          <w:spacing w:val="-2"/>
          <w:lang w:val="sk-SK"/>
        </w:rPr>
        <w:t>významne</w:t>
      </w:r>
      <w:r w:rsidRPr="00B12E99">
        <w:rPr>
          <w:lang w:val="sk-SK"/>
        </w:rPr>
        <w:t xml:space="preserve"> </w:t>
      </w:r>
      <w:r w:rsidRPr="00B12E99">
        <w:rPr>
          <w:spacing w:val="-2"/>
          <w:lang w:val="sk-SK"/>
        </w:rPr>
        <w:t>zvýšený</w:t>
      </w:r>
      <w:r w:rsidRPr="00B12E99">
        <w:rPr>
          <w:spacing w:val="-3"/>
          <w:lang w:val="sk-SK"/>
        </w:rPr>
        <w:t xml:space="preserve"> </w:t>
      </w:r>
      <w:r w:rsidRPr="00B12E99">
        <w:rPr>
          <w:lang w:val="sk-SK"/>
        </w:rPr>
        <w:t>a</w:t>
      </w:r>
      <w:r w:rsidRPr="00B12E99">
        <w:rPr>
          <w:spacing w:val="-1"/>
          <w:lang w:val="sk-SK"/>
        </w:rPr>
        <w:t xml:space="preserve"> </w:t>
      </w:r>
    </w:p>
    <w:p w14:paraId="14F4C35F" w14:textId="77777777" w:rsidR="006C2DE1" w:rsidRPr="006C2DE1" w:rsidRDefault="00CE46B6" w:rsidP="005F08B6">
      <w:pPr>
        <w:pStyle w:val="Zkladntext"/>
        <w:numPr>
          <w:ilvl w:val="0"/>
          <w:numId w:val="26"/>
        </w:numPr>
        <w:tabs>
          <w:tab w:val="left" w:pos="567"/>
        </w:tabs>
        <w:ind w:left="0" w:firstLine="0"/>
        <w:rPr>
          <w:lang w:val="sk-SK"/>
        </w:rPr>
      </w:pPr>
      <w:r w:rsidRPr="00B12E99">
        <w:rPr>
          <w:spacing w:val="-1"/>
          <w:lang w:val="sk-SK"/>
        </w:rPr>
        <w:t>pretrváva</w:t>
      </w:r>
      <w:r w:rsidRPr="00B12E99">
        <w:rPr>
          <w:lang w:val="sk-SK"/>
        </w:rPr>
        <w:t xml:space="preserve"> </w:t>
      </w:r>
      <w:r w:rsidRPr="00B12E99">
        <w:rPr>
          <w:spacing w:val="-1"/>
          <w:lang w:val="sk-SK"/>
        </w:rPr>
        <w:t>abnormalita</w:t>
      </w:r>
      <w:r w:rsidRPr="00B12E99">
        <w:rPr>
          <w:lang w:val="sk-SK"/>
        </w:rPr>
        <w:t xml:space="preserve"> ďalšieho </w:t>
      </w:r>
      <w:r w:rsidRPr="00B12E99">
        <w:rPr>
          <w:spacing w:val="-1"/>
          <w:lang w:val="sk-SK"/>
        </w:rPr>
        <w:t>markera</w:t>
      </w:r>
      <w:r w:rsidRPr="00B12E99">
        <w:rPr>
          <w:lang w:val="sk-SK"/>
        </w:rPr>
        <w:t xml:space="preserve"> </w:t>
      </w:r>
      <w:r w:rsidRPr="00B12E99">
        <w:rPr>
          <w:spacing w:val="-1"/>
          <w:lang w:val="sk-SK"/>
        </w:rPr>
        <w:t>funkcie</w:t>
      </w:r>
      <w:r w:rsidRPr="00B12E99">
        <w:rPr>
          <w:lang w:val="sk-SK"/>
        </w:rPr>
        <w:t xml:space="preserve"> obličiek</w:t>
      </w:r>
      <w:r w:rsidRPr="00B12E99">
        <w:rPr>
          <w:spacing w:val="-2"/>
          <w:lang w:val="sk-SK"/>
        </w:rPr>
        <w:t xml:space="preserve"> </w:t>
      </w:r>
      <w:r w:rsidRPr="00B12E99">
        <w:rPr>
          <w:lang w:val="sk-SK"/>
        </w:rPr>
        <w:t>(napr. proteinúria, Fanconiho</w:t>
      </w:r>
      <w:r w:rsidR="006C2DE1">
        <w:rPr>
          <w:spacing w:val="53"/>
          <w:lang w:val="sk-SK"/>
        </w:rPr>
        <w:t xml:space="preserve">  </w:t>
      </w:r>
    </w:p>
    <w:p w14:paraId="60755A76" w14:textId="0CF7D7ED" w:rsidR="00CE46B6" w:rsidRPr="00B12E99" w:rsidRDefault="006C2DE1" w:rsidP="006C2DE1">
      <w:pPr>
        <w:pStyle w:val="Zkladntext"/>
        <w:tabs>
          <w:tab w:val="left" w:pos="567"/>
        </w:tabs>
        <w:ind w:left="0"/>
        <w:rPr>
          <w:lang w:val="sk-SK"/>
        </w:rPr>
      </w:pPr>
      <w:r>
        <w:rPr>
          <w:spacing w:val="53"/>
          <w:lang w:val="sk-SK"/>
        </w:rPr>
        <w:tab/>
      </w:r>
      <w:r w:rsidR="00CE46B6" w:rsidRPr="00B12E99">
        <w:rPr>
          <w:spacing w:val="-1"/>
          <w:lang w:val="sk-SK"/>
        </w:rPr>
        <w:t>syndróm).</w:t>
      </w:r>
    </w:p>
    <w:p w14:paraId="111C3BD5" w14:textId="77777777" w:rsidR="00CE46B6" w:rsidRPr="00B12E99" w:rsidRDefault="00CE46B6" w:rsidP="005F08B6">
      <w:pPr>
        <w:pStyle w:val="Zkladntext"/>
        <w:tabs>
          <w:tab w:val="left" w:pos="806"/>
        </w:tabs>
        <w:ind w:left="0"/>
        <w:rPr>
          <w:lang w:val="sk-SK"/>
        </w:rPr>
      </w:pPr>
    </w:p>
    <w:p w14:paraId="0330217D" w14:textId="085F6854" w:rsidR="00CE46B6" w:rsidRPr="00B12E99" w:rsidRDefault="00CE46B6" w:rsidP="005F08B6">
      <w:pPr>
        <w:pStyle w:val="Zkladntext"/>
        <w:ind w:left="0"/>
        <w:rPr>
          <w:u w:val="single" w:color="000000"/>
          <w:lang w:val="sk-SK"/>
        </w:rPr>
      </w:pPr>
      <w:r w:rsidRPr="00B12E99">
        <w:rPr>
          <w:spacing w:val="-1"/>
          <w:u w:val="single" w:color="000000"/>
          <w:lang w:val="sk-SK"/>
        </w:rPr>
        <w:t>Funkcia</w:t>
      </w:r>
      <w:r w:rsidRPr="00B12E99">
        <w:rPr>
          <w:u w:val="single" w:color="000000"/>
          <w:lang w:val="sk-SK"/>
        </w:rPr>
        <w:t xml:space="preserve"> pečene</w:t>
      </w:r>
    </w:p>
    <w:p w14:paraId="68817A58" w14:textId="77777777" w:rsidR="00CE46B6" w:rsidRPr="00B12E99" w:rsidRDefault="00CE46B6" w:rsidP="005F08B6">
      <w:pPr>
        <w:pStyle w:val="Zkladntext"/>
        <w:ind w:left="0"/>
        <w:rPr>
          <w:u w:val="single" w:color="000000"/>
          <w:lang w:val="sk-SK"/>
        </w:rPr>
      </w:pPr>
    </w:p>
    <w:p w14:paraId="4A3F7C2E" w14:textId="72352D79" w:rsidR="00CE46B6" w:rsidRPr="00B12E99" w:rsidRDefault="00CE46B6" w:rsidP="005F08B6">
      <w:pPr>
        <w:pStyle w:val="Zkladntext"/>
        <w:ind w:left="0"/>
        <w:rPr>
          <w:lang w:val="sk-SK"/>
        </w:rPr>
      </w:pPr>
      <w:r w:rsidRPr="00B12E99">
        <w:rPr>
          <w:lang w:val="sk-SK"/>
        </w:rPr>
        <w:t>U</w:t>
      </w:r>
      <w:r w:rsidRPr="00B12E99">
        <w:rPr>
          <w:spacing w:val="-1"/>
          <w:lang w:val="sk-SK"/>
        </w:rPr>
        <w:t xml:space="preserve"> </w:t>
      </w:r>
      <w:r w:rsidRPr="00B12E99">
        <w:rPr>
          <w:lang w:val="sk-SK"/>
        </w:rPr>
        <w:t>pacientov</w:t>
      </w:r>
      <w:r w:rsidRPr="00B12E99">
        <w:rPr>
          <w:spacing w:val="-3"/>
          <w:lang w:val="sk-SK"/>
        </w:rPr>
        <w:t xml:space="preserve"> </w:t>
      </w:r>
      <w:r w:rsidRPr="00B12E99">
        <w:rPr>
          <w:spacing w:val="-1"/>
          <w:lang w:val="sk-SK"/>
        </w:rPr>
        <w:t>liečených</w:t>
      </w:r>
      <w:r w:rsidRPr="00B12E99">
        <w:rPr>
          <w:spacing w:val="1"/>
          <w:lang w:val="sk-SK"/>
        </w:rPr>
        <w:t xml:space="preserve"> </w:t>
      </w:r>
      <w:r w:rsidRPr="00B12E99">
        <w:rPr>
          <w:lang w:val="sk-SK"/>
        </w:rPr>
        <w:t>deferasiroxom</w:t>
      </w:r>
      <w:r w:rsidRPr="00B12E99">
        <w:rPr>
          <w:spacing w:val="-4"/>
          <w:lang w:val="sk-SK"/>
        </w:rPr>
        <w:t xml:space="preserve"> </w:t>
      </w:r>
      <w:r w:rsidRPr="00B12E99">
        <w:rPr>
          <w:lang w:val="sk-SK"/>
        </w:rPr>
        <w:t xml:space="preserve">sa </w:t>
      </w:r>
      <w:r w:rsidRPr="00B12E99">
        <w:rPr>
          <w:spacing w:val="-1"/>
          <w:lang w:val="sk-SK"/>
        </w:rPr>
        <w:t>pozorovali</w:t>
      </w:r>
      <w:r w:rsidRPr="00B12E99">
        <w:rPr>
          <w:spacing w:val="1"/>
          <w:lang w:val="sk-SK"/>
        </w:rPr>
        <w:t xml:space="preserve"> </w:t>
      </w:r>
      <w:r w:rsidRPr="00B12E99">
        <w:rPr>
          <w:spacing w:val="-1"/>
          <w:lang w:val="sk-SK"/>
        </w:rPr>
        <w:t>zvýšené</w:t>
      </w:r>
      <w:r w:rsidRPr="00B12E99">
        <w:rPr>
          <w:lang w:val="sk-SK"/>
        </w:rPr>
        <w:t xml:space="preserve"> hodnoty</w:t>
      </w:r>
      <w:r w:rsidRPr="00B12E99">
        <w:rPr>
          <w:spacing w:val="-2"/>
          <w:lang w:val="sk-SK"/>
        </w:rPr>
        <w:t xml:space="preserve"> </w:t>
      </w:r>
      <w:r w:rsidRPr="00B12E99">
        <w:rPr>
          <w:lang w:val="sk-SK"/>
        </w:rPr>
        <w:t>testov</w:t>
      </w:r>
      <w:r w:rsidRPr="00B12E99">
        <w:rPr>
          <w:spacing w:val="-3"/>
          <w:lang w:val="sk-SK"/>
        </w:rPr>
        <w:t xml:space="preserve"> </w:t>
      </w:r>
      <w:r w:rsidRPr="00B12E99">
        <w:rPr>
          <w:spacing w:val="-1"/>
          <w:lang w:val="sk-SK"/>
        </w:rPr>
        <w:t>funkcie</w:t>
      </w:r>
      <w:r w:rsidRPr="00B12E99">
        <w:rPr>
          <w:lang w:val="sk-SK"/>
        </w:rPr>
        <w:t xml:space="preserve"> pečene.</w:t>
      </w:r>
      <w:r w:rsidRPr="00B12E99">
        <w:rPr>
          <w:spacing w:val="2"/>
          <w:lang w:val="sk-SK"/>
        </w:rPr>
        <w:t xml:space="preserve"> </w:t>
      </w:r>
      <w:r w:rsidRPr="00B12E99">
        <w:rPr>
          <w:spacing w:val="-1"/>
          <w:lang w:val="sk-SK"/>
        </w:rPr>
        <w:t>Po</w:t>
      </w:r>
      <w:r w:rsidRPr="00B12E99">
        <w:rPr>
          <w:spacing w:val="46"/>
          <w:lang w:val="sk-SK"/>
        </w:rPr>
        <w:t xml:space="preserve"> </w:t>
      </w:r>
      <w:r w:rsidRPr="00B12E99">
        <w:rPr>
          <w:spacing w:val="-1"/>
          <w:lang w:val="sk-SK"/>
        </w:rPr>
        <w:t>uvedení</w:t>
      </w:r>
      <w:r w:rsidRPr="00B12E99">
        <w:rPr>
          <w:spacing w:val="1"/>
          <w:lang w:val="sk-SK"/>
        </w:rPr>
        <w:t xml:space="preserve"> </w:t>
      </w:r>
      <w:r w:rsidRPr="00B12E99">
        <w:rPr>
          <w:lang w:val="sk-SK"/>
        </w:rPr>
        <w:t xml:space="preserve">na trh </w:t>
      </w:r>
      <w:r w:rsidRPr="00B12E99">
        <w:rPr>
          <w:spacing w:val="-1"/>
          <w:lang w:val="sk-SK"/>
        </w:rPr>
        <w:t>sa</w:t>
      </w:r>
      <w:r w:rsidRPr="00B12E99">
        <w:rPr>
          <w:lang w:val="sk-SK"/>
        </w:rPr>
        <w:t xml:space="preserve"> </w:t>
      </w:r>
      <w:r w:rsidRPr="00B12E99">
        <w:rPr>
          <w:spacing w:val="-1"/>
          <w:lang w:val="sk-SK"/>
        </w:rPr>
        <w:t>zaznamenali</w:t>
      </w:r>
      <w:r w:rsidRPr="00B12E99">
        <w:rPr>
          <w:spacing w:val="1"/>
          <w:lang w:val="sk-SK"/>
        </w:rPr>
        <w:t xml:space="preserve"> </w:t>
      </w:r>
      <w:r w:rsidRPr="00B12E99">
        <w:rPr>
          <w:lang w:val="sk-SK"/>
        </w:rPr>
        <w:t>prípady</w:t>
      </w:r>
      <w:r w:rsidRPr="00B12E99">
        <w:rPr>
          <w:spacing w:val="-2"/>
          <w:lang w:val="sk-SK"/>
        </w:rPr>
        <w:t xml:space="preserve"> </w:t>
      </w:r>
      <w:r w:rsidRPr="00B12E99">
        <w:rPr>
          <w:spacing w:val="-1"/>
          <w:lang w:val="sk-SK"/>
        </w:rPr>
        <w:t>zlyhania</w:t>
      </w:r>
      <w:r w:rsidRPr="00B12E99">
        <w:rPr>
          <w:lang w:val="sk-SK"/>
        </w:rPr>
        <w:t xml:space="preserve"> pečene, </w:t>
      </w:r>
      <w:r w:rsidRPr="00B12E99">
        <w:rPr>
          <w:spacing w:val="-1"/>
          <w:lang w:val="sk-SK"/>
        </w:rPr>
        <w:t>nieked</w:t>
      </w:r>
      <w:r w:rsidR="006772FB">
        <w:rPr>
          <w:spacing w:val="-1"/>
          <w:lang w:val="sk-SK"/>
        </w:rPr>
        <w:t xml:space="preserve">y </w:t>
      </w:r>
      <w:r w:rsidRPr="00B12E99">
        <w:rPr>
          <w:lang w:val="sk-SK"/>
        </w:rPr>
        <w:t xml:space="preserve">fatálne. </w:t>
      </w:r>
      <w:r w:rsidR="006772FB" w:rsidRPr="006772FB">
        <w:rPr>
          <w:lang w:val="sk-SK"/>
        </w:rPr>
        <w:t>U pacientov liečených deferasiroxom, najmä u detí, sa môžu vyskytnúť ťažké stavy spojené so zmenami vedomia v kontexte hyperamonemickej encefalopatie. Odporúča sa vziať do úvahy hyperamonemickú encefalopatiu a merať hladiny amoniaku u pacientov, u ktorých sa počas liečby Exferanou vyvinuli nevysvetliteľné zmeny mentáln</w:t>
      </w:r>
      <w:r w:rsidR="00E17AF4">
        <w:rPr>
          <w:lang w:val="sk-SK"/>
        </w:rPr>
        <w:t>eho</w:t>
      </w:r>
      <w:r w:rsidR="006772FB" w:rsidRPr="006772FB">
        <w:rPr>
          <w:lang w:val="sk-SK"/>
        </w:rPr>
        <w:t xml:space="preserve"> stav</w:t>
      </w:r>
      <w:r w:rsidR="00E17AF4">
        <w:rPr>
          <w:lang w:val="sk-SK"/>
        </w:rPr>
        <w:t>u</w:t>
      </w:r>
      <w:r w:rsidR="006772FB" w:rsidRPr="006772FB">
        <w:rPr>
          <w:lang w:val="sk-SK"/>
        </w:rPr>
        <w:t xml:space="preserve">. Je potrebné postarať sa o udržanie dostatočnej hydratácie pacientov, u ktorých sa vyskytli prípady </w:t>
      </w:r>
      <w:r w:rsidR="006772FB" w:rsidRPr="000560CF">
        <w:rPr>
          <w:lang w:val="sk-SK"/>
        </w:rPr>
        <w:t>deplécie objemu</w:t>
      </w:r>
      <w:r w:rsidR="006772FB" w:rsidRPr="006772FB">
        <w:rPr>
          <w:lang w:val="sk-SK"/>
        </w:rPr>
        <w:t xml:space="preserve"> (ako je hnačka alebo vracanie), najmä u detí s akútnym ochorením.</w:t>
      </w:r>
      <w:r w:rsidR="006772FB">
        <w:rPr>
          <w:lang w:val="sk-SK"/>
        </w:rPr>
        <w:t xml:space="preserve"> </w:t>
      </w:r>
      <w:r w:rsidRPr="00B12E99">
        <w:rPr>
          <w:lang w:val="sk-SK"/>
        </w:rPr>
        <w:t>Väčšina hlásení</w:t>
      </w:r>
      <w:r w:rsidRPr="00B12E99">
        <w:rPr>
          <w:spacing w:val="1"/>
          <w:lang w:val="sk-SK"/>
        </w:rPr>
        <w:t xml:space="preserve"> </w:t>
      </w:r>
      <w:r w:rsidRPr="00B12E99">
        <w:rPr>
          <w:spacing w:val="-1"/>
          <w:lang w:val="sk-SK"/>
        </w:rPr>
        <w:t>zlyhania</w:t>
      </w:r>
      <w:r w:rsidRPr="00B12E99">
        <w:rPr>
          <w:lang w:val="sk-SK"/>
        </w:rPr>
        <w:t xml:space="preserve"> pečene sa </w:t>
      </w:r>
      <w:r w:rsidRPr="00B12E99">
        <w:rPr>
          <w:spacing w:val="-1"/>
          <w:lang w:val="sk-SK"/>
        </w:rPr>
        <w:t>týkala</w:t>
      </w:r>
      <w:r w:rsidRPr="00B12E99">
        <w:rPr>
          <w:lang w:val="sk-SK"/>
        </w:rPr>
        <w:t xml:space="preserve"> pacientov</w:t>
      </w:r>
      <w:r w:rsidRPr="00B12E99">
        <w:rPr>
          <w:spacing w:val="-3"/>
          <w:lang w:val="sk-SK"/>
        </w:rPr>
        <w:t xml:space="preserve"> </w:t>
      </w:r>
      <w:r w:rsidRPr="00B12E99">
        <w:rPr>
          <w:lang w:val="sk-SK"/>
        </w:rPr>
        <w:t>s</w:t>
      </w:r>
      <w:r w:rsidRPr="00B12E99">
        <w:rPr>
          <w:spacing w:val="-2"/>
          <w:lang w:val="sk-SK"/>
        </w:rPr>
        <w:t>o závažnými</w:t>
      </w:r>
      <w:r w:rsidRPr="00B12E99">
        <w:rPr>
          <w:spacing w:val="1"/>
          <w:lang w:val="sk-SK"/>
        </w:rPr>
        <w:t xml:space="preserve"> </w:t>
      </w:r>
      <w:r w:rsidRPr="00B12E99">
        <w:rPr>
          <w:spacing w:val="-1"/>
          <w:lang w:val="sk-SK"/>
        </w:rPr>
        <w:t>ochoreniami</w:t>
      </w:r>
      <w:r w:rsidRPr="00B12E99">
        <w:rPr>
          <w:spacing w:val="1"/>
          <w:lang w:val="sk-SK"/>
        </w:rPr>
        <w:t xml:space="preserve"> </w:t>
      </w:r>
      <w:r w:rsidRPr="00B12E99">
        <w:rPr>
          <w:spacing w:val="-1"/>
          <w:lang w:val="sk-SK"/>
        </w:rPr>
        <w:t>vrátane</w:t>
      </w:r>
      <w:r w:rsidRPr="00B12E99">
        <w:rPr>
          <w:lang w:val="sk-SK"/>
        </w:rPr>
        <w:t xml:space="preserve"> už</w:t>
      </w:r>
      <w:r w:rsidRPr="00B12E99">
        <w:rPr>
          <w:spacing w:val="61"/>
          <w:lang w:val="sk-SK"/>
        </w:rPr>
        <w:t xml:space="preserve"> </w:t>
      </w:r>
      <w:r w:rsidRPr="00B12E99">
        <w:rPr>
          <w:spacing w:val="-1"/>
          <w:lang w:val="sk-SK"/>
        </w:rPr>
        <w:t>prítomnej</w:t>
      </w:r>
      <w:r w:rsidRPr="00B12E99">
        <w:rPr>
          <w:spacing w:val="3"/>
          <w:lang w:val="sk-SK"/>
        </w:rPr>
        <w:t xml:space="preserve"> </w:t>
      </w:r>
      <w:r w:rsidRPr="00B12E99">
        <w:rPr>
          <w:spacing w:val="-1"/>
          <w:lang w:val="sk-SK"/>
        </w:rPr>
        <w:t>cirhózy</w:t>
      </w:r>
      <w:r w:rsidRPr="00B12E99">
        <w:rPr>
          <w:spacing w:val="-3"/>
          <w:lang w:val="sk-SK"/>
        </w:rPr>
        <w:t xml:space="preserve"> </w:t>
      </w:r>
      <w:r w:rsidRPr="00B12E99">
        <w:rPr>
          <w:lang w:val="sk-SK"/>
        </w:rPr>
        <w:t xml:space="preserve">pečene. </w:t>
      </w:r>
      <w:r w:rsidRPr="00B12E99">
        <w:rPr>
          <w:spacing w:val="-1"/>
          <w:lang w:val="sk-SK"/>
        </w:rPr>
        <w:t>Úlohu</w:t>
      </w:r>
      <w:r w:rsidRPr="00B12E99">
        <w:rPr>
          <w:spacing w:val="2"/>
          <w:lang w:val="sk-SK"/>
        </w:rPr>
        <w:t xml:space="preserve"> </w:t>
      </w:r>
      <w:r w:rsidRPr="00B12E99">
        <w:rPr>
          <w:lang w:val="sk-SK"/>
        </w:rPr>
        <w:t>deferasiroxu</w:t>
      </w:r>
      <w:r w:rsidRPr="00B12E99">
        <w:rPr>
          <w:spacing w:val="1"/>
          <w:lang w:val="sk-SK"/>
        </w:rPr>
        <w:t xml:space="preserve"> </w:t>
      </w:r>
      <w:r w:rsidRPr="00B12E99">
        <w:rPr>
          <w:spacing w:val="-1"/>
          <w:lang w:val="sk-SK"/>
        </w:rPr>
        <w:t>ako</w:t>
      </w:r>
      <w:r w:rsidRPr="00B12E99">
        <w:rPr>
          <w:lang w:val="sk-SK"/>
        </w:rPr>
        <w:t xml:space="preserve"> prispievajúceho alebo priťažujúceho</w:t>
      </w:r>
      <w:r w:rsidRPr="00B12E99">
        <w:rPr>
          <w:spacing w:val="3"/>
          <w:lang w:val="sk-SK"/>
        </w:rPr>
        <w:t xml:space="preserve"> </w:t>
      </w:r>
      <w:r w:rsidRPr="00B12E99">
        <w:rPr>
          <w:spacing w:val="-1"/>
          <w:lang w:val="sk-SK"/>
        </w:rPr>
        <w:t>faktora</w:t>
      </w:r>
      <w:r w:rsidRPr="00B12E99">
        <w:rPr>
          <w:spacing w:val="1"/>
          <w:lang w:val="sk-SK"/>
        </w:rPr>
        <w:t xml:space="preserve"> </w:t>
      </w:r>
      <w:r w:rsidRPr="00B12E99">
        <w:rPr>
          <w:spacing w:val="-1"/>
          <w:lang w:val="sk-SK"/>
        </w:rPr>
        <w:t>vša</w:t>
      </w:r>
      <w:r w:rsidR="006772FB">
        <w:rPr>
          <w:spacing w:val="-1"/>
          <w:lang w:val="sk-SK"/>
        </w:rPr>
        <w:t xml:space="preserve">k </w:t>
      </w:r>
      <w:r w:rsidRPr="00B12E99">
        <w:rPr>
          <w:spacing w:val="-1"/>
          <w:lang w:val="sk-SK"/>
        </w:rPr>
        <w:t>nemožno</w:t>
      </w:r>
      <w:r w:rsidRPr="00B12E99">
        <w:rPr>
          <w:lang w:val="sk-SK"/>
        </w:rPr>
        <w:t xml:space="preserve"> </w:t>
      </w:r>
      <w:r w:rsidRPr="00B12E99">
        <w:rPr>
          <w:spacing w:val="-1"/>
          <w:lang w:val="sk-SK"/>
        </w:rPr>
        <w:t>vylúčiť (pozri</w:t>
      </w:r>
      <w:r w:rsidRPr="00B12E99">
        <w:rPr>
          <w:spacing w:val="1"/>
          <w:lang w:val="sk-SK"/>
        </w:rPr>
        <w:t xml:space="preserve"> </w:t>
      </w:r>
      <w:r w:rsidRPr="00B12E99">
        <w:rPr>
          <w:lang w:val="sk-SK"/>
        </w:rPr>
        <w:t>časť 4.8).</w:t>
      </w:r>
    </w:p>
    <w:p w14:paraId="008BC502" w14:textId="77777777" w:rsidR="00CE46B6" w:rsidRPr="00B12E99" w:rsidRDefault="00CE46B6" w:rsidP="005F08B6">
      <w:pPr>
        <w:pStyle w:val="Zkladntext"/>
        <w:ind w:left="0"/>
        <w:rPr>
          <w:spacing w:val="-1"/>
          <w:lang w:val="sk-SK"/>
        </w:rPr>
      </w:pPr>
    </w:p>
    <w:p w14:paraId="0D119E78" w14:textId="7D1E5C96" w:rsidR="00CE46B6" w:rsidRPr="00B12E99" w:rsidRDefault="00CE46B6" w:rsidP="005F08B6">
      <w:pPr>
        <w:pStyle w:val="Zkladntext"/>
        <w:ind w:left="0"/>
        <w:rPr>
          <w:lang w:val="sk-SK"/>
        </w:rPr>
      </w:pPr>
      <w:r w:rsidRPr="00B12E99">
        <w:rPr>
          <w:spacing w:val="-1"/>
          <w:lang w:val="sk-SK"/>
        </w:rPr>
        <w:lastRenderedPageBreak/>
        <w:t>Odporúča</w:t>
      </w:r>
      <w:r w:rsidRPr="00B12E99">
        <w:rPr>
          <w:lang w:val="sk-SK"/>
        </w:rPr>
        <w:t xml:space="preserve"> sa</w:t>
      </w:r>
      <w:r w:rsidRPr="00B12E99">
        <w:rPr>
          <w:spacing w:val="1"/>
          <w:lang w:val="sk-SK"/>
        </w:rPr>
        <w:t xml:space="preserve"> </w:t>
      </w:r>
      <w:r w:rsidRPr="00B12E99">
        <w:rPr>
          <w:spacing w:val="-1"/>
          <w:lang w:val="sk-SK"/>
        </w:rPr>
        <w:t>skontrolovať</w:t>
      </w:r>
      <w:r w:rsidRPr="00B12E99">
        <w:rPr>
          <w:lang w:val="sk-SK"/>
        </w:rPr>
        <w:t xml:space="preserve"> </w:t>
      </w:r>
      <w:r w:rsidRPr="00B12E99">
        <w:rPr>
          <w:spacing w:val="-1"/>
          <w:lang w:val="sk-SK"/>
        </w:rPr>
        <w:t>sérové</w:t>
      </w:r>
      <w:r w:rsidRPr="00B12E99">
        <w:rPr>
          <w:lang w:val="sk-SK"/>
        </w:rPr>
        <w:t xml:space="preserve"> </w:t>
      </w:r>
      <w:r w:rsidRPr="00B12E99">
        <w:rPr>
          <w:spacing w:val="-1"/>
          <w:lang w:val="sk-SK"/>
        </w:rPr>
        <w:t>aminotransferázy,</w:t>
      </w:r>
      <w:r w:rsidRPr="00B12E99">
        <w:rPr>
          <w:lang w:val="sk-SK"/>
        </w:rPr>
        <w:t xml:space="preserve"> bilirubín a</w:t>
      </w:r>
      <w:r w:rsidRPr="00B12E99">
        <w:rPr>
          <w:spacing w:val="4"/>
          <w:lang w:val="sk-SK"/>
        </w:rPr>
        <w:t xml:space="preserve"> </w:t>
      </w:r>
      <w:r w:rsidRPr="00B12E99">
        <w:rPr>
          <w:spacing w:val="-1"/>
          <w:lang w:val="sk-SK"/>
        </w:rPr>
        <w:t>alkalickú</w:t>
      </w:r>
      <w:r w:rsidRPr="00B12E99">
        <w:rPr>
          <w:lang w:val="sk-SK"/>
        </w:rPr>
        <w:t xml:space="preserve"> fosfatázu pred </w:t>
      </w:r>
      <w:r w:rsidRPr="00B12E99">
        <w:rPr>
          <w:spacing w:val="-1"/>
          <w:lang w:val="sk-SK"/>
        </w:rPr>
        <w:t>začatím</w:t>
      </w:r>
      <w:r w:rsidRPr="00B12E99">
        <w:rPr>
          <w:spacing w:val="77"/>
          <w:lang w:val="sk-SK"/>
        </w:rPr>
        <w:t xml:space="preserve"> </w:t>
      </w:r>
      <w:r w:rsidRPr="00B12E99">
        <w:rPr>
          <w:spacing w:val="-1"/>
          <w:lang w:val="sk-SK"/>
        </w:rPr>
        <w:t>liečby,</w:t>
      </w:r>
      <w:r w:rsidRPr="00B12E99">
        <w:rPr>
          <w:lang w:val="sk-SK"/>
        </w:rPr>
        <w:t xml:space="preserve"> </w:t>
      </w:r>
      <w:r w:rsidRPr="00B12E99">
        <w:rPr>
          <w:spacing w:val="-1"/>
          <w:lang w:val="sk-SK"/>
        </w:rPr>
        <w:t>každé</w:t>
      </w:r>
      <w:r w:rsidRPr="00B12E99">
        <w:rPr>
          <w:lang w:val="sk-SK"/>
        </w:rPr>
        <w:t xml:space="preserve"> 2</w:t>
      </w:r>
      <w:r w:rsidRPr="00B12E99">
        <w:rPr>
          <w:spacing w:val="1"/>
          <w:lang w:val="sk-SK"/>
        </w:rPr>
        <w:t xml:space="preserve"> </w:t>
      </w:r>
      <w:r w:rsidRPr="00B12E99">
        <w:rPr>
          <w:spacing w:val="-1"/>
          <w:lang w:val="sk-SK"/>
        </w:rPr>
        <w:t>týždne</w:t>
      </w:r>
      <w:r w:rsidRPr="00B12E99">
        <w:rPr>
          <w:lang w:val="sk-SK"/>
        </w:rPr>
        <w:t xml:space="preserve"> počas</w:t>
      </w:r>
      <w:r w:rsidRPr="00B12E99">
        <w:rPr>
          <w:spacing w:val="2"/>
          <w:lang w:val="sk-SK"/>
        </w:rPr>
        <w:t xml:space="preserve"> </w:t>
      </w:r>
      <w:r w:rsidRPr="00B12E99">
        <w:rPr>
          <w:spacing w:val="-1"/>
          <w:lang w:val="sk-SK"/>
        </w:rPr>
        <w:t>prvého</w:t>
      </w:r>
      <w:r w:rsidRPr="00B12E99">
        <w:rPr>
          <w:lang w:val="sk-SK"/>
        </w:rPr>
        <w:t xml:space="preserve"> </w:t>
      </w:r>
      <w:r w:rsidRPr="00B12E99">
        <w:rPr>
          <w:spacing w:val="-1"/>
          <w:lang w:val="sk-SK"/>
        </w:rPr>
        <w:t>mesiaca</w:t>
      </w:r>
      <w:r w:rsidRPr="00B12E99">
        <w:rPr>
          <w:lang w:val="sk-SK"/>
        </w:rPr>
        <w:t xml:space="preserve"> a</w:t>
      </w:r>
      <w:r w:rsidRPr="00B12E99">
        <w:rPr>
          <w:spacing w:val="1"/>
          <w:lang w:val="sk-SK"/>
        </w:rPr>
        <w:t xml:space="preserve"> </w:t>
      </w:r>
      <w:r w:rsidRPr="00B12E99">
        <w:rPr>
          <w:spacing w:val="-1"/>
          <w:lang w:val="sk-SK"/>
        </w:rPr>
        <w:t>neskôr</w:t>
      </w:r>
      <w:r w:rsidRPr="00B12E99">
        <w:rPr>
          <w:lang w:val="sk-SK"/>
        </w:rPr>
        <w:t xml:space="preserve"> </w:t>
      </w:r>
      <w:r w:rsidRPr="00B12E99">
        <w:rPr>
          <w:spacing w:val="-1"/>
          <w:lang w:val="sk-SK"/>
        </w:rPr>
        <w:t>každý</w:t>
      </w:r>
      <w:r w:rsidRPr="00B12E99">
        <w:rPr>
          <w:spacing w:val="-3"/>
          <w:lang w:val="sk-SK"/>
        </w:rPr>
        <w:t xml:space="preserve"> </w:t>
      </w:r>
      <w:r w:rsidRPr="00B12E99">
        <w:rPr>
          <w:spacing w:val="-1"/>
          <w:lang w:val="sk-SK"/>
        </w:rPr>
        <w:t>mesiac.</w:t>
      </w:r>
      <w:r w:rsidRPr="00B12E99">
        <w:rPr>
          <w:spacing w:val="1"/>
          <w:lang w:val="sk-SK"/>
        </w:rPr>
        <w:t xml:space="preserve"> </w:t>
      </w:r>
      <w:r w:rsidRPr="00B12E99">
        <w:rPr>
          <w:spacing w:val="-1"/>
          <w:lang w:val="sk-SK"/>
        </w:rPr>
        <w:t>Pri</w:t>
      </w:r>
      <w:r w:rsidRPr="00B12E99">
        <w:rPr>
          <w:spacing w:val="1"/>
          <w:lang w:val="sk-SK"/>
        </w:rPr>
        <w:t xml:space="preserve"> </w:t>
      </w:r>
      <w:r w:rsidRPr="00B12E99">
        <w:rPr>
          <w:spacing w:val="-1"/>
          <w:lang w:val="sk-SK"/>
        </w:rPr>
        <w:t>pretrvávajúcom</w:t>
      </w:r>
      <w:r w:rsidRPr="00B12E99">
        <w:rPr>
          <w:lang w:val="sk-SK"/>
        </w:rPr>
        <w:t xml:space="preserve"> a progre</w:t>
      </w:r>
      <w:r w:rsidR="006772FB">
        <w:rPr>
          <w:lang w:val="sk-SK"/>
        </w:rPr>
        <w:t>s</w:t>
      </w:r>
      <w:r w:rsidR="00057985">
        <w:rPr>
          <w:lang w:val="sk-SK"/>
        </w:rPr>
        <w:t>ívnom</w:t>
      </w:r>
      <w:r w:rsidRPr="00B12E99">
        <w:rPr>
          <w:spacing w:val="-4"/>
          <w:lang w:val="sk-SK"/>
        </w:rPr>
        <w:t xml:space="preserve"> </w:t>
      </w:r>
      <w:r w:rsidRPr="00B12E99">
        <w:rPr>
          <w:lang w:val="sk-SK"/>
        </w:rPr>
        <w:t>zvyšovaní</w:t>
      </w:r>
      <w:r w:rsidRPr="00B12E99">
        <w:rPr>
          <w:spacing w:val="2"/>
          <w:lang w:val="sk-SK"/>
        </w:rPr>
        <w:t xml:space="preserve"> </w:t>
      </w:r>
      <w:r w:rsidRPr="00B12E99">
        <w:rPr>
          <w:lang w:val="sk-SK"/>
        </w:rPr>
        <w:t>hladín</w:t>
      </w:r>
      <w:r w:rsidRPr="00B12E99">
        <w:rPr>
          <w:spacing w:val="1"/>
          <w:lang w:val="sk-SK"/>
        </w:rPr>
        <w:t xml:space="preserve"> </w:t>
      </w:r>
      <w:r w:rsidRPr="00B12E99">
        <w:rPr>
          <w:spacing w:val="-1"/>
          <w:lang w:val="sk-SK"/>
        </w:rPr>
        <w:t>aminotransferáz</w:t>
      </w:r>
      <w:r w:rsidRPr="00B12E99">
        <w:rPr>
          <w:spacing w:val="-2"/>
          <w:lang w:val="sk-SK"/>
        </w:rPr>
        <w:t xml:space="preserve"> </w:t>
      </w:r>
      <w:r w:rsidRPr="00B12E99">
        <w:rPr>
          <w:lang w:val="sk-SK"/>
        </w:rPr>
        <w:t>v</w:t>
      </w:r>
      <w:r w:rsidRPr="00B12E99">
        <w:rPr>
          <w:spacing w:val="-2"/>
          <w:lang w:val="sk-SK"/>
        </w:rPr>
        <w:t xml:space="preserve"> </w:t>
      </w:r>
      <w:r w:rsidRPr="00B12E99">
        <w:rPr>
          <w:spacing w:val="-1"/>
          <w:lang w:val="sk-SK"/>
        </w:rPr>
        <w:t>sére,</w:t>
      </w:r>
      <w:r w:rsidRPr="00B12E99">
        <w:rPr>
          <w:lang w:val="sk-SK"/>
        </w:rPr>
        <w:t xml:space="preserve"> </w:t>
      </w:r>
      <w:r w:rsidRPr="00B12E99">
        <w:rPr>
          <w:spacing w:val="-1"/>
          <w:lang w:val="sk-SK"/>
        </w:rPr>
        <w:t>ktoré</w:t>
      </w:r>
      <w:r w:rsidRPr="00B12E99">
        <w:rPr>
          <w:lang w:val="sk-SK"/>
        </w:rPr>
        <w:t xml:space="preserve"> </w:t>
      </w:r>
      <w:r w:rsidRPr="00B12E99">
        <w:rPr>
          <w:spacing w:val="-1"/>
          <w:lang w:val="sk-SK"/>
        </w:rPr>
        <w:t>nemožno</w:t>
      </w:r>
      <w:r w:rsidRPr="00B12E99">
        <w:rPr>
          <w:lang w:val="sk-SK"/>
        </w:rPr>
        <w:t xml:space="preserve"> pripísať</w:t>
      </w:r>
      <w:r w:rsidRPr="00B12E99">
        <w:rPr>
          <w:spacing w:val="-1"/>
          <w:lang w:val="sk-SK"/>
        </w:rPr>
        <w:t xml:space="preserve"> iným</w:t>
      </w:r>
      <w:r w:rsidRPr="00B12E99">
        <w:rPr>
          <w:spacing w:val="-4"/>
          <w:lang w:val="sk-SK"/>
        </w:rPr>
        <w:t xml:space="preserve"> </w:t>
      </w:r>
      <w:r w:rsidRPr="00B12E99">
        <w:rPr>
          <w:spacing w:val="-1"/>
          <w:lang w:val="sk-SK"/>
        </w:rPr>
        <w:t>príčinám,</w:t>
      </w:r>
      <w:r w:rsidRPr="00B12E99">
        <w:rPr>
          <w:spacing w:val="1"/>
          <w:lang w:val="sk-SK"/>
        </w:rPr>
        <w:t xml:space="preserve"> </w:t>
      </w:r>
      <w:r w:rsidRPr="00B12E99">
        <w:rPr>
          <w:lang w:val="sk-SK"/>
        </w:rPr>
        <w:t xml:space="preserve">sa </w:t>
      </w:r>
      <w:r w:rsidRPr="00B12E99">
        <w:rPr>
          <w:spacing w:val="-2"/>
          <w:lang w:val="sk-SK"/>
        </w:rPr>
        <w:t>m</w:t>
      </w:r>
      <w:r w:rsidR="00C7104A">
        <w:rPr>
          <w:spacing w:val="-2"/>
          <w:lang w:val="sk-SK"/>
        </w:rPr>
        <w:t xml:space="preserve">á </w:t>
      </w:r>
      <w:r w:rsidRPr="00B12E99">
        <w:rPr>
          <w:spacing w:val="-1"/>
          <w:lang w:val="sk-SK"/>
        </w:rPr>
        <w:t>užívanie</w:t>
      </w:r>
      <w:r w:rsidRPr="00B12E99">
        <w:rPr>
          <w:lang w:val="sk-SK"/>
        </w:rPr>
        <w:t xml:space="preserve"> </w:t>
      </w:r>
      <w:r w:rsidR="00C7104A">
        <w:rPr>
          <w:spacing w:val="-1"/>
          <w:lang w:val="sk-SK"/>
        </w:rPr>
        <w:t>Exferany</w:t>
      </w:r>
      <w:r w:rsidRPr="00B12E99">
        <w:rPr>
          <w:spacing w:val="-1"/>
          <w:lang w:val="sk-SK"/>
        </w:rPr>
        <w:t xml:space="preserve"> </w:t>
      </w:r>
      <w:r w:rsidRPr="00B12E99">
        <w:rPr>
          <w:lang w:val="sk-SK"/>
        </w:rPr>
        <w:t>prerušiť. Po objasnení</w:t>
      </w:r>
      <w:r w:rsidRPr="00B12E99">
        <w:rPr>
          <w:spacing w:val="1"/>
          <w:lang w:val="sk-SK"/>
        </w:rPr>
        <w:t xml:space="preserve"> </w:t>
      </w:r>
      <w:r w:rsidRPr="00B12E99">
        <w:rPr>
          <w:lang w:val="sk-SK"/>
        </w:rPr>
        <w:t xml:space="preserve">príčiny </w:t>
      </w:r>
      <w:r w:rsidRPr="00B12E99">
        <w:rPr>
          <w:spacing w:val="-1"/>
          <w:lang w:val="sk-SK"/>
        </w:rPr>
        <w:t>abnormalít</w:t>
      </w:r>
      <w:r w:rsidRPr="00B12E99">
        <w:rPr>
          <w:spacing w:val="2"/>
          <w:lang w:val="sk-SK"/>
        </w:rPr>
        <w:t xml:space="preserve"> </w:t>
      </w:r>
      <w:r w:rsidRPr="00B12E99">
        <w:rPr>
          <w:lang w:val="sk-SK"/>
        </w:rPr>
        <w:t xml:space="preserve">testu </w:t>
      </w:r>
      <w:r w:rsidRPr="00B12E99">
        <w:rPr>
          <w:spacing w:val="-1"/>
          <w:lang w:val="sk-SK"/>
        </w:rPr>
        <w:t>funkcie</w:t>
      </w:r>
      <w:r w:rsidRPr="00B12E99">
        <w:rPr>
          <w:lang w:val="sk-SK"/>
        </w:rPr>
        <w:t xml:space="preserve"> pečene alebo po </w:t>
      </w:r>
      <w:r w:rsidRPr="00B12E99">
        <w:rPr>
          <w:spacing w:val="-1"/>
          <w:lang w:val="sk-SK"/>
        </w:rPr>
        <w:t>návrate</w:t>
      </w:r>
      <w:r w:rsidRPr="00B12E99">
        <w:rPr>
          <w:lang w:val="sk-SK"/>
        </w:rPr>
        <w:t xml:space="preserve"> k</w:t>
      </w:r>
      <w:r w:rsidRPr="00B12E99">
        <w:rPr>
          <w:spacing w:val="-3"/>
          <w:lang w:val="sk-SK"/>
        </w:rPr>
        <w:t xml:space="preserve"> </w:t>
      </w:r>
      <w:r w:rsidRPr="00B12E99">
        <w:rPr>
          <w:spacing w:val="-1"/>
          <w:lang w:val="sk-SK"/>
        </w:rPr>
        <w:t>normálnym</w:t>
      </w:r>
      <w:r w:rsidRPr="00B12E99">
        <w:rPr>
          <w:spacing w:val="-4"/>
          <w:lang w:val="sk-SK"/>
        </w:rPr>
        <w:t xml:space="preserve"> </w:t>
      </w:r>
      <w:r w:rsidRPr="00B12E99">
        <w:rPr>
          <w:lang w:val="sk-SK"/>
        </w:rPr>
        <w:t>hladinám</w:t>
      </w:r>
      <w:r w:rsidRPr="00B12E99">
        <w:rPr>
          <w:spacing w:val="-4"/>
          <w:lang w:val="sk-SK"/>
        </w:rPr>
        <w:t xml:space="preserve"> </w:t>
      </w:r>
      <w:r w:rsidRPr="00B12E99">
        <w:rPr>
          <w:spacing w:val="-2"/>
          <w:lang w:val="sk-SK"/>
        </w:rPr>
        <w:t>možno</w:t>
      </w:r>
      <w:r w:rsidRPr="00B12E99">
        <w:rPr>
          <w:lang w:val="sk-SK"/>
        </w:rPr>
        <w:t xml:space="preserve"> </w:t>
      </w:r>
      <w:r w:rsidRPr="00B12E99">
        <w:rPr>
          <w:spacing w:val="-2"/>
          <w:lang w:val="sk-SK"/>
        </w:rPr>
        <w:t>zvážiť</w:t>
      </w:r>
      <w:r w:rsidRPr="00B12E99">
        <w:rPr>
          <w:spacing w:val="-1"/>
          <w:lang w:val="sk-SK"/>
        </w:rPr>
        <w:t xml:space="preserve"> </w:t>
      </w:r>
      <w:r w:rsidRPr="00B12E99">
        <w:rPr>
          <w:lang w:val="sk-SK"/>
        </w:rPr>
        <w:t xml:space="preserve">opatrné </w:t>
      </w:r>
      <w:r w:rsidRPr="00B12E99">
        <w:rPr>
          <w:spacing w:val="-1"/>
          <w:lang w:val="sk-SK"/>
        </w:rPr>
        <w:t>opätovné</w:t>
      </w:r>
      <w:r w:rsidRPr="00B12E99">
        <w:rPr>
          <w:lang w:val="sk-SK"/>
        </w:rPr>
        <w:t xml:space="preserve"> </w:t>
      </w:r>
      <w:r w:rsidRPr="00B12E99">
        <w:rPr>
          <w:spacing w:val="-1"/>
          <w:lang w:val="sk-SK"/>
        </w:rPr>
        <w:t>začatie</w:t>
      </w:r>
      <w:r w:rsidRPr="00B12E99">
        <w:rPr>
          <w:lang w:val="sk-SK"/>
        </w:rPr>
        <w:t xml:space="preserve"> liečby</w:t>
      </w:r>
      <w:r w:rsidRPr="00B12E99">
        <w:rPr>
          <w:spacing w:val="2"/>
          <w:lang w:val="sk-SK"/>
        </w:rPr>
        <w:t xml:space="preserve"> </w:t>
      </w:r>
      <w:r w:rsidRPr="00B12E99">
        <w:rPr>
          <w:lang w:val="sk-SK"/>
        </w:rPr>
        <w:t>s </w:t>
      </w:r>
      <w:r w:rsidRPr="00B12E99">
        <w:rPr>
          <w:spacing w:val="-1"/>
          <w:lang w:val="sk-SK"/>
        </w:rPr>
        <w:t>nižšou</w:t>
      </w:r>
      <w:r w:rsidRPr="00B12E99">
        <w:rPr>
          <w:lang w:val="sk-SK"/>
        </w:rPr>
        <w:t xml:space="preserve"> </w:t>
      </w:r>
      <w:r w:rsidRPr="00B12E99">
        <w:rPr>
          <w:spacing w:val="-1"/>
          <w:lang w:val="sk-SK"/>
        </w:rPr>
        <w:t>dávkou,</w:t>
      </w:r>
      <w:r w:rsidRPr="00B12E99">
        <w:rPr>
          <w:lang w:val="sk-SK"/>
        </w:rPr>
        <w:t xml:space="preserve"> po </w:t>
      </w:r>
      <w:r w:rsidRPr="00B12E99">
        <w:rPr>
          <w:spacing w:val="-1"/>
          <w:lang w:val="sk-SK"/>
        </w:rPr>
        <w:t>ktorom</w:t>
      </w:r>
      <w:r w:rsidRPr="00B12E99">
        <w:rPr>
          <w:spacing w:val="71"/>
          <w:lang w:val="sk-SK"/>
        </w:rPr>
        <w:t xml:space="preserve"> </w:t>
      </w:r>
      <w:r w:rsidRPr="00B12E99">
        <w:rPr>
          <w:lang w:val="sk-SK"/>
        </w:rPr>
        <w:t xml:space="preserve">nasleduje postupné </w:t>
      </w:r>
      <w:r w:rsidRPr="00B12E99">
        <w:rPr>
          <w:spacing w:val="-1"/>
          <w:lang w:val="sk-SK"/>
        </w:rPr>
        <w:t>zvyšovanie</w:t>
      </w:r>
      <w:r w:rsidRPr="00B12E99">
        <w:rPr>
          <w:lang w:val="sk-SK"/>
        </w:rPr>
        <w:t xml:space="preserve"> </w:t>
      </w:r>
      <w:r w:rsidRPr="00B12E99">
        <w:rPr>
          <w:spacing w:val="-2"/>
          <w:lang w:val="sk-SK"/>
        </w:rPr>
        <w:t>dávky.</w:t>
      </w:r>
    </w:p>
    <w:p w14:paraId="77F912AB" w14:textId="77777777" w:rsidR="00CE46B6" w:rsidRPr="00B12E99" w:rsidRDefault="00CE46B6" w:rsidP="005F08B6">
      <w:pPr>
        <w:pStyle w:val="Zkladntext"/>
        <w:ind w:left="0"/>
        <w:rPr>
          <w:spacing w:val="-2"/>
          <w:lang w:val="sk-SK"/>
        </w:rPr>
      </w:pPr>
    </w:p>
    <w:p w14:paraId="294E34DA" w14:textId="62011C22" w:rsidR="00CE46B6" w:rsidRPr="00B12E99" w:rsidRDefault="006772FB" w:rsidP="005F08B6">
      <w:pPr>
        <w:rPr>
          <w:rFonts w:ascii="Times New Roman" w:eastAsia="Times New Roman" w:hAnsi="Times New Roman"/>
          <w:lang w:val="sk-SK"/>
        </w:rPr>
      </w:pPr>
      <w:r>
        <w:rPr>
          <w:rFonts w:ascii="Times New Roman" w:hAnsi="Times New Roman"/>
          <w:spacing w:val="-1"/>
          <w:lang w:val="sk-SK"/>
        </w:rPr>
        <w:t xml:space="preserve">Exferana </w:t>
      </w:r>
      <w:r w:rsidR="00CE46B6" w:rsidRPr="00B12E99">
        <w:rPr>
          <w:rFonts w:ascii="Times New Roman" w:hAnsi="Times New Roman"/>
          <w:lang w:val="sk-SK"/>
        </w:rPr>
        <w:t>sa neodporúča u pacientov</w:t>
      </w:r>
      <w:r w:rsidR="00CE46B6" w:rsidRPr="00B12E99">
        <w:rPr>
          <w:rFonts w:ascii="Times New Roman" w:hAnsi="Times New Roman"/>
          <w:spacing w:val="-3"/>
          <w:lang w:val="sk-SK"/>
        </w:rPr>
        <w:t xml:space="preserve"> </w:t>
      </w:r>
      <w:r w:rsidR="00CE46B6" w:rsidRPr="00B12E99">
        <w:rPr>
          <w:rFonts w:ascii="Times New Roman" w:hAnsi="Times New Roman"/>
          <w:lang w:val="sk-SK"/>
        </w:rPr>
        <w:t>s</w:t>
      </w:r>
      <w:r w:rsidR="00CE46B6" w:rsidRPr="00B12E99">
        <w:rPr>
          <w:rFonts w:ascii="Times New Roman" w:hAnsi="Times New Roman"/>
          <w:spacing w:val="3"/>
          <w:lang w:val="sk-SK"/>
        </w:rPr>
        <w:t xml:space="preserve"> </w:t>
      </w:r>
      <w:r w:rsidR="00CE46B6" w:rsidRPr="00B12E99">
        <w:rPr>
          <w:rFonts w:ascii="Times New Roman" w:hAnsi="Times New Roman"/>
          <w:spacing w:val="-1"/>
          <w:lang w:val="sk-SK"/>
        </w:rPr>
        <w:t>ťažkou</w:t>
      </w:r>
      <w:r w:rsidR="00CE46B6" w:rsidRPr="00B12E99">
        <w:rPr>
          <w:rFonts w:ascii="Times New Roman" w:hAnsi="Times New Roman"/>
          <w:lang w:val="sk-SK"/>
        </w:rPr>
        <w:t xml:space="preserve"> poruchou</w:t>
      </w:r>
      <w:r w:rsidR="00CE46B6" w:rsidRPr="00B12E99">
        <w:rPr>
          <w:rFonts w:ascii="Times New Roman" w:hAnsi="Times New Roman"/>
          <w:spacing w:val="1"/>
          <w:lang w:val="sk-SK"/>
        </w:rPr>
        <w:t xml:space="preserve"> </w:t>
      </w:r>
      <w:r w:rsidR="00CE46B6" w:rsidRPr="00B12E99">
        <w:rPr>
          <w:rFonts w:ascii="Times New Roman" w:hAnsi="Times New Roman"/>
          <w:spacing w:val="-1"/>
          <w:lang w:val="sk-SK"/>
        </w:rPr>
        <w:t>funkcie</w:t>
      </w:r>
      <w:r w:rsidR="00CE46B6" w:rsidRPr="00B12E99">
        <w:rPr>
          <w:rFonts w:ascii="Times New Roman" w:hAnsi="Times New Roman"/>
          <w:lang w:val="sk-SK"/>
        </w:rPr>
        <w:t xml:space="preserve"> pečene</w:t>
      </w:r>
      <w:r w:rsidR="00CE46B6" w:rsidRPr="00B12E99">
        <w:rPr>
          <w:rFonts w:ascii="Times New Roman" w:hAnsi="Times New Roman"/>
          <w:spacing w:val="1"/>
          <w:lang w:val="sk-SK"/>
        </w:rPr>
        <w:t xml:space="preserve"> </w:t>
      </w:r>
      <w:r w:rsidR="00CE46B6" w:rsidRPr="00B12E99">
        <w:rPr>
          <w:rFonts w:ascii="Times New Roman" w:hAnsi="Times New Roman"/>
          <w:lang w:val="sk-SK"/>
        </w:rPr>
        <w:t>(trieda C</w:t>
      </w:r>
      <w:r w:rsidR="00CE46B6" w:rsidRPr="00B12E99">
        <w:rPr>
          <w:rFonts w:ascii="Times New Roman" w:hAnsi="Times New Roman"/>
          <w:spacing w:val="-1"/>
          <w:lang w:val="sk-SK"/>
        </w:rPr>
        <w:t xml:space="preserve"> podľa</w:t>
      </w:r>
      <w:r w:rsidR="00CE46B6" w:rsidRPr="00B12E99">
        <w:rPr>
          <w:rFonts w:ascii="Times New Roman" w:hAnsi="Times New Roman"/>
          <w:spacing w:val="41"/>
          <w:lang w:val="sk-SK"/>
        </w:rPr>
        <w:t xml:space="preserve"> </w:t>
      </w:r>
      <w:r w:rsidR="00CE46B6" w:rsidRPr="00B12E99">
        <w:rPr>
          <w:rFonts w:ascii="Times New Roman" w:hAnsi="Times New Roman"/>
          <w:spacing w:val="-1"/>
          <w:lang w:val="sk-SK"/>
        </w:rPr>
        <w:t>Childa-Pugha)</w:t>
      </w:r>
      <w:r w:rsidR="00CE46B6" w:rsidRPr="00B12E99">
        <w:rPr>
          <w:rFonts w:ascii="Times New Roman" w:hAnsi="Times New Roman"/>
          <w:spacing w:val="1"/>
          <w:lang w:val="sk-SK"/>
        </w:rPr>
        <w:t xml:space="preserve"> </w:t>
      </w:r>
      <w:r w:rsidR="00CE46B6" w:rsidRPr="00B12E99">
        <w:rPr>
          <w:rFonts w:ascii="Times New Roman" w:hAnsi="Times New Roman"/>
          <w:spacing w:val="-1"/>
          <w:lang w:val="sk-SK"/>
        </w:rPr>
        <w:t>(pozri</w:t>
      </w:r>
      <w:r w:rsidR="00CE46B6" w:rsidRPr="00B12E99">
        <w:rPr>
          <w:rFonts w:ascii="Times New Roman" w:hAnsi="Times New Roman"/>
          <w:spacing w:val="1"/>
          <w:lang w:val="sk-SK"/>
        </w:rPr>
        <w:t xml:space="preserve"> </w:t>
      </w:r>
      <w:r w:rsidR="00CE46B6" w:rsidRPr="00B12E99">
        <w:rPr>
          <w:rFonts w:ascii="Times New Roman" w:hAnsi="Times New Roman"/>
          <w:lang w:val="sk-SK"/>
        </w:rPr>
        <w:t>časť 5.2).</w:t>
      </w:r>
    </w:p>
    <w:p w14:paraId="384E61B1" w14:textId="77777777" w:rsidR="00CE46B6" w:rsidRPr="00B12E99" w:rsidRDefault="00CE46B6" w:rsidP="005F08B6">
      <w:pPr>
        <w:pStyle w:val="Zkladntext"/>
        <w:ind w:left="0"/>
        <w:rPr>
          <w:lang w:val="sk-SK"/>
        </w:rPr>
      </w:pPr>
    </w:p>
    <w:p w14:paraId="32069C9E" w14:textId="65D600F1" w:rsidR="00CE46B6" w:rsidRPr="009D1206" w:rsidRDefault="007309C4" w:rsidP="009F30B3">
      <w:pPr>
        <w:pStyle w:val="Zkladntext"/>
        <w:tabs>
          <w:tab w:val="left" w:pos="1134"/>
        </w:tabs>
        <w:ind w:left="0"/>
        <w:rPr>
          <w:lang w:val="sk-SK"/>
        </w:rPr>
      </w:pPr>
      <w:r w:rsidRPr="009D1206">
        <w:rPr>
          <w:lang w:val="sk-SK"/>
        </w:rPr>
        <w:t>Tabuľka 4</w:t>
      </w:r>
      <w:r w:rsidRPr="009D1206">
        <w:rPr>
          <w:lang w:val="sk-SK"/>
        </w:rPr>
        <w:tab/>
      </w:r>
      <w:r w:rsidR="00CE46B6" w:rsidRPr="009D1206">
        <w:rPr>
          <w:lang w:val="sk-SK"/>
        </w:rPr>
        <w:t>Súhrn odporúčaní pre monitorovanie bezpečnosti</w:t>
      </w:r>
    </w:p>
    <w:p w14:paraId="42B320A8" w14:textId="77777777" w:rsidR="00CE46B6" w:rsidRPr="00B12E99" w:rsidRDefault="00CE46B6" w:rsidP="005F08B6">
      <w:pPr>
        <w:pStyle w:val="Zkladntext"/>
        <w:ind w:left="0"/>
        <w:rPr>
          <w:u w:val="single"/>
          <w:lang w:val="sk-SK"/>
        </w:rPr>
      </w:pPr>
    </w:p>
    <w:tbl>
      <w:tblPr>
        <w:tblStyle w:val="TableNormal"/>
        <w:tblW w:w="0" w:type="auto"/>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4"/>
        <w:gridCol w:w="4271"/>
      </w:tblGrid>
      <w:tr w:rsidR="007309C4" w:rsidRPr="00EE11A7" w14:paraId="077B905F" w14:textId="77777777" w:rsidTr="006A1A27">
        <w:trPr>
          <w:trHeight w:val="253"/>
        </w:trPr>
        <w:tc>
          <w:tcPr>
            <w:tcW w:w="4254" w:type="dxa"/>
            <w:tcBorders>
              <w:left w:val="single" w:sz="4" w:space="0" w:color="000000"/>
              <w:bottom w:val="nil"/>
              <w:right w:val="single" w:sz="4" w:space="0" w:color="000000"/>
            </w:tcBorders>
          </w:tcPr>
          <w:p w14:paraId="18C99D4E" w14:textId="77777777" w:rsidR="007309C4" w:rsidRPr="00EE11A7" w:rsidRDefault="007309C4" w:rsidP="005F4ECE">
            <w:pPr>
              <w:pStyle w:val="TableParagraph"/>
              <w:spacing w:line="230" w:lineRule="exact"/>
              <w:ind w:left="6"/>
              <w:rPr>
                <w:rFonts w:ascii="Times New Roman" w:hAnsi="Times New Roman"/>
                <w:b/>
                <w:lang w:val="sk-SK"/>
              </w:rPr>
            </w:pPr>
            <w:r w:rsidRPr="00EE11A7">
              <w:rPr>
                <w:rFonts w:ascii="Times New Roman" w:hAnsi="Times New Roman"/>
                <w:b/>
                <w:lang w:val="sk-SK"/>
              </w:rPr>
              <w:t>Test</w:t>
            </w:r>
          </w:p>
        </w:tc>
        <w:tc>
          <w:tcPr>
            <w:tcW w:w="4271" w:type="dxa"/>
            <w:tcBorders>
              <w:left w:val="single" w:sz="4" w:space="0" w:color="000000"/>
              <w:bottom w:val="single" w:sz="4" w:space="0" w:color="000000"/>
              <w:right w:val="single" w:sz="4" w:space="0" w:color="000000"/>
            </w:tcBorders>
          </w:tcPr>
          <w:p w14:paraId="09A4847E" w14:textId="77777777" w:rsidR="007309C4" w:rsidRPr="00EE11A7" w:rsidRDefault="007309C4" w:rsidP="005F4ECE">
            <w:pPr>
              <w:pStyle w:val="TableParagraph"/>
              <w:spacing w:line="230" w:lineRule="exact"/>
              <w:ind w:left="3"/>
              <w:rPr>
                <w:rFonts w:ascii="Times New Roman" w:hAnsi="Times New Roman"/>
                <w:b/>
                <w:lang w:val="sk-SK"/>
              </w:rPr>
            </w:pPr>
            <w:r w:rsidRPr="00EE11A7">
              <w:rPr>
                <w:rFonts w:ascii="Times New Roman" w:hAnsi="Times New Roman"/>
                <w:b/>
                <w:lang w:val="sk-SK"/>
              </w:rPr>
              <w:t>Frekvencia</w:t>
            </w:r>
          </w:p>
        </w:tc>
      </w:tr>
      <w:tr w:rsidR="007309C4" w:rsidRPr="00EE11A7" w14:paraId="6AFAB93C" w14:textId="77777777" w:rsidTr="006A1A27">
        <w:trPr>
          <w:trHeight w:val="1310"/>
        </w:trPr>
        <w:tc>
          <w:tcPr>
            <w:tcW w:w="4254" w:type="dxa"/>
            <w:tcBorders>
              <w:top w:val="nil"/>
              <w:left w:val="single" w:sz="4" w:space="0" w:color="000000"/>
              <w:bottom w:val="single" w:sz="4" w:space="0" w:color="000000"/>
              <w:right w:val="single" w:sz="4" w:space="0" w:color="000000"/>
            </w:tcBorders>
          </w:tcPr>
          <w:p w14:paraId="2A5E41A3" w14:textId="77777777" w:rsidR="007309C4" w:rsidRPr="00EE11A7" w:rsidRDefault="007309C4" w:rsidP="005F4ECE">
            <w:pPr>
              <w:pStyle w:val="TableParagraph"/>
              <w:spacing w:line="249" w:lineRule="exact"/>
              <w:ind w:left="6"/>
              <w:rPr>
                <w:rFonts w:ascii="Times New Roman" w:hAnsi="Times New Roman"/>
                <w:lang w:val="sk-SK"/>
              </w:rPr>
            </w:pPr>
            <w:r w:rsidRPr="00EE11A7">
              <w:rPr>
                <w:rFonts w:ascii="Times New Roman" w:hAnsi="Times New Roman"/>
                <w:lang w:val="sk-SK"/>
              </w:rPr>
              <w:t>Kreatinín v sére</w:t>
            </w:r>
          </w:p>
        </w:tc>
        <w:tc>
          <w:tcPr>
            <w:tcW w:w="4271" w:type="dxa"/>
            <w:tcBorders>
              <w:top w:val="single" w:sz="4" w:space="0" w:color="000000"/>
              <w:left w:val="single" w:sz="4" w:space="0" w:color="000000"/>
              <w:bottom w:val="single" w:sz="4" w:space="0" w:color="000000"/>
              <w:right w:val="single" w:sz="4" w:space="0" w:color="000000"/>
            </w:tcBorders>
          </w:tcPr>
          <w:p w14:paraId="7D08DBBC" w14:textId="77777777" w:rsidR="007309C4" w:rsidRPr="00EE11A7" w:rsidRDefault="007309C4" w:rsidP="005F4ECE">
            <w:pPr>
              <w:pStyle w:val="TableParagraph"/>
              <w:ind w:left="3"/>
              <w:rPr>
                <w:rFonts w:ascii="Times New Roman" w:hAnsi="Times New Roman"/>
                <w:lang w:val="sk-SK"/>
              </w:rPr>
            </w:pPr>
            <w:r w:rsidRPr="00EE11A7">
              <w:rPr>
                <w:rFonts w:ascii="Times New Roman" w:hAnsi="Times New Roman"/>
                <w:lang w:val="sk-SK"/>
              </w:rPr>
              <w:t>Pred liečbou dvojmo.</w:t>
            </w:r>
          </w:p>
          <w:p w14:paraId="57E2AD1D" w14:textId="77777777" w:rsidR="007309C4" w:rsidRPr="00EE11A7" w:rsidRDefault="007309C4" w:rsidP="005F4ECE">
            <w:pPr>
              <w:pStyle w:val="TableParagraph"/>
              <w:spacing w:before="7" w:line="247" w:lineRule="auto"/>
              <w:ind w:left="3" w:right="116"/>
              <w:rPr>
                <w:rFonts w:ascii="Times New Roman" w:hAnsi="Times New Roman"/>
                <w:lang w:val="sk-SK"/>
              </w:rPr>
            </w:pPr>
            <w:r w:rsidRPr="00EE11A7">
              <w:rPr>
                <w:rFonts w:ascii="Times New Roman" w:hAnsi="Times New Roman"/>
                <w:lang w:val="sk-SK"/>
              </w:rPr>
              <w:t>Počas prvého mesiaca liečby alebo po úprave dávky (vrátane zmeny liekovej formy) týždenne.</w:t>
            </w:r>
          </w:p>
          <w:p w14:paraId="2E180814" w14:textId="77777777" w:rsidR="007309C4" w:rsidRPr="00EE11A7" w:rsidRDefault="007309C4" w:rsidP="005F4ECE">
            <w:pPr>
              <w:pStyle w:val="TableParagraph"/>
              <w:spacing w:line="229" w:lineRule="exact"/>
              <w:ind w:left="3"/>
              <w:rPr>
                <w:rFonts w:ascii="Times New Roman" w:hAnsi="Times New Roman"/>
                <w:lang w:val="sk-SK"/>
              </w:rPr>
            </w:pPr>
            <w:r w:rsidRPr="00EE11A7">
              <w:rPr>
                <w:rFonts w:ascii="Times New Roman" w:hAnsi="Times New Roman"/>
                <w:lang w:val="sk-SK"/>
              </w:rPr>
              <w:t>Následne mesačne.</w:t>
            </w:r>
          </w:p>
        </w:tc>
      </w:tr>
      <w:tr w:rsidR="007309C4" w:rsidRPr="00EE11A7" w14:paraId="7A056E06" w14:textId="77777777" w:rsidTr="006A1A27">
        <w:trPr>
          <w:trHeight w:val="1309"/>
        </w:trPr>
        <w:tc>
          <w:tcPr>
            <w:tcW w:w="4254" w:type="dxa"/>
            <w:tcBorders>
              <w:top w:val="single" w:sz="4" w:space="0" w:color="000000"/>
              <w:left w:val="single" w:sz="4" w:space="0" w:color="000000"/>
              <w:bottom w:val="single" w:sz="4" w:space="0" w:color="000000"/>
              <w:right w:val="single" w:sz="4" w:space="0" w:color="000000"/>
            </w:tcBorders>
          </w:tcPr>
          <w:p w14:paraId="2FA12810" w14:textId="77777777" w:rsidR="007309C4" w:rsidRPr="00EE11A7" w:rsidRDefault="007309C4" w:rsidP="005F4ECE">
            <w:pPr>
              <w:pStyle w:val="TableParagraph"/>
              <w:spacing w:line="242" w:lineRule="auto"/>
              <w:ind w:left="6" w:right="514"/>
              <w:rPr>
                <w:rFonts w:ascii="Times New Roman" w:hAnsi="Times New Roman"/>
                <w:lang w:val="sk-SK"/>
              </w:rPr>
            </w:pPr>
            <w:r w:rsidRPr="00EE11A7">
              <w:rPr>
                <w:rFonts w:ascii="Times New Roman" w:hAnsi="Times New Roman"/>
                <w:lang w:val="sk-SK"/>
              </w:rPr>
              <w:t>Klírens kreatinínu a/alebo cystatínu C v plazme</w:t>
            </w:r>
          </w:p>
        </w:tc>
        <w:tc>
          <w:tcPr>
            <w:tcW w:w="4271" w:type="dxa"/>
            <w:tcBorders>
              <w:top w:val="single" w:sz="4" w:space="0" w:color="000000"/>
              <w:left w:val="single" w:sz="4" w:space="0" w:color="000000"/>
              <w:bottom w:val="single" w:sz="4" w:space="0" w:color="000000"/>
              <w:right w:val="single" w:sz="4" w:space="0" w:color="000000"/>
            </w:tcBorders>
          </w:tcPr>
          <w:p w14:paraId="548AABA1" w14:textId="77777777" w:rsidR="007309C4" w:rsidRPr="00EE11A7" w:rsidRDefault="007309C4" w:rsidP="005F4ECE">
            <w:pPr>
              <w:pStyle w:val="TableParagraph"/>
              <w:ind w:left="3"/>
              <w:rPr>
                <w:rFonts w:ascii="Times New Roman" w:hAnsi="Times New Roman"/>
                <w:lang w:val="sk-SK"/>
              </w:rPr>
            </w:pPr>
            <w:r w:rsidRPr="00EE11A7">
              <w:rPr>
                <w:rFonts w:ascii="Times New Roman" w:hAnsi="Times New Roman"/>
                <w:lang w:val="sk-SK"/>
              </w:rPr>
              <w:t>Pred liečbou.</w:t>
            </w:r>
          </w:p>
          <w:p w14:paraId="66E713B5" w14:textId="77777777" w:rsidR="007309C4" w:rsidRPr="00EE11A7" w:rsidRDefault="007309C4" w:rsidP="005F4ECE">
            <w:pPr>
              <w:pStyle w:val="TableParagraph"/>
              <w:spacing w:before="9" w:line="244" w:lineRule="auto"/>
              <w:ind w:left="3" w:right="116"/>
              <w:rPr>
                <w:rFonts w:ascii="Times New Roman" w:hAnsi="Times New Roman"/>
                <w:lang w:val="sk-SK"/>
              </w:rPr>
            </w:pPr>
            <w:r w:rsidRPr="00EE11A7">
              <w:rPr>
                <w:rFonts w:ascii="Times New Roman" w:hAnsi="Times New Roman"/>
                <w:lang w:val="sk-SK"/>
              </w:rPr>
              <w:t>Počas prvého mesiaca liečby alebo po úprave dávky (vrátane zmeny liekovej formy) týždenne.</w:t>
            </w:r>
          </w:p>
          <w:p w14:paraId="49EBE6E3" w14:textId="77777777" w:rsidR="007309C4" w:rsidRPr="00EE11A7" w:rsidRDefault="007309C4" w:rsidP="005F4ECE">
            <w:pPr>
              <w:pStyle w:val="TableParagraph"/>
              <w:spacing w:before="1" w:line="233" w:lineRule="exact"/>
              <w:ind w:left="3"/>
              <w:rPr>
                <w:rFonts w:ascii="Times New Roman" w:hAnsi="Times New Roman"/>
                <w:lang w:val="sk-SK"/>
              </w:rPr>
            </w:pPr>
            <w:r w:rsidRPr="00EE11A7">
              <w:rPr>
                <w:rFonts w:ascii="Times New Roman" w:hAnsi="Times New Roman"/>
                <w:lang w:val="sk-SK"/>
              </w:rPr>
              <w:t>Následne mesačne.</w:t>
            </w:r>
          </w:p>
        </w:tc>
      </w:tr>
      <w:tr w:rsidR="007309C4" w:rsidRPr="00EE11A7" w14:paraId="2D0D5DA9" w14:textId="77777777" w:rsidTr="006A1A27">
        <w:trPr>
          <w:trHeight w:val="519"/>
        </w:trPr>
        <w:tc>
          <w:tcPr>
            <w:tcW w:w="4254" w:type="dxa"/>
            <w:tcBorders>
              <w:top w:val="single" w:sz="4" w:space="0" w:color="000000"/>
              <w:left w:val="single" w:sz="4" w:space="0" w:color="000000"/>
              <w:bottom w:val="single" w:sz="4" w:space="0" w:color="000000"/>
              <w:right w:val="single" w:sz="4" w:space="0" w:color="000000"/>
            </w:tcBorders>
          </w:tcPr>
          <w:p w14:paraId="3D5ADB09" w14:textId="77777777" w:rsidR="007309C4" w:rsidRPr="00EE11A7" w:rsidRDefault="007309C4" w:rsidP="005F4ECE">
            <w:pPr>
              <w:pStyle w:val="TableParagraph"/>
              <w:spacing w:line="249" w:lineRule="exact"/>
              <w:ind w:left="6"/>
              <w:rPr>
                <w:rFonts w:ascii="Times New Roman" w:hAnsi="Times New Roman"/>
                <w:lang w:val="sk-SK"/>
              </w:rPr>
            </w:pPr>
            <w:r w:rsidRPr="00EE11A7">
              <w:rPr>
                <w:rFonts w:ascii="Times New Roman" w:hAnsi="Times New Roman"/>
                <w:lang w:val="sk-SK"/>
              </w:rPr>
              <w:t>Proteinúria</w:t>
            </w:r>
          </w:p>
        </w:tc>
        <w:tc>
          <w:tcPr>
            <w:tcW w:w="4271" w:type="dxa"/>
            <w:tcBorders>
              <w:top w:val="single" w:sz="4" w:space="0" w:color="000000"/>
              <w:left w:val="single" w:sz="4" w:space="0" w:color="000000"/>
              <w:bottom w:val="single" w:sz="4" w:space="0" w:color="000000"/>
              <w:right w:val="single" w:sz="4" w:space="0" w:color="000000"/>
            </w:tcBorders>
          </w:tcPr>
          <w:p w14:paraId="6191AFAD" w14:textId="77777777" w:rsidR="007309C4" w:rsidRPr="00EE11A7" w:rsidRDefault="007309C4" w:rsidP="005F4ECE">
            <w:pPr>
              <w:pStyle w:val="TableParagraph"/>
              <w:spacing w:before="1" w:line="256" w:lineRule="exact"/>
              <w:ind w:left="3" w:right="2426"/>
              <w:rPr>
                <w:rFonts w:ascii="Times New Roman" w:hAnsi="Times New Roman"/>
                <w:lang w:val="sk-SK"/>
              </w:rPr>
            </w:pPr>
            <w:r w:rsidRPr="00EE11A7">
              <w:rPr>
                <w:rFonts w:ascii="Times New Roman" w:hAnsi="Times New Roman"/>
                <w:lang w:val="sk-SK"/>
              </w:rPr>
              <w:t>Pred liečbou. Následne mesačne.</w:t>
            </w:r>
          </w:p>
        </w:tc>
      </w:tr>
      <w:tr w:rsidR="007309C4" w:rsidRPr="00EE11A7" w14:paraId="34A2ADAF" w14:textId="77777777" w:rsidTr="006A1A27">
        <w:trPr>
          <w:trHeight w:val="1310"/>
        </w:trPr>
        <w:tc>
          <w:tcPr>
            <w:tcW w:w="4254" w:type="dxa"/>
            <w:tcBorders>
              <w:top w:val="single" w:sz="4" w:space="0" w:color="000000"/>
              <w:left w:val="single" w:sz="4" w:space="0" w:color="000000"/>
              <w:bottom w:val="single" w:sz="4" w:space="0" w:color="000000"/>
              <w:right w:val="single" w:sz="4" w:space="0" w:color="000000"/>
            </w:tcBorders>
          </w:tcPr>
          <w:p w14:paraId="74CEDFC1" w14:textId="7F84584F" w:rsidR="007309C4" w:rsidRPr="00EE11A7" w:rsidRDefault="007309C4" w:rsidP="006772FB">
            <w:pPr>
              <w:pStyle w:val="TableParagraph"/>
              <w:spacing w:line="242" w:lineRule="auto"/>
              <w:ind w:left="6" w:right="625"/>
              <w:rPr>
                <w:rFonts w:ascii="Times New Roman" w:hAnsi="Times New Roman"/>
                <w:lang w:val="sk-SK"/>
              </w:rPr>
            </w:pPr>
            <w:r w:rsidRPr="00EE11A7">
              <w:rPr>
                <w:rFonts w:ascii="Times New Roman" w:hAnsi="Times New Roman"/>
                <w:lang w:val="sk-SK"/>
              </w:rPr>
              <w:t>Iné ukazovatele funkci</w:t>
            </w:r>
            <w:r w:rsidR="006772FB">
              <w:rPr>
                <w:rFonts w:ascii="Times New Roman" w:hAnsi="Times New Roman"/>
                <w:lang w:val="sk-SK"/>
              </w:rPr>
              <w:t xml:space="preserve">e </w:t>
            </w:r>
            <w:r w:rsidRPr="00EE11A7">
              <w:rPr>
                <w:rFonts w:ascii="Times New Roman" w:hAnsi="Times New Roman"/>
                <w:lang w:val="sk-SK"/>
              </w:rPr>
              <w:t>obličkových tubulov (ako sú glykozúria</w:t>
            </w:r>
          </w:p>
          <w:p w14:paraId="3F6AD444" w14:textId="77777777" w:rsidR="007309C4" w:rsidRPr="00EE11A7" w:rsidRDefault="007309C4" w:rsidP="006772FB">
            <w:pPr>
              <w:pStyle w:val="TableParagraph"/>
              <w:ind w:left="6" w:right="11"/>
              <w:rPr>
                <w:rFonts w:ascii="Times New Roman" w:hAnsi="Times New Roman"/>
                <w:lang w:val="sk-SK"/>
              </w:rPr>
            </w:pPr>
            <w:r w:rsidRPr="00EE11A7">
              <w:rPr>
                <w:rFonts w:ascii="Times New Roman" w:hAnsi="Times New Roman"/>
                <w:lang w:val="sk-SK"/>
              </w:rPr>
              <w:t>u nediabetických pacientov a nízke hladiny draslíka, fosfátu, horčíka alebo urátu v sére, fosfatúria, aminoacidúria)</w:t>
            </w:r>
          </w:p>
        </w:tc>
        <w:tc>
          <w:tcPr>
            <w:tcW w:w="4271" w:type="dxa"/>
            <w:tcBorders>
              <w:top w:val="single" w:sz="4" w:space="0" w:color="000000"/>
              <w:left w:val="single" w:sz="4" w:space="0" w:color="000000"/>
              <w:bottom w:val="single" w:sz="4" w:space="0" w:color="000000"/>
              <w:right w:val="single" w:sz="4" w:space="0" w:color="000000"/>
            </w:tcBorders>
          </w:tcPr>
          <w:p w14:paraId="005E16F0" w14:textId="77777777" w:rsidR="007309C4" w:rsidRPr="00EE11A7" w:rsidRDefault="007309C4" w:rsidP="005F4ECE">
            <w:pPr>
              <w:pStyle w:val="TableParagraph"/>
              <w:spacing w:line="249" w:lineRule="exact"/>
              <w:ind w:left="3"/>
              <w:rPr>
                <w:rFonts w:ascii="Times New Roman" w:hAnsi="Times New Roman"/>
                <w:lang w:val="sk-SK"/>
              </w:rPr>
            </w:pPr>
            <w:r w:rsidRPr="00EE11A7">
              <w:rPr>
                <w:rFonts w:ascii="Times New Roman" w:hAnsi="Times New Roman"/>
                <w:lang w:val="sk-SK"/>
              </w:rPr>
              <w:t>Podľa potreby.</w:t>
            </w:r>
          </w:p>
        </w:tc>
      </w:tr>
      <w:tr w:rsidR="007309C4" w:rsidRPr="00EE11A7" w14:paraId="455A9C0D" w14:textId="77777777" w:rsidTr="006A1A27">
        <w:trPr>
          <w:trHeight w:val="1048"/>
        </w:trPr>
        <w:tc>
          <w:tcPr>
            <w:tcW w:w="4254" w:type="dxa"/>
            <w:tcBorders>
              <w:top w:val="single" w:sz="4" w:space="0" w:color="000000"/>
              <w:left w:val="single" w:sz="4" w:space="0" w:color="000000"/>
              <w:bottom w:val="single" w:sz="4" w:space="0" w:color="000000"/>
              <w:right w:val="single" w:sz="4" w:space="0" w:color="000000"/>
            </w:tcBorders>
          </w:tcPr>
          <w:p w14:paraId="5FEDEAC4" w14:textId="77777777" w:rsidR="007309C4" w:rsidRPr="00EE11A7" w:rsidRDefault="007309C4" w:rsidP="005F4ECE">
            <w:pPr>
              <w:pStyle w:val="TableParagraph"/>
              <w:ind w:left="6" w:right="734"/>
              <w:rPr>
                <w:rFonts w:ascii="Times New Roman" w:hAnsi="Times New Roman"/>
                <w:lang w:val="sk-SK"/>
              </w:rPr>
            </w:pPr>
            <w:r w:rsidRPr="00EE11A7">
              <w:rPr>
                <w:rFonts w:ascii="Times New Roman" w:hAnsi="Times New Roman"/>
                <w:lang w:val="sk-SK"/>
              </w:rPr>
              <w:t>Sérové aminotransferázy, bilirubín, alkalická fosfatáza</w:t>
            </w:r>
          </w:p>
        </w:tc>
        <w:tc>
          <w:tcPr>
            <w:tcW w:w="4271" w:type="dxa"/>
            <w:tcBorders>
              <w:top w:val="single" w:sz="4" w:space="0" w:color="000000"/>
              <w:left w:val="single" w:sz="4" w:space="0" w:color="000000"/>
              <w:bottom w:val="single" w:sz="4" w:space="0" w:color="000000"/>
              <w:right w:val="single" w:sz="4" w:space="0" w:color="000000"/>
            </w:tcBorders>
          </w:tcPr>
          <w:p w14:paraId="45544169" w14:textId="77777777" w:rsidR="007309C4" w:rsidRPr="00EE11A7" w:rsidRDefault="007309C4" w:rsidP="005F4ECE">
            <w:pPr>
              <w:pStyle w:val="TableParagraph"/>
              <w:spacing w:before="3"/>
              <w:ind w:left="3"/>
              <w:rPr>
                <w:rFonts w:ascii="Times New Roman" w:hAnsi="Times New Roman"/>
                <w:lang w:val="sk-SK"/>
              </w:rPr>
            </w:pPr>
            <w:r w:rsidRPr="00EE11A7">
              <w:rPr>
                <w:rFonts w:ascii="Times New Roman" w:hAnsi="Times New Roman"/>
                <w:lang w:val="sk-SK"/>
              </w:rPr>
              <w:t>Pred liečbou.</w:t>
            </w:r>
          </w:p>
          <w:p w14:paraId="4C5E3BAD" w14:textId="77777777" w:rsidR="007309C4" w:rsidRPr="00EE11A7" w:rsidRDefault="007309C4" w:rsidP="005F4ECE">
            <w:pPr>
              <w:pStyle w:val="TableParagraph"/>
              <w:spacing w:before="6" w:line="244" w:lineRule="auto"/>
              <w:ind w:left="3" w:right="428"/>
              <w:rPr>
                <w:rFonts w:ascii="Times New Roman" w:hAnsi="Times New Roman"/>
                <w:lang w:val="sk-SK"/>
              </w:rPr>
            </w:pPr>
            <w:r w:rsidRPr="00EE11A7">
              <w:rPr>
                <w:rFonts w:ascii="Times New Roman" w:hAnsi="Times New Roman"/>
                <w:lang w:val="sk-SK"/>
              </w:rPr>
              <w:t>Počas prvého mesiaca liečby každý druhý týždeň.</w:t>
            </w:r>
          </w:p>
          <w:p w14:paraId="56243037" w14:textId="77777777" w:rsidR="007309C4" w:rsidRPr="00EE11A7" w:rsidRDefault="007309C4" w:rsidP="005F4ECE">
            <w:pPr>
              <w:pStyle w:val="TableParagraph"/>
              <w:spacing w:line="235" w:lineRule="exact"/>
              <w:ind w:left="3"/>
              <w:rPr>
                <w:rFonts w:ascii="Times New Roman" w:hAnsi="Times New Roman"/>
                <w:lang w:val="sk-SK"/>
              </w:rPr>
            </w:pPr>
            <w:r w:rsidRPr="00EE11A7">
              <w:rPr>
                <w:rFonts w:ascii="Times New Roman" w:hAnsi="Times New Roman"/>
                <w:lang w:val="sk-SK"/>
              </w:rPr>
              <w:t>Následne mesačne</w:t>
            </w:r>
          </w:p>
        </w:tc>
      </w:tr>
      <w:tr w:rsidR="007309C4" w:rsidRPr="00EE11A7" w14:paraId="3CC5D4C6" w14:textId="77777777" w:rsidTr="006A1A27">
        <w:trPr>
          <w:trHeight w:val="520"/>
        </w:trPr>
        <w:tc>
          <w:tcPr>
            <w:tcW w:w="4254" w:type="dxa"/>
            <w:tcBorders>
              <w:top w:val="single" w:sz="4" w:space="0" w:color="000000"/>
              <w:left w:val="single" w:sz="4" w:space="0" w:color="000000"/>
              <w:bottom w:val="single" w:sz="4" w:space="0" w:color="000000"/>
              <w:right w:val="single" w:sz="4" w:space="0" w:color="000000"/>
            </w:tcBorders>
          </w:tcPr>
          <w:p w14:paraId="4021720B" w14:textId="77777777" w:rsidR="007309C4" w:rsidRPr="00EE11A7" w:rsidRDefault="007309C4" w:rsidP="005F4ECE">
            <w:pPr>
              <w:pStyle w:val="TableParagraph"/>
              <w:spacing w:line="249" w:lineRule="exact"/>
              <w:ind w:left="6"/>
              <w:rPr>
                <w:rFonts w:ascii="Times New Roman" w:hAnsi="Times New Roman"/>
                <w:lang w:val="sk-SK"/>
              </w:rPr>
            </w:pPr>
            <w:r w:rsidRPr="00EE11A7">
              <w:rPr>
                <w:rFonts w:ascii="Times New Roman" w:hAnsi="Times New Roman"/>
                <w:lang w:val="sk-SK"/>
              </w:rPr>
              <w:t>Sluchové a zrakové vyšetrenia</w:t>
            </w:r>
          </w:p>
        </w:tc>
        <w:tc>
          <w:tcPr>
            <w:tcW w:w="4271" w:type="dxa"/>
            <w:tcBorders>
              <w:top w:val="single" w:sz="4" w:space="0" w:color="000000"/>
              <w:left w:val="single" w:sz="4" w:space="0" w:color="000000"/>
              <w:bottom w:val="single" w:sz="4" w:space="0" w:color="000000"/>
              <w:right w:val="single" w:sz="4" w:space="0" w:color="000000"/>
            </w:tcBorders>
          </w:tcPr>
          <w:p w14:paraId="5E20E93C" w14:textId="77777777" w:rsidR="007309C4" w:rsidRPr="00EE11A7" w:rsidRDefault="007309C4" w:rsidP="005F4ECE">
            <w:pPr>
              <w:pStyle w:val="TableParagraph"/>
              <w:spacing w:line="248" w:lineRule="exact"/>
              <w:ind w:left="3"/>
              <w:rPr>
                <w:rFonts w:ascii="Times New Roman" w:hAnsi="Times New Roman"/>
                <w:lang w:val="sk-SK"/>
              </w:rPr>
            </w:pPr>
            <w:r w:rsidRPr="00EE11A7">
              <w:rPr>
                <w:rFonts w:ascii="Times New Roman" w:hAnsi="Times New Roman"/>
                <w:lang w:val="sk-SK"/>
              </w:rPr>
              <w:t>Pred liečbou.</w:t>
            </w:r>
          </w:p>
          <w:p w14:paraId="2FA08973" w14:textId="77777777" w:rsidR="007309C4" w:rsidRPr="00EE11A7" w:rsidRDefault="007309C4" w:rsidP="005F4ECE">
            <w:pPr>
              <w:pStyle w:val="TableParagraph"/>
              <w:spacing w:line="245" w:lineRule="exact"/>
              <w:ind w:left="3"/>
              <w:rPr>
                <w:rFonts w:ascii="Times New Roman" w:hAnsi="Times New Roman"/>
                <w:lang w:val="sk-SK"/>
              </w:rPr>
            </w:pPr>
            <w:r w:rsidRPr="00EE11A7">
              <w:rPr>
                <w:rFonts w:ascii="Times New Roman" w:hAnsi="Times New Roman"/>
                <w:lang w:val="sk-SK"/>
              </w:rPr>
              <w:t>Následne ročne.</w:t>
            </w:r>
          </w:p>
        </w:tc>
      </w:tr>
      <w:tr w:rsidR="007309C4" w:rsidRPr="00EE11A7" w14:paraId="468FBCE9" w14:textId="77777777" w:rsidTr="006A1A27">
        <w:trPr>
          <w:trHeight w:val="518"/>
        </w:trPr>
        <w:tc>
          <w:tcPr>
            <w:tcW w:w="4254" w:type="dxa"/>
            <w:tcBorders>
              <w:top w:val="single" w:sz="4" w:space="0" w:color="000000"/>
              <w:left w:val="single" w:sz="4" w:space="0" w:color="000000"/>
              <w:bottom w:val="double" w:sz="2" w:space="0" w:color="000000"/>
              <w:right w:val="single" w:sz="4" w:space="0" w:color="000000"/>
            </w:tcBorders>
          </w:tcPr>
          <w:p w14:paraId="0C807B29" w14:textId="77777777" w:rsidR="007309C4" w:rsidRPr="00EE11A7" w:rsidRDefault="007309C4" w:rsidP="005F4ECE">
            <w:pPr>
              <w:pStyle w:val="TableParagraph"/>
              <w:spacing w:line="249" w:lineRule="exact"/>
              <w:ind w:left="6"/>
              <w:rPr>
                <w:rFonts w:ascii="Times New Roman" w:hAnsi="Times New Roman"/>
                <w:lang w:val="sk-SK"/>
              </w:rPr>
            </w:pPr>
            <w:r w:rsidRPr="00EE11A7">
              <w:rPr>
                <w:rFonts w:ascii="Times New Roman" w:hAnsi="Times New Roman"/>
                <w:lang w:val="sk-SK"/>
              </w:rPr>
              <w:t>Telesná hmotnosť, výška, sexuálny vývin</w:t>
            </w:r>
          </w:p>
        </w:tc>
        <w:tc>
          <w:tcPr>
            <w:tcW w:w="4271" w:type="dxa"/>
            <w:tcBorders>
              <w:top w:val="single" w:sz="4" w:space="0" w:color="000000"/>
              <w:left w:val="single" w:sz="4" w:space="0" w:color="000000"/>
              <w:bottom w:val="double" w:sz="2" w:space="0" w:color="000000"/>
              <w:right w:val="single" w:sz="4" w:space="0" w:color="000000"/>
            </w:tcBorders>
          </w:tcPr>
          <w:p w14:paraId="38019575" w14:textId="77777777" w:rsidR="007309C4" w:rsidRPr="00EE11A7" w:rsidRDefault="007309C4" w:rsidP="005F4ECE">
            <w:pPr>
              <w:pStyle w:val="TableParagraph"/>
              <w:ind w:left="3"/>
              <w:rPr>
                <w:rFonts w:ascii="Times New Roman" w:hAnsi="Times New Roman"/>
                <w:lang w:val="sk-SK"/>
              </w:rPr>
            </w:pPr>
            <w:r w:rsidRPr="00EE11A7">
              <w:rPr>
                <w:rFonts w:ascii="Times New Roman" w:hAnsi="Times New Roman"/>
                <w:lang w:val="sk-SK"/>
              </w:rPr>
              <w:t>Pred liečbou.</w:t>
            </w:r>
          </w:p>
          <w:p w14:paraId="2FCF80DF" w14:textId="77777777" w:rsidR="007309C4" w:rsidRPr="00EE11A7" w:rsidRDefault="007309C4" w:rsidP="005F4ECE">
            <w:pPr>
              <w:pStyle w:val="TableParagraph"/>
              <w:spacing w:before="2" w:line="236" w:lineRule="exact"/>
              <w:ind w:left="3"/>
              <w:rPr>
                <w:rFonts w:ascii="Times New Roman" w:hAnsi="Times New Roman"/>
                <w:lang w:val="sk-SK"/>
              </w:rPr>
            </w:pPr>
            <w:r w:rsidRPr="00EE11A7">
              <w:rPr>
                <w:rFonts w:ascii="Times New Roman" w:hAnsi="Times New Roman"/>
                <w:lang w:val="sk-SK"/>
              </w:rPr>
              <w:t>Ročne u pediatrických pacientov.</w:t>
            </w:r>
          </w:p>
        </w:tc>
      </w:tr>
    </w:tbl>
    <w:p w14:paraId="703FDFEA" w14:textId="77777777" w:rsidR="00D24D4E" w:rsidRPr="00EB159F" w:rsidRDefault="00D24D4E" w:rsidP="00D24D4E">
      <w:pPr>
        <w:rPr>
          <w:rFonts w:ascii="Times New Roman" w:eastAsia="Times New Roman" w:hAnsi="Times New Roman"/>
          <w:lang w:val="sk-SK"/>
        </w:rPr>
      </w:pPr>
    </w:p>
    <w:p w14:paraId="5D7E036D" w14:textId="10D2F156" w:rsidR="00D24D4E" w:rsidRPr="00EB159F" w:rsidRDefault="00D24D4E" w:rsidP="00D24D4E">
      <w:pPr>
        <w:pStyle w:val="Zkladntext"/>
        <w:ind w:left="0"/>
        <w:rPr>
          <w:lang w:val="sk-SK"/>
        </w:rPr>
      </w:pPr>
      <w:r w:rsidRPr="00EB159F">
        <w:rPr>
          <w:lang w:val="sk-SK"/>
        </w:rPr>
        <w:t>U</w:t>
      </w:r>
      <w:r w:rsidRPr="00EB159F">
        <w:rPr>
          <w:spacing w:val="-1"/>
          <w:lang w:val="sk-SK"/>
        </w:rPr>
        <w:t xml:space="preserve"> </w:t>
      </w:r>
      <w:r w:rsidRPr="00EB159F">
        <w:rPr>
          <w:lang w:val="sk-SK"/>
        </w:rPr>
        <w:t>pacientov</w:t>
      </w:r>
      <w:r w:rsidRPr="00EB159F">
        <w:rPr>
          <w:spacing w:val="-3"/>
          <w:lang w:val="sk-SK"/>
        </w:rPr>
        <w:t xml:space="preserve"> </w:t>
      </w:r>
      <w:r w:rsidRPr="00EB159F">
        <w:rPr>
          <w:lang w:val="sk-SK"/>
        </w:rPr>
        <w:t>s</w:t>
      </w:r>
      <w:r w:rsidRPr="00EB159F">
        <w:rPr>
          <w:spacing w:val="1"/>
          <w:lang w:val="sk-SK"/>
        </w:rPr>
        <w:t xml:space="preserve"> </w:t>
      </w:r>
      <w:r w:rsidRPr="00EB159F">
        <w:rPr>
          <w:spacing w:val="-1"/>
          <w:lang w:val="sk-SK"/>
        </w:rPr>
        <w:t>krátkou</w:t>
      </w:r>
      <w:r w:rsidRPr="00EB159F">
        <w:rPr>
          <w:lang w:val="sk-SK"/>
        </w:rPr>
        <w:t xml:space="preserve"> </w:t>
      </w:r>
      <w:r w:rsidRPr="00EB159F">
        <w:rPr>
          <w:spacing w:val="-1"/>
          <w:lang w:val="sk-SK"/>
        </w:rPr>
        <w:t>predpokladanou</w:t>
      </w:r>
      <w:r w:rsidRPr="00EB159F">
        <w:rPr>
          <w:lang w:val="sk-SK"/>
        </w:rPr>
        <w:t xml:space="preserve"> </w:t>
      </w:r>
      <w:r w:rsidRPr="00EB159F">
        <w:rPr>
          <w:spacing w:val="-1"/>
          <w:lang w:val="sk-SK"/>
        </w:rPr>
        <w:t>dĺžkou</w:t>
      </w:r>
      <w:r w:rsidRPr="00EB159F">
        <w:rPr>
          <w:lang w:val="sk-SK"/>
        </w:rPr>
        <w:t xml:space="preserve"> </w:t>
      </w:r>
      <w:r w:rsidRPr="00EB159F">
        <w:rPr>
          <w:spacing w:val="-1"/>
          <w:lang w:val="sk-SK"/>
        </w:rPr>
        <w:t>života</w:t>
      </w:r>
      <w:r w:rsidRPr="00EB159F">
        <w:rPr>
          <w:lang w:val="sk-SK"/>
        </w:rPr>
        <w:t xml:space="preserve"> (napr. s</w:t>
      </w:r>
      <w:r w:rsidRPr="00EB159F">
        <w:rPr>
          <w:spacing w:val="3"/>
          <w:lang w:val="sk-SK"/>
        </w:rPr>
        <w:t xml:space="preserve"> </w:t>
      </w:r>
      <w:r w:rsidRPr="00EB159F">
        <w:rPr>
          <w:spacing w:val="-2"/>
          <w:lang w:val="sk-SK"/>
        </w:rPr>
        <w:t>vysokorizikovými</w:t>
      </w:r>
      <w:r w:rsidRPr="00EB159F">
        <w:rPr>
          <w:spacing w:val="1"/>
          <w:lang w:val="sk-SK"/>
        </w:rPr>
        <w:t xml:space="preserve"> </w:t>
      </w:r>
      <w:r w:rsidRPr="00EB159F">
        <w:rPr>
          <w:spacing w:val="-1"/>
          <w:lang w:val="sk-SK"/>
        </w:rPr>
        <w:t>myelodysplastickými</w:t>
      </w:r>
      <w:r w:rsidRPr="00EB159F">
        <w:rPr>
          <w:spacing w:val="55"/>
          <w:lang w:val="sk-SK"/>
        </w:rPr>
        <w:t xml:space="preserve"> </w:t>
      </w:r>
      <w:r w:rsidRPr="00EB159F">
        <w:rPr>
          <w:spacing w:val="-1"/>
          <w:lang w:val="sk-SK"/>
        </w:rPr>
        <w:t>syndrómami),</w:t>
      </w:r>
      <w:r w:rsidRPr="00EB159F">
        <w:rPr>
          <w:lang w:val="sk-SK"/>
        </w:rPr>
        <w:t xml:space="preserve"> </w:t>
      </w:r>
      <w:r w:rsidRPr="00EB159F">
        <w:rPr>
          <w:spacing w:val="-1"/>
          <w:lang w:val="sk-SK"/>
        </w:rPr>
        <w:t>zvlášť keď sprievodné</w:t>
      </w:r>
      <w:r w:rsidRPr="00EB159F">
        <w:rPr>
          <w:lang w:val="sk-SK"/>
        </w:rPr>
        <w:t xml:space="preserve"> ochorenia </w:t>
      </w:r>
      <w:r w:rsidRPr="00EB159F">
        <w:rPr>
          <w:spacing w:val="-2"/>
          <w:lang w:val="sk-SK"/>
        </w:rPr>
        <w:t>môžu</w:t>
      </w:r>
      <w:r w:rsidRPr="00EB159F">
        <w:rPr>
          <w:lang w:val="sk-SK"/>
        </w:rPr>
        <w:t xml:space="preserve"> </w:t>
      </w:r>
      <w:r w:rsidRPr="00EB159F">
        <w:rPr>
          <w:spacing w:val="-2"/>
          <w:lang w:val="sk-SK"/>
        </w:rPr>
        <w:t>zvýšiť</w:t>
      </w:r>
      <w:r w:rsidRPr="00EB159F">
        <w:rPr>
          <w:spacing w:val="-1"/>
          <w:lang w:val="sk-SK"/>
        </w:rPr>
        <w:t xml:space="preserve"> riziko</w:t>
      </w:r>
      <w:r w:rsidRPr="00EB159F">
        <w:rPr>
          <w:lang w:val="sk-SK"/>
        </w:rPr>
        <w:t xml:space="preserve"> </w:t>
      </w:r>
      <w:r w:rsidRPr="00EB159F">
        <w:rPr>
          <w:spacing w:val="-1"/>
          <w:lang w:val="sk-SK"/>
        </w:rPr>
        <w:t>nežiaducich</w:t>
      </w:r>
      <w:r w:rsidRPr="00EB159F">
        <w:rPr>
          <w:spacing w:val="4"/>
          <w:lang w:val="sk-SK"/>
        </w:rPr>
        <w:t xml:space="preserve"> </w:t>
      </w:r>
      <w:r w:rsidRPr="00EB159F">
        <w:rPr>
          <w:lang w:val="sk-SK"/>
        </w:rPr>
        <w:t>udalostí, prínos</w:t>
      </w:r>
      <w:r w:rsidRPr="00EB159F">
        <w:rPr>
          <w:spacing w:val="65"/>
          <w:lang w:val="sk-SK"/>
        </w:rPr>
        <w:t xml:space="preserve"> </w:t>
      </w:r>
      <w:r w:rsidR="00791177">
        <w:rPr>
          <w:spacing w:val="-1"/>
          <w:lang w:val="sk-SK"/>
        </w:rPr>
        <w:t>Exferany</w:t>
      </w:r>
      <w:r w:rsidRPr="00EB159F">
        <w:rPr>
          <w:spacing w:val="-1"/>
          <w:lang w:val="sk-SK"/>
        </w:rPr>
        <w:t xml:space="preserve"> </w:t>
      </w:r>
      <w:r w:rsidRPr="00EB159F">
        <w:rPr>
          <w:spacing w:val="-2"/>
          <w:lang w:val="sk-SK"/>
        </w:rPr>
        <w:t>môže</w:t>
      </w:r>
      <w:r w:rsidRPr="00EB159F">
        <w:rPr>
          <w:lang w:val="sk-SK"/>
        </w:rPr>
        <w:t xml:space="preserve"> </w:t>
      </w:r>
      <w:r w:rsidRPr="00EB159F">
        <w:rPr>
          <w:spacing w:val="-1"/>
          <w:lang w:val="sk-SK"/>
        </w:rPr>
        <w:t>byť obmedzený</w:t>
      </w:r>
      <w:r w:rsidRPr="00EB159F">
        <w:rPr>
          <w:spacing w:val="-2"/>
          <w:lang w:val="sk-SK"/>
        </w:rPr>
        <w:t xml:space="preserve"> </w:t>
      </w:r>
      <w:r w:rsidRPr="00EB159F">
        <w:rPr>
          <w:lang w:val="sk-SK"/>
        </w:rPr>
        <w:t>a</w:t>
      </w:r>
      <w:r w:rsidRPr="00EB159F">
        <w:rPr>
          <w:spacing w:val="1"/>
          <w:lang w:val="sk-SK"/>
        </w:rPr>
        <w:t xml:space="preserve"> </w:t>
      </w:r>
      <w:r w:rsidRPr="00EB159F">
        <w:rPr>
          <w:spacing w:val="-2"/>
          <w:lang w:val="sk-SK"/>
        </w:rPr>
        <w:t>môže</w:t>
      </w:r>
      <w:r w:rsidRPr="00EB159F">
        <w:rPr>
          <w:lang w:val="sk-SK"/>
        </w:rPr>
        <w:t xml:space="preserve"> </w:t>
      </w:r>
      <w:r w:rsidRPr="00EB159F">
        <w:rPr>
          <w:spacing w:val="-1"/>
          <w:lang w:val="sk-SK"/>
        </w:rPr>
        <w:t>byť menší</w:t>
      </w:r>
      <w:r w:rsidRPr="00EB159F">
        <w:rPr>
          <w:spacing w:val="1"/>
          <w:lang w:val="sk-SK"/>
        </w:rPr>
        <w:t xml:space="preserve"> </w:t>
      </w:r>
      <w:r w:rsidRPr="00EB159F">
        <w:rPr>
          <w:spacing w:val="-1"/>
          <w:lang w:val="sk-SK"/>
        </w:rPr>
        <w:t>ako</w:t>
      </w:r>
      <w:r w:rsidRPr="00EB159F">
        <w:rPr>
          <w:lang w:val="sk-SK"/>
        </w:rPr>
        <w:t xml:space="preserve"> </w:t>
      </w:r>
      <w:r w:rsidRPr="00EB159F">
        <w:rPr>
          <w:spacing w:val="-1"/>
          <w:lang w:val="sk-SK"/>
        </w:rPr>
        <w:t>riziká.</w:t>
      </w:r>
      <w:r w:rsidRPr="00EB159F">
        <w:rPr>
          <w:spacing w:val="1"/>
          <w:lang w:val="sk-SK"/>
        </w:rPr>
        <w:t xml:space="preserve"> </w:t>
      </w:r>
      <w:r w:rsidRPr="00EB159F">
        <w:rPr>
          <w:spacing w:val="-1"/>
          <w:lang w:val="sk-SK"/>
        </w:rPr>
        <w:t>Preto</w:t>
      </w:r>
      <w:r w:rsidRPr="00EB159F">
        <w:rPr>
          <w:lang w:val="sk-SK"/>
        </w:rPr>
        <w:t xml:space="preserve"> sa liečba </w:t>
      </w:r>
      <w:r w:rsidR="00791177">
        <w:rPr>
          <w:spacing w:val="-1"/>
          <w:lang w:val="sk-SK"/>
        </w:rPr>
        <w:t>Exferanou</w:t>
      </w:r>
      <w:r w:rsidRPr="00EB159F">
        <w:rPr>
          <w:spacing w:val="-1"/>
          <w:lang w:val="sk-SK"/>
        </w:rPr>
        <w:t xml:space="preserve"> </w:t>
      </w:r>
      <w:r w:rsidRPr="00EB159F">
        <w:rPr>
          <w:lang w:val="sk-SK"/>
        </w:rPr>
        <w:t>u</w:t>
      </w:r>
      <w:r w:rsidRPr="00EB159F">
        <w:rPr>
          <w:spacing w:val="1"/>
          <w:lang w:val="sk-SK"/>
        </w:rPr>
        <w:t xml:space="preserve"> </w:t>
      </w:r>
      <w:r w:rsidRPr="00EB159F">
        <w:rPr>
          <w:spacing w:val="-1"/>
          <w:lang w:val="sk-SK"/>
        </w:rPr>
        <w:t>týchto</w:t>
      </w:r>
      <w:r w:rsidRPr="00EB159F">
        <w:rPr>
          <w:spacing w:val="57"/>
          <w:lang w:val="sk-SK"/>
        </w:rPr>
        <w:t xml:space="preserve"> </w:t>
      </w:r>
      <w:r w:rsidRPr="00EB159F">
        <w:rPr>
          <w:lang w:val="sk-SK"/>
        </w:rPr>
        <w:t>pacientov</w:t>
      </w:r>
      <w:r w:rsidRPr="00EB159F">
        <w:rPr>
          <w:spacing w:val="-3"/>
          <w:lang w:val="sk-SK"/>
        </w:rPr>
        <w:t xml:space="preserve"> </w:t>
      </w:r>
      <w:r w:rsidRPr="00EB159F">
        <w:rPr>
          <w:lang w:val="sk-SK"/>
        </w:rPr>
        <w:t>neodporúča.</w:t>
      </w:r>
    </w:p>
    <w:p w14:paraId="46564A55" w14:textId="77777777" w:rsidR="00D24D4E" w:rsidRPr="00EB159F" w:rsidRDefault="00D24D4E" w:rsidP="00D24D4E">
      <w:pPr>
        <w:rPr>
          <w:rFonts w:ascii="Times New Roman" w:eastAsia="Times New Roman" w:hAnsi="Times New Roman"/>
          <w:lang w:val="sk-SK"/>
        </w:rPr>
      </w:pPr>
    </w:p>
    <w:p w14:paraId="776E81A2" w14:textId="77777777" w:rsidR="00D24D4E" w:rsidRPr="00EB159F" w:rsidRDefault="00D24D4E" w:rsidP="00D24D4E">
      <w:pPr>
        <w:pStyle w:val="Zkladntext"/>
        <w:ind w:left="0"/>
        <w:rPr>
          <w:lang w:val="sk-SK"/>
        </w:rPr>
      </w:pPr>
      <w:r w:rsidRPr="00EB159F">
        <w:rPr>
          <w:lang w:val="sk-SK"/>
        </w:rPr>
        <w:t>U</w:t>
      </w:r>
      <w:r w:rsidRPr="00EB159F">
        <w:rPr>
          <w:spacing w:val="-1"/>
          <w:lang w:val="sk-SK"/>
        </w:rPr>
        <w:t xml:space="preserve"> </w:t>
      </w:r>
      <w:r w:rsidRPr="00EB159F">
        <w:rPr>
          <w:lang w:val="sk-SK"/>
        </w:rPr>
        <w:t>starších pacientov</w:t>
      </w:r>
      <w:r w:rsidRPr="00EB159F">
        <w:rPr>
          <w:spacing w:val="-3"/>
          <w:lang w:val="sk-SK"/>
        </w:rPr>
        <w:t xml:space="preserve"> </w:t>
      </w:r>
      <w:r w:rsidRPr="00EB159F">
        <w:rPr>
          <w:spacing w:val="1"/>
          <w:lang w:val="sk-SK"/>
        </w:rPr>
        <w:t>je</w:t>
      </w:r>
      <w:r w:rsidRPr="00EB159F">
        <w:rPr>
          <w:lang w:val="sk-SK"/>
        </w:rPr>
        <w:t xml:space="preserve"> potrebná opatrnosť pre </w:t>
      </w:r>
      <w:r w:rsidRPr="00EB159F">
        <w:rPr>
          <w:spacing w:val="-1"/>
          <w:lang w:val="sk-SK"/>
        </w:rPr>
        <w:t>vyšší</w:t>
      </w:r>
      <w:r w:rsidRPr="00EB159F">
        <w:rPr>
          <w:spacing w:val="1"/>
          <w:lang w:val="sk-SK"/>
        </w:rPr>
        <w:t xml:space="preserve"> </w:t>
      </w:r>
      <w:r w:rsidRPr="00EB159F">
        <w:rPr>
          <w:spacing w:val="-2"/>
          <w:lang w:val="sk-SK"/>
        </w:rPr>
        <w:t>výskyt</w:t>
      </w:r>
      <w:r w:rsidRPr="00EB159F">
        <w:rPr>
          <w:spacing w:val="1"/>
          <w:lang w:val="sk-SK"/>
        </w:rPr>
        <w:t xml:space="preserve"> </w:t>
      </w:r>
      <w:r w:rsidRPr="00EB159F">
        <w:rPr>
          <w:spacing w:val="-1"/>
          <w:lang w:val="sk-SK"/>
        </w:rPr>
        <w:t>nežiaducich</w:t>
      </w:r>
      <w:r w:rsidRPr="00EB159F">
        <w:rPr>
          <w:lang w:val="sk-SK"/>
        </w:rPr>
        <w:t xml:space="preserve"> </w:t>
      </w:r>
      <w:r w:rsidRPr="00EB159F">
        <w:rPr>
          <w:spacing w:val="-1"/>
          <w:lang w:val="sk-SK"/>
        </w:rPr>
        <w:t>reakcií</w:t>
      </w:r>
      <w:r w:rsidRPr="00EB159F">
        <w:rPr>
          <w:spacing w:val="7"/>
          <w:lang w:val="sk-SK"/>
        </w:rPr>
        <w:t xml:space="preserve"> </w:t>
      </w:r>
      <w:r w:rsidRPr="00EB159F">
        <w:rPr>
          <w:spacing w:val="-1"/>
          <w:lang w:val="sk-SK"/>
        </w:rPr>
        <w:t>(najmä</w:t>
      </w:r>
      <w:r w:rsidRPr="00EB159F">
        <w:rPr>
          <w:lang w:val="sk-SK"/>
        </w:rPr>
        <w:t xml:space="preserve"> </w:t>
      </w:r>
      <w:r w:rsidRPr="00EB159F">
        <w:rPr>
          <w:spacing w:val="-1"/>
          <w:lang w:val="sk-SK"/>
        </w:rPr>
        <w:t>hnačky).</w:t>
      </w:r>
    </w:p>
    <w:p w14:paraId="65700D20" w14:textId="77777777" w:rsidR="00D24D4E" w:rsidRPr="004A6315" w:rsidRDefault="00D24D4E" w:rsidP="00D24D4E">
      <w:pPr>
        <w:rPr>
          <w:rFonts w:ascii="Times New Roman" w:eastAsia="Times New Roman" w:hAnsi="Times New Roman"/>
          <w:lang w:val="sk-SK"/>
        </w:rPr>
      </w:pPr>
    </w:p>
    <w:p w14:paraId="16B46669" w14:textId="2DD7B3C3" w:rsidR="00D24D4E" w:rsidRPr="00EB159F" w:rsidRDefault="00D24D4E" w:rsidP="00D24D4E">
      <w:pPr>
        <w:pStyle w:val="Zkladntext"/>
        <w:ind w:left="0"/>
        <w:rPr>
          <w:lang w:val="sk-SK"/>
        </w:rPr>
      </w:pPr>
      <w:r w:rsidRPr="00EB159F">
        <w:rPr>
          <w:lang w:val="sk-SK"/>
        </w:rPr>
        <w:t>Údaje u detí</w:t>
      </w:r>
      <w:r w:rsidRPr="00EB159F">
        <w:rPr>
          <w:spacing w:val="1"/>
          <w:lang w:val="sk-SK"/>
        </w:rPr>
        <w:t xml:space="preserve"> </w:t>
      </w:r>
      <w:r w:rsidRPr="00EB159F">
        <w:rPr>
          <w:lang w:val="sk-SK"/>
        </w:rPr>
        <w:t>s</w:t>
      </w:r>
      <w:r w:rsidRPr="00EB159F">
        <w:rPr>
          <w:spacing w:val="1"/>
          <w:lang w:val="sk-SK"/>
        </w:rPr>
        <w:t xml:space="preserve"> </w:t>
      </w:r>
      <w:r w:rsidRPr="00EB159F">
        <w:rPr>
          <w:spacing w:val="-1"/>
          <w:lang w:val="sk-SK"/>
        </w:rPr>
        <w:t>talasémiou</w:t>
      </w:r>
      <w:r w:rsidRPr="00EB159F">
        <w:rPr>
          <w:lang w:val="sk-SK"/>
        </w:rPr>
        <w:t xml:space="preserve"> </w:t>
      </w:r>
      <w:r w:rsidRPr="00EB159F">
        <w:rPr>
          <w:spacing w:val="-1"/>
          <w:lang w:val="sk-SK"/>
        </w:rPr>
        <w:t>nezávislou</w:t>
      </w:r>
      <w:r w:rsidRPr="00EB159F">
        <w:rPr>
          <w:lang w:val="sk-SK"/>
        </w:rPr>
        <w:t xml:space="preserve"> od </w:t>
      </w:r>
      <w:r w:rsidRPr="00EB159F">
        <w:rPr>
          <w:spacing w:val="-1"/>
          <w:lang w:val="sk-SK"/>
        </w:rPr>
        <w:t>transfúzií</w:t>
      </w:r>
      <w:r w:rsidRPr="00EB159F">
        <w:rPr>
          <w:spacing w:val="1"/>
          <w:lang w:val="sk-SK"/>
        </w:rPr>
        <w:t xml:space="preserve"> </w:t>
      </w:r>
      <w:r w:rsidRPr="00EB159F">
        <w:rPr>
          <w:lang w:val="sk-SK"/>
        </w:rPr>
        <w:t xml:space="preserve">sú </w:t>
      </w:r>
      <w:r w:rsidRPr="00EB159F">
        <w:rPr>
          <w:spacing w:val="-2"/>
          <w:lang w:val="sk-SK"/>
        </w:rPr>
        <w:t>veľmi</w:t>
      </w:r>
      <w:r w:rsidRPr="00EB159F">
        <w:rPr>
          <w:spacing w:val="1"/>
          <w:lang w:val="sk-SK"/>
        </w:rPr>
        <w:t xml:space="preserve"> </w:t>
      </w:r>
      <w:r w:rsidRPr="00EB159F">
        <w:rPr>
          <w:spacing w:val="-1"/>
          <w:lang w:val="sk-SK"/>
        </w:rPr>
        <w:t>obmedzené</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 xml:space="preserve">časť 5.1). </w:t>
      </w:r>
      <w:r w:rsidRPr="00EB159F">
        <w:rPr>
          <w:spacing w:val="-1"/>
          <w:lang w:val="sk-SK"/>
        </w:rPr>
        <w:t>Vzhľadom</w:t>
      </w:r>
      <w:r w:rsidRPr="00EB159F">
        <w:rPr>
          <w:spacing w:val="-4"/>
          <w:lang w:val="sk-SK"/>
        </w:rPr>
        <w:t xml:space="preserve"> </w:t>
      </w:r>
      <w:r w:rsidRPr="00EB159F">
        <w:rPr>
          <w:lang w:val="sk-SK"/>
        </w:rPr>
        <w:t>na</w:t>
      </w:r>
      <w:r w:rsidRPr="00EB159F">
        <w:rPr>
          <w:spacing w:val="85"/>
          <w:lang w:val="sk-SK"/>
        </w:rPr>
        <w:t xml:space="preserve"> </w:t>
      </w:r>
      <w:r w:rsidRPr="00EB159F">
        <w:rPr>
          <w:lang w:val="sk-SK"/>
        </w:rPr>
        <w:t xml:space="preserve">to sa </w:t>
      </w:r>
      <w:r w:rsidRPr="00EB159F">
        <w:rPr>
          <w:spacing w:val="-2"/>
          <w:lang w:val="sk-SK"/>
        </w:rPr>
        <w:t>má</w:t>
      </w:r>
      <w:r w:rsidRPr="00EB159F">
        <w:rPr>
          <w:lang w:val="sk-SK"/>
        </w:rPr>
        <w:t xml:space="preserve"> liečba </w:t>
      </w:r>
      <w:r w:rsidR="00791177">
        <w:rPr>
          <w:spacing w:val="-1"/>
          <w:lang w:val="sk-SK"/>
        </w:rPr>
        <w:t>Exferanou</w:t>
      </w:r>
      <w:r w:rsidRPr="00EB159F">
        <w:rPr>
          <w:spacing w:val="-1"/>
          <w:lang w:val="sk-SK"/>
        </w:rPr>
        <w:t xml:space="preserve"> </w:t>
      </w:r>
      <w:r w:rsidRPr="00EB159F">
        <w:rPr>
          <w:lang w:val="sk-SK"/>
        </w:rPr>
        <w:t>dôsledne</w:t>
      </w:r>
      <w:r w:rsidRPr="00EB159F">
        <w:rPr>
          <w:spacing w:val="3"/>
          <w:lang w:val="sk-SK"/>
        </w:rPr>
        <w:t xml:space="preserve"> </w:t>
      </w:r>
      <w:r w:rsidRPr="00EB159F">
        <w:rPr>
          <w:spacing w:val="-1"/>
          <w:lang w:val="sk-SK"/>
        </w:rPr>
        <w:t>sledovať,</w:t>
      </w:r>
      <w:r w:rsidRPr="00EB159F">
        <w:rPr>
          <w:lang w:val="sk-SK"/>
        </w:rPr>
        <w:t xml:space="preserve"> aby</w:t>
      </w:r>
      <w:r w:rsidRPr="00EB159F">
        <w:rPr>
          <w:spacing w:val="-2"/>
          <w:lang w:val="sk-SK"/>
        </w:rPr>
        <w:t xml:space="preserve"> </w:t>
      </w:r>
      <w:r w:rsidRPr="00EB159F">
        <w:rPr>
          <w:lang w:val="sk-SK"/>
        </w:rPr>
        <w:t xml:space="preserve">sa </w:t>
      </w:r>
      <w:r w:rsidRPr="00EB159F">
        <w:rPr>
          <w:spacing w:val="-1"/>
          <w:lang w:val="sk-SK"/>
        </w:rPr>
        <w:t>zistili</w:t>
      </w:r>
      <w:r w:rsidRPr="00EB159F">
        <w:rPr>
          <w:spacing w:val="1"/>
          <w:lang w:val="sk-SK"/>
        </w:rPr>
        <w:t xml:space="preserve"> jej</w:t>
      </w:r>
      <w:r w:rsidRPr="00EB159F">
        <w:rPr>
          <w:spacing w:val="3"/>
          <w:lang w:val="sk-SK"/>
        </w:rPr>
        <w:t xml:space="preserve"> </w:t>
      </w:r>
      <w:r w:rsidRPr="00EB159F">
        <w:rPr>
          <w:spacing w:val="-1"/>
          <w:lang w:val="sk-SK"/>
        </w:rPr>
        <w:t>nežiaduce</w:t>
      </w:r>
      <w:r w:rsidRPr="00EB159F">
        <w:rPr>
          <w:spacing w:val="2"/>
          <w:lang w:val="sk-SK"/>
        </w:rPr>
        <w:t xml:space="preserve"> </w:t>
      </w:r>
      <w:r w:rsidRPr="00EB159F">
        <w:rPr>
          <w:spacing w:val="-1"/>
          <w:lang w:val="sk-SK"/>
        </w:rPr>
        <w:t>účinky</w:t>
      </w:r>
      <w:r w:rsidRPr="00EB159F">
        <w:rPr>
          <w:spacing w:val="1"/>
          <w:lang w:val="sk-SK"/>
        </w:rPr>
        <w:t xml:space="preserve"> </w:t>
      </w:r>
      <w:r w:rsidRPr="00EB159F">
        <w:rPr>
          <w:lang w:val="sk-SK"/>
        </w:rPr>
        <w:t>a aby</w:t>
      </w:r>
      <w:r w:rsidRPr="00EB159F">
        <w:rPr>
          <w:spacing w:val="-2"/>
          <w:lang w:val="sk-SK"/>
        </w:rPr>
        <w:t xml:space="preserve"> </w:t>
      </w:r>
      <w:r w:rsidRPr="00EB159F">
        <w:rPr>
          <w:spacing w:val="-1"/>
          <w:lang w:val="sk-SK"/>
        </w:rPr>
        <w:t>sa</w:t>
      </w:r>
      <w:r w:rsidRPr="00EB159F">
        <w:rPr>
          <w:lang w:val="sk-SK"/>
        </w:rPr>
        <w:t xml:space="preserve"> </w:t>
      </w:r>
      <w:r w:rsidRPr="00EB159F">
        <w:rPr>
          <w:spacing w:val="-1"/>
          <w:lang w:val="sk-SK"/>
        </w:rPr>
        <w:t>sledovala</w:t>
      </w:r>
      <w:r w:rsidRPr="00EB159F">
        <w:rPr>
          <w:spacing w:val="79"/>
          <w:lang w:val="sk-SK"/>
        </w:rPr>
        <w:t xml:space="preserve"> </w:t>
      </w:r>
      <w:r w:rsidRPr="00EB159F">
        <w:rPr>
          <w:spacing w:val="-1"/>
          <w:lang w:val="sk-SK"/>
        </w:rPr>
        <w:t>záťaž</w:t>
      </w:r>
      <w:r w:rsidRPr="00EB159F">
        <w:rPr>
          <w:spacing w:val="-2"/>
          <w:lang w:val="sk-SK"/>
        </w:rPr>
        <w:t xml:space="preserve"> </w:t>
      </w:r>
      <w:r w:rsidRPr="00EB159F">
        <w:rPr>
          <w:spacing w:val="-1"/>
          <w:lang w:val="sk-SK"/>
        </w:rPr>
        <w:t>železom</w:t>
      </w:r>
      <w:r w:rsidRPr="00EB159F">
        <w:rPr>
          <w:spacing w:val="-4"/>
          <w:lang w:val="sk-SK"/>
        </w:rPr>
        <w:t xml:space="preserve"> </w:t>
      </w:r>
      <w:r w:rsidR="00013E25">
        <w:rPr>
          <w:lang w:val="sk-SK"/>
        </w:rPr>
        <w:t>u</w:t>
      </w:r>
      <w:r w:rsidRPr="00EB159F">
        <w:rPr>
          <w:spacing w:val="-3"/>
          <w:lang w:val="sk-SK"/>
        </w:rPr>
        <w:t xml:space="preserve"> </w:t>
      </w:r>
      <w:r w:rsidRPr="00EB159F">
        <w:rPr>
          <w:lang w:val="sk-SK"/>
        </w:rPr>
        <w:t>pediatrickej</w:t>
      </w:r>
      <w:r w:rsidRPr="00EB159F">
        <w:rPr>
          <w:spacing w:val="3"/>
          <w:lang w:val="sk-SK"/>
        </w:rPr>
        <w:t xml:space="preserve"> </w:t>
      </w:r>
      <w:r w:rsidRPr="00EB159F">
        <w:rPr>
          <w:lang w:val="sk-SK"/>
        </w:rPr>
        <w:t>populáci</w:t>
      </w:r>
      <w:r w:rsidR="00013E25">
        <w:rPr>
          <w:lang w:val="sk-SK"/>
        </w:rPr>
        <w:t>e</w:t>
      </w:r>
      <w:r w:rsidRPr="00EB159F">
        <w:rPr>
          <w:lang w:val="sk-SK"/>
        </w:rPr>
        <w:t>.</w:t>
      </w:r>
      <w:r w:rsidRPr="00EB159F">
        <w:rPr>
          <w:spacing w:val="2"/>
          <w:lang w:val="sk-SK"/>
        </w:rPr>
        <w:t xml:space="preserve"> </w:t>
      </w:r>
      <w:r w:rsidRPr="00EB159F">
        <w:rPr>
          <w:lang w:val="sk-SK"/>
        </w:rPr>
        <w:t>U</w:t>
      </w:r>
      <w:r w:rsidRPr="00EB159F">
        <w:rPr>
          <w:spacing w:val="-1"/>
          <w:lang w:val="sk-SK"/>
        </w:rPr>
        <w:t xml:space="preserve"> </w:t>
      </w:r>
      <w:r w:rsidRPr="00EB159F">
        <w:rPr>
          <w:lang w:val="sk-SK"/>
        </w:rPr>
        <w:t>detí</w:t>
      </w:r>
      <w:r w:rsidRPr="00EB159F">
        <w:rPr>
          <w:spacing w:val="1"/>
          <w:lang w:val="sk-SK"/>
        </w:rPr>
        <w:t xml:space="preserve"> </w:t>
      </w:r>
      <w:r w:rsidRPr="00EB159F">
        <w:rPr>
          <w:lang w:val="sk-SK"/>
        </w:rPr>
        <w:t xml:space="preserve">s </w:t>
      </w:r>
      <w:r w:rsidRPr="00EB159F">
        <w:rPr>
          <w:spacing w:val="-1"/>
          <w:lang w:val="sk-SK"/>
        </w:rPr>
        <w:t>talasémiou</w:t>
      </w:r>
      <w:r w:rsidRPr="00EB159F">
        <w:rPr>
          <w:lang w:val="sk-SK"/>
        </w:rPr>
        <w:t xml:space="preserve"> </w:t>
      </w:r>
      <w:r w:rsidRPr="00EB159F">
        <w:rPr>
          <w:spacing w:val="-1"/>
          <w:lang w:val="sk-SK"/>
        </w:rPr>
        <w:t>nezávislou</w:t>
      </w:r>
      <w:r w:rsidRPr="00EB159F">
        <w:rPr>
          <w:lang w:val="sk-SK"/>
        </w:rPr>
        <w:t xml:space="preserve"> od </w:t>
      </w:r>
      <w:r w:rsidRPr="00EB159F">
        <w:rPr>
          <w:spacing w:val="-1"/>
          <w:lang w:val="sk-SK"/>
        </w:rPr>
        <w:t>transfúzií</w:t>
      </w:r>
      <w:r w:rsidRPr="00EB159F">
        <w:rPr>
          <w:spacing w:val="1"/>
          <w:lang w:val="sk-SK"/>
        </w:rPr>
        <w:t xml:space="preserve"> </w:t>
      </w:r>
      <w:r w:rsidRPr="00EB159F">
        <w:rPr>
          <w:lang w:val="sk-SK"/>
        </w:rPr>
        <w:t>a</w:t>
      </w:r>
      <w:r w:rsidR="00DF0CF1">
        <w:rPr>
          <w:lang w:val="sk-SK"/>
        </w:rPr>
        <w:t> </w:t>
      </w:r>
      <w:r w:rsidRPr="00EB159F">
        <w:rPr>
          <w:lang w:val="sk-SK"/>
        </w:rPr>
        <w:t>s</w:t>
      </w:r>
      <w:r w:rsidR="00DF0CF1">
        <w:rPr>
          <w:spacing w:val="-1"/>
          <w:lang w:val="sk-SK"/>
        </w:rPr>
        <w:t>o závažným</w:t>
      </w:r>
      <w:r w:rsidRPr="00EB159F">
        <w:rPr>
          <w:spacing w:val="61"/>
          <w:lang w:val="sk-SK"/>
        </w:rPr>
        <w:t xml:space="preserve"> </w:t>
      </w:r>
      <w:r w:rsidRPr="00EB159F">
        <w:rPr>
          <w:spacing w:val="-1"/>
          <w:lang w:val="sk-SK"/>
        </w:rPr>
        <w:t>preťažením</w:t>
      </w:r>
      <w:r w:rsidRPr="00EB159F">
        <w:rPr>
          <w:spacing w:val="-4"/>
          <w:lang w:val="sk-SK"/>
        </w:rPr>
        <w:t xml:space="preserve"> </w:t>
      </w:r>
      <w:r w:rsidRPr="00EB159F">
        <w:rPr>
          <w:spacing w:val="-1"/>
          <w:lang w:val="sk-SK"/>
        </w:rPr>
        <w:t>železom</w:t>
      </w:r>
      <w:r w:rsidRPr="00EB159F">
        <w:rPr>
          <w:spacing w:val="-3"/>
          <w:lang w:val="sk-SK"/>
        </w:rPr>
        <w:t xml:space="preserve"> </w:t>
      </w:r>
      <w:r w:rsidRPr="00EB159F">
        <w:rPr>
          <w:lang w:val="sk-SK"/>
        </w:rPr>
        <w:t>si</w:t>
      </w:r>
      <w:r w:rsidRPr="00EB159F">
        <w:rPr>
          <w:spacing w:val="1"/>
          <w:lang w:val="sk-SK"/>
        </w:rPr>
        <w:t xml:space="preserve"> </w:t>
      </w:r>
      <w:r w:rsidRPr="00EB159F">
        <w:rPr>
          <w:spacing w:val="-2"/>
          <w:lang w:val="sk-SK"/>
        </w:rPr>
        <w:t>má</w:t>
      </w:r>
      <w:r w:rsidRPr="00EB159F">
        <w:rPr>
          <w:lang w:val="sk-SK"/>
        </w:rPr>
        <w:t xml:space="preserve"> </w:t>
      </w:r>
      <w:r w:rsidRPr="00EB159F">
        <w:rPr>
          <w:spacing w:val="-1"/>
          <w:lang w:val="sk-SK"/>
        </w:rPr>
        <w:t>byť</w:t>
      </w:r>
      <w:r w:rsidRPr="00EB159F">
        <w:rPr>
          <w:lang w:val="sk-SK"/>
        </w:rPr>
        <w:t xml:space="preserve"> </w:t>
      </w:r>
      <w:r w:rsidRPr="00EB159F">
        <w:rPr>
          <w:spacing w:val="-1"/>
          <w:lang w:val="sk-SK"/>
        </w:rPr>
        <w:t>lekár</w:t>
      </w:r>
      <w:r w:rsidRPr="00EB159F">
        <w:rPr>
          <w:spacing w:val="1"/>
          <w:lang w:val="sk-SK"/>
        </w:rPr>
        <w:t xml:space="preserve"> </w:t>
      </w:r>
      <w:r w:rsidRPr="00EB159F">
        <w:rPr>
          <w:lang w:val="sk-SK"/>
        </w:rPr>
        <w:t xml:space="preserve">pred liečbou </w:t>
      </w:r>
      <w:r w:rsidR="00791177">
        <w:rPr>
          <w:spacing w:val="-1"/>
          <w:lang w:val="sk-SK"/>
        </w:rPr>
        <w:t>Exferanou</w:t>
      </w:r>
      <w:r w:rsidRPr="00EB159F">
        <w:rPr>
          <w:spacing w:val="-1"/>
          <w:lang w:val="sk-SK"/>
        </w:rPr>
        <w:t xml:space="preserve"> navyše</w:t>
      </w:r>
      <w:r w:rsidRPr="00EB159F">
        <w:rPr>
          <w:lang w:val="sk-SK"/>
        </w:rPr>
        <w:t xml:space="preserve"> </w:t>
      </w:r>
      <w:r w:rsidRPr="00EB159F">
        <w:rPr>
          <w:spacing w:val="-2"/>
          <w:lang w:val="sk-SK"/>
        </w:rPr>
        <w:t>vedomý,</w:t>
      </w:r>
      <w:r w:rsidRPr="00EB159F">
        <w:rPr>
          <w:lang w:val="sk-SK"/>
        </w:rPr>
        <w:t xml:space="preserve"> </w:t>
      </w:r>
      <w:r w:rsidRPr="00EB159F">
        <w:rPr>
          <w:spacing w:val="-1"/>
          <w:lang w:val="sk-SK"/>
        </w:rPr>
        <w:t>že</w:t>
      </w:r>
      <w:r w:rsidRPr="00EB159F">
        <w:rPr>
          <w:lang w:val="sk-SK"/>
        </w:rPr>
        <w:t xml:space="preserve"> </w:t>
      </w:r>
      <w:r w:rsidRPr="00EB159F">
        <w:rPr>
          <w:spacing w:val="-1"/>
          <w:lang w:val="sk-SK"/>
        </w:rPr>
        <w:t>následky</w:t>
      </w:r>
      <w:r w:rsidRPr="00EB159F">
        <w:rPr>
          <w:spacing w:val="-3"/>
          <w:lang w:val="sk-SK"/>
        </w:rPr>
        <w:t xml:space="preserve"> </w:t>
      </w:r>
      <w:r w:rsidRPr="00EB159F">
        <w:rPr>
          <w:lang w:val="sk-SK"/>
        </w:rPr>
        <w:t>dlhodobej</w:t>
      </w:r>
      <w:r w:rsidRPr="00EB159F">
        <w:rPr>
          <w:spacing w:val="65"/>
          <w:lang w:val="sk-SK"/>
        </w:rPr>
        <w:t xml:space="preserve"> </w:t>
      </w:r>
      <w:r w:rsidRPr="00EB159F">
        <w:rPr>
          <w:spacing w:val="-1"/>
          <w:lang w:val="sk-SK"/>
        </w:rPr>
        <w:t>expozície</w:t>
      </w:r>
      <w:r w:rsidRPr="00EB159F">
        <w:rPr>
          <w:lang w:val="sk-SK"/>
        </w:rPr>
        <w:t xml:space="preserve"> u</w:t>
      </w:r>
      <w:r w:rsidRPr="00EB159F">
        <w:rPr>
          <w:spacing w:val="1"/>
          <w:lang w:val="sk-SK"/>
        </w:rPr>
        <w:t xml:space="preserve"> </w:t>
      </w:r>
      <w:r w:rsidRPr="00EB159F">
        <w:rPr>
          <w:spacing w:val="-1"/>
          <w:lang w:val="sk-SK"/>
        </w:rPr>
        <w:t>takýchto</w:t>
      </w:r>
      <w:r w:rsidRPr="00EB159F">
        <w:rPr>
          <w:lang w:val="sk-SK"/>
        </w:rPr>
        <w:t xml:space="preserve"> pacientov</w:t>
      </w:r>
      <w:r w:rsidRPr="00EB159F">
        <w:rPr>
          <w:spacing w:val="-1"/>
          <w:lang w:val="sk-SK"/>
        </w:rPr>
        <w:t xml:space="preserve"> </w:t>
      </w:r>
      <w:r w:rsidRPr="00EB159F">
        <w:rPr>
          <w:lang w:val="sk-SK"/>
        </w:rPr>
        <w:t>v</w:t>
      </w:r>
      <w:r w:rsidRPr="00EB159F">
        <w:rPr>
          <w:spacing w:val="-3"/>
          <w:lang w:val="sk-SK"/>
        </w:rPr>
        <w:t xml:space="preserve"> </w:t>
      </w:r>
      <w:r w:rsidRPr="00EB159F">
        <w:rPr>
          <w:lang w:val="sk-SK"/>
        </w:rPr>
        <w:t>súčasnosti</w:t>
      </w:r>
      <w:r w:rsidRPr="00EB159F">
        <w:rPr>
          <w:spacing w:val="1"/>
          <w:lang w:val="sk-SK"/>
        </w:rPr>
        <w:t xml:space="preserve"> </w:t>
      </w:r>
      <w:r w:rsidRPr="00EB159F">
        <w:rPr>
          <w:lang w:val="sk-SK"/>
        </w:rPr>
        <w:t xml:space="preserve">nie sú </w:t>
      </w:r>
      <w:r w:rsidRPr="00EB159F">
        <w:rPr>
          <w:spacing w:val="-1"/>
          <w:lang w:val="sk-SK"/>
        </w:rPr>
        <w:t>známe.</w:t>
      </w:r>
    </w:p>
    <w:p w14:paraId="21C97F32" w14:textId="77777777" w:rsidR="00D24D4E" w:rsidRPr="00EB159F" w:rsidRDefault="00D24D4E" w:rsidP="00D24D4E">
      <w:pPr>
        <w:rPr>
          <w:rFonts w:ascii="Times New Roman" w:eastAsia="Times New Roman" w:hAnsi="Times New Roman"/>
          <w:lang w:val="sk-SK"/>
        </w:rPr>
      </w:pPr>
    </w:p>
    <w:p w14:paraId="4A216BB8" w14:textId="77777777" w:rsidR="00D24D4E" w:rsidRPr="00EB159F" w:rsidRDefault="00D24D4E" w:rsidP="00D24D4E">
      <w:pPr>
        <w:pStyle w:val="Zkladntext"/>
        <w:ind w:left="0"/>
        <w:rPr>
          <w:lang w:val="sk-SK"/>
        </w:rPr>
      </w:pPr>
      <w:r w:rsidRPr="00EB159F">
        <w:rPr>
          <w:spacing w:val="-1"/>
          <w:u w:val="single" w:color="000000"/>
          <w:lang w:val="sk-SK"/>
        </w:rPr>
        <w:t>Gastrointestinálne</w:t>
      </w:r>
      <w:r w:rsidRPr="00EB159F">
        <w:rPr>
          <w:spacing w:val="2"/>
          <w:u w:val="single" w:color="000000"/>
          <w:lang w:val="sk-SK"/>
        </w:rPr>
        <w:t xml:space="preserve"> </w:t>
      </w:r>
      <w:r w:rsidRPr="00EB159F">
        <w:rPr>
          <w:u w:val="single" w:color="000000"/>
          <w:lang w:val="sk-SK"/>
        </w:rPr>
        <w:t>poruchy</w:t>
      </w:r>
    </w:p>
    <w:p w14:paraId="7F2E416A" w14:textId="6C3F0877" w:rsidR="00D24D4E" w:rsidRPr="00EB159F" w:rsidRDefault="00D24D4E" w:rsidP="00D24D4E">
      <w:pPr>
        <w:pStyle w:val="Zkladntext"/>
        <w:ind w:left="0"/>
        <w:rPr>
          <w:lang w:val="sk-SK"/>
        </w:rPr>
      </w:pPr>
      <w:r w:rsidRPr="00EB159F">
        <w:rPr>
          <w:lang w:val="sk-SK"/>
        </w:rPr>
        <w:t>U</w:t>
      </w:r>
      <w:r w:rsidRPr="00EB159F">
        <w:rPr>
          <w:spacing w:val="-1"/>
          <w:lang w:val="sk-SK"/>
        </w:rPr>
        <w:t xml:space="preserve"> pacientov,</w:t>
      </w:r>
      <w:r w:rsidRPr="00EB159F">
        <w:rPr>
          <w:lang w:val="sk-SK"/>
        </w:rPr>
        <w:t xml:space="preserve"> </w:t>
      </w:r>
      <w:r w:rsidRPr="00EB159F">
        <w:rPr>
          <w:spacing w:val="-1"/>
          <w:lang w:val="sk-SK"/>
        </w:rPr>
        <w:t>ktorí</w:t>
      </w:r>
      <w:r w:rsidRPr="00EB159F">
        <w:rPr>
          <w:spacing w:val="1"/>
          <w:lang w:val="sk-SK"/>
        </w:rPr>
        <w:t xml:space="preserve"> </w:t>
      </w:r>
      <w:r w:rsidRPr="00EB159F">
        <w:rPr>
          <w:lang w:val="sk-SK"/>
        </w:rPr>
        <w:t>dostávali</w:t>
      </w:r>
      <w:r w:rsidRPr="00EB159F">
        <w:rPr>
          <w:spacing w:val="3"/>
          <w:lang w:val="sk-SK"/>
        </w:rPr>
        <w:t xml:space="preserve"> </w:t>
      </w:r>
      <w:r w:rsidRPr="00EB159F">
        <w:rPr>
          <w:lang w:val="sk-SK"/>
        </w:rPr>
        <w:t xml:space="preserve">deferasirox, </w:t>
      </w:r>
      <w:r w:rsidRPr="00EB159F">
        <w:rPr>
          <w:spacing w:val="-1"/>
          <w:lang w:val="sk-SK"/>
        </w:rPr>
        <w:t>vrátane</w:t>
      </w:r>
      <w:r w:rsidRPr="00EB159F">
        <w:rPr>
          <w:lang w:val="sk-SK"/>
        </w:rPr>
        <w:t xml:space="preserve"> detí</w:t>
      </w:r>
      <w:r w:rsidRPr="00EB159F">
        <w:rPr>
          <w:spacing w:val="1"/>
          <w:lang w:val="sk-SK"/>
        </w:rPr>
        <w:t xml:space="preserve"> </w:t>
      </w:r>
      <w:r w:rsidRPr="00EB159F">
        <w:rPr>
          <w:lang w:val="sk-SK"/>
        </w:rPr>
        <w:t>a</w:t>
      </w:r>
      <w:r w:rsidR="008671A2">
        <w:rPr>
          <w:spacing w:val="1"/>
          <w:lang w:val="sk-SK"/>
        </w:rPr>
        <w:t> </w:t>
      </w:r>
      <w:r w:rsidRPr="00EB159F">
        <w:rPr>
          <w:lang w:val="sk-SK"/>
        </w:rPr>
        <w:t>dospievajúcich</w:t>
      </w:r>
      <w:r w:rsidR="008671A2">
        <w:rPr>
          <w:lang w:val="sk-SK"/>
        </w:rPr>
        <w:t>,</w:t>
      </w:r>
      <w:r w:rsidRPr="00EB159F">
        <w:rPr>
          <w:spacing w:val="1"/>
          <w:lang w:val="sk-SK"/>
        </w:rPr>
        <w:t xml:space="preserve"> </w:t>
      </w:r>
      <w:r w:rsidRPr="00EB159F">
        <w:rPr>
          <w:spacing w:val="-1"/>
          <w:lang w:val="sk-SK"/>
        </w:rPr>
        <w:t>sa</w:t>
      </w:r>
      <w:r w:rsidRPr="00EB159F">
        <w:rPr>
          <w:lang w:val="sk-SK"/>
        </w:rPr>
        <w:t xml:space="preserve"> </w:t>
      </w:r>
      <w:r w:rsidRPr="00EB159F">
        <w:rPr>
          <w:spacing w:val="-1"/>
          <w:lang w:val="sk-SK"/>
        </w:rPr>
        <w:t>zaznamenala</w:t>
      </w:r>
      <w:r w:rsidRPr="00EB159F">
        <w:rPr>
          <w:lang w:val="sk-SK"/>
        </w:rPr>
        <w:t xml:space="preserve"> ulcerácia a</w:t>
      </w:r>
      <w:r>
        <w:rPr>
          <w:lang w:val="sk-SK"/>
        </w:rPr>
        <w:t> </w:t>
      </w:r>
      <w:r w:rsidRPr="00EB159F">
        <w:rPr>
          <w:spacing w:val="-1"/>
          <w:lang w:val="sk-SK"/>
        </w:rPr>
        <w:t>krvácanie</w:t>
      </w:r>
      <w:r w:rsidRPr="00EB159F">
        <w:rPr>
          <w:lang w:val="sk-SK"/>
        </w:rPr>
        <w:t xml:space="preserve"> v</w:t>
      </w:r>
      <w:r w:rsidRPr="00EB159F">
        <w:rPr>
          <w:spacing w:val="-2"/>
          <w:lang w:val="sk-SK"/>
        </w:rPr>
        <w:t xml:space="preserve"> </w:t>
      </w:r>
      <w:r w:rsidRPr="00EB159F">
        <w:rPr>
          <w:lang w:val="sk-SK"/>
        </w:rPr>
        <w:t>hornej</w:t>
      </w:r>
      <w:r w:rsidRPr="00EB159F">
        <w:rPr>
          <w:spacing w:val="3"/>
          <w:lang w:val="sk-SK"/>
        </w:rPr>
        <w:t xml:space="preserve"> </w:t>
      </w:r>
      <w:r w:rsidRPr="00EB159F">
        <w:rPr>
          <w:lang w:val="sk-SK"/>
        </w:rPr>
        <w:t>časti</w:t>
      </w:r>
      <w:r w:rsidRPr="00EB159F">
        <w:rPr>
          <w:spacing w:val="1"/>
          <w:lang w:val="sk-SK"/>
        </w:rPr>
        <w:t xml:space="preserve"> </w:t>
      </w:r>
      <w:r w:rsidRPr="00EB159F">
        <w:rPr>
          <w:spacing w:val="-1"/>
          <w:lang w:val="sk-SK"/>
        </w:rPr>
        <w:t>gastrointestinálneho</w:t>
      </w:r>
      <w:r w:rsidRPr="00EB159F">
        <w:rPr>
          <w:lang w:val="sk-SK"/>
        </w:rPr>
        <w:t xml:space="preserve"> </w:t>
      </w:r>
      <w:r w:rsidRPr="00EB159F">
        <w:rPr>
          <w:spacing w:val="-1"/>
          <w:lang w:val="sk-SK"/>
        </w:rPr>
        <w:t>traktu.</w:t>
      </w:r>
      <w:r w:rsidRPr="00EB159F">
        <w:rPr>
          <w:lang w:val="sk-SK"/>
        </w:rPr>
        <w:t xml:space="preserve"> U</w:t>
      </w:r>
      <w:r w:rsidRPr="00EB159F">
        <w:rPr>
          <w:spacing w:val="3"/>
          <w:lang w:val="sk-SK"/>
        </w:rPr>
        <w:t xml:space="preserve"> </w:t>
      </w:r>
      <w:r w:rsidRPr="00EB159F">
        <w:rPr>
          <w:spacing w:val="-1"/>
          <w:lang w:val="sk-SK"/>
        </w:rPr>
        <w:t>niektorých</w:t>
      </w:r>
      <w:r w:rsidRPr="00EB159F">
        <w:rPr>
          <w:lang w:val="sk-SK"/>
        </w:rPr>
        <w:t xml:space="preserve"> pacientov</w:t>
      </w:r>
      <w:r w:rsidRPr="00EB159F">
        <w:rPr>
          <w:spacing w:val="-3"/>
          <w:lang w:val="sk-SK"/>
        </w:rPr>
        <w:t xml:space="preserve"> </w:t>
      </w:r>
      <w:r w:rsidRPr="00EB159F">
        <w:rPr>
          <w:spacing w:val="-1"/>
          <w:lang w:val="sk-SK"/>
        </w:rPr>
        <w:t>sa</w:t>
      </w:r>
      <w:r w:rsidRPr="00EB159F">
        <w:rPr>
          <w:lang w:val="sk-SK"/>
        </w:rPr>
        <w:t xml:space="preserve"> </w:t>
      </w:r>
      <w:r w:rsidRPr="00EB159F">
        <w:rPr>
          <w:spacing w:val="-1"/>
          <w:lang w:val="sk-SK"/>
        </w:rPr>
        <w:t>pozorovali</w:t>
      </w:r>
      <w:r w:rsidRPr="00EB159F">
        <w:rPr>
          <w:spacing w:val="87"/>
          <w:lang w:val="sk-SK"/>
        </w:rPr>
        <w:t xml:space="preserve"> </w:t>
      </w:r>
      <w:r w:rsidRPr="00EB159F">
        <w:rPr>
          <w:spacing w:val="-1"/>
          <w:lang w:val="sk-SK"/>
        </w:rPr>
        <w:t>mnohopočetné</w:t>
      </w:r>
      <w:r w:rsidRPr="00EB159F">
        <w:rPr>
          <w:lang w:val="sk-SK"/>
        </w:rPr>
        <w:t xml:space="preserve"> </w:t>
      </w:r>
      <w:r w:rsidRPr="00EB159F">
        <w:rPr>
          <w:spacing w:val="-1"/>
          <w:lang w:val="sk-SK"/>
        </w:rPr>
        <w:t>vredy</w:t>
      </w:r>
      <w:r w:rsidRPr="00EB159F">
        <w:rPr>
          <w:spacing w:val="-2"/>
          <w:lang w:val="sk-SK"/>
        </w:rPr>
        <w:t xml:space="preserve"> </w:t>
      </w:r>
      <w:r w:rsidRPr="00EB159F">
        <w:rPr>
          <w:spacing w:val="-1"/>
          <w:lang w:val="sk-SK"/>
        </w:rPr>
        <w:t>(pozri</w:t>
      </w:r>
      <w:r w:rsidRPr="00EB159F">
        <w:rPr>
          <w:spacing w:val="1"/>
          <w:lang w:val="sk-SK"/>
        </w:rPr>
        <w:t xml:space="preserve"> </w:t>
      </w:r>
      <w:r w:rsidRPr="00EB159F">
        <w:rPr>
          <w:lang w:val="sk-SK"/>
        </w:rPr>
        <w:t>časť 4.8).</w:t>
      </w:r>
      <w:r w:rsidRPr="00EB159F">
        <w:rPr>
          <w:spacing w:val="2"/>
          <w:lang w:val="sk-SK"/>
        </w:rPr>
        <w:t xml:space="preserve"> </w:t>
      </w:r>
      <w:r w:rsidRPr="00EB159F">
        <w:rPr>
          <w:spacing w:val="-1"/>
          <w:lang w:val="sk-SK"/>
        </w:rPr>
        <w:t>Zaznamenali</w:t>
      </w:r>
      <w:r w:rsidRPr="00EB159F">
        <w:rPr>
          <w:spacing w:val="1"/>
          <w:lang w:val="sk-SK"/>
        </w:rPr>
        <w:t xml:space="preserve"> </w:t>
      </w:r>
      <w:r w:rsidRPr="00EB159F">
        <w:rPr>
          <w:spacing w:val="-1"/>
          <w:lang w:val="sk-SK"/>
        </w:rPr>
        <w:t>sa</w:t>
      </w:r>
      <w:r w:rsidRPr="00EB159F">
        <w:rPr>
          <w:lang w:val="sk-SK"/>
        </w:rPr>
        <w:t xml:space="preserve"> prípady</w:t>
      </w:r>
      <w:r w:rsidRPr="00EB159F">
        <w:rPr>
          <w:spacing w:val="-2"/>
          <w:lang w:val="sk-SK"/>
        </w:rPr>
        <w:t xml:space="preserve"> </w:t>
      </w:r>
      <w:r w:rsidRPr="00EB159F">
        <w:rPr>
          <w:spacing w:val="-1"/>
          <w:lang w:val="sk-SK"/>
        </w:rPr>
        <w:t>komplikácie</w:t>
      </w:r>
      <w:r w:rsidRPr="00EB159F">
        <w:rPr>
          <w:lang w:val="sk-SK"/>
        </w:rPr>
        <w:t xml:space="preserve"> </w:t>
      </w:r>
      <w:r w:rsidRPr="00EB159F">
        <w:rPr>
          <w:spacing w:val="-1"/>
          <w:lang w:val="sk-SK"/>
        </w:rPr>
        <w:t>vredov</w:t>
      </w:r>
      <w:r w:rsidRPr="00EB159F">
        <w:rPr>
          <w:spacing w:val="-2"/>
          <w:lang w:val="sk-SK"/>
        </w:rPr>
        <w:t xml:space="preserve"> </w:t>
      </w:r>
      <w:r w:rsidRPr="00EB159F">
        <w:rPr>
          <w:lang w:val="sk-SK"/>
        </w:rPr>
        <w:t>s</w:t>
      </w:r>
      <w:r w:rsidR="00097CF5">
        <w:rPr>
          <w:spacing w:val="3"/>
          <w:lang w:val="sk-SK"/>
        </w:rPr>
        <w:t> </w:t>
      </w:r>
      <w:r w:rsidRPr="00EB159F">
        <w:rPr>
          <w:lang w:val="sk-SK"/>
        </w:rPr>
        <w:t>perforáciou</w:t>
      </w:r>
      <w:r w:rsidR="00097CF5">
        <w:rPr>
          <w:lang w:val="sk-SK"/>
        </w:rPr>
        <w:t xml:space="preserve"> </w:t>
      </w:r>
      <w:r w:rsidR="00097CF5">
        <w:rPr>
          <w:lang w:val="sk-SK"/>
        </w:rPr>
        <w:lastRenderedPageBreak/>
        <w:t>tráviaceho traktu</w:t>
      </w:r>
      <w:r w:rsidRPr="00EB159F">
        <w:rPr>
          <w:lang w:val="sk-SK"/>
        </w:rPr>
        <w:t>.</w:t>
      </w:r>
      <w:r w:rsidRPr="00EB159F">
        <w:rPr>
          <w:spacing w:val="1"/>
          <w:lang w:val="sk-SK"/>
        </w:rPr>
        <w:t xml:space="preserve"> </w:t>
      </w:r>
      <w:r w:rsidRPr="00EB159F">
        <w:rPr>
          <w:lang w:val="sk-SK"/>
        </w:rPr>
        <w:t>Tiež</w:t>
      </w:r>
      <w:r w:rsidRPr="00EB159F">
        <w:rPr>
          <w:spacing w:val="-2"/>
          <w:lang w:val="sk-SK"/>
        </w:rPr>
        <w:t xml:space="preserve"> </w:t>
      </w:r>
      <w:r w:rsidRPr="00EB159F">
        <w:rPr>
          <w:lang w:val="sk-SK"/>
        </w:rPr>
        <w:t>boli</w:t>
      </w:r>
      <w:r w:rsidRPr="00EB159F">
        <w:rPr>
          <w:spacing w:val="1"/>
          <w:lang w:val="sk-SK"/>
        </w:rPr>
        <w:t xml:space="preserve"> </w:t>
      </w:r>
      <w:r w:rsidRPr="00EB159F">
        <w:rPr>
          <w:lang w:val="sk-SK"/>
        </w:rPr>
        <w:t xml:space="preserve">hlásené fatálne gastrointestinálne </w:t>
      </w:r>
      <w:r w:rsidRPr="00EB159F">
        <w:rPr>
          <w:spacing w:val="-1"/>
          <w:lang w:val="sk-SK"/>
        </w:rPr>
        <w:t>krvácania,</w:t>
      </w:r>
      <w:r w:rsidRPr="00EB159F">
        <w:rPr>
          <w:lang w:val="sk-SK"/>
        </w:rPr>
        <w:t xml:space="preserve"> </w:t>
      </w:r>
      <w:r w:rsidRPr="00EB159F">
        <w:rPr>
          <w:spacing w:val="-1"/>
          <w:lang w:val="sk-SK"/>
        </w:rPr>
        <w:t>najmä</w:t>
      </w:r>
      <w:r w:rsidRPr="00EB159F">
        <w:rPr>
          <w:lang w:val="sk-SK"/>
        </w:rPr>
        <w:t xml:space="preserve"> u starších </w:t>
      </w:r>
      <w:r w:rsidRPr="00EB159F">
        <w:rPr>
          <w:spacing w:val="-1"/>
          <w:lang w:val="sk-SK"/>
        </w:rPr>
        <w:t>pacientov,</w:t>
      </w:r>
      <w:r w:rsidRPr="00EB159F">
        <w:rPr>
          <w:lang w:val="sk-SK"/>
        </w:rPr>
        <w:t xml:space="preserve"> </w:t>
      </w:r>
      <w:r w:rsidRPr="00EB159F">
        <w:rPr>
          <w:spacing w:val="-1"/>
          <w:lang w:val="sk-SK"/>
        </w:rPr>
        <w:t>ktorí</w:t>
      </w:r>
      <w:r w:rsidRPr="00EB159F">
        <w:rPr>
          <w:spacing w:val="64"/>
          <w:lang w:val="sk-SK"/>
        </w:rPr>
        <w:t xml:space="preserve"> </w:t>
      </w:r>
      <w:r w:rsidRPr="00EB159F">
        <w:rPr>
          <w:spacing w:val="-1"/>
          <w:lang w:val="sk-SK"/>
        </w:rPr>
        <w:t>mali</w:t>
      </w:r>
      <w:r w:rsidRPr="00EB159F">
        <w:rPr>
          <w:spacing w:val="1"/>
          <w:lang w:val="sk-SK"/>
        </w:rPr>
        <w:t xml:space="preserve"> </w:t>
      </w:r>
      <w:r w:rsidRPr="00EB159F">
        <w:rPr>
          <w:spacing w:val="-1"/>
          <w:lang w:val="sk-SK"/>
        </w:rPr>
        <w:t>hematologické</w:t>
      </w:r>
      <w:r w:rsidRPr="00EB159F">
        <w:rPr>
          <w:lang w:val="sk-SK"/>
        </w:rPr>
        <w:t xml:space="preserve"> </w:t>
      </w:r>
      <w:r w:rsidRPr="00EB159F">
        <w:rPr>
          <w:spacing w:val="-1"/>
          <w:lang w:val="sk-SK"/>
        </w:rPr>
        <w:t>malignity</w:t>
      </w:r>
      <w:r w:rsidRPr="00EB159F">
        <w:rPr>
          <w:spacing w:val="-3"/>
          <w:lang w:val="sk-SK"/>
        </w:rPr>
        <w:t xml:space="preserve"> </w:t>
      </w:r>
      <w:r w:rsidRPr="00EB159F">
        <w:rPr>
          <w:lang w:val="sk-SK"/>
        </w:rPr>
        <w:t xml:space="preserve">a/alebo </w:t>
      </w:r>
      <w:r w:rsidRPr="00EB159F">
        <w:rPr>
          <w:spacing w:val="-1"/>
          <w:lang w:val="sk-SK"/>
        </w:rPr>
        <w:t>nízky</w:t>
      </w:r>
      <w:r w:rsidRPr="00EB159F">
        <w:rPr>
          <w:spacing w:val="-3"/>
          <w:lang w:val="sk-SK"/>
        </w:rPr>
        <w:t xml:space="preserve"> </w:t>
      </w:r>
      <w:r w:rsidRPr="00EB159F">
        <w:rPr>
          <w:lang w:val="sk-SK"/>
        </w:rPr>
        <w:t>počet</w:t>
      </w:r>
      <w:r w:rsidRPr="00EB159F">
        <w:rPr>
          <w:spacing w:val="1"/>
          <w:lang w:val="sk-SK"/>
        </w:rPr>
        <w:t xml:space="preserve"> </w:t>
      </w:r>
      <w:r w:rsidRPr="00EB159F">
        <w:rPr>
          <w:spacing w:val="-1"/>
          <w:lang w:val="sk-SK"/>
        </w:rPr>
        <w:t>trombocytov.</w:t>
      </w:r>
      <w:r w:rsidRPr="00EB159F">
        <w:rPr>
          <w:spacing w:val="4"/>
          <w:lang w:val="sk-SK"/>
        </w:rPr>
        <w:t xml:space="preserve"> </w:t>
      </w:r>
      <w:r w:rsidRPr="00EB159F">
        <w:rPr>
          <w:spacing w:val="-1"/>
          <w:lang w:val="sk-SK"/>
        </w:rPr>
        <w:t>Lekári</w:t>
      </w:r>
      <w:r w:rsidRPr="00EB159F">
        <w:rPr>
          <w:spacing w:val="1"/>
          <w:lang w:val="sk-SK"/>
        </w:rPr>
        <w:t xml:space="preserve"> </w:t>
      </w:r>
      <w:r w:rsidRPr="00EB159F">
        <w:rPr>
          <w:lang w:val="sk-SK"/>
        </w:rPr>
        <w:t>a pacienti</w:t>
      </w:r>
      <w:r w:rsidRPr="00EB159F">
        <w:rPr>
          <w:spacing w:val="1"/>
          <w:lang w:val="sk-SK"/>
        </w:rPr>
        <w:t xml:space="preserve"> </w:t>
      </w:r>
      <w:r w:rsidRPr="00EB159F">
        <w:rPr>
          <w:spacing w:val="-1"/>
          <w:lang w:val="sk-SK"/>
        </w:rPr>
        <w:t>majú</w:t>
      </w:r>
      <w:r w:rsidRPr="00EB159F">
        <w:rPr>
          <w:lang w:val="sk-SK"/>
        </w:rPr>
        <w:t xml:space="preserve"> </w:t>
      </w:r>
      <w:r w:rsidRPr="00EB159F">
        <w:rPr>
          <w:spacing w:val="-1"/>
          <w:lang w:val="sk-SK"/>
        </w:rPr>
        <w:t>dávať</w:t>
      </w:r>
      <w:r w:rsidRPr="00EB159F">
        <w:rPr>
          <w:lang w:val="sk-SK"/>
        </w:rPr>
        <w:t xml:space="preserve"> </w:t>
      </w:r>
      <w:r w:rsidRPr="00EB159F">
        <w:rPr>
          <w:spacing w:val="-1"/>
          <w:lang w:val="sk-SK"/>
        </w:rPr>
        <w:t>pozor</w:t>
      </w:r>
      <w:r w:rsidRPr="00EB159F">
        <w:rPr>
          <w:lang w:val="sk-SK"/>
        </w:rPr>
        <w:t xml:space="preserve"> na</w:t>
      </w:r>
      <w:r w:rsidRPr="00EB159F">
        <w:rPr>
          <w:spacing w:val="57"/>
          <w:lang w:val="sk-SK"/>
        </w:rPr>
        <w:t xml:space="preserve"> </w:t>
      </w:r>
      <w:r w:rsidRPr="00EB159F">
        <w:rPr>
          <w:lang w:val="sk-SK"/>
        </w:rPr>
        <w:t>prejavy</w:t>
      </w:r>
      <w:r w:rsidRPr="00EB159F">
        <w:rPr>
          <w:spacing w:val="-2"/>
          <w:lang w:val="sk-SK"/>
        </w:rPr>
        <w:t xml:space="preserve"> </w:t>
      </w:r>
      <w:r w:rsidRPr="00EB159F">
        <w:rPr>
          <w:lang w:val="sk-SK"/>
        </w:rPr>
        <w:t xml:space="preserve">a </w:t>
      </w:r>
      <w:r w:rsidRPr="00EB159F">
        <w:rPr>
          <w:spacing w:val="-1"/>
          <w:lang w:val="sk-SK"/>
        </w:rPr>
        <w:t>príznaky</w:t>
      </w:r>
      <w:r w:rsidRPr="00EB159F">
        <w:rPr>
          <w:spacing w:val="-3"/>
          <w:lang w:val="sk-SK"/>
        </w:rPr>
        <w:t xml:space="preserve"> </w:t>
      </w:r>
      <w:r w:rsidRPr="00EB159F">
        <w:rPr>
          <w:spacing w:val="-1"/>
          <w:lang w:val="sk-SK"/>
        </w:rPr>
        <w:t>gastrointestinálnej</w:t>
      </w:r>
      <w:r w:rsidRPr="00EB159F">
        <w:rPr>
          <w:spacing w:val="3"/>
          <w:lang w:val="sk-SK"/>
        </w:rPr>
        <w:t xml:space="preserve"> </w:t>
      </w:r>
      <w:r w:rsidRPr="00EB159F">
        <w:rPr>
          <w:lang w:val="sk-SK"/>
        </w:rPr>
        <w:t>ulcerácie a</w:t>
      </w:r>
      <w:r w:rsidRPr="00EB159F">
        <w:rPr>
          <w:spacing w:val="4"/>
          <w:lang w:val="sk-SK"/>
        </w:rPr>
        <w:t xml:space="preserve"> </w:t>
      </w:r>
      <w:r w:rsidRPr="00EB159F">
        <w:rPr>
          <w:spacing w:val="-1"/>
          <w:lang w:val="sk-SK"/>
        </w:rPr>
        <w:t>krvácania</w:t>
      </w:r>
      <w:r w:rsidRPr="00EB159F">
        <w:rPr>
          <w:lang w:val="sk-SK"/>
        </w:rPr>
        <w:t xml:space="preserve"> počas liečby</w:t>
      </w:r>
      <w:r w:rsidRPr="00EB159F">
        <w:rPr>
          <w:spacing w:val="-3"/>
          <w:lang w:val="sk-SK"/>
        </w:rPr>
        <w:t xml:space="preserve"> </w:t>
      </w:r>
      <w:r w:rsidR="00013E25">
        <w:rPr>
          <w:spacing w:val="-1"/>
          <w:lang w:val="sk-SK"/>
        </w:rPr>
        <w:t>Exferanou</w:t>
      </w:r>
      <w:r w:rsidRPr="00EB159F">
        <w:rPr>
          <w:spacing w:val="-1"/>
          <w:lang w:val="sk-SK"/>
        </w:rPr>
        <w:t xml:space="preserve"> </w:t>
      </w:r>
      <w:r w:rsidRPr="00EB159F">
        <w:rPr>
          <w:lang w:val="sk-SK"/>
        </w:rPr>
        <w:t>a</w:t>
      </w:r>
      <w:r w:rsidRPr="00EB159F">
        <w:rPr>
          <w:spacing w:val="3"/>
          <w:lang w:val="sk-SK"/>
        </w:rPr>
        <w:t xml:space="preserve"> </w:t>
      </w:r>
      <w:r w:rsidRPr="00EB159F">
        <w:rPr>
          <w:lang w:val="sk-SK"/>
        </w:rPr>
        <w:t>pri</w:t>
      </w:r>
      <w:r w:rsidRPr="00EB159F">
        <w:rPr>
          <w:spacing w:val="1"/>
          <w:lang w:val="sk-SK"/>
        </w:rPr>
        <w:t xml:space="preserve"> </w:t>
      </w:r>
      <w:r w:rsidRPr="00EB159F">
        <w:rPr>
          <w:spacing w:val="-1"/>
          <w:lang w:val="sk-SK"/>
        </w:rPr>
        <w:t>podozrení</w:t>
      </w:r>
      <w:r w:rsidRPr="00EB159F">
        <w:rPr>
          <w:spacing w:val="1"/>
          <w:lang w:val="sk-SK"/>
        </w:rPr>
        <w:t xml:space="preserve"> </w:t>
      </w:r>
      <w:r w:rsidRPr="00EB159F">
        <w:rPr>
          <w:lang w:val="sk-SK"/>
        </w:rPr>
        <w:t>na</w:t>
      </w:r>
      <w:r w:rsidRPr="00EB159F">
        <w:rPr>
          <w:spacing w:val="77"/>
          <w:lang w:val="sk-SK"/>
        </w:rPr>
        <w:t xml:space="preserve"> </w:t>
      </w:r>
      <w:r w:rsidRPr="00EB159F">
        <w:rPr>
          <w:spacing w:val="-1"/>
          <w:lang w:val="sk-SK"/>
        </w:rPr>
        <w:t>závažnú</w:t>
      </w:r>
      <w:r w:rsidRPr="00EB159F">
        <w:rPr>
          <w:lang w:val="sk-SK"/>
        </w:rPr>
        <w:t xml:space="preserve"> </w:t>
      </w:r>
      <w:r w:rsidRPr="00EB159F">
        <w:rPr>
          <w:spacing w:val="-1"/>
          <w:lang w:val="sk-SK"/>
        </w:rPr>
        <w:t>gastrointestinálnu</w:t>
      </w:r>
      <w:r w:rsidRPr="00EB159F">
        <w:rPr>
          <w:lang w:val="sk-SK"/>
        </w:rPr>
        <w:t xml:space="preserve"> </w:t>
      </w:r>
      <w:r w:rsidRPr="00EB159F">
        <w:rPr>
          <w:spacing w:val="-1"/>
          <w:lang w:val="sk-SK"/>
        </w:rPr>
        <w:t>nežiaducu</w:t>
      </w:r>
      <w:r w:rsidRPr="00EB159F">
        <w:rPr>
          <w:spacing w:val="2"/>
          <w:lang w:val="sk-SK"/>
        </w:rPr>
        <w:t xml:space="preserve"> </w:t>
      </w:r>
      <w:r w:rsidRPr="00EB159F">
        <w:rPr>
          <w:spacing w:val="-1"/>
          <w:lang w:val="sk-SK"/>
        </w:rPr>
        <w:t>reakciu</w:t>
      </w:r>
      <w:r w:rsidRPr="00EB159F">
        <w:rPr>
          <w:spacing w:val="1"/>
          <w:lang w:val="sk-SK"/>
        </w:rPr>
        <w:t xml:space="preserve"> </w:t>
      </w:r>
      <w:r w:rsidRPr="00EB159F">
        <w:rPr>
          <w:spacing w:val="-2"/>
          <w:lang w:val="sk-SK"/>
        </w:rPr>
        <w:t>okamžite</w:t>
      </w:r>
      <w:r w:rsidRPr="00EB159F">
        <w:rPr>
          <w:lang w:val="sk-SK"/>
        </w:rPr>
        <w:t xml:space="preserve"> </w:t>
      </w:r>
      <w:r w:rsidRPr="00EB159F">
        <w:rPr>
          <w:spacing w:val="-1"/>
          <w:lang w:val="sk-SK"/>
        </w:rPr>
        <w:t>začať</w:t>
      </w:r>
      <w:r w:rsidRPr="00EB159F">
        <w:rPr>
          <w:lang w:val="sk-SK"/>
        </w:rPr>
        <w:t xml:space="preserve"> </w:t>
      </w:r>
      <w:r w:rsidRPr="00EB159F">
        <w:rPr>
          <w:spacing w:val="-1"/>
          <w:lang w:val="sk-SK"/>
        </w:rPr>
        <w:t>ďalšie</w:t>
      </w:r>
      <w:r w:rsidRPr="00EB159F">
        <w:rPr>
          <w:lang w:val="sk-SK"/>
        </w:rPr>
        <w:t xml:space="preserve"> </w:t>
      </w:r>
      <w:r w:rsidRPr="00EB159F">
        <w:rPr>
          <w:spacing w:val="-1"/>
          <w:lang w:val="sk-SK"/>
        </w:rPr>
        <w:t>vyšetrenia</w:t>
      </w:r>
      <w:r w:rsidRPr="00EB159F">
        <w:rPr>
          <w:lang w:val="sk-SK"/>
        </w:rPr>
        <w:t xml:space="preserve"> a</w:t>
      </w:r>
      <w:r w:rsidRPr="00EB159F">
        <w:rPr>
          <w:spacing w:val="1"/>
          <w:lang w:val="sk-SK"/>
        </w:rPr>
        <w:t xml:space="preserve"> </w:t>
      </w:r>
      <w:r w:rsidRPr="00EB159F">
        <w:rPr>
          <w:lang w:val="sk-SK"/>
        </w:rPr>
        <w:t>liečbu.</w:t>
      </w:r>
      <w:r w:rsidRPr="00EB159F">
        <w:rPr>
          <w:spacing w:val="1"/>
          <w:lang w:val="sk-SK"/>
        </w:rPr>
        <w:t xml:space="preserve"> </w:t>
      </w:r>
      <w:r w:rsidRPr="00EB159F">
        <w:rPr>
          <w:spacing w:val="-1"/>
          <w:lang w:val="sk-SK"/>
        </w:rPr>
        <w:t>Opatrnosť</w:t>
      </w:r>
      <w:r w:rsidRPr="00EB159F">
        <w:rPr>
          <w:lang w:val="sk-SK"/>
        </w:rPr>
        <w:t xml:space="preserve"> </w:t>
      </w:r>
      <w:r w:rsidRPr="00EB159F">
        <w:rPr>
          <w:spacing w:val="1"/>
          <w:lang w:val="sk-SK"/>
        </w:rPr>
        <w:t xml:space="preserve">je </w:t>
      </w:r>
      <w:r w:rsidRPr="00EB159F">
        <w:rPr>
          <w:lang w:val="sk-SK"/>
        </w:rPr>
        <w:t xml:space="preserve">potrebná u </w:t>
      </w:r>
      <w:r w:rsidRPr="00EB159F">
        <w:rPr>
          <w:spacing w:val="-1"/>
          <w:lang w:val="sk-SK"/>
        </w:rPr>
        <w:t>pacientov,</w:t>
      </w:r>
      <w:r w:rsidRPr="00EB159F">
        <w:rPr>
          <w:lang w:val="sk-SK"/>
        </w:rPr>
        <w:t xml:space="preserve"> </w:t>
      </w:r>
      <w:r w:rsidRPr="00EB159F">
        <w:rPr>
          <w:spacing w:val="-1"/>
          <w:lang w:val="sk-SK"/>
        </w:rPr>
        <w:t>ktorí</w:t>
      </w:r>
      <w:r w:rsidRPr="00EB159F">
        <w:rPr>
          <w:spacing w:val="1"/>
          <w:lang w:val="sk-SK"/>
        </w:rPr>
        <w:t xml:space="preserve"> </w:t>
      </w:r>
      <w:r w:rsidRPr="00EB159F">
        <w:rPr>
          <w:spacing w:val="-1"/>
          <w:lang w:val="sk-SK"/>
        </w:rPr>
        <w:t>užívajú</w:t>
      </w:r>
      <w:r w:rsidRPr="00EB159F">
        <w:rPr>
          <w:lang w:val="sk-SK"/>
        </w:rPr>
        <w:t xml:space="preserve"> </w:t>
      </w:r>
      <w:r w:rsidR="00013E25">
        <w:rPr>
          <w:spacing w:val="-1"/>
          <w:lang w:val="sk-SK"/>
        </w:rPr>
        <w:t>Exferanu</w:t>
      </w:r>
      <w:r w:rsidRPr="00EB159F">
        <w:rPr>
          <w:spacing w:val="-1"/>
          <w:lang w:val="sk-SK"/>
        </w:rPr>
        <w:t xml:space="preserve"> </w:t>
      </w:r>
      <w:r w:rsidRPr="00EB159F">
        <w:rPr>
          <w:lang w:val="sk-SK"/>
        </w:rPr>
        <w:t xml:space="preserve">v </w:t>
      </w:r>
      <w:r w:rsidRPr="00EB159F">
        <w:rPr>
          <w:spacing w:val="-1"/>
          <w:lang w:val="sk-SK"/>
        </w:rPr>
        <w:t>kombinácii</w:t>
      </w:r>
      <w:r w:rsidRPr="00EB159F">
        <w:rPr>
          <w:spacing w:val="1"/>
          <w:lang w:val="sk-SK"/>
        </w:rPr>
        <w:t xml:space="preserve"> </w:t>
      </w:r>
      <w:r w:rsidRPr="004E6547">
        <w:rPr>
          <w:lang w:val="sk-SK"/>
        </w:rPr>
        <w:t>s</w:t>
      </w:r>
      <w:r w:rsidRPr="004E6547">
        <w:rPr>
          <w:spacing w:val="1"/>
          <w:lang w:val="sk-SK"/>
        </w:rPr>
        <w:t xml:space="preserve"> </w:t>
      </w:r>
      <w:r w:rsidRPr="004E6547">
        <w:rPr>
          <w:spacing w:val="-1"/>
          <w:lang w:val="sk-SK"/>
        </w:rPr>
        <w:t>látkami</w:t>
      </w:r>
      <w:r w:rsidRPr="00EB159F">
        <w:rPr>
          <w:spacing w:val="-1"/>
          <w:lang w:val="sk-SK"/>
        </w:rPr>
        <w:t>,</w:t>
      </w:r>
      <w:r w:rsidRPr="00EB159F">
        <w:rPr>
          <w:lang w:val="sk-SK"/>
        </w:rPr>
        <w:t xml:space="preserve"> </w:t>
      </w:r>
      <w:r w:rsidRPr="00EB159F">
        <w:rPr>
          <w:spacing w:val="-1"/>
          <w:lang w:val="sk-SK"/>
        </w:rPr>
        <w:t>ktoré</w:t>
      </w:r>
      <w:r w:rsidRPr="00EB159F">
        <w:rPr>
          <w:lang w:val="sk-SK"/>
        </w:rPr>
        <w:t xml:space="preserve"> </w:t>
      </w:r>
      <w:r w:rsidRPr="00EB159F">
        <w:rPr>
          <w:spacing w:val="-1"/>
          <w:lang w:val="sk-SK"/>
        </w:rPr>
        <w:t>majú</w:t>
      </w:r>
      <w:r w:rsidRPr="00EB159F">
        <w:rPr>
          <w:lang w:val="sk-SK"/>
        </w:rPr>
        <w:t xml:space="preserve"> </w:t>
      </w:r>
      <w:r w:rsidRPr="00EB159F">
        <w:rPr>
          <w:spacing w:val="-2"/>
          <w:lang w:val="sk-SK"/>
        </w:rPr>
        <w:t>známy</w:t>
      </w:r>
      <w:r w:rsidRPr="00EB159F">
        <w:rPr>
          <w:spacing w:val="-3"/>
          <w:lang w:val="sk-SK"/>
        </w:rPr>
        <w:t xml:space="preserve"> </w:t>
      </w:r>
      <w:r w:rsidRPr="00EB159F">
        <w:rPr>
          <w:spacing w:val="-1"/>
          <w:lang w:val="sk-SK"/>
        </w:rPr>
        <w:t>ulcerogénny</w:t>
      </w:r>
      <w:r w:rsidRPr="004A6315">
        <w:rPr>
          <w:spacing w:val="-1"/>
          <w:lang w:val="sk-SK"/>
        </w:rPr>
        <w:t xml:space="preserve"> potenciál, napr. NSAID, </w:t>
      </w:r>
      <w:r w:rsidRPr="00EB159F">
        <w:rPr>
          <w:spacing w:val="-1"/>
          <w:lang w:val="sk-SK"/>
        </w:rPr>
        <w:t>kortikosteroidy</w:t>
      </w:r>
      <w:r w:rsidRPr="004A6315">
        <w:rPr>
          <w:spacing w:val="-1"/>
          <w:lang w:val="sk-SK"/>
        </w:rPr>
        <w:t xml:space="preserve"> alebo perorálne bisfosfonáty, u </w:t>
      </w:r>
      <w:r w:rsidRPr="00EB159F">
        <w:rPr>
          <w:spacing w:val="-1"/>
          <w:lang w:val="sk-SK"/>
        </w:rPr>
        <w:t>pacientov,</w:t>
      </w:r>
      <w:r w:rsidRPr="004A6315">
        <w:rPr>
          <w:spacing w:val="-1"/>
          <w:lang w:val="sk-SK"/>
        </w:rPr>
        <w:t xml:space="preserve"> </w:t>
      </w:r>
      <w:r w:rsidRPr="00EB159F">
        <w:rPr>
          <w:spacing w:val="-1"/>
          <w:lang w:val="sk-SK"/>
        </w:rPr>
        <w:t>ktorí</w:t>
      </w:r>
      <w:r w:rsidRPr="004A6315">
        <w:rPr>
          <w:spacing w:val="-1"/>
          <w:lang w:val="sk-SK"/>
        </w:rPr>
        <w:t xml:space="preserve"> dostávajú </w:t>
      </w:r>
      <w:r w:rsidRPr="00EB159F">
        <w:rPr>
          <w:spacing w:val="-1"/>
          <w:lang w:val="sk-SK"/>
        </w:rPr>
        <w:t>antikoagulanciá</w:t>
      </w:r>
      <w:r w:rsidRPr="004A6315">
        <w:rPr>
          <w:spacing w:val="-1"/>
          <w:lang w:val="sk-SK"/>
        </w:rPr>
        <w:t xml:space="preserve"> a u pacientov s počtom </w:t>
      </w:r>
      <w:r w:rsidRPr="00EB159F">
        <w:rPr>
          <w:spacing w:val="-1"/>
          <w:lang w:val="sk-SK"/>
        </w:rPr>
        <w:t>trombocytov</w:t>
      </w:r>
      <w:r w:rsidRPr="004A6315">
        <w:rPr>
          <w:spacing w:val="-1"/>
          <w:lang w:val="sk-SK"/>
        </w:rPr>
        <w:t xml:space="preserve"> </w:t>
      </w:r>
      <w:r w:rsidRPr="00EB159F">
        <w:rPr>
          <w:spacing w:val="-1"/>
          <w:lang w:val="sk-SK"/>
        </w:rPr>
        <w:t>nižším</w:t>
      </w:r>
      <w:r w:rsidRPr="004A6315">
        <w:rPr>
          <w:spacing w:val="-1"/>
          <w:lang w:val="sk-SK"/>
        </w:rPr>
        <w:t xml:space="preserve"> </w:t>
      </w:r>
      <w:r w:rsidRPr="00EB159F">
        <w:rPr>
          <w:spacing w:val="-1"/>
          <w:lang w:val="sk-SK"/>
        </w:rPr>
        <w:t>ako</w:t>
      </w:r>
      <w:r w:rsidRPr="004A6315">
        <w:rPr>
          <w:spacing w:val="-1"/>
          <w:lang w:val="sk-SK"/>
        </w:rPr>
        <w:t xml:space="preserve"> 50 000/mm</w:t>
      </w:r>
      <w:r w:rsidRPr="00BE045E">
        <w:rPr>
          <w:spacing w:val="-1"/>
          <w:vertAlign w:val="superscript"/>
          <w:lang w:val="sk-SK"/>
        </w:rPr>
        <w:t>3</w:t>
      </w:r>
      <w:r w:rsidRPr="004A6315">
        <w:rPr>
          <w:spacing w:val="-1"/>
          <w:lang w:val="sk-SK"/>
        </w:rPr>
        <w:t xml:space="preserve"> (50</w:t>
      </w:r>
      <w:r w:rsidRPr="00EB159F">
        <w:rPr>
          <w:spacing w:val="-1"/>
          <w:lang w:val="sk-SK"/>
        </w:rPr>
        <w:t xml:space="preserve"> </w:t>
      </w:r>
      <w:r w:rsidRPr="004A6315">
        <w:rPr>
          <w:spacing w:val="-1"/>
          <w:lang w:val="sk-SK"/>
        </w:rPr>
        <w:t>x 10</w:t>
      </w:r>
      <w:r w:rsidRPr="008671A2">
        <w:rPr>
          <w:spacing w:val="-1"/>
          <w:vertAlign w:val="superscript"/>
          <w:lang w:val="sk-SK"/>
        </w:rPr>
        <w:t>9</w:t>
      </w:r>
      <w:r w:rsidRPr="004A6315">
        <w:rPr>
          <w:spacing w:val="-1"/>
          <w:lang w:val="sk-SK"/>
        </w:rPr>
        <w:t xml:space="preserve">/l) </w:t>
      </w:r>
      <w:r w:rsidRPr="00EB159F">
        <w:rPr>
          <w:spacing w:val="-1"/>
          <w:lang w:val="sk-SK"/>
        </w:rPr>
        <w:t>(pozri</w:t>
      </w:r>
      <w:r w:rsidRPr="00EB159F">
        <w:rPr>
          <w:spacing w:val="1"/>
          <w:lang w:val="sk-SK"/>
        </w:rPr>
        <w:t xml:space="preserve"> </w:t>
      </w:r>
      <w:r w:rsidRPr="00EB159F">
        <w:rPr>
          <w:lang w:val="sk-SK"/>
        </w:rPr>
        <w:t>časť</w:t>
      </w:r>
      <w:r w:rsidRPr="00EB159F">
        <w:rPr>
          <w:spacing w:val="73"/>
          <w:lang w:val="sk-SK"/>
        </w:rPr>
        <w:t xml:space="preserve"> </w:t>
      </w:r>
      <w:r w:rsidRPr="00EB159F">
        <w:rPr>
          <w:lang w:val="sk-SK"/>
        </w:rPr>
        <w:t>4.5).</w:t>
      </w:r>
    </w:p>
    <w:p w14:paraId="2C907BF7" w14:textId="77777777" w:rsidR="00D24D4E" w:rsidRPr="004A6315" w:rsidRDefault="00D24D4E" w:rsidP="00D24D4E">
      <w:pPr>
        <w:rPr>
          <w:rFonts w:ascii="Times New Roman" w:eastAsia="Times New Roman" w:hAnsi="Times New Roman"/>
          <w:lang w:val="sk-SK"/>
        </w:rPr>
      </w:pPr>
    </w:p>
    <w:p w14:paraId="3DF08155" w14:textId="77777777" w:rsidR="00D24D4E" w:rsidRPr="00EB159F" w:rsidRDefault="00D24D4E" w:rsidP="00D24D4E">
      <w:pPr>
        <w:pStyle w:val="Zkladntext"/>
        <w:ind w:left="0"/>
        <w:rPr>
          <w:lang w:val="sk-SK"/>
        </w:rPr>
      </w:pPr>
      <w:r w:rsidRPr="00EB159F">
        <w:rPr>
          <w:u w:val="single" w:color="000000"/>
          <w:lang w:val="sk-SK"/>
        </w:rPr>
        <w:t>Poruchy</w:t>
      </w:r>
      <w:r w:rsidRPr="00EB159F">
        <w:rPr>
          <w:spacing w:val="-3"/>
          <w:u w:val="single" w:color="000000"/>
          <w:lang w:val="sk-SK"/>
        </w:rPr>
        <w:t xml:space="preserve"> </w:t>
      </w:r>
      <w:r w:rsidRPr="00EB159F">
        <w:rPr>
          <w:spacing w:val="-2"/>
          <w:u w:val="single" w:color="000000"/>
          <w:lang w:val="sk-SK"/>
        </w:rPr>
        <w:t>kože</w:t>
      </w:r>
    </w:p>
    <w:p w14:paraId="0B093232" w14:textId="05CD3D0D" w:rsidR="005F48CF" w:rsidRDefault="00D24D4E" w:rsidP="00D24D4E">
      <w:pPr>
        <w:pStyle w:val="Zkladntext"/>
        <w:ind w:left="0"/>
        <w:rPr>
          <w:lang w:val="sk-SK"/>
        </w:rPr>
      </w:pPr>
      <w:r w:rsidRPr="00EB159F">
        <w:rPr>
          <w:lang w:val="sk-SK"/>
        </w:rPr>
        <w:t>Počas liečby</w:t>
      </w:r>
      <w:r w:rsidRPr="00EB159F">
        <w:rPr>
          <w:spacing w:val="-3"/>
          <w:lang w:val="sk-SK"/>
        </w:rPr>
        <w:t xml:space="preserve"> </w:t>
      </w:r>
      <w:r w:rsidR="00B92EF5">
        <w:rPr>
          <w:spacing w:val="-1"/>
          <w:lang w:val="sk-SK"/>
        </w:rPr>
        <w:t>Exferanou</w:t>
      </w:r>
      <w:r w:rsidRPr="00EB159F">
        <w:rPr>
          <w:spacing w:val="-1"/>
          <w:lang w:val="sk-SK"/>
        </w:rPr>
        <w:t xml:space="preserve"> </w:t>
      </w:r>
      <w:r w:rsidRPr="00EB159F">
        <w:rPr>
          <w:lang w:val="sk-SK"/>
        </w:rPr>
        <w:t xml:space="preserve">sa </w:t>
      </w:r>
      <w:r w:rsidRPr="00EB159F">
        <w:rPr>
          <w:spacing w:val="-2"/>
          <w:lang w:val="sk-SK"/>
        </w:rPr>
        <w:t>môže</w:t>
      </w:r>
      <w:r w:rsidRPr="00EB159F">
        <w:rPr>
          <w:lang w:val="sk-SK"/>
        </w:rPr>
        <w:t xml:space="preserve"> objaviť</w:t>
      </w:r>
      <w:r w:rsidRPr="00EB159F">
        <w:rPr>
          <w:spacing w:val="-1"/>
          <w:lang w:val="sk-SK"/>
        </w:rPr>
        <w:t xml:space="preserve"> kožná vyrážka.</w:t>
      </w:r>
      <w:r w:rsidRPr="00EB159F">
        <w:rPr>
          <w:lang w:val="sk-SK"/>
        </w:rPr>
        <w:t xml:space="preserve"> Vyrážky</w:t>
      </w:r>
      <w:r w:rsidRPr="00EB159F">
        <w:rPr>
          <w:spacing w:val="-3"/>
          <w:lang w:val="sk-SK"/>
        </w:rPr>
        <w:t xml:space="preserve"> </w:t>
      </w:r>
      <w:r w:rsidRPr="00EB159F">
        <w:rPr>
          <w:spacing w:val="-2"/>
          <w:lang w:val="sk-SK"/>
        </w:rPr>
        <w:t>vo</w:t>
      </w:r>
      <w:r w:rsidRPr="00EB159F">
        <w:rPr>
          <w:lang w:val="sk-SK"/>
        </w:rPr>
        <w:t xml:space="preserve"> </w:t>
      </w:r>
      <w:r w:rsidRPr="00EB159F">
        <w:rPr>
          <w:spacing w:val="-1"/>
          <w:lang w:val="sk-SK"/>
        </w:rPr>
        <w:t>väčšine</w:t>
      </w:r>
      <w:r w:rsidRPr="00EB159F">
        <w:rPr>
          <w:lang w:val="sk-SK"/>
        </w:rPr>
        <w:t xml:space="preserve"> prípadov</w:t>
      </w:r>
      <w:r w:rsidRPr="00EB159F">
        <w:rPr>
          <w:spacing w:val="-1"/>
          <w:lang w:val="sk-SK"/>
        </w:rPr>
        <w:t xml:space="preserve"> spontánne</w:t>
      </w:r>
      <w:r w:rsidRPr="00EB159F">
        <w:rPr>
          <w:spacing w:val="51"/>
          <w:lang w:val="sk-SK"/>
        </w:rPr>
        <w:t xml:space="preserve"> </w:t>
      </w:r>
      <w:r w:rsidRPr="00EB159F">
        <w:rPr>
          <w:spacing w:val="-2"/>
          <w:lang w:val="sk-SK"/>
        </w:rPr>
        <w:t>vymiznú.</w:t>
      </w:r>
      <w:r w:rsidRPr="00EB159F">
        <w:rPr>
          <w:lang w:val="sk-SK"/>
        </w:rPr>
        <w:t xml:space="preserve"> Keď</w:t>
      </w:r>
      <w:r w:rsidRPr="00EB159F">
        <w:rPr>
          <w:spacing w:val="-1"/>
          <w:lang w:val="sk-SK"/>
        </w:rPr>
        <w:t xml:space="preserve"> </w:t>
      </w:r>
      <w:r w:rsidRPr="00EB159F">
        <w:rPr>
          <w:spacing w:val="1"/>
          <w:lang w:val="sk-SK"/>
        </w:rPr>
        <w:t>je</w:t>
      </w:r>
      <w:r w:rsidRPr="00EB159F">
        <w:rPr>
          <w:lang w:val="sk-SK"/>
        </w:rPr>
        <w:t xml:space="preserve"> potrebné</w:t>
      </w:r>
      <w:r w:rsidRPr="00EB159F">
        <w:rPr>
          <w:spacing w:val="1"/>
          <w:lang w:val="sk-SK"/>
        </w:rPr>
        <w:t xml:space="preserve"> </w:t>
      </w:r>
      <w:r w:rsidRPr="00EB159F">
        <w:rPr>
          <w:lang w:val="sk-SK"/>
        </w:rPr>
        <w:t>liečbu</w:t>
      </w:r>
      <w:r w:rsidRPr="00EB159F">
        <w:rPr>
          <w:spacing w:val="1"/>
          <w:lang w:val="sk-SK"/>
        </w:rPr>
        <w:t xml:space="preserve"> </w:t>
      </w:r>
      <w:r w:rsidRPr="00EB159F">
        <w:rPr>
          <w:lang w:val="sk-SK"/>
        </w:rPr>
        <w:t xml:space="preserve">prerušiť, </w:t>
      </w:r>
      <w:r w:rsidRPr="00EB159F">
        <w:rPr>
          <w:spacing w:val="-2"/>
          <w:lang w:val="sk-SK"/>
        </w:rPr>
        <w:t>možno</w:t>
      </w:r>
      <w:r w:rsidRPr="00EB159F">
        <w:rPr>
          <w:lang w:val="sk-SK"/>
        </w:rPr>
        <w:t xml:space="preserve"> po </w:t>
      </w:r>
      <w:r w:rsidRPr="00EB159F">
        <w:rPr>
          <w:spacing w:val="-2"/>
          <w:lang w:val="sk-SK"/>
        </w:rPr>
        <w:t>vymiznutí</w:t>
      </w:r>
      <w:r w:rsidRPr="00EB159F">
        <w:rPr>
          <w:spacing w:val="1"/>
          <w:lang w:val="sk-SK"/>
        </w:rPr>
        <w:t xml:space="preserve"> </w:t>
      </w:r>
      <w:r w:rsidRPr="00EB159F">
        <w:rPr>
          <w:spacing w:val="-1"/>
          <w:lang w:val="sk-SK"/>
        </w:rPr>
        <w:t>vyrážky</w:t>
      </w:r>
      <w:r w:rsidRPr="00EB159F">
        <w:rPr>
          <w:lang w:val="sk-SK"/>
        </w:rPr>
        <w:t xml:space="preserve"> liečbu </w:t>
      </w:r>
      <w:r w:rsidRPr="00EB159F">
        <w:rPr>
          <w:spacing w:val="-1"/>
          <w:lang w:val="sk-SK"/>
        </w:rPr>
        <w:t>znova</w:t>
      </w:r>
      <w:r w:rsidRPr="00EB159F">
        <w:rPr>
          <w:lang w:val="sk-SK"/>
        </w:rPr>
        <w:t xml:space="preserve"> </w:t>
      </w:r>
      <w:r w:rsidRPr="00EB159F">
        <w:rPr>
          <w:spacing w:val="-1"/>
          <w:lang w:val="sk-SK"/>
        </w:rPr>
        <w:t>začať</w:t>
      </w:r>
      <w:r w:rsidRPr="00EB159F">
        <w:rPr>
          <w:spacing w:val="1"/>
          <w:lang w:val="sk-SK"/>
        </w:rPr>
        <w:t xml:space="preserve"> </w:t>
      </w:r>
      <w:r w:rsidRPr="00EB159F">
        <w:rPr>
          <w:lang w:val="sk-SK"/>
        </w:rPr>
        <w:t xml:space="preserve">s </w:t>
      </w:r>
      <w:r w:rsidRPr="00EB159F">
        <w:rPr>
          <w:spacing w:val="-1"/>
          <w:lang w:val="sk-SK"/>
        </w:rPr>
        <w:t>nižšou</w:t>
      </w:r>
      <w:r w:rsidRPr="00EB159F">
        <w:rPr>
          <w:spacing w:val="59"/>
          <w:lang w:val="sk-SK"/>
        </w:rPr>
        <w:t xml:space="preserve"> </w:t>
      </w:r>
      <w:r w:rsidRPr="00EB159F">
        <w:rPr>
          <w:spacing w:val="-1"/>
          <w:lang w:val="sk-SK"/>
        </w:rPr>
        <w:t>dávkou,</w:t>
      </w:r>
      <w:r w:rsidRPr="00EB159F">
        <w:rPr>
          <w:lang w:val="sk-SK"/>
        </w:rPr>
        <w:t xml:space="preserve"> po </w:t>
      </w:r>
      <w:r w:rsidRPr="00EB159F">
        <w:rPr>
          <w:spacing w:val="-1"/>
          <w:lang w:val="sk-SK"/>
        </w:rPr>
        <w:t>ktorej</w:t>
      </w:r>
      <w:r w:rsidRPr="00EB159F">
        <w:rPr>
          <w:spacing w:val="3"/>
          <w:lang w:val="sk-SK"/>
        </w:rPr>
        <w:t xml:space="preserve"> </w:t>
      </w:r>
      <w:r w:rsidRPr="00EB159F">
        <w:rPr>
          <w:lang w:val="sk-SK"/>
        </w:rPr>
        <w:t xml:space="preserve">nasleduje postupné </w:t>
      </w:r>
      <w:r w:rsidRPr="00EB159F">
        <w:rPr>
          <w:spacing w:val="-1"/>
          <w:lang w:val="sk-SK"/>
        </w:rPr>
        <w:t>zvyšovanie</w:t>
      </w:r>
      <w:r w:rsidRPr="00EB159F">
        <w:rPr>
          <w:lang w:val="sk-SK"/>
        </w:rPr>
        <w:t xml:space="preserve"> </w:t>
      </w:r>
      <w:r w:rsidRPr="00EB159F">
        <w:rPr>
          <w:spacing w:val="-2"/>
          <w:lang w:val="sk-SK"/>
        </w:rPr>
        <w:t>dávky.</w:t>
      </w:r>
      <w:r w:rsidRPr="00EB159F">
        <w:rPr>
          <w:lang w:val="sk-SK"/>
        </w:rPr>
        <w:t xml:space="preserve"> V</w:t>
      </w:r>
      <w:r w:rsidRPr="00EB159F">
        <w:rPr>
          <w:spacing w:val="5"/>
          <w:lang w:val="sk-SK"/>
        </w:rPr>
        <w:t xml:space="preserve"> </w:t>
      </w:r>
      <w:r w:rsidRPr="00EB159F">
        <w:rPr>
          <w:spacing w:val="-1"/>
          <w:lang w:val="sk-SK"/>
        </w:rPr>
        <w:t>závažných</w:t>
      </w:r>
      <w:r w:rsidRPr="00EB159F">
        <w:rPr>
          <w:lang w:val="sk-SK"/>
        </w:rPr>
        <w:t xml:space="preserve"> prípadoch </w:t>
      </w:r>
      <w:r w:rsidRPr="00EB159F">
        <w:rPr>
          <w:spacing w:val="-2"/>
          <w:lang w:val="sk-SK"/>
        </w:rPr>
        <w:t>možno</w:t>
      </w:r>
      <w:r w:rsidRPr="00EB159F">
        <w:rPr>
          <w:lang w:val="sk-SK"/>
        </w:rPr>
        <w:t xml:space="preserve"> </w:t>
      </w:r>
      <w:r w:rsidRPr="00EB159F">
        <w:rPr>
          <w:spacing w:val="-1"/>
          <w:lang w:val="sk-SK"/>
        </w:rPr>
        <w:t>opätovne</w:t>
      </w:r>
      <w:r w:rsidRPr="00EB159F">
        <w:rPr>
          <w:spacing w:val="47"/>
          <w:lang w:val="sk-SK"/>
        </w:rPr>
        <w:t xml:space="preserve"> </w:t>
      </w:r>
      <w:r w:rsidRPr="00EB159F">
        <w:rPr>
          <w:spacing w:val="-1"/>
          <w:lang w:val="sk-SK"/>
        </w:rPr>
        <w:t xml:space="preserve">začať </w:t>
      </w:r>
      <w:r w:rsidRPr="00EB159F">
        <w:rPr>
          <w:lang w:val="sk-SK"/>
        </w:rPr>
        <w:t>liečbu v</w:t>
      </w:r>
      <w:r w:rsidRPr="00EB159F">
        <w:rPr>
          <w:spacing w:val="-3"/>
          <w:lang w:val="sk-SK"/>
        </w:rPr>
        <w:t xml:space="preserve"> </w:t>
      </w:r>
      <w:r w:rsidRPr="00EB159F">
        <w:rPr>
          <w:spacing w:val="-1"/>
          <w:lang w:val="sk-SK"/>
        </w:rPr>
        <w:t>kombinácii</w:t>
      </w:r>
      <w:r w:rsidRPr="00EB159F">
        <w:rPr>
          <w:spacing w:val="1"/>
          <w:lang w:val="sk-SK"/>
        </w:rPr>
        <w:t xml:space="preserve"> </w:t>
      </w:r>
      <w:r w:rsidRPr="00EB159F">
        <w:rPr>
          <w:lang w:val="sk-SK"/>
        </w:rPr>
        <w:t>s</w:t>
      </w:r>
      <w:r w:rsidRPr="00EB159F">
        <w:rPr>
          <w:spacing w:val="1"/>
          <w:lang w:val="sk-SK"/>
        </w:rPr>
        <w:t xml:space="preserve"> </w:t>
      </w:r>
      <w:r w:rsidRPr="00EB159F">
        <w:rPr>
          <w:spacing w:val="-2"/>
          <w:lang w:val="sk-SK"/>
        </w:rPr>
        <w:t>krátkym</w:t>
      </w:r>
      <w:r w:rsidRPr="00EB159F">
        <w:rPr>
          <w:spacing w:val="-4"/>
          <w:lang w:val="sk-SK"/>
        </w:rPr>
        <w:t xml:space="preserve"> </w:t>
      </w:r>
      <w:r w:rsidRPr="00EB159F">
        <w:rPr>
          <w:lang w:val="sk-SK"/>
        </w:rPr>
        <w:t>obdobím</w:t>
      </w:r>
      <w:r w:rsidRPr="00EB159F">
        <w:rPr>
          <w:spacing w:val="-4"/>
          <w:lang w:val="sk-SK"/>
        </w:rPr>
        <w:t xml:space="preserve"> </w:t>
      </w:r>
      <w:r w:rsidRPr="00EB159F">
        <w:rPr>
          <w:spacing w:val="-1"/>
          <w:lang w:val="sk-SK"/>
        </w:rPr>
        <w:t>podávania</w:t>
      </w:r>
      <w:r w:rsidRPr="00EB159F">
        <w:rPr>
          <w:spacing w:val="1"/>
          <w:lang w:val="sk-SK"/>
        </w:rPr>
        <w:t xml:space="preserve"> </w:t>
      </w:r>
      <w:r w:rsidRPr="00EB159F">
        <w:rPr>
          <w:spacing w:val="-1"/>
          <w:lang w:val="sk-SK"/>
        </w:rPr>
        <w:t>perorálnych</w:t>
      </w:r>
      <w:r w:rsidRPr="00EB159F">
        <w:rPr>
          <w:spacing w:val="1"/>
          <w:lang w:val="sk-SK"/>
        </w:rPr>
        <w:t xml:space="preserve"> </w:t>
      </w:r>
      <w:r w:rsidRPr="00EB159F">
        <w:rPr>
          <w:spacing w:val="-1"/>
          <w:lang w:val="sk-SK"/>
        </w:rPr>
        <w:t>steroidov.</w:t>
      </w:r>
      <w:r w:rsidRPr="00EB159F">
        <w:rPr>
          <w:lang w:val="sk-SK"/>
        </w:rPr>
        <w:t xml:space="preserve"> </w:t>
      </w:r>
      <w:r w:rsidR="005F48CF" w:rsidRPr="005F48CF">
        <w:rPr>
          <w:lang w:val="sk-SK"/>
        </w:rPr>
        <w:t xml:space="preserve">Boli hlásené závažné kožné nežiaduce reakcie (SCAR) vrátane Stevensovho-Johnsonovho syndrómu (SJS), toxickej epidermálnej nekrolýzy (TEN) a reakcie na liek s eozinofíliou a systémovými príznakmi (DRESS), ktoré môžu ohrozovať život alebo byť fatálne. V prípade podozrenia na akúkoľvek SCAR sa má </w:t>
      </w:r>
      <w:r w:rsidR="00C91F8E">
        <w:rPr>
          <w:lang w:val="sk-SK"/>
        </w:rPr>
        <w:t xml:space="preserve">liečba </w:t>
      </w:r>
      <w:r w:rsidR="005F48CF">
        <w:rPr>
          <w:lang w:val="sk-SK"/>
        </w:rPr>
        <w:t>Exferan</w:t>
      </w:r>
      <w:r w:rsidR="00C91F8E">
        <w:rPr>
          <w:lang w:val="sk-SK"/>
        </w:rPr>
        <w:t>ou</w:t>
      </w:r>
      <w:r w:rsidR="005F48CF" w:rsidRPr="005F48CF">
        <w:rPr>
          <w:lang w:val="sk-SK"/>
        </w:rPr>
        <w:t xml:space="preserve"> okamžite </w:t>
      </w:r>
      <w:r w:rsidR="00C91F8E">
        <w:rPr>
          <w:lang w:val="sk-SK"/>
        </w:rPr>
        <w:t>ukončiť</w:t>
      </w:r>
      <w:r w:rsidR="005F48CF" w:rsidRPr="005F48CF">
        <w:rPr>
          <w:lang w:val="sk-SK"/>
        </w:rPr>
        <w:t xml:space="preserve"> a nemá sa znova podať. V čase predpísania lieku majú byť pacienti poučení o prejavoch a príznakoch závažných kožných reakcií a majú byť dôsledne</w:t>
      </w:r>
      <w:r w:rsidR="005F48CF" w:rsidRPr="005F48CF">
        <w:rPr>
          <w:spacing w:val="-11"/>
          <w:lang w:val="sk-SK"/>
        </w:rPr>
        <w:t xml:space="preserve"> </w:t>
      </w:r>
      <w:r w:rsidR="005F48CF" w:rsidRPr="005F48CF">
        <w:rPr>
          <w:lang w:val="sk-SK"/>
        </w:rPr>
        <w:t>sledovaní.</w:t>
      </w:r>
    </w:p>
    <w:p w14:paraId="2D26A9E9" w14:textId="77777777" w:rsidR="00D24D4E" w:rsidRPr="00EB159F" w:rsidRDefault="00D24D4E" w:rsidP="00D24D4E">
      <w:pPr>
        <w:rPr>
          <w:rFonts w:ascii="Times New Roman" w:eastAsia="Times New Roman" w:hAnsi="Times New Roman"/>
          <w:lang w:val="sk-SK"/>
        </w:rPr>
      </w:pPr>
    </w:p>
    <w:p w14:paraId="3F510C09" w14:textId="77777777" w:rsidR="00D24D4E" w:rsidRPr="00EB159F" w:rsidRDefault="00D24D4E" w:rsidP="00D24D4E">
      <w:pPr>
        <w:pStyle w:val="Zkladntext"/>
        <w:ind w:left="0"/>
        <w:rPr>
          <w:lang w:val="sk-SK"/>
        </w:rPr>
      </w:pPr>
      <w:r w:rsidRPr="00EB159F">
        <w:rPr>
          <w:spacing w:val="-1"/>
          <w:u w:val="single" w:color="000000"/>
          <w:lang w:val="sk-SK"/>
        </w:rPr>
        <w:t>Reakcie</w:t>
      </w:r>
      <w:r w:rsidRPr="00EB159F">
        <w:rPr>
          <w:u w:val="single" w:color="000000"/>
          <w:lang w:val="sk-SK"/>
        </w:rPr>
        <w:t xml:space="preserve"> z</w:t>
      </w:r>
      <w:r w:rsidRPr="00EB159F">
        <w:rPr>
          <w:spacing w:val="-2"/>
          <w:u w:val="single" w:color="000000"/>
          <w:lang w:val="sk-SK"/>
        </w:rPr>
        <w:t xml:space="preserve"> </w:t>
      </w:r>
      <w:r w:rsidRPr="00EB159F">
        <w:rPr>
          <w:spacing w:val="-1"/>
          <w:u w:val="single" w:color="000000"/>
          <w:lang w:val="sk-SK"/>
        </w:rPr>
        <w:t>precitlivenosti</w:t>
      </w:r>
    </w:p>
    <w:p w14:paraId="23479E8C" w14:textId="2DABC1F0" w:rsidR="00D24D4E" w:rsidRPr="00EB159F" w:rsidRDefault="00D24D4E" w:rsidP="00D24D4E">
      <w:pPr>
        <w:pStyle w:val="Zkladntext"/>
        <w:ind w:left="0"/>
        <w:rPr>
          <w:lang w:val="sk-SK"/>
        </w:rPr>
      </w:pPr>
      <w:r w:rsidRPr="00EB159F">
        <w:rPr>
          <w:lang w:val="sk-SK"/>
        </w:rPr>
        <w:t xml:space="preserve">Prípady závažných reakcií z precitlivenosti (napr. anafylaxie a angioedému) boli hlásené u pacientov, ktorí dostávali deferasirox, pričom k nástupu reakcie došlo vo väčšine prípadov počas prvého mesiaca liečby (pozri časť 4.8). Ak sa takéto reakcie vyskytnú, liečba </w:t>
      </w:r>
      <w:r w:rsidR="00B92EF5">
        <w:rPr>
          <w:lang w:val="sk-SK"/>
        </w:rPr>
        <w:t>Exferanou</w:t>
      </w:r>
      <w:r w:rsidRPr="00EB159F">
        <w:rPr>
          <w:lang w:val="sk-SK"/>
        </w:rPr>
        <w:t xml:space="preserve"> sa má ukončiť a má sa začať primeraná </w:t>
      </w:r>
      <w:r w:rsidR="004671AC">
        <w:rPr>
          <w:lang w:val="sk-SK"/>
        </w:rPr>
        <w:t>liečba</w:t>
      </w:r>
      <w:r w:rsidRPr="00EB159F">
        <w:rPr>
          <w:lang w:val="sk-SK"/>
        </w:rPr>
        <w:t>. Pre riziko anafylaktického šoku sa deferasirox nesmie znovu podať pacientom, ktorí mali reakciu z precitlivenosti (pozri časť 4.3).</w:t>
      </w:r>
    </w:p>
    <w:p w14:paraId="0D9A1C35" w14:textId="77777777" w:rsidR="00D24D4E" w:rsidRPr="00EB159F" w:rsidRDefault="00D24D4E" w:rsidP="00D24D4E">
      <w:pPr>
        <w:rPr>
          <w:rFonts w:ascii="Times New Roman" w:eastAsia="Times New Roman" w:hAnsi="Times New Roman"/>
          <w:lang w:val="sk-SK"/>
        </w:rPr>
      </w:pPr>
    </w:p>
    <w:p w14:paraId="6C38CB55" w14:textId="77777777" w:rsidR="00D24D4E" w:rsidRPr="00EB159F" w:rsidRDefault="00D24D4E" w:rsidP="00D24D4E">
      <w:pPr>
        <w:pStyle w:val="Zkladntext"/>
        <w:ind w:left="0"/>
        <w:rPr>
          <w:lang w:val="sk-SK"/>
        </w:rPr>
      </w:pPr>
      <w:r w:rsidRPr="00EB159F">
        <w:rPr>
          <w:spacing w:val="-1"/>
          <w:u w:val="single" w:color="000000"/>
          <w:lang w:val="sk-SK"/>
        </w:rPr>
        <w:t>Zrak</w:t>
      </w:r>
      <w:r w:rsidRPr="00EB159F">
        <w:rPr>
          <w:spacing w:val="-3"/>
          <w:u w:val="single" w:color="000000"/>
          <w:lang w:val="sk-SK"/>
        </w:rPr>
        <w:t xml:space="preserve"> </w:t>
      </w:r>
      <w:r w:rsidRPr="00EB159F">
        <w:rPr>
          <w:u w:val="single" w:color="000000"/>
          <w:lang w:val="sk-SK"/>
        </w:rPr>
        <w:t>a sluch</w:t>
      </w:r>
    </w:p>
    <w:p w14:paraId="59DD70EA" w14:textId="6110AC45" w:rsidR="00D24D4E" w:rsidRPr="00EB159F" w:rsidRDefault="00D24D4E" w:rsidP="00D24D4E">
      <w:pPr>
        <w:pStyle w:val="Zkladntext"/>
        <w:ind w:left="0"/>
        <w:rPr>
          <w:lang w:val="sk-SK"/>
        </w:rPr>
      </w:pPr>
      <w:r w:rsidRPr="00EB159F">
        <w:rPr>
          <w:spacing w:val="-1"/>
          <w:lang w:val="sk-SK"/>
        </w:rPr>
        <w:t>Boli</w:t>
      </w:r>
      <w:r w:rsidRPr="00EB159F">
        <w:rPr>
          <w:spacing w:val="1"/>
          <w:lang w:val="sk-SK"/>
        </w:rPr>
        <w:t xml:space="preserve"> </w:t>
      </w:r>
      <w:r w:rsidRPr="00EB159F">
        <w:rPr>
          <w:lang w:val="sk-SK"/>
        </w:rPr>
        <w:t>hlásené</w:t>
      </w:r>
      <w:r w:rsidRPr="00EB159F">
        <w:rPr>
          <w:spacing w:val="1"/>
          <w:lang w:val="sk-SK"/>
        </w:rPr>
        <w:t xml:space="preserve"> </w:t>
      </w:r>
      <w:r w:rsidRPr="00EB159F">
        <w:rPr>
          <w:lang w:val="sk-SK"/>
        </w:rPr>
        <w:t>poruchy</w:t>
      </w:r>
      <w:r w:rsidRPr="00EB159F">
        <w:rPr>
          <w:spacing w:val="-2"/>
          <w:lang w:val="sk-SK"/>
        </w:rPr>
        <w:t xml:space="preserve"> </w:t>
      </w:r>
      <w:r w:rsidRPr="00EB159F">
        <w:rPr>
          <w:lang w:val="sk-SK"/>
        </w:rPr>
        <w:t xml:space="preserve">sluchu </w:t>
      </w:r>
      <w:r w:rsidRPr="00EB159F">
        <w:rPr>
          <w:spacing w:val="-1"/>
          <w:lang w:val="sk-SK"/>
        </w:rPr>
        <w:t>(zhoršen</w:t>
      </w:r>
      <w:r w:rsidR="00BC40C0">
        <w:rPr>
          <w:lang w:val="sk-SK"/>
        </w:rPr>
        <w:t>ý sluch</w:t>
      </w:r>
      <w:r w:rsidRPr="00EB159F">
        <w:rPr>
          <w:lang w:val="sk-SK"/>
        </w:rPr>
        <w:t>)</w:t>
      </w:r>
      <w:r w:rsidRPr="00EB159F">
        <w:rPr>
          <w:spacing w:val="1"/>
          <w:lang w:val="sk-SK"/>
        </w:rPr>
        <w:t xml:space="preserve"> </w:t>
      </w:r>
      <w:r w:rsidRPr="00EB159F">
        <w:rPr>
          <w:lang w:val="sk-SK"/>
        </w:rPr>
        <w:t>a</w:t>
      </w:r>
      <w:r w:rsidRPr="00EB159F">
        <w:rPr>
          <w:spacing w:val="1"/>
          <w:lang w:val="sk-SK"/>
        </w:rPr>
        <w:t xml:space="preserve"> </w:t>
      </w:r>
      <w:r w:rsidRPr="00EB159F">
        <w:rPr>
          <w:spacing w:val="-1"/>
          <w:lang w:val="sk-SK"/>
        </w:rPr>
        <w:t>zraku</w:t>
      </w:r>
      <w:r w:rsidRPr="00EB159F">
        <w:rPr>
          <w:lang w:val="sk-SK"/>
        </w:rPr>
        <w:t xml:space="preserve"> </w:t>
      </w:r>
      <w:r w:rsidRPr="00EB159F">
        <w:rPr>
          <w:spacing w:val="-1"/>
          <w:lang w:val="sk-SK"/>
        </w:rPr>
        <w:t>(zákal</w:t>
      </w:r>
      <w:r w:rsidRPr="00EB159F">
        <w:rPr>
          <w:spacing w:val="1"/>
          <w:lang w:val="sk-SK"/>
        </w:rPr>
        <w:t xml:space="preserve"> </w:t>
      </w:r>
      <w:r w:rsidRPr="00EB159F">
        <w:rPr>
          <w:lang w:val="sk-SK"/>
        </w:rPr>
        <w:t>očnej</w:t>
      </w:r>
      <w:r w:rsidRPr="00EB159F">
        <w:rPr>
          <w:spacing w:val="4"/>
          <w:lang w:val="sk-SK"/>
        </w:rPr>
        <w:t xml:space="preserve"> </w:t>
      </w:r>
      <w:r w:rsidRPr="00EB159F">
        <w:rPr>
          <w:spacing w:val="-2"/>
          <w:lang w:val="sk-SK"/>
        </w:rPr>
        <w:t>šošovky)</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časť 4.8). Pred</w:t>
      </w:r>
      <w:r w:rsidRPr="00EB159F">
        <w:rPr>
          <w:spacing w:val="51"/>
          <w:lang w:val="sk-SK"/>
        </w:rPr>
        <w:t xml:space="preserve"> </w:t>
      </w:r>
      <w:r w:rsidRPr="00EB159F">
        <w:rPr>
          <w:spacing w:val="-1"/>
          <w:lang w:val="sk-SK"/>
        </w:rPr>
        <w:t>začiatkom</w:t>
      </w:r>
      <w:r w:rsidRPr="00EB159F">
        <w:rPr>
          <w:spacing w:val="-4"/>
          <w:lang w:val="sk-SK"/>
        </w:rPr>
        <w:t xml:space="preserve"> </w:t>
      </w:r>
      <w:r w:rsidRPr="00EB159F">
        <w:rPr>
          <w:lang w:val="sk-SK"/>
        </w:rPr>
        <w:t>liečby</w:t>
      </w:r>
      <w:r w:rsidRPr="00EB159F">
        <w:rPr>
          <w:spacing w:val="-3"/>
          <w:lang w:val="sk-SK"/>
        </w:rPr>
        <w:t xml:space="preserve"> </w:t>
      </w:r>
      <w:r w:rsidRPr="00EB159F">
        <w:rPr>
          <w:lang w:val="sk-SK"/>
        </w:rPr>
        <w:t>a</w:t>
      </w:r>
      <w:r w:rsidRPr="00EB159F">
        <w:rPr>
          <w:spacing w:val="1"/>
          <w:lang w:val="sk-SK"/>
        </w:rPr>
        <w:t xml:space="preserve"> </w:t>
      </w:r>
      <w:r w:rsidRPr="00EB159F">
        <w:rPr>
          <w:lang w:val="sk-SK"/>
        </w:rPr>
        <w:t>následne v</w:t>
      </w:r>
      <w:r w:rsidRPr="00EB159F">
        <w:rPr>
          <w:spacing w:val="-2"/>
          <w:lang w:val="sk-SK"/>
        </w:rPr>
        <w:t xml:space="preserve"> </w:t>
      </w:r>
      <w:r w:rsidRPr="00EB159F">
        <w:rPr>
          <w:spacing w:val="-1"/>
          <w:lang w:val="sk-SK"/>
        </w:rPr>
        <w:t>pravidelných</w:t>
      </w:r>
      <w:r w:rsidRPr="00EB159F">
        <w:rPr>
          <w:lang w:val="sk-SK"/>
        </w:rPr>
        <w:t xml:space="preserve"> intervaloch </w:t>
      </w:r>
      <w:r w:rsidRPr="00EB159F">
        <w:rPr>
          <w:spacing w:val="-1"/>
          <w:lang w:val="sk-SK"/>
        </w:rPr>
        <w:t>(každých</w:t>
      </w:r>
      <w:r w:rsidRPr="00EB159F">
        <w:rPr>
          <w:lang w:val="sk-SK"/>
        </w:rPr>
        <w:t xml:space="preserve"> </w:t>
      </w:r>
      <w:r w:rsidRPr="00EB159F">
        <w:rPr>
          <w:spacing w:val="1"/>
          <w:lang w:val="sk-SK"/>
        </w:rPr>
        <w:t>12</w:t>
      </w:r>
      <w:r w:rsidRPr="00EB159F">
        <w:rPr>
          <w:lang w:val="sk-SK"/>
        </w:rPr>
        <w:t xml:space="preserve"> </w:t>
      </w:r>
      <w:r w:rsidRPr="00EB159F">
        <w:rPr>
          <w:spacing w:val="-1"/>
          <w:lang w:val="sk-SK"/>
        </w:rPr>
        <w:t>mesiacov)</w:t>
      </w:r>
      <w:r w:rsidRPr="00EB159F">
        <w:rPr>
          <w:lang w:val="sk-SK"/>
        </w:rPr>
        <w:t xml:space="preserve"> sa odporúčajú</w:t>
      </w:r>
      <w:r w:rsidRPr="00EB159F">
        <w:rPr>
          <w:spacing w:val="2"/>
          <w:lang w:val="sk-SK"/>
        </w:rPr>
        <w:t xml:space="preserve"> </w:t>
      </w:r>
      <w:r w:rsidRPr="00EB159F">
        <w:rPr>
          <w:lang w:val="sk-SK"/>
        </w:rPr>
        <w:t>testy</w:t>
      </w:r>
      <w:r w:rsidRPr="00EB159F">
        <w:rPr>
          <w:spacing w:val="39"/>
          <w:lang w:val="sk-SK"/>
        </w:rPr>
        <w:t xml:space="preserve"> </w:t>
      </w:r>
      <w:r w:rsidRPr="00EB159F">
        <w:rPr>
          <w:lang w:val="sk-SK"/>
        </w:rPr>
        <w:t>sluchu a</w:t>
      </w:r>
      <w:r w:rsidRPr="00EB159F">
        <w:rPr>
          <w:spacing w:val="1"/>
          <w:lang w:val="sk-SK"/>
        </w:rPr>
        <w:t xml:space="preserve"> </w:t>
      </w:r>
      <w:r w:rsidRPr="00EB159F">
        <w:rPr>
          <w:spacing w:val="-1"/>
          <w:lang w:val="sk-SK"/>
        </w:rPr>
        <w:t>zraku</w:t>
      </w:r>
      <w:r w:rsidRPr="00EB159F">
        <w:rPr>
          <w:lang w:val="sk-SK"/>
        </w:rPr>
        <w:t xml:space="preserve"> </w:t>
      </w:r>
      <w:r w:rsidRPr="00EB159F">
        <w:rPr>
          <w:spacing w:val="-1"/>
          <w:lang w:val="sk-SK"/>
        </w:rPr>
        <w:t>(vrátane</w:t>
      </w:r>
      <w:r w:rsidRPr="00EB159F">
        <w:rPr>
          <w:lang w:val="sk-SK"/>
        </w:rPr>
        <w:t xml:space="preserve"> </w:t>
      </w:r>
      <w:r w:rsidRPr="00EB159F">
        <w:rPr>
          <w:spacing w:val="-1"/>
          <w:lang w:val="sk-SK"/>
        </w:rPr>
        <w:t>fundoskopie).</w:t>
      </w:r>
      <w:r w:rsidRPr="00EB159F">
        <w:rPr>
          <w:lang w:val="sk-SK"/>
        </w:rPr>
        <w:t xml:space="preserve"> </w:t>
      </w:r>
      <w:r w:rsidRPr="00EB159F">
        <w:rPr>
          <w:spacing w:val="-1"/>
          <w:lang w:val="sk-SK"/>
        </w:rPr>
        <w:t>Ak</w:t>
      </w:r>
      <w:r w:rsidRPr="00EB159F">
        <w:rPr>
          <w:spacing w:val="-3"/>
          <w:lang w:val="sk-SK"/>
        </w:rPr>
        <w:t xml:space="preserve"> </w:t>
      </w:r>
      <w:r w:rsidRPr="00EB159F">
        <w:rPr>
          <w:spacing w:val="-1"/>
          <w:lang w:val="sk-SK"/>
        </w:rPr>
        <w:t>sa</w:t>
      </w:r>
      <w:r w:rsidRPr="00EB159F">
        <w:rPr>
          <w:lang w:val="sk-SK"/>
        </w:rPr>
        <w:t xml:space="preserve"> </w:t>
      </w:r>
      <w:r w:rsidRPr="00EB159F">
        <w:rPr>
          <w:spacing w:val="-1"/>
          <w:lang w:val="sk-SK"/>
        </w:rPr>
        <w:t>zaznamenajú</w:t>
      </w:r>
      <w:r w:rsidRPr="00EB159F">
        <w:rPr>
          <w:spacing w:val="3"/>
          <w:lang w:val="sk-SK"/>
        </w:rPr>
        <w:t xml:space="preserve"> </w:t>
      </w:r>
      <w:r w:rsidRPr="00EB159F">
        <w:rPr>
          <w:lang w:val="sk-SK"/>
        </w:rPr>
        <w:t>poruchy</w:t>
      </w:r>
      <w:r w:rsidRPr="00EB159F">
        <w:rPr>
          <w:spacing w:val="-2"/>
          <w:lang w:val="sk-SK"/>
        </w:rPr>
        <w:t xml:space="preserve"> </w:t>
      </w:r>
      <w:r w:rsidRPr="00EB159F">
        <w:rPr>
          <w:lang w:val="sk-SK"/>
        </w:rPr>
        <w:t xml:space="preserve">počas </w:t>
      </w:r>
      <w:r w:rsidRPr="00EB159F">
        <w:rPr>
          <w:spacing w:val="-1"/>
          <w:lang w:val="sk-SK"/>
        </w:rPr>
        <w:t>liečby,</w:t>
      </w:r>
      <w:r w:rsidRPr="00EB159F">
        <w:rPr>
          <w:lang w:val="sk-SK"/>
        </w:rPr>
        <w:t xml:space="preserve"> </w:t>
      </w:r>
      <w:r w:rsidRPr="00EB159F">
        <w:rPr>
          <w:spacing w:val="-2"/>
          <w:lang w:val="sk-SK"/>
        </w:rPr>
        <w:t>možno</w:t>
      </w:r>
      <w:r w:rsidRPr="00EB159F">
        <w:rPr>
          <w:lang w:val="sk-SK"/>
        </w:rPr>
        <w:t xml:space="preserve"> </w:t>
      </w:r>
      <w:r w:rsidRPr="00EB159F">
        <w:rPr>
          <w:spacing w:val="-2"/>
          <w:lang w:val="sk-SK"/>
        </w:rPr>
        <w:t>zvážiť</w:t>
      </w:r>
      <w:r w:rsidRPr="00EB159F">
        <w:rPr>
          <w:spacing w:val="81"/>
          <w:lang w:val="sk-SK"/>
        </w:rPr>
        <w:t xml:space="preserve"> </w:t>
      </w:r>
      <w:r w:rsidRPr="00EB159F">
        <w:rPr>
          <w:spacing w:val="-1"/>
          <w:lang w:val="sk-SK"/>
        </w:rPr>
        <w:t>zníženie</w:t>
      </w:r>
      <w:r w:rsidRPr="00EB159F">
        <w:rPr>
          <w:lang w:val="sk-SK"/>
        </w:rPr>
        <w:t xml:space="preserve"> </w:t>
      </w:r>
      <w:r w:rsidRPr="00EB159F">
        <w:rPr>
          <w:spacing w:val="-2"/>
          <w:lang w:val="sk-SK"/>
        </w:rPr>
        <w:t>dávky</w:t>
      </w:r>
      <w:r w:rsidRPr="00EB159F">
        <w:rPr>
          <w:spacing w:val="-3"/>
          <w:lang w:val="sk-SK"/>
        </w:rPr>
        <w:t xml:space="preserve"> </w:t>
      </w:r>
      <w:r w:rsidRPr="00EB159F">
        <w:rPr>
          <w:lang w:val="sk-SK"/>
        </w:rPr>
        <w:t>alebo prerušenie</w:t>
      </w:r>
      <w:r w:rsidRPr="00EB159F">
        <w:rPr>
          <w:spacing w:val="2"/>
          <w:lang w:val="sk-SK"/>
        </w:rPr>
        <w:t xml:space="preserve"> </w:t>
      </w:r>
      <w:r w:rsidRPr="00EB159F">
        <w:rPr>
          <w:spacing w:val="-1"/>
          <w:lang w:val="sk-SK"/>
        </w:rPr>
        <w:t>liečby.</w:t>
      </w:r>
    </w:p>
    <w:p w14:paraId="1F41B6B9" w14:textId="77777777" w:rsidR="00D24D4E" w:rsidRPr="00EB159F" w:rsidRDefault="00D24D4E" w:rsidP="00D24D4E">
      <w:pPr>
        <w:rPr>
          <w:rFonts w:ascii="Times New Roman" w:eastAsia="Times New Roman" w:hAnsi="Times New Roman"/>
          <w:lang w:val="sk-SK"/>
        </w:rPr>
      </w:pPr>
    </w:p>
    <w:p w14:paraId="370B9865" w14:textId="77777777" w:rsidR="00D24D4E" w:rsidRPr="00EB159F" w:rsidRDefault="00D24D4E" w:rsidP="00D24D4E">
      <w:pPr>
        <w:pStyle w:val="Zkladntext"/>
        <w:ind w:left="0"/>
        <w:rPr>
          <w:lang w:val="sk-SK"/>
        </w:rPr>
      </w:pPr>
      <w:r w:rsidRPr="00EB159F">
        <w:rPr>
          <w:spacing w:val="-1"/>
          <w:u w:val="single" w:color="000000"/>
          <w:lang w:val="sk-SK"/>
        </w:rPr>
        <w:t>Poruchy</w:t>
      </w:r>
      <w:r w:rsidRPr="00EB159F">
        <w:rPr>
          <w:spacing w:val="-3"/>
          <w:u w:val="single" w:color="000000"/>
          <w:lang w:val="sk-SK"/>
        </w:rPr>
        <w:t xml:space="preserve"> </w:t>
      </w:r>
      <w:r w:rsidRPr="00EB159F">
        <w:rPr>
          <w:spacing w:val="-2"/>
          <w:u w:val="single" w:color="000000"/>
          <w:lang w:val="sk-SK"/>
        </w:rPr>
        <w:t>krvi</w:t>
      </w:r>
    </w:p>
    <w:p w14:paraId="52E23594" w14:textId="1BC21F4D" w:rsidR="00D24D4E" w:rsidRPr="00EB159F" w:rsidRDefault="00D24D4E" w:rsidP="00D24D4E">
      <w:pPr>
        <w:pStyle w:val="Zkladntext"/>
        <w:ind w:left="0"/>
        <w:rPr>
          <w:lang w:val="sk-SK"/>
        </w:rPr>
      </w:pPr>
      <w:r w:rsidRPr="00EB159F">
        <w:rPr>
          <w:spacing w:val="-1"/>
          <w:lang w:val="sk-SK"/>
        </w:rPr>
        <w:t>Po</w:t>
      </w:r>
      <w:r w:rsidRPr="00EB159F">
        <w:rPr>
          <w:lang w:val="sk-SK"/>
        </w:rPr>
        <w:t xml:space="preserve"> </w:t>
      </w:r>
      <w:r w:rsidRPr="00EB159F">
        <w:rPr>
          <w:spacing w:val="-1"/>
          <w:lang w:val="sk-SK"/>
        </w:rPr>
        <w:t>uvedení</w:t>
      </w:r>
      <w:r w:rsidRPr="00EB159F">
        <w:rPr>
          <w:spacing w:val="1"/>
          <w:lang w:val="sk-SK"/>
        </w:rPr>
        <w:t xml:space="preserve"> </w:t>
      </w:r>
      <w:r w:rsidRPr="00EB159F">
        <w:rPr>
          <w:lang w:val="sk-SK"/>
        </w:rPr>
        <w:t xml:space="preserve">na trh </w:t>
      </w:r>
      <w:r w:rsidRPr="00EB159F">
        <w:rPr>
          <w:spacing w:val="-1"/>
          <w:lang w:val="sk-SK"/>
        </w:rPr>
        <w:t>sa</w:t>
      </w:r>
      <w:r w:rsidRPr="00EB159F">
        <w:rPr>
          <w:lang w:val="sk-SK"/>
        </w:rPr>
        <w:t xml:space="preserve"> </w:t>
      </w:r>
      <w:r w:rsidRPr="00EB159F">
        <w:rPr>
          <w:spacing w:val="-2"/>
          <w:lang w:val="sk-SK"/>
        </w:rPr>
        <w:t>vyskytli</w:t>
      </w:r>
      <w:r w:rsidRPr="00EB159F">
        <w:rPr>
          <w:spacing w:val="1"/>
          <w:lang w:val="sk-SK"/>
        </w:rPr>
        <w:t xml:space="preserve"> </w:t>
      </w:r>
      <w:r w:rsidRPr="00EB159F">
        <w:rPr>
          <w:lang w:val="sk-SK"/>
        </w:rPr>
        <w:t>hlásenia o</w:t>
      </w:r>
      <w:r w:rsidRPr="00EB159F">
        <w:rPr>
          <w:spacing w:val="3"/>
          <w:lang w:val="sk-SK"/>
        </w:rPr>
        <w:t xml:space="preserve"> </w:t>
      </w:r>
      <w:r w:rsidRPr="00EB159F">
        <w:rPr>
          <w:spacing w:val="-1"/>
          <w:lang w:val="sk-SK"/>
        </w:rPr>
        <w:t>leukopénii,</w:t>
      </w:r>
      <w:r w:rsidRPr="00EB159F">
        <w:rPr>
          <w:lang w:val="sk-SK"/>
        </w:rPr>
        <w:t xml:space="preserve"> </w:t>
      </w:r>
      <w:r w:rsidRPr="00EB159F">
        <w:rPr>
          <w:spacing w:val="-1"/>
          <w:lang w:val="sk-SK"/>
        </w:rPr>
        <w:t>trombocytopénii</w:t>
      </w:r>
      <w:r w:rsidRPr="00EB159F">
        <w:rPr>
          <w:spacing w:val="1"/>
          <w:lang w:val="sk-SK"/>
        </w:rPr>
        <w:t xml:space="preserve"> </w:t>
      </w:r>
      <w:r w:rsidRPr="00EB159F">
        <w:rPr>
          <w:lang w:val="sk-SK"/>
        </w:rPr>
        <w:t xml:space="preserve">alebo </w:t>
      </w:r>
      <w:r w:rsidRPr="00EB159F">
        <w:rPr>
          <w:spacing w:val="-1"/>
          <w:lang w:val="sk-SK"/>
        </w:rPr>
        <w:t>pancytopénii</w:t>
      </w:r>
      <w:r w:rsidRPr="00EB159F">
        <w:rPr>
          <w:spacing w:val="4"/>
          <w:lang w:val="sk-SK"/>
        </w:rPr>
        <w:t xml:space="preserve"> </w:t>
      </w:r>
      <w:r w:rsidRPr="00EB159F">
        <w:rPr>
          <w:lang w:val="sk-SK"/>
        </w:rPr>
        <w:t>(alebo</w:t>
      </w:r>
      <w:r w:rsidRPr="00EB159F">
        <w:rPr>
          <w:spacing w:val="89"/>
          <w:lang w:val="sk-SK"/>
        </w:rPr>
        <w:t xml:space="preserve"> </w:t>
      </w:r>
      <w:r w:rsidRPr="00EB159F">
        <w:rPr>
          <w:spacing w:val="-1"/>
          <w:lang w:val="sk-SK"/>
        </w:rPr>
        <w:t>zhoršení</w:t>
      </w:r>
      <w:r w:rsidRPr="00EB159F">
        <w:rPr>
          <w:spacing w:val="1"/>
          <w:lang w:val="sk-SK"/>
        </w:rPr>
        <w:t xml:space="preserve"> </w:t>
      </w:r>
      <w:r w:rsidRPr="00EB159F">
        <w:rPr>
          <w:spacing w:val="-1"/>
          <w:lang w:val="sk-SK"/>
        </w:rPr>
        <w:t>týchto</w:t>
      </w:r>
      <w:r w:rsidRPr="00EB159F">
        <w:rPr>
          <w:lang w:val="sk-SK"/>
        </w:rPr>
        <w:t xml:space="preserve"> cytopénií) a</w:t>
      </w:r>
      <w:r w:rsidRPr="00EB159F">
        <w:rPr>
          <w:spacing w:val="1"/>
          <w:lang w:val="sk-SK"/>
        </w:rPr>
        <w:t xml:space="preserve"> </w:t>
      </w:r>
      <w:r w:rsidRPr="00EB159F">
        <w:rPr>
          <w:lang w:val="sk-SK"/>
        </w:rPr>
        <w:t xml:space="preserve">o </w:t>
      </w:r>
      <w:r w:rsidRPr="00EB159F">
        <w:rPr>
          <w:spacing w:val="-1"/>
          <w:lang w:val="sk-SK"/>
        </w:rPr>
        <w:t>zhoršení</w:t>
      </w:r>
      <w:r w:rsidRPr="00EB159F">
        <w:rPr>
          <w:spacing w:val="1"/>
          <w:lang w:val="sk-SK"/>
        </w:rPr>
        <w:t xml:space="preserve"> </w:t>
      </w:r>
      <w:r w:rsidRPr="00EB159F">
        <w:rPr>
          <w:spacing w:val="-1"/>
          <w:lang w:val="sk-SK"/>
        </w:rPr>
        <w:t>anémie</w:t>
      </w:r>
      <w:r w:rsidRPr="00EB159F">
        <w:rPr>
          <w:spacing w:val="1"/>
          <w:lang w:val="sk-SK"/>
        </w:rPr>
        <w:t xml:space="preserve"> </w:t>
      </w:r>
      <w:r w:rsidRPr="00EB159F">
        <w:rPr>
          <w:lang w:val="sk-SK"/>
        </w:rPr>
        <w:t>u pacientov</w:t>
      </w:r>
      <w:r w:rsidRPr="00EB159F">
        <w:rPr>
          <w:spacing w:val="-3"/>
          <w:lang w:val="sk-SK"/>
        </w:rPr>
        <w:t xml:space="preserve"> </w:t>
      </w:r>
      <w:r w:rsidRPr="00EB159F">
        <w:rPr>
          <w:spacing w:val="-1"/>
          <w:lang w:val="sk-SK"/>
        </w:rPr>
        <w:t>liečených</w:t>
      </w:r>
      <w:r w:rsidRPr="00EB159F">
        <w:rPr>
          <w:spacing w:val="2"/>
          <w:lang w:val="sk-SK"/>
        </w:rPr>
        <w:t xml:space="preserve"> </w:t>
      </w:r>
      <w:r w:rsidRPr="00EB159F">
        <w:rPr>
          <w:spacing w:val="-1"/>
          <w:lang w:val="sk-SK"/>
        </w:rPr>
        <w:t>deferasiroxom.</w:t>
      </w:r>
      <w:r w:rsidRPr="00EB159F">
        <w:rPr>
          <w:lang w:val="sk-SK"/>
        </w:rPr>
        <w:t xml:space="preserve"> Väčšina </w:t>
      </w:r>
      <w:r w:rsidRPr="00EB159F">
        <w:rPr>
          <w:spacing w:val="-1"/>
          <w:lang w:val="sk-SK"/>
        </w:rPr>
        <w:t>týchto</w:t>
      </w:r>
      <w:r w:rsidRPr="00EB159F">
        <w:rPr>
          <w:spacing w:val="95"/>
          <w:lang w:val="sk-SK"/>
        </w:rPr>
        <w:t xml:space="preserve"> </w:t>
      </w:r>
      <w:r w:rsidRPr="00EB159F">
        <w:rPr>
          <w:lang w:val="sk-SK"/>
        </w:rPr>
        <w:t>pacientov</w:t>
      </w:r>
      <w:r w:rsidRPr="00EB159F">
        <w:rPr>
          <w:spacing w:val="-3"/>
          <w:lang w:val="sk-SK"/>
        </w:rPr>
        <w:t xml:space="preserve"> </w:t>
      </w:r>
      <w:r w:rsidRPr="00EB159F">
        <w:rPr>
          <w:lang w:val="sk-SK"/>
        </w:rPr>
        <w:t>už</w:t>
      </w:r>
      <w:r w:rsidRPr="00EB159F">
        <w:rPr>
          <w:spacing w:val="-2"/>
          <w:lang w:val="sk-SK"/>
        </w:rPr>
        <w:t xml:space="preserve"> </w:t>
      </w:r>
      <w:r w:rsidRPr="00EB159F">
        <w:rPr>
          <w:spacing w:val="-1"/>
          <w:lang w:val="sk-SK"/>
        </w:rPr>
        <w:t>mala</w:t>
      </w:r>
      <w:r w:rsidRPr="00EB159F">
        <w:rPr>
          <w:lang w:val="sk-SK"/>
        </w:rPr>
        <w:t xml:space="preserve"> </w:t>
      </w:r>
      <w:r w:rsidRPr="00EB159F">
        <w:rPr>
          <w:spacing w:val="-1"/>
          <w:lang w:val="sk-SK"/>
        </w:rPr>
        <w:t>hematologické</w:t>
      </w:r>
      <w:r w:rsidRPr="00EB159F">
        <w:rPr>
          <w:lang w:val="sk-SK"/>
        </w:rPr>
        <w:t xml:space="preserve"> </w:t>
      </w:r>
      <w:r w:rsidRPr="00EB159F">
        <w:rPr>
          <w:spacing w:val="-1"/>
          <w:lang w:val="sk-SK"/>
        </w:rPr>
        <w:t>poruchy,</w:t>
      </w:r>
      <w:r w:rsidRPr="00EB159F">
        <w:rPr>
          <w:lang w:val="sk-SK"/>
        </w:rPr>
        <w:t xml:space="preserve"> </w:t>
      </w:r>
      <w:r w:rsidRPr="00EB159F">
        <w:rPr>
          <w:spacing w:val="-1"/>
          <w:lang w:val="sk-SK"/>
        </w:rPr>
        <w:t>ktoré</w:t>
      </w:r>
      <w:r w:rsidRPr="00EB159F">
        <w:rPr>
          <w:lang w:val="sk-SK"/>
        </w:rPr>
        <w:t xml:space="preserve"> sa často spájajú so </w:t>
      </w:r>
      <w:r w:rsidRPr="00EB159F">
        <w:rPr>
          <w:spacing w:val="-1"/>
          <w:lang w:val="sk-SK"/>
        </w:rPr>
        <w:t>zlyhaním</w:t>
      </w:r>
      <w:r w:rsidRPr="00EB159F">
        <w:rPr>
          <w:spacing w:val="-4"/>
          <w:lang w:val="sk-SK"/>
        </w:rPr>
        <w:t xml:space="preserve"> </w:t>
      </w:r>
      <w:r w:rsidRPr="00EB159F">
        <w:rPr>
          <w:spacing w:val="-1"/>
          <w:lang w:val="sk-SK"/>
        </w:rPr>
        <w:t>kostnej</w:t>
      </w:r>
      <w:r w:rsidRPr="00EB159F">
        <w:rPr>
          <w:spacing w:val="3"/>
          <w:lang w:val="sk-SK"/>
        </w:rPr>
        <w:t xml:space="preserve"> </w:t>
      </w:r>
      <w:r w:rsidRPr="00EB159F">
        <w:rPr>
          <w:lang w:val="sk-SK"/>
        </w:rPr>
        <w:t>drene.</w:t>
      </w:r>
      <w:r w:rsidRPr="00EB159F">
        <w:rPr>
          <w:spacing w:val="6"/>
          <w:lang w:val="sk-SK"/>
        </w:rPr>
        <w:t xml:space="preserve"> </w:t>
      </w:r>
      <w:r w:rsidRPr="00EB159F">
        <w:rPr>
          <w:spacing w:val="-2"/>
          <w:lang w:val="sk-SK"/>
        </w:rPr>
        <w:t>Nemožno</w:t>
      </w:r>
      <w:r w:rsidRPr="00EB159F">
        <w:rPr>
          <w:spacing w:val="75"/>
          <w:lang w:val="sk-SK"/>
        </w:rPr>
        <w:t xml:space="preserve"> </w:t>
      </w:r>
      <w:r w:rsidRPr="00EB159F">
        <w:rPr>
          <w:spacing w:val="-1"/>
          <w:lang w:val="sk-SK"/>
        </w:rPr>
        <w:t>však</w:t>
      </w:r>
      <w:r w:rsidRPr="00EB159F">
        <w:rPr>
          <w:spacing w:val="-3"/>
          <w:lang w:val="sk-SK"/>
        </w:rPr>
        <w:t xml:space="preserve"> </w:t>
      </w:r>
      <w:r w:rsidRPr="00EB159F">
        <w:rPr>
          <w:spacing w:val="-1"/>
          <w:lang w:val="sk-SK"/>
        </w:rPr>
        <w:t>vylúčiť,</w:t>
      </w:r>
      <w:r w:rsidRPr="00EB159F">
        <w:rPr>
          <w:lang w:val="sk-SK"/>
        </w:rPr>
        <w:t xml:space="preserve"> </w:t>
      </w:r>
      <w:r w:rsidRPr="00EB159F">
        <w:rPr>
          <w:spacing w:val="-1"/>
          <w:lang w:val="sk-SK"/>
        </w:rPr>
        <w:t>že</w:t>
      </w:r>
      <w:r w:rsidRPr="00EB159F">
        <w:rPr>
          <w:lang w:val="sk-SK"/>
        </w:rPr>
        <w:t xml:space="preserve"> </w:t>
      </w:r>
      <w:r w:rsidR="00BC40C0">
        <w:rPr>
          <w:lang w:val="sk-SK"/>
        </w:rPr>
        <w:t xml:space="preserve">liečba </w:t>
      </w:r>
      <w:r w:rsidRPr="00EB159F">
        <w:rPr>
          <w:lang w:val="sk-SK"/>
        </w:rPr>
        <w:t>k</w:t>
      </w:r>
      <w:r w:rsidRPr="00EB159F">
        <w:rPr>
          <w:spacing w:val="-2"/>
          <w:lang w:val="sk-SK"/>
        </w:rPr>
        <w:t xml:space="preserve"> </w:t>
      </w:r>
      <w:r w:rsidRPr="00EB159F">
        <w:rPr>
          <w:lang w:val="sk-SK"/>
        </w:rPr>
        <w:t>nim</w:t>
      </w:r>
      <w:r w:rsidRPr="00EB159F">
        <w:rPr>
          <w:spacing w:val="-4"/>
          <w:lang w:val="sk-SK"/>
        </w:rPr>
        <w:t xml:space="preserve"> </w:t>
      </w:r>
      <w:r w:rsidRPr="00EB159F">
        <w:rPr>
          <w:spacing w:val="-1"/>
          <w:lang w:val="sk-SK"/>
        </w:rPr>
        <w:t>prispieva</w:t>
      </w:r>
      <w:r w:rsidRPr="00EB159F">
        <w:rPr>
          <w:lang w:val="sk-SK"/>
        </w:rPr>
        <w:t xml:space="preserve"> alebo ich zhoršuje. Prerušenie liečby</w:t>
      </w:r>
      <w:r w:rsidRPr="00EB159F">
        <w:rPr>
          <w:spacing w:val="-3"/>
          <w:lang w:val="sk-SK"/>
        </w:rPr>
        <w:t xml:space="preserve"> </w:t>
      </w:r>
      <w:r w:rsidRPr="00EB159F">
        <w:rPr>
          <w:lang w:val="sk-SK"/>
        </w:rPr>
        <w:t xml:space="preserve">sa </w:t>
      </w:r>
      <w:r w:rsidRPr="00EB159F">
        <w:rPr>
          <w:spacing w:val="-2"/>
          <w:lang w:val="sk-SK"/>
        </w:rPr>
        <w:t>má</w:t>
      </w:r>
      <w:r w:rsidRPr="00EB159F">
        <w:rPr>
          <w:lang w:val="sk-SK"/>
        </w:rPr>
        <w:t xml:space="preserve"> </w:t>
      </w:r>
      <w:r w:rsidRPr="00EB159F">
        <w:rPr>
          <w:spacing w:val="-2"/>
          <w:lang w:val="sk-SK"/>
        </w:rPr>
        <w:t>zvážiť</w:t>
      </w:r>
      <w:r w:rsidRPr="00EB159F">
        <w:rPr>
          <w:spacing w:val="-1"/>
          <w:lang w:val="sk-SK"/>
        </w:rPr>
        <w:t xml:space="preserve"> </w:t>
      </w:r>
      <w:r w:rsidRPr="00EB159F">
        <w:rPr>
          <w:lang w:val="sk-SK"/>
        </w:rPr>
        <w:t>u</w:t>
      </w:r>
      <w:r w:rsidRPr="00EB159F">
        <w:rPr>
          <w:spacing w:val="3"/>
          <w:lang w:val="sk-SK"/>
        </w:rPr>
        <w:t xml:space="preserve"> </w:t>
      </w:r>
      <w:r w:rsidRPr="00EB159F">
        <w:rPr>
          <w:spacing w:val="-1"/>
          <w:lang w:val="sk-SK"/>
        </w:rPr>
        <w:t>pacientov,</w:t>
      </w:r>
      <w:r w:rsidRPr="00EB159F">
        <w:rPr>
          <w:lang w:val="sk-SK"/>
        </w:rPr>
        <w:t xml:space="preserve"> u </w:t>
      </w:r>
      <w:r w:rsidRPr="00EB159F">
        <w:rPr>
          <w:spacing w:val="-1"/>
          <w:lang w:val="sk-SK"/>
        </w:rPr>
        <w:t>ktorých</w:t>
      </w:r>
      <w:r w:rsidRPr="00EB159F">
        <w:rPr>
          <w:lang w:val="sk-SK"/>
        </w:rPr>
        <w:t xml:space="preserve"> </w:t>
      </w:r>
      <w:r w:rsidRPr="00EB159F">
        <w:rPr>
          <w:spacing w:val="-1"/>
          <w:lang w:val="sk-SK"/>
        </w:rPr>
        <w:t>vznikne</w:t>
      </w:r>
      <w:r w:rsidRPr="00EB159F">
        <w:rPr>
          <w:lang w:val="sk-SK"/>
        </w:rPr>
        <w:t xml:space="preserve"> </w:t>
      </w:r>
      <w:r w:rsidRPr="00EB159F">
        <w:rPr>
          <w:spacing w:val="-1"/>
          <w:lang w:val="sk-SK"/>
        </w:rPr>
        <w:t>nevysvetlená</w:t>
      </w:r>
      <w:r w:rsidRPr="00EB159F">
        <w:rPr>
          <w:lang w:val="sk-SK"/>
        </w:rPr>
        <w:t xml:space="preserve"> </w:t>
      </w:r>
      <w:r w:rsidRPr="00EB159F">
        <w:rPr>
          <w:spacing w:val="-1"/>
          <w:lang w:val="sk-SK"/>
        </w:rPr>
        <w:t>cytopénia.</w:t>
      </w:r>
    </w:p>
    <w:p w14:paraId="4B2E5544" w14:textId="77777777" w:rsidR="00D24D4E" w:rsidRPr="004A6315" w:rsidRDefault="00D24D4E" w:rsidP="00D24D4E">
      <w:pPr>
        <w:rPr>
          <w:rFonts w:ascii="Times New Roman" w:eastAsia="Times New Roman" w:hAnsi="Times New Roman"/>
          <w:lang w:val="sk-SK"/>
        </w:rPr>
      </w:pPr>
    </w:p>
    <w:p w14:paraId="4B89FE20" w14:textId="77777777" w:rsidR="00D24D4E" w:rsidRPr="00EB159F" w:rsidRDefault="00D24D4E" w:rsidP="00D24D4E">
      <w:pPr>
        <w:pStyle w:val="Zkladntext"/>
        <w:ind w:left="0"/>
        <w:rPr>
          <w:lang w:val="sk-SK"/>
        </w:rPr>
      </w:pPr>
      <w:r w:rsidRPr="00EB159F">
        <w:rPr>
          <w:u w:val="single" w:color="000000"/>
          <w:lang w:val="sk-SK"/>
        </w:rPr>
        <w:t>Ďalšie opatrenia</w:t>
      </w:r>
    </w:p>
    <w:p w14:paraId="6CBBC33E" w14:textId="57ADABB5" w:rsidR="003C31F1" w:rsidRPr="003C31F1" w:rsidRDefault="003C31F1" w:rsidP="003C31F1">
      <w:pPr>
        <w:pStyle w:val="Zkladntext"/>
        <w:ind w:left="0" w:right="510"/>
        <w:rPr>
          <w:lang w:val="sk-SK"/>
        </w:rPr>
      </w:pPr>
      <w:r w:rsidRPr="003C31F1">
        <w:rPr>
          <w:lang w:val="sk-SK"/>
        </w:rPr>
        <w:t xml:space="preserve">Hladinu feritínu v sére sa odporúča stanovovať každý mesiac, aby sa posúdila odpoveď pacienta na liečbu a aby sa zabránilo nadmernému chelačnému účinku (pozri časť 4.2). Zníženie dávky alebo podrobnejšie monitorovanie funkcií obličiek a pečene a hladín sérového </w:t>
      </w:r>
      <w:r>
        <w:rPr>
          <w:lang w:val="sk-SK"/>
        </w:rPr>
        <w:t xml:space="preserve">feritínu sa </w:t>
      </w:r>
      <w:r w:rsidRPr="003C31F1">
        <w:rPr>
          <w:lang w:val="sk-SK"/>
        </w:rPr>
        <w:t xml:space="preserve">odporúča v čase liečby vysokými dávkami a keď sú hladiny sérového feritínu blízko cieľového rozmedzia. Ak feritín </w:t>
      </w:r>
      <w:r w:rsidRPr="004671AC">
        <w:rPr>
          <w:lang w:val="sk-SK"/>
        </w:rPr>
        <w:t>v sére trvale klesá pod 500 μg</w:t>
      </w:r>
      <w:r w:rsidRPr="003C31F1">
        <w:rPr>
          <w:lang w:val="sk-SK"/>
        </w:rPr>
        <w:t>/l (pri preťažení železom spôsobenom transfúziami) alebo pod 300 μg/l (pri talasemických syndrómoch nezávislých od transfúzií), má sa zvážiť prerušenie liečby.</w:t>
      </w:r>
    </w:p>
    <w:p w14:paraId="3FEFB0E5" w14:textId="77777777" w:rsidR="00D24D4E" w:rsidRPr="00EB159F" w:rsidRDefault="00D24D4E" w:rsidP="00D24D4E">
      <w:pPr>
        <w:rPr>
          <w:rFonts w:ascii="Times New Roman" w:eastAsia="Times New Roman" w:hAnsi="Times New Roman"/>
          <w:lang w:val="sk-SK"/>
        </w:rPr>
      </w:pPr>
    </w:p>
    <w:p w14:paraId="69621F99" w14:textId="77777777" w:rsidR="00D24D4E" w:rsidRPr="00EB159F" w:rsidRDefault="00D24D4E" w:rsidP="00D24D4E">
      <w:pPr>
        <w:pStyle w:val="Zkladntext"/>
        <w:ind w:left="0"/>
        <w:rPr>
          <w:lang w:val="sk-SK"/>
        </w:rPr>
      </w:pPr>
      <w:r w:rsidRPr="000F12AF">
        <w:rPr>
          <w:lang w:val="sk-SK"/>
        </w:rPr>
        <w:t>Výsledky stanovenia</w:t>
      </w:r>
      <w:r w:rsidRPr="00EB159F">
        <w:rPr>
          <w:lang w:val="sk-SK"/>
        </w:rPr>
        <w:t xml:space="preserve"> </w:t>
      </w:r>
      <w:r>
        <w:rPr>
          <w:lang w:val="sk-SK"/>
        </w:rPr>
        <w:t xml:space="preserve">hladín </w:t>
      </w:r>
      <w:r w:rsidRPr="00AA1CBA">
        <w:rPr>
          <w:lang w:val="sk-SK"/>
        </w:rPr>
        <w:t>sérového</w:t>
      </w:r>
      <w:r w:rsidRPr="00EB159F">
        <w:rPr>
          <w:lang w:val="sk-SK"/>
        </w:rPr>
        <w:t xml:space="preserve"> kreatinínu, </w:t>
      </w:r>
      <w:r w:rsidRPr="00AA1CBA">
        <w:rPr>
          <w:lang w:val="sk-SK"/>
        </w:rPr>
        <w:t>sérového</w:t>
      </w:r>
      <w:r w:rsidRPr="00EB159F">
        <w:rPr>
          <w:lang w:val="sk-SK"/>
        </w:rPr>
        <w:t xml:space="preserve"> feritínu a</w:t>
      </w:r>
      <w:r w:rsidRPr="00AA1CBA">
        <w:rPr>
          <w:lang w:val="sk-SK"/>
        </w:rPr>
        <w:t xml:space="preserve"> sérových</w:t>
      </w:r>
      <w:r w:rsidRPr="00EB159F">
        <w:rPr>
          <w:lang w:val="sk-SK"/>
        </w:rPr>
        <w:t xml:space="preserve"> </w:t>
      </w:r>
      <w:r w:rsidRPr="00AA1CBA">
        <w:rPr>
          <w:lang w:val="sk-SK"/>
        </w:rPr>
        <w:t>aminotransferáz sa</w:t>
      </w:r>
      <w:r w:rsidRPr="00EB159F">
        <w:rPr>
          <w:lang w:val="sk-SK"/>
        </w:rPr>
        <w:t xml:space="preserve"> </w:t>
      </w:r>
      <w:r w:rsidRPr="00AA1CBA">
        <w:rPr>
          <w:lang w:val="sk-SK"/>
        </w:rPr>
        <w:t>majú zaznamenávať</w:t>
      </w:r>
      <w:r w:rsidRPr="000F12AF">
        <w:rPr>
          <w:lang w:val="sk-SK"/>
        </w:rPr>
        <w:t xml:space="preserve"> a </w:t>
      </w:r>
      <w:r w:rsidRPr="00AA1CBA">
        <w:rPr>
          <w:lang w:val="sk-SK"/>
        </w:rPr>
        <w:t>pravidelne</w:t>
      </w:r>
      <w:r w:rsidRPr="000F12AF">
        <w:rPr>
          <w:lang w:val="sk-SK"/>
        </w:rPr>
        <w:t xml:space="preserve"> sa má</w:t>
      </w:r>
      <w:r w:rsidRPr="00AA1CBA">
        <w:rPr>
          <w:lang w:val="sk-SK"/>
        </w:rPr>
        <w:t xml:space="preserve"> hodnotiť</w:t>
      </w:r>
      <w:r w:rsidRPr="000F12AF">
        <w:rPr>
          <w:lang w:val="sk-SK"/>
        </w:rPr>
        <w:t xml:space="preserve"> </w:t>
      </w:r>
      <w:r w:rsidRPr="00AA1CBA">
        <w:rPr>
          <w:lang w:val="sk-SK"/>
        </w:rPr>
        <w:t>ich vývoj.</w:t>
      </w:r>
    </w:p>
    <w:p w14:paraId="74632BB0" w14:textId="77777777" w:rsidR="00D24D4E" w:rsidRPr="00EB159F" w:rsidRDefault="00D24D4E" w:rsidP="00D24D4E">
      <w:pPr>
        <w:pStyle w:val="Zkladntext"/>
        <w:ind w:left="0"/>
        <w:rPr>
          <w:lang w:val="sk-SK"/>
        </w:rPr>
      </w:pPr>
    </w:p>
    <w:p w14:paraId="1B8FE97D" w14:textId="77777777" w:rsidR="00D24D4E" w:rsidRPr="00AA1CBA" w:rsidRDefault="00D24D4E" w:rsidP="00D24D4E">
      <w:pPr>
        <w:pStyle w:val="Zkladntext"/>
        <w:ind w:left="0"/>
        <w:rPr>
          <w:lang w:val="sk-SK"/>
        </w:rPr>
      </w:pPr>
      <w:r w:rsidRPr="00AA1CBA">
        <w:rPr>
          <w:lang w:val="sk-SK"/>
        </w:rPr>
        <w:t>V dvoch klinických skúšaniach u pediatrických pacientov liečených deferasiroxom počas až 5 rokov nebol ovplyvnený rast a pohlavný vývin (pozri časť 4.8). Ako všeobecné preventívne opatrenie pri liečbe pediatrických pacientov s preťažením železom spôsobeným transfúziami, sa však majú pred liečbou a v pravidelných intervaloch (každých 12 mesiacov) kontrolovať telesná hmotnosť, výška a pohlavný vývin.</w:t>
      </w:r>
    </w:p>
    <w:p w14:paraId="7AFD1F46" w14:textId="77777777" w:rsidR="00D24D4E" w:rsidRPr="00AA1CBA" w:rsidRDefault="00D24D4E" w:rsidP="00D24D4E">
      <w:pPr>
        <w:pStyle w:val="Zkladntext"/>
        <w:ind w:left="0"/>
        <w:rPr>
          <w:lang w:val="sk-SK"/>
        </w:rPr>
      </w:pPr>
    </w:p>
    <w:p w14:paraId="5BA5A97A" w14:textId="2CA920D3" w:rsidR="00D24D4E" w:rsidRPr="00EB159F" w:rsidRDefault="00D24D4E" w:rsidP="00D24D4E">
      <w:pPr>
        <w:pStyle w:val="Zkladntext"/>
        <w:ind w:left="0"/>
        <w:rPr>
          <w:lang w:val="sk-SK"/>
        </w:rPr>
      </w:pPr>
      <w:r w:rsidRPr="00AA1CBA">
        <w:rPr>
          <w:lang w:val="sk-SK"/>
        </w:rPr>
        <w:t>Známa</w:t>
      </w:r>
      <w:r w:rsidRPr="00EB159F">
        <w:rPr>
          <w:lang w:val="sk-SK"/>
        </w:rPr>
        <w:t xml:space="preserve"> </w:t>
      </w:r>
      <w:r w:rsidRPr="00AA1CBA">
        <w:rPr>
          <w:lang w:val="sk-SK"/>
        </w:rPr>
        <w:t>komplikácia</w:t>
      </w:r>
      <w:r w:rsidRPr="00EB159F">
        <w:rPr>
          <w:lang w:val="sk-SK"/>
        </w:rPr>
        <w:t xml:space="preserve"> </w:t>
      </w:r>
      <w:r w:rsidRPr="00AA1CBA">
        <w:rPr>
          <w:lang w:val="sk-SK"/>
        </w:rPr>
        <w:t>závažného</w:t>
      </w:r>
      <w:r w:rsidRPr="00EB159F">
        <w:rPr>
          <w:lang w:val="sk-SK"/>
        </w:rPr>
        <w:t xml:space="preserve"> preťaženia </w:t>
      </w:r>
      <w:r w:rsidRPr="00AA1CBA">
        <w:rPr>
          <w:lang w:val="sk-SK"/>
        </w:rPr>
        <w:t>železom,</w:t>
      </w:r>
      <w:r w:rsidRPr="00EB159F">
        <w:rPr>
          <w:lang w:val="sk-SK"/>
        </w:rPr>
        <w:t xml:space="preserve"> </w:t>
      </w:r>
      <w:r w:rsidRPr="00AA1CBA">
        <w:rPr>
          <w:lang w:val="sk-SK"/>
        </w:rPr>
        <w:t>je</w:t>
      </w:r>
      <w:r w:rsidRPr="00EB159F">
        <w:rPr>
          <w:lang w:val="sk-SK"/>
        </w:rPr>
        <w:t xml:space="preserve"> porucha </w:t>
      </w:r>
      <w:r w:rsidRPr="00AA1CBA">
        <w:rPr>
          <w:lang w:val="sk-SK"/>
        </w:rPr>
        <w:t>funkcie</w:t>
      </w:r>
      <w:r w:rsidRPr="00EB159F">
        <w:rPr>
          <w:lang w:val="sk-SK"/>
        </w:rPr>
        <w:t xml:space="preserve"> srdca.</w:t>
      </w:r>
      <w:r w:rsidRPr="00AA1CBA">
        <w:rPr>
          <w:lang w:val="sk-SK"/>
        </w:rPr>
        <w:t xml:space="preserve"> </w:t>
      </w:r>
      <w:r w:rsidRPr="00EB159F">
        <w:rPr>
          <w:lang w:val="sk-SK"/>
        </w:rPr>
        <w:t>U</w:t>
      </w:r>
      <w:r w:rsidRPr="00AA1CBA">
        <w:rPr>
          <w:lang w:val="sk-SK"/>
        </w:rPr>
        <w:t xml:space="preserve"> </w:t>
      </w:r>
      <w:r w:rsidRPr="00EB159F">
        <w:rPr>
          <w:lang w:val="sk-SK"/>
        </w:rPr>
        <w:t>pacientov</w:t>
      </w:r>
      <w:r w:rsidRPr="00AA1CBA">
        <w:rPr>
          <w:lang w:val="sk-SK"/>
        </w:rPr>
        <w:t xml:space="preserve"> so závažným preťažením železom,</w:t>
      </w:r>
      <w:r w:rsidRPr="00EB159F">
        <w:rPr>
          <w:lang w:val="sk-SK"/>
        </w:rPr>
        <w:t xml:space="preserve"> </w:t>
      </w:r>
      <w:r w:rsidRPr="00AA1CBA">
        <w:rPr>
          <w:lang w:val="sk-SK"/>
        </w:rPr>
        <w:t>sa</w:t>
      </w:r>
      <w:r w:rsidRPr="00EB159F">
        <w:rPr>
          <w:lang w:val="sk-SK"/>
        </w:rPr>
        <w:t xml:space="preserve"> </w:t>
      </w:r>
      <w:r w:rsidRPr="00AA1CBA">
        <w:rPr>
          <w:lang w:val="sk-SK"/>
        </w:rPr>
        <w:t>má</w:t>
      </w:r>
      <w:r w:rsidRPr="00EB159F">
        <w:rPr>
          <w:lang w:val="sk-SK"/>
        </w:rPr>
        <w:t xml:space="preserve"> počas dlhodobej</w:t>
      </w:r>
      <w:r w:rsidRPr="00AA1CBA">
        <w:rPr>
          <w:lang w:val="sk-SK"/>
        </w:rPr>
        <w:t xml:space="preserve"> </w:t>
      </w:r>
      <w:r w:rsidRPr="00EB159F">
        <w:rPr>
          <w:lang w:val="sk-SK"/>
        </w:rPr>
        <w:t>liečby</w:t>
      </w:r>
      <w:r w:rsidRPr="00AA1CBA">
        <w:rPr>
          <w:lang w:val="sk-SK"/>
        </w:rPr>
        <w:t xml:space="preserve"> </w:t>
      </w:r>
      <w:r w:rsidR="007B1C85">
        <w:rPr>
          <w:lang w:val="sk-SK"/>
        </w:rPr>
        <w:t>Exferanou</w:t>
      </w:r>
      <w:r w:rsidRPr="00AA1CBA">
        <w:rPr>
          <w:lang w:val="sk-SK"/>
        </w:rPr>
        <w:t xml:space="preserve"> kontrolovať funkcia</w:t>
      </w:r>
      <w:r w:rsidRPr="00EB159F">
        <w:rPr>
          <w:lang w:val="sk-SK"/>
        </w:rPr>
        <w:t xml:space="preserve"> srdca.</w:t>
      </w:r>
    </w:p>
    <w:p w14:paraId="7D63A0A2" w14:textId="77777777" w:rsidR="00D24D4E" w:rsidRPr="00EB159F" w:rsidRDefault="00D24D4E" w:rsidP="00D24D4E">
      <w:pPr>
        <w:pStyle w:val="Zkladntext"/>
        <w:ind w:left="0"/>
        <w:rPr>
          <w:lang w:val="sk-SK"/>
        </w:rPr>
      </w:pPr>
    </w:p>
    <w:p w14:paraId="2354454D" w14:textId="5FC87244" w:rsidR="008F541F" w:rsidRPr="008F541F" w:rsidRDefault="008F541F" w:rsidP="00D24D4E">
      <w:pPr>
        <w:pStyle w:val="Zkladntext"/>
        <w:ind w:left="0"/>
        <w:rPr>
          <w:u w:val="single"/>
          <w:lang w:val="sk-SK"/>
        </w:rPr>
      </w:pPr>
      <w:r w:rsidRPr="008F541F">
        <w:rPr>
          <w:u w:val="single"/>
          <w:lang w:val="sk-SK"/>
        </w:rPr>
        <w:t>Pomocné látky</w:t>
      </w:r>
    </w:p>
    <w:p w14:paraId="72165598" w14:textId="0088E32F" w:rsidR="00D24D4E" w:rsidRPr="00EB159F" w:rsidRDefault="00874146" w:rsidP="00D24D4E">
      <w:pPr>
        <w:pStyle w:val="Zkladntext"/>
        <w:ind w:left="0"/>
        <w:rPr>
          <w:lang w:val="sk-SK"/>
        </w:rPr>
      </w:pPr>
      <w:r>
        <w:rPr>
          <w:lang w:val="sk-SK"/>
        </w:rPr>
        <w:t>Exferana</w:t>
      </w:r>
      <w:r w:rsidR="00D24D4E" w:rsidRPr="000F12AF">
        <w:rPr>
          <w:lang w:val="sk-SK"/>
        </w:rPr>
        <w:t xml:space="preserve"> </w:t>
      </w:r>
      <w:r w:rsidR="00D24D4E" w:rsidRPr="00EB159F">
        <w:rPr>
          <w:lang w:val="sk-SK"/>
        </w:rPr>
        <w:t>obsahuj</w:t>
      </w:r>
      <w:r>
        <w:rPr>
          <w:lang w:val="sk-SK"/>
        </w:rPr>
        <w:t xml:space="preserve">e </w:t>
      </w:r>
      <w:r w:rsidR="00D24D4E" w:rsidRPr="000F12AF">
        <w:rPr>
          <w:lang w:val="sk-SK"/>
        </w:rPr>
        <w:t>laktóz</w:t>
      </w:r>
      <w:r>
        <w:rPr>
          <w:lang w:val="sk-SK"/>
        </w:rPr>
        <w:t>u</w:t>
      </w:r>
      <w:r w:rsidR="00D24D4E" w:rsidRPr="000F12AF">
        <w:rPr>
          <w:lang w:val="sk-SK"/>
        </w:rPr>
        <w:t>.</w:t>
      </w:r>
      <w:r w:rsidR="00D24D4E" w:rsidRPr="00EB159F">
        <w:rPr>
          <w:lang w:val="sk-SK"/>
        </w:rPr>
        <w:t xml:space="preserve"> Pacienti so zriedkavými dedičnými problémami galaktózovej intolerancie, celkovým deficitom laktázy</w:t>
      </w:r>
      <w:r>
        <w:rPr>
          <w:lang w:val="sk-SK"/>
        </w:rPr>
        <w:t xml:space="preserve"> alebo</w:t>
      </w:r>
      <w:r w:rsidR="00D24D4E" w:rsidRPr="00EB159F">
        <w:rPr>
          <w:lang w:val="sk-SK"/>
        </w:rPr>
        <w:t xml:space="preserve"> glukózo-galaktózovou malabsorpciou nesmú užívať tento liek</w:t>
      </w:r>
      <w:r w:rsidR="00D24D4E" w:rsidRPr="00EB159F">
        <w:rPr>
          <w:spacing w:val="-1"/>
          <w:lang w:val="sk-SK"/>
        </w:rPr>
        <w:t>.</w:t>
      </w:r>
    </w:p>
    <w:p w14:paraId="5DDE940A" w14:textId="77777777" w:rsidR="00D24D4E" w:rsidRPr="000A2924" w:rsidRDefault="00D24D4E" w:rsidP="00D24D4E">
      <w:pPr>
        <w:rPr>
          <w:rFonts w:ascii="Times New Roman" w:eastAsia="Times New Roman" w:hAnsi="Times New Roman"/>
          <w:lang w:val="sk-SK"/>
        </w:rPr>
      </w:pPr>
    </w:p>
    <w:p w14:paraId="3EE22C28" w14:textId="77777777" w:rsidR="00D24D4E" w:rsidRPr="0044338F" w:rsidRDefault="00D24D4E" w:rsidP="00ED31AD">
      <w:pPr>
        <w:pStyle w:val="Nadpis1"/>
        <w:numPr>
          <w:ilvl w:val="1"/>
          <w:numId w:val="25"/>
        </w:numPr>
        <w:tabs>
          <w:tab w:val="left" w:pos="567"/>
        </w:tabs>
        <w:ind w:left="0" w:firstLine="0"/>
        <w:jc w:val="left"/>
        <w:rPr>
          <w:b w:val="0"/>
          <w:bCs w:val="0"/>
          <w:lang w:val="sk-SK"/>
        </w:rPr>
      </w:pPr>
      <w:r w:rsidRPr="0044338F">
        <w:rPr>
          <w:spacing w:val="-1"/>
          <w:lang w:val="sk-SK"/>
        </w:rPr>
        <w:t xml:space="preserve">Liekové </w:t>
      </w:r>
      <w:r w:rsidRPr="0044338F">
        <w:rPr>
          <w:lang w:val="sk-SK"/>
        </w:rPr>
        <w:t xml:space="preserve">a iné </w:t>
      </w:r>
      <w:r w:rsidRPr="0044338F">
        <w:rPr>
          <w:spacing w:val="-1"/>
          <w:lang w:val="sk-SK"/>
        </w:rPr>
        <w:t>interakcie</w:t>
      </w:r>
    </w:p>
    <w:p w14:paraId="05C4E349" w14:textId="77777777" w:rsidR="00D24D4E" w:rsidRPr="00EB159F" w:rsidRDefault="00D24D4E" w:rsidP="00D24D4E">
      <w:pPr>
        <w:rPr>
          <w:rFonts w:ascii="Times New Roman" w:eastAsia="Times New Roman" w:hAnsi="Times New Roman"/>
          <w:b/>
          <w:bCs/>
          <w:lang w:val="sk-SK"/>
        </w:rPr>
      </w:pPr>
    </w:p>
    <w:p w14:paraId="6D501872" w14:textId="77777777" w:rsidR="00D24D4E" w:rsidRPr="00EB159F" w:rsidRDefault="00D24D4E" w:rsidP="00D24D4E">
      <w:pPr>
        <w:pStyle w:val="Zkladntext"/>
        <w:ind w:left="0"/>
        <w:rPr>
          <w:lang w:val="sk-SK"/>
        </w:rPr>
      </w:pPr>
      <w:r w:rsidRPr="00EB159F">
        <w:rPr>
          <w:spacing w:val="-1"/>
          <w:lang w:val="sk-SK"/>
        </w:rPr>
        <w:t>Bezpečnosť</w:t>
      </w:r>
      <w:r w:rsidRPr="00EB159F">
        <w:rPr>
          <w:lang w:val="sk-SK"/>
        </w:rPr>
        <w:t xml:space="preserve"> deferasiroxu</w:t>
      </w:r>
      <w:r w:rsidRPr="00EB159F">
        <w:rPr>
          <w:spacing w:val="1"/>
          <w:lang w:val="sk-SK"/>
        </w:rPr>
        <w:t xml:space="preserve"> </w:t>
      </w:r>
      <w:r w:rsidRPr="00EB159F">
        <w:rPr>
          <w:lang w:val="sk-SK"/>
        </w:rPr>
        <w:t>v</w:t>
      </w:r>
      <w:r w:rsidRPr="00EB159F">
        <w:rPr>
          <w:spacing w:val="-2"/>
          <w:lang w:val="sk-SK"/>
        </w:rPr>
        <w:t xml:space="preserve"> </w:t>
      </w:r>
      <w:r w:rsidRPr="00EB159F">
        <w:rPr>
          <w:spacing w:val="-1"/>
          <w:lang w:val="sk-SK"/>
        </w:rPr>
        <w:t>kombinácii</w:t>
      </w:r>
      <w:r w:rsidRPr="00EB159F">
        <w:rPr>
          <w:spacing w:val="1"/>
          <w:lang w:val="sk-SK"/>
        </w:rPr>
        <w:t xml:space="preserve"> </w:t>
      </w:r>
      <w:r w:rsidRPr="00EB159F">
        <w:rPr>
          <w:lang w:val="sk-SK"/>
        </w:rPr>
        <w:t>s</w:t>
      </w:r>
      <w:r w:rsidRPr="00EB159F">
        <w:rPr>
          <w:spacing w:val="1"/>
          <w:lang w:val="sk-SK"/>
        </w:rPr>
        <w:t xml:space="preserve"> </w:t>
      </w:r>
      <w:r w:rsidRPr="00EB159F">
        <w:rPr>
          <w:spacing w:val="-2"/>
          <w:lang w:val="sk-SK"/>
        </w:rPr>
        <w:t>inými</w:t>
      </w:r>
      <w:r w:rsidRPr="00EB159F">
        <w:rPr>
          <w:spacing w:val="1"/>
          <w:lang w:val="sk-SK"/>
        </w:rPr>
        <w:t xml:space="preserve"> </w:t>
      </w:r>
      <w:r w:rsidRPr="00EB159F">
        <w:rPr>
          <w:spacing w:val="-1"/>
          <w:lang w:val="sk-SK"/>
        </w:rPr>
        <w:t>chelátormi</w:t>
      </w:r>
      <w:r w:rsidRPr="00EB159F">
        <w:rPr>
          <w:spacing w:val="1"/>
          <w:lang w:val="sk-SK"/>
        </w:rPr>
        <w:t xml:space="preserve"> </w:t>
      </w:r>
      <w:r w:rsidRPr="00EB159F">
        <w:rPr>
          <w:spacing w:val="-1"/>
          <w:lang w:val="sk-SK"/>
        </w:rPr>
        <w:t>železa</w:t>
      </w:r>
      <w:r w:rsidRPr="00EB159F">
        <w:rPr>
          <w:lang w:val="sk-SK"/>
        </w:rPr>
        <w:t xml:space="preserve"> sa nestanovila. Preto </w:t>
      </w:r>
      <w:r w:rsidRPr="00EB159F">
        <w:rPr>
          <w:spacing w:val="-1"/>
          <w:lang w:val="sk-SK"/>
        </w:rPr>
        <w:t>sa</w:t>
      </w:r>
      <w:r w:rsidRPr="00EB159F">
        <w:rPr>
          <w:lang w:val="sk-SK"/>
        </w:rPr>
        <w:t xml:space="preserve"> </w:t>
      </w:r>
      <w:r w:rsidRPr="00EB159F">
        <w:rPr>
          <w:spacing w:val="-1"/>
          <w:lang w:val="sk-SK"/>
        </w:rPr>
        <w:t>nesmie</w:t>
      </w:r>
      <w:r w:rsidRPr="00EB159F">
        <w:rPr>
          <w:spacing w:val="59"/>
          <w:lang w:val="sk-SK"/>
        </w:rPr>
        <w:t xml:space="preserve"> </w:t>
      </w:r>
      <w:r w:rsidRPr="00EB159F">
        <w:rPr>
          <w:spacing w:val="-1"/>
          <w:lang w:val="sk-SK"/>
        </w:rPr>
        <w:t>kombinovať</w:t>
      </w:r>
      <w:r w:rsidRPr="00EB159F">
        <w:rPr>
          <w:lang w:val="sk-SK"/>
        </w:rPr>
        <w:t xml:space="preserve"> s liečbou </w:t>
      </w:r>
      <w:r w:rsidRPr="00EB159F">
        <w:rPr>
          <w:spacing w:val="-2"/>
          <w:lang w:val="sk-SK"/>
        </w:rPr>
        <w:t>inými</w:t>
      </w:r>
      <w:r w:rsidRPr="00EB159F">
        <w:rPr>
          <w:spacing w:val="1"/>
          <w:lang w:val="sk-SK"/>
        </w:rPr>
        <w:t xml:space="preserve"> </w:t>
      </w:r>
      <w:r w:rsidRPr="00EB159F">
        <w:rPr>
          <w:spacing w:val="-1"/>
          <w:lang w:val="sk-SK"/>
        </w:rPr>
        <w:t>chelátormi</w:t>
      </w:r>
      <w:r w:rsidRPr="00EB159F">
        <w:rPr>
          <w:spacing w:val="1"/>
          <w:lang w:val="sk-SK"/>
        </w:rPr>
        <w:t xml:space="preserve"> </w:t>
      </w:r>
      <w:r w:rsidRPr="00EB159F">
        <w:rPr>
          <w:spacing w:val="-1"/>
          <w:lang w:val="sk-SK"/>
        </w:rPr>
        <w:t>železa</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časť 4.3).</w:t>
      </w:r>
    </w:p>
    <w:p w14:paraId="34C6BEB5" w14:textId="77777777" w:rsidR="00D24D4E" w:rsidRPr="00EB159F" w:rsidRDefault="00D24D4E" w:rsidP="00D24D4E">
      <w:pPr>
        <w:rPr>
          <w:rFonts w:ascii="Times New Roman" w:eastAsia="Times New Roman" w:hAnsi="Times New Roman"/>
          <w:lang w:val="sk-SK"/>
        </w:rPr>
      </w:pPr>
    </w:p>
    <w:p w14:paraId="478EF1CE" w14:textId="42F5750D" w:rsidR="00D24D4E" w:rsidRDefault="00D24D4E" w:rsidP="00D24D4E">
      <w:pPr>
        <w:pStyle w:val="Zkladntext"/>
        <w:ind w:left="0"/>
        <w:rPr>
          <w:u w:val="single" w:color="000000"/>
          <w:lang w:val="sk-SK"/>
        </w:rPr>
      </w:pPr>
      <w:r w:rsidRPr="00EB159F">
        <w:rPr>
          <w:spacing w:val="-1"/>
          <w:u w:val="single" w:color="000000"/>
          <w:lang w:val="sk-SK"/>
        </w:rPr>
        <w:t>Interakcie</w:t>
      </w:r>
      <w:r w:rsidRPr="00EB159F">
        <w:rPr>
          <w:u w:val="single" w:color="000000"/>
          <w:lang w:val="sk-SK"/>
        </w:rPr>
        <w:t xml:space="preserve"> s</w:t>
      </w:r>
      <w:r w:rsidR="00163DCA">
        <w:rPr>
          <w:u w:val="single" w:color="000000"/>
          <w:lang w:val="sk-SK"/>
        </w:rPr>
        <w:t> </w:t>
      </w:r>
      <w:r w:rsidRPr="00EB159F">
        <w:rPr>
          <w:u w:val="single" w:color="000000"/>
          <w:lang w:val="sk-SK"/>
        </w:rPr>
        <w:t>jedlom</w:t>
      </w:r>
    </w:p>
    <w:p w14:paraId="39376437" w14:textId="0A89F8C8" w:rsidR="00163DCA" w:rsidRPr="00163DCA" w:rsidRDefault="00163DCA" w:rsidP="00D24D4E">
      <w:pPr>
        <w:pStyle w:val="Zkladntext"/>
        <w:ind w:left="0"/>
        <w:rPr>
          <w:lang w:val="sk-SK"/>
        </w:rPr>
      </w:pPr>
      <w:r w:rsidRPr="00A1218B">
        <w:rPr>
          <w:lang w:val="sk-SK"/>
        </w:rPr>
        <w:t>Maximálna plazmatická koncentrácia (</w:t>
      </w:r>
      <w:r w:rsidRPr="00A1218B">
        <w:rPr>
          <w:spacing w:val="-1"/>
          <w:w w:val="105"/>
        </w:rPr>
        <w:t>C</w:t>
      </w:r>
      <w:r w:rsidRPr="00A1218B">
        <w:rPr>
          <w:spacing w:val="-1"/>
          <w:w w:val="105"/>
          <w:vertAlign w:val="subscript"/>
        </w:rPr>
        <w:t>max</w:t>
      </w:r>
      <w:r w:rsidRPr="00A1218B">
        <w:rPr>
          <w:lang w:val="sk-SK"/>
        </w:rPr>
        <w:t>)</w:t>
      </w:r>
      <w:r w:rsidRPr="00163DCA">
        <w:rPr>
          <w:lang w:val="sk-SK"/>
        </w:rPr>
        <w:t xml:space="preserve"> deferasiroxu </w:t>
      </w:r>
      <w:r>
        <w:rPr>
          <w:lang w:val="sk-SK"/>
        </w:rPr>
        <w:t>vo forme filmom obalených tabliet sa zv</w:t>
      </w:r>
      <w:r w:rsidR="00B11BEC">
        <w:rPr>
          <w:lang w:val="sk-SK"/>
        </w:rPr>
        <w:t>ýšila</w:t>
      </w:r>
      <w:r>
        <w:rPr>
          <w:lang w:val="sk-SK"/>
        </w:rPr>
        <w:t xml:space="preserve"> (o 29 %), keď sa užíval spolu s jedlom s vysokým obsahom tukov. </w:t>
      </w:r>
      <w:r w:rsidR="00B11BEC">
        <w:rPr>
          <w:lang w:val="sk-SK"/>
        </w:rPr>
        <w:t>F</w:t>
      </w:r>
      <w:r>
        <w:rPr>
          <w:lang w:val="sk-SK"/>
        </w:rPr>
        <w:t xml:space="preserve">ilmom obalené tablety </w:t>
      </w:r>
      <w:r w:rsidR="00B11BEC">
        <w:rPr>
          <w:lang w:val="sk-SK"/>
        </w:rPr>
        <w:t xml:space="preserve">Exferany </w:t>
      </w:r>
      <w:r>
        <w:rPr>
          <w:lang w:val="sk-SK"/>
        </w:rPr>
        <w:t>sa musia užívať buď nalačno alebo s ľahkým jedlom, pokiaľ možno v ten istý čas každý deň (pozri časť 4.2 a 5.2).</w:t>
      </w:r>
    </w:p>
    <w:p w14:paraId="7F9A5755" w14:textId="77777777" w:rsidR="00D24D4E" w:rsidRPr="00EB159F" w:rsidRDefault="00D24D4E" w:rsidP="00D24D4E">
      <w:pPr>
        <w:rPr>
          <w:rFonts w:ascii="Times New Roman" w:eastAsia="Times New Roman" w:hAnsi="Times New Roman"/>
          <w:lang w:val="sk-SK"/>
        </w:rPr>
      </w:pPr>
    </w:p>
    <w:p w14:paraId="5F155442" w14:textId="4066B67D" w:rsidR="00D24D4E" w:rsidRPr="00EB159F" w:rsidRDefault="00D24D4E" w:rsidP="00D24D4E">
      <w:pPr>
        <w:pStyle w:val="Zkladntext"/>
        <w:ind w:left="0"/>
        <w:rPr>
          <w:lang w:val="sk-SK"/>
        </w:rPr>
      </w:pPr>
      <w:r w:rsidRPr="00EB159F">
        <w:rPr>
          <w:spacing w:val="-1"/>
          <w:u w:val="single" w:color="000000"/>
          <w:lang w:val="sk-SK"/>
        </w:rPr>
        <w:t>Látky,</w:t>
      </w:r>
      <w:r w:rsidRPr="00EB159F">
        <w:rPr>
          <w:u w:val="single" w:color="000000"/>
          <w:lang w:val="sk-SK"/>
        </w:rPr>
        <w:t xml:space="preserve"> </w:t>
      </w:r>
      <w:r w:rsidRPr="00EB159F">
        <w:rPr>
          <w:spacing w:val="-1"/>
          <w:u w:val="single" w:color="000000"/>
          <w:lang w:val="sk-SK"/>
        </w:rPr>
        <w:t>ktoré</w:t>
      </w:r>
      <w:r w:rsidRPr="00EB159F">
        <w:rPr>
          <w:u w:val="single" w:color="000000"/>
          <w:lang w:val="sk-SK"/>
        </w:rPr>
        <w:t xml:space="preserve"> </w:t>
      </w:r>
      <w:r w:rsidRPr="00EB159F">
        <w:rPr>
          <w:spacing w:val="-2"/>
          <w:u w:val="single" w:color="000000"/>
          <w:lang w:val="sk-SK"/>
        </w:rPr>
        <w:t>môžu</w:t>
      </w:r>
      <w:r w:rsidRPr="00EB159F">
        <w:rPr>
          <w:u w:val="single" w:color="000000"/>
          <w:lang w:val="sk-SK"/>
        </w:rPr>
        <w:t xml:space="preserve"> </w:t>
      </w:r>
      <w:r w:rsidRPr="00EB159F">
        <w:rPr>
          <w:spacing w:val="-1"/>
          <w:u w:val="single" w:color="000000"/>
          <w:lang w:val="sk-SK"/>
        </w:rPr>
        <w:t>znížiť systémovú</w:t>
      </w:r>
      <w:r w:rsidRPr="00EB159F">
        <w:rPr>
          <w:u w:val="single" w:color="000000"/>
          <w:lang w:val="sk-SK"/>
        </w:rPr>
        <w:t xml:space="preserve"> </w:t>
      </w:r>
      <w:r w:rsidRPr="00EB159F">
        <w:rPr>
          <w:spacing w:val="-1"/>
          <w:u w:val="single" w:color="000000"/>
          <w:lang w:val="sk-SK"/>
        </w:rPr>
        <w:t>expozíciu</w:t>
      </w:r>
      <w:r w:rsidRPr="00EB159F">
        <w:rPr>
          <w:u w:val="single" w:color="000000"/>
          <w:lang w:val="sk-SK"/>
        </w:rPr>
        <w:t xml:space="preserve"> </w:t>
      </w:r>
      <w:r w:rsidR="00C15079">
        <w:rPr>
          <w:spacing w:val="-1"/>
          <w:u w:val="single" w:color="000000"/>
          <w:lang w:val="sk-SK"/>
        </w:rPr>
        <w:t>Exferany</w:t>
      </w:r>
      <w:r w:rsidRPr="00EB159F">
        <w:rPr>
          <w:spacing w:val="-1"/>
          <w:u w:val="single" w:color="000000"/>
          <w:lang w:val="sk-SK"/>
        </w:rPr>
        <w:t xml:space="preserve"> </w:t>
      </w:r>
    </w:p>
    <w:p w14:paraId="504E55E5" w14:textId="255DD625" w:rsidR="00D24D4E" w:rsidRPr="00EB159F" w:rsidRDefault="00D24D4E" w:rsidP="00D24D4E">
      <w:pPr>
        <w:pStyle w:val="Zkladntext"/>
        <w:ind w:left="0"/>
        <w:rPr>
          <w:lang w:val="sk-SK"/>
        </w:rPr>
      </w:pPr>
      <w:r w:rsidRPr="00EB159F">
        <w:rPr>
          <w:spacing w:val="-1"/>
          <w:lang w:val="sk-SK"/>
        </w:rPr>
        <w:t>Metabolizmus</w:t>
      </w:r>
      <w:r w:rsidRPr="00EB159F">
        <w:rPr>
          <w:lang w:val="sk-SK"/>
        </w:rPr>
        <w:t xml:space="preserve"> deferasiroxu </w:t>
      </w:r>
      <w:r w:rsidRPr="00EB159F">
        <w:rPr>
          <w:spacing w:val="-1"/>
          <w:lang w:val="sk-SK"/>
        </w:rPr>
        <w:t>závisí</w:t>
      </w:r>
      <w:r w:rsidRPr="00EB159F">
        <w:rPr>
          <w:spacing w:val="1"/>
          <w:lang w:val="sk-SK"/>
        </w:rPr>
        <w:t xml:space="preserve"> </w:t>
      </w:r>
      <w:r w:rsidRPr="00EB159F">
        <w:rPr>
          <w:lang w:val="sk-SK"/>
        </w:rPr>
        <w:t xml:space="preserve">od </w:t>
      </w:r>
      <w:r w:rsidRPr="00EB159F">
        <w:rPr>
          <w:spacing w:val="-2"/>
          <w:lang w:val="sk-SK"/>
        </w:rPr>
        <w:t>enzýmov</w:t>
      </w:r>
      <w:r w:rsidRPr="00EB159F">
        <w:rPr>
          <w:spacing w:val="-3"/>
          <w:lang w:val="sk-SK"/>
        </w:rPr>
        <w:t xml:space="preserve"> </w:t>
      </w:r>
      <w:r w:rsidRPr="00EB159F">
        <w:rPr>
          <w:spacing w:val="-1"/>
          <w:lang w:val="sk-SK"/>
        </w:rPr>
        <w:t>UGT.</w:t>
      </w:r>
      <w:r w:rsidRPr="00EB159F">
        <w:rPr>
          <w:spacing w:val="3"/>
          <w:lang w:val="sk-SK"/>
        </w:rPr>
        <w:t xml:space="preserve"> </w:t>
      </w:r>
      <w:r w:rsidRPr="00EB159F">
        <w:rPr>
          <w:lang w:val="sk-SK"/>
        </w:rPr>
        <w:t>V</w:t>
      </w:r>
      <w:r w:rsidRPr="00EB159F">
        <w:rPr>
          <w:spacing w:val="1"/>
          <w:lang w:val="sk-SK"/>
        </w:rPr>
        <w:t xml:space="preserve"> </w:t>
      </w:r>
      <w:r w:rsidRPr="00EB159F">
        <w:rPr>
          <w:lang w:val="sk-SK"/>
        </w:rPr>
        <w:t>štúdii</w:t>
      </w:r>
      <w:r w:rsidRPr="00EB159F">
        <w:rPr>
          <w:spacing w:val="1"/>
          <w:lang w:val="sk-SK"/>
        </w:rPr>
        <w:t xml:space="preserve"> </w:t>
      </w:r>
      <w:r w:rsidRPr="00EB159F">
        <w:rPr>
          <w:lang w:val="sk-SK"/>
        </w:rPr>
        <w:t xml:space="preserve">so </w:t>
      </w:r>
      <w:r w:rsidRPr="00EB159F">
        <w:rPr>
          <w:spacing w:val="-2"/>
          <w:lang w:val="sk-SK"/>
        </w:rPr>
        <w:t>zdravými</w:t>
      </w:r>
      <w:r w:rsidRPr="00EB159F">
        <w:rPr>
          <w:spacing w:val="1"/>
          <w:lang w:val="sk-SK"/>
        </w:rPr>
        <w:t xml:space="preserve"> </w:t>
      </w:r>
      <w:r w:rsidRPr="00EB159F">
        <w:rPr>
          <w:spacing w:val="-1"/>
          <w:lang w:val="sk-SK"/>
        </w:rPr>
        <w:t>dobrovoľníkmi</w:t>
      </w:r>
      <w:r w:rsidRPr="00EB159F">
        <w:rPr>
          <w:spacing w:val="1"/>
          <w:lang w:val="sk-SK"/>
        </w:rPr>
        <w:t xml:space="preserve"> </w:t>
      </w:r>
      <w:r w:rsidRPr="00EB159F">
        <w:rPr>
          <w:lang w:val="sk-SK"/>
        </w:rPr>
        <w:t>spôsobilo</w:t>
      </w:r>
      <w:r w:rsidRPr="00EB159F">
        <w:rPr>
          <w:spacing w:val="45"/>
          <w:lang w:val="sk-SK"/>
        </w:rPr>
        <w:t xml:space="preserve"> </w:t>
      </w:r>
      <w:r w:rsidRPr="00EB159F">
        <w:rPr>
          <w:spacing w:val="-1"/>
          <w:lang w:val="sk-SK"/>
        </w:rPr>
        <w:t>súbežné</w:t>
      </w:r>
      <w:r w:rsidRPr="00EB159F">
        <w:rPr>
          <w:lang w:val="sk-SK"/>
        </w:rPr>
        <w:t xml:space="preserve"> podanie deferasiroxu</w:t>
      </w:r>
      <w:r w:rsidRPr="00EB159F">
        <w:rPr>
          <w:spacing w:val="1"/>
          <w:lang w:val="sk-SK"/>
        </w:rPr>
        <w:t xml:space="preserve"> </w:t>
      </w:r>
      <w:r w:rsidRPr="00EB159F">
        <w:rPr>
          <w:spacing w:val="-1"/>
          <w:lang w:val="sk-SK"/>
        </w:rPr>
        <w:t>(jednorazová</w:t>
      </w:r>
      <w:r w:rsidRPr="00EB159F">
        <w:rPr>
          <w:lang w:val="sk-SK"/>
        </w:rPr>
        <w:t xml:space="preserve"> </w:t>
      </w:r>
      <w:r w:rsidRPr="00EB159F">
        <w:rPr>
          <w:spacing w:val="-2"/>
          <w:lang w:val="sk-SK"/>
        </w:rPr>
        <w:t>dávka</w:t>
      </w:r>
      <w:r w:rsidRPr="00EB159F">
        <w:rPr>
          <w:lang w:val="sk-SK"/>
        </w:rPr>
        <w:t xml:space="preserve"> 30</w:t>
      </w:r>
      <w:r w:rsidRPr="00EB159F">
        <w:rPr>
          <w:spacing w:val="1"/>
          <w:lang w:val="sk-SK"/>
        </w:rPr>
        <w:t> </w:t>
      </w:r>
      <w:r w:rsidRPr="00EB159F">
        <w:rPr>
          <w:spacing w:val="-2"/>
          <w:lang w:val="sk-SK"/>
        </w:rPr>
        <w:t>mg/kg,</w:t>
      </w:r>
      <w:r w:rsidRPr="00EB159F">
        <w:rPr>
          <w:lang w:val="sk-SK"/>
        </w:rPr>
        <w:t xml:space="preserve"> </w:t>
      </w:r>
      <w:r w:rsidRPr="00EB159F">
        <w:rPr>
          <w:spacing w:val="-2"/>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dispergovateľnej</w:t>
      </w:r>
      <w:r w:rsidRPr="00EB159F">
        <w:rPr>
          <w:spacing w:val="3"/>
          <w:lang w:val="sk-SK"/>
        </w:rPr>
        <w:t xml:space="preserve"> </w:t>
      </w:r>
      <w:r w:rsidRPr="00EB159F">
        <w:rPr>
          <w:lang w:val="sk-SK"/>
        </w:rPr>
        <w:t xml:space="preserve">tablety) </w:t>
      </w:r>
      <w:r w:rsidR="00C15079">
        <w:rPr>
          <w:lang w:val="sk-SK"/>
        </w:rPr>
        <w:t xml:space="preserve">a </w:t>
      </w:r>
      <w:r w:rsidRPr="00EB159F">
        <w:rPr>
          <w:lang w:val="sk-SK"/>
        </w:rPr>
        <w:t xml:space="preserve">silného </w:t>
      </w:r>
      <w:r w:rsidRPr="00EB159F">
        <w:rPr>
          <w:spacing w:val="-1"/>
          <w:lang w:val="sk-SK"/>
        </w:rPr>
        <w:t>induktora</w:t>
      </w:r>
      <w:r w:rsidRPr="00EB159F">
        <w:rPr>
          <w:lang w:val="sk-SK"/>
        </w:rPr>
        <w:t xml:space="preserve"> </w:t>
      </w:r>
      <w:r w:rsidRPr="00EB159F">
        <w:rPr>
          <w:spacing w:val="-1"/>
          <w:lang w:val="sk-SK"/>
        </w:rPr>
        <w:t>UGT</w:t>
      </w:r>
      <w:r w:rsidRPr="00EB159F">
        <w:rPr>
          <w:spacing w:val="2"/>
          <w:lang w:val="sk-SK"/>
        </w:rPr>
        <w:t xml:space="preserve"> </w:t>
      </w:r>
      <w:r w:rsidRPr="00EB159F">
        <w:rPr>
          <w:spacing w:val="-1"/>
          <w:lang w:val="sk-SK"/>
        </w:rPr>
        <w:t>rifampicínu</w:t>
      </w:r>
      <w:r w:rsidRPr="00EB159F">
        <w:rPr>
          <w:lang w:val="sk-SK"/>
        </w:rPr>
        <w:t xml:space="preserve"> </w:t>
      </w:r>
      <w:r w:rsidRPr="00EB159F">
        <w:rPr>
          <w:spacing w:val="-1"/>
          <w:lang w:val="sk-SK"/>
        </w:rPr>
        <w:t>(opakované</w:t>
      </w:r>
      <w:r w:rsidRPr="00EB159F">
        <w:rPr>
          <w:lang w:val="sk-SK"/>
        </w:rPr>
        <w:t xml:space="preserve"> </w:t>
      </w:r>
      <w:r w:rsidRPr="00EB159F">
        <w:rPr>
          <w:spacing w:val="-1"/>
          <w:lang w:val="sk-SK"/>
        </w:rPr>
        <w:t>dávky</w:t>
      </w:r>
      <w:r w:rsidRPr="00EB159F">
        <w:rPr>
          <w:spacing w:val="-3"/>
          <w:lang w:val="sk-SK"/>
        </w:rPr>
        <w:t xml:space="preserve"> </w:t>
      </w:r>
      <w:r w:rsidRPr="00EB159F">
        <w:rPr>
          <w:lang w:val="sk-SK"/>
        </w:rPr>
        <w:t>600</w:t>
      </w:r>
      <w:r w:rsidRPr="00EB159F">
        <w:rPr>
          <w:spacing w:val="3"/>
          <w:lang w:val="sk-SK"/>
        </w:rPr>
        <w:t> </w:t>
      </w:r>
      <w:r w:rsidRPr="00EB159F">
        <w:rPr>
          <w:spacing w:val="-1"/>
          <w:lang w:val="sk-SK"/>
        </w:rPr>
        <w:t>mg/deň)</w:t>
      </w:r>
      <w:r w:rsidRPr="00EB159F">
        <w:rPr>
          <w:spacing w:val="1"/>
          <w:lang w:val="sk-SK"/>
        </w:rPr>
        <w:t xml:space="preserve"> </w:t>
      </w:r>
      <w:r w:rsidRPr="00EB159F">
        <w:rPr>
          <w:spacing w:val="-1"/>
          <w:lang w:val="sk-SK"/>
        </w:rPr>
        <w:t>pokles</w:t>
      </w:r>
      <w:r w:rsidRPr="00EB159F">
        <w:rPr>
          <w:lang w:val="sk-SK"/>
        </w:rPr>
        <w:t xml:space="preserve"> </w:t>
      </w:r>
      <w:r w:rsidRPr="00EB159F">
        <w:rPr>
          <w:spacing w:val="-1"/>
          <w:lang w:val="sk-SK"/>
        </w:rPr>
        <w:t>expozície</w:t>
      </w:r>
      <w:r w:rsidRPr="00EB159F">
        <w:rPr>
          <w:lang w:val="sk-SK"/>
        </w:rPr>
        <w:t xml:space="preserve"> deferasiroxu o 44 % (90% </w:t>
      </w:r>
      <w:r w:rsidRPr="00EB159F">
        <w:rPr>
          <w:spacing w:val="-2"/>
          <w:lang w:val="sk-SK"/>
        </w:rPr>
        <w:t>IS – Index spoľahlivosti:</w:t>
      </w:r>
      <w:r w:rsidRPr="00EB159F">
        <w:rPr>
          <w:lang w:val="sk-SK"/>
        </w:rPr>
        <w:t xml:space="preserve"> 37</w:t>
      </w:r>
      <w:r w:rsidRPr="00EB159F">
        <w:rPr>
          <w:spacing w:val="1"/>
          <w:lang w:val="sk-SK"/>
        </w:rPr>
        <w:t> </w:t>
      </w:r>
      <w:r w:rsidRPr="00EB159F">
        <w:rPr>
          <w:lang w:val="sk-SK"/>
        </w:rPr>
        <w:t>%</w:t>
      </w:r>
      <w:r w:rsidRPr="00EB159F">
        <w:rPr>
          <w:spacing w:val="1"/>
          <w:lang w:val="sk-SK"/>
        </w:rPr>
        <w:t xml:space="preserve"> </w:t>
      </w:r>
      <w:r w:rsidRPr="00EB159F">
        <w:rPr>
          <w:lang w:val="sk-SK"/>
        </w:rPr>
        <w:t>-</w:t>
      </w:r>
      <w:r w:rsidRPr="00EB159F">
        <w:rPr>
          <w:spacing w:val="-4"/>
          <w:lang w:val="sk-SK"/>
        </w:rPr>
        <w:t xml:space="preserve"> </w:t>
      </w:r>
      <w:r w:rsidRPr="00EB159F">
        <w:rPr>
          <w:lang w:val="sk-SK"/>
        </w:rPr>
        <w:t xml:space="preserve">51 %). </w:t>
      </w:r>
      <w:r w:rsidRPr="00EB159F">
        <w:rPr>
          <w:spacing w:val="-1"/>
          <w:lang w:val="sk-SK"/>
        </w:rPr>
        <w:t>Preto</w:t>
      </w:r>
      <w:r w:rsidRPr="00EB159F">
        <w:rPr>
          <w:lang w:val="sk-SK"/>
        </w:rPr>
        <w:t xml:space="preserve"> </w:t>
      </w:r>
      <w:r w:rsidRPr="00EB159F">
        <w:rPr>
          <w:spacing w:val="-1"/>
          <w:lang w:val="sk-SK"/>
        </w:rPr>
        <w:t>súbežné</w:t>
      </w:r>
      <w:r w:rsidRPr="00EB159F">
        <w:rPr>
          <w:lang w:val="sk-SK"/>
        </w:rPr>
        <w:t xml:space="preserve"> </w:t>
      </w:r>
      <w:r w:rsidRPr="00EB159F">
        <w:rPr>
          <w:spacing w:val="-1"/>
          <w:lang w:val="sk-SK"/>
        </w:rPr>
        <w:t>použitie</w:t>
      </w:r>
      <w:r w:rsidRPr="00EB159F">
        <w:rPr>
          <w:lang w:val="sk-SK"/>
        </w:rPr>
        <w:t xml:space="preserve"> </w:t>
      </w:r>
      <w:r w:rsidR="00C15079">
        <w:rPr>
          <w:spacing w:val="-1"/>
          <w:lang w:val="sk-SK"/>
        </w:rPr>
        <w:t>Exferany</w:t>
      </w:r>
      <w:r w:rsidRPr="00EB159F">
        <w:rPr>
          <w:spacing w:val="-1"/>
          <w:lang w:val="sk-SK"/>
        </w:rPr>
        <w:t xml:space="preserve"> </w:t>
      </w:r>
      <w:r w:rsidRPr="00EB159F">
        <w:rPr>
          <w:lang w:val="sk-SK"/>
        </w:rPr>
        <w:t xml:space="preserve">so </w:t>
      </w:r>
      <w:r w:rsidRPr="00EB159F">
        <w:rPr>
          <w:spacing w:val="-1"/>
          <w:lang w:val="sk-SK"/>
        </w:rPr>
        <w:t>silnými</w:t>
      </w:r>
      <w:r w:rsidRPr="00EB159F">
        <w:rPr>
          <w:spacing w:val="1"/>
          <w:lang w:val="sk-SK"/>
        </w:rPr>
        <w:t xml:space="preserve"> </w:t>
      </w:r>
      <w:r w:rsidRPr="00EB159F">
        <w:rPr>
          <w:spacing w:val="-1"/>
          <w:lang w:val="sk-SK"/>
        </w:rPr>
        <w:t>induktormi</w:t>
      </w:r>
      <w:r w:rsidRPr="00EB159F">
        <w:rPr>
          <w:spacing w:val="1"/>
          <w:lang w:val="sk-SK"/>
        </w:rPr>
        <w:t xml:space="preserve"> </w:t>
      </w:r>
      <w:r w:rsidRPr="00EB159F">
        <w:rPr>
          <w:lang w:val="sk-SK"/>
        </w:rPr>
        <w:t>UGT</w:t>
      </w:r>
      <w:r w:rsidRPr="00EB159F">
        <w:rPr>
          <w:spacing w:val="2"/>
          <w:lang w:val="sk-SK"/>
        </w:rPr>
        <w:t xml:space="preserve"> </w:t>
      </w:r>
      <w:r w:rsidRPr="00EB159F">
        <w:rPr>
          <w:lang w:val="sk-SK"/>
        </w:rPr>
        <w:t>(napr</w:t>
      </w:r>
      <w:r w:rsidR="00C15079">
        <w:rPr>
          <w:lang w:val="sk-SK"/>
        </w:rPr>
        <w:t xml:space="preserve">. </w:t>
      </w:r>
      <w:r w:rsidRPr="00EB159F">
        <w:rPr>
          <w:spacing w:val="-1"/>
          <w:lang w:val="sk-SK"/>
        </w:rPr>
        <w:t>rifampicínom,</w:t>
      </w:r>
      <w:r w:rsidRPr="00EB159F">
        <w:rPr>
          <w:lang w:val="sk-SK"/>
        </w:rPr>
        <w:t xml:space="preserve"> </w:t>
      </w:r>
      <w:r w:rsidRPr="00EB159F">
        <w:rPr>
          <w:spacing w:val="-1"/>
          <w:lang w:val="sk-SK"/>
        </w:rPr>
        <w:t>karbamazepínom,</w:t>
      </w:r>
      <w:r w:rsidRPr="00EB159F">
        <w:rPr>
          <w:spacing w:val="1"/>
          <w:lang w:val="sk-SK"/>
        </w:rPr>
        <w:t xml:space="preserve"> </w:t>
      </w:r>
      <w:r w:rsidRPr="00EB159F">
        <w:rPr>
          <w:spacing w:val="-1"/>
          <w:lang w:val="sk-SK"/>
        </w:rPr>
        <w:t>fenytoínom,</w:t>
      </w:r>
      <w:r w:rsidRPr="00EB159F">
        <w:rPr>
          <w:lang w:val="sk-SK"/>
        </w:rPr>
        <w:t xml:space="preserve"> </w:t>
      </w:r>
      <w:r w:rsidRPr="00EB159F">
        <w:rPr>
          <w:spacing w:val="-1"/>
          <w:lang w:val="sk-SK"/>
        </w:rPr>
        <w:t>fenobarbitalom,</w:t>
      </w:r>
      <w:r w:rsidRPr="00EB159F">
        <w:rPr>
          <w:lang w:val="sk-SK"/>
        </w:rPr>
        <w:t xml:space="preserve"> </w:t>
      </w:r>
      <w:r w:rsidRPr="00EB159F">
        <w:rPr>
          <w:spacing w:val="-1"/>
          <w:lang w:val="sk-SK"/>
        </w:rPr>
        <w:t>ritonavirom)</w:t>
      </w:r>
      <w:r w:rsidRPr="00EB159F">
        <w:rPr>
          <w:spacing w:val="3"/>
          <w:lang w:val="sk-SK"/>
        </w:rPr>
        <w:t xml:space="preserve"> </w:t>
      </w:r>
      <w:r w:rsidRPr="00EB159F">
        <w:rPr>
          <w:spacing w:val="-2"/>
          <w:lang w:val="sk-SK"/>
        </w:rPr>
        <w:t>môže</w:t>
      </w:r>
      <w:r w:rsidRPr="00EB159F">
        <w:rPr>
          <w:lang w:val="sk-SK"/>
        </w:rPr>
        <w:t xml:space="preserve"> </w:t>
      </w:r>
      <w:r w:rsidRPr="00EB159F">
        <w:rPr>
          <w:spacing w:val="-2"/>
          <w:lang w:val="sk-SK"/>
        </w:rPr>
        <w:t>mať</w:t>
      </w:r>
      <w:r w:rsidRPr="00EB159F">
        <w:rPr>
          <w:lang w:val="sk-SK"/>
        </w:rPr>
        <w:t xml:space="preserve"> </w:t>
      </w:r>
      <w:r w:rsidRPr="00EB159F">
        <w:rPr>
          <w:spacing w:val="-2"/>
          <w:lang w:val="sk-SK"/>
        </w:rPr>
        <w:t>za</w:t>
      </w:r>
      <w:r w:rsidRPr="00EB159F">
        <w:rPr>
          <w:lang w:val="sk-SK"/>
        </w:rPr>
        <w:t xml:space="preserve"> následo</w:t>
      </w:r>
      <w:r w:rsidR="00C15079">
        <w:rPr>
          <w:lang w:val="sk-SK"/>
        </w:rPr>
        <w:t xml:space="preserve">k </w:t>
      </w:r>
      <w:r w:rsidRPr="00EB159F">
        <w:rPr>
          <w:spacing w:val="-1"/>
          <w:lang w:val="sk-SK"/>
        </w:rPr>
        <w:t>zníženie</w:t>
      </w:r>
      <w:r w:rsidRPr="00EB159F">
        <w:rPr>
          <w:lang w:val="sk-SK"/>
        </w:rPr>
        <w:t xml:space="preserve"> účinnosti</w:t>
      </w:r>
      <w:r w:rsidRPr="00EB159F">
        <w:rPr>
          <w:spacing w:val="1"/>
          <w:lang w:val="sk-SK"/>
        </w:rPr>
        <w:t xml:space="preserve"> </w:t>
      </w:r>
      <w:r w:rsidR="00F329D8">
        <w:rPr>
          <w:spacing w:val="-1"/>
          <w:lang w:val="sk-SK"/>
        </w:rPr>
        <w:t>Exferany</w:t>
      </w:r>
      <w:r w:rsidRPr="00EB159F">
        <w:rPr>
          <w:spacing w:val="-1"/>
          <w:lang w:val="sk-SK"/>
        </w:rPr>
        <w:t>.</w:t>
      </w:r>
      <w:r w:rsidRPr="00EB159F">
        <w:rPr>
          <w:spacing w:val="1"/>
          <w:lang w:val="sk-SK"/>
        </w:rPr>
        <w:t xml:space="preserve"> </w:t>
      </w:r>
      <w:r w:rsidRPr="003B1C19">
        <w:rPr>
          <w:lang w:val="sk-SK"/>
        </w:rPr>
        <w:t>Počas p</w:t>
      </w:r>
      <w:r w:rsidRPr="00EB159F">
        <w:rPr>
          <w:lang w:val="sk-SK"/>
        </w:rPr>
        <w:t xml:space="preserve">oužitia tejto </w:t>
      </w:r>
      <w:r w:rsidRPr="00EB159F">
        <w:rPr>
          <w:spacing w:val="-1"/>
          <w:lang w:val="sk-SK"/>
        </w:rPr>
        <w:t>kombinácie</w:t>
      </w:r>
      <w:r w:rsidRPr="00EB159F">
        <w:rPr>
          <w:lang w:val="sk-SK"/>
        </w:rPr>
        <w:t xml:space="preserve"> a</w:t>
      </w:r>
      <w:r>
        <w:rPr>
          <w:spacing w:val="1"/>
          <w:lang w:val="sk-SK"/>
        </w:rPr>
        <w:t> </w:t>
      </w:r>
      <w:r w:rsidRPr="00EB159F">
        <w:rPr>
          <w:lang w:val="sk-SK"/>
        </w:rPr>
        <w:t xml:space="preserve">po tejto </w:t>
      </w:r>
      <w:r w:rsidRPr="00EB159F">
        <w:rPr>
          <w:spacing w:val="-1"/>
          <w:lang w:val="sk-SK"/>
        </w:rPr>
        <w:t>kombinácii</w:t>
      </w:r>
      <w:r w:rsidRPr="00EB159F">
        <w:rPr>
          <w:spacing w:val="1"/>
          <w:lang w:val="sk-SK"/>
        </w:rPr>
        <w:t xml:space="preserve"> </w:t>
      </w:r>
      <w:r w:rsidRPr="00EB159F">
        <w:rPr>
          <w:lang w:val="sk-SK"/>
        </w:rPr>
        <w:t xml:space="preserve">sa </w:t>
      </w:r>
      <w:r w:rsidRPr="00EB159F">
        <w:rPr>
          <w:spacing w:val="-2"/>
          <w:lang w:val="sk-SK"/>
        </w:rPr>
        <w:t>má</w:t>
      </w:r>
      <w:r w:rsidRPr="00EB159F">
        <w:rPr>
          <w:lang w:val="sk-SK"/>
        </w:rPr>
        <w:t xml:space="preserve"> </w:t>
      </w:r>
      <w:r w:rsidRPr="00EB159F">
        <w:rPr>
          <w:spacing w:val="-1"/>
          <w:lang w:val="sk-SK"/>
        </w:rPr>
        <w:t>monitorovať</w:t>
      </w:r>
      <w:r w:rsidRPr="00EB159F">
        <w:rPr>
          <w:spacing w:val="2"/>
          <w:lang w:val="sk-SK"/>
        </w:rPr>
        <w:t xml:space="preserve"> </w:t>
      </w:r>
      <w:r w:rsidRPr="00EB159F">
        <w:rPr>
          <w:lang w:val="sk-SK"/>
        </w:rPr>
        <w:t>hladin</w:t>
      </w:r>
      <w:r w:rsidR="00C15079">
        <w:rPr>
          <w:lang w:val="sk-SK"/>
        </w:rPr>
        <w:t xml:space="preserve">a </w:t>
      </w:r>
      <w:r w:rsidRPr="00EB159F">
        <w:rPr>
          <w:lang w:val="sk-SK"/>
        </w:rPr>
        <w:t>feritínu v</w:t>
      </w:r>
      <w:r w:rsidRPr="00EB159F">
        <w:rPr>
          <w:spacing w:val="-3"/>
          <w:lang w:val="sk-SK"/>
        </w:rPr>
        <w:t xml:space="preserve"> </w:t>
      </w:r>
      <w:r w:rsidRPr="00EB159F">
        <w:rPr>
          <w:spacing w:val="-1"/>
          <w:lang w:val="sk-SK"/>
        </w:rPr>
        <w:t>sére</w:t>
      </w:r>
      <w:r w:rsidRPr="00EB159F">
        <w:rPr>
          <w:lang w:val="sk-SK"/>
        </w:rPr>
        <w:t xml:space="preserve"> pacienta</w:t>
      </w:r>
      <w:r w:rsidRPr="00EB159F">
        <w:rPr>
          <w:spacing w:val="1"/>
          <w:lang w:val="sk-SK"/>
        </w:rPr>
        <w:t xml:space="preserve"> </w:t>
      </w:r>
      <w:r w:rsidRPr="00EB159F">
        <w:rPr>
          <w:lang w:val="sk-SK"/>
        </w:rPr>
        <w:t>a ak</w:t>
      </w:r>
      <w:r w:rsidRPr="00EB159F">
        <w:rPr>
          <w:spacing w:val="-2"/>
          <w:lang w:val="sk-SK"/>
        </w:rPr>
        <w:t xml:space="preserve"> </w:t>
      </w:r>
      <w:r w:rsidRPr="00EB159F">
        <w:rPr>
          <w:spacing w:val="1"/>
          <w:lang w:val="sk-SK"/>
        </w:rPr>
        <w:t>je</w:t>
      </w:r>
      <w:r w:rsidRPr="00EB159F">
        <w:rPr>
          <w:lang w:val="sk-SK"/>
        </w:rPr>
        <w:t xml:space="preserve"> to potrebné,</w:t>
      </w:r>
      <w:r w:rsidRPr="00EB159F">
        <w:rPr>
          <w:spacing w:val="2"/>
          <w:lang w:val="sk-SK"/>
        </w:rPr>
        <w:t xml:space="preserve"> </w:t>
      </w:r>
      <w:r w:rsidRPr="00EB159F">
        <w:rPr>
          <w:spacing w:val="-1"/>
          <w:lang w:val="sk-SK"/>
        </w:rPr>
        <w:t>dávka</w:t>
      </w:r>
      <w:r w:rsidRPr="00EB159F">
        <w:rPr>
          <w:lang w:val="sk-SK"/>
        </w:rPr>
        <w:t xml:space="preserve"> </w:t>
      </w:r>
      <w:r w:rsidR="00C15079">
        <w:rPr>
          <w:spacing w:val="-1"/>
          <w:lang w:val="sk-SK"/>
        </w:rPr>
        <w:t>Exferany</w:t>
      </w:r>
      <w:r w:rsidRPr="00EB159F">
        <w:rPr>
          <w:spacing w:val="-1"/>
          <w:lang w:val="sk-SK"/>
        </w:rPr>
        <w:t xml:space="preserve"> sa</w:t>
      </w:r>
      <w:r w:rsidRPr="00EB159F">
        <w:rPr>
          <w:spacing w:val="1"/>
          <w:lang w:val="sk-SK"/>
        </w:rPr>
        <w:t xml:space="preserve"> </w:t>
      </w:r>
      <w:r w:rsidRPr="00EB159F">
        <w:rPr>
          <w:spacing w:val="-2"/>
          <w:lang w:val="sk-SK"/>
        </w:rPr>
        <w:t>má</w:t>
      </w:r>
      <w:r w:rsidRPr="00EB159F">
        <w:rPr>
          <w:lang w:val="sk-SK"/>
        </w:rPr>
        <w:t xml:space="preserve"> </w:t>
      </w:r>
      <w:r w:rsidRPr="00EB159F">
        <w:rPr>
          <w:spacing w:val="-1"/>
          <w:lang w:val="sk-SK"/>
        </w:rPr>
        <w:t>upraviť.</w:t>
      </w:r>
    </w:p>
    <w:p w14:paraId="68421DF0" w14:textId="77777777" w:rsidR="00D24D4E" w:rsidRPr="00EB159F" w:rsidRDefault="00D24D4E" w:rsidP="00D24D4E">
      <w:pPr>
        <w:rPr>
          <w:rFonts w:ascii="Times New Roman" w:eastAsia="Times New Roman" w:hAnsi="Times New Roman"/>
          <w:lang w:val="sk-SK"/>
        </w:rPr>
      </w:pPr>
    </w:p>
    <w:p w14:paraId="4B8361AB" w14:textId="77777777" w:rsidR="00D24D4E" w:rsidRPr="00EB159F" w:rsidRDefault="00D24D4E" w:rsidP="00D24D4E">
      <w:pPr>
        <w:pStyle w:val="Zkladntext"/>
        <w:ind w:left="0"/>
        <w:rPr>
          <w:lang w:val="sk-SK"/>
        </w:rPr>
      </w:pPr>
      <w:r w:rsidRPr="00EB159F">
        <w:rPr>
          <w:spacing w:val="-1"/>
          <w:lang w:val="sk-SK"/>
        </w:rPr>
        <w:t>Cholestyramín</w:t>
      </w:r>
      <w:r w:rsidRPr="00EB159F">
        <w:rPr>
          <w:lang w:val="sk-SK"/>
        </w:rPr>
        <w:t xml:space="preserve"> </w:t>
      </w:r>
      <w:r w:rsidRPr="00EB159F">
        <w:rPr>
          <w:spacing w:val="-2"/>
          <w:lang w:val="sk-SK"/>
        </w:rPr>
        <w:t>výrazne</w:t>
      </w:r>
      <w:r w:rsidRPr="00EB159F">
        <w:rPr>
          <w:lang w:val="sk-SK"/>
        </w:rPr>
        <w:t xml:space="preserve"> </w:t>
      </w:r>
      <w:r w:rsidRPr="00EB159F">
        <w:rPr>
          <w:spacing w:val="-1"/>
          <w:lang w:val="sk-SK"/>
        </w:rPr>
        <w:t>znížil</w:t>
      </w:r>
      <w:r w:rsidRPr="00EB159F">
        <w:rPr>
          <w:spacing w:val="1"/>
          <w:lang w:val="sk-SK"/>
        </w:rPr>
        <w:t xml:space="preserve"> </w:t>
      </w:r>
      <w:r w:rsidRPr="00EB159F">
        <w:rPr>
          <w:spacing w:val="-1"/>
          <w:lang w:val="sk-SK"/>
        </w:rPr>
        <w:t>expozíciu</w:t>
      </w:r>
      <w:r w:rsidRPr="00EB159F">
        <w:rPr>
          <w:lang w:val="sk-SK"/>
        </w:rPr>
        <w:t xml:space="preserve"> deferasiroxu v</w:t>
      </w:r>
      <w:r w:rsidRPr="00EB159F">
        <w:rPr>
          <w:spacing w:val="1"/>
          <w:lang w:val="sk-SK"/>
        </w:rPr>
        <w:t xml:space="preserve"> </w:t>
      </w:r>
      <w:r w:rsidRPr="00EB159F">
        <w:rPr>
          <w:spacing w:val="-1"/>
          <w:lang w:val="sk-SK"/>
        </w:rPr>
        <w:t>mechanistickej</w:t>
      </w:r>
      <w:r w:rsidRPr="00EB159F">
        <w:rPr>
          <w:spacing w:val="3"/>
          <w:lang w:val="sk-SK"/>
        </w:rPr>
        <w:t xml:space="preserve"> </w:t>
      </w:r>
      <w:r w:rsidRPr="00EB159F">
        <w:rPr>
          <w:lang w:val="sk-SK"/>
        </w:rPr>
        <w:t>štúdii</w:t>
      </w:r>
      <w:r w:rsidRPr="00EB159F">
        <w:rPr>
          <w:spacing w:val="1"/>
          <w:lang w:val="sk-SK"/>
        </w:rPr>
        <w:t xml:space="preserve"> </w:t>
      </w:r>
      <w:r w:rsidRPr="00EB159F">
        <w:rPr>
          <w:lang w:val="sk-SK"/>
        </w:rPr>
        <w:t xml:space="preserve">na </w:t>
      </w:r>
      <w:r w:rsidRPr="00EB159F">
        <w:rPr>
          <w:spacing w:val="-1"/>
          <w:lang w:val="sk-SK"/>
        </w:rPr>
        <w:t>stanovenie</w:t>
      </w:r>
      <w:r w:rsidRPr="00EB159F">
        <w:rPr>
          <w:lang w:val="sk-SK"/>
        </w:rPr>
        <w:t xml:space="preserve"> </w:t>
      </w:r>
      <w:r w:rsidRPr="00EB159F">
        <w:rPr>
          <w:spacing w:val="-1"/>
          <w:lang w:val="sk-SK"/>
        </w:rPr>
        <w:t>rozsahu</w:t>
      </w:r>
      <w:r w:rsidRPr="00EB159F">
        <w:rPr>
          <w:spacing w:val="99"/>
          <w:lang w:val="sk-SK"/>
        </w:rPr>
        <w:t xml:space="preserve"> </w:t>
      </w:r>
      <w:r w:rsidRPr="00EB159F">
        <w:rPr>
          <w:lang w:val="sk-SK"/>
        </w:rPr>
        <w:t xml:space="preserve">enterohepatálneho </w:t>
      </w:r>
      <w:r w:rsidRPr="004E6547">
        <w:rPr>
          <w:spacing w:val="-1"/>
          <w:lang w:val="sk-SK"/>
        </w:rPr>
        <w:t>recyklovania</w:t>
      </w:r>
      <w:r w:rsidRPr="00EB159F">
        <w:rPr>
          <w:lang w:val="sk-SK"/>
        </w:rPr>
        <w:t xml:space="preserve"> </w:t>
      </w:r>
      <w:r w:rsidRPr="00EB159F">
        <w:rPr>
          <w:spacing w:val="-1"/>
          <w:lang w:val="sk-SK"/>
        </w:rPr>
        <w:t>(pozri</w:t>
      </w:r>
      <w:r w:rsidRPr="00EB159F">
        <w:rPr>
          <w:spacing w:val="1"/>
          <w:lang w:val="sk-SK"/>
        </w:rPr>
        <w:t xml:space="preserve"> </w:t>
      </w:r>
      <w:r w:rsidRPr="00EB159F">
        <w:rPr>
          <w:lang w:val="sk-SK"/>
        </w:rPr>
        <w:t>časť 5.2).</w:t>
      </w:r>
    </w:p>
    <w:p w14:paraId="0A46C307" w14:textId="77777777" w:rsidR="00D24D4E" w:rsidRPr="00EB159F" w:rsidRDefault="00D24D4E" w:rsidP="00D24D4E">
      <w:pPr>
        <w:rPr>
          <w:rFonts w:ascii="Times New Roman" w:eastAsia="Times New Roman" w:hAnsi="Times New Roman"/>
          <w:lang w:val="sk-SK"/>
        </w:rPr>
      </w:pPr>
    </w:p>
    <w:p w14:paraId="57B49837" w14:textId="77777777" w:rsidR="00D24D4E" w:rsidRDefault="00D24D4E" w:rsidP="00D24D4E">
      <w:pPr>
        <w:pStyle w:val="Zkladntext"/>
        <w:ind w:left="0"/>
        <w:rPr>
          <w:spacing w:val="37"/>
          <w:lang w:val="sk-SK"/>
        </w:rPr>
      </w:pPr>
      <w:r w:rsidRPr="00EB159F">
        <w:rPr>
          <w:spacing w:val="-1"/>
          <w:u w:val="single" w:color="000000"/>
          <w:lang w:val="sk-SK"/>
        </w:rPr>
        <w:t>Interakcia</w:t>
      </w:r>
      <w:r w:rsidRPr="00EB159F">
        <w:rPr>
          <w:u w:val="single" w:color="000000"/>
          <w:lang w:val="sk-SK"/>
        </w:rPr>
        <w:t xml:space="preserve"> s</w:t>
      </w:r>
      <w:r w:rsidRPr="00EB159F">
        <w:rPr>
          <w:spacing w:val="1"/>
          <w:u w:val="single" w:color="000000"/>
          <w:lang w:val="sk-SK"/>
        </w:rPr>
        <w:t xml:space="preserve"> </w:t>
      </w:r>
      <w:r w:rsidRPr="00EB159F">
        <w:rPr>
          <w:spacing w:val="-1"/>
          <w:u w:val="single" w:color="000000"/>
          <w:lang w:val="sk-SK"/>
        </w:rPr>
        <w:t>midazolamom</w:t>
      </w:r>
      <w:r w:rsidRPr="00EB159F">
        <w:rPr>
          <w:spacing w:val="-4"/>
          <w:u w:val="single" w:color="000000"/>
          <w:lang w:val="sk-SK"/>
        </w:rPr>
        <w:t xml:space="preserve"> </w:t>
      </w:r>
      <w:r w:rsidRPr="00EB159F">
        <w:rPr>
          <w:u w:val="single" w:color="000000"/>
          <w:lang w:val="sk-SK"/>
        </w:rPr>
        <w:t>a</w:t>
      </w:r>
      <w:r w:rsidRPr="00EB159F">
        <w:rPr>
          <w:spacing w:val="1"/>
          <w:u w:val="single" w:color="000000"/>
          <w:lang w:val="sk-SK"/>
        </w:rPr>
        <w:t xml:space="preserve"> </w:t>
      </w:r>
      <w:r w:rsidRPr="00EB159F">
        <w:rPr>
          <w:spacing w:val="-2"/>
          <w:u w:val="single" w:color="000000"/>
          <w:lang w:val="sk-SK"/>
        </w:rPr>
        <w:t>inými</w:t>
      </w:r>
      <w:r w:rsidRPr="00EB159F">
        <w:rPr>
          <w:u w:val="single" w:color="000000"/>
          <w:lang w:val="sk-SK"/>
        </w:rPr>
        <w:t xml:space="preserve"> </w:t>
      </w:r>
      <w:r w:rsidRPr="00EB159F">
        <w:rPr>
          <w:spacing w:val="-1"/>
          <w:u w:val="single" w:color="000000"/>
          <w:lang w:val="sk-SK"/>
        </w:rPr>
        <w:t>látkami</w:t>
      </w:r>
      <w:r w:rsidRPr="00EB159F">
        <w:rPr>
          <w:u w:val="single" w:color="000000"/>
          <w:lang w:val="sk-SK"/>
        </w:rPr>
        <w:t xml:space="preserve"> </w:t>
      </w:r>
      <w:r w:rsidRPr="00EB159F">
        <w:rPr>
          <w:spacing w:val="-1"/>
          <w:u w:val="single" w:color="000000"/>
          <w:lang w:val="sk-SK"/>
        </w:rPr>
        <w:t>metabolizovanými</w:t>
      </w:r>
      <w:r w:rsidRPr="00EB159F">
        <w:rPr>
          <w:spacing w:val="2"/>
          <w:u w:val="single" w:color="000000"/>
          <w:lang w:val="sk-SK"/>
        </w:rPr>
        <w:t xml:space="preserve"> </w:t>
      </w:r>
      <w:r w:rsidRPr="00EB159F">
        <w:rPr>
          <w:u w:val="single" w:color="000000"/>
          <w:lang w:val="sk-SK"/>
        </w:rPr>
        <w:t>prostredníctvom</w:t>
      </w:r>
      <w:r w:rsidRPr="00EB159F">
        <w:rPr>
          <w:spacing w:val="-3"/>
          <w:u w:val="single" w:color="000000"/>
          <w:lang w:val="sk-SK"/>
        </w:rPr>
        <w:t xml:space="preserve"> </w:t>
      </w:r>
      <w:r w:rsidRPr="00EB159F">
        <w:rPr>
          <w:spacing w:val="-2"/>
          <w:u w:val="single" w:color="000000"/>
          <w:lang w:val="sk-SK"/>
        </w:rPr>
        <w:t>CYP3A4</w:t>
      </w:r>
      <w:r w:rsidRPr="00EB159F">
        <w:rPr>
          <w:spacing w:val="37"/>
          <w:lang w:val="sk-SK"/>
        </w:rPr>
        <w:t xml:space="preserve"> </w:t>
      </w:r>
    </w:p>
    <w:p w14:paraId="46406A6B" w14:textId="2F161E12" w:rsidR="00D24D4E" w:rsidRPr="00EB159F" w:rsidRDefault="00D24D4E" w:rsidP="00D24D4E">
      <w:pPr>
        <w:pStyle w:val="Zkladntext"/>
        <w:ind w:left="0"/>
        <w:rPr>
          <w:lang w:val="sk-SK"/>
        </w:rPr>
      </w:pPr>
      <w:r w:rsidRPr="00EB159F">
        <w:rPr>
          <w:lang w:val="sk-SK"/>
        </w:rPr>
        <w:t>V</w:t>
      </w:r>
      <w:r w:rsidRPr="00EB159F">
        <w:rPr>
          <w:spacing w:val="1"/>
          <w:lang w:val="sk-SK"/>
        </w:rPr>
        <w:t xml:space="preserve"> </w:t>
      </w:r>
      <w:r w:rsidRPr="00EB159F">
        <w:rPr>
          <w:lang w:val="sk-SK"/>
        </w:rPr>
        <w:t>štúdii</w:t>
      </w:r>
      <w:r w:rsidRPr="00EB159F">
        <w:rPr>
          <w:spacing w:val="1"/>
          <w:lang w:val="sk-SK"/>
        </w:rPr>
        <w:t xml:space="preserve"> </w:t>
      </w:r>
      <w:r w:rsidRPr="00EB159F">
        <w:rPr>
          <w:lang w:val="sk-SK"/>
        </w:rPr>
        <w:t xml:space="preserve">so </w:t>
      </w:r>
      <w:r w:rsidRPr="00EB159F">
        <w:rPr>
          <w:spacing w:val="-2"/>
          <w:lang w:val="sk-SK"/>
        </w:rPr>
        <w:t>zdravými</w:t>
      </w:r>
      <w:r w:rsidRPr="00EB159F">
        <w:rPr>
          <w:spacing w:val="1"/>
          <w:lang w:val="sk-SK"/>
        </w:rPr>
        <w:t xml:space="preserve"> </w:t>
      </w:r>
      <w:r w:rsidRPr="00EB159F">
        <w:rPr>
          <w:spacing w:val="-1"/>
          <w:lang w:val="sk-SK"/>
        </w:rPr>
        <w:t>dobrovoľníkmi</w:t>
      </w:r>
      <w:r w:rsidRPr="00EB159F">
        <w:rPr>
          <w:spacing w:val="2"/>
          <w:lang w:val="sk-SK"/>
        </w:rPr>
        <w:t xml:space="preserve"> </w:t>
      </w:r>
      <w:r w:rsidRPr="00EB159F">
        <w:rPr>
          <w:spacing w:val="-1"/>
          <w:lang w:val="sk-SK"/>
        </w:rPr>
        <w:t>spôsobilo</w:t>
      </w:r>
      <w:r w:rsidRPr="00EB159F">
        <w:rPr>
          <w:lang w:val="sk-SK"/>
        </w:rPr>
        <w:t xml:space="preserve"> </w:t>
      </w:r>
      <w:r w:rsidRPr="00EB159F">
        <w:rPr>
          <w:spacing w:val="-1"/>
          <w:lang w:val="sk-SK"/>
        </w:rPr>
        <w:t>súbežné</w:t>
      </w:r>
      <w:r w:rsidRPr="00EB159F">
        <w:rPr>
          <w:spacing w:val="1"/>
          <w:lang w:val="sk-SK"/>
        </w:rPr>
        <w:t xml:space="preserve"> </w:t>
      </w:r>
      <w:r w:rsidRPr="00EB159F">
        <w:rPr>
          <w:lang w:val="sk-SK"/>
        </w:rPr>
        <w:t xml:space="preserve">podanie </w:t>
      </w:r>
      <w:r w:rsidRPr="00EB159F">
        <w:rPr>
          <w:spacing w:val="-1"/>
          <w:lang w:val="sk-SK"/>
        </w:rPr>
        <w:t>dispergovateľných</w:t>
      </w:r>
      <w:r w:rsidRPr="00EB159F">
        <w:rPr>
          <w:lang w:val="sk-SK"/>
        </w:rPr>
        <w:t xml:space="preserve"> tabliet deferasiroxu a</w:t>
      </w:r>
      <w:r>
        <w:rPr>
          <w:lang w:val="sk-SK"/>
        </w:rPr>
        <w:t> </w:t>
      </w:r>
      <w:r w:rsidRPr="00EB159F">
        <w:rPr>
          <w:spacing w:val="-1"/>
          <w:lang w:val="sk-SK"/>
        </w:rPr>
        <w:t>midazolamu</w:t>
      </w:r>
      <w:r w:rsidRPr="00EB159F">
        <w:rPr>
          <w:lang w:val="sk-SK"/>
        </w:rPr>
        <w:t xml:space="preserve"> </w:t>
      </w:r>
      <w:r w:rsidRPr="00EB159F">
        <w:rPr>
          <w:spacing w:val="-1"/>
          <w:lang w:val="sk-SK"/>
        </w:rPr>
        <w:t>(testovacieho</w:t>
      </w:r>
      <w:r w:rsidRPr="00EB159F">
        <w:rPr>
          <w:lang w:val="sk-SK"/>
        </w:rPr>
        <w:t xml:space="preserve"> substrátu </w:t>
      </w:r>
      <w:r w:rsidRPr="00EB159F">
        <w:rPr>
          <w:spacing w:val="-1"/>
          <w:lang w:val="sk-SK"/>
        </w:rPr>
        <w:t>CYP3A4)</w:t>
      </w:r>
      <w:r w:rsidRPr="00EB159F">
        <w:rPr>
          <w:lang w:val="sk-SK"/>
        </w:rPr>
        <w:t xml:space="preserve"> </w:t>
      </w:r>
      <w:r w:rsidRPr="00EB159F">
        <w:rPr>
          <w:spacing w:val="-1"/>
          <w:lang w:val="sk-SK"/>
        </w:rPr>
        <w:t>zníženie</w:t>
      </w:r>
      <w:r w:rsidRPr="00EB159F">
        <w:rPr>
          <w:lang w:val="sk-SK"/>
        </w:rPr>
        <w:t xml:space="preserve"> </w:t>
      </w:r>
      <w:r w:rsidRPr="00EB159F">
        <w:rPr>
          <w:spacing w:val="-1"/>
          <w:lang w:val="sk-SK"/>
        </w:rPr>
        <w:t>expozície</w:t>
      </w:r>
      <w:r w:rsidRPr="00EB159F">
        <w:rPr>
          <w:lang w:val="sk-SK"/>
        </w:rPr>
        <w:t xml:space="preserve"> </w:t>
      </w:r>
      <w:r w:rsidRPr="00EB159F">
        <w:rPr>
          <w:spacing w:val="-1"/>
          <w:lang w:val="sk-SK"/>
        </w:rPr>
        <w:t>midazolamu</w:t>
      </w:r>
      <w:r w:rsidRPr="00EB159F">
        <w:rPr>
          <w:lang w:val="sk-SK"/>
        </w:rPr>
        <w:t xml:space="preserve"> o</w:t>
      </w:r>
      <w:r w:rsidRPr="00EB159F">
        <w:rPr>
          <w:spacing w:val="4"/>
          <w:lang w:val="sk-SK"/>
        </w:rPr>
        <w:t> </w:t>
      </w:r>
      <w:r w:rsidRPr="00EB159F">
        <w:rPr>
          <w:lang w:val="sk-SK"/>
        </w:rPr>
        <w:t>17 </w:t>
      </w:r>
      <w:r w:rsidR="00F329D8">
        <w:rPr>
          <w:lang w:val="sk-SK"/>
        </w:rPr>
        <w:t xml:space="preserve">% </w:t>
      </w:r>
      <w:r w:rsidRPr="00EB159F">
        <w:rPr>
          <w:lang w:val="sk-SK"/>
        </w:rPr>
        <w:t xml:space="preserve">(90 % </w:t>
      </w:r>
      <w:r w:rsidRPr="00EB159F">
        <w:rPr>
          <w:spacing w:val="-2"/>
          <w:lang w:val="sk-SK"/>
        </w:rPr>
        <w:t>IS:</w:t>
      </w:r>
      <w:r w:rsidRPr="00EB159F">
        <w:rPr>
          <w:spacing w:val="1"/>
          <w:lang w:val="sk-SK"/>
        </w:rPr>
        <w:t xml:space="preserve"> </w:t>
      </w:r>
      <w:r w:rsidRPr="00EB159F">
        <w:rPr>
          <w:lang w:val="sk-SK"/>
        </w:rPr>
        <w:t>8 %</w:t>
      </w:r>
      <w:r w:rsidRPr="00EB159F">
        <w:rPr>
          <w:spacing w:val="1"/>
          <w:lang w:val="sk-SK"/>
        </w:rPr>
        <w:t xml:space="preserve"> </w:t>
      </w:r>
      <w:r w:rsidRPr="00EB159F">
        <w:rPr>
          <w:lang w:val="sk-SK"/>
        </w:rPr>
        <w:t>-</w:t>
      </w:r>
      <w:r>
        <w:rPr>
          <w:spacing w:val="-4"/>
          <w:lang w:val="sk-SK"/>
        </w:rPr>
        <w:t> </w:t>
      </w:r>
      <w:r w:rsidRPr="00EB159F">
        <w:rPr>
          <w:lang w:val="sk-SK"/>
        </w:rPr>
        <w:t>26 %). V</w:t>
      </w:r>
      <w:r w:rsidRPr="00EB159F">
        <w:rPr>
          <w:spacing w:val="1"/>
          <w:lang w:val="sk-SK"/>
        </w:rPr>
        <w:t xml:space="preserve"> </w:t>
      </w:r>
      <w:r w:rsidRPr="00EB159F">
        <w:rPr>
          <w:spacing w:val="-1"/>
          <w:lang w:val="sk-SK"/>
        </w:rPr>
        <w:t>podmienkach</w:t>
      </w:r>
      <w:r w:rsidRPr="00EB159F">
        <w:rPr>
          <w:lang w:val="sk-SK"/>
        </w:rPr>
        <w:t xml:space="preserve"> </w:t>
      </w:r>
      <w:r w:rsidRPr="00EB159F">
        <w:rPr>
          <w:spacing w:val="-1"/>
          <w:lang w:val="sk-SK"/>
        </w:rPr>
        <w:t>klinickej</w:t>
      </w:r>
      <w:r w:rsidRPr="00EB159F">
        <w:rPr>
          <w:spacing w:val="3"/>
          <w:lang w:val="sk-SK"/>
        </w:rPr>
        <w:t xml:space="preserve"> </w:t>
      </w:r>
      <w:r w:rsidRPr="00EB159F">
        <w:rPr>
          <w:lang w:val="sk-SK"/>
        </w:rPr>
        <w:t xml:space="preserve">praxe </w:t>
      </w:r>
      <w:r w:rsidRPr="00EB159F">
        <w:rPr>
          <w:spacing w:val="-2"/>
          <w:lang w:val="sk-SK"/>
        </w:rPr>
        <w:t>môže</w:t>
      </w:r>
      <w:r w:rsidRPr="00EB159F">
        <w:rPr>
          <w:lang w:val="sk-SK"/>
        </w:rPr>
        <w:t xml:space="preserve"> </w:t>
      </w:r>
      <w:r w:rsidRPr="00EB159F">
        <w:rPr>
          <w:spacing w:val="-1"/>
          <w:lang w:val="sk-SK"/>
        </w:rPr>
        <w:t xml:space="preserve">byť </w:t>
      </w:r>
      <w:r w:rsidRPr="00EB159F">
        <w:rPr>
          <w:lang w:val="sk-SK"/>
        </w:rPr>
        <w:t>tento účinok</w:t>
      </w:r>
      <w:r w:rsidRPr="00EB159F">
        <w:rPr>
          <w:spacing w:val="-3"/>
          <w:lang w:val="sk-SK"/>
        </w:rPr>
        <w:t xml:space="preserve"> </w:t>
      </w:r>
      <w:r w:rsidRPr="00EB159F">
        <w:rPr>
          <w:spacing w:val="-1"/>
          <w:lang w:val="sk-SK"/>
        </w:rPr>
        <w:t>výraznejší.</w:t>
      </w:r>
      <w:r w:rsidRPr="00EB159F">
        <w:rPr>
          <w:lang w:val="sk-SK"/>
        </w:rPr>
        <w:t xml:space="preserve"> Vzhľado</w:t>
      </w:r>
      <w:r w:rsidR="00F329D8">
        <w:rPr>
          <w:lang w:val="sk-SK"/>
        </w:rPr>
        <w:t xml:space="preserve">m </w:t>
      </w:r>
      <w:r w:rsidRPr="00EB159F">
        <w:rPr>
          <w:lang w:val="sk-SK"/>
        </w:rPr>
        <w:t xml:space="preserve">na </w:t>
      </w:r>
      <w:r w:rsidRPr="00EB159F">
        <w:rPr>
          <w:spacing w:val="-2"/>
          <w:lang w:val="sk-SK"/>
        </w:rPr>
        <w:t>možný</w:t>
      </w:r>
      <w:r w:rsidRPr="00EB159F">
        <w:rPr>
          <w:spacing w:val="-3"/>
          <w:lang w:val="sk-SK"/>
        </w:rPr>
        <w:t xml:space="preserve"> </w:t>
      </w:r>
      <w:r w:rsidRPr="00EB159F">
        <w:rPr>
          <w:spacing w:val="-1"/>
          <w:lang w:val="sk-SK"/>
        </w:rPr>
        <w:t>pokles</w:t>
      </w:r>
      <w:r w:rsidRPr="00EB159F">
        <w:rPr>
          <w:lang w:val="sk-SK"/>
        </w:rPr>
        <w:t xml:space="preserve"> účinnosti</w:t>
      </w:r>
      <w:r w:rsidRPr="00EB159F">
        <w:rPr>
          <w:spacing w:val="1"/>
          <w:lang w:val="sk-SK"/>
        </w:rPr>
        <w:t xml:space="preserve"> je</w:t>
      </w:r>
      <w:r w:rsidRPr="00EB159F">
        <w:rPr>
          <w:lang w:val="sk-SK"/>
        </w:rPr>
        <w:t xml:space="preserve"> preto potrebná opatrnosť, </w:t>
      </w:r>
      <w:r w:rsidRPr="00EB159F">
        <w:rPr>
          <w:spacing w:val="-1"/>
          <w:lang w:val="sk-SK"/>
        </w:rPr>
        <w:t xml:space="preserve">keď </w:t>
      </w:r>
      <w:r w:rsidRPr="00EB159F">
        <w:rPr>
          <w:lang w:val="sk-SK"/>
        </w:rPr>
        <w:t xml:space="preserve">sa deferasirox </w:t>
      </w:r>
      <w:r w:rsidRPr="00EB159F">
        <w:rPr>
          <w:spacing w:val="-1"/>
          <w:lang w:val="sk-SK"/>
        </w:rPr>
        <w:t>kombinuje</w:t>
      </w:r>
      <w:r w:rsidRPr="00EB159F">
        <w:rPr>
          <w:lang w:val="sk-SK"/>
        </w:rPr>
        <w:t xml:space="preserve"> s </w:t>
      </w:r>
      <w:r w:rsidRPr="00EB159F">
        <w:rPr>
          <w:spacing w:val="-1"/>
          <w:lang w:val="sk-SK"/>
        </w:rPr>
        <w:t>látkami</w:t>
      </w:r>
      <w:r w:rsidRPr="00EB159F">
        <w:rPr>
          <w:spacing w:val="43"/>
          <w:lang w:val="sk-SK"/>
        </w:rPr>
        <w:t xml:space="preserve"> </w:t>
      </w:r>
      <w:r w:rsidRPr="00EB159F">
        <w:rPr>
          <w:spacing w:val="-1"/>
          <w:lang w:val="sk-SK"/>
        </w:rPr>
        <w:t>metabolizovanými</w:t>
      </w:r>
      <w:r w:rsidRPr="00EB159F">
        <w:rPr>
          <w:spacing w:val="1"/>
          <w:lang w:val="sk-SK"/>
        </w:rPr>
        <w:t xml:space="preserve"> </w:t>
      </w:r>
      <w:r w:rsidRPr="00EB159F">
        <w:rPr>
          <w:lang w:val="sk-SK"/>
        </w:rPr>
        <w:t>prostredníctvom</w:t>
      </w:r>
      <w:r w:rsidRPr="00EB159F">
        <w:rPr>
          <w:spacing w:val="-2"/>
          <w:lang w:val="sk-SK"/>
        </w:rPr>
        <w:t xml:space="preserve"> CYP3A4</w:t>
      </w:r>
      <w:r w:rsidRPr="00EB159F">
        <w:rPr>
          <w:lang w:val="sk-SK"/>
        </w:rPr>
        <w:t xml:space="preserve"> (napr. </w:t>
      </w:r>
      <w:r w:rsidRPr="00EB159F">
        <w:rPr>
          <w:spacing w:val="-1"/>
          <w:lang w:val="sk-SK"/>
        </w:rPr>
        <w:t>cyklosporínom,</w:t>
      </w:r>
      <w:r w:rsidRPr="00EB159F">
        <w:rPr>
          <w:lang w:val="sk-SK"/>
        </w:rPr>
        <w:t xml:space="preserve"> </w:t>
      </w:r>
      <w:r w:rsidRPr="00EB159F">
        <w:rPr>
          <w:spacing w:val="-1"/>
          <w:lang w:val="sk-SK"/>
        </w:rPr>
        <w:t>simvastatínom,</w:t>
      </w:r>
      <w:r w:rsidRPr="00EB159F">
        <w:rPr>
          <w:lang w:val="sk-SK"/>
        </w:rPr>
        <w:t xml:space="preserve"> </w:t>
      </w:r>
      <w:r w:rsidRPr="00EB159F">
        <w:rPr>
          <w:spacing w:val="-1"/>
          <w:lang w:val="sk-SK"/>
        </w:rPr>
        <w:t>hormonálnymi</w:t>
      </w:r>
      <w:r w:rsidRPr="00EB159F">
        <w:rPr>
          <w:spacing w:val="41"/>
          <w:lang w:val="sk-SK"/>
        </w:rPr>
        <w:t xml:space="preserve"> </w:t>
      </w:r>
      <w:r w:rsidRPr="00EB159F">
        <w:rPr>
          <w:spacing w:val="-1"/>
          <w:lang w:val="sk-SK"/>
        </w:rPr>
        <w:t>kontraceptívami,</w:t>
      </w:r>
      <w:r w:rsidRPr="00EB159F">
        <w:rPr>
          <w:lang w:val="sk-SK"/>
        </w:rPr>
        <w:t xml:space="preserve"> </w:t>
      </w:r>
      <w:r w:rsidRPr="00EB159F">
        <w:rPr>
          <w:spacing w:val="-1"/>
          <w:lang w:val="sk-SK"/>
        </w:rPr>
        <w:t>bepridilom,</w:t>
      </w:r>
      <w:r w:rsidRPr="00EB159F">
        <w:rPr>
          <w:lang w:val="sk-SK"/>
        </w:rPr>
        <w:t xml:space="preserve"> </w:t>
      </w:r>
      <w:r w:rsidRPr="00EB159F">
        <w:rPr>
          <w:spacing w:val="-1"/>
          <w:lang w:val="sk-SK"/>
        </w:rPr>
        <w:t>ergotamínom).</w:t>
      </w:r>
    </w:p>
    <w:p w14:paraId="303F6F0D" w14:textId="77777777" w:rsidR="00D24D4E" w:rsidRPr="00EB159F" w:rsidRDefault="00D24D4E" w:rsidP="00D24D4E">
      <w:pPr>
        <w:rPr>
          <w:rFonts w:ascii="Times New Roman" w:eastAsia="Times New Roman" w:hAnsi="Times New Roman"/>
          <w:lang w:val="sk-SK"/>
        </w:rPr>
      </w:pPr>
    </w:p>
    <w:p w14:paraId="0C9419F2" w14:textId="77777777" w:rsidR="00D24D4E" w:rsidRPr="00EB159F" w:rsidRDefault="00D24D4E" w:rsidP="00D24D4E">
      <w:pPr>
        <w:pStyle w:val="Zkladntext"/>
        <w:ind w:left="0"/>
        <w:rPr>
          <w:lang w:val="sk-SK"/>
        </w:rPr>
      </w:pPr>
      <w:r w:rsidRPr="00EB159F">
        <w:rPr>
          <w:spacing w:val="-1"/>
          <w:u w:val="single" w:color="000000"/>
          <w:lang w:val="sk-SK"/>
        </w:rPr>
        <w:t>Interakcia</w:t>
      </w:r>
      <w:r w:rsidRPr="00EB159F">
        <w:rPr>
          <w:u w:val="single" w:color="000000"/>
          <w:lang w:val="sk-SK"/>
        </w:rPr>
        <w:t xml:space="preserve"> s</w:t>
      </w:r>
      <w:r w:rsidRPr="00EB159F">
        <w:rPr>
          <w:spacing w:val="1"/>
          <w:u w:val="single" w:color="000000"/>
          <w:lang w:val="sk-SK"/>
        </w:rPr>
        <w:t xml:space="preserve"> </w:t>
      </w:r>
      <w:r w:rsidRPr="00EB159F">
        <w:rPr>
          <w:spacing w:val="-1"/>
          <w:u w:val="single" w:color="000000"/>
          <w:lang w:val="sk-SK"/>
        </w:rPr>
        <w:t>repaglinidom</w:t>
      </w:r>
      <w:r w:rsidRPr="00EB159F">
        <w:rPr>
          <w:spacing w:val="-4"/>
          <w:u w:val="single" w:color="000000"/>
          <w:lang w:val="sk-SK"/>
        </w:rPr>
        <w:t xml:space="preserve"> </w:t>
      </w:r>
      <w:r w:rsidRPr="00EB159F">
        <w:rPr>
          <w:u w:val="single" w:color="000000"/>
          <w:lang w:val="sk-SK"/>
        </w:rPr>
        <w:t>a</w:t>
      </w:r>
      <w:r w:rsidRPr="00EB159F">
        <w:rPr>
          <w:spacing w:val="1"/>
          <w:u w:val="single" w:color="000000"/>
          <w:lang w:val="sk-SK"/>
        </w:rPr>
        <w:t xml:space="preserve"> </w:t>
      </w:r>
      <w:r w:rsidRPr="00EB159F">
        <w:rPr>
          <w:spacing w:val="-2"/>
          <w:u w:val="single" w:color="000000"/>
          <w:lang w:val="sk-SK"/>
        </w:rPr>
        <w:t>inými</w:t>
      </w:r>
      <w:r w:rsidRPr="00EB159F">
        <w:rPr>
          <w:u w:val="single" w:color="000000"/>
          <w:lang w:val="sk-SK"/>
        </w:rPr>
        <w:t xml:space="preserve"> </w:t>
      </w:r>
      <w:r w:rsidRPr="00EB159F">
        <w:rPr>
          <w:spacing w:val="-1"/>
          <w:u w:val="single" w:color="000000"/>
          <w:lang w:val="sk-SK"/>
        </w:rPr>
        <w:t>látkami</w:t>
      </w:r>
      <w:r w:rsidRPr="00EB159F">
        <w:rPr>
          <w:u w:val="single" w:color="000000"/>
          <w:lang w:val="sk-SK"/>
        </w:rPr>
        <w:t xml:space="preserve"> </w:t>
      </w:r>
      <w:r w:rsidRPr="00EB159F">
        <w:rPr>
          <w:spacing w:val="-1"/>
          <w:u w:val="single" w:color="000000"/>
          <w:lang w:val="sk-SK"/>
        </w:rPr>
        <w:t>metabolizovanými</w:t>
      </w:r>
      <w:r w:rsidRPr="00EB159F">
        <w:rPr>
          <w:spacing w:val="2"/>
          <w:u w:val="single" w:color="000000"/>
          <w:lang w:val="sk-SK"/>
        </w:rPr>
        <w:t xml:space="preserve"> </w:t>
      </w:r>
      <w:r w:rsidRPr="00EB159F">
        <w:rPr>
          <w:u w:val="single" w:color="000000"/>
          <w:lang w:val="sk-SK"/>
        </w:rPr>
        <w:t>prostredníctvom</w:t>
      </w:r>
      <w:r w:rsidRPr="00EB159F">
        <w:rPr>
          <w:spacing w:val="-3"/>
          <w:u w:val="single" w:color="000000"/>
          <w:lang w:val="sk-SK"/>
        </w:rPr>
        <w:t xml:space="preserve"> </w:t>
      </w:r>
      <w:r w:rsidRPr="00EB159F">
        <w:rPr>
          <w:spacing w:val="-2"/>
          <w:u w:val="single" w:color="000000"/>
          <w:lang w:val="sk-SK"/>
        </w:rPr>
        <w:t>CYP2C8</w:t>
      </w:r>
    </w:p>
    <w:p w14:paraId="28B412AF" w14:textId="7E8C6231" w:rsidR="00D24D4E" w:rsidRPr="00EB159F" w:rsidRDefault="00D24D4E" w:rsidP="00D24D4E">
      <w:pPr>
        <w:pStyle w:val="Zkladntext"/>
        <w:ind w:left="0"/>
        <w:rPr>
          <w:lang w:val="sk-SK"/>
        </w:rPr>
      </w:pPr>
      <w:r w:rsidRPr="00EB159F">
        <w:rPr>
          <w:lang w:val="sk-SK"/>
        </w:rPr>
        <w:t>V</w:t>
      </w:r>
      <w:r w:rsidRPr="00EB159F">
        <w:rPr>
          <w:spacing w:val="1"/>
          <w:lang w:val="sk-SK"/>
        </w:rPr>
        <w:t xml:space="preserve"> </w:t>
      </w:r>
      <w:r w:rsidRPr="00EB159F">
        <w:rPr>
          <w:lang w:val="sk-SK"/>
        </w:rPr>
        <w:t>štúdii</w:t>
      </w:r>
      <w:r w:rsidRPr="00EB159F">
        <w:rPr>
          <w:spacing w:val="1"/>
          <w:lang w:val="sk-SK"/>
        </w:rPr>
        <w:t xml:space="preserve"> </w:t>
      </w:r>
      <w:r w:rsidRPr="00EB159F">
        <w:rPr>
          <w:lang w:val="sk-SK"/>
        </w:rPr>
        <w:t xml:space="preserve">so </w:t>
      </w:r>
      <w:r w:rsidRPr="00EB159F">
        <w:rPr>
          <w:spacing w:val="-2"/>
          <w:lang w:val="sk-SK"/>
        </w:rPr>
        <w:t>zdravými</w:t>
      </w:r>
      <w:r w:rsidRPr="00EB159F">
        <w:rPr>
          <w:spacing w:val="1"/>
          <w:lang w:val="sk-SK"/>
        </w:rPr>
        <w:t xml:space="preserve"> </w:t>
      </w:r>
      <w:r w:rsidRPr="00EB159F">
        <w:rPr>
          <w:spacing w:val="-1"/>
          <w:lang w:val="sk-SK"/>
        </w:rPr>
        <w:t>dobrovoľníkmi</w:t>
      </w:r>
      <w:r w:rsidRPr="00EB159F">
        <w:rPr>
          <w:spacing w:val="1"/>
          <w:lang w:val="sk-SK"/>
        </w:rPr>
        <w:t xml:space="preserve"> </w:t>
      </w:r>
      <w:r w:rsidRPr="00EB159F">
        <w:rPr>
          <w:lang w:val="sk-SK"/>
        </w:rPr>
        <w:t>spôsobilo</w:t>
      </w:r>
      <w:r w:rsidRPr="00EB159F">
        <w:rPr>
          <w:spacing w:val="2"/>
          <w:lang w:val="sk-SK"/>
        </w:rPr>
        <w:t xml:space="preserve"> </w:t>
      </w:r>
      <w:r w:rsidRPr="00EB159F">
        <w:rPr>
          <w:spacing w:val="-1"/>
          <w:lang w:val="sk-SK"/>
        </w:rPr>
        <w:t>súbežné</w:t>
      </w:r>
      <w:r w:rsidRPr="00EB159F">
        <w:rPr>
          <w:spacing w:val="1"/>
          <w:lang w:val="sk-SK"/>
        </w:rPr>
        <w:t xml:space="preserve"> </w:t>
      </w:r>
      <w:r w:rsidRPr="00EB159F">
        <w:rPr>
          <w:lang w:val="sk-SK"/>
        </w:rPr>
        <w:t>podanie deferasiroxu</w:t>
      </w:r>
      <w:r w:rsidR="00F329D8">
        <w:rPr>
          <w:lang w:val="sk-SK"/>
        </w:rPr>
        <w:t>,</w:t>
      </w:r>
      <w:r w:rsidRPr="00EB159F">
        <w:rPr>
          <w:lang w:val="sk-SK"/>
        </w:rPr>
        <w:t xml:space="preserve"> </w:t>
      </w:r>
      <w:r w:rsidRPr="00EB159F">
        <w:rPr>
          <w:spacing w:val="-1"/>
          <w:lang w:val="sk-SK"/>
        </w:rPr>
        <w:t>ako</w:t>
      </w:r>
      <w:r w:rsidRPr="00EB159F">
        <w:rPr>
          <w:lang w:val="sk-SK"/>
        </w:rPr>
        <w:t xml:space="preserve"> stredne silného</w:t>
      </w:r>
      <w:r w:rsidRPr="00EB159F">
        <w:rPr>
          <w:spacing w:val="33"/>
          <w:lang w:val="sk-SK"/>
        </w:rPr>
        <w:t xml:space="preserve"> </w:t>
      </w:r>
      <w:r w:rsidRPr="00EB159F">
        <w:rPr>
          <w:lang w:val="sk-SK"/>
        </w:rPr>
        <w:t xml:space="preserve">inhibítora </w:t>
      </w:r>
      <w:r w:rsidRPr="00EB159F">
        <w:rPr>
          <w:spacing w:val="-1"/>
          <w:lang w:val="sk-SK"/>
        </w:rPr>
        <w:t>CYP2C8</w:t>
      </w:r>
      <w:r w:rsidRPr="00EB159F">
        <w:rPr>
          <w:lang w:val="sk-SK"/>
        </w:rPr>
        <w:t xml:space="preserve"> (30</w:t>
      </w:r>
      <w:r w:rsidRPr="00EB159F">
        <w:rPr>
          <w:spacing w:val="1"/>
          <w:lang w:val="sk-SK"/>
        </w:rPr>
        <w:t> </w:t>
      </w:r>
      <w:r w:rsidRPr="00EB159F">
        <w:rPr>
          <w:spacing w:val="-2"/>
          <w:lang w:val="sk-SK"/>
        </w:rPr>
        <w:t>mg/kg</w:t>
      </w:r>
      <w:r w:rsidRPr="00EB159F">
        <w:rPr>
          <w:spacing w:val="-3"/>
          <w:lang w:val="sk-SK"/>
        </w:rPr>
        <w:t xml:space="preserve"> </w:t>
      </w:r>
      <w:r w:rsidRPr="00EB159F">
        <w:rPr>
          <w:lang w:val="sk-SK"/>
        </w:rPr>
        <w:t xml:space="preserve">denne, </w:t>
      </w:r>
      <w:r w:rsidRPr="00EB159F">
        <w:rPr>
          <w:spacing w:val="-2"/>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dispergovateľnej</w:t>
      </w:r>
      <w:r w:rsidRPr="00EB159F">
        <w:rPr>
          <w:spacing w:val="3"/>
          <w:lang w:val="sk-SK"/>
        </w:rPr>
        <w:t xml:space="preserve"> </w:t>
      </w:r>
      <w:r w:rsidRPr="00EB159F">
        <w:rPr>
          <w:lang w:val="sk-SK"/>
        </w:rPr>
        <w:t xml:space="preserve">tablety) s </w:t>
      </w:r>
      <w:r w:rsidRPr="00EB159F">
        <w:rPr>
          <w:spacing w:val="-1"/>
          <w:lang w:val="sk-SK"/>
        </w:rPr>
        <w:t>repaglinidom,</w:t>
      </w:r>
      <w:r w:rsidRPr="00EB159F">
        <w:rPr>
          <w:lang w:val="sk-SK"/>
        </w:rPr>
        <w:t xml:space="preserve"> </w:t>
      </w:r>
      <w:r w:rsidRPr="00EB159F">
        <w:rPr>
          <w:spacing w:val="-1"/>
          <w:lang w:val="sk-SK"/>
        </w:rPr>
        <w:t>substrátom</w:t>
      </w:r>
      <w:r w:rsidRPr="00EB159F">
        <w:rPr>
          <w:spacing w:val="63"/>
          <w:lang w:val="sk-SK"/>
        </w:rPr>
        <w:t xml:space="preserve"> </w:t>
      </w:r>
      <w:r w:rsidRPr="00EB159F">
        <w:rPr>
          <w:spacing w:val="-1"/>
          <w:lang w:val="sk-SK"/>
        </w:rPr>
        <w:t>CYP2C8,</w:t>
      </w:r>
      <w:r w:rsidRPr="00EB159F">
        <w:rPr>
          <w:lang w:val="sk-SK"/>
        </w:rPr>
        <w:t xml:space="preserve"> </w:t>
      </w:r>
      <w:r w:rsidRPr="00EB159F">
        <w:rPr>
          <w:spacing w:val="-1"/>
          <w:lang w:val="sk-SK"/>
        </w:rPr>
        <w:t>podaným</w:t>
      </w:r>
      <w:r w:rsidRPr="00EB159F">
        <w:rPr>
          <w:spacing w:val="-4"/>
          <w:lang w:val="sk-SK"/>
        </w:rPr>
        <w:t xml:space="preserve"> </w:t>
      </w:r>
      <w:r w:rsidRPr="00EB159F">
        <w:rPr>
          <w:spacing w:val="-1"/>
          <w:lang w:val="sk-SK"/>
        </w:rPr>
        <w:t>ako</w:t>
      </w:r>
      <w:r w:rsidRPr="00EB159F">
        <w:rPr>
          <w:lang w:val="sk-SK"/>
        </w:rPr>
        <w:t xml:space="preserve"> </w:t>
      </w:r>
      <w:r w:rsidRPr="00EB159F">
        <w:rPr>
          <w:spacing w:val="-1"/>
          <w:lang w:val="sk-SK"/>
        </w:rPr>
        <w:t>jednorazová</w:t>
      </w:r>
      <w:r w:rsidRPr="00EB159F">
        <w:rPr>
          <w:lang w:val="sk-SK"/>
        </w:rPr>
        <w:t xml:space="preserve"> </w:t>
      </w:r>
      <w:r w:rsidRPr="00EB159F">
        <w:rPr>
          <w:spacing w:val="-2"/>
          <w:lang w:val="sk-SK"/>
        </w:rPr>
        <w:t>dávka</w:t>
      </w:r>
      <w:r w:rsidRPr="00EB159F">
        <w:rPr>
          <w:lang w:val="sk-SK"/>
        </w:rPr>
        <w:t xml:space="preserve"> 0,5</w:t>
      </w:r>
      <w:r w:rsidRPr="00EB159F">
        <w:rPr>
          <w:spacing w:val="1"/>
          <w:lang w:val="sk-SK"/>
        </w:rPr>
        <w:t> </w:t>
      </w:r>
      <w:r w:rsidRPr="00EB159F">
        <w:rPr>
          <w:spacing w:val="-3"/>
          <w:lang w:val="sk-SK"/>
        </w:rPr>
        <w:t>mg,</w:t>
      </w:r>
      <w:r w:rsidRPr="00EB159F">
        <w:rPr>
          <w:lang w:val="sk-SK"/>
        </w:rPr>
        <w:t xml:space="preserve"> </w:t>
      </w:r>
      <w:r w:rsidRPr="00EB159F">
        <w:rPr>
          <w:spacing w:val="-1"/>
          <w:lang w:val="sk-SK"/>
        </w:rPr>
        <w:t>približne</w:t>
      </w:r>
      <w:r w:rsidRPr="00EB159F">
        <w:rPr>
          <w:lang w:val="sk-SK"/>
        </w:rPr>
        <w:t xml:space="preserve"> </w:t>
      </w:r>
      <w:r w:rsidRPr="00EB159F">
        <w:rPr>
          <w:spacing w:val="-1"/>
          <w:lang w:val="sk-SK"/>
        </w:rPr>
        <w:t>2,3-násobné</w:t>
      </w:r>
      <w:r w:rsidRPr="00EB159F">
        <w:rPr>
          <w:lang w:val="sk-SK"/>
        </w:rPr>
        <w:t xml:space="preserve"> </w:t>
      </w:r>
      <w:r w:rsidRPr="00EB159F">
        <w:rPr>
          <w:spacing w:val="-1"/>
          <w:lang w:val="sk-SK"/>
        </w:rPr>
        <w:t>zvýšenie</w:t>
      </w:r>
      <w:r w:rsidRPr="00EB159F">
        <w:rPr>
          <w:lang w:val="sk-SK"/>
        </w:rPr>
        <w:t xml:space="preserve"> </w:t>
      </w:r>
      <w:r w:rsidRPr="00EB159F">
        <w:rPr>
          <w:spacing w:val="-1"/>
          <w:lang w:val="sk-SK"/>
        </w:rPr>
        <w:t xml:space="preserve">AUC </w:t>
      </w:r>
      <w:r w:rsidRPr="00EB159F">
        <w:rPr>
          <w:lang w:val="sk-SK"/>
        </w:rPr>
        <w:t xml:space="preserve">(90 % </w:t>
      </w:r>
      <w:r w:rsidRPr="00EB159F">
        <w:rPr>
          <w:spacing w:val="-2"/>
          <w:lang w:val="sk-SK"/>
        </w:rPr>
        <w:t>IS</w:t>
      </w:r>
      <w:r w:rsidRPr="00EB159F">
        <w:rPr>
          <w:spacing w:val="79"/>
          <w:lang w:val="sk-SK"/>
        </w:rPr>
        <w:t xml:space="preserve"> </w:t>
      </w:r>
      <w:r w:rsidRPr="00EB159F">
        <w:rPr>
          <w:spacing w:val="-1"/>
          <w:lang w:val="sk-SK"/>
        </w:rPr>
        <w:t xml:space="preserve">[2,03-2,63]) </w:t>
      </w:r>
      <w:r w:rsidRPr="00EB159F">
        <w:rPr>
          <w:lang w:val="sk-SK"/>
        </w:rPr>
        <w:t xml:space="preserve">a </w:t>
      </w:r>
      <w:r w:rsidRPr="00EB159F">
        <w:rPr>
          <w:spacing w:val="-1"/>
          <w:lang w:val="sk-SK"/>
        </w:rPr>
        <w:t>1,6-násobné</w:t>
      </w:r>
      <w:r w:rsidRPr="00EB159F">
        <w:rPr>
          <w:lang w:val="sk-SK"/>
        </w:rPr>
        <w:t xml:space="preserve"> </w:t>
      </w:r>
      <w:r w:rsidRPr="00EB159F">
        <w:rPr>
          <w:spacing w:val="-1"/>
          <w:lang w:val="sk-SK"/>
        </w:rPr>
        <w:t>zvýšenie</w:t>
      </w:r>
      <w:r w:rsidRPr="00EB159F">
        <w:rPr>
          <w:lang w:val="sk-SK"/>
        </w:rPr>
        <w:t xml:space="preserve"> </w:t>
      </w:r>
      <w:r w:rsidRPr="00EB159F">
        <w:rPr>
          <w:spacing w:val="-2"/>
          <w:lang w:val="sk-SK"/>
        </w:rPr>
        <w:t>C</w:t>
      </w:r>
      <w:r w:rsidRPr="00805E8A">
        <w:rPr>
          <w:spacing w:val="-2"/>
          <w:position w:val="-2"/>
          <w:vertAlign w:val="subscript"/>
          <w:lang w:val="sk-SK"/>
        </w:rPr>
        <w:t>max</w:t>
      </w:r>
      <w:r w:rsidRPr="00805E8A">
        <w:rPr>
          <w:spacing w:val="17"/>
          <w:position w:val="-2"/>
          <w:lang w:val="sk-SK"/>
        </w:rPr>
        <w:t xml:space="preserve"> </w:t>
      </w:r>
      <w:r w:rsidRPr="00EB159F">
        <w:rPr>
          <w:spacing w:val="-1"/>
          <w:lang w:val="sk-SK"/>
        </w:rPr>
        <w:t>repaglinidu</w:t>
      </w:r>
      <w:r w:rsidRPr="00EB159F">
        <w:rPr>
          <w:spacing w:val="1"/>
          <w:lang w:val="sk-SK"/>
        </w:rPr>
        <w:t xml:space="preserve"> </w:t>
      </w:r>
      <w:r w:rsidRPr="00EB159F">
        <w:rPr>
          <w:lang w:val="sk-SK"/>
        </w:rPr>
        <w:t xml:space="preserve">(90 % </w:t>
      </w:r>
      <w:r w:rsidRPr="00EB159F">
        <w:rPr>
          <w:spacing w:val="-2"/>
          <w:lang w:val="sk-SK"/>
        </w:rPr>
        <w:t>IS</w:t>
      </w:r>
      <w:r w:rsidRPr="00EB159F">
        <w:rPr>
          <w:spacing w:val="-1"/>
          <w:lang w:val="sk-SK"/>
        </w:rPr>
        <w:t xml:space="preserve"> [1,42-1,84]).</w:t>
      </w:r>
      <w:r w:rsidRPr="00EB159F">
        <w:rPr>
          <w:lang w:val="sk-SK"/>
        </w:rPr>
        <w:t xml:space="preserve"> </w:t>
      </w:r>
      <w:r w:rsidRPr="00EB159F">
        <w:rPr>
          <w:spacing w:val="-1"/>
          <w:lang w:val="sk-SK"/>
        </w:rPr>
        <w:t xml:space="preserve">Pretože </w:t>
      </w:r>
      <w:r w:rsidRPr="00EB159F">
        <w:rPr>
          <w:lang w:val="sk-SK"/>
        </w:rPr>
        <w:t>sa interakcia</w:t>
      </w:r>
      <w:r w:rsidRPr="00EB159F">
        <w:rPr>
          <w:spacing w:val="83"/>
          <w:lang w:val="sk-SK"/>
        </w:rPr>
        <w:t xml:space="preserve"> </w:t>
      </w:r>
      <w:r w:rsidRPr="00EB159F">
        <w:rPr>
          <w:spacing w:val="-1"/>
          <w:lang w:val="sk-SK"/>
        </w:rPr>
        <w:t>nezisťovala</w:t>
      </w:r>
      <w:r w:rsidRPr="00EB159F">
        <w:rPr>
          <w:lang w:val="sk-SK"/>
        </w:rPr>
        <w:t xml:space="preserve"> pri</w:t>
      </w:r>
      <w:r w:rsidRPr="00EB159F">
        <w:rPr>
          <w:spacing w:val="1"/>
          <w:lang w:val="sk-SK"/>
        </w:rPr>
        <w:t xml:space="preserve"> </w:t>
      </w:r>
      <w:r w:rsidRPr="00EB159F">
        <w:rPr>
          <w:spacing w:val="-1"/>
          <w:lang w:val="sk-SK"/>
        </w:rPr>
        <w:t>vyšších</w:t>
      </w:r>
      <w:r w:rsidRPr="00EB159F">
        <w:rPr>
          <w:lang w:val="sk-SK"/>
        </w:rPr>
        <w:t xml:space="preserve"> </w:t>
      </w:r>
      <w:r w:rsidRPr="00EB159F">
        <w:rPr>
          <w:spacing w:val="-1"/>
          <w:lang w:val="sk-SK"/>
        </w:rPr>
        <w:t>dávkach</w:t>
      </w:r>
      <w:r w:rsidRPr="00EB159F">
        <w:rPr>
          <w:lang w:val="sk-SK"/>
        </w:rPr>
        <w:t xml:space="preserve"> </w:t>
      </w:r>
      <w:r w:rsidRPr="00EB159F">
        <w:rPr>
          <w:spacing w:val="-1"/>
          <w:lang w:val="sk-SK"/>
        </w:rPr>
        <w:t>ako</w:t>
      </w:r>
      <w:r w:rsidRPr="00EB159F">
        <w:rPr>
          <w:lang w:val="sk-SK"/>
        </w:rPr>
        <w:t xml:space="preserve"> 0,5</w:t>
      </w:r>
      <w:r w:rsidRPr="00EB159F">
        <w:rPr>
          <w:spacing w:val="2"/>
          <w:lang w:val="sk-SK"/>
        </w:rPr>
        <w:t> </w:t>
      </w:r>
      <w:r w:rsidRPr="00EB159F">
        <w:rPr>
          <w:spacing w:val="-2"/>
          <w:lang w:val="sk-SK"/>
        </w:rPr>
        <w:t>mg</w:t>
      </w:r>
      <w:r w:rsidRPr="00EB159F">
        <w:rPr>
          <w:spacing w:val="-3"/>
          <w:lang w:val="sk-SK"/>
        </w:rPr>
        <w:t xml:space="preserve"> </w:t>
      </w:r>
      <w:r w:rsidRPr="00EB159F">
        <w:rPr>
          <w:spacing w:val="-1"/>
          <w:lang w:val="sk-SK"/>
        </w:rPr>
        <w:t>repaglinidu,</w:t>
      </w:r>
      <w:r w:rsidRPr="00EB159F">
        <w:rPr>
          <w:lang w:val="sk-SK"/>
        </w:rPr>
        <w:t xml:space="preserve"> </w:t>
      </w:r>
      <w:r w:rsidRPr="00EB159F">
        <w:rPr>
          <w:spacing w:val="1"/>
          <w:lang w:val="sk-SK"/>
        </w:rPr>
        <w:t>je</w:t>
      </w:r>
      <w:r w:rsidRPr="00EB159F">
        <w:rPr>
          <w:lang w:val="sk-SK"/>
        </w:rPr>
        <w:t xml:space="preserve"> potrebné </w:t>
      </w:r>
      <w:r w:rsidRPr="00EB159F">
        <w:rPr>
          <w:spacing w:val="-1"/>
          <w:lang w:val="sk-SK"/>
        </w:rPr>
        <w:t>vyhnúť</w:t>
      </w:r>
      <w:r w:rsidRPr="00EB159F">
        <w:rPr>
          <w:lang w:val="sk-SK"/>
        </w:rPr>
        <w:t xml:space="preserve"> sa </w:t>
      </w:r>
      <w:r w:rsidRPr="00EB159F">
        <w:rPr>
          <w:spacing w:val="-1"/>
          <w:lang w:val="sk-SK"/>
        </w:rPr>
        <w:t>súbežnému</w:t>
      </w:r>
      <w:r w:rsidRPr="00EB159F">
        <w:rPr>
          <w:lang w:val="sk-SK"/>
        </w:rPr>
        <w:t xml:space="preserve"> </w:t>
      </w:r>
      <w:r w:rsidRPr="00EB159F">
        <w:rPr>
          <w:spacing w:val="-1"/>
          <w:lang w:val="sk-SK"/>
        </w:rPr>
        <w:t>použitiu</w:t>
      </w:r>
      <w:r w:rsidRPr="00EB159F">
        <w:rPr>
          <w:spacing w:val="73"/>
          <w:lang w:val="sk-SK"/>
        </w:rPr>
        <w:t xml:space="preserve"> </w:t>
      </w:r>
      <w:r w:rsidRPr="00EB159F">
        <w:rPr>
          <w:lang w:val="sk-SK"/>
        </w:rPr>
        <w:t>deferasiroxu a</w:t>
      </w:r>
      <w:r>
        <w:rPr>
          <w:lang w:val="sk-SK"/>
        </w:rPr>
        <w:t> </w:t>
      </w:r>
      <w:r w:rsidRPr="00EB159F">
        <w:rPr>
          <w:spacing w:val="-1"/>
          <w:lang w:val="sk-SK"/>
        </w:rPr>
        <w:t>repaglinidu.</w:t>
      </w:r>
      <w:r w:rsidRPr="00EB159F">
        <w:rPr>
          <w:lang w:val="sk-SK"/>
        </w:rPr>
        <w:t xml:space="preserve"> </w:t>
      </w:r>
      <w:r w:rsidRPr="00EB159F">
        <w:rPr>
          <w:spacing w:val="-1"/>
          <w:lang w:val="sk-SK"/>
        </w:rPr>
        <w:t>Ak</w:t>
      </w:r>
      <w:r w:rsidRPr="00EB159F">
        <w:rPr>
          <w:spacing w:val="-3"/>
          <w:lang w:val="sk-SK"/>
        </w:rPr>
        <w:t xml:space="preserve"> </w:t>
      </w:r>
      <w:r w:rsidRPr="00EB159F">
        <w:rPr>
          <w:spacing w:val="-1"/>
          <w:lang w:val="sk-SK"/>
        </w:rPr>
        <w:t>sa</w:t>
      </w:r>
      <w:r w:rsidRPr="00EB159F">
        <w:rPr>
          <w:lang w:val="sk-SK"/>
        </w:rPr>
        <w:t xml:space="preserve"> táto </w:t>
      </w:r>
      <w:r w:rsidRPr="00EB159F">
        <w:rPr>
          <w:spacing w:val="-1"/>
          <w:lang w:val="sk-SK"/>
        </w:rPr>
        <w:t>kombinácia</w:t>
      </w:r>
      <w:r w:rsidRPr="00EB159F">
        <w:rPr>
          <w:lang w:val="sk-SK"/>
        </w:rPr>
        <w:t xml:space="preserve"> </w:t>
      </w:r>
      <w:r w:rsidRPr="00EB159F">
        <w:rPr>
          <w:spacing w:val="-1"/>
          <w:lang w:val="sk-SK"/>
        </w:rPr>
        <w:t>zdá</w:t>
      </w:r>
      <w:r w:rsidRPr="00EB159F">
        <w:rPr>
          <w:spacing w:val="4"/>
          <w:lang w:val="sk-SK"/>
        </w:rPr>
        <w:t xml:space="preserve"> </w:t>
      </w:r>
      <w:r w:rsidRPr="00EB159F">
        <w:rPr>
          <w:spacing w:val="-1"/>
          <w:lang w:val="sk-SK"/>
        </w:rPr>
        <w:t>nevyhnutná,</w:t>
      </w:r>
      <w:r w:rsidRPr="00EB159F">
        <w:rPr>
          <w:lang w:val="sk-SK"/>
        </w:rPr>
        <w:t xml:space="preserve"> </w:t>
      </w:r>
      <w:r w:rsidRPr="00EB159F">
        <w:rPr>
          <w:spacing w:val="1"/>
          <w:lang w:val="sk-SK"/>
        </w:rPr>
        <w:t>je</w:t>
      </w:r>
      <w:r w:rsidRPr="00EB159F">
        <w:rPr>
          <w:lang w:val="sk-SK"/>
        </w:rPr>
        <w:t xml:space="preserve"> potrebné </w:t>
      </w:r>
      <w:r w:rsidRPr="00EB159F">
        <w:rPr>
          <w:spacing w:val="-1"/>
          <w:lang w:val="sk-SK"/>
        </w:rPr>
        <w:t>starostlivé</w:t>
      </w:r>
      <w:r w:rsidRPr="00EB159F">
        <w:rPr>
          <w:lang w:val="sk-SK"/>
        </w:rPr>
        <w:t xml:space="preserve"> </w:t>
      </w:r>
      <w:r w:rsidRPr="00EB159F">
        <w:rPr>
          <w:spacing w:val="-1"/>
          <w:lang w:val="sk-SK"/>
        </w:rPr>
        <w:t>klinické</w:t>
      </w:r>
      <w:r w:rsidRPr="00EB159F">
        <w:rPr>
          <w:spacing w:val="81"/>
          <w:lang w:val="sk-SK"/>
        </w:rPr>
        <w:t xml:space="preserve"> </w:t>
      </w:r>
      <w:r w:rsidRPr="00EB159F">
        <w:rPr>
          <w:spacing w:val="-1"/>
          <w:lang w:val="sk-SK"/>
        </w:rPr>
        <w:t>sledovanie</w:t>
      </w:r>
      <w:r w:rsidRPr="00EB159F">
        <w:rPr>
          <w:lang w:val="sk-SK"/>
        </w:rPr>
        <w:t xml:space="preserve"> a</w:t>
      </w:r>
      <w:r>
        <w:rPr>
          <w:lang w:val="sk-SK"/>
        </w:rPr>
        <w:t> </w:t>
      </w:r>
      <w:r w:rsidRPr="00EB159F">
        <w:rPr>
          <w:spacing w:val="-1"/>
          <w:lang w:val="sk-SK"/>
        </w:rPr>
        <w:t>monitorovanie</w:t>
      </w:r>
      <w:r w:rsidRPr="00EB159F">
        <w:rPr>
          <w:lang w:val="sk-SK"/>
        </w:rPr>
        <w:t xml:space="preserve"> </w:t>
      </w:r>
      <w:r w:rsidRPr="00EB159F">
        <w:rPr>
          <w:spacing w:val="-1"/>
          <w:lang w:val="sk-SK"/>
        </w:rPr>
        <w:t>glukózy</w:t>
      </w:r>
      <w:r w:rsidRPr="00EB159F">
        <w:rPr>
          <w:spacing w:val="-3"/>
          <w:lang w:val="sk-SK"/>
        </w:rPr>
        <w:t xml:space="preserve"> </w:t>
      </w:r>
      <w:r w:rsidRPr="00EB159F">
        <w:rPr>
          <w:lang w:val="sk-SK"/>
        </w:rPr>
        <w:t>v</w:t>
      </w:r>
      <w:r w:rsidRPr="00EB159F">
        <w:rPr>
          <w:spacing w:val="-1"/>
          <w:lang w:val="sk-SK"/>
        </w:rPr>
        <w:t xml:space="preserve"> </w:t>
      </w:r>
      <w:r w:rsidRPr="00EB159F">
        <w:rPr>
          <w:spacing w:val="-2"/>
          <w:lang w:val="sk-SK"/>
        </w:rPr>
        <w:t>krvi</w:t>
      </w:r>
      <w:r w:rsidRPr="00EB159F">
        <w:rPr>
          <w:spacing w:val="1"/>
          <w:lang w:val="sk-SK"/>
        </w:rPr>
        <w:t xml:space="preserve"> </w:t>
      </w:r>
      <w:r w:rsidRPr="00EB159F">
        <w:rPr>
          <w:spacing w:val="-1"/>
          <w:lang w:val="sk-SK"/>
        </w:rPr>
        <w:t>(pozri</w:t>
      </w:r>
      <w:r w:rsidRPr="00EB159F">
        <w:rPr>
          <w:spacing w:val="1"/>
          <w:lang w:val="sk-SK"/>
        </w:rPr>
        <w:t xml:space="preserve"> </w:t>
      </w:r>
      <w:r w:rsidRPr="00EB159F">
        <w:rPr>
          <w:lang w:val="sk-SK"/>
        </w:rPr>
        <w:t>časť 4.4).</w:t>
      </w:r>
      <w:r w:rsidRPr="00EB159F">
        <w:rPr>
          <w:spacing w:val="2"/>
          <w:lang w:val="sk-SK"/>
        </w:rPr>
        <w:t xml:space="preserve"> </w:t>
      </w:r>
      <w:r w:rsidRPr="00EB159F">
        <w:rPr>
          <w:spacing w:val="-1"/>
          <w:lang w:val="sk-SK"/>
        </w:rPr>
        <w:t>Interakciu</w:t>
      </w:r>
      <w:r w:rsidRPr="00EB159F">
        <w:rPr>
          <w:lang w:val="sk-SK"/>
        </w:rPr>
        <w:t xml:space="preserve"> </w:t>
      </w:r>
      <w:r w:rsidRPr="00EB159F">
        <w:rPr>
          <w:spacing w:val="-2"/>
          <w:lang w:val="sk-SK"/>
        </w:rPr>
        <w:t>medzi</w:t>
      </w:r>
      <w:r w:rsidRPr="00EB159F">
        <w:rPr>
          <w:spacing w:val="1"/>
          <w:lang w:val="sk-SK"/>
        </w:rPr>
        <w:t xml:space="preserve"> </w:t>
      </w:r>
      <w:r w:rsidRPr="00EB159F">
        <w:rPr>
          <w:lang w:val="sk-SK"/>
        </w:rPr>
        <w:t>deferasiroxom</w:t>
      </w:r>
      <w:r w:rsidRPr="00EB159F">
        <w:rPr>
          <w:spacing w:val="-4"/>
          <w:lang w:val="sk-SK"/>
        </w:rPr>
        <w:t xml:space="preserve"> </w:t>
      </w:r>
      <w:r w:rsidRPr="00EB159F">
        <w:rPr>
          <w:lang w:val="sk-SK"/>
        </w:rPr>
        <w:t>a</w:t>
      </w:r>
      <w:r w:rsidRPr="00EB159F">
        <w:rPr>
          <w:spacing w:val="2"/>
          <w:lang w:val="sk-SK"/>
        </w:rPr>
        <w:t xml:space="preserve"> </w:t>
      </w:r>
      <w:r w:rsidRPr="00EB159F">
        <w:rPr>
          <w:spacing w:val="-2"/>
          <w:lang w:val="sk-SK"/>
        </w:rPr>
        <w:t>inými</w:t>
      </w:r>
      <w:r w:rsidRPr="00EB159F">
        <w:rPr>
          <w:spacing w:val="73"/>
          <w:lang w:val="sk-SK"/>
        </w:rPr>
        <w:t xml:space="preserve"> </w:t>
      </w:r>
      <w:r w:rsidRPr="00EB159F">
        <w:rPr>
          <w:spacing w:val="-1"/>
          <w:lang w:val="sk-SK"/>
        </w:rPr>
        <w:t>substrátmi</w:t>
      </w:r>
      <w:r w:rsidRPr="00EB159F">
        <w:rPr>
          <w:spacing w:val="1"/>
          <w:lang w:val="sk-SK"/>
        </w:rPr>
        <w:t xml:space="preserve"> </w:t>
      </w:r>
      <w:r w:rsidRPr="00EB159F">
        <w:rPr>
          <w:spacing w:val="-1"/>
          <w:lang w:val="sk-SK"/>
        </w:rPr>
        <w:t>CYP2C8,</w:t>
      </w:r>
      <w:r w:rsidRPr="00EB159F">
        <w:rPr>
          <w:lang w:val="sk-SK"/>
        </w:rPr>
        <w:t xml:space="preserve"> </w:t>
      </w:r>
      <w:r w:rsidRPr="00EB159F">
        <w:rPr>
          <w:spacing w:val="-1"/>
          <w:lang w:val="sk-SK"/>
        </w:rPr>
        <w:t>ako</w:t>
      </w:r>
      <w:r w:rsidRPr="00EB159F">
        <w:rPr>
          <w:lang w:val="sk-SK"/>
        </w:rPr>
        <w:t xml:space="preserve"> </w:t>
      </w:r>
      <w:r w:rsidRPr="00EB159F">
        <w:rPr>
          <w:spacing w:val="1"/>
          <w:lang w:val="sk-SK"/>
        </w:rPr>
        <w:t>je</w:t>
      </w:r>
      <w:r w:rsidRPr="00EB159F">
        <w:rPr>
          <w:lang w:val="sk-SK"/>
        </w:rPr>
        <w:t xml:space="preserve"> paklitaxel, </w:t>
      </w:r>
      <w:r w:rsidRPr="00EB159F">
        <w:rPr>
          <w:spacing w:val="-1"/>
          <w:lang w:val="sk-SK"/>
        </w:rPr>
        <w:t>nemožno</w:t>
      </w:r>
      <w:r w:rsidRPr="00EB159F">
        <w:rPr>
          <w:lang w:val="sk-SK"/>
        </w:rPr>
        <w:t xml:space="preserve"> </w:t>
      </w:r>
      <w:r w:rsidRPr="00EB159F">
        <w:rPr>
          <w:spacing w:val="-1"/>
          <w:lang w:val="sk-SK"/>
        </w:rPr>
        <w:t>vylúčiť.</w:t>
      </w:r>
    </w:p>
    <w:p w14:paraId="1F3D9F24" w14:textId="77777777" w:rsidR="00D24D4E" w:rsidRPr="00EB159F" w:rsidRDefault="00D24D4E" w:rsidP="00D24D4E">
      <w:pPr>
        <w:rPr>
          <w:rFonts w:ascii="Times New Roman" w:eastAsia="Times New Roman" w:hAnsi="Times New Roman"/>
          <w:lang w:val="sk-SK"/>
        </w:rPr>
      </w:pPr>
    </w:p>
    <w:p w14:paraId="1A0EDA35" w14:textId="77777777" w:rsidR="00D24D4E" w:rsidRPr="00EB159F" w:rsidRDefault="00D24D4E" w:rsidP="00D24D4E">
      <w:pPr>
        <w:pStyle w:val="Zkladntext"/>
        <w:ind w:left="0"/>
        <w:rPr>
          <w:lang w:val="sk-SK"/>
        </w:rPr>
      </w:pPr>
      <w:r w:rsidRPr="00EB159F">
        <w:rPr>
          <w:spacing w:val="-1"/>
          <w:u w:val="single" w:color="000000"/>
          <w:lang w:val="sk-SK"/>
        </w:rPr>
        <w:t>Interakcia</w:t>
      </w:r>
      <w:r w:rsidRPr="00EB159F">
        <w:rPr>
          <w:u w:val="single" w:color="000000"/>
          <w:lang w:val="sk-SK"/>
        </w:rPr>
        <w:t xml:space="preserve"> s</w:t>
      </w:r>
      <w:r w:rsidRPr="00EB159F">
        <w:rPr>
          <w:spacing w:val="1"/>
          <w:u w:val="single" w:color="000000"/>
          <w:lang w:val="sk-SK"/>
        </w:rPr>
        <w:t xml:space="preserve"> </w:t>
      </w:r>
      <w:r w:rsidRPr="00EB159F">
        <w:rPr>
          <w:spacing w:val="-1"/>
          <w:u w:val="single" w:color="000000"/>
          <w:lang w:val="sk-SK"/>
        </w:rPr>
        <w:t>teofylínom</w:t>
      </w:r>
      <w:r w:rsidRPr="00EB159F">
        <w:rPr>
          <w:spacing w:val="-4"/>
          <w:u w:val="single" w:color="000000"/>
          <w:lang w:val="sk-SK"/>
        </w:rPr>
        <w:t xml:space="preserve"> </w:t>
      </w:r>
      <w:r w:rsidRPr="00EB159F">
        <w:rPr>
          <w:u w:val="single" w:color="000000"/>
          <w:lang w:val="sk-SK"/>
        </w:rPr>
        <w:t xml:space="preserve">a </w:t>
      </w:r>
      <w:r w:rsidRPr="00EB159F">
        <w:rPr>
          <w:spacing w:val="-2"/>
          <w:u w:val="single" w:color="000000"/>
          <w:lang w:val="sk-SK"/>
        </w:rPr>
        <w:t>inými</w:t>
      </w:r>
      <w:r w:rsidRPr="00EB159F">
        <w:rPr>
          <w:u w:val="single" w:color="000000"/>
          <w:lang w:val="sk-SK"/>
        </w:rPr>
        <w:t xml:space="preserve"> </w:t>
      </w:r>
      <w:r w:rsidRPr="00EB159F">
        <w:rPr>
          <w:spacing w:val="-1"/>
          <w:u w:val="single" w:color="000000"/>
          <w:lang w:val="sk-SK"/>
        </w:rPr>
        <w:t>látkami</w:t>
      </w:r>
      <w:r w:rsidRPr="00EB159F">
        <w:rPr>
          <w:u w:val="single" w:color="000000"/>
          <w:lang w:val="sk-SK"/>
        </w:rPr>
        <w:t xml:space="preserve"> </w:t>
      </w:r>
      <w:r w:rsidRPr="00EB159F">
        <w:rPr>
          <w:spacing w:val="-1"/>
          <w:u w:val="single" w:color="000000"/>
          <w:lang w:val="sk-SK"/>
        </w:rPr>
        <w:t>metabolizovanými</w:t>
      </w:r>
      <w:r w:rsidRPr="00EB159F">
        <w:rPr>
          <w:spacing w:val="3"/>
          <w:u w:val="single" w:color="000000"/>
          <w:lang w:val="sk-SK"/>
        </w:rPr>
        <w:t xml:space="preserve"> </w:t>
      </w:r>
      <w:r w:rsidRPr="00EB159F">
        <w:rPr>
          <w:u w:val="single" w:color="000000"/>
          <w:lang w:val="sk-SK"/>
        </w:rPr>
        <w:t>prostredníctvom</w:t>
      </w:r>
      <w:r w:rsidRPr="00EB159F">
        <w:rPr>
          <w:spacing w:val="-3"/>
          <w:u w:val="single" w:color="000000"/>
          <w:lang w:val="sk-SK"/>
        </w:rPr>
        <w:t xml:space="preserve"> </w:t>
      </w:r>
      <w:r w:rsidRPr="00EB159F">
        <w:rPr>
          <w:spacing w:val="-2"/>
          <w:u w:val="single" w:color="000000"/>
          <w:lang w:val="sk-SK"/>
        </w:rPr>
        <w:t>CYP1A2</w:t>
      </w:r>
    </w:p>
    <w:p w14:paraId="46D5EA96" w14:textId="3D36BB6D" w:rsidR="00D24D4E" w:rsidRPr="00EB159F" w:rsidRDefault="00D24D4E" w:rsidP="00D24D4E">
      <w:pPr>
        <w:pStyle w:val="Zkladntext"/>
        <w:ind w:left="0"/>
        <w:rPr>
          <w:spacing w:val="-1"/>
          <w:lang w:val="sk-SK"/>
        </w:rPr>
      </w:pPr>
      <w:r w:rsidRPr="00EB159F">
        <w:rPr>
          <w:lang w:val="sk-SK"/>
        </w:rPr>
        <w:t>V</w:t>
      </w:r>
      <w:r w:rsidRPr="00EB159F">
        <w:rPr>
          <w:spacing w:val="1"/>
          <w:lang w:val="sk-SK"/>
        </w:rPr>
        <w:t xml:space="preserve"> </w:t>
      </w:r>
      <w:r w:rsidRPr="00EB159F">
        <w:rPr>
          <w:lang w:val="sk-SK"/>
        </w:rPr>
        <w:t>štúdii</w:t>
      </w:r>
      <w:r w:rsidRPr="00EB159F">
        <w:rPr>
          <w:spacing w:val="1"/>
          <w:lang w:val="sk-SK"/>
        </w:rPr>
        <w:t xml:space="preserve"> </w:t>
      </w:r>
      <w:r w:rsidRPr="00EB159F">
        <w:rPr>
          <w:lang w:val="sk-SK"/>
        </w:rPr>
        <w:t xml:space="preserve">so </w:t>
      </w:r>
      <w:r w:rsidRPr="00EB159F">
        <w:rPr>
          <w:spacing w:val="-2"/>
          <w:lang w:val="sk-SK"/>
        </w:rPr>
        <w:t>zdravými</w:t>
      </w:r>
      <w:r w:rsidRPr="00EB159F">
        <w:rPr>
          <w:spacing w:val="1"/>
          <w:lang w:val="sk-SK"/>
        </w:rPr>
        <w:t xml:space="preserve"> </w:t>
      </w:r>
      <w:r w:rsidRPr="00EB159F">
        <w:rPr>
          <w:spacing w:val="-1"/>
          <w:lang w:val="sk-SK"/>
        </w:rPr>
        <w:t>dobrovoľníkmi</w:t>
      </w:r>
      <w:r w:rsidRPr="00EB159F">
        <w:rPr>
          <w:spacing w:val="1"/>
          <w:lang w:val="sk-SK"/>
        </w:rPr>
        <w:t xml:space="preserve"> </w:t>
      </w:r>
      <w:r w:rsidRPr="00EB159F">
        <w:rPr>
          <w:spacing w:val="-1"/>
          <w:lang w:val="sk-SK"/>
        </w:rPr>
        <w:t>súbežné</w:t>
      </w:r>
      <w:r w:rsidRPr="00EB159F">
        <w:rPr>
          <w:lang w:val="sk-SK"/>
        </w:rPr>
        <w:t xml:space="preserve"> </w:t>
      </w:r>
      <w:r w:rsidRPr="00EB159F">
        <w:rPr>
          <w:spacing w:val="-1"/>
          <w:lang w:val="sk-SK"/>
        </w:rPr>
        <w:t>podávanie</w:t>
      </w:r>
      <w:r w:rsidRPr="00EB159F">
        <w:rPr>
          <w:spacing w:val="3"/>
          <w:lang w:val="sk-SK"/>
        </w:rPr>
        <w:t xml:space="preserve"> </w:t>
      </w:r>
      <w:r w:rsidRPr="00EB159F">
        <w:rPr>
          <w:lang w:val="sk-SK"/>
        </w:rPr>
        <w:t>deferasiroxu</w:t>
      </w:r>
      <w:r w:rsidR="005F4ECE">
        <w:rPr>
          <w:lang w:val="sk-SK"/>
        </w:rPr>
        <w:t>,</w:t>
      </w:r>
      <w:r w:rsidRPr="00EB159F">
        <w:rPr>
          <w:spacing w:val="1"/>
          <w:lang w:val="sk-SK"/>
        </w:rPr>
        <w:t xml:space="preserve"> </w:t>
      </w:r>
      <w:r w:rsidRPr="00EB159F">
        <w:rPr>
          <w:spacing w:val="-1"/>
          <w:lang w:val="sk-SK"/>
        </w:rPr>
        <w:t>ako</w:t>
      </w:r>
      <w:r w:rsidRPr="00EB159F">
        <w:rPr>
          <w:lang w:val="sk-SK"/>
        </w:rPr>
        <w:t xml:space="preserve"> inhibítora </w:t>
      </w:r>
      <w:r w:rsidRPr="00EB159F">
        <w:rPr>
          <w:spacing w:val="-1"/>
          <w:lang w:val="sk-SK"/>
        </w:rPr>
        <w:t>CYP1A2</w:t>
      </w:r>
      <w:r w:rsidRPr="00EB159F">
        <w:rPr>
          <w:spacing w:val="47"/>
          <w:lang w:val="sk-SK"/>
        </w:rPr>
        <w:t xml:space="preserve"> </w:t>
      </w:r>
      <w:r w:rsidRPr="00EB159F">
        <w:rPr>
          <w:spacing w:val="-1"/>
          <w:lang w:val="sk-SK"/>
        </w:rPr>
        <w:t>(opakovaná</w:t>
      </w:r>
      <w:r w:rsidRPr="00EB159F">
        <w:rPr>
          <w:lang w:val="sk-SK"/>
        </w:rPr>
        <w:t xml:space="preserve"> </w:t>
      </w:r>
      <w:r w:rsidRPr="00EB159F">
        <w:rPr>
          <w:spacing w:val="-1"/>
          <w:lang w:val="sk-SK"/>
        </w:rPr>
        <w:t>dávka</w:t>
      </w:r>
      <w:r w:rsidRPr="00EB159F">
        <w:rPr>
          <w:lang w:val="sk-SK"/>
        </w:rPr>
        <w:t xml:space="preserve"> 30 </w:t>
      </w:r>
      <w:r w:rsidRPr="00EB159F">
        <w:rPr>
          <w:spacing w:val="-2"/>
          <w:lang w:val="sk-SK"/>
        </w:rPr>
        <w:t>mg/kg/deň,</w:t>
      </w:r>
      <w:r w:rsidRPr="00EB159F">
        <w:rPr>
          <w:lang w:val="sk-SK"/>
        </w:rPr>
        <w:t xml:space="preserve"> </w:t>
      </w:r>
      <w:r w:rsidRPr="00EB159F">
        <w:rPr>
          <w:spacing w:val="-2"/>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dispergovateľnej</w:t>
      </w:r>
      <w:r w:rsidRPr="00EB159F">
        <w:rPr>
          <w:spacing w:val="3"/>
          <w:lang w:val="sk-SK"/>
        </w:rPr>
        <w:t xml:space="preserve"> </w:t>
      </w:r>
      <w:r w:rsidRPr="00EB159F">
        <w:rPr>
          <w:lang w:val="sk-SK"/>
        </w:rPr>
        <w:t xml:space="preserve">tablety) a substrátu </w:t>
      </w:r>
      <w:r w:rsidRPr="00EB159F">
        <w:rPr>
          <w:spacing w:val="-2"/>
          <w:lang w:val="sk-SK"/>
        </w:rPr>
        <w:t>CYP1A2</w:t>
      </w:r>
      <w:r w:rsidRPr="00EB159F">
        <w:rPr>
          <w:lang w:val="sk-SK"/>
        </w:rPr>
        <w:t xml:space="preserve"> </w:t>
      </w:r>
      <w:r w:rsidRPr="00EB159F">
        <w:rPr>
          <w:spacing w:val="-1"/>
          <w:lang w:val="sk-SK"/>
        </w:rPr>
        <w:t>teofylínu</w:t>
      </w:r>
      <w:r w:rsidRPr="00EB159F">
        <w:rPr>
          <w:spacing w:val="87"/>
          <w:lang w:val="sk-SK"/>
        </w:rPr>
        <w:t xml:space="preserve"> </w:t>
      </w:r>
      <w:r w:rsidRPr="00EB159F">
        <w:rPr>
          <w:spacing w:val="-1"/>
          <w:lang w:val="sk-SK"/>
        </w:rPr>
        <w:t>(jednorazová</w:t>
      </w:r>
      <w:r w:rsidRPr="00EB159F">
        <w:rPr>
          <w:lang w:val="sk-SK"/>
        </w:rPr>
        <w:t xml:space="preserve"> </w:t>
      </w:r>
      <w:r w:rsidRPr="00EB159F">
        <w:rPr>
          <w:spacing w:val="-2"/>
          <w:lang w:val="sk-SK"/>
        </w:rPr>
        <w:t>dávka</w:t>
      </w:r>
      <w:r w:rsidRPr="00EB159F">
        <w:rPr>
          <w:lang w:val="sk-SK"/>
        </w:rPr>
        <w:t xml:space="preserve"> 120</w:t>
      </w:r>
      <w:r w:rsidRPr="00EB159F">
        <w:rPr>
          <w:spacing w:val="1"/>
          <w:lang w:val="sk-SK"/>
        </w:rPr>
        <w:t> </w:t>
      </w:r>
      <w:r w:rsidRPr="00EB159F">
        <w:rPr>
          <w:spacing w:val="-3"/>
          <w:lang w:val="sk-SK"/>
        </w:rPr>
        <w:t>mg)</w:t>
      </w:r>
      <w:r w:rsidRPr="00EB159F">
        <w:rPr>
          <w:lang w:val="sk-SK"/>
        </w:rPr>
        <w:t xml:space="preserve"> </w:t>
      </w:r>
      <w:r w:rsidRPr="00EB159F">
        <w:rPr>
          <w:spacing w:val="-1"/>
          <w:lang w:val="sk-SK"/>
        </w:rPr>
        <w:t>malo</w:t>
      </w:r>
      <w:r w:rsidRPr="00EB159F">
        <w:rPr>
          <w:lang w:val="sk-SK"/>
        </w:rPr>
        <w:t xml:space="preserve"> </w:t>
      </w:r>
      <w:r w:rsidRPr="00EB159F">
        <w:rPr>
          <w:spacing w:val="-1"/>
          <w:lang w:val="sk-SK"/>
        </w:rPr>
        <w:t>za</w:t>
      </w:r>
      <w:r w:rsidRPr="00EB159F">
        <w:rPr>
          <w:lang w:val="sk-SK"/>
        </w:rPr>
        <w:t xml:space="preserve"> následok</w:t>
      </w:r>
      <w:r w:rsidRPr="00EB159F">
        <w:rPr>
          <w:spacing w:val="-2"/>
          <w:lang w:val="sk-SK"/>
        </w:rPr>
        <w:t xml:space="preserve"> </w:t>
      </w:r>
      <w:r w:rsidRPr="00EB159F">
        <w:rPr>
          <w:spacing w:val="-1"/>
          <w:lang w:val="sk-SK"/>
        </w:rPr>
        <w:t>zvýšenie</w:t>
      </w:r>
      <w:r w:rsidRPr="00EB159F">
        <w:rPr>
          <w:lang w:val="sk-SK"/>
        </w:rPr>
        <w:t xml:space="preserve"> </w:t>
      </w:r>
      <w:r w:rsidRPr="00EB159F">
        <w:rPr>
          <w:spacing w:val="-1"/>
          <w:lang w:val="sk-SK"/>
        </w:rPr>
        <w:t>AUC teofylínu</w:t>
      </w:r>
      <w:r w:rsidRPr="00EB159F">
        <w:rPr>
          <w:lang w:val="sk-SK"/>
        </w:rPr>
        <w:t xml:space="preserve"> o</w:t>
      </w:r>
      <w:r w:rsidRPr="00EB159F">
        <w:rPr>
          <w:spacing w:val="2"/>
          <w:lang w:val="sk-SK"/>
        </w:rPr>
        <w:t> </w:t>
      </w:r>
      <w:r w:rsidRPr="00EB159F">
        <w:rPr>
          <w:lang w:val="sk-SK"/>
        </w:rPr>
        <w:t xml:space="preserve">84 % (90 % </w:t>
      </w:r>
      <w:r w:rsidRPr="00EB159F">
        <w:rPr>
          <w:spacing w:val="-2"/>
          <w:lang w:val="sk-SK"/>
        </w:rPr>
        <w:t>IS:</w:t>
      </w:r>
      <w:r w:rsidRPr="00EB159F">
        <w:rPr>
          <w:lang w:val="sk-SK"/>
        </w:rPr>
        <w:t xml:space="preserve"> 73</w:t>
      </w:r>
      <w:r w:rsidRPr="00EB159F">
        <w:rPr>
          <w:spacing w:val="2"/>
          <w:lang w:val="sk-SK"/>
        </w:rPr>
        <w:t> </w:t>
      </w:r>
      <w:r w:rsidRPr="00EB159F">
        <w:rPr>
          <w:lang w:val="sk-SK"/>
        </w:rPr>
        <w:t>% až 95</w:t>
      </w:r>
      <w:r w:rsidRPr="00EB159F">
        <w:rPr>
          <w:spacing w:val="-1"/>
          <w:lang w:val="sk-SK"/>
        </w:rPr>
        <w:t> </w:t>
      </w:r>
      <w:r w:rsidRPr="00EB159F">
        <w:rPr>
          <w:lang w:val="sk-SK"/>
        </w:rPr>
        <w:t xml:space="preserve">%). </w:t>
      </w:r>
      <w:r w:rsidRPr="00EB159F">
        <w:rPr>
          <w:spacing w:val="-2"/>
          <w:lang w:val="sk-SK"/>
        </w:rPr>
        <w:t>C</w:t>
      </w:r>
      <w:r w:rsidRPr="00805E8A">
        <w:rPr>
          <w:spacing w:val="-2"/>
          <w:position w:val="-2"/>
          <w:vertAlign w:val="subscript"/>
          <w:lang w:val="sk-SK"/>
        </w:rPr>
        <w:t>max</w:t>
      </w:r>
      <w:r w:rsidRPr="00805E8A">
        <w:rPr>
          <w:spacing w:val="18"/>
          <w:position w:val="-2"/>
          <w:lang w:val="sk-SK"/>
        </w:rPr>
        <w:t xml:space="preserve"> </w:t>
      </w:r>
      <w:r w:rsidRPr="00EB159F">
        <w:rPr>
          <w:lang w:val="sk-SK"/>
        </w:rPr>
        <w:t xml:space="preserve">sa po </w:t>
      </w:r>
      <w:r w:rsidRPr="00EB159F">
        <w:rPr>
          <w:spacing w:val="-1"/>
          <w:lang w:val="sk-SK"/>
        </w:rPr>
        <w:t>jednorazovom</w:t>
      </w:r>
      <w:r w:rsidRPr="00EB159F">
        <w:rPr>
          <w:spacing w:val="-4"/>
          <w:lang w:val="sk-SK"/>
        </w:rPr>
        <w:t xml:space="preserve"> </w:t>
      </w:r>
      <w:r w:rsidRPr="00EB159F">
        <w:rPr>
          <w:lang w:val="sk-SK"/>
        </w:rPr>
        <w:t>podaní</w:t>
      </w:r>
      <w:r w:rsidRPr="00EB159F">
        <w:rPr>
          <w:spacing w:val="1"/>
          <w:lang w:val="sk-SK"/>
        </w:rPr>
        <w:t xml:space="preserve"> </w:t>
      </w:r>
      <w:r w:rsidRPr="00EB159F">
        <w:rPr>
          <w:spacing w:val="-1"/>
          <w:lang w:val="sk-SK"/>
        </w:rPr>
        <w:t>nezmenila,</w:t>
      </w:r>
      <w:r w:rsidRPr="00EB159F">
        <w:rPr>
          <w:lang w:val="sk-SK"/>
        </w:rPr>
        <w:t xml:space="preserve"> ale pri</w:t>
      </w:r>
      <w:r w:rsidRPr="00EB159F">
        <w:rPr>
          <w:spacing w:val="1"/>
          <w:lang w:val="sk-SK"/>
        </w:rPr>
        <w:t xml:space="preserve"> </w:t>
      </w:r>
      <w:r w:rsidRPr="00EB159F">
        <w:rPr>
          <w:spacing w:val="-1"/>
          <w:lang w:val="sk-SK"/>
        </w:rPr>
        <w:t>chronickom</w:t>
      </w:r>
      <w:r w:rsidRPr="00EB159F">
        <w:rPr>
          <w:spacing w:val="-4"/>
          <w:lang w:val="sk-SK"/>
        </w:rPr>
        <w:t xml:space="preserve"> </w:t>
      </w:r>
      <w:r w:rsidRPr="00EB159F">
        <w:rPr>
          <w:spacing w:val="-1"/>
          <w:lang w:val="sk-SK"/>
        </w:rPr>
        <w:t>podávaní</w:t>
      </w:r>
      <w:r w:rsidRPr="00EB159F">
        <w:rPr>
          <w:lang w:val="sk-SK"/>
        </w:rPr>
        <w:t xml:space="preserve"> sa </w:t>
      </w:r>
      <w:r w:rsidRPr="00EB159F">
        <w:rPr>
          <w:spacing w:val="-1"/>
          <w:lang w:val="sk-SK"/>
        </w:rPr>
        <w:t>očakáva</w:t>
      </w:r>
      <w:r w:rsidRPr="00EB159F">
        <w:rPr>
          <w:spacing w:val="2"/>
          <w:lang w:val="sk-SK"/>
        </w:rPr>
        <w:t xml:space="preserve"> </w:t>
      </w:r>
      <w:r w:rsidRPr="00EB159F">
        <w:rPr>
          <w:spacing w:val="-1"/>
          <w:lang w:val="sk-SK"/>
        </w:rPr>
        <w:t>zvýšeni</w:t>
      </w:r>
      <w:r w:rsidR="005F4ECE">
        <w:rPr>
          <w:spacing w:val="-1"/>
          <w:lang w:val="sk-SK"/>
        </w:rPr>
        <w:t xml:space="preserve">e </w:t>
      </w:r>
      <w:r w:rsidRPr="00EB159F">
        <w:rPr>
          <w:spacing w:val="-2"/>
          <w:lang w:val="sk-SK"/>
        </w:rPr>
        <w:t>C</w:t>
      </w:r>
      <w:r w:rsidRPr="00805E8A">
        <w:rPr>
          <w:spacing w:val="-2"/>
          <w:position w:val="-2"/>
          <w:vertAlign w:val="subscript"/>
          <w:lang w:val="sk-SK"/>
        </w:rPr>
        <w:t>max</w:t>
      </w:r>
      <w:r w:rsidRPr="00805E8A">
        <w:rPr>
          <w:spacing w:val="17"/>
          <w:position w:val="-2"/>
          <w:lang w:val="sk-SK"/>
        </w:rPr>
        <w:t xml:space="preserve"> </w:t>
      </w:r>
      <w:r w:rsidRPr="00EB159F">
        <w:rPr>
          <w:spacing w:val="-1"/>
          <w:lang w:val="sk-SK"/>
        </w:rPr>
        <w:t>teofylínu.</w:t>
      </w:r>
      <w:r w:rsidRPr="00EB159F">
        <w:rPr>
          <w:lang w:val="sk-SK"/>
        </w:rPr>
        <w:t xml:space="preserve"> Preto sa </w:t>
      </w:r>
      <w:r w:rsidRPr="00EB159F">
        <w:rPr>
          <w:spacing w:val="-1"/>
          <w:lang w:val="sk-SK"/>
        </w:rPr>
        <w:t>súbežné</w:t>
      </w:r>
      <w:r w:rsidRPr="00EB159F">
        <w:rPr>
          <w:lang w:val="sk-SK"/>
        </w:rPr>
        <w:t xml:space="preserve"> </w:t>
      </w:r>
      <w:r w:rsidRPr="00EB159F">
        <w:rPr>
          <w:spacing w:val="-1"/>
          <w:lang w:val="sk-SK"/>
        </w:rPr>
        <w:t>použitie</w:t>
      </w:r>
      <w:r w:rsidRPr="00EB159F">
        <w:rPr>
          <w:lang w:val="sk-SK"/>
        </w:rPr>
        <w:t xml:space="preserve"> deferasiroxu</w:t>
      </w:r>
      <w:r w:rsidRPr="00EB159F">
        <w:rPr>
          <w:spacing w:val="1"/>
          <w:lang w:val="sk-SK"/>
        </w:rPr>
        <w:t xml:space="preserve"> </w:t>
      </w:r>
      <w:r w:rsidRPr="00EB159F">
        <w:rPr>
          <w:lang w:val="sk-SK"/>
        </w:rPr>
        <w:t>s</w:t>
      </w:r>
      <w:r w:rsidRPr="00EB159F">
        <w:rPr>
          <w:spacing w:val="1"/>
          <w:lang w:val="sk-SK"/>
        </w:rPr>
        <w:t xml:space="preserve"> </w:t>
      </w:r>
      <w:r w:rsidRPr="00EB159F">
        <w:rPr>
          <w:spacing w:val="-1"/>
          <w:lang w:val="sk-SK"/>
        </w:rPr>
        <w:t>teofylínom</w:t>
      </w:r>
      <w:r w:rsidRPr="00EB159F">
        <w:rPr>
          <w:spacing w:val="-4"/>
          <w:lang w:val="sk-SK"/>
        </w:rPr>
        <w:t xml:space="preserve"> </w:t>
      </w:r>
      <w:r w:rsidRPr="00EB159F">
        <w:rPr>
          <w:lang w:val="sk-SK"/>
        </w:rPr>
        <w:t>neodporúča.</w:t>
      </w:r>
      <w:r w:rsidRPr="00EB159F">
        <w:rPr>
          <w:spacing w:val="1"/>
          <w:lang w:val="sk-SK"/>
        </w:rPr>
        <w:t xml:space="preserve"> </w:t>
      </w:r>
      <w:r w:rsidRPr="00EB159F">
        <w:rPr>
          <w:spacing w:val="-1"/>
          <w:lang w:val="sk-SK"/>
        </w:rPr>
        <w:t>Ak</w:t>
      </w:r>
      <w:r w:rsidRPr="00EB159F">
        <w:rPr>
          <w:spacing w:val="-4"/>
          <w:lang w:val="sk-SK"/>
        </w:rPr>
        <w:t xml:space="preserve"> </w:t>
      </w:r>
      <w:r w:rsidRPr="00EB159F">
        <w:rPr>
          <w:lang w:val="sk-SK"/>
        </w:rPr>
        <w:t>sa</w:t>
      </w:r>
      <w:r w:rsidRPr="00EB159F">
        <w:rPr>
          <w:spacing w:val="1"/>
          <w:lang w:val="sk-SK"/>
        </w:rPr>
        <w:t xml:space="preserve"> </w:t>
      </w:r>
      <w:r w:rsidRPr="00EB159F">
        <w:rPr>
          <w:lang w:val="sk-SK"/>
        </w:rPr>
        <w:t>deferasirox</w:t>
      </w:r>
      <w:r w:rsidRPr="00EB159F">
        <w:rPr>
          <w:spacing w:val="1"/>
          <w:lang w:val="sk-SK"/>
        </w:rPr>
        <w:t xml:space="preserve"> </w:t>
      </w:r>
      <w:r w:rsidR="005F4ECE">
        <w:rPr>
          <w:lang w:val="sk-SK"/>
        </w:rPr>
        <w:t xml:space="preserve">a </w:t>
      </w:r>
      <w:r w:rsidRPr="00EB159F">
        <w:rPr>
          <w:spacing w:val="-1"/>
          <w:lang w:val="sk-SK"/>
        </w:rPr>
        <w:t>teofylín</w:t>
      </w:r>
      <w:r w:rsidRPr="00EB159F">
        <w:rPr>
          <w:lang w:val="sk-SK"/>
        </w:rPr>
        <w:t xml:space="preserve"> podávajú </w:t>
      </w:r>
      <w:r w:rsidRPr="00EB159F">
        <w:rPr>
          <w:spacing w:val="-1"/>
          <w:lang w:val="sk-SK"/>
        </w:rPr>
        <w:t>súbežne,</w:t>
      </w:r>
      <w:r w:rsidRPr="00EB159F">
        <w:rPr>
          <w:lang w:val="sk-SK"/>
        </w:rPr>
        <w:t xml:space="preserve"> </w:t>
      </w:r>
      <w:r w:rsidRPr="00EB159F">
        <w:rPr>
          <w:spacing w:val="-2"/>
          <w:lang w:val="sk-SK"/>
        </w:rPr>
        <w:t>má</w:t>
      </w:r>
      <w:r w:rsidRPr="00EB159F">
        <w:rPr>
          <w:lang w:val="sk-SK"/>
        </w:rPr>
        <w:t xml:space="preserve"> sa </w:t>
      </w:r>
      <w:r w:rsidRPr="00EB159F">
        <w:rPr>
          <w:spacing w:val="-2"/>
          <w:lang w:val="sk-SK"/>
        </w:rPr>
        <w:t>zvážiť</w:t>
      </w:r>
      <w:r w:rsidRPr="00EB159F">
        <w:rPr>
          <w:spacing w:val="-1"/>
          <w:lang w:val="sk-SK"/>
        </w:rPr>
        <w:t xml:space="preserve"> monitorovanie</w:t>
      </w:r>
      <w:r w:rsidRPr="00EB159F">
        <w:rPr>
          <w:lang w:val="sk-SK"/>
        </w:rPr>
        <w:t xml:space="preserve"> </w:t>
      </w:r>
      <w:r w:rsidRPr="00EB159F">
        <w:rPr>
          <w:spacing w:val="-1"/>
          <w:lang w:val="sk-SK"/>
        </w:rPr>
        <w:t>koncentrácie</w:t>
      </w:r>
      <w:r w:rsidRPr="00EB159F">
        <w:rPr>
          <w:lang w:val="sk-SK"/>
        </w:rPr>
        <w:t xml:space="preserve"> </w:t>
      </w:r>
      <w:r w:rsidRPr="00EB159F">
        <w:rPr>
          <w:spacing w:val="-1"/>
          <w:lang w:val="sk-SK"/>
        </w:rPr>
        <w:t>teofylínu</w:t>
      </w:r>
      <w:r w:rsidRPr="00EB159F">
        <w:rPr>
          <w:lang w:val="sk-SK"/>
        </w:rPr>
        <w:t xml:space="preserve"> a </w:t>
      </w:r>
      <w:r w:rsidRPr="00EB159F">
        <w:rPr>
          <w:spacing w:val="-1"/>
          <w:lang w:val="sk-SK"/>
        </w:rPr>
        <w:t>zníženie</w:t>
      </w:r>
      <w:r w:rsidRPr="00EB159F">
        <w:rPr>
          <w:lang w:val="sk-SK"/>
        </w:rPr>
        <w:t xml:space="preserve"> </w:t>
      </w:r>
      <w:r w:rsidRPr="00EB159F">
        <w:rPr>
          <w:spacing w:val="-2"/>
          <w:lang w:val="sk-SK"/>
        </w:rPr>
        <w:lastRenderedPageBreak/>
        <w:t>dávk</w:t>
      </w:r>
      <w:r w:rsidR="005F4ECE">
        <w:rPr>
          <w:spacing w:val="-2"/>
          <w:lang w:val="sk-SK"/>
        </w:rPr>
        <w:t xml:space="preserve">y </w:t>
      </w:r>
      <w:r w:rsidRPr="00EB159F">
        <w:rPr>
          <w:spacing w:val="-1"/>
          <w:lang w:val="sk-SK"/>
        </w:rPr>
        <w:t>teofylínu.</w:t>
      </w:r>
      <w:r w:rsidRPr="00EB159F">
        <w:rPr>
          <w:lang w:val="sk-SK"/>
        </w:rPr>
        <w:t xml:space="preserve"> </w:t>
      </w:r>
      <w:r w:rsidRPr="00EB159F">
        <w:rPr>
          <w:spacing w:val="-1"/>
          <w:lang w:val="sk-SK"/>
        </w:rPr>
        <w:t>Interakciu</w:t>
      </w:r>
      <w:r w:rsidRPr="00EB159F">
        <w:rPr>
          <w:lang w:val="sk-SK"/>
        </w:rPr>
        <w:t xml:space="preserve"> </w:t>
      </w:r>
      <w:r w:rsidRPr="00EB159F">
        <w:rPr>
          <w:spacing w:val="-2"/>
          <w:lang w:val="sk-SK"/>
        </w:rPr>
        <w:t>medzi</w:t>
      </w:r>
      <w:r w:rsidRPr="00EB159F">
        <w:rPr>
          <w:spacing w:val="1"/>
          <w:lang w:val="sk-SK"/>
        </w:rPr>
        <w:t xml:space="preserve"> </w:t>
      </w:r>
      <w:r w:rsidRPr="00EB159F">
        <w:rPr>
          <w:lang w:val="sk-SK"/>
        </w:rPr>
        <w:t>deferasiroxom</w:t>
      </w:r>
      <w:r w:rsidRPr="00EB159F">
        <w:rPr>
          <w:spacing w:val="-3"/>
          <w:lang w:val="sk-SK"/>
        </w:rPr>
        <w:t xml:space="preserve"> </w:t>
      </w:r>
      <w:r w:rsidRPr="00EB159F">
        <w:rPr>
          <w:lang w:val="sk-SK"/>
        </w:rPr>
        <w:t xml:space="preserve">a </w:t>
      </w:r>
      <w:r w:rsidRPr="00EB159F">
        <w:rPr>
          <w:spacing w:val="-2"/>
          <w:lang w:val="sk-SK"/>
        </w:rPr>
        <w:t>inými</w:t>
      </w:r>
      <w:r w:rsidRPr="00EB159F">
        <w:rPr>
          <w:spacing w:val="1"/>
          <w:lang w:val="sk-SK"/>
        </w:rPr>
        <w:t xml:space="preserve"> </w:t>
      </w:r>
      <w:r w:rsidRPr="00EB159F">
        <w:rPr>
          <w:spacing w:val="-1"/>
          <w:lang w:val="sk-SK"/>
        </w:rPr>
        <w:t>substrátmi</w:t>
      </w:r>
      <w:r w:rsidRPr="00EB159F">
        <w:rPr>
          <w:spacing w:val="2"/>
          <w:lang w:val="sk-SK"/>
        </w:rPr>
        <w:t xml:space="preserve"> </w:t>
      </w:r>
      <w:r w:rsidRPr="00EB159F">
        <w:rPr>
          <w:spacing w:val="-2"/>
          <w:lang w:val="sk-SK"/>
        </w:rPr>
        <w:t>CYP1A2</w:t>
      </w:r>
      <w:r w:rsidRPr="00EB159F">
        <w:rPr>
          <w:lang w:val="sk-SK"/>
        </w:rPr>
        <w:t xml:space="preserve"> </w:t>
      </w:r>
      <w:r w:rsidRPr="00EB159F">
        <w:rPr>
          <w:spacing w:val="-1"/>
          <w:lang w:val="sk-SK"/>
        </w:rPr>
        <w:t>nemožno</w:t>
      </w:r>
      <w:r w:rsidRPr="00EB159F">
        <w:rPr>
          <w:lang w:val="sk-SK"/>
        </w:rPr>
        <w:t xml:space="preserve"> </w:t>
      </w:r>
      <w:r w:rsidRPr="00EB159F">
        <w:rPr>
          <w:spacing w:val="-1"/>
          <w:lang w:val="sk-SK"/>
        </w:rPr>
        <w:t>vylúčiť.</w:t>
      </w:r>
      <w:r w:rsidRPr="00EB159F">
        <w:rPr>
          <w:lang w:val="sk-SK"/>
        </w:rPr>
        <w:t xml:space="preserve"> </w:t>
      </w:r>
      <w:r w:rsidRPr="00EB159F">
        <w:rPr>
          <w:spacing w:val="-1"/>
          <w:lang w:val="sk-SK"/>
        </w:rPr>
        <w:t>Pre</w:t>
      </w:r>
      <w:r w:rsidRPr="00EB159F">
        <w:rPr>
          <w:lang w:val="sk-SK"/>
        </w:rPr>
        <w:t xml:space="preserve"> </w:t>
      </w:r>
      <w:r w:rsidRPr="00EB159F">
        <w:rPr>
          <w:spacing w:val="-1"/>
          <w:lang w:val="sk-SK"/>
        </w:rPr>
        <w:t>látky</w:t>
      </w:r>
      <w:r w:rsidR="005F4ECE">
        <w:rPr>
          <w:spacing w:val="-1"/>
          <w:lang w:val="sk-SK"/>
        </w:rPr>
        <w:t xml:space="preserve">, </w:t>
      </w:r>
      <w:r w:rsidRPr="00EB159F">
        <w:rPr>
          <w:spacing w:val="-1"/>
          <w:lang w:val="sk-SK"/>
        </w:rPr>
        <w:t>ktoré</w:t>
      </w:r>
      <w:r w:rsidRPr="00EB159F">
        <w:rPr>
          <w:lang w:val="sk-SK"/>
        </w:rPr>
        <w:t xml:space="preserve"> sa </w:t>
      </w:r>
      <w:r w:rsidRPr="00EB159F">
        <w:rPr>
          <w:spacing w:val="-1"/>
          <w:lang w:val="sk-SK"/>
        </w:rPr>
        <w:t>metabolizujú</w:t>
      </w:r>
      <w:r w:rsidRPr="00EB159F">
        <w:rPr>
          <w:lang w:val="sk-SK"/>
        </w:rPr>
        <w:t xml:space="preserve"> </w:t>
      </w:r>
      <w:r w:rsidRPr="00EB159F">
        <w:rPr>
          <w:spacing w:val="-1"/>
          <w:lang w:val="sk-SK"/>
        </w:rPr>
        <w:t>prevažne</w:t>
      </w:r>
      <w:r w:rsidRPr="00EB159F">
        <w:rPr>
          <w:lang w:val="sk-SK"/>
        </w:rPr>
        <w:t xml:space="preserve"> prostredníctvom</w:t>
      </w:r>
      <w:r w:rsidRPr="00EB159F">
        <w:rPr>
          <w:spacing w:val="-1"/>
          <w:lang w:val="sk-SK"/>
        </w:rPr>
        <w:t xml:space="preserve"> </w:t>
      </w:r>
      <w:r w:rsidRPr="00EB159F">
        <w:rPr>
          <w:spacing w:val="-2"/>
          <w:lang w:val="sk-SK"/>
        </w:rPr>
        <w:t>CYP1A2</w:t>
      </w:r>
      <w:r w:rsidRPr="00EB159F">
        <w:rPr>
          <w:lang w:val="sk-SK"/>
        </w:rPr>
        <w:t xml:space="preserve"> a </w:t>
      </w:r>
      <w:r w:rsidRPr="00EB159F">
        <w:rPr>
          <w:spacing w:val="-1"/>
          <w:lang w:val="sk-SK"/>
        </w:rPr>
        <w:t>ktoré</w:t>
      </w:r>
      <w:r w:rsidRPr="00EB159F">
        <w:rPr>
          <w:lang w:val="sk-SK"/>
        </w:rPr>
        <w:t xml:space="preserve"> </w:t>
      </w:r>
      <w:r w:rsidRPr="00EB159F">
        <w:rPr>
          <w:spacing w:val="-1"/>
          <w:lang w:val="sk-SK"/>
        </w:rPr>
        <w:t>majú</w:t>
      </w:r>
      <w:r w:rsidRPr="00EB159F">
        <w:rPr>
          <w:lang w:val="sk-SK"/>
        </w:rPr>
        <w:t xml:space="preserve"> </w:t>
      </w:r>
      <w:r w:rsidRPr="00EB159F">
        <w:rPr>
          <w:spacing w:val="-2"/>
          <w:lang w:val="sk-SK"/>
        </w:rPr>
        <w:t>úzky</w:t>
      </w:r>
      <w:r w:rsidRPr="00EB159F">
        <w:rPr>
          <w:spacing w:val="-3"/>
          <w:lang w:val="sk-SK"/>
        </w:rPr>
        <w:t xml:space="preserve"> </w:t>
      </w:r>
      <w:r w:rsidRPr="00EB159F">
        <w:rPr>
          <w:spacing w:val="-1"/>
          <w:lang w:val="sk-SK"/>
        </w:rPr>
        <w:t>terapeutický</w:t>
      </w:r>
      <w:r w:rsidRPr="00EB159F">
        <w:rPr>
          <w:spacing w:val="-3"/>
          <w:lang w:val="sk-SK"/>
        </w:rPr>
        <w:t xml:space="preserve"> </w:t>
      </w:r>
      <w:r w:rsidRPr="00EB159F">
        <w:rPr>
          <w:lang w:val="sk-SK"/>
        </w:rPr>
        <w:t>index (napr</w:t>
      </w:r>
      <w:r w:rsidR="005F4ECE">
        <w:rPr>
          <w:lang w:val="sk-SK"/>
        </w:rPr>
        <w:t xml:space="preserve">. </w:t>
      </w:r>
      <w:r w:rsidRPr="00EB159F">
        <w:rPr>
          <w:spacing w:val="-1"/>
          <w:lang w:val="sk-SK"/>
        </w:rPr>
        <w:t>klozapín,</w:t>
      </w:r>
      <w:r w:rsidRPr="00EB159F">
        <w:rPr>
          <w:lang w:val="sk-SK"/>
        </w:rPr>
        <w:t xml:space="preserve"> </w:t>
      </w:r>
      <w:r w:rsidRPr="00EB159F">
        <w:rPr>
          <w:spacing w:val="-1"/>
          <w:lang w:val="sk-SK"/>
        </w:rPr>
        <w:t>tizanidín),</w:t>
      </w:r>
      <w:r w:rsidRPr="00EB159F">
        <w:rPr>
          <w:lang w:val="sk-SK"/>
        </w:rPr>
        <w:t xml:space="preserve"> platia </w:t>
      </w:r>
      <w:r w:rsidRPr="00EB159F">
        <w:rPr>
          <w:spacing w:val="-1"/>
          <w:lang w:val="sk-SK"/>
        </w:rPr>
        <w:t>rovnaké</w:t>
      </w:r>
      <w:r w:rsidRPr="00EB159F">
        <w:rPr>
          <w:lang w:val="sk-SK"/>
        </w:rPr>
        <w:t xml:space="preserve"> odporúčania </w:t>
      </w:r>
      <w:r w:rsidRPr="00EB159F">
        <w:rPr>
          <w:spacing w:val="-1"/>
          <w:lang w:val="sk-SK"/>
        </w:rPr>
        <w:t>ako</w:t>
      </w:r>
      <w:r w:rsidRPr="00EB159F">
        <w:rPr>
          <w:lang w:val="sk-SK"/>
        </w:rPr>
        <w:t xml:space="preserve"> pre </w:t>
      </w:r>
      <w:r w:rsidRPr="00EB159F">
        <w:rPr>
          <w:spacing w:val="-1"/>
          <w:lang w:val="sk-SK"/>
        </w:rPr>
        <w:t>teofylín.</w:t>
      </w:r>
    </w:p>
    <w:p w14:paraId="17955356" w14:textId="77777777" w:rsidR="00D24D4E" w:rsidRPr="00EB159F" w:rsidRDefault="00D24D4E" w:rsidP="00D24D4E">
      <w:pPr>
        <w:pStyle w:val="Zkladntext"/>
        <w:ind w:left="0"/>
        <w:rPr>
          <w:spacing w:val="-1"/>
          <w:lang w:val="sk-SK"/>
        </w:rPr>
      </w:pPr>
    </w:p>
    <w:p w14:paraId="56AAD1B9" w14:textId="77777777" w:rsidR="00D24D4E" w:rsidRPr="00EB159F" w:rsidRDefault="00D24D4E" w:rsidP="00D24D4E">
      <w:pPr>
        <w:pStyle w:val="Zkladntext"/>
        <w:ind w:left="0"/>
        <w:rPr>
          <w:lang w:val="sk-SK"/>
        </w:rPr>
      </w:pPr>
      <w:r w:rsidRPr="00EB159F">
        <w:rPr>
          <w:u w:val="single" w:color="000000"/>
          <w:lang w:val="sk-SK"/>
        </w:rPr>
        <w:t xml:space="preserve">Ďalšie </w:t>
      </w:r>
      <w:r w:rsidRPr="00EB159F">
        <w:rPr>
          <w:spacing w:val="-1"/>
          <w:u w:val="single" w:color="000000"/>
          <w:lang w:val="sk-SK"/>
        </w:rPr>
        <w:t>informácie</w:t>
      </w:r>
    </w:p>
    <w:p w14:paraId="723C8AFC" w14:textId="77777777" w:rsidR="00D24D4E" w:rsidRPr="00EB159F" w:rsidRDefault="00D24D4E" w:rsidP="00D24D4E">
      <w:pPr>
        <w:pStyle w:val="Zkladntext"/>
        <w:ind w:left="0"/>
        <w:rPr>
          <w:lang w:val="sk-SK"/>
        </w:rPr>
      </w:pPr>
      <w:r w:rsidRPr="00EB159F">
        <w:rPr>
          <w:spacing w:val="-1"/>
          <w:lang w:val="sk-SK"/>
        </w:rPr>
        <w:t>Súbežné</w:t>
      </w:r>
      <w:r w:rsidRPr="00EB159F">
        <w:rPr>
          <w:lang w:val="sk-SK"/>
        </w:rPr>
        <w:t xml:space="preserve"> </w:t>
      </w:r>
      <w:r w:rsidRPr="00EB159F">
        <w:rPr>
          <w:spacing w:val="-1"/>
          <w:lang w:val="sk-SK"/>
        </w:rPr>
        <w:t>podávanie</w:t>
      </w:r>
      <w:r w:rsidRPr="00EB159F">
        <w:rPr>
          <w:lang w:val="sk-SK"/>
        </w:rPr>
        <w:t xml:space="preserve"> deferasiroxu</w:t>
      </w:r>
      <w:r w:rsidRPr="00EB159F">
        <w:rPr>
          <w:spacing w:val="1"/>
          <w:lang w:val="sk-SK"/>
        </w:rPr>
        <w:t xml:space="preserve"> </w:t>
      </w:r>
      <w:r w:rsidRPr="00EB159F">
        <w:rPr>
          <w:lang w:val="sk-SK"/>
        </w:rPr>
        <w:t>a antacíd obsahujúcich hliník</w:t>
      </w:r>
      <w:r w:rsidRPr="00EB159F">
        <w:rPr>
          <w:spacing w:val="-3"/>
          <w:lang w:val="sk-SK"/>
        </w:rPr>
        <w:t xml:space="preserve"> </w:t>
      </w:r>
      <w:r w:rsidRPr="00EB159F">
        <w:rPr>
          <w:spacing w:val="-1"/>
          <w:lang w:val="sk-SK"/>
        </w:rPr>
        <w:t>sa</w:t>
      </w:r>
      <w:r w:rsidRPr="00EB159F">
        <w:rPr>
          <w:lang w:val="sk-SK"/>
        </w:rPr>
        <w:t xml:space="preserve"> </w:t>
      </w:r>
      <w:r w:rsidRPr="00EB159F">
        <w:rPr>
          <w:spacing w:val="-1"/>
          <w:lang w:val="sk-SK"/>
        </w:rPr>
        <w:t>formálne</w:t>
      </w:r>
      <w:r w:rsidRPr="00EB159F">
        <w:rPr>
          <w:lang w:val="sk-SK"/>
        </w:rPr>
        <w:t xml:space="preserve"> nesledovalo. </w:t>
      </w:r>
      <w:r w:rsidRPr="00EB159F">
        <w:rPr>
          <w:spacing w:val="-1"/>
          <w:lang w:val="sk-SK"/>
        </w:rPr>
        <w:t>Hoci</w:t>
      </w:r>
      <w:r w:rsidRPr="00EB159F">
        <w:rPr>
          <w:spacing w:val="60"/>
          <w:lang w:val="sk-SK"/>
        </w:rPr>
        <w:t xml:space="preserve"> </w:t>
      </w:r>
      <w:r w:rsidRPr="00EB159F">
        <w:rPr>
          <w:lang w:val="sk-SK"/>
        </w:rPr>
        <w:t xml:space="preserve">deferasirox </w:t>
      </w:r>
      <w:r w:rsidRPr="00EB159F">
        <w:rPr>
          <w:spacing w:val="-2"/>
          <w:lang w:val="sk-SK"/>
        </w:rPr>
        <w:t>má</w:t>
      </w:r>
      <w:r w:rsidRPr="00EB159F">
        <w:rPr>
          <w:lang w:val="sk-SK"/>
        </w:rPr>
        <w:t xml:space="preserve"> nižšiu afinitu k</w:t>
      </w:r>
      <w:r w:rsidRPr="00EB159F">
        <w:rPr>
          <w:spacing w:val="-3"/>
          <w:lang w:val="sk-SK"/>
        </w:rPr>
        <w:t xml:space="preserve"> </w:t>
      </w:r>
      <w:r w:rsidRPr="00EB159F">
        <w:rPr>
          <w:spacing w:val="-1"/>
          <w:lang w:val="sk-SK"/>
        </w:rPr>
        <w:t>hliníku</w:t>
      </w:r>
      <w:r w:rsidRPr="00EB159F">
        <w:rPr>
          <w:lang w:val="sk-SK"/>
        </w:rPr>
        <w:t xml:space="preserve"> </w:t>
      </w:r>
      <w:r w:rsidRPr="00EB159F">
        <w:rPr>
          <w:spacing w:val="-1"/>
          <w:lang w:val="sk-SK"/>
        </w:rPr>
        <w:t>ako</w:t>
      </w:r>
      <w:r w:rsidRPr="00EB159F">
        <w:rPr>
          <w:lang w:val="sk-SK"/>
        </w:rPr>
        <w:t xml:space="preserve"> k</w:t>
      </w:r>
      <w:r w:rsidRPr="00EB159F">
        <w:rPr>
          <w:spacing w:val="-3"/>
          <w:lang w:val="sk-SK"/>
        </w:rPr>
        <w:t xml:space="preserve"> </w:t>
      </w:r>
      <w:r w:rsidRPr="00EB159F">
        <w:rPr>
          <w:spacing w:val="-1"/>
          <w:lang w:val="sk-SK"/>
        </w:rPr>
        <w:t>železu,</w:t>
      </w:r>
      <w:r w:rsidRPr="00EB159F">
        <w:rPr>
          <w:lang w:val="sk-SK"/>
        </w:rPr>
        <w:t xml:space="preserve"> neodporúča sa </w:t>
      </w:r>
      <w:r w:rsidRPr="00EB159F">
        <w:rPr>
          <w:spacing w:val="-1"/>
          <w:lang w:val="sk-SK"/>
        </w:rPr>
        <w:t>užívať</w:t>
      </w:r>
      <w:r w:rsidRPr="00EB159F">
        <w:rPr>
          <w:lang w:val="sk-SK"/>
        </w:rPr>
        <w:t xml:space="preserve"> tablety</w:t>
      </w:r>
      <w:r w:rsidRPr="00EB159F">
        <w:rPr>
          <w:spacing w:val="2"/>
          <w:lang w:val="sk-SK"/>
        </w:rPr>
        <w:t xml:space="preserve"> </w:t>
      </w:r>
      <w:r w:rsidRPr="00EB159F">
        <w:rPr>
          <w:lang w:val="sk-SK"/>
        </w:rPr>
        <w:t>deferasiroxu</w:t>
      </w:r>
      <w:r w:rsidRPr="00EB159F">
        <w:rPr>
          <w:spacing w:val="37"/>
          <w:lang w:val="sk-SK"/>
        </w:rPr>
        <w:t xml:space="preserve"> </w:t>
      </w:r>
      <w:r w:rsidRPr="00EB159F">
        <w:rPr>
          <w:lang w:val="sk-SK"/>
        </w:rPr>
        <w:t>s </w:t>
      </w:r>
      <w:r w:rsidRPr="00EB159F">
        <w:rPr>
          <w:spacing w:val="-1"/>
          <w:lang w:val="sk-SK"/>
        </w:rPr>
        <w:t>antacidami</w:t>
      </w:r>
      <w:r w:rsidRPr="00EB159F">
        <w:rPr>
          <w:spacing w:val="1"/>
          <w:lang w:val="sk-SK"/>
        </w:rPr>
        <w:t xml:space="preserve"> </w:t>
      </w:r>
      <w:r w:rsidRPr="00EB159F">
        <w:rPr>
          <w:lang w:val="sk-SK"/>
        </w:rPr>
        <w:t>obsahujúcimi</w:t>
      </w:r>
      <w:r w:rsidRPr="00EB159F">
        <w:rPr>
          <w:spacing w:val="1"/>
          <w:lang w:val="sk-SK"/>
        </w:rPr>
        <w:t xml:space="preserve"> </w:t>
      </w:r>
      <w:r w:rsidRPr="00EB159F">
        <w:rPr>
          <w:spacing w:val="-1"/>
          <w:lang w:val="sk-SK"/>
        </w:rPr>
        <w:t>hliník.</w:t>
      </w:r>
    </w:p>
    <w:p w14:paraId="17ACCB27" w14:textId="77777777" w:rsidR="00D24D4E" w:rsidRPr="00EB159F" w:rsidRDefault="00D24D4E" w:rsidP="00D24D4E">
      <w:pPr>
        <w:rPr>
          <w:rFonts w:ascii="Times New Roman" w:eastAsia="Times New Roman" w:hAnsi="Times New Roman"/>
          <w:lang w:val="sk-SK"/>
        </w:rPr>
      </w:pPr>
    </w:p>
    <w:p w14:paraId="5AFA5655" w14:textId="77777777" w:rsidR="00D24D4E" w:rsidRPr="00EB159F" w:rsidRDefault="00D24D4E" w:rsidP="00D24D4E">
      <w:pPr>
        <w:pStyle w:val="Zkladntext"/>
        <w:ind w:left="0"/>
        <w:rPr>
          <w:lang w:val="sk-SK"/>
        </w:rPr>
      </w:pPr>
      <w:r w:rsidRPr="00EB159F">
        <w:rPr>
          <w:spacing w:val="-1"/>
          <w:lang w:val="sk-SK"/>
        </w:rPr>
        <w:t>Súbežné</w:t>
      </w:r>
      <w:r w:rsidRPr="00EB159F">
        <w:rPr>
          <w:lang w:val="sk-SK"/>
        </w:rPr>
        <w:t xml:space="preserve"> </w:t>
      </w:r>
      <w:r w:rsidRPr="00EB159F">
        <w:rPr>
          <w:spacing w:val="-1"/>
          <w:lang w:val="sk-SK"/>
        </w:rPr>
        <w:t>podávanie</w:t>
      </w:r>
      <w:r w:rsidRPr="00EB159F">
        <w:rPr>
          <w:lang w:val="sk-SK"/>
        </w:rPr>
        <w:t xml:space="preserve"> deferasiroxu s</w:t>
      </w:r>
      <w:r w:rsidRPr="00EB159F">
        <w:rPr>
          <w:spacing w:val="2"/>
          <w:lang w:val="sk-SK"/>
        </w:rPr>
        <w:t xml:space="preserve"> </w:t>
      </w:r>
      <w:r w:rsidRPr="00EB159F">
        <w:rPr>
          <w:spacing w:val="-1"/>
          <w:lang w:val="sk-SK"/>
        </w:rPr>
        <w:t>látkami,</w:t>
      </w:r>
      <w:r w:rsidRPr="00EB159F">
        <w:rPr>
          <w:lang w:val="sk-SK"/>
        </w:rPr>
        <w:t xml:space="preserve"> </w:t>
      </w:r>
      <w:r w:rsidRPr="00EB159F">
        <w:rPr>
          <w:spacing w:val="-1"/>
          <w:lang w:val="sk-SK"/>
        </w:rPr>
        <w:t>ktoré</w:t>
      </w:r>
      <w:r w:rsidRPr="00EB159F">
        <w:rPr>
          <w:lang w:val="sk-SK"/>
        </w:rPr>
        <w:t xml:space="preserve"> </w:t>
      </w:r>
      <w:r w:rsidRPr="00EB159F">
        <w:rPr>
          <w:spacing w:val="-1"/>
          <w:lang w:val="sk-SK"/>
        </w:rPr>
        <w:t>majú</w:t>
      </w:r>
      <w:r w:rsidRPr="00EB159F">
        <w:rPr>
          <w:lang w:val="sk-SK"/>
        </w:rPr>
        <w:t xml:space="preserve"> </w:t>
      </w:r>
      <w:r w:rsidRPr="00EB159F">
        <w:rPr>
          <w:spacing w:val="-2"/>
          <w:lang w:val="sk-SK"/>
        </w:rPr>
        <w:t>známy</w:t>
      </w:r>
      <w:r w:rsidRPr="00EB159F">
        <w:rPr>
          <w:spacing w:val="-3"/>
          <w:lang w:val="sk-SK"/>
        </w:rPr>
        <w:t xml:space="preserve"> </w:t>
      </w:r>
      <w:r w:rsidRPr="00EB159F">
        <w:rPr>
          <w:spacing w:val="-1"/>
          <w:lang w:val="sk-SK"/>
        </w:rPr>
        <w:t>ulcerogénny</w:t>
      </w:r>
      <w:r w:rsidRPr="00EB159F">
        <w:rPr>
          <w:spacing w:val="-2"/>
          <w:lang w:val="sk-SK"/>
        </w:rPr>
        <w:t xml:space="preserve"> </w:t>
      </w:r>
      <w:r w:rsidRPr="00EB159F">
        <w:rPr>
          <w:lang w:val="sk-SK"/>
        </w:rPr>
        <w:t xml:space="preserve">potenciál, napr. </w:t>
      </w:r>
      <w:r w:rsidRPr="00EB159F">
        <w:rPr>
          <w:spacing w:val="-2"/>
          <w:lang w:val="sk-SK"/>
        </w:rPr>
        <w:t>NSAID</w:t>
      </w:r>
      <w:r w:rsidRPr="00EB159F">
        <w:rPr>
          <w:spacing w:val="71"/>
          <w:lang w:val="sk-SK"/>
        </w:rPr>
        <w:t xml:space="preserve"> </w:t>
      </w:r>
      <w:r w:rsidRPr="00EB159F">
        <w:rPr>
          <w:spacing w:val="-1"/>
          <w:lang w:val="sk-SK"/>
        </w:rPr>
        <w:t>(vrátane</w:t>
      </w:r>
      <w:r w:rsidRPr="00EB159F">
        <w:rPr>
          <w:lang w:val="sk-SK"/>
        </w:rPr>
        <w:t xml:space="preserve"> </w:t>
      </w:r>
      <w:r w:rsidRPr="00EB159F">
        <w:rPr>
          <w:spacing w:val="-1"/>
          <w:lang w:val="sk-SK"/>
        </w:rPr>
        <w:t>kyseliny</w:t>
      </w:r>
      <w:r w:rsidRPr="00EB159F">
        <w:rPr>
          <w:spacing w:val="-3"/>
          <w:lang w:val="sk-SK"/>
        </w:rPr>
        <w:t xml:space="preserve"> </w:t>
      </w:r>
      <w:r w:rsidRPr="00EB159F">
        <w:rPr>
          <w:spacing w:val="-1"/>
          <w:lang w:val="sk-SK"/>
        </w:rPr>
        <w:t>acetylsalicylovej</w:t>
      </w:r>
      <w:r w:rsidRPr="00EB159F">
        <w:rPr>
          <w:spacing w:val="3"/>
          <w:lang w:val="sk-SK"/>
        </w:rPr>
        <w:t xml:space="preserve"> </w:t>
      </w:r>
      <w:r w:rsidRPr="00EB159F">
        <w:rPr>
          <w:spacing w:val="-2"/>
          <w:lang w:val="sk-SK"/>
        </w:rPr>
        <w:t>vo</w:t>
      </w:r>
      <w:r w:rsidRPr="00EB159F">
        <w:rPr>
          <w:lang w:val="sk-SK"/>
        </w:rPr>
        <w:t xml:space="preserve"> </w:t>
      </w:r>
      <w:r w:rsidRPr="00EB159F">
        <w:rPr>
          <w:spacing w:val="-2"/>
          <w:lang w:val="sk-SK"/>
        </w:rPr>
        <w:t>vysokých</w:t>
      </w:r>
      <w:r w:rsidRPr="00EB159F">
        <w:rPr>
          <w:lang w:val="sk-SK"/>
        </w:rPr>
        <w:t xml:space="preserve"> </w:t>
      </w:r>
      <w:r w:rsidRPr="00EB159F">
        <w:rPr>
          <w:spacing w:val="-1"/>
          <w:lang w:val="sk-SK"/>
        </w:rPr>
        <w:t>dávkach),</w:t>
      </w:r>
      <w:r w:rsidRPr="00EB159F">
        <w:rPr>
          <w:lang w:val="sk-SK"/>
        </w:rPr>
        <w:t xml:space="preserve"> </w:t>
      </w:r>
      <w:r w:rsidRPr="00EB159F">
        <w:rPr>
          <w:spacing w:val="-1"/>
          <w:lang w:val="sk-SK"/>
        </w:rPr>
        <w:t>kortikosteroidmi</w:t>
      </w:r>
      <w:r w:rsidRPr="00EB159F">
        <w:rPr>
          <w:spacing w:val="1"/>
          <w:lang w:val="sk-SK"/>
        </w:rPr>
        <w:t xml:space="preserve"> </w:t>
      </w:r>
      <w:r w:rsidRPr="00EB159F">
        <w:rPr>
          <w:lang w:val="sk-SK"/>
        </w:rPr>
        <w:t xml:space="preserve">alebo </w:t>
      </w:r>
      <w:r w:rsidRPr="00EB159F">
        <w:rPr>
          <w:spacing w:val="-1"/>
          <w:lang w:val="sk-SK"/>
        </w:rPr>
        <w:t>perorálnymi</w:t>
      </w:r>
      <w:r w:rsidRPr="00EB159F">
        <w:rPr>
          <w:spacing w:val="79"/>
          <w:lang w:val="sk-SK"/>
        </w:rPr>
        <w:t xml:space="preserve"> </w:t>
      </w:r>
      <w:r w:rsidRPr="00EB159F">
        <w:rPr>
          <w:spacing w:val="-1"/>
          <w:lang w:val="sk-SK"/>
        </w:rPr>
        <w:t>bisfosfonátmi,</w:t>
      </w:r>
      <w:r w:rsidRPr="00EB159F">
        <w:rPr>
          <w:lang w:val="sk-SK"/>
        </w:rPr>
        <w:t xml:space="preserve"> </w:t>
      </w:r>
      <w:r w:rsidRPr="00EB159F">
        <w:rPr>
          <w:spacing w:val="-2"/>
          <w:lang w:val="sk-SK"/>
        </w:rPr>
        <w:t>môže</w:t>
      </w:r>
      <w:r w:rsidRPr="00EB159F">
        <w:rPr>
          <w:lang w:val="sk-SK"/>
        </w:rPr>
        <w:t xml:space="preserve"> </w:t>
      </w:r>
      <w:r w:rsidRPr="00EB159F">
        <w:rPr>
          <w:spacing w:val="-2"/>
          <w:lang w:val="sk-SK"/>
        </w:rPr>
        <w:t>zvýšiť</w:t>
      </w:r>
      <w:r w:rsidRPr="00EB159F">
        <w:rPr>
          <w:spacing w:val="-1"/>
          <w:lang w:val="sk-SK"/>
        </w:rPr>
        <w:t xml:space="preserve"> riziko</w:t>
      </w:r>
      <w:r w:rsidRPr="00EB159F">
        <w:rPr>
          <w:lang w:val="sk-SK"/>
        </w:rPr>
        <w:t xml:space="preserve"> </w:t>
      </w:r>
      <w:r w:rsidRPr="00EB159F">
        <w:rPr>
          <w:spacing w:val="-1"/>
          <w:lang w:val="sk-SK"/>
        </w:rPr>
        <w:t>gastrointestinálnych</w:t>
      </w:r>
      <w:r w:rsidRPr="00EB159F">
        <w:rPr>
          <w:lang w:val="sk-SK"/>
        </w:rPr>
        <w:t xml:space="preserve"> </w:t>
      </w:r>
      <w:r w:rsidRPr="00EB159F">
        <w:rPr>
          <w:spacing w:val="-1"/>
          <w:lang w:val="sk-SK"/>
        </w:rPr>
        <w:t>toxických</w:t>
      </w:r>
      <w:r w:rsidRPr="00EB159F">
        <w:rPr>
          <w:lang w:val="sk-SK"/>
        </w:rPr>
        <w:t xml:space="preserve"> </w:t>
      </w:r>
      <w:r w:rsidRPr="00EB159F">
        <w:rPr>
          <w:spacing w:val="-1"/>
          <w:lang w:val="sk-SK"/>
        </w:rPr>
        <w:t>účinkov</w:t>
      </w:r>
      <w:r w:rsidRPr="00EB159F">
        <w:rPr>
          <w:spacing w:val="-3"/>
          <w:lang w:val="sk-SK"/>
        </w:rPr>
        <w:t xml:space="preserve"> </w:t>
      </w:r>
      <w:r w:rsidRPr="00EB159F">
        <w:rPr>
          <w:spacing w:val="-1"/>
          <w:lang w:val="sk-SK"/>
        </w:rPr>
        <w:t>(pozri</w:t>
      </w:r>
      <w:r w:rsidRPr="00EB159F">
        <w:rPr>
          <w:spacing w:val="1"/>
          <w:lang w:val="sk-SK"/>
        </w:rPr>
        <w:t xml:space="preserve"> </w:t>
      </w:r>
      <w:r w:rsidRPr="00EB159F">
        <w:rPr>
          <w:lang w:val="sk-SK"/>
        </w:rPr>
        <w:t>časť</w:t>
      </w:r>
      <w:r w:rsidRPr="00EB159F">
        <w:rPr>
          <w:spacing w:val="6"/>
          <w:lang w:val="sk-SK"/>
        </w:rPr>
        <w:t xml:space="preserve"> </w:t>
      </w:r>
      <w:r w:rsidRPr="00EB159F">
        <w:rPr>
          <w:lang w:val="sk-SK"/>
        </w:rPr>
        <w:t xml:space="preserve">4.4). </w:t>
      </w:r>
      <w:r w:rsidRPr="00EB159F">
        <w:rPr>
          <w:spacing w:val="-1"/>
          <w:lang w:val="sk-SK"/>
        </w:rPr>
        <w:t>Súbežné</w:t>
      </w:r>
      <w:r w:rsidRPr="00EB159F">
        <w:rPr>
          <w:spacing w:val="105"/>
          <w:lang w:val="sk-SK"/>
        </w:rPr>
        <w:t xml:space="preserve"> </w:t>
      </w:r>
      <w:r w:rsidRPr="00EB159F">
        <w:rPr>
          <w:spacing w:val="-1"/>
          <w:lang w:val="sk-SK"/>
        </w:rPr>
        <w:t>podávanie</w:t>
      </w:r>
      <w:r w:rsidRPr="00EB159F">
        <w:rPr>
          <w:lang w:val="sk-SK"/>
        </w:rPr>
        <w:t xml:space="preserve"> deferasiroxu s</w:t>
      </w:r>
      <w:r w:rsidRPr="00EB159F">
        <w:rPr>
          <w:spacing w:val="2"/>
          <w:lang w:val="sk-SK"/>
        </w:rPr>
        <w:t xml:space="preserve"> </w:t>
      </w:r>
      <w:r w:rsidRPr="00EB159F">
        <w:rPr>
          <w:spacing w:val="-1"/>
          <w:lang w:val="sk-SK"/>
        </w:rPr>
        <w:t>antikoagulanciami</w:t>
      </w:r>
      <w:r w:rsidRPr="00EB159F">
        <w:rPr>
          <w:spacing w:val="1"/>
          <w:lang w:val="sk-SK"/>
        </w:rPr>
        <w:t xml:space="preserve"> </w:t>
      </w:r>
      <w:r w:rsidRPr="00EB159F">
        <w:rPr>
          <w:lang w:val="sk-SK"/>
        </w:rPr>
        <w:t>tiež</w:t>
      </w:r>
      <w:r w:rsidRPr="00EB159F">
        <w:rPr>
          <w:spacing w:val="-2"/>
          <w:lang w:val="sk-SK"/>
        </w:rPr>
        <w:t xml:space="preserve"> môže</w:t>
      </w:r>
      <w:r w:rsidRPr="00EB159F">
        <w:rPr>
          <w:lang w:val="sk-SK"/>
        </w:rPr>
        <w:t xml:space="preserve"> </w:t>
      </w:r>
      <w:r w:rsidRPr="00EB159F">
        <w:rPr>
          <w:spacing w:val="-2"/>
          <w:lang w:val="sk-SK"/>
        </w:rPr>
        <w:t>zvýšiť</w:t>
      </w:r>
      <w:r w:rsidRPr="00EB159F">
        <w:rPr>
          <w:spacing w:val="-1"/>
          <w:lang w:val="sk-SK"/>
        </w:rPr>
        <w:t xml:space="preserve"> riziko</w:t>
      </w:r>
      <w:r w:rsidRPr="00EB159F">
        <w:rPr>
          <w:lang w:val="sk-SK"/>
        </w:rPr>
        <w:t xml:space="preserve"> gastrointestinálneho </w:t>
      </w:r>
      <w:r w:rsidRPr="00EB159F">
        <w:rPr>
          <w:spacing w:val="-1"/>
          <w:lang w:val="sk-SK"/>
        </w:rPr>
        <w:t>krvácania.</w:t>
      </w:r>
      <w:r w:rsidRPr="00EB159F">
        <w:rPr>
          <w:spacing w:val="71"/>
          <w:lang w:val="sk-SK"/>
        </w:rPr>
        <w:t xml:space="preserve"> </w:t>
      </w:r>
      <w:r w:rsidRPr="00EB159F">
        <w:rPr>
          <w:lang w:val="sk-SK"/>
        </w:rPr>
        <w:t>Keď</w:t>
      </w:r>
      <w:r w:rsidRPr="00EB159F">
        <w:rPr>
          <w:spacing w:val="-1"/>
          <w:lang w:val="sk-SK"/>
        </w:rPr>
        <w:t xml:space="preserve"> </w:t>
      </w:r>
      <w:r w:rsidRPr="00EB159F">
        <w:rPr>
          <w:lang w:val="sk-SK"/>
        </w:rPr>
        <w:t xml:space="preserve">sa deferasirox </w:t>
      </w:r>
      <w:r w:rsidRPr="00EB159F">
        <w:rPr>
          <w:spacing w:val="-1"/>
          <w:lang w:val="sk-SK"/>
        </w:rPr>
        <w:t>kombinuje</w:t>
      </w:r>
      <w:r w:rsidRPr="00EB159F">
        <w:rPr>
          <w:lang w:val="sk-SK"/>
        </w:rPr>
        <w:t xml:space="preserve"> s</w:t>
      </w:r>
      <w:r w:rsidRPr="00EB159F">
        <w:rPr>
          <w:spacing w:val="3"/>
          <w:lang w:val="sk-SK"/>
        </w:rPr>
        <w:t xml:space="preserve"> </w:t>
      </w:r>
      <w:r w:rsidRPr="00EB159F">
        <w:rPr>
          <w:spacing w:val="-2"/>
          <w:lang w:val="sk-SK"/>
        </w:rPr>
        <w:t>týmito</w:t>
      </w:r>
      <w:r w:rsidRPr="00EB159F">
        <w:rPr>
          <w:lang w:val="sk-SK"/>
        </w:rPr>
        <w:t xml:space="preserve"> </w:t>
      </w:r>
      <w:r w:rsidRPr="00EB159F">
        <w:rPr>
          <w:spacing w:val="-1"/>
          <w:lang w:val="sk-SK"/>
        </w:rPr>
        <w:t>látkami,</w:t>
      </w:r>
      <w:r w:rsidRPr="00EB159F">
        <w:rPr>
          <w:lang w:val="sk-SK"/>
        </w:rPr>
        <w:t xml:space="preserve"> </w:t>
      </w:r>
      <w:r w:rsidRPr="00EB159F">
        <w:rPr>
          <w:spacing w:val="-1"/>
          <w:lang w:val="sk-SK"/>
        </w:rPr>
        <w:t>vyžaduje</w:t>
      </w:r>
      <w:r w:rsidRPr="00EB159F">
        <w:rPr>
          <w:lang w:val="sk-SK"/>
        </w:rPr>
        <w:t xml:space="preserve"> sa dôsledné </w:t>
      </w:r>
      <w:r w:rsidRPr="00EB159F">
        <w:rPr>
          <w:spacing w:val="-1"/>
          <w:lang w:val="sk-SK"/>
        </w:rPr>
        <w:t>klinické</w:t>
      </w:r>
      <w:r w:rsidRPr="00EB159F">
        <w:rPr>
          <w:lang w:val="sk-SK"/>
        </w:rPr>
        <w:t xml:space="preserve"> </w:t>
      </w:r>
      <w:r w:rsidRPr="00EB159F">
        <w:rPr>
          <w:spacing w:val="-1"/>
          <w:lang w:val="sk-SK"/>
        </w:rPr>
        <w:t>sledovanie.</w:t>
      </w:r>
    </w:p>
    <w:p w14:paraId="29A82315" w14:textId="08300E6D" w:rsidR="005F4ECE" w:rsidRPr="005F4ECE" w:rsidRDefault="005F4ECE" w:rsidP="005F4ECE">
      <w:pPr>
        <w:pStyle w:val="Zkladntext"/>
        <w:spacing w:line="247" w:lineRule="auto"/>
        <w:ind w:left="0" w:right="529"/>
        <w:rPr>
          <w:lang w:val="sk-SK"/>
        </w:rPr>
      </w:pPr>
    </w:p>
    <w:p w14:paraId="69EAD1E2" w14:textId="7082C708" w:rsidR="0044338F" w:rsidRDefault="005F4ECE" w:rsidP="00697099">
      <w:pPr>
        <w:pStyle w:val="Zkladntext"/>
        <w:spacing w:line="247" w:lineRule="auto"/>
        <w:ind w:left="0" w:right="2"/>
        <w:rPr>
          <w:lang w:val="sk-SK"/>
        </w:rPr>
      </w:pPr>
      <w:r w:rsidRPr="005F4ECE">
        <w:rPr>
          <w:lang w:val="sk-SK"/>
        </w:rPr>
        <w:t>Súbežné podávanie deferasiroxu a busulfánu malo za následok zvýšenie expozície busulfánu (AUC), ale mechanizmus tejto interakcie nie je jasný. Ak je to možné, je potrebné vykonať hodnotenie farmakokinetiky (AUC, klírens) skúšobnej dávky busulfánu, aby sa dávka prispôsobila.</w:t>
      </w:r>
    </w:p>
    <w:p w14:paraId="6324A10E" w14:textId="77777777" w:rsidR="005F4ECE" w:rsidRPr="00EB159F" w:rsidRDefault="005F4ECE" w:rsidP="00D24D4E">
      <w:pPr>
        <w:rPr>
          <w:rFonts w:ascii="Times New Roman" w:eastAsia="Times New Roman" w:hAnsi="Times New Roman"/>
          <w:lang w:val="sk-SK"/>
        </w:rPr>
      </w:pPr>
    </w:p>
    <w:p w14:paraId="2A78805F" w14:textId="77777777" w:rsidR="00D24D4E" w:rsidRPr="00EB159F" w:rsidRDefault="00D24D4E" w:rsidP="00ED31AD">
      <w:pPr>
        <w:pStyle w:val="Nadpis1"/>
        <w:numPr>
          <w:ilvl w:val="1"/>
          <w:numId w:val="25"/>
        </w:numPr>
        <w:tabs>
          <w:tab w:val="left" w:pos="567"/>
        </w:tabs>
        <w:ind w:left="0" w:firstLine="0"/>
        <w:jc w:val="left"/>
        <w:rPr>
          <w:b w:val="0"/>
          <w:bCs w:val="0"/>
          <w:lang w:val="sk-SK"/>
        </w:rPr>
      </w:pPr>
      <w:r w:rsidRPr="00EB159F">
        <w:rPr>
          <w:lang w:val="sk-SK"/>
        </w:rPr>
        <w:t>Fertilita, gravidita a laktácia</w:t>
      </w:r>
    </w:p>
    <w:p w14:paraId="6BE17874" w14:textId="77777777" w:rsidR="00D24D4E" w:rsidRPr="00EB159F" w:rsidRDefault="00D24D4E" w:rsidP="00D24D4E">
      <w:pPr>
        <w:rPr>
          <w:rFonts w:ascii="Times New Roman" w:eastAsia="Times New Roman" w:hAnsi="Times New Roman"/>
          <w:b/>
          <w:bCs/>
          <w:lang w:val="sk-SK"/>
        </w:rPr>
      </w:pPr>
    </w:p>
    <w:p w14:paraId="43D6DFF8" w14:textId="77777777" w:rsidR="00D24D4E" w:rsidRPr="00EB159F" w:rsidRDefault="00D24D4E" w:rsidP="00D24D4E">
      <w:pPr>
        <w:pStyle w:val="Zkladntext"/>
        <w:ind w:left="0"/>
        <w:rPr>
          <w:lang w:val="sk-SK"/>
        </w:rPr>
      </w:pPr>
      <w:r w:rsidRPr="00EB159F">
        <w:rPr>
          <w:spacing w:val="-1"/>
          <w:u w:val="single" w:color="000000"/>
          <w:lang w:val="sk-SK"/>
        </w:rPr>
        <w:t>Gravidita</w:t>
      </w:r>
    </w:p>
    <w:p w14:paraId="255B013D" w14:textId="77777777" w:rsidR="00D24D4E" w:rsidRPr="00EB159F" w:rsidRDefault="00D24D4E" w:rsidP="00D24D4E">
      <w:pPr>
        <w:pStyle w:val="Zkladntext"/>
        <w:ind w:left="0"/>
        <w:rPr>
          <w:lang w:val="sk-SK"/>
        </w:rPr>
      </w:pPr>
      <w:r w:rsidRPr="00EB159F">
        <w:rPr>
          <w:spacing w:val="-1"/>
          <w:lang w:val="sk-SK"/>
        </w:rPr>
        <w:t>Nie</w:t>
      </w:r>
      <w:r w:rsidRPr="00EB159F">
        <w:rPr>
          <w:lang w:val="sk-SK"/>
        </w:rPr>
        <w:t xml:space="preserve"> sú k</w:t>
      </w:r>
      <w:r w:rsidRPr="00EB159F">
        <w:rPr>
          <w:spacing w:val="-3"/>
          <w:lang w:val="sk-SK"/>
        </w:rPr>
        <w:t xml:space="preserve"> </w:t>
      </w:r>
      <w:r w:rsidRPr="00EB159F">
        <w:rPr>
          <w:spacing w:val="-1"/>
          <w:lang w:val="sk-SK"/>
        </w:rPr>
        <w:t>dispozícii</w:t>
      </w:r>
      <w:r w:rsidRPr="00EB159F">
        <w:rPr>
          <w:spacing w:val="1"/>
          <w:lang w:val="sk-SK"/>
        </w:rPr>
        <w:t xml:space="preserve"> </w:t>
      </w:r>
      <w:r w:rsidRPr="00EB159F">
        <w:rPr>
          <w:spacing w:val="-1"/>
          <w:lang w:val="sk-SK"/>
        </w:rPr>
        <w:t>žiadne</w:t>
      </w:r>
      <w:r w:rsidRPr="00EB159F">
        <w:rPr>
          <w:lang w:val="sk-SK"/>
        </w:rPr>
        <w:t xml:space="preserve"> </w:t>
      </w:r>
      <w:r w:rsidRPr="00EB159F">
        <w:rPr>
          <w:spacing w:val="-1"/>
          <w:lang w:val="sk-SK"/>
        </w:rPr>
        <w:t>klinické</w:t>
      </w:r>
      <w:r w:rsidRPr="00EB159F">
        <w:rPr>
          <w:lang w:val="sk-SK"/>
        </w:rPr>
        <w:t xml:space="preserve"> údaje o </w:t>
      </w:r>
      <w:r w:rsidRPr="00EB159F">
        <w:rPr>
          <w:spacing w:val="-1"/>
          <w:lang w:val="sk-SK"/>
        </w:rPr>
        <w:t>gravidných</w:t>
      </w:r>
      <w:r w:rsidRPr="00EB159F">
        <w:rPr>
          <w:lang w:val="sk-SK"/>
        </w:rPr>
        <w:t xml:space="preserve"> </w:t>
      </w:r>
      <w:r w:rsidRPr="00EB159F">
        <w:rPr>
          <w:spacing w:val="-1"/>
          <w:lang w:val="sk-SK"/>
        </w:rPr>
        <w:t>ženách</w:t>
      </w:r>
      <w:r w:rsidRPr="00EB159F">
        <w:rPr>
          <w:lang w:val="sk-SK"/>
        </w:rPr>
        <w:t xml:space="preserve"> </w:t>
      </w:r>
      <w:r w:rsidRPr="00EB159F">
        <w:rPr>
          <w:spacing w:val="-1"/>
          <w:lang w:val="sk-SK"/>
        </w:rPr>
        <w:t>vystavených</w:t>
      </w:r>
      <w:r w:rsidRPr="00EB159F">
        <w:rPr>
          <w:lang w:val="sk-SK"/>
        </w:rPr>
        <w:t xml:space="preserve"> </w:t>
      </w:r>
      <w:r w:rsidRPr="00EB159F">
        <w:rPr>
          <w:spacing w:val="-1"/>
          <w:lang w:val="sk-SK"/>
        </w:rPr>
        <w:t>účinku</w:t>
      </w:r>
      <w:r w:rsidRPr="00EB159F">
        <w:rPr>
          <w:spacing w:val="4"/>
          <w:lang w:val="sk-SK"/>
        </w:rPr>
        <w:t xml:space="preserve"> </w:t>
      </w:r>
      <w:r w:rsidRPr="00EB159F">
        <w:rPr>
          <w:lang w:val="sk-SK"/>
        </w:rPr>
        <w:t>deferasiroxu.</w:t>
      </w:r>
      <w:r w:rsidRPr="00EB159F">
        <w:rPr>
          <w:spacing w:val="73"/>
          <w:lang w:val="sk-SK"/>
        </w:rPr>
        <w:t xml:space="preserve"> </w:t>
      </w:r>
      <w:r w:rsidRPr="00EB159F">
        <w:rPr>
          <w:lang w:val="sk-SK"/>
        </w:rPr>
        <w:t xml:space="preserve">Štúdie na </w:t>
      </w:r>
      <w:r w:rsidRPr="00EB159F">
        <w:rPr>
          <w:spacing w:val="-1"/>
          <w:lang w:val="sk-SK"/>
        </w:rPr>
        <w:t>zvieratách</w:t>
      </w:r>
      <w:r w:rsidRPr="00EB159F">
        <w:rPr>
          <w:lang w:val="sk-SK"/>
        </w:rPr>
        <w:t xml:space="preserve"> </w:t>
      </w:r>
      <w:r w:rsidRPr="00EB159F">
        <w:rPr>
          <w:spacing w:val="-1"/>
          <w:lang w:val="sk-SK"/>
        </w:rPr>
        <w:t>preukázali</w:t>
      </w:r>
      <w:r w:rsidRPr="00EB159F">
        <w:rPr>
          <w:spacing w:val="1"/>
          <w:lang w:val="sk-SK"/>
        </w:rPr>
        <w:t xml:space="preserve"> </w:t>
      </w:r>
      <w:r w:rsidRPr="00EB159F">
        <w:rPr>
          <w:lang w:val="sk-SK"/>
        </w:rPr>
        <w:t>určitú reprodukčnú toxicitu pri</w:t>
      </w:r>
      <w:r w:rsidRPr="00EB159F">
        <w:rPr>
          <w:spacing w:val="2"/>
          <w:lang w:val="sk-SK"/>
        </w:rPr>
        <w:t xml:space="preserve"> </w:t>
      </w:r>
      <w:r w:rsidRPr="00EB159F">
        <w:rPr>
          <w:spacing w:val="-1"/>
          <w:lang w:val="sk-SK"/>
        </w:rPr>
        <w:t>dávkach</w:t>
      </w:r>
      <w:r w:rsidRPr="00EB159F">
        <w:rPr>
          <w:lang w:val="sk-SK"/>
        </w:rPr>
        <w:t xml:space="preserve"> </w:t>
      </w:r>
      <w:r w:rsidRPr="00EB159F">
        <w:rPr>
          <w:spacing w:val="-1"/>
          <w:lang w:val="sk-SK"/>
        </w:rPr>
        <w:t>toxických</w:t>
      </w:r>
      <w:r w:rsidRPr="00EB159F">
        <w:rPr>
          <w:lang w:val="sk-SK"/>
        </w:rPr>
        <w:t xml:space="preserve"> pre </w:t>
      </w:r>
      <w:r w:rsidRPr="00EB159F">
        <w:rPr>
          <w:spacing w:val="-2"/>
          <w:lang w:val="sk-SK"/>
        </w:rPr>
        <w:t>matky</w:t>
      </w:r>
      <w:r w:rsidRPr="00EB159F">
        <w:rPr>
          <w:spacing w:val="-1"/>
          <w:lang w:val="sk-SK"/>
        </w:rPr>
        <w:t xml:space="preserve"> (pozri</w:t>
      </w:r>
      <w:r w:rsidRPr="00EB159F">
        <w:rPr>
          <w:spacing w:val="67"/>
          <w:lang w:val="sk-SK"/>
        </w:rPr>
        <w:t xml:space="preserve"> </w:t>
      </w:r>
      <w:r w:rsidRPr="00EB159F">
        <w:rPr>
          <w:lang w:val="sk-SK"/>
        </w:rPr>
        <w:t xml:space="preserve">časť 5.3). </w:t>
      </w:r>
      <w:r w:rsidRPr="00EB159F">
        <w:rPr>
          <w:spacing w:val="-1"/>
          <w:lang w:val="sk-SK"/>
        </w:rPr>
        <w:t>Nie</w:t>
      </w:r>
      <w:r w:rsidRPr="00EB159F">
        <w:rPr>
          <w:lang w:val="sk-SK"/>
        </w:rPr>
        <w:t xml:space="preserve"> </w:t>
      </w:r>
      <w:r w:rsidRPr="00EB159F">
        <w:rPr>
          <w:spacing w:val="1"/>
          <w:lang w:val="sk-SK"/>
        </w:rPr>
        <w:t>je</w:t>
      </w:r>
      <w:r w:rsidRPr="00EB159F">
        <w:rPr>
          <w:lang w:val="sk-SK"/>
        </w:rPr>
        <w:t xml:space="preserve"> </w:t>
      </w:r>
      <w:r w:rsidRPr="00EB159F">
        <w:rPr>
          <w:spacing w:val="-2"/>
          <w:lang w:val="sk-SK"/>
        </w:rPr>
        <w:t>známe</w:t>
      </w:r>
      <w:r w:rsidRPr="00EB159F">
        <w:rPr>
          <w:lang w:val="sk-SK"/>
        </w:rPr>
        <w:t xml:space="preserve"> potenciálne </w:t>
      </w:r>
      <w:r w:rsidRPr="00EB159F">
        <w:rPr>
          <w:spacing w:val="-1"/>
          <w:lang w:val="sk-SK"/>
        </w:rPr>
        <w:t>riziko</w:t>
      </w:r>
      <w:r w:rsidRPr="00EB159F">
        <w:rPr>
          <w:lang w:val="sk-SK"/>
        </w:rPr>
        <w:t xml:space="preserve"> u </w:t>
      </w:r>
      <w:r w:rsidRPr="00EB159F">
        <w:rPr>
          <w:spacing w:val="-1"/>
          <w:lang w:val="sk-SK"/>
        </w:rPr>
        <w:t>ľudí.</w:t>
      </w:r>
    </w:p>
    <w:p w14:paraId="2F4B5A53" w14:textId="77777777" w:rsidR="00D24D4E" w:rsidRPr="00EB159F" w:rsidRDefault="00D24D4E" w:rsidP="00D24D4E">
      <w:pPr>
        <w:rPr>
          <w:rFonts w:ascii="Times New Roman" w:eastAsia="Times New Roman" w:hAnsi="Times New Roman"/>
          <w:lang w:val="sk-SK"/>
        </w:rPr>
      </w:pPr>
    </w:p>
    <w:p w14:paraId="78D501D5" w14:textId="7769C20D" w:rsidR="00D24D4E" w:rsidRPr="00EB159F" w:rsidRDefault="00D24D4E" w:rsidP="00D24D4E">
      <w:pPr>
        <w:pStyle w:val="Zkladntext"/>
        <w:ind w:left="0"/>
        <w:rPr>
          <w:lang w:val="sk-SK"/>
        </w:rPr>
      </w:pPr>
      <w:r w:rsidRPr="00EB159F">
        <w:rPr>
          <w:spacing w:val="-2"/>
          <w:lang w:val="sk-SK"/>
        </w:rPr>
        <w:t>Ako</w:t>
      </w:r>
      <w:r w:rsidRPr="00EB159F">
        <w:rPr>
          <w:lang w:val="sk-SK"/>
        </w:rPr>
        <w:t xml:space="preserve"> </w:t>
      </w:r>
      <w:r w:rsidRPr="00EB159F">
        <w:rPr>
          <w:spacing w:val="-1"/>
          <w:lang w:val="sk-SK"/>
        </w:rPr>
        <w:t>preventívne</w:t>
      </w:r>
      <w:r w:rsidRPr="00EB159F">
        <w:rPr>
          <w:lang w:val="sk-SK"/>
        </w:rPr>
        <w:t xml:space="preserve"> opatrenie sa odporúča</w:t>
      </w:r>
      <w:r w:rsidRPr="00EB159F">
        <w:rPr>
          <w:spacing w:val="3"/>
          <w:lang w:val="sk-SK"/>
        </w:rPr>
        <w:t xml:space="preserve"> ne</w:t>
      </w:r>
      <w:r w:rsidRPr="00EB159F">
        <w:rPr>
          <w:spacing w:val="-1"/>
          <w:lang w:val="sk-SK"/>
        </w:rPr>
        <w:t>užívať</w:t>
      </w:r>
      <w:r w:rsidRPr="00EB159F">
        <w:rPr>
          <w:lang w:val="sk-SK"/>
        </w:rPr>
        <w:t xml:space="preserve"> </w:t>
      </w:r>
      <w:r w:rsidR="0093040D">
        <w:rPr>
          <w:spacing w:val="-1"/>
          <w:lang w:val="sk-SK"/>
        </w:rPr>
        <w:t>Exferanu</w:t>
      </w:r>
      <w:r w:rsidRPr="00EB159F">
        <w:rPr>
          <w:spacing w:val="-1"/>
          <w:lang w:val="sk-SK"/>
        </w:rPr>
        <w:t xml:space="preserve"> </w:t>
      </w:r>
      <w:r w:rsidRPr="00EB159F">
        <w:rPr>
          <w:lang w:val="sk-SK"/>
        </w:rPr>
        <w:t xml:space="preserve">počas </w:t>
      </w:r>
      <w:r w:rsidRPr="00EB159F">
        <w:rPr>
          <w:spacing w:val="-1"/>
          <w:lang w:val="sk-SK"/>
        </w:rPr>
        <w:t>gravidity, pokiaľ to nie je nevyhnutné</w:t>
      </w:r>
      <w:r w:rsidRPr="00EB159F">
        <w:rPr>
          <w:lang w:val="sk-SK"/>
        </w:rPr>
        <w:t>.</w:t>
      </w:r>
    </w:p>
    <w:p w14:paraId="1EB446DC" w14:textId="77777777" w:rsidR="00D24D4E" w:rsidRPr="00EB159F" w:rsidRDefault="00D24D4E" w:rsidP="00D24D4E">
      <w:pPr>
        <w:rPr>
          <w:rFonts w:ascii="Times New Roman" w:eastAsia="Times New Roman" w:hAnsi="Times New Roman"/>
          <w:lang w:val="sk-SK"/>
        </w:rPr>
      </w:pPr>
    </w:p>
    <w:p w14:paraId="050F30C7" w14:textId="233926B8" w:rsidR="00D24D4E" w:rsidRPr="00EB159F" w:rsidRDefault="004A28D1" w:rsidP="00D24D4E">
      <w:pPr>
        <w:pStyle w:val="Zkladntext"/>
        <w:ind w:left="0"/>
        <w:rPr>
          <w:lang w:val="sk-SK"/>
        </w:rPr>
      </w:pPr>
      <w:r>
        <w:rPr>
          <w:spacing w:val="-1"/>
          <w:lang w:val="sk-SK"/>
        </w:rPr>
        <w:t>Exferana</w:t>
      </w:r>
      <w:r w:rsidR="00D24D4E" w:rsidRPr="00EB159F">
        <w:rPr>
          <w:spacing w:val="-1"/>
          <w:lang w:val="sk-SK"/>
        </w:rPr>
        <w:t xml:space="preserve"> </w:t>
      </w:r>
      <w:r w:rsidR="00D24D4E" w:rsidRPr="00EB159F">
        <w:rPr>
          <w:spacing w:val="-2"/>
          <w:lang w:val="sk-SK"/>
        </w:rPr>
        <w:t>môže</w:t>
      </w:r>
      <w:r w:rsidR="00D24D4E" w:rsidRPr="00EB159F">
        <w:rPr>
          <w:lang w:val="sk-SK"/>
        </w:rPr>
        <w:t xml:space="preserve"> </w:t>
      </w:r>
      <w:r w:rsidR="00D24D4E" w:rsidRPr="00EB159F">
        <w:rPr>
          <w:spacing w:val="-1"/>
          <w:lang w:val="sk-SK"/>
        </w:rPr>
        <w:t xml:space="preserve">znížiť </w:t>
      </w:r>
      <w:r w:rsidR="00D24D4E" w:rsidRPr="00EB159F">
        <w:rPr>
          <w:lang w:val="sk-SK"/>
        </w:rPr>
        <w:t xml:space="preserve">účinnosť </w:t>
      </w:r>
      <w:r w:rsidR="00D24D4E" w:rsidRPr="00EB159F">
        <w:rPr>
          <w:spacing w:val="-1"/>
          <w:lang w:val="sk-SK"/>
        </w:rPr>
        <w:t>hormonálnych</w:t>
      </w:r>
      <w:r w:rsidR="00D24D4E" w:rsidRPr="00EB159F">
        <w:rPr>
          <w:lang w:val="sk-SK"/>
        </w:rPr>
        <w:t xml:space="preserve"> </w:t>
      </w:r>
      <w:r w:rsidR="00D24D4E" w:rsidRPr="00EB159F">
        <w:rPr>
          <w:spacing w:val="-1"/>
          <w:lang w:val="sk-SK"/>
        </w:rPr>
        <w:t>kontraceptív</w:t>
      </w:r>
      <w:r w:rsidR="00D24D4E" w:rsidRPr="00EB159F">
        <w:rPr>
          <w:spacing w:val="-3"/>
          <w:lang w:val="sk-SK"/>
        </w:rPr>
        <w:t xml:space="preserve"> </w:t>
      </w:r>
      <w:r w:rsidR="00D24D4E" w:rsidRPr="00EB159F">
        <w:rPr>
          <w:spacing w:val="-1"/>
          <w:lang w:val="sk-SK"/>
        </w:rPr>
        <w:t>(pozri</w:t>
      </w:r>
      <w:r w:rsidR="00D24D4E" w:rsidRPr="00EB159F">
        <w:rPr>
          <w:spacing w:val="4"/>
          <w:lang w:val="sk-SK"/>
        </w:rPr>
        <w:t xml:space="preserve"> </w:t>
      </w:r>
      <w:r w:rsidR="00D24D4E" w:rsidRPr="00EB159F">
        <w:rPr>
          <w:lang w:val="sk-SK"/>
        </w:rPr>
        <w:t xml:space="preserve">časť 4.5). </w:t>
      </w:r>
      <w:r w:rsidR="00D24D4E" w:rsidRPr="00EB159F">
        <w:rPr>
          <w:spacing w:val="-1"/>
          <w:lang w:val="sk-SK"/>
        </w:rPr>
        <w:t>Ženám</w:t>
      </w:r>
      <w:r w:rsidR="00D24D4E" w:rsidRPr="00EB159F">
        <w:rPr>
          <w:spacing w:val="-4"/>
          <w:lang w:val="sk-SK"/>
        </w:rPr>
        <w:t xml:space="preserve"> </w:t>
      </w:r>
      <w:r w:rsidR="00D24D4E" w:rsidRPr="00EB159F">
        <w:rPr>
          <w:lang w:val="sk-SK"/>
        </w:rPr>
        <w:t>v</w:t>
      </w:r>
      <w:r w:rsidR="00D24D4E" w:rsidRPr="00EB159F">
        <w:rPr>
          <w:spacing w:val="-2"/>
          <w:lang w:val="sk-SK"/>
        </w:rPr>
        <w:t xml:space="preserve"> </w:t>
      </w:r>
      <w:r w:rsidR="00D24D4E" w:rsidRPr="00EB159F">
        <w:rPr>
          <w:lang w:val="sk-SK"/>
        </w:rPr>
        <w:t>plodnom</w:t>
      </w:r>
      <w:r w:rsidR="00D24D4E" w:rsidRPr="00EB159F">
        <w:rPr>
          <w:spacing w:val="-4"/>
          <w:lang w:val="sk-SK"/>
        </w:rPr>
        <w:t xml:space="preserve"> </w:t>
      </w:r>
      <w:r w:rsidR="00D24D4E" w:rsidRPr="00EB159F">
        <w:rPr>
          <w:spacing w:val="-2"/>
          <w:lang w:val="sk-SK"/>
        </w:rPr>
        <w:t>vek</w:t>
      </w:r>
      <w:r>
        <w:rPr>
          <w:spacing w:val="-2"/>
          <w:lang w:val="sk-SK"/>
        </w:rPr>
        <w:t xml:space="preserve">u </w:t>
      </w:r>
      <w:r w:rsidR="00D24D4E" w:rsidRPr="00EB159F">
        <w:rPr>
          <w:lang w:val="sk-SK"/>
        </w:rPr>
        <w:t xml:space="preserve">sa počas </w:t>
      </w:r>
      <w:r w:rsidR="00D24D4E" w:rsidRPr="00EB159F">
        <w:rPr>
          <w:spacing w:val="-1"/>
          <w:lang w:val="sk-SK"/>
        </w:rPr>
        <w:t>užívania</w:t>
      </w:r>
      <w:r w:rsidR="00D24D4E" w:rsidRPr="00EB159F">
        <w:rPr>
          <w:lang w:val="sk-SK"/>
        </w:rPr>
        <w:t xml:space="preserve"> </w:t>
      </w:r>
      <w:r w:rsidR="0093040D">
        <w:rPr>
          <w:spacing w:val="-1"/>
          <w:lang w:val="sk-SK"/>
        </w:rPr>
        <w:t>Exferany</w:t>
      </w:r>
      <w:r w:rsidR="00D24D4E" w:rsidRPr="00EB159F">
        <w:rPr>
          <w:spacing w:val="-1"/>
          <w:lang w:val="sk-SK"/>
        </w:rPr>
        <w:t xml:space="preserve"> </w:t>
      </w:r>
      <w:r w:rsidR="00D24D4E" w:rsidRPr="00EB159F">
        <w:rPr>
          <w:lang w:val="sk-SK"/>
        </w:rPr>
        <w:t xml:space="preserve">odporúča </w:t>
      </w:r>
      <w:r w:rsidR="00D24D4E" w:rsidRPr="00EB159F">
        <w:rPr>
          <w:spacing w:val="-1"/>
          <w:lang w:val="sk-SK"/>
        </w:rPr>
        <w:t>používať</w:t>
      </w:r>
      <w:r w:rsidR="00D24D4E" w:rsidRPr="00EB159F">
        <w:rPr>
          <w:spacing w:val="4"/>
          <w:lang w:val="sk-SK"/>
        </w:rPr>
        <w:t xml:space="preserve"> </w:t>
      </w:r>
      <w:r w:rsidR="00D24D4E" w:rsidRPr="000B5CBE">
        <w:rPr>
          <w:lang w:val="sk-SK"/>
        </w:rPr>
        <w:t>ďalšiu</w:t>
      </w:r>
      <w:r w:rsidR="00D24D4E" w:rsidRPr="00EB159F">
        <w:rPr>
          <w:spacing w:val="1"/>
          <w:lang w:val="sk-SK"/>
        </w:rPr>
        <w:t xml:space="preserve"> </w:t>
      </w:r>
      <w:r w:rsidR="00D24D4E" w:rsidRPr="00EB159F">
        <w:rPr>
          <w:lang w:val="sk-SK"/>
        </w:rPr>
        <w:t xml:space="preserve">alebo alternatívnu </w:t>
      </w:r>
      <w:r w:rsidR="00D24D4E" w:rsidRPr="00EB159F">
        <w:rPr>
          <w:spacing w:val="-1"/>
          <w:lang w:val="sk-SK"/>
        </w:rPr>
        <w:t>metódu</w:t>
      </w:r>
      <w:r w:rsidR="00D24D4E" w:rsidRPr="00EB159F">
        <w:rPr>
          <w:lang w:val="sk-SK"/>
        </w:rPr>
        <w:t xml:space="preserve"> </w:t>
      </w:r>
      <w:r w:rsidR="00D24D4E" w:rsidRPr="00EB159F">
        <w:rPr>
          <w:spacing w:val="-1"/>
          <w:lang w:val="sk-SK"/>
        </w:rPr>
        <w:t>nehormonálnej</w:t>
      </w:r>
      <w:r w:rsidR="00D24D4E" w:rsidRPr="00EB159F">
        <w:rPr>
          <w:spacing w:val="57"/>
          <w:lang w:val="sk-SK"/>
        </w:rPr>
        <w:t xml:space="preserve"> </w:t>
      </w:r>
      <w:r w:rsidR="00D24D4E" w:rsidRPr="00EB159F">
        <w:rPr>
          <w:lang w:val="sk-SK"/>
        </w:rPr>
        <w:t>antikoncepcie.</w:t>
      </w:r>
    </w:p>
    <w:p w14:paraId="32CF0761" w14:textId="77777777" w:rsidR="00D24D4E" w:rsidRPr="00EB159F" w:rsidRDefault="00D24D4E" w:rsidP="00D24D4E">
      <w:pPr>
        <w:rPr>
          <w:rFonts w:ascii="Times New Roman" w:eastAsia="Times New Roman" w:hAnsi="Times New Roman"/>
          <w:lang w:val="sk-SK"/>
        </w:rPr>
      </w:pPr>
    </w:p>
    <w:p w14:paraId="4B5AD9D9" w14:textId="77777777" w:rsidR="00D24D4E" w:rsidRPr="00EB159F" w:rsidRDefault="00D24D4E" w:rsidP="00D24D4E">
      <w:pPr>
        <w:pStyle w:val="Zkladntext"/>
        <w:ind w:left="0"/>
        <w:rPr>
          <w:lang w:val="sk-SK"/>
        </w:rPr>
      </w:pPr>
      <w:r w:rsidRPr="00EB159F">
        <w:rPr>
          <w:u w:val="single" w:color="000000"/>
          <w:lang w:val="sk-SK"/>
        </w:rPr>
        <w:t>Dojčenie</w:t>
      </w:r>
    </w:p>
    <w:p w14:paraId="6ED303F0" w14:textId="77777777" w:rsidR="004A28D1" w:rsidRDefault="00D24D4E" w:rsidP="00D24D4E">
      <w:pPr>
        <w:pStyle w:val="Zkladntext"/>
        <w:ind w:left="0"/>
        <w:rPr>
          <w:lang w:val="sk-SK"/>
        </w:rPr>
      </w:pPr>
      <w:r w:rsidRPr="00EB159F">
        <w:rPr>
          <w:lang w:val="sk-SK"/>
        </w:rPr>
        <w:t>V</w:t>
      </w:r>
      <w:r w:rsidRPr="00EB159F">
        <w:rPr>
          <w:spacing w:val="1"/>
          <w:lang w:val="sk-SK"/>
        </w:rPr>
        <w:t xml:space="preserve"> </w:t>
      </w:r>
      <w:r w:rsidRPr="00EB159F">
        <w:rPr>
          <w:lang w:val="sk-SK"/>
        </w:rPr>
        <w:t xml:space="preserve">štúdiách na </w:t>
      </w:r>
      <w:r w:rsidRPr="00EB159F">
        <w:rPr>
          <w:spacing w:val="-1"/>
          <w:lang w:val="sk-SK"/>
        </w:rPr>
        <w:t>zvieratách</w:t>
      </w:r>
      <w:r w:rsidRPr="00EB159F">
        <w:rPr>
          <w:lang w:val="sk-SK"/>
        </w:rPr>
        <w:t xml:space="preserve"> sa </w:t>
      </w:r>
      <w:r w:rsidRPr="00EB159F">
        <w:rPr>
          <w:spacing w:val="-1"/>
          <w:lang w:val="sk-SK"/>
        </w:rPr>
        <w:t>zistilo,</w:t>
      </w:r>
      <w:r w:rsidRPr="00EB159F">
        <w:rPr>
          <w:lang w:val="sk-SK"/>
        </w:rPr>
        <w:t xml:space="preserve"> </w:t>
      </w:r>
      <w:r w:rsidRPr="00EB159F">
        <w:rPr>
          <w:spacing w:val="-1"/>
          <w:lang w:val="sk-SK"/>
        </w:rPr>
        <w:t>že</w:t>
      </w:r>
      <w:r w:rsidRPr="00EB159F">
        <w:rPr>
          <w:lang w:val="sk-SK"/>
        </w:rPr>
        <w:t xml:space="preserve"> deferasirox sa</w:t>
      </w:r>
      <w:r w:rsidRPr="00EB159F">
        <w:rPr>
          <w:spacing w:val="5"/>
          <w:lang w:val="sk-SK"/>
        </w:rPr>
        <w:t xml:space="preserve"> </w:t>
      </w:r>
      <w:r w:rsidRPr="00EB159F">
        <w:rPr>
          <w:spacing w:val="-1"/>
          <w:lang w:val="sk-SK"/>
        </w:rPr>
        <w:t>rýchlo</w:t>
      </w:r>
      <w:r w:rsidRPr="00EB159F">
        <w:rPr>
          <w:lang w:val="sk-SK"/>
        </w:rPr>
        <w:t xml:space="preserve"> a</w:t>
      </w:r>
      <w:r w:rsidRPr="00EB159F">
        <w:rPr>
          <w:spacing w:val="1"/>
          <w:lang w:val="sk-SK"/>
        </w:rPr>
        <w:t xml:space="preserve"> </w:t>
      </w:r>
      <w:r w:rsidRPr="00EB159F">
        <w:rPr>
          <w:spacing w:val="-2"/>
          <w:lang w:val="sk-SK"/>
        </w:rPr>
        <w:t>vo</w:t>
      </w:r>
      <w:r w:rsidRPr="00EB159F">
        <w:rPr>
          <w:lang w:val="sk-SK"/>
        </w:rPr>
        <w:t xml:space="preserve"> </w:t>
      </w:r>
      <w:r w:rsidRPr="00EB159F">
        <w:rPr>
          <w:spacing w:val="-1"/>
          <w:lang w:val="sk-SK"/>
        </w:rPr>
        <w:t>veľkej</w:t>
      </w:r>
      <w:r w:rsidRPr="00EB159F">
        <w:rPr>
          <w:spacing w:val="3"/>
          <w:lang w:val="sk-SK"/>
        </w:rPr>
        <w:t xml:space="preserve"> </w:t>
      </w:r>
      <w:r w:rsidRPr="00EB159F">
        <w:rPr>
          <w:spacing w:val="-1"/>
          <w:lang w:val="sk-SK"/>
        </w:rPr>
        <w:t>miere</w:t>
      </w:r>
      <w:r w:rsidRPr="00EB159F">
        <w:rPr>
          <w:spacing w:val="1"/>
          <w:lang w:val="sk-SK"/>
        </w:rPr>
        <w:t xml:space="preserve"> </w:t>
      </w:r>
      <w:r w:rsidRPr="00EB159F">
        <w:rPr>
          <w:spacing w:val="-1"/>
          <w:lang w:val="sk-SK"/>
        </w:rPr>
        <w:t>vylučuje</w:t>
      </w:r>
      <w:r w:rsidRPr="00EB159F">
        <w:rPr>
          <w:lang w:val="sk-SK"/>
        </w:rPr>
        <w:t xml:space="preserve"> do </w:t>
      </w:r>
      <w:r w:rsidRPr="00EB159F">
        <w:rPr>
          <w:spacing w:val="-1"/>
          <w:lang w:val="sk-SK"/>
        </w:rPr>
        <w:t>materského</w:t>
      </w:r>
      <w:r w:rsidRPr="00EB159F">
        <w:rPr>
          <w:spacing w:val="69"/>
          <w:lang w:val="sk-SK"/>
        </w:rPr>
        <w:t xml:space="preserve"> </w:t>
      </w:r>
      <w:r w:rsidRPr="00EB159F">
        <w:rPr>
          <w:spacing w:val="-1"/>
          <w:lang w:val="sk-SK"/>
        </w:rPr>
        <w:t>mlieka.</w:t>
      </w:r>
      <w:r w:rsidRPr="00EB159F">
        <w:rPr>
          <w:lang w:val="sk-SK"/>
        </w:rPr>
        <w:t xml:space="preserve"> </w:t>
      </w:r>
      <w:r w:rsidRPr="00EB159F">
        <w:rPr>
          <w:spacing w:val="-1"/>
          <w:lang w:val="sk-SK"/>
        </w:rPr>
        <w:t>Nepozoroval</w:t>
      </w:r>
      <w:r w:rsidRPr="00EB159F">
        <w:rPr>
          <w:spacing w:val="1"/>
          <w:lang w:val="sk-SK"/>
        </w:rPr>
        <w:t xml:space="preserve"> </w:t>
      </w:r>
      <w:r w:rsidRPr="00EB159F">
        <w:rPr>
          <w:spacing w:val="-1"/>
          <w:lang w:val="sk-SK"/>
        </w:rPr>
        <w:t>sa</w:t>
      </w:r>
      <w:r w:rsidRPr="00EB159F">
        <w:rPr>
          <w:spacing w:val="1"/>
          <w:lang w:val="sk-SK"/>
        </w:rPr>
        <w:t xml:space="preserve"> </w:t>
      </w:r>
      <w:r w:rsidRPr="00EB159F">
        <w:rPr>
          <w:spacing w:val="-1"/>
          <w:lang w:val="sk-SK"/>
        </w:rPr>
        <w:t>žiadny</w:t>
      </w:r>
      <w:r w:rsidRPr="00EB159F">
        <w:rPr>
          <w:spacing w:val="-2"/>
          <w:lang w:val="sk-SK"/>
        </w:rPr>
        <w:t xml:space="preserve"> </w:t>
      </w:r>
      <w:r w:rsidRPr="00EB159F">
        <w:rPr>
          <w:lang w:val="sk-SK"/>
        </w:rPr>
        <w:t>účinok</w:t>
      </w:r>
      <w:r w:rsidRPr="00EB159F">
        <w:rPr>
          <w:spacing w:val="-3"/>
          <w:lang w:val="sk-SK"/>
        </w:rPr>
        <w:t xml:space="preserve"> </w:t>
      </w:r>
      <w:r w:rsidRPr="00EB159F">
        <w:rPr>
          <w:lang w:val="sk-SK"/>
        </w:rPr>
        <w:t xml:space="preserve">na </w:t>
      </w:r>
      <w:r w:rsidRPr="00EB159F">
        <w:rPr>
          <w:spacing w:val="-1"/>
          <w:lang w:val="sk-SK"/>
        </w:rPr>
        <w:t>potomstvo.</w:t>
      </w:r>
      <w:r w:rsidRPr="00EB159F">
        <w:rPr>
          <w:lang w:val="sk-SK"/>
        </w:rPr>
        <w:t xml:space="preserve"> </w:t>
      </w:r>
      <w:r w:rsidRPr="00EB159F">
        <w:rPr>
          <w:spacing w:val="-1"/>
          <w:lang w:val="sk-SK"/>
        </w:rPr>
        <w:t>Nie</w:t>
      </w:r>
      <w:r w:rsidRPr="00EB159F">
        <w:rPr>
          <w:lang w:val="sk-SK"/>
        </w:rPr>
        <w:t xml:space="preserve"> </w:t>
      </w:r>
      <w:r w:rsidRPr="00EB159F">
        <w:rPr>
          <w:spacing w:val="1"/>
          <w:lang w:val="sk-SK"/>
        </w:rPr>
        <w:t>je</w:t>
      </w:r>
      <w:r w:rsidRPr="00EB159F">
        <w:rPr>
          <w:lang w:val="sk-SK"/>
        </w:rPr>
        <w:t xml:space="preserve"> </w:t>
      </w:r>
      <w:r w:rsidRPr="00EB159F">
        <w:rPr>
          <w:spacing w:val="-1"/>
          <w:lang w:val="sk-SK"/>
        </w:rPr>
        <w:t>známe,</w:t>
      </w:r>
      <w:r w:rsidRPr="00EB159F">
        <w:rPr>
          <w:lang w:val="sk-SK"/>
        </w:rPr>
        <w:t xml:space="preserve"> či</w:t>
      </w:r>
      <w:r w:rsidRPr="00EB159F">
        <w:rPr>
          <w:spacing w:val="1"/>
          <w:lang w:val="sk-SK"/>
        </w:rPr>
        <w:t xml:space="preserve"> </w:t>
      </w:r>
      <w:r w:rsidRPr="00EB159F">
        <w:rPr>
          <w:lang w:val="sk-SK"/>
        </w:rPr>
        <w:t xml:space="preserve">sa deferasirox </w:t>
      </w:r>
      <w:r w:rsidRPr="00EB159F">
        <w:rPr>
          <w:spacing w:val="-1"/>
          <w:lang w:val="sk-SK"/>
        </w:rPr>
        <w:t>vylučuje</w:t>
      </w:r>
      <w:r w:rsidRPr="00EB159F">
        <w:rPr>
          <w:lang w:val="sk-SK"/>
        </w:rPr>
        <w:t xml:space="preserve"> d</w:t>
      </w:r>
      <w:r w:rsidR="004A28D1">
        <w:rPr>
          <w:lang w:val="sk-SK"/>
        </w:rPr>
        <w:t xml:space="preserve">o </w:t>
      </w:r>
      <w:r w:rsidRPr="00EB159F">
        <w:rPr>
          <w:spacing w:val="-1"/>
          <w:lang w:val="sk-SK"/>
        </w:rPr>
        <w:t>ľudského</w:t>
      </w:r>
      <w:r w:rsidRPr="00EB159F">
        <w:rPr>
          <w:lang w:val="sk-SK"/>
        </w:rPr>
        <w:t xml:space="preserve"> </w:t>
      </w:r>
      <w:r w:rsidRPr="00EB159F">
        <w:rPr>
          <w:spacing w:val="-1"/>
          <w:lang w:val="sk-SK"/>
        </w:rPr>
        <w:t>mlieka.</w:t>
      </w:r>
      <w:r w:rsidRPr="00EB159F">
        <w:rPr>
          <w:lang w:val="sk-SK"/>
        </w:rPr>
        <w:t xml:space="preserve"> </w:t>
      </w:r>
    </w:p>
    <w:p w14:paraId="776429DA" w14:textId="6A19D8E3" w:rsidR="00D24D4E" w:rsidRPr="00EB159F" w:rsidRDefault="00D24D4E" w:rsidP="00D24D4E">
      <w:pPr>
        <w:pStyle w:val="Zkladntext"/>
        <w:ind w:left="0"/>
        <w:rPr>
          <w:lang w:val="sk-SK"/>
        </w:rPr>
      </w:pPr>
      <w:r w:rsidRPr="00EB159F">
        <w:rPr>
          <w:lang w:val="sk-SK"/>
        </w:rPr>
        <w:t xml:space="preserve">Dojčenie </w:t>
      </w:r>
      <w:r w:rsidR="00697099">
        <w:rPr>
          <w:lang w:val="sk-SK"/>
        </w:rPr>
        <w:t xml:space="preserve">sa </w:t>
      </w:r>
      <w:r w:rsidRPr="00EB159F">
        <w:rPr>
          <w:lang w:val="sk-SK"/>
        </w:rPr>
        <w:t xml:space="preserve">počas </w:t>
      </w:r>
      <w:r w:rsidRPr="00EB159F">
        <w:rPr>
          <w:spacing w:val="-1"/>
          <w:lang w:val="sk-SK"/>
        </w:rPr>
        <w:t>užívania</w:t>
      </w:r>
      <w:r w:rsidRPr="00EB159F">
        <w:rPr>
          <w:lang w:val="sk-SK"/>
        </w:rPr>
        <w:t xml:space="preserve"> </w:t>
      </w:r>
      <w:r w:rsidR="004A28D1">
        <w:rPr>
          <w:spacing w:val="-1"/>
          <w:lang w:val="sk-SK"/>
        </w:rPr>
        <w:t>Exferany</w:t>
      </w:r>
      <w:r w:rsidRPr="00EB159F">
        <w:rPr>
          <w:spacing w:val="-1"/>
          <w:lang w:val="sk-SK"/>
        </w:rPr>
        <w:t xml:space="preserve"> </w:t>
      </w:r>
      <w:r w:rsidRPr="00EB159F">
        <w:rPr>
          <w:lang w:val="sk-SK"/>
        </w:rPr>
        <w:t>neodporúča.</w:t>
      </w:r>
    </w:p>
    <w:p w14:paraId="58A69019" w14:textId="77777777" w:rsidR="00D24D4E" w:rsidRPr="00EB159F" w:rsidRDefault="00D24D4E" w:rsidP="00D24D4E">
      <w:pPr>
        <w:rPr>
          <w:rFonts w:ascii="Times New Roman" w:eastAsia="Times New Roman" w:hAnsi="Times New Roman"/>
          <w:lang w:val="sk-SK"/>
        </w:rPr>
      </w:pPr>
    </w:p>
    <w:p w14:paraId="08F2EB53" w14:textId="77777777" w:rsidR="00D24D4E" w:rsidRPr="00EB159F" w:rsidRDefault="00D24D4E" w:rsidP="00D24D4E">
      <w:pPr>
        <w:pStyle w:val="Zkladntext"/>
        <w:ind w:left="0"/>
        <w:rPr>
          <w:lang w:val="sk-SK"/>
        </w:rPr>
      </w:pPr>
      <w:r w:rsidRPr="00EB159F">
        <w:rPr>
          <w:spacing w:val="-1"/>
          <w:u w:val="single" w:color="000000"/>
          <w:lang w:val="sk-SK"/>
        </w:rPr>
        <w:t>Fertilita</w:t>
      </w:r>
    </w:p>
    <w:p w14:paraId="6A3A7344" w14:textId="6F303778" w:rsidR="00D24D4E" w:rsidRPr="00EB159F" w:rsidRDefault="00D24D4E" w:rsidP="00D24D4E">
      <w:pPr>
        <w:pStyle w:val="Zkladntext"/>
        <w:ind w:left="0"/>
        <w:rPr>
          <w:lang w:val="sk-SK"/>
        </w:rPr>
      </w:pPr>
      <w:r w:rsidRPr="00EB159F">
        <w:rPr>
          <w:spacing w:val="-1"/>
          <w:lang w:val="sk-SK"/>
        </w:rPr>
        <w:t>Nie</w:t>
      </w:r>
      <w:r w:rsidRPr="00EB159F">
        <w:rPr>
          <w:lang w:val="sk-SK"/>
        </w:rPr>
        <w:t xml:space="preserve"> sú dostupné </w:t>
      </w:r>
      <w:r w:rsidRPr="00EB159F">
        <w:rPr>
          <w:spacing w:val="-1"/>
          <w:lang w:val="sk-SK"/>
        </w:rPr>
        <w:t>žiadne</w:t>
      </w:r>
      <w:r w:rsidRPr="00EB159F">
        <w:rPr>
          <w:lang w:val="sk-SK"/>
        </w:rPr>
        <w:t xml:space="preserve"> údaje</w:t>
      </w:r>
      <w:r w:rsidRPr="00EB159F">
        <w:rPr>
          <w:spacing w:val="1"/>
          <w:lang w:val="sk-SK"/>
        </w:rPr>
        <w:t xml:space="preserve"> </w:t>
      </w:r>
      <w:r w:rsidRPr="00EB159F">
        <w:rPr>
          <w:lang w:val="sk-SK"/>
        </w:rPr>
        <w:t xml:space="preserve">o fertilite u </w:t>
      </w:r>
      <w:r w:rsidRPr="00EB159F">
        <w:rPr>
          <w:spacing w:val="-1"/>
          <w:lang w:val="sk-SK"/>
        </w:rPr>
        <w:t>ľudí.</w:t>
      </w:r>
      <w:r w:rsidRPr="00EB159F">
        <w:rPr>
          <w:lang w:val="sk-SK"/>
        </w:rPr>
        <w:t xml:space="preserve"> U</w:t>
      </w:r>
      <w:r w:rsidRPr="00EB159F">
        <w:rPr>
          <w:spacing w:val="-1"/>
          <w:lang w:val="sk-SK"/>
        </w:rPr>
        <w:t xml:space="preserve"> zvierat</w:t>
      </w:r>
      <w:r w:rsidRPr="00EB159F">
        <w:rPr>
          <w:spacing w:val="2"/>
          <w:lang w:val="sk-SK"/>
        </w:rPr>
        <w:t xml:space="preserve"> </w:t>
      </w:r>
      <w:r w:rsidRPr="00EB159F">
        <w:rPr>
          <w:spacing w:val="-1"/>
          <w:lang w:val="sk-SK"/>
        </w:rPr>
        <w:t>sa</w:t>
      </w:r>
      <w:r w:rsidRPr="00EB159F">
        <w:rPr>
          <w:lang w:val="sk-SK"/>
        </w:rPr>
        <w:t xml:space="preserve"> </w:t>
      </w:r>
      <w:r w:rsidRPr="00EB159F">
        <w:rPr>
          <w:spacing w:val="-1"/>
          <w:lang w:val="sk-SK"/>
        </w:rPr>
        <w:t>nezistili</w:t>
      </w:r>
      <w:r w:rsidRPr="00EB159F">
        <w:rPr>
          <w:spacing w:val="2"/>
          <w:lang w:val="sk-SK"/>
        </w:rPr>
        <w:t xml:space="preserve"> </w:t>
      </w:r>
      <w:r w:rsidRPr="00EB159F">
        <w:rPr>
          <w:spacing w:val="-1"/>
          <w:lang w:val="sk-SK"/>
        </w:rPr>
        <w:t>žiadne</w:t>
      </w:r>
      <w:r w:rsidRPr="00EB159F">
        <w:rPr>
          <w:lang w:val="sk-SK"/>
        </w:rPr>
        <w:t xml:space="preserve"> </w:t>
      </w:r>
      <w:r w:rsidRPr="00EB159F">
        <w:rPr>
          <w:spacing w:val="-1"/>
          <w:lang w:val="sk-SK"/>
        </w:rPr>
        <w:t>nežiaduce</w:t>
      </w:r>
      <w:r w:rsidRPr="00EB159F">
        <w:rPr>
          <w:spacing w:val="1"/>
          <w:lang w:val="sk-SK"/>
        </w:rPr>
        <w:t xml:space="preserve"> </w:t>
      </w:r>
      <w:r w:rsidRPr="00EB159F">
        <w:rPr>
          <w:spacing w:val="-1"/>
          <w:lang w:val="sk-SK"/>
        </w:rPr>
        <w:t>účinky</w:t>
      </w:r>
      <w:r w:rsidRPr="00EB159F">
        <w:rPr>
          <w:spacing w:val="-3"/>
          <w:lang w:val="sk-SK"/>
        </w:rPr>
        <w:t xml:space="preserve"> </w:t>
      </w:r>
      <w:r w:rsidRPr="00EB159F">
        <w:rPr>
          <w:lang w:val="sk-SK"/>
        </w:rPr>
        <w:t>n</w:t>
      </w:r>
      <w:r w:rsidR="004A28D1">
        <w:rPr>
          <w:lang w:val="sk-SK"/>
        </w:rPr>
        <w:t xml:space="preserve">a </w:t>
      </w:r>
      <w:r w:rsidRPr="00EB159F">
        <w:rPr>
          <w:spacing w:val="-1"/>
          <w:lang w:val="sk-SK"/>
        </w:rPr>
        <w:t>samčiu</w:t>
      </w:r>
      <w:r w:rsidRPr="00EB159F">
        <w:rPr>
          <w:lang w:val="sk-SK"/>
        </w:rPr>
        <w:t xml:space="preserve"> alebo </w:t>
      </w:r>
      <w:r w:rsidRPr="00EB159F">
        <w:rPr>
          <w:spacing w:val="-1"/>
          <w:lang w:val="sk-SK"/>
        </w:rPr>
        <w:t>samičiu</w:t>
      </w:r>
      <w:r w:rsidRPr="00EB159F">
        <w:rPr>
          <w:spacing w:val="1"/>
          <w:lang w:val="sk-SK"/>
        </w:rPr>
        <w:t xml:space="preserve"> </w:t>
      </w:r>
      <w:r w:rsidRPr="00EB159F">
        <w:rPr>
          <w:lang w:val="sk-SK"/>
        </w:rPr>
        <w:t>fertilitu</w:t>
      </w:r>
      <w:r w:rsidRPr="00EB159F">
        <w:rPr>
          <w:spacing w:val="1"/>
          <w:lang w:val="sk-SK"/>
        </w:rPr>
        <w:t xml:space="preserve"> </w:t>
      </w:r>
      <w:r w:rsidRPr="00EB159F">
        <w:rPr>
          <w:spacing w:val="-1"/>
          <w:lang w:val="sk-SK"/>
        </w:rPr>
        <w:t>(pozri</w:t>
      </w:r>
      <w:r w:rsidRPr="00EB159F">
        <w:rPr>
          <w:spacing w:val="1"/>
          <w:lang w:val="sk-SK"/>
        </w:rPr>
        <w:t xml:space="preserve"> </w:t>
      </w:r>
      <w:r w:rsidRPr="00EB159F">
        <w:rPr>
          <w:lang w:val="sk-SK"/>
        </w:rPr>
        <w:t>časť 5.3).</w:t>
      </w:r>
    </w:p>
    <w:p w14:paraId="5F64E6AC" w14:textId="77777777" w:rsidR="00D24D4E" w:rsidRPr="00EB159F" w:rsidRDefault="00D24D4E" w:rsidP="00D24D4E">
      <w:pPr>
        <w:rPr>
          <w:rFonts w:ascii="Times New Roman" w:eastAsia="Times New Roman" w:hAnsi="Times New Roman"/>
          <w:lang w:val="sk-SK"/>
        </w:rPr>
      </w:pPr>
    </w:p>
    <w:p w14:paraId="3CF22EB3" w14:textId="77777777" w:rsidR="00D24D4E" w:rsidRPr="00EB159F" w:rsidRDefault="00D24D4E" w:rsidP="00ED31AD">
      <w:pPr>
        <w:pStyle w:val="Nadpis1"/>
        <w:numPr>
          <w:ilvl w:val="1"/>
          <w:numId w:val="25"/>
        </w:numPr>
        <w:tabs>
          <w:tab w:val="left" w:pos="567"/>
        </w:tabs>
        <w:ind w:left="0" w:firstLine="0"/>
        <w:jc w:val="left"/>
        <w:rPr>
          <w:b w:val="0"/>
          <w:bCs w:val="0"/>
          <w:lang w:val="sk-SK"/>
        </w:rPr>
      </w:pPr>
      <w:r w:rsidRPr="00EB159F">
        <w:rPr>
          <w:lang w:val="sk-SK"/>
        </w:rPr>
        <w:t>Ovplyvnenie schopnosti</w:t>
      </w:r>
      <w:r w:rsidRPr="00EB159F">
        <w:rPr>
          <w:spacing w:val="1"/>
          <w:lang w:val="sk-SK"/>
        </w:rPr>
        <w:t xml:space="preserve"> </w:t>
      </w:r>
      <w:r w:rsidRPr="00EB159F">
        <w:rPr>
          <w:lang w:val="sk-SK"/>
        </w:rPr>
        <w:t xml:space="preserve">viesť </w:t>
      </w:r>
      <w:r w:rsidRPr="00EB159F">
        <w:rPr>
          <w:spacing w:val="-1"/>
          <w:lang w:val="sk-SK"/>
        </w:rPr>
        <w:t>vozidlá</w:t>
      </w:r>
      <w:r w:rsidRPr="00EB159F">
        <w:rPr>
          <w:lang w:val="sk-SK"/>
        </w:rPr>
        <w:t xml:space="preserve"> a </w:t>
      </w:r>
      <w:r w:rsidRPr="00EB159F">
        <w:rPr>
          <w:spacing w:val="-1"/>
          <w:lang w:val="sk-SK"/>
        </w:rPr>
        <w:t>obsluhovať</w:t>
      </w:r>
      <w:r w:rsidRPr="00EB159F">
        <w:rPr>
          <w:lang w:val="sk-SK"/>
        </w:rPr>
        <w:t xml:space="preserve"> stroje</w:t>
      </w:r>
    </w:p>
    <w:p w14:paraId="31F6572E" w14:textId="77777777" w:rsidR="00D24D4E" w:rsidRPr="00EB159F" w:rsidRDefault="00D24D4E" w:rsidP="00D24D4E">
      <w:pPr>
        <w:rPr>
          <w:rFonts w:ascii="Times New Roman" w:eastAsia="Times New Roman" w:hAnsi="Times New Roman"/>
          <w:b/>
          <w:bCs/>
          <w:lang w:val="sk-SK"/>
        </w:rPr>
      </w:pPr>
    </w:p>
    <w:p w14:paraId="527B447F" w14:textId="459B4AFD" w:rsidR="00D24D4E" w:rsidRPr="00EB159F" w:rsidRDefault="004A28D1" w:rsidP="00BE045E">
      <w:pPr>
        <w:pStyle w:val="Zkladntext"/>
        <w:ind w:left="0"/>
        <w:rPr>
          <w:lang w:val="sk-SK"/>
        </w:rPr>
      </w:pPr>
      <w:r>
        <w:rPr>
          <w:spacing w:val="-1"/>
          <w:lang w:val="sk-SK"/>
        </w:rPr>
        <w:t>Exferana</w:t>
      </w:r>
      <w:r w:rsidR="00D24D4E" w:rsidRPr="00EB159F">
        <w:rPr>
          <w:spacing w:val="-1"/>
          <w:lang w:val="sk-SK"/>
        </w:rPr>
        <w:t xml:space="preserve"> </w:t>
      </w:r>
      <w:r w:rsidR="00D24D4E" w:rsidRPr="00EB159F">
        <w:rPr>
          <w:spacing w:val="-2"/>
          <w:lang w:val="sk-SK"/>
        </w:rPr>
        <w:t>má</w:t>
      </w:r>
      <w:r w:rsidR="00D24D4E" w:rsidRPr="00EB159F">
        <w:rPr>
          <w:lang w:val="sk-SK"/>
        </w:rPr>
        <w:t xml:space="preserve"> </w:t>
      </w:r>
      <w:r w:rsidR="00D24D4E" w:rsidRPr="00EB159F">
        <w:rPr>
          <w:spacing w:val="-1"/>
          <w:lang w:val="sk-SK"/>
        </w:rPr>
        <w:t>malý</w:t>
      </w:r>
      <w:r w:rsidR="00D24D4E" w:rsidRPr="00EB159F">
        <w:rPr>
          <w:spacing w:val="-3"/>
          <w:lang w:val="sk-SK"/>
        </w:rPr>
        <w:t xml:space="preserve"> </w:t>
      </w:r>
      <w:r w:rsidR="00D24D4E" w:rsidRPr="00EB159F">
        <w:rPr>
          <w:spacing w:val="-2"/>
          <w:lang w:val="sk-SK"/>
        </w:rPr>
        <w:t>vplyv</w:t>
      </w:r>
      <w:r w:rsidR="00D24D4E" w:rsidRPr="00EB159F">
        <w:rPr>
          <w:spacing w:val="-3"/>
          <w:lang w:val="sk-SK"/>
        </w:rPr>
        <w:t xml:space="preserve"> </w:t>
      </w:r>
      <w:r w:rsidR="00D24D4E" w:rsidRPr="00EB159F">
        <w:rPr>
          <w:lang w:val="sk-SK"/>
        </w:rPr>
        <w:t>na schopnosť</w:t>
      </w:r>
      <w:r w:rsidR="00D24D4E" w:rsidRPr="00EB159F">
        <w:rPr>
          <w:spacing w:val="-1"/>
          <w:lang w:val="sk-SK"/>
        </w:rPr>
        <w:t xml:space="preserve"> viesť vozidlá</w:t>
      </w:r>
      <w:r w:rsidR="00D24D4E" w:rsidRPr="00EB159F">
        <w:rPr>
          <w:lang w:val="sk-SK"/>
        </w:rPr>
        <w:t xml:space="preserve"> a</w:t>
      </w:r>
      <w:r w:rsidR="00D24D4E" w:rsidRPr="00EB159F">
        <w:rPr>
          <w:spacing w:val="2"/>
          <w:lang w:val="sk-SK"/>
        </w:rPr>
        <w:t xml:space="preserve"> </w:t>
      </w:r>
      <w:r w:rsidR="00D24D4E" w:rsidRPr="00EB159F">
        <w:rPr>
          <w:spacing w:val="-1"/>
          <w:lang w:val="sk-SK"/>
        </w:rPr>
        <w:t>obsluhovať</w:t>
      </w:r>
      <w:r w:rsidR="00D24D4E" w:rsidRPr="00EB159F">
        <w:rPr>
          <w:lang w:val="sk-SK"/>
        </w:rPr>
        <w:t xml:space="preserve"> stroje.</w:t>
      </w:r>
      <w:r w:rsidR="00D24D4E" w:rsidRPr="00EB159F">
        <w:rPr>
          <w:spacing w:val="2"/>
          <w:lang w:val="sk-SK"/>
        </w:rPr>
        <w:t xml:space="preserve"> </w:t>
      </w:r>
      <w:r w:rsidR="00D24D4E" w:rsidRPr="00EB159F">
        <w:rPr>
          <w:lang w:val="sk-SK"/>
        </w:rPr>
        <w:t>Pacienti, u </w:t>
      </w:r>
      <w:r w:rsidR="00D24D4E" w:rsidRPr="00EB159F">
        <w:rPr>
          <w:spacing w:val="-1"/>
          <w:lang w:val="sk-SK"/>
        </w:rPr>
        <w:t>ktorých</w:t>
      </w:r>
      <w:r w:rsidR="00D24D4E" w:rsidRPr="00EB159F">
        <w:rPr>
          <w:lang w:val="sk-SK"/>
        </w:rPr>
        <w:t xml:space="preserve"> sa </w:t>
      </w:r>
      <w:r w:rsidR="00D24D4E" w:rsidRPr="00EB159F">
        <w:rPr>
          <w:spacing w:val="-1"/>
          <w:lang w:val="sk-SK"/>
        </w:rPr>
        <w:t>ako</w:t>
      </w:r>
      <w:r w:rsidR="00D24D4E" w:rsidRPr="00EB159F">
        <w:rPr>
          <w:spacing w:val="51"/>
          <w:lang w:val="sk-SK"/>
        </w:rPr>
        <w:t xml:space="preserve"> </w:t>
      </w:r>
      <w:r w:rsidR="00D24D4E" w:rsidRPr="00EB159F">
        <w:rPr>
          <w:spacing w:val="-1"/>
          <w:lang w:val="sk-SK"/>
        </w:rPr>
        <w:t>menej</w:t>
      </w:r>
      <w:r w:rsidR="00D24D4E" w:rsidRPr="00EB159F">
        <w:rPr>
          <w:spacing w:val="3"/>
          <w:lang w:val="sk-SK"/>
        </w:rPr>
        <w:t xml:space="preserve"> </w:t>
      </w:r>
      <w:r w:rsidR="00D24D4E" w:rsidRPr="00EB159F">
        <w:rPr>
          <w:lang w:val="sk-SK"/>
        </w:rPr>
        <w:t xml:space="preserve">častá </w:t>
      </w:r>
      <w:r w:rsidR="00D24D4E" w:rsidRPr="00EB159F">
        <w:rPr>
          <w:spacing w:val="-1"/>
          <w:lang w:val="sk-SK"/>
        </w:rPr>
        <w:t>nežiaduca</w:t>
      </w:r>
      <w:r w:rsidR="00D24D4E" w:rsidRPr="00EB159F">
        <w:rPr>
          <w:lang w:val="sk-SK"/>
        </w:rPr>
        <w:t xml:space="preserve"> </w:t>
      </w:r>
      <w:r w:rsidR="00D24D4E" w:rsidRPr="00EB159F">
        <w:rPr>
          <w:spacing w:val="-1"/>
          <w:lang w:val="sk-SK"/>
        </w:rPr>
        <w:t>reakcia</w:t>
      </w:r>
      <w:r w:rsidR="00D24D4E" w:rsidRPr="00EB159F">
        <w:rPr>
          <w:lang w:val="sk-SK"/>
        </w:rPr>
        <w:t xml:space="preserve"> </w:t>
      </w:r>
      <w:r w:rsidR="00D24D4E" w:rsidRPr="00EB159F">
        <w:rPr>
          <w:spacing w:val="-2"/>
          <w:lang w:val="sk-SK"/>
        </w:rPr>
        <w:t>vyskytnú</w:t>
      </w:r>
      <w:r w:rsidR="00D24D4E" w:rsidRPr="00EB159F">
        <w:rPr>
          <w:lang w:val="sk-SK"/>
        </w:rPr>
        <w:t xml:space="preserve"> </w:t>
      </w:r>
      <w:r w:rsidR="00D24D4E" w:rsidRPr="00EB159F">
        <w:rPr>
          <w:spacing w:val="-1"/>
          <w:lang w:val="sk-SK"/>
        </w:rPr>
        <w:t>závraty,</w:t>
      </w:r>
      <w:r w:rsidR="00D24D4E" w:rsidRPr="00EB159F">
        <w:rPr>
          <w:lang w:val="sk-SK"/>
        </w:rPr>
        <w:t xml:space="preserve"> </w:t>
      </w:r>
      <w:r w:rsidR="00D24D4E" w:rsidRPr="00EB159F">
        <w:rPr>
          <w:spacing w:val="-1"/>
          <w:lang w:val="sk-SK"/>
        </w:rPr>
        <w:t>majú</w:t>
      </w:r>
      <w:r w:rsidR="00D24D4E" w:rsidRPr="00EB159F">
        <w:rPr>
          <w:spacing w:val="4"/>
          <w:lang w:val="sk-SK"/>
        </w:rPr>
        <w:t xml:space="preserve"> </w:t>
      </w:r>
      <w:r w:rsidR="00D24D4E" w:rsidRPr="00EB159F">
        <w:rPr>
          <w:spacing w:val="-1"/>
          <w:lang w:val="sk-SK"/>
        </w:rPr>
        <w:t xml:space="preserve">byť </w:t>
      </w:r>
      <w:r w:rsidR="00D24D4E" w:rsidRPr="00EB159F">
        <w:rPr>
          <w:lang w:val="sk-SK"/>
        </w:rPr>
        <w:t>opatrní</w:t>
      </w:r>
      <w:r w:rsidR="00D24D4E" w:rsidRPr="00EB159F">
        <w:rPr>
          <w:spacing w:val="1"/>
          <w:lang w:val="sk-SK"/>
        </w:rPr>
        <w:t xml:space="preserve"> </w:t>
      </w:r>
      <w:r w:rsidR="00D24D4E" w:rsidRPr="00EB159F">
        <w:rPr>
          <w:lang w:val="sk-SK"/>
        </w:rPr>
        <w:t>pri</w:t>
      </w:r>
      <w:r w:rsidR="00D24D4E" w:rsidRPr="00EB159F">
        <w:rPr>
          <w:spacing w:val="1"/>
          <w:lang w:val="sk-SK"/>
        </w:rPr>
        <w:t xml:space="preserve"> </w:t>
      </w:r>
      <w:r w:rsidR="00D24D4E" w:rsidRPr="00EB159F">
        <w:rPr>
          <w:spacing w:val="-1"/>
          <w:lang w:val="sk-SK"/>
        </w:rPr>
        <w:t>vedení</w:t>
      </w:r>
      <w:r w:rsidR="00D24D4E" w:rsidRPr="00EB159F">
        <w:rPr>
          <w:spacing w:val="1"/>
          <w:lang w:val="sk-SK"/>
        </w:rPr>
        <w:t xml:space="preserve"> </w:t>
      </w:r>
      <w:r w:rsidR="00D24D4E" w:rsidRPr="00EB159F">
        <w:rPr>
          <w:spacing w:val="-1"/>
          <w:lang w:val="sk-SK"/>
        </w:rPr>
        <w:t>vozidiel</w:t>
      </w:r>
      <w:r w:rsidR="00D24D4E" w:rsidRPr="00EB159F">
        <w:rPr>
          <w:spacing w:val="1"/>
          <w:lang w:val="sk-SK"/>
        </w:rPr>
        <w:t xml:space="preserve"> </w:t>
      </w:r>
      <w:r w:rsidR="00D24D4E" w:rsidRPr="00EB159F">
        <w:rPr>
          <w:lang w:val="sk-SK"/>
        </w:rPr>
        <w:t>alebo obsluhe</w:t>
      </w:r>
      <w:r w:rsidR="00D24D4E" w:rsidRPr="00EB159F">
        <w:rPr>
          <w:spacing w:val="75"/>
          <w:lang w:val="sk-SK"/>
        </w:rPr>
        <w:t xml:space="preserve"> </w:t>
      </w:r>
      <w:r w:rsidR="00D24D4E" w:rsidRPr="00EB159F">
        <w:rPr>
          <w:lang w:val="sk-SK"/>
        </w:rPr>
        <w:t>strojov</w:t>
      </w:r>
      <w:r w:rsidR="00D24D4E" w:rsidRPr="00EB159F">
        <w:rPr>
          <w:spacing w:val="-3"/>
          <w:lang w:val="sk-SK"/>
        </w:rPr>
        <w:t xml:space="preserve"> </w:t>
      </w:r>
      <w:r w:rsidR="00D24D4E" w:rsidRPr="00EB159F">
        <w:rPr>
          <w:spacing w:val="-1"/>
          <w:lang w:val="sk-SK"/>
        </w:rPr>
        <w:t>(pozri</w:t>
      </w:r>
      <w:r w:rsidR="00D24D4E" w:rsidRPr="00EB159F">
        <w:rPr>
          <w:spacing w:val="1"/>
          <w:lang w:val="sk-SK"/>
        </w:rPr>
        <w:t xml:space="preserve"> </w:t>
      </w:r>
      <w:r w:rsidR="00D24D4E" w:rsidRPr="00EB159F">
        <w:rPr>
          <w:lang w:val="sk-SK"/>
        </w:rPr>
        <w:t>časť 4.8).</w:t>
      </w:r>
    </w:p>
    <w:p w14:paraId="5DFF8C3C" w14:textId="77777777" w:rsidR="00D24D4E" w:rsidRPr="00EB159F" w:rsidRDefault="00D24D4E" w:rsidP="00D24D4E">
      <w:pPr>
        <w:rPr>
          <w:rFonts w:ascii="Times New Roman" w:eastAsia="Times New Roman" w:hAnsi="Times New Roman"/>
          <w:lang w:val="sk-SK"/>
        </w:rPr>
      </w:pPr>
    </w:p>
    <w:p w14:paraId="2FB3BA4E" w14:textId="77777777" w:rsidR="00D24D4E" w:rsidRPr="00EB159F" w:rsidRDefault="00D24D4E" w:rsidP="00ED31AD">
      <w:pPr>
        <w:pStyle w:val="Nadpis1"/>
        <w:numPr>
          <w:ilvl w:val="1"/>
          <w:numId w:val="25"/>
        </w:numPr>
        <w:tabs>
          <w:tab w:val="left" w:pos="567"/>
        </w:tabs>
        <w:ind w:left="0" w:firstLine="0"/>
        <w:jc w:val="left"/>
        <w:rPr>
          <w:b w:val="0"/>
          <w:bCs w:val="0"/>
          <w:lang w:val="sk-SK"/>
        </w:rPr>
      </w:pPr>
      <w:r w:rsidRPr="00EB159F">
        <w:rPr>
          <w:spacing w:val="-1"/>
          <w:lang w:val="sk-SK"/>
        </w:rPr>
        <w:t>Nežiaduce</w:t>
      </w:r>
      <w:r w:rsidRPr="00EB159F">
        <w:rPr>
          <w:lang w:val="sk-SK"/>
        </w:rPr>
        <w:t xml:space="preserve"> </w:t>
      </w:r>
      <w:r w:rsidRPr="00EB159F">
        <w:rPr>
          <w:spacing w:val="-1"/>
          <w:lang w:val="sk-SK"/>
        </w:rPr>
        <w:t>účinky</w:t>
      </w:r>
    </w:p>
    <w:p w14:paraId="1CFF1A61" w14:textId="77777777" w:rsidR="00D24D4E" w:rsidRPr="00EB159F" w:rsidRDefault="00D24D4E" w:rsidP="00D24D4E">
      <w:pPr>
        <w:rPr>
          <w:rFonts w:ascii="Times New Roman" w:eastAsia="Times New Roman" w:hAnsi="Times New Roman"/>
          <w:b/>
          <w:bCs/>
          <w:lang w:val="sk-SK"/>
        </w:rPr>
      </w:pPr>
    </w:p>
    <w:p w14:paraId="01A3BF21" w14:textId="77777777" w:rsidR="00D24D4E" w:rsidRPr="00EB159F" w:rsidRDefault="00D24D4E" w:rsidP="00D24D4E">
      <w:pPr>
        <w:pStyle w:val="Zkladntext"/>
        <w:ind w:left="0"/>
        <w:rPr>
          <w:lang w:val="sk-SK"/>
        </w:rPr>
      </w:pPr>
      <w:r w:rsidRPr="00EB159F">
        <w:rPr>
          <w:spacing w:val="-1"/>
          <w:u w:val="single" w:color="000000"/>
          <w:lang w:val="sk-SK"/>
        </w:rPr>
        <w:t>Zhrnutie</w:t>
      </w:r>
      <w:r w:rsidRPr="00EB159F">
        <w:rPr>
          <w:u w:val="single" w:color="000000"/>
          <w:lang w:val="sk-SK"/>
        </w:rPr>
        <w:t xml:space="preserve"> profilu </w:t>
      </w:r>
      <w:r w:rsidRPr="00EB159F">
        <w:rPr>
          <w:spacing w:val="-1"/>
          <w:u w:val="single" w:color="000000"/>
          <w:lang w:val="sk-SK"/>
        </w:rPr>
        <w:t>bezpečnosti</w:t>
      </w:r>
    </w:p>
    <w:p w14:paraId="01E7F7D6" w14:textId="5544260B" w:rsidR="00D24D4E" w:rsidRPr="00EB159F" w:rsidRDefault="00D24D4E" w:rsidP="00D24D4E">
      <w:pPr>
        <w:pStyle w:val="Zkladntext"/>
        <w:ind w:left="0"/>
        <w:rPr>
          <w:lang w:val="sk-SK"/>
        </w:rPr>
      </w:pPr>
      <w:r w:rsidRPr="00EB159F">
        <w:rPr>
          <w:lang w:val="sk-SK"/>
        </w:rPr>
        <w:t xml:space="preserve">Najčastejšie </w:t>
      </w:r>
      <w:r w:rsidRPr="00EB159F">
        <w:rPr>
          <w:spacing w:val="-1"/>
          <w:lang w:val="sk-SK"/>
        </w:rPr>
        <w:t>reakcie</w:t>
      </w:r>
      <w:r w:rsidRPr="00EB159F">
        <w:rPr>
          <w:lang w:val="sk-SK"/>
        </w:rPr>
        <w:t xml:space="preserve"> hlásené počas </w:t>
      </w:r>
      <w:r w:rsidRPr="00EB159F">
        <w:rPr>
          <w:spacing w:val="-1"/>
          <w:lang w:val="sk-SK"/>
        </w:rPr>
        <w:t>chronickej</w:t>
      </w:r>
      <w:r w:rsidRPr="00EB159F">
        <w:rPr>
          <w:spacing w:val="3"/>
          <w:lang w:val="sk-SK"/>
        </w:rPr>
        <w:t xml:space="preserve"> </w:t>
      </w:r>
      <w:r w:rsidRPr="00EB159F">
        <w:rPr>
          <w:lang w:val="sk-SK"/>
        </w:rPr>
        <w:t>liečby</w:t>
      </w:r>
      <w:r w:rsidRPr="00EB159F">
        <w:rPr>
          <w:spacing w:val="2"/>
          <w:lang w:val="sk-SK"/>
        </w:rPr>
        <w:t xml:space="preserve"> </w:t>
      </w:r>
      <w:r w:rsidR="004A28D1">
        <w:rPr>
          <w:spacing w:val="2"/>
          <w:lang w:val="sk-SK"/>
        </w:rPr>
        <w:t xml:space="preserve">z klinických štúdií vykonaných s </w:t>
      </w:r>
      <w:r w:rsidRPr="00EB159F">
        <w:rPr>
          <w:spacing w:val="-1"/>
          <w:lang w:val="sk-SK"/>
        </w:rPr>
        <w:t>dispergovateľnými</w:t>
      </w:r>
      <w:r w:rsidRPr="00EB159F">
        <w:rPr>
          <w:spacing w:val="1"/>
          <w:lang w:val="sk-SK"/>
        </w:rPr>
        <w:t xml:space="preserve"> </w:t>
      </w:r>
      <w:r w:rsidRPr="00EB159F">
        <w:rPr>
          <w:spacing w:val="-1"/>
          <w:lang w:val="sk-SK"/>
        </w:rPr>
        <w:t>tabletami</w:t>
      </w:r>
      <w:r w:rsidRPr="00EB159F">
        <w:rPr>
          <w:spacing w:val="1"/>
          <w:lang w:val="sk-SK"/>
        </w:rPr>
        <w:t xml:space="preserve"> </w:t>
      </w:r>
      <w:r w:rsidRPr="00EB159F">
        <w:rPr>
          <w:lang w:val="sk-SK"/>
        </w:rPr>
        <w:t>deferasiroxu</w:t>
      </w:r>
      <w:r w:rsidRPr="00EB159F">
        <w:rPr>
          <w:spacing w:val="1"/>
          <w:lang w:val="sk-SK"/>
        </w:rPr>
        <w:t xml:space="preserve"> </w:t>
      </w:r>
      <w:r w:rsidR="004A28D1">
        <w:rPr>
          <w:lang w:val="sk-SK"/>
        </w:rPr>
        <w:t xml:space="preserve">u </w:t>
      </w:r>
      <w:r w:rsidRPr="00EB159F">
        <w:rPr>
          <w:spacing w:val="-1"/>
          <w:lang w:val="sk-SK"/>
        </w:rPr>
        <w:t>dospelých</w:t>
      </w:r>
      <w:r w:rsidRPr="00EB159F">
        <w:rPr>
          <w:lang w:val="sk-SK"/>
        </w:rPr>
        <w:t xml:space="preserve"> a </w:t>
      </w:r>
      <w:r w:rsidRPr="00EB159F">
        <w:rPr>
          <w:spacing w:val="-1"/>
          <w:lang w:val="sk-SK"/>
        </w:rPr>
        <w:t>pediatrických</w:t>
      </w:r>
      <w:r w:rsidRPr="00EB159F">
        <w:rPr>
          <w:lang w:val="sk-SK"/>
        </w:rPr>
        <w:t xml:space="preserve"> pacientov</w:t>
      </w:r>
      <w:r w:rsidRPr="00EB159F">
        <w:rPr>
          <w:spacing w:val="-3"/>
          <w:lang w:val="sk-SK"/>
        </w:rPr>
        <w:t xml:space="preserve"> </w:t>
      </w:r>
      <w:r w:rsidRPr="00EB159F">
        <w:rPr>
          <w:lang w:val="sk-SK"/>
        </w:rPr>
        <w:t xml:space="preserve">zahŕňajú </w:t>
      </w:r>
      <w:r w:rsidRPr="00EB159F">
        <w:rPr>
          <w:spacing w:val="-1"/>
          <w:lang w:val="sk-SK"/>
        </w:rPr>
        <w:t>gastrointestinálne</w:t>
      </w:r>
      <w:r w:rsidRPr="00EB159F">
        <w:rPr>
          <w:lang w:val="sk-SK"/>
        </w:rPr>
        <w:t xml:space="preserve"> poruchy</w:t>
      </w:r>
      <w:r w:rsidRPr="00EB159F">
        <w:rPr>
          <w:spacing w:val="-2"/>
          <w:lang w:val="sk-SK"/>
        </w:rPr>
        <w:t xml:space="preserve"> </w:t>
      </w:r>
      <w:r w:rsidRPr="00EB159F">
        <w:rPr>
          <w:spacing w:val="-1"/>
          <w:lang w:val="sk-SK"/>
        </w:rPr>
        <w:t>(hlavne</w:t>
      </w:r>
      <w:r w:rsidRPr="00EB159F">
        <w:rPr>
          <w:lang w:val="sk-SK"/>
        </w:rPr>
        <w:t xml:space="preserve"> </w:t>
      </w:r>
      <w:r w:rsidRPr="00EB159F">
        <w:rPr>
          <w:spacing w:val="-1"/>
          <w:lang w:val="sk-SK"/>
        </w:rPr>
        <w:t>nauzea,</w:t>
      </w:r>
      <w:r w:rsidRPr="00EB159F">
        <w:rPr>
          <w:lang w:val="sk-SK"/>
        </w:rPr>
        <w:t xml:space="preserve"> </w:t>
      </w:r>
      <w:r w:rsidRPr="00EB159F">
        <w:rPr>
          <w:spacing w:val="-1"/>
          <w:lang w:val="sk-SK"/>
        </w:rPr>
        <w:t>vracanie</w:t>
      </w:r>
      <w:r w:rsidR="004A28D1">
        <w:rPr>
          <w:spacing w:val="-1"/>
          <w:lang w:val="sk-SK"/>
        </w:rPr>
        <w:t xml:space="preserve">, </w:t>
      </w:r>
      <w:r w:rsidRPr="00EB159F">
        <w:rPr>
          <w:spacing w:val="-1"/>
          <w:lang w:val="sk-SK"/>
        </w:rPr>
        <w:t>hnačka</w:t>
      </w:r>
      <w:r w:rsidRPr="00EB159F">
        <w:rPr>
          <w:lang w:val="sk-SK"/>
        </w:rPr>
        <w:t xml:space="preserve"> alebo bolesť</w:t>
      </w:r>
      <w:r w:rsidRPr="00EB159F">
        <w:rPr>
          <w:spacing w:val="-1"/>
          <w:lang w:val="sk-SK"/>
        </w:rPr>
        <w:t xml:space="preserve"> </w:t>
      </w:r>
      <w:r w:rsidRPr="00EB159F">
        <w:rPr>
          <w:lang w:val="sk-SK"/>
        </w:rPr>
        <w:t>brucha) a </w:t>
      </w:r>
      <w:r w:rsidRPr="00EB159F">
        <w:rPr>
          <w:spacing w:val="-1"/>
          <w:lang w:val="sk-SK"/>
        </w:rPr>
        <w:t>kožn</w:t>
      </w:r>
      <w:r w:rsidR="00E855D2">
        <w:rPr>
          <w:spacing w:val="-1"/>
          <w:lang w:val="sk-SK"/>
        </w:rPr>
        <w:t>ú</w:t>
      </w:r>
      <w:r w:rsidRPr="00EB159F">
        <w:rPr>
          <w:spacing w:val="-1"/>
          <w:lang w:val="sk-SK"/>
        </w:rPr>
        <w:t xml:space="preserve"> vyrážk</w:t>
      </w:r>
      <w:r w:rsidR="00E855D2">
        <w:rPr>
          <w:spacing w:val="-1"/>
          <w:lang w:val="sk-SK"/>
        </w:rPr>
        <w:t>u</w:t>
      </w:r>
      <w:r w:rsidRPr="00EB159F">
        <w:rPr>
          <w:spacing w:val="-1"/>
          <w:lang w:val="sk-SK"/>
        </w:rPr>
        <w:t>.</w:t>
      </w:r>
      <w:r w:rsidRPr="00EB159F">
        <w:rPr>
          <w:lang w:val="sk-SK"/>
        </w:rPr>
        <w:t xml:space="preserve"> </w:t>
      </w:r>
      <w:r w:rsidRPr="00EB159F">
        <w:rPr>
          <w:spacing w:val="-1"/>
          <w:lang w:val="sk-SK"/>
        </w:rPr>
        <w:t>Hnačka</w:t>
      </w:r>
      <w:r w:rsidRPr="00EB159F">
        <w:rPr>
          <w:lang w:val="sk-SK"/>
        </w:rPr>
        <w:t xml:space="preserve"> </w:t>
      </w:r>
      <w:r w:rsidRPr="00EB159F">
        <w:rPr>
          <w:spacing w:val="1"/>
          <w:lang w:val="sk-SK"/>
        </w:rPr>
        <w:t>je</w:t>
      </w:r>
      <w:r w:rsidRPr="00EB159F">
        <w:rPr>
          <w:lang w:val="sk-SK"/>
        </w:rPr>
        <w:t xml:space="preserve"> hlásená</w:t>
      </w:r>
      <w:r w:rsidRPr="00EB159F">
        <w:rPr>
          <w:spacing w:val="2"/>
          <w:lang w:val="sk-SK"/>
        </w:rPr>
        <w:t xml:space="preserve"> </w:t>
      </w:r>
      <w:r w:rsidRPr="00EB159F">
        <w:rPr>
          <w:lang w:val="sk-SK"/>
        </w:rPr>
        <w:t xml:space="preserve">častejšie u </w:t>
      </w:r>
      <w:r w:rsidRPr="00EB159F">
        <w:rPr>
          <w:spacing w:val="-1"/>
          <w:lang w:val="sk-SK"/>
        </w:rPr>
        <w:t>pediatrických</w:t>
      </w:r>
      <w:r w:rsidRPr="00EB159F">
        <w:rPr>
          <w:lang w:val="sk-SK"/>
        </w:rPr>
        <w:t xml:space="preserve"> paciento</w:t>
      </w:r>
      <w:r w:rsidR="000A4044">
        <w:rPr>
          <w:lang w:val="sk-SK"/>
        </w:rPr>
        <w:t xml:space="preserve">v </w:t>
      </w:r>
      <w:r w:rsidRPr="00EB159F">
        <w:rPr>
          <w:spacing w:val="-2"/>
          <w:lang w:val="sk-SK"/>
        </w:rPr>
        <w:t>vo</w:t>
      </w:r>
      <w:r>
        <w:rPr>
          <w:lang w:val="sk-SK"/>
        </w:rPr>
        <w:t> </w:t>
      </w:r>
      <w:r w:rsidRPr="00EB159F">
        <w:rPr>
          <w:spacing w:val="-2"/>
          <w:lang w:val="sk-SK"/>
        </w:rPr>
        <w:t>veku</w:t>
      </w:r>
      <w:r w:rsidRPr="00EB159F">
        <w:rPr>
          <w:lang w:val="sk-SK"/>
        </w:rPr>
        <w:t xml:space="preserve"> 2 až</w:t>
      </w:r>
      <w:r w:rsidRPr="00EB159F">
        <w:rPr>
          <w:spacing w:val="-2"/>
          <w:lang w:val="sk-SK"/>
        </w:rPr>
        <w:t xml:space="preserve"> </w:t>
      </w:r>
      <w:r w:rsidRPr="00EB159F">
        <w:rPr>
          <w:lang w:val="sk-SK"/>
        </w:rPr>
        <w:t xml:space="preserve">5 </w:t>
      </w:r>
      <w:r w:rsidRPr="00EB159F">
        <w:rPr>
          <w:spacing w:val="-1"/>
          <w:lang w:val="sk-SK"/>
        </w:rPr>
        <w:t>rokov</w:t>
      </w:r>
      <w:r w:rsidRPr="00EB159F">
        <w:rPr>
          <w:spacing w:val="-2"/>
          <w:lang w:val="sk-SK"/>
        </w:rPr>
        <w:t xml:space="preserve"> </w:t>
      </w:r>
      <w:r w:rsidRPr="00EB159F">
        <w:rPr>
          <w:lang w:val="sk-SK"/>
        </w:rPr>
        <w:t xml:space="preserve">a u starších </w:t>
      </w:r>
      <w:r w:rsidRPr="00EB159F">
        <w:rPr>
          <w:spacing w:val="-1"/>
          <w:lang w:val="sk-SK"/>
        </w:rPr>
        <w:t>pacientov.</w:t>
      </w:r>
      <w:r w:rsidRPr="00EB159F">
        <w:rPr>
          <w:lang w:val="sk-SK"/>
        </w:rPr>
        <w:t xml:space="preserve"> Tieto </w:t>
      </w:r>
      <w:r w:rsidRPr="00EB159F">
        <w:rPr>
          <w:spacing w:val="-1"/>
          <w:lang w:val="sk-SK"/>
        </w:rPr>
        <w:t>reakcie</w:t>
      </w:r>
      <w:r w:rsidRPr="00EB159F">
        <w:rPr>
          <w:lang w:val="sk-SK"/>
        </w:rPr>
        <w:t xml:space="preserve"> </w:t>
      </w:r>
      <w:r w:rsidRPr="00EB159F">
        <w:rPr>
          <w:spacing w:val="-1"/>
          <w:lang w:val="sk-SK"/>
        </w:rPr>
        <w:t>závisia</w:t>
      </w:r>
      <w:r w:rsidRPr="00EB159F">
        <w:rPr>
          <w:lang w:val="sk-SK"/>
        </w:rPr>
        <w:t xml:space="preserve"> od </w:t>
      </w:r>
      <w:r w:rsidRPr="00EB159F">
        <w:rPr>
          <w:spacing w:val="-2"/>
          <w:lang w:val="sk-SK"/>
        </w:rPr>
        <w:t>dávky,</w:t>
      </w:r>
      <w:r w:rsidRPr="00EB159F">
        <w:rPr>
          <w:lang w:val="sk-SK"/>
        </w:rPr>
        <w:t xml:space="preserve"> sú </w:t>
      </w:r>
      <w:r w:rsidRPr="00EB159F">
        <w:rPr>
          <w:spacing w:val="-1"/>
          <w:lang w:val="sk-SK"/>
        </w:rPr>
        <w:t>zväčša</w:t>
      </w:r>
      <w:r w:rsidRPr="00EB159F">
        <w:rPr>
          <w:spacing w:val="4"/>
          <w:lang w:val="sk-SK"/>
        </w:rPr>
        <w:t xml:space="preserve"> </w:t>
      </w:r>
      <w:r w:rsidRPr="00EB159F">
        <w:rPr>
          <w:spacing w:val="-1"/>
          <w:lang w:val="sk-SK"/>
        </w:rPr>
        <w:t>mierne</w:t>
      </w:r>
      <w:r w:rsidRPr="00EB159F">
        <w:rPr>
          <w:lang w:val="sk-SK"/>
        </w:rPr>
        <w:t xml:space="preserve"> a</w:t>
      </w:r>
      <w:r w:rsidR="004A28D1">
        <w:rPr>
          <w:lang w:val="sk-SK"/>
        </w:rPr>
        <w:t xml:space="preserve">ž </w:t>
      </w:r>
      <w:r w:rsidRPr="00EB159F">
        <w:rPr>
          <w:lang w:val="sk-SK"/>
        </w:rPr>
        <w:t xml:space="preserve">stredne silné, </w:t>
      </w:r>
      <w:r w:rsidRPr="00EB159F">
        <w:rPr>
          <w:spacing w:val="-1"/>
          <w:lang w:val="sk-SK"/>
        </w:rPr>
        <w:t>spravidla</w:t>
      </w:r>
      <w:r w:rsidRPr="00EB159F">
        <w:rPr>
          <w:spacing w:val="2"/>
          <w:lang w:val="sk-SK"/>
        </w:rPr>
        <w:t xml:space="preserve"> </w:t>
      </w:r>
      <w:r w:rsidRPr="00EB159F">
        <w:rPr>
          <w:lang w:val="sk-SK"/>
        </w:rPr>
        <w:t>prechodné a</w:t>
      </w:r>
      <w:r w:rsidRPr="00EB159F">
        <w:rPr>
          <w:spacing w:val="2"/>
          <w:lang w:val="sk-SK"/>
        </w:rPr>
        <w:t xml:space="preserve"> </w:t>
      </w:r>
      <w:r w:rsidRPr="00EB159F">
        <w:rPr>
          <w:spacing w:val="-1"/>
          <w:lang w:val="sk-SK"/>
        </w:rPr>
        <w:t>zväčša</w:t>
      </w:r>
      <w:r w:rsidRPr="00EB159F">
        <w:rPr>
          <w:spacing w:val="1"/>
          <w:lang w:val="sk-SK"/>
        </w:rPr>
        <w:t xml:space="preserve"> </w:t>
      </w:r>
      <w:r w:rsidRPr="00EB159F">
        <w:rPr>
          <w:spacing w:val="-2"/>
          <w:lang w:val="sk-SK"/>
        </w:rPr>
        <w:lastRenderedPageBreak/>
        <w:t>vymiznú</w:t>
      </w:r>
      <w:r w:rsidRPr="00EB159F">
        <w:rPr>
          <w:lang w:val="sk-SK"/>
        </w:rPr>
        <w:t xml:space="preserve"> </w:t>
      </w:r>
      <w:r w:rsidRPr="00EB159F">
        <w:rPr>
          <w:spacing w:val="-1"/>
          <w:lang w:val="sk-SK"/>
        </w:rPr>
        <w:t>dokonca</w:t>
      </w:r>
      <w:r w:rsidRPr="00EB159F">
        <w:rPr>
          <w:spacing w:val="1"/>
          <w:lang w:val="sk-SK"/>
        </w:rPr>
        <w:t xml:space="preserve"> </w:t>
      </w:r>
      <w:r w:rsidRPr="00EB159F">
        <w:rPr>
          <w:lang w:val="sk-SK"/>
        </w:rPr>
        <w:t>aj</w:t>
      </w:r>
      <w:r w:rsidRPr="00EB159F">
        <w:rPr>
          <w:spacing w:val="4"/>
          <w:lang w:val="sk-SK"/>
        </w:rPr>
        <w:t xml:space="preserve"> </w:t>
      </w:r>
      <w:r w:rsidRPr="00EB159F">
        <w:rPr>
          <w:lang w:val="sk-SK"/>
        </w:rPr>
        <w:t>pri</w:t>
      </w:r>
      <w:r w:rsidRPr="00EB159F">
        <w:rPr>
          <w:spacing w:val="1"/>
          <w:lang w:val="sk-SK"/>
        </w:rPr>
        <w:t xml:space="preserve"> </w:t>
      </w:r>
      <w:r w:rsidRPr="00EB159F">
        <w:rPr>
          <w:lang w:val="sk-SK"/>
        </w:rPr>
        <w:t>pokračujúcej</w:t>
      </w:r>
      <w:r w:rsidRPr="00EB159F">
        <w:rPr>
          <w:spacing w:val="4"/>
          <w:lang w:val="sk-SK"/>
        </w:rPr>
        <w:t xml:space="preserve"> </w:t>
      </w:r>
      <w:r w:rsidRPr="00EB159F">
        <w:rPr>
          <w:lang w:val="sk-SK"/>
        </w:rPr>
        <w:t>liečbe.</w:t>
      </w:r>
    </w:p>
    <w:p w14:paraId="3B1B6B9D" w14:textId="77777777" w:rsidR="00D24D4E" w:rsidRPr="00EB159F" w:rsidRDefault="00D24D4E" w:rsidP="00D24D4E">
      <w:pPr>
        <w:pStyle w:val="Zkladntext"/>
        <w:ind w:left="0"/>
        <w:rPr>
          <w:lang w:val="sk-SK"/>
        </w:rPr>
      </w:pPr>
    </w:p>
    <w:p w14:paraId="25FC4515" w14:textId="0E95E57D" w:rsidR="00D24D4E" w:rsidRDefault="00D24D4E" w:rsidP="00D24D4E">
      <w:pPr>
        <w:pStyle w:val="Zkladntext"/>
        <w:ind w:left="0"/>
        <w:rPr>
          <w:lang w:val="sk-SK"/>
        </w:rPr>
      </w:pPr>
      <w:r w:rsidRPr="00EB159F">
        <w:rPr>
          <w:lang w:val="sk-SK"/>
        </w:rPr>
        <w:t xml:space="preserve">Počas </w:t>
      </w:r>
      <w:r w:rsidRPr="00EB159F">
        <w:rPr>
          <w:spacing w:val="-1"/>
          <w:lang w:val="sk-SK"/>
        </w:rPr>
        <w:t>klinických</w:t>
      </w:r>
      <w:r w:rsidRPr="00EB159F">
        <w:rPr>
          <w:spacing w:val="1"/>
          <w:lang w:val="sk-SK"/>
        </w:rPr>
        <w:t xml:space="preserve"> </w:t>
      </w:r>
      <w:r w:rsidRPr="00EB159F">
        <w:rPr>
          <w:lang w:val="sk-SK"/>
        </w:rPr>
        <w:t>štúdií</w:t>
      </w:r>
      <w:r w:rsidRPr="00EB159F">
        <w:rPr>
          <w:spacing w:val="1"/>
          <w:lang w:val="sk-SK"/>
        </w:rPr>
        <w:t xml:space="preserve"> </w:t>
      </w:r>
      <w:r w:rsidRPr="00EB159F">
        <w:rPr>
          <w:lang w:val="sk-SK"/>
        </w:rPr>
        <w:t>sa</w:t>
      </w:r>
      <w:r w:rsidRPr="00EB159F">
        <w:rPr>
          <w:spacing w:val="1"/>
          <w:lang w:val="sk-SK"/>
        </w:rPr>
        <w:t xml:space="preserve"> </w:t>
      </w:r>
      <w:r w:rsidRPr="00EB159F">
        <w:rPr>
          <w:spacing w:val="-1"/>
          <w:lang w:val="sk-SK"/>
        </w:rPr>
        <w:t>približne</w:t>
      </w:r>
      <w:r w:rsidRPr="00EB159F">
        <w:rPr>
          <w:lang w:val="sk-SK"/>
        </w:rPr>
        <w:t xml:space="preserve"> u</w:t>
      </w:r>
      <w:r w:rsidRPr="00EB159F">
        <w:rPr>
          <w:spacing w:val="1"/>
          <w:lang w:val="sk-SK"/>
        </w:rPr>
        <w:t> </w:t>
      </w:r>
      <w:r w:rsidRPr="00EB159F">
        <w:rPr>
          <w:lang w:val="sk-SK"/>
        </w:rPr>
        <w:t>36 % pacientov</w:t>
      </w:r>
      <w:r w:rsidRPr="00EB159F">
        <w:rPr>
          <w:spacing w:val="-2"/>
          <w:lang w:val="sk-SK"/>
        </w:rPr>
        <w:t xml:space="preserve"> vyskytlo</w:t>
      </w:r>
      <w:r w:rsidRPr="00EB159F">
        <w:rPr>
          <w:lang w:val="sk-SK"/>
        </w:rPr>
        <w:t xml:space="preserve"> </w:t>
      </w:r>
      <w:r w:rsidRPr="00EB159F">
        <w:rPr>
          <w:spacing w:val="-1"/>
          <w:lang w:val="sk-SK"/>
        </w:rPr>
        <w:t>zvýšenie</w:t>
      </w:r>
      <w:r w:rsidRPr="00EB159F">
        <w:rPr>
          <w:lang w:val="sk-SK"/>
        </w:rPr>
        <w:t xml:space="preserve"> </w:t>
      </w:r>
      <w:r w:rsidRPr="00EB159F">
        <w:rPr>
          <w:spacing w:val="-1"/>
          <w:lang w:val="sk-SK"/>
        </w:rPr>
        <w:t>sérového</w:t>
      </w:r>
      <w:r w:rsidRPr="00EB159F">
        <w:rPr>
          <w:lang w:val="sk-SK"/>
        </w:rPr>
        <w:t xml:space="preserve"> </w:t>
      </w:r>
      <w:r w:rsidRPr="00EB159F">
        <w:rPr>
          <w:spacing w:val="-1"/>
          <w:lang w:val="sk-SK"/>
        </w:rPr>
        <w:t>kreatinínu</w:t>
      </w:r>
      <w:r w:rsidRPr="00EB159F">
        <w:rPr>
          <w:spacing w:val="2"/>
          <w:lang w:val="sk-SK"/>
        </w:rPr>
        <w:t xml:space="preserve"> </w:t>
      </w:r>
      <w:r w:rsidRPr="00EB159F">
        <w:rPr>
          <w:spacing w:val="-1"/>
          <w:lang w:val="sk-SK"/>
        </w:rPr>
        <w:t>závislé</w:t>
      </w:r>
      <w:r w:rsidRPr="00EB159F">
        <w:rPr>
          <w:spacing w:val="65"/>
          <w:lang w:val="sk-SK"/>
        </w:rPr>
        <w:t xml:space="preserve"> </w:t>
      </w:r>
      <w:r w:rsidRPr="00EB159F">
        <w:rPr>
          <w:lang w:val="sk-SK"/>
        </w:rPr>
        <w:t xml:space="preserve">od </w:t>
      </w:r>
      <w:r w:rsidRPr="00EB159F">
        <w:rPr>
          <w:spacing w:val="-2"/>
          <w:lang w:val="sk-SK"/>
        </w:rPr>
        <w:t>dávky,</w:t>
      </w:r>
      <w:r w:rsidRPr="00EB159F">
        <w:rPr>
          <w:lang w:val="sk-SK"/>
        </w:rPr>
        <w:t xml:space="preserve"> hoci</w:t>
      </w:r>
      <w:r w:rsidRPr="00EB159F">
        <w:rPr>
          <w:spacing w:val="1"/>
          <w:lang w:val="sk-SK"/>
        </w:rPr>
        <w:t xml:space="preserve"> </w:t>
      </w:r>
      <w:r w:rsidRPr="00EB159F">
        <w:rPr>
          <w:spacing w:val="-1"/>
          <w:lang w:val="sk-SK"/>
        </w:rPr>
        <w:t>väčšina</w:t>
      </w:r>
      <w:r w:rsidRPr="00EB159F">
        <w:rPr>
          <w:spacing w:val="1"/>
          <w:lang w:val="sk-SK"/>
        </w:rPr>
        <w:t xml:space="preserve"> </w:t>
      </w:r>
      <w:r w:rsidRPr="00EB159F">
        <w:rPr>
          <w:lang w:val="sk-SK"/>
        </w:rPr>
        <w:t>hodnôt</w:t>
      </w:r>
      <w:r w:rsidRPr="00EB159F">
        <w:rPr>
          <w:spacing w:val="1"/>
          <w:lang w:val="sk-SK"/>
        </w:rPr>
        <w:t xml:space="preserve"> </w:t>
      </w:r>
      <w:r w:rsidRPr="00EB159F">
        <w:rPr>
          <w:lang w:val="sk-SK"/>
        </w:rPr>
        <w:t>zostala v</w:t>
      </w:r>
      <w:r w:rsidRPr="00EB159F">
        <w:rPr>
          <w:spacing w:val="-2"/>
          <w:lang w:val="sk-SK"/>
        </w:rPr>
        <w:t xml:space="preserve"> </w:t>
      </w:r>
      <w:r w:rsidRPr="00EB159F">
        <w:rPr>
          <w:spacing w:val="-1"/>
          <w:lang w:val="sk-SK"/>
        </w:rPr>
        <w:t>normálnom</w:t>
      </w:r>
      <w:r w:rsidRPr="00EB159F">
        <w:rPr>
          <w:spacing w:val="-4"/>
          <w:lang w:val="sk-SK"/>
        </w:rPr>
        <w:t xml:space="preserve"> </w:t>
      </w:r>
      <w:r w:rsidRPr="00EB159F">
        <w:rPr>
          <w:spacing w:val="-1"/>
          <w:lang w:val="sk-SK"/>
        </w:rPr>
        <w:t>rozmedzí.</w:t>
      </w:r>
      <w:r w:rsidRPr="00EB159F">
        <w:rPr>
          <w:lang w:val="sk-SK"/>
        </w:rPr>
        <w:t xml:space="preserve"> </w:t>
      </w:r>
      <w:r w:rsidRPr="00EB159F">
        <w:rPr>
          <w:spacing w:val="-1"/>
          <w:lang w:val="sk-SK"/>
        </w:rPr>
        <w:t>Pokles</w:t>
      </w:r>
      <w:r w:rsidRPr="00EB159F">
        <w:rPr>
          <w:lang w:val="sk-SK"/>
        </w:rPr>
        <w:t xml:space="preserve"> </w:t>
      </w:r>
      <w:r w:rsidRPr="00EB159F">
        <w:rPr>
          <w:spacing w:val="-1"/>
          <w:lang w:val="sk-SK"/>
        </w:rPr>
        <w:t>priemerného</w:t>
      </w:r>
      <w:r w:rsidRPr="00EB159F">
        <w:rPr>
          <w:lang w:val="sk-SK"/>
        </w:rPr>
        <w:t xml:space="preserve"> </w:t>
      </w:r>
      <w:r w:rsidRPr="00EB159F">
        <w:rPr>
          <w:spacing w:val="-1"/>
          <w:lang w:val="sk-SK"/>
        </w:rPr>
        <w:t>klírensu</w:t>
      </w:r>
      <w:r w:rsidRPr="00EB159F">
        <w:rPr>
          <w:lang w:val="sk-SK"/>
        </w:rPr>
        <w:t xml:space="preserve"> </w:t>
      </w:r>
      <w:r w:rsidRPr="00EB159F">
        <w:rPr>
          <w:spacing w:val="-1"/>
          <w:lang w:val="sk-SK"/>
        </w:rPr>
        <w:t>kreatinínu</w:t>
      </w:r>
      <w:r w:rsidRPr="00EB159F">
        <w:rPr>
          <w:spacing w:val="81"/>
          <w:lang w:val="sk-SK"/>
        </w:rPr>
        <w:t xml:space="preserve"> </w:t>
      </w:r>
      <w:r w:rsidRPr="00EB159F">
        <w:rPr>
          <w:spacing w:val="-1"/>
          <w:lang w:val="sk-SK"/>
        </w:rPr>
        <w:t>sa</w:t>
      </w:r>
      <w:r w:rsidRPr="00EB159F">
        <w:rPr>
          <w:lang w:val="sk-SK"/>
        </w:rPr>
        <w:t xml:space="preserve"> </w:t>
      </w:r>
      <w:r w:rsidRPr="00EB159F">
        <w:rPr>
          <w:spacing w:val="-1"/>
          <w:lang w:val="sk-SK"/>
        </w:rPr>
        <w:t>pozoroval</w:t>
      </w:r>
      <w:r w:rsidRPr="00EB159F">
        <w:rPr>
          <w:spacing w:val="1"/>
          <w:lang w:val="sk-SK"/>
        </w:rPr>
        <w:t xml:space="preserve"> </w:t>
      </w:r>
      <w:r w:rsidRPr="00EB159F">
        <w:rPr>
          <w:lang w:val="sk-SK"/>
        </w:rPr>
        <w:t xml:space="preserve">u </w:t>
      </w:r>
      <w:r w:rsidRPr="00EB159F">
        <w:rPr>
          <w:spacing w:val="-1"/>
          <w:lang w:val="sk-SK"/>
        </w:rPr>
        <w:t>pediatrických</w:t>
      </w:r>
      <w:r w:rsidRPr="00EB159F">
        <w:rPr>
          <w:lang w:val="sk-SK"/>
        </w:rPr>
        <w:t xml:space="preserve"> aj</w:t>
      </w:r>
      <w:r w:rsidRPr="00EB159F">
        <w:rPr>
          <w:spacing w:val="3"/>
          <w:lang w:val="sk-SK"/>
        </w:rPr>
        <w:t xml:space="preserve"> </w:t>
      </w:r>
      <w:r w:rsidRPr="00EB159F">
        <w:rPr>
          <w:spacing w:val="-1"/>
          <w:lang w:val="sk-SK"/>
        </w:rPr>
        <w:t>dospelých</w:t>
      </w:r>
      <w:r w:rsidRPr="00EB159F">
        <w:rPr>
          <w:lang w:val="sk-SK"/>
        </w:rPr>
        <w:t xml:space="preserve"> pacientov</w:t>
      </w:r>
      <w:r w:rsidRPr="00EB159F">
        <w:rPr>
          <w:spacing w:val="-3"/>
          <w:lang w:val="sk-SK"/>
        </w:rPr>
        <w:t xml:space="preserve"> </w:t>
      </w:r>
      <w:r w:rsidRPr="00EB159F">
        <w:rPr>
          <w:lang w:val="sk-SK"/>
        </w:rPr>
        <w:t>s</w:t>
      </w:r>
      <w:r>
        <w:rPr>
          <w:spacing w:val="4"/>
          <w:lang w:val="sk-SK"/>
        </w:rPr>
        <w:t> </w:t>
      </w:r>
      <w:r w:rsidRPr="000B5CBE">
        <w:rPr>
          <w:lang w:val="sk-SK"/>
        </w:rPr>
        <w:t>beta</w:t>
      </w:r>
      <w:r w:rsidRPr="00EC153D">
        <w:rPr>
          <w:lang w:val="sk-SK"/>
        </w:rPr>
        <w:t>-</w:t>
      </w:r>
      <w:r w:rsidRPr="000B5CBE">
        <w:rPr>
          <w:spacing w:val="-1"/>
          <w:lang w:val="sk-SK"/>
        </w:rPr>
        <w:t>talasémiou</w:t>
      </w:r>
      <w:r w:rsidRPr="00EB159F">
        <w:rPr>
          <w:lang w:val="sk-SK"/>
        </w:rPr>
        <w:t xml:space="preserve"> a preťažením</w:t>
      </w:r>
      <w:r w:rsidRPr="00EB159F">
        <w:rPr>
          <w:spacing w:val="-4"/>
          <w:lang w:val="sk-SK"/>
        </w:rPr>
        <w:t xml:space="preserve"> </w:t>
      </w:r>
      <w:r w:rsidRPr="00EB159F">
        <w:rPr>
          <w:spacing w:val="-1"/>
          <w:lang w:val="sk-SK"/>
        </w:rPr>
        <w:t>železom</w:t>
      </w:r>
      <w:r w:rsidRPr="00EB159F">
        <w:rPr>
          <w:spacing w:val="-4"/>
          <w:lang w:val="sk-SK"/>
        </w:rPr>
        <w:t xml:space="preserve"> </w:t>
      </w:r>
      <w:r w:rsidRPr="00EB159F">
        <w:rPr>
          <w:lang w:val="sk-SK"/>
        </w:rPr>
        <w:t>počas</w:t>
      </w:r>
      <w:r w:rsidRPr="00EB159F">
        <w:rPr>
          <w:spacing w:val="73"/>
          <w:lang w:val="sk-SK"/>
        </w:rPr>
        <w:t xml:space="preserve"> </w:t>
      </w:r>
      <w:r w:rsidRPr="00EB159F">
        <w:rPr>
          <w:spacing w:val="-1"/>
          <w:lang w:val="sk-SK"/>
        </w:rPr>
        <w:t>prvého</w:t>
      </w:r>
      <w:r w:rsidRPr="00EB159F">
        <w:rPr>
          <w:lang w:val="sk-SK"/>
        </w:rPr>
        <w:t xml:space="preserve"> </w:t>
      </w:r>
      <w:r w:rsidRPr="00EB159F">
        <w:rPr>
          <w:spacing w:val="-1"/>
          <w:lang w:val="sk-SK"/>
        </w:rPr>
        <w:t>roka</w:t>
      </w:r>
      <w:r w:rsidRPr="00EB159F">
        <w:rPr>
          <w:lang w:val="sk-SK"/>
        </w:rPr>
        <w:t xml:space="preserve"> </w:t>
      </w:r>
      <w:r w:rsidRPr="00EB159F">
        <w:rPr>
          <w:spacing w:val="-1"/>
          <w:lang w:val="sk-SK"/>
        </w:rPr>
        <w:t>liečby,</w:t>
      </w:r>
      <w:r w:rsidRPr="00EB159F">
        <w:rPr>
          <w:lang w:val="sk-SK"/>
        </w:rPr>
        <w:t xml:space="preserve"> ale sú </w:t>
      </w:r>
      <w:r w:rsidRPr="00EB159F">
        <w:rPr>
          <w:spacing w:val="-2"/>
          <w:lang w:val="sk-SK"/>
        </w:rPr>
        <w:t>dôkazy,</w:t>
      </w:r>
      <w:r w:rsidRPr="00EB159F">
        <w:rPr>
          <w:lang w:val="sk-SK"/>
        </w:rPr>
        <w:t xml:space="preserve"> </w:t>
      </w:r>
      <w:r w:rsidRPr="00EB159F">
        <w:rPr>
          <w:spacing w:val="-1"/>
          <w:lang w:val="sk-SK"/>
        </w:rPr>
        <w:t>že</w:t>
      </w:r>
      <w:r w:rsidRPr="00EB159F">
        <w:rPr>
          <w:spacing w:val="2"/>
          <w:lang w:val="sk-SK"/>
        </w:rPr>
        <w:t xml:space="preserve"> </w:t>
      </w:r>
      <w:r w:rsidRPr="00EB159F">
        <w:rPr>
          <w:lang w:val="sk-SK"/>
        </w:rPr>
        <w:t>k</w:t>
      </w:r>
      <w:r w:rsidRPr="00EB159F">
        <w:rPr>
          <w:spacing w:val="-3"/>
          <w:lang w:val="sk-SK"/>
        </w:rPr>
        <w:t xml:space="preserve"> </w:t>
      </w:r>
      <w:r w:rsidRPr="00EB159F">
        <w:rPr>
          <w:spacing w:val="-1"/>
          <w:lang w:val="sk-SK"/>
        </w:rPr>
        <w:t>ďalšiemu</w:t>
      </w:r>
      <w:r w:rsidRPr="00EB159F">
        <w:rPr>
          <w:lang w:val="sk-SK"/>
        </w:rPr>
        <w:t xml:space="preserve"> </w:t>
      </w:r>
      <w:r w:rsidRPr="00EB159F">
        <w:rPr>
          <w:spacing w:val="-1"/>
          <w:lang w:val="sk-SK"/>
        </w:rPr>
        <w:t>poklesu</w:t>
      </w:r>
      <w:r w:rsidRPr="00EB159F">
        <w:rPr>
          <w:spacing w:val="1"/>
          <w:lang w:val="sk-SK"/>
        </w:rPr>
        <w:t xml:space="preserve"> </w:t>
      </w:r>
      <w:r w:rsidRPr="00EB159F">
        <w:rPr>
          <w:lang w:val="sk-SK"/>
        </w:rPr>
        <w:t>v</w:t>
      </w:r>
      <w:r w:rsidRPr="00EB159F">
        <w:rPr>
          <w:spacing w:val="-3"/>
          <w:lang w:val="sk-SK"/>
        </w:rPr>
        <w:t xml:space="preserve"> </w:t>
      </w:r>
      <w:r w:rsidRPr="00EB159F">
        <w:rPr>
          <w:lang w:val="sk-SK"/>
        </w:rPr>
        <w:t xml:space="preserve">nasledujúcich </w:t>
      </w:r>
      <w:r w:rsidRPr="00EB159F">
        <w:rPr>
          <w:spacing w:val="-1"/>
          <w:lang w:val="sk-SK"/>
        </w:rPr>
        <w:t>rokoch</w:t>
      </w:r>
      <w:r w:rsidRPr="00EB159F">
        <w:rPr>
          <w:lang w:val="sk-SK"/>
        </w:rPr>
        <w:t xml:space="preserve"> liečby</w:t>
      </w:r>
      <w:r w:rsidRPr="00EB159F">
        <w:rPr>
          <w:spacing w:val="-3"/>
          <w:lang w:val="sk-SK"/>
        </w:rPr>
        <w:t xml:space="preserve"> </w:t>
      </w:r>
      <w:r w:rsidRPr="00EB159F">
        <w:rPr>
          <w:spacing w:val="-1"/>
          <w:lang w:val="sk-SK"/>
        </w:rPr>
        <w:t>nedochádza.</w:t>
      </w:r>
      <w:r w:rsidRPr="00EB159F">
        <w:rPr>
          <w:spacing w:val="87"/>
          <w:lang w:val="sk-SK"/>
        </w:rPr>
        <w:t xml:space="preserve"> </w:t>
      </w:r>
      <w:r w:rsidRPr="00EB159F">
        <w:rPr>
          <w:spacing w:val="-1"/>
          <w:lang w:val="sk-SK"/>
        </w:rPr>
        <w:t>Zaznamenalo</w:t>
      </w:r>
      <w:r w:rsidRPr="00EB159F">
        <w:rPr>
          <w:lang w:val="sk-SK"/>
        </w:rPr>
        <w:t xml:space="preserve"> </w:t>
      </w:r>
      <w:r w:rsidRPr="00EB159F">
        <w:rPr>
          <w:spacing w:val="-1"/>
          <w:lang w:val="sk-SK"/>
        </w:rPr>
        <w:t>sa</w:t>
      </w:r>
      <w:r w:rsidRPr="00EB159F">
        <w:rPr>
          <w:lang w:val="sk-SK"/>
        </w:rPr>
        <w:t xml:space="preserve"> </w:t>
      </w:r>
      <w:r w:rsidRPr="00EB159F">
        <w:rPr>
          <w:spacing w:val="-1"/>
          <w:lang w:val="sk-SK"/>
        </w:rPr>
        <w:t>zvýšenie</w:t>
      </w:r>
      <w:r w:rsidRPr="00EB159F">
        <w:rPr>
          <w:lang w:val="sk-SK"/>
        </w:rPr>
        <w:t xml:space="preserve"> </w:t>
      </w:r>
      <w:r w:rsidRPr="00EB159F">
        <w:rPr>
          <w:spacing w:val="-1"/>
          <w:lang w:val="sk-SK"/>
        </w:rPr>
        <w:t>pečeňových</w:t>
      </w:r>
      <w:r w:rsidRPr="00EB159F">
        <w:rPr>
          <w:lang w:val="sk-SK"/>
        </w:rPr>
        <w:t xml:space="preserve"> </w:t>
      </w:r>
      <w:r w:rsidRPr="00EB159F">
        <w:rPr>
          <w:spacing w:val="-1"/>
          <w:lang w:val="sk-SK"/>
        </w:rPr>
        <w:t>aminotransferáz.</w:t>
      </w:r>
      <w:r w:rsidRPr="00EB159F">
        <w:rPr>
          <w:spacing w:val="3"/>
          <w:lang w:val="sk-SK"/>
        </w:rPr>
        <w:t xml:space="preserve"> </w:t>
      </w:r>
      <w:r>
        <w:rPr>
          <w:spacing w:val="3"/>
          <w:lang w:val="sk-SK"/>
        </w:rPr>
        <w:t xml:space="preserve">Kvôli bezpečnosti sa </w:t>
      </w:r>
      <w:r>
        <w:rPr>
          <w:lang w:val="sk-SK"/>
        </w:rPr>
        <w:t>o</w:t>
      </w:r>
      <w:r w:rsidRPr="000B5CBE">
        <w:rPr>
          <w:lang w:val="sk-SK"/>
        </w:rPr>
        <w:t>dporúča</w:t>
      </w:r>
      <w:r w:rsidR="00DF0CF1">
        <w:rPr>
          <w:lang w:val="sk-SK"/>
        </w:rPr>
        <w:t xml:space="preserve"> naplánovať harmonogram</w:t>
      </w:r>
      <w:r w:rsidRPr="000B5CBE">
        <w:rPr>
          <w:lang w:val="sk-SK"/>
        </w:rPr>
        <w:t xml:space="preserve"> </w:t>
      </w:r>
      <w:r w:rsidRPr="000B5CBE">
        <w:rPr>
          <w:spacing w:val="-1"/>
          <w:lang w:val="sk-SK"/>
        </w:rPr>
        <w:t>monitorovania</w:t>
      </w:r>
      <w:r w:rsidRPr="000B5CBE">
        <w:rPr>
          <w:lang w:val="sk-SK"/>
        </w:rPr>
        <w:t xml:space="preserve"> </w:t>
      </w:r>
      <w:r w:rsidRPr="000B5CBE">
        <w:rPr>
          <w:spacing w:val="-1"/>
          <w:lang w:val="sk-SK"/>
        </w:rPr>
        <w:t>obličkov</w:t>
      </w:r>
      <w:r>
        <w:rPr>
          <w:spacing w:val="-1"/>
          <w:lang w:val="sk-SK"/>
        </w:rPr>
        <w:t>ých</w:t>
      </w:r>
      <w:r w:rsidRPr="000B5CBE">
        <w:rPr>
          <w:lang w:val="sk-SK"/>
        </w:rPr>
        <w:t xml:space="preserve"> a</w:t>
      </w:r>
      <w:r w:rsidRPr="000B5CBE">
        <w:rPr>
          <w:spacing w:val="1"/>
          <w:lang w:val="sk-SK"/>
        </w:rPr>
        <w:t xml:space="preserve"> </w:t>
      </w:r>
      <w:r w:rsidRPr="000B5CBE">
        <w:rPr>
          <w:spacing w:val="-1"/>
          <w:lang w:val="sk-SK"/>
        </w:rPr>
        <w:t>pečeňov</w:t>
      </w:r>
      <w:r>
        <w:rPr>
          <w:spacing w:val="-1"/>
          <w:lang w:val="sk-SK"/>
        </w:rPr>
        <w:t>ých</w:t>
      </w:r>
      <w:r w:rsidRPr="000B5CBE">
        <w:rPr>
          <w:lang w:val="sk-SK"/>
        </w:rPr>
        <w:t xml:space="preserve"> </w:t>
      </w:r>
      <w:r w:rsidRPr="000B5CBE">
        <w:rPr>
          <w:spacing w:val="-1"/>
          <w:lang w:val="sk-SK"/>
        </w:rPr>
        <w:t>parametr</w:t>
      </w:r>
      <w:r>
        <w:rPr>
          <w:spacing w:val="-1"/>
          <w:lang w:val="sk-SK"/>
        </w:rPr>
        <w:t>ov</w:t>
      </w:r>
      <w:r w:rsidRPr="00EB159F">
        <w:rPr>
          <w:spacing w:val="-1"/>
          <w:lang w:val="sk-SK"/>
        </w:rPr>
        <w:t>.</w:t>
      </w:r>
      <w:r w:rsidRPr="00EB159F">
        <w:rPr>
          <w:lang w:val="sk-SK"/>
        </w:rPr>
        <w:t xml:space="preserve"> Poruchy</w:t>
      </w:r>
      <w:r w:rsidRPr="00EB159F">
        <w:rPr>
          <w:spacing w:val="-3"/>
          <w:lang w:val="sk-SK"/>
        </w:rPr>
        <w:t xml:space="preserve"> </w:t>
      </w:r>
      <w:r w:rsidRPr="00EB159F">
        <w:rPr>
          <w:lang w:val="sk-SK"/>
        </w:rPr>
        <w:t xml:space="preserve">sluchu </w:t>
      </w:r>
      <w:r w:rsidRPr="00EB159F">
        <w:rPr>
          <w:spacing w:val="-1"/>
          <w:lang w:val="sk-SK"/>
        </w:rPr>
        <w:t>(zhoršenie</w:t>
      </w:r>
      <w:r w:rsidRPr="00EB159F">
        <w:rPr>
          <w:lang w:val="sk-SK"/>
        </w:rPr>
        <w:t xml:space="preserve"> </w:t>
      </w:r>
      <w:r w:rsidR="00714AA5">
        <w:rPr>
          <w:lang w:val="sk-SK"/>
        </w:rPr>
        <w:t>sluchu</w:t>
      </w:r>
      <w:r w:rsidRPr="00EB159F">
        <w:rPr>
          <w:lang w:val="sk-SK"/>
        </w:rPr>
        <w:t>)</w:t>
      </w:r>
      <w:r w:rsidRPr="00EB159F">
        <w:rPr>
          <w:spacing w:val="1"/>
          <w:lang w:val="sk-SK"/>
        </w:rPr>
        <w:t xml:space="preserve"> </w:t>
      </w:r>
      <w:r w:rsidRPr="00EB159F">
        <w:rPr>
          <w:lang w:val="sk-SK"/>
        </w:rPr>
        <w:t>a</w:t>
      </w:r>
      <w:r w:rsidRPr="00EB159F">
        <w:rPr>
          <w:spacing w:val="3"/>
          <w:lang w:val="sk-SK"/>
        </w:rPr>
        <w:t xml:space="preserve"> </w:t>
      </w:r>
      <w:r w:rsidRPr="00EB159F">
        <w:rPr>
          <w:spacing w:val="-1"/>
          <w:lang w:val="sk-SK"/>
        </w:rPr>
        <w:t>zraku</w:t>
      </w:r>
      <w:r w:rsidRPr="00EB159F">
        <w:rPr>
          <w:lang w:val="sk-SK"/>
        </w:rPr>
        <w:t xml:space="preserve"> </w:t>
      </w:r>
      <w:r w:rsidRPr="00EB159F">
        <w:rPr>
          <w:spacing w:val="-1"/>
          <w:lang w:val="sk-SK"/>
        </w:rPr>
        <w:t>(záka</w:t>
      </w:r>
      <w:r w:rsidR="000A4044">
        <w:rPr>
          <w:spacing w:val="-1"/>
          <w:lang w:val="sk-SK"/>
        </w:rPr>
        <w:t xml:space="preserve">l </w:t>
      </w:r>
      <w:r w:rsidRPr="00EB159F">
        <w:rPr>
          <w:spacing w:val="-2"/>
          <w:lang w:val="sk-SK"/>
        </w:rPr>
        <w:t>šošovky)</w:t>
      </w:r>
      <w:r w:rsidRPr="00EB159F">
        <w:rPr>
          <w:lang w:val="sk-SK"/>
        </w:rPr>
        <w:t xml:space="preserve"> sú </w:t>
      </w:r>
      <w:r w:rsidRPr="00EB159F">
        <w:rPr>
          <w:spacing w:val="-1"/>
          <w:lang w:val="sk-SK"/>
        </w:rPr>
        <w:t>menej</w:t>
      </w:r>
      <w:r w:rsidRPr="00EB159F">
        <w:rPr>
          <w:spacing w:val="3"/>
          <w:lang w:val="sk-SK"/>
        </w:rPr>
        <w:t xml:space="preserve"> </w:t>
      </w:r>
      <w:r w:rsidRPr="00EB159F">
        <w:rPr>
          <w:lang w:val="sk-SK"/>
        </w:rPr>
        <w:t>časté, a</w:t>
      </w:r>
      <w:r w:rsidRPr="00EB159F">
        <w:rPr>
          <w:spacing w:val="3"/>
          <w:lang w:val="sk-SK"/>
        </w:rPr>
        <w:t xml:space="preserve"> </w:t>
      </w:r>
      <w:r w:rsidRPr="00EB159F">
        <w:rPr>
          <w:lang w:val="sk-SK"/>
        </w:rPr>
        <w:t>tiež</w:t>
      </w:r>
      <w:r w:rsidRPr="00EB159F">
        <w:rPr>
          <w:spacing w:val="-2"/>
          <w:lang w:val="sk-SK"/>
        </w:rPr>
        <w:t xml:space="preserve"> </w:t>
      </w:r>
      <w:r w:rsidRPr="00EB159F">
        <w:rPr>
          <w:lang w:val="sk-SK"/>
        </w:rPr>
        <w:t xml:space="preserve">sa odporúčajú </w:t>
      </w:r>
      <w:r w:rsidRPr="00EB159F">
        <w:rPr>
          <w:spacing w:val="-1"/>
          <w:lang w:val="sk-SK"/>
        </w:rPr>
        <w:t>každoročné</w:t>
      </w:r>
      <w:r w:rsidRPr="00EB159F">
        <w:rPr>
          <w:lang w:val="sk-SK"/>
        </w:rPr>
        <w:t xml:space="preserve"> </w:t>
      </w:r>
      <w:r w:rsidRPr="00EB159F">
        <w:rPr>
          <w:spacing w:val="-1"/>
          <w:lang w:val="sk-SK"/>
        </w:rPr>
        <w:t>vyšetrenia</w:t>
      </w:r>
      <w:r w:rsidRPr="00EB159F">
        <w:rPr>
          <w:spacing w:val="3"/>
          <w:lang w:val="sk-SK"/>
        </w:rPr>
        <w:t xml:space="preserve"> </w:t>
      </w:r>
      <w:r w:rsidRPr="00EB159F">
        <w:rPr>
          <w:spacing w:val="-1"/>
          <w:lang w:val="sk-SK"/>
        </w:rPr>
        <w:t>(pozri</w:t>
      </w:r>
      <w:r w:rsidRPr="00EB159F">
        <w:rPr>
          <w:spacing w:val="1"/>
          <w:lang w:val="sk-SK"/>
        </w:rPr>
        <w:t xml:space="preserve"> </w:t>
      </w:r>
      <w:r w:rsidRPr="00EB159F">
        <w:rPr>
          <w:lang w:val="sk-SK"/>
        </w:rPr>
        <w:t>časť 4.4).</w:t>
      </w:r>
    </w:p>
    <w:p w14:paraId="1F9EC5AE" w14:textId="29126C72" w:rsidR="004A28D1" w:rsidRDefault="004A28D1" w:rsidP="00D24D4E">
      <w:pPr>
        <w:pStyle w:val="Zkladntext"/>
        <w:ind w:left="0"/>
        <w:rPr>
          <w:lang w:val="sk-SK"/>
        </w:rPr>
      </w:pPr>
    </w:p>
    <w:p w14:paraId="4E78E9C6" w14:textId="3098C320" w:rsidR="004A28D1" w:rsidRPr="004A28D1" w:rsidRDefault="004A28D1" w:rsidP="004A28D1">
      <w:pPr>
        <w:pStyle w:val="Zkladntext"/>
        <w:ind w:left="0" w:right="518"/>
        <w:rPr>
          <w:lang w:val="sk-SK"/>
        </w:rPr>
      </w:pPr>
      <w:r w:rsidRPr="004A28D1">
        <w:rPr>
          <w:lang w:val="sk-SK"/>
        </w:rPr>
        <w:t xml:space="preserve">Pri použití </w:t>
      </w:r>
      <w:r w:rsidR="000A4044">
        <w:rPr>
          <w:lang w:val="sk-SK"/>
        </w:rPr>
        <w:t>d</w:t>
      </w:r>
      <w:r w:rsidRPr="004A28D1">
        <w:rPr>
          <w:lang w:val="sk-SK"/>
        </w:rPr>
        <w:t>eferasiroxu boli hlásené závažné kožné nežiaduce reakcie (SCAR) vrátane Stevensovho-Johnsonovho syndrómu (SJS), toxickej epidermálnej nekrolýzy (TEN) a reakcie na</w:t>
      </w:r>
      <w:r>
        <w:rPr>
          <w:lang w:val="sk-SK"/>
        </w:rPr>
        <w:t xml:space="preserve"> </w:t>
      </w:r>
      <w:r w:rsidRPr="004A28D1">
        <w:rPr>
          <w:lang w:val="sk-SK"/>
        </w:rPr>
        <w:t xml:space="preserve"> liek s eozinofíliou a systémovými príznakmi (DRESS) (pozri časť 4.4).</w:t>
      </w:r>
    </w:p>
    <w:p w14:paraId="59F2F618" w14:textId="77777777" w:rsidR="00D24D4E" w:rsidRPr="00EB159F" w:rsidRDefault="00D24D4E" w:rsidP="00D24D4E">
      <w:pPr>
        <w:rPr>
          <w:rFonts w:ascii="Times New Roman" w:eastAsia="Times New Roman" w:hAnsi="Times New Roman"/>
          <w:lang w:val="sk-SK"/>
        </w:rPr>
      </w:pPr>
    </w:p>
    <w:p w14:paraId="58D7CAC9" w14:textId="77777777" w:rsidR="00D24D4E" w:rsidRPr="00EB159F" w:rsidRDefault="00D24D4E" w:rsidP="00D24D4E">
      <w:pPr>
        <w:pStyle w:val="Zkladntext"/>
        <w:ind w:left="0"/>
        <w:rPr>
          <w:lang w:val="sk-SK"/>
        </w:rPr>
      </w:pPr>
      <w:r w:rsidRPr="00EB159F">
        <w:rPr>
          <w:spacing w:val="-1"/>
          <w:u w:val="single" w:color="000000"/>
          <w:lang w:val="sk-SK"/>
        </w:rPr>
        <w:t>Tabuľkový</w:t>
      </w:r>
      <w:r w:rsidRPr="00EB159F">
        <w:rPr>
          <w:spacing w:val="-3"/>
          <w:u w:val="single" w:color="000000"/>
          <w:lang w:val="sk-SK"/>
        </w:rPr>
        <w:t xml:space="preserve"> </w:t>
      </w:r>
      <w:r w:rsidRPr="00EB159F">
        <w:rPr>
          <w:spacing w:val="-1"/>
          <w:u w:val="single" w:color="000000"/>
          <w:lang w:val="sk-SK"/>
        </w:rPr>
        <w:t>zoznam</w:t>
      </w:r>
      <w:r w:rsidRPr="00EB159F">
        <w:rPr>
          <w:spacing w:val="-4"/>
          <w:u w:val="single" w:color="000000"/>
          <w:lang w:val="sk-SK"/>
        </w:rPr>
        <w:t xml:space="preserve"> </w:t>
      </w:r>
      <w:r w:rsidRPr="00EB159F">
        <w:rPr>
          <w:spacing w:val="-1"/>
          <w:u w:val="single" w:color="000000"/>
          <w:lang w:val="sk-SK"/>
        </w:rPr>
        <w:t>nežiaducich</w:t>
      </w:r>
      <w:r w:rsidRPr="00EB159F">
        <w:rPr>
          <w:u w:val="single" w:color="000000"/>
          <w:lang w:val="sk-SK"/>
        </w:rPr>
        <w:t xml:space="preserve"> </w:t>
      </w:r>
      <w:r w:rsidRPr="00EB159F">
        <w:rPr>
          <w:spacing w:val="-1"/>
          <w:u w:val="single" w:color="000000"/>
          <w:lang w:val="sk-SK"/>
        </w:rPr>
        <w:t>reakcií</w:t>
      </w:r>
    </w:p>
    <w:p w14:paraId="698B7994" w14:textId="77777777" w:rsidR="00D24D4E" w:rsidRPr="00EB159F" w:rsidRDefault="00D24D4E" w:rsidP="00D24D4E">
      <w:pPr>
        <w:pStyle w:val="Zkladntext"/>
        <w:ind w:left="0"/>
        <w:rPr>
          <w:lang w:val="sk-SK"/>
        </w:rPr>
      </w:pPr>
      <w:r w:rsidRPr="00EB159F">
        <w:rPr>
          <w:spacing w:val="-1"/>
          <w:lang w:val="sk-SK"/>
        </w:rPr>
        <w:t>Nežiaduce</w:t>
      </w:r>
      <w:r w:rsidRPr="00EB159F">
        <w:rPr>
          <w:lang w:val="sk-SK"/>
        </w:rPr>
        <w:t xml:space="preserve"> </w:t>
      </w:r>
      <w:r w:rsidRPr="00EB159F">
        <w:rPr>
          <w:spacing w:val="-1"/>
          <w:lang w:val="sk-SK"/>
        </w:rPr>
        <w:t>reakcie</w:t>
      </w:r>
      <w:r w:rsidRPr="00EB159F">
        <w:rPr>
          <w:spacing w:val="1"/>
          <w:lang w:val="sk-SK"/>
        </w:rPr>
        <w:t xml:space="preserve"> </w:t>
      </w:r>
      <w:r w:rsidRPr="00EB159F">
        <w:rPr>
          <w:spacing w:val="-1"/>
          <w:lang w:val="sk-SK"/>
        </w:rPr>
        <w:t>uvedené</w:t>
      </w:r>
      <w:r w:rsidRPr="00EB159F">
        <w:rPr>
          <w:lang w:val="sk-SK"/>
        </w:rPr>
        <w:t xml:space="preserve"> nižšie</w:t>
      </w:r>
      <w:r w:rsidRPr="00EB159F">
        <w:rPr>
          <w:spacing w:val="1"/>
          <w:lang w:val="sk-SK"/>
        </w:rPr>
        <w:t xml:space="preserve"> </w:t>
      </w:r>
      <w:r w:rsidRPr="00EB159F">
        <w:rPr>
          <w:spacing w:val="-1"/>
          <w:lang w:val="sk-SK"/>
        </w:rPr>
        <w:t>sú</w:t>
      </w:r>
      <w:r w:rsidRPr="00EB159F">
        <w:rPr>
          <w:lang w:val="sk-SK"/>
        </w:rPr>
        <w:t xml:space="preserve"> </w:t>
      </w:r>
      <w:r w:rsidRPr="00EB159F">
        <w:rPr>
          <w:spacing w:val="-1"/>
          <w:lang w:val="sk-SK"/>
        </w:rPr>
        <w:t>zoradené</w:t>
      </w:r>
      <w:r w:rsidRPr="00EB159F">
        <w:rPr>
          <w:spacing w:val="1"/>
          <w:lang w:val="sk-SK"/>
        </w:rPr>
        <w:t xml:space="preserve"> </w:t>
      </w:r>
      <w:r w:rsidRPr="00EB159F">
        <w:rPr>
          <w:spacing w:val="-1"/>
          <w:lang w:val="sk-SK"/>
        </w:rPr>
        <w:t>podľa</w:t>
      </w:r>
      <w:r w:rsidRPr="00EB159F">
        <w:rPr>
          <w:lang w:val="sk-SK"/>
        </w:rPr>
        <w:t xml:space="preserve"> nasledujúcich konvencií:</w:t>
      </w:r>
      <w:r w:rsidRPr="00EB159F">
        <w:rPr>
          <w:spacing w:val="1"/>
          <w:lang w:val="sk-SK"/>
        </w:rPr>
        <w:t xml:space="preserve"> </w:t>
      </w:r>
      <w:r w:rsidRPr="00EB159F">
        <w:rPr>
          <w:spacing w:val="-2"/>
          <w:lang w:val="sk-SK"/>
        </w:rPr>
        <w:t>veľmi</w:t>
      </w:r>
      <w:r w:rsidRPr="00EB159F">
        <w:rPr>
          <w:spacing w:val="1"/>
          <w:lang w:val="sk-SK"/>
        </w:rPr>
        <w:t xml:space="preserve"> </w:t>
      </w:r>
      <w:r w:rsidRPr="00EB159F">
        <w:rPr>
          <w:lang w:val="sk-SK"/>
        </w:rPr>
        <w:t>časté (≥1/10);</w:t>
      </w:r>
      <w:r w:rsidRPr="00EB159F">
        <w:rPr>
          <w:spacing w:val="1"/>
          <w:lang w:val="sk-SK"/>
        </w:rPr>
        <w:t xml:space="preserve"> </w:t>
      </w:r>
      <w:r w:rsidRPr="00EB159F">
        <w:rPr>
          <w:lang w:val="sk-SK"/>
        </w:rPr>
        <w:t>časté</w:t>
      </w:r>
      <w:r w:rsidRPr="00EB159F">
        <w:rPr>
          <w:spacing w:val="75"/>
          <w:lang w:val="sk-SK"/>
        </w:rPr>
        <w:t xml:space="preserve"> </w:t>
      </w:r>
      <w:r w:rsidRPr="00EB159F">
        <w:rPr>
          <w:lang w:val="sk-SK"/>
        </w:rPr>
        <w:t>(≥1/100 až</w:t>
      </w:r>
      <w:r w:rsidRPr="00EB159F">
        <w:rPr>
          <w:spacing w:val="-2"/>
          <w:lang w:val="sk-SK"/>
        </w:rPr>
        <w:t xml:space="preserve"> </w:t>
      </w:r>
      <w:r w:rsidRPr="00EB159F">
        <w:rPr>
          <w:lang w:val="sk-SK"/>
        </w:rPr>
        <w:t>&lt;1/10);</w:t>
      </w:r>
      <w:r w:rsidRPr="00EB159F">
        <w:rPr>
          <w:spacing w:val="1"/>
          <w:lang w:val="sk-SK"/>
        </w:rPr>
        <w:t xml:space="preserve"> </w:t>
      </w:r>
      <w:r w:rsidRPr="00EB159F">
        <w:rPr>
          <w:spacing w:val="-1"/>
          <w:lang w:val="sk-SK"/>
        </w:rPr>
        <w:t>menej</w:t>
      </w:r>
      <w:r w:rsidRPr="00EB159F">
        <w:rPr>
          <w:spacing w:val="3"/>
          <w:lang w:val="sk-SK"/>
        </w:rPr>
        <w:t xml:space="preserve"> </w:t>
      </w:r>
      <w:r w:rsidRPr="00EB159F">
        <w:rPr>
          <w:lang w:val="sk-SK"/>
        </w:rPr>
        <w:t xml:space="preserve">časté </w:t>
      </w:r>
      <w:r w:rsidRPr="00EB159F">
        <w:rPr>
          <w:spacing w:val="1"/>
          <w:lang w:val="sk-SK"/>
        </w:rPr>
        <w:t>(≥1/1</w:t>
      </w:r>
      <w:r w:rsidRPr="00EB159F">
        <w:rPr>
          <w:lang w:val="sk-SK"/>
        </w:rPr>
        <w:t> 000 až</w:t>
      </w:r>
      <w:r w:rsidRPr="00EB159F">
        <w:rPr>
          <w:spacing w:val="-2"/>
          <w:lang w:val="sk-SK"/>
        </w:rPr>
        <w:t xml:space="preserve"> </w:t>
      </w:r>
      <w:r w:rsidRPr="00EB159F">
        <w:rPr>
          <w:lang w:val="sk-SK"/>
        </w:rPr>
        <w:t>&lt;1/100);</w:t>
      </w:r>
      <w:r w:rsidRPr="00EB159F">
        <w:rPr>
          <w:spacing w:val="1"/>
          <w:lang w:val="sk-SK"/>
        </w:rPr>
        <w:t xml:space="preserve"> </w:t>
      </w:r>
      <w:r w:rsidRPr="00EB159F">
        <w:rPr>
          <w:spacing w:val="-1"/>
          <w:lang w:val="sk-SK"/>
        </w:rPr>
        <w:t>zriedkavé</w:t>
      </w:r>
      <w:r w:rsidRPr="00EB159F">
        <w:rPr>
          <w:lang w:val="sk-SK"/>
        </w:rPr>
        <w:t xml:space="preserve"> (≥1/10 000 až</w:t>
      </w:r>
      <w:r w:rsidRPr="00EB159F">
        <w:rPr>
          <w:spacing w:val="-2"/>
          <w:lang w:val="sk-SK"/>
        </w:rPr>
        <w:t xml:space="preserve"> </w:t>
      </w:r>
      <w:r w:rsidRPr="00EB159F">
        <w:rPr>
          <w:lang w:val="sk-SK"/>
        </w:rPr>
        <w:t>&lt;1/1</w:t>
      </w:r>
      <w:r w:rsidRPr="00EB159F">
        <w:rPr>
          <w:spacing w:val="1"/>
          <w:lang w:val="sk-SK"/>
        </w:rPr>
        <w:t> </w:t>
      </w:r>
      <w:r w:rsidRPr="00EB159F">
        <w:rPr>
          <w:lang w:val="sk-SK"/>
        </w:rPr>
        <w:t>000);</w:t>
      </w:r>
      <w:r w:rsidRPr="00EB159F">
        <w:rPr>
          <w:spacing w:val="1"/>
          <w:lang w:val="sk-SK"/>
        </w:rPr>
        <w:t xml:space="preserve"> </w:t>
      </w:r>
      <w:r w:rsidRPr="00EB159F">
        <w:rPr>
          <w:spacing w:val="-2"/>
          <w:lang w:val="sk-SK"/>
        </w:rPr>
        <w:t>veľmi</w:t>
      </w:r>
      <w:r w:rsidRPr="00EB159F">
        <w:rPr>
          <w:spacing w:val="28"/>
          <w:lang w:val="sk-SK"/>
        </w:rPr>
        <w:t xml:space="preserve"> </w:t>
      </w:r>
      <w:r w:rsidRPr="00EB159F">
        <w:rPr>
          <w:spacing w:val="-1"/>
          <w:lang w:val="sk-SK"/>
        </w:rPr>
        <w:t>zriedkavé</w:t>
      </w:r>
      <w:r w:rsidRPr="00EB159F">
        <w:rPr>
          <w:lang w:val="sk-SK"/>
        </w:rPr>
        <w:t xml:space="preserve"> (&lt;1/10 000);</w:t>
      </w:r>
      <w:r w:rsidRPr="00EB159F">
        <w:rPr>
          <w:spacing w:val="1"/>
          <w:lang w:val="sk-SK"/>
        </w:rPr>
        <w:t xml:space="preserve"> </w:t>
      </w:r>
      <w:r w:rsidRPr="00EB159F">
        <w:rPr>
          <w:spacing w:val="-1"/>
          <w:lang w:val="sk-SK"/>
        </w:rPr>
        <w:t>neznáme</w:t>
      </w:r>
      <w:r w:rsidRPr="00EB159F">
        <w:rPr>
          <w:lang w:val="sk-SK"/>
        </w:rPr>
        <w:t xml:space="preserve"> (z</w:t>
      </w:r>
      <w:r w:rsidRPr="00EB159F">
        <w:rPr>
          <w:spacing w:val="-2"/>
          <w:lang w:val="sk-SK"/>
        </w:rPr>
        <w:t xml:space="preserve"> </w:t>
      </w:r>
      <w:r w:rsidRPr="00EB159F">
        <w:rPr>
          <w:spacing w:val="-1"/>
          <w:lang w:val="sk-SK"/>
        </w:rPr>
        <w:t>dostupných</w:t>
      </w:r>
      <w:r w:rsidRPr="00EB159F">
        <w:rPr>
          <w:lang w:val="sk-SK"/>
        </w:rPr>
        <w:t xml:space="preserve"> údajov).</w:t>
      </w:r>
      <w:r w:rsidRPr="00EB159F">
        <w:rPr>
          <w:spacing w:val="2"/>
          <w:lang w:val="sk-SK"/>
        </w:rPr>
        <w:t xml:space="preserve"> </w:t>
      </w:r>
      <w:r w:rsidRPr="00EB159F">
        <w:rPr>
          <w:lang w:val="sk-SK"/>
        </w:rPr>
        <w:t>V</w:t>
      </w:r>
      <w:r w:rsidRPr="00EB159F">
        <w:rPr>
          <w:spacing w:val="1"/>
          <w:lang w:val="sk-SK"/>
        </w:rPr>
        <w:t xml:space="preserve"> </w:t>
      </w:r>
      <w:r w:rsidRPr="00EB159F">
        <w:rPr>
          <w:spacing w:val="-1"/>
          <w:lang w:val="sk-SK"/>
        </w:rPr>
        <w:t>rámci</w:t>
      </w:r>
      <w:r w:rsidRPr="00EB159F">
        <w:rPr>
          <w:spacing w:val="1"/>
          <w:lang w:val="sk-SK"/>
        </w:rPr>
        <w:t xml:space="preserve"> </w:t>
      </w:r>
      <w:r w:rsidRPr="00EB159F">
        <w:rPr>
          <w:spacing w:val="-1"/>
          <w:lang w:val="sk-SK"/>
        </w:rPr>
        <w:t>jednotlivých</w:t>
      </w:r>
      <w:r w:rsidRPr="00EB159F">
        <w:rPr>
          <w:lang w:val="sk-SK"/>
        </w:rPr>
        <w:t xml:space="preserve"> </w:t>
      </w:r>
      <w:r w:rsidRPr="00EB159F">
        <w:rPr>
          <w:spacing w:val="-1"/>
          <w:lang w:val="sk-SK"/>
        </w:rPr>
        <w:t>skupín</w:t>
      </w:r>
      <w:r w:rsidRPr="00EB159F">
        <w:rPr>
          <w:lang w:val="sk-SK"/>
        </w:rPr>
        <w:t xml:space="preserve"> </w:t>
      </w:r>
      <w:r w:rsidRPr="00EB159F">
        <w:rPr>
          <w:spacing w:val="-1"/>
          <w:lang w:val="sk-SK"/>
        </w:rPr>
        <w:t>frekvencií</w:t>
      </w:r>
      <w:r w:rsidRPr="00EB159F">
        <w:rPr>
          <w:spacing w:val="1"/>
          <w:lang w:val="sk-SK"/>
        </w:rPr>
        <w:t xml:space="preserve"> </w:t>
      </w:r>
      <w:r w:rsidRPr="00EB159F">
        <w:rPr>
          <w:spacing w:val="-1"/>
          <w:lang w:val="sk-SK"/>
        </w:rPr>
        <w:t>sú</w:t>
      </w:r>
      <w:r w:rsidRPr="00EB159F">
        <w:rPr>
          <w:spacing w:val="66"/>
          <w:lang w:val="sk-SK"/>
        </w:rPr>
        <w:t xml:space="preserve"> </w:t>
      </w:r>
      <w:r w:rsidRPr="00EB159F">
        <w:rPr>
          <w:spacing w:val="-1"/>
          <w:lang w:val="sk-SK"/>
        </w:rPr>
        <w:t>nežiaduce</w:t>
      </w:r>
      <w:r w:rsidRPr="00EB159F">
        <w:rPr>
          <w:lang w:val="sk-SK"/>
        </w:rPr>
        <w:t xml:space="preserve"> </w:t>
      </w:r>
      <w:r w:rsidRPr="00EB159F">
        <w:rPr>
          <w:spacing w:val="-1"/>
          <w:lang w:val="sk-SK"/>
        </w:rPr>
        <w:t>reakcie</w:t>
      </w:r>
      <w:r w:rsidRPr="00EB159F">
        <w:rPr>
          <w:lang w:val="sk-SK"/>
        </w:rPr>
        <w:t xml:space="preserve"> usporiadané v poradí</w:t>
      </w:r>
      <w:r w:rsidRPr="00EB159F">
        <w:rPr>
          <w:spacing w:val="1"/>
          <w:lang w:val="sk-SK"/>
        </w:rPr>
        <w:t xml:space="preserve"> </w:t>
      </w:r>
      <w:r w:rsidRPr="00EB159F">
        <w:rPr>
          <w:lang w:val="sk-SK"/>
        </w:rPr>
        <w:t>klesajúcej</w:t>
      </w:r>
      <w:r w:rsidRPr="00EB159F">
        <w:rPr>
          <w:spacing w:val="3"/>
          <w:lang w:val="sk-SK"/>
        </w:rPr>
        <w:t xml:space="preserve"> </w:t>
      </w:r>
      <w:r w:rsidRPr="00EB159F">
        <w:rPr>
          <w:spacing w:val="-1"/>
          <w:lang w:val="sk-SK"/>
        </w:rPr>
        <w:t>závažnosti.</w:t>
      </w:r>
    </w:p>
    <w:p w14:paraId="26C40692" w14:textId="77777777" w:rsidR="00D24D4E" w:rsidRPr="00EB159F" w:rsidRDefault="00D24D4E" w:rsidP="00D24D4E">
      <w:pPr>
        <w:spacing w:before="5"/>
        <w:rPr>
          <w:rFonts w:ascii="Times New Roman" w:eastAsia="Times New Roman" w:hAnsi="Times New Roman"/>
          <w:lang w:val="sk-SK"/>
        </w:rPr>
      </w:pPr>
    </w:p>
    <w:p w14:paraId="76305A5E" w14:textId="4D17DCD6" w:rsidR="00D24D4E" w:rsidRDefault="005E703D" w:rsidP="009F30B3">
      <w:pPr>
        <w:pStyle w:val="Zkladntext"/>
        <w:tabs>
          <w:tab w:val="left" w:pos="1134"/>
        </w:tabs>
        <w:ind w:left="0"/>
        <w:rPr>
          <w:lang w:val="sk-SK"/>
        </w:rPr>
      </w:pPr>
      <w:r>
        <w:rPr>
          <w:lang w:val="sk-SK"/>
        </w:rPr>
        <w:t xml:space="preserve">Tabuľka 5 </w:t>
      </w:r>
      <w:r>
        <w:rPr>
          <w:lang w:val="sk-SK"/>
        </w:rPr>
        <w:tab/>
      </w:r>
      <w:r w:rsidR="00183345">
        <w:rPr>
          <w:lang w:val="sk-SK"/>
        </w:rPr>
        <w:t>Tabuľkový zoznam n</w:t>
      </w:r>
      <w:r w:rsidRPr="00A1218B">
        <w:rPr>
          <w:lang w:val="sk-SK"/>
        </w:rPr>
        <w:t>ežiaduc</w:t>
      </w:r>
      <w:r w:rsidR="00183345">
        <w:rPr>
          <w:lang w:val="sk-SK"/>
        </w:rPr>
        <w:t>ich</w:t>
      </w:r>
      <w:r w:rsidRPr="00A1218B">
        <w:rPr>
          <w:lang w:val="sk-SK"/>
        </w:rPr>
        <w:t xml:space="preserve"> reakci</w:t>
      </w:r>
      <w:r w:rsidR="00183345">
        <w:rPr>
          <w:lang w:val="sk-SK"/>
        </w:rPr>
        <w:t>í</w:t>
      </w:r>
    </w:p>
    <w:p w14:paraId="073890B0" w14:textId="20135867" w:rsidR="005E703D" w:rsidRDefault="005E703D" w:rsidP="00D24D4E">
      <w:pPr>
        <w:pStyle w:val="Zkladntext"/>
        <w:ind w:left="0"/>
        <w:rPr>
          <w:lang w:val="sk-SK"/>
        </w:rPr>
      </w:pPr>
    </w:p>
    <w:tbl>
      <w:tblPr>
        <w:tblW w:w="9815" w:type="dxa"/>
        <w:tblInd w:w="-6" w:type="dxa"/>
        <w:tblLayout w:type="fixed"/>
        <w:tblCellMar>
          <w:left w:w="0" w:type="dxa"/>
          <w:right w:w="0" w:type="dxa"/>
        </w:tblCellMar>
        <w:tblLook w:val="01E0" w:firstRow="1" w:lastRow="1" w:firstColumn="1" w:lastColumn="1" w:noHBand="0" w:noVBand="0"/>
      </w:tblPr>
      <w:tblGrid>
        <w:gridCol w:w="3273"/>
        <w:gridCol w:w="6542"/>
      </w:tblGrid>
      <w:tr w:rsidR="00035E87" w:rsidRPr="00B12E99" w14:paraId="0F852677" w14:textId="77777777" w:rsidTr="0007689A">
        <w:trPr>
          <w:trHeight w:hRule="exact" w:val="435"/>
        </w:trPr>
        <w:tc>
          <w:tcPr>
            <w:tcW w:w="9815" w:type="dxa"/>
            <w:gridSpan w:val="2"/>
            <w:tcBorders>
              <w:top w:val="single" w:sz="5" w:space="0" w:color="000000"/>
              <w:left w:val="single" w:sz="5" w:space="0" w:color="000000"/>
              <w:bottom w:val="nil"/>
              <w:right w:val="single" w:sz="5" w:space="0" w:color="000000"/>
            </w:tcBorders>
            <w:shd w:val="clear" w:color="auto" w:fill="auto"/>
          </w:tcPr>
          <w:p w14:paraId="20AFB37B"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w:t>
            </w:r>
            <w:r w:rsidRPr="00B12E99">
              <w:rPr>
                <w:rFonts w:ascii="Times New Roman" w:hAnsi="Times New Roman"/>
                <w:b/>
                <w:spacing w:val="-1"/>
                <w:lang w:val="sk-SK"/>
              </w:rPr>
              <w:t>krvi</w:t>
            </w:r>
            <w:r w:rsidRPr="00B12E99">
              <w:rPr>
                <w:rFonts w:ascii="Times New Roman" w:hAnsi="Times New Roman"/>
                <w:b/>
                <w:spacing w:val="1"/>
                <w:lang w:val="sk-SK"/>
              </w:rPr>
              <w:t xml:space="preserve"> </w:t>
            </w:r>
            <w:r w:rsidRPr="00B12E99">
              <w:rPr>
                <w:rFonts w:ascii="Times New Roman" w:hAnsi="Times New Roman"/>
                <w:b/>
                <w:lang w:val="sk-SK"/>
              </w:rPr>
              <w:t>a lymfatického</w:t>
            </w:r>
            <w:r w:rsidRPr="00B12E99">
              <w:rPr>
                <w:rFonts w:ascii="Times New Roman" w:hAnsi="Times New Roman"/>
                <w:b/>
                <w:spacing w:val="-1"/>
                <w:lang w:val="sk-SK"/>
              </w:rPr>
              <w:t xml:space="preserve"> systému</w:t>
            </w:r>
          </w:p>
        </w:tc>
      </w:tr>
      <w:tr w:rsidR="00035E87" w:rsidRPr="00B12E99" w14:paraId="0DFECA1B" w14:textId="77777777" w:rsidTr="00035E87">
        <w:trPr>
          <w:trHeight w:hRule="exact" w:val="387"/>
        </w:trPr>
        <w:tc>
          <w:tcPr>
            <w:tcW w:w="3273" w:type="dxa"/>
            <w:tcBorders>
              <w:top w:val="nil"/>
              <w:left w:val="single" w:sz="5" w:space="0" w:color="000000"/>
              <w:bottom w:val="nil"/>
              <w:right w:val="nil"/>
            </w:tcBorders>
            <w:shd w:val="clear" w:color="auto" w:fill="auto"/>
          </w:tcPr>
          <w:p w14:paraId="0221603A"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Neznáme:</w:t>
            </w:r>
          </w:p>
        </w:tc>
        <w:tc>
          <w:tcPr>
            <w:tcW w:w="6542" w:type="dxa"/>
            <w:tcBorders>
              <w:top w:val="nil"/>
              <w:left w:val="nil"/>
              <w:bottom w:val="nil"/>
              <w:right w:val="single" w:sz="5" w:space="0" w:color="000000"/>
            </w:tcBorders>
            <w:shd w:val="clear" w:color="auto" w:fill="auto"/>
          </w:tcPr>
          <w:p w14:paraId="55753F00" w14:textId="5AB082D9"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Pancytopénia</w:t>
            </w:r>
            <w:r w:rsidRPr="00BE045E">
              <w:rPr>
                <w:rFonts w:ascii="Times New Roman" w:hAnsi="Times New Roman"/>
                <w:spacing w:val="-1"/>
                <w:vertAlign w:val="superscript"/>
                <w:lang w:val="sk-SK"/>
              </w:rPr>
              <w:t>1</w:t>
            </w:r>
            <w:r w:rsidRPr="00B12E99">
              <w:rPr>
                <w:rFonts w:ascii="Times New Roman" w:hAnsi="Times New Roman"/>
                <w:spacing w:val="-1"/>
                <w:lang w:val="sk-SK"/>
              </w:rPr>
              <w:t>, trombocytopénia</w:t>
            </w:r>
            <w:r w:rsidRPr="00BE045E">
              <w:rPr>
                <w:rFonts w:ascii="Times New Roman" w:hAnsi="Times New Roman"/>
                <w:spacing w:val="-1"/>
                <w:vertAlign w:val="superscript"/>
                <w:lang w:val="sk-SK"/>
              </w:rPr>
              <w:t>1</w:t>
            </w:r>
            <w:r w:rsidRPr="00B12E99">
              <w:rPr>
                <w:rFonts w:ascii="Times New Roman" w:hAnsi="Times New Roman"/>
                <w:spacing w:val="-1"/>
                <w:lang w:val="sk-SK"/>
              </w:rPr>
              <w:t>, zhoršená anémia</w:t>
            </w:r>
            <w:r w:rsidRPr="00BE045E">
              <w:rPr>
                <w:rFonts w:ascii="Times New Roman" w:hAnsi="Times New Roman"/>
                <w:spacing w:val="1"/>
                <w:vertAlign w:val="superscript"/>
                <w:lang w:val="sk-SK"/>
              </w:rPr>
              <w:t>1</w:t>
            </w:r>
            <w:r w:rsidRPr="00B12E99">
              <w:rPr>
                <w:rFonts w:ascii="Times New Roman" w:hAnsi="Times New Roman"/>
                <w:spacing w:val="-1"/>
                <w:lang w:val="sk-SK"/>
              </w:rPr>
              <w:t>,</w:t>
            </w:r>
            <w:r w:rsidRPr="00B12E99">
              <w:rPr>
                <w:rFonts w:ascii="Times New Roman" w:hAnsi="Times New Roman"/>
                <w:spacing w:val="7"/>
                <w:lang w:val="sk-SK"/>
              </w:rPr>
              <w:t xml:space="preserve"> </w:t>
            </w:r>
            <w:r w:rsidRPr="00B12E99">
              <w:rPr>
                <w:rFonts w:ascii="Times New Roman" w:hAnsi="Times New Roman"/>
                <w:lang w:val="sk-SK"/>
              </w:rPr>
              <w:t>neutropénia</w:t>
            </w:r>
            <w:r w:rsidRPr="00BE045E">
              <w:rPr>
                <w:rFonts w:ascii="Times New Roman" w:hAnsi="Times New Roman"/>
                <w:spacing w:val="1"/>
                <w:vertAlign w:val="superscript"/>
                <w:lang w:val="sk-SK"/>
              </w:rPr>
              <w:t>1</w:t>
            </w:r>
          </w:p>
        </w:tc>
      </w:tr>
      <w:tr w:rsidR="00035E87" w:rsidRPr="00B12E99" w14:paraId="3DCC3BA1" w14:textId="77777777" w:rsidTr="0007689A">
        <w:trPr>
          <w:trHeight w:hRule="exact" w:val="308"/>
        </w:trPr>
        <w:tc>
          <w:tcPr>
            <w:tcW w:w="9815" w:type="dxa"/>
            <w:gridSpan w:val="2"/>
            <w:tcBorders>
              <w:top w:val="nil"/>
              <w:left w:val="single" w:sz="5" w:space="0" w:color="000000"/>
              <w:bottom w:val="nil"/>
              <w:right w:val="single" w:sz="5" w:space="0" w:color="000000"/>
            </w:tcBorders>
            <w:shd w:val="clear" w:color="auto" w:fill="auto"/>
          </w:tcPr>
          <w:p w14:paraId="029C35E5"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w:t>
            </w:r>
            <w:r w:rsidRPr="00B12E99">
              <w:rPr>
                <w:rFonts w:ascii="Times New Roman" w:hAnsi="Times New Roman"/>
                <w:b/>
                <w:spacing w:val="-1"/>
                <w:lang w:val="sk-SK"/>
              </w:rPr>
              <w:t>imunitného</w:t>
            </w:r>
            <w:r w:rsidRPr="00B12E99">
              <w:rPr>
                <w:rFonts w:ascii="Times New Roman" w:hAnsi="Times New Roman"/>
                <w:b/>
                <w:lang w:val="sk-SK"/>
              </w:rPr>
              <w:t xml:space="preserve"> </w:t>
            </w:r>
            <w:r w:rsidRPr="00B12E99">
              <w:rPr>
                <w:rFonts w:ascii="Times New Roman" w:hAnsi="Times New Roman"/>
                <w:b/>
                <w:spacing w:val="-1"/>
                <w:lang w:val="sk-SK"/>
              </w:rPr>
              <w:t>systému</w:t>
            </w:r>
          </w:p>
        </w:tc>
      </w:tr>
      <w:tr w:rsidR="00035E87" w:rsidRPr="00B12E99" w14:paraId="5B09AD11" w14:textId="77777777" w:rsidTr="0007689A">
        <w:trPr>
          <w:trHeight w:hRule="exact" w:val="425"/>
        </w:trPr>
        <w:tc>
          <w:tcPr>
            <w:tcW w:w="3273" w:type="dxa"/>
            <w:tcBorders>
              <w:top w:val="nil"/>
              <w:left w:val="single" w:sz="5" w:space="0" w:color="000000"/>
              <w:bottom w:val="nil"/>
              <w:right w:val="nil"/>
            </w:tcBorders>
            <w:shd w:val="clear" w:color="auto" w:fill="auto"/>
          </w:tcPr>
          <w:p w14:paraId="5F185420"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Neznáme:</w:t>
            </w:r>
          </w:p>
        </w:tc>
        <w:tc>
          <w:tcPr>
            <w:tcW w:w="6542" w:type="dxa"/>
            <w:tcBorders>
              <w:top w:val="nil"/>
              <w:left w:val="nil"/>
              <w:bottom w:val="nil"/>
              <w:right w:val="single" w:sz="5" w:space="0" w:color="000000"/>
            </w:tcBorders>
            <w:shd w:val="clear" w:color="auto" w:fill="auto"/>
          </w:tcPr>
          <w:p w14:paraId="436028CA" w14:textId="2D00C5D9"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Reakcie</w:t>
            </w:r>
            <w:r w:rsidRPr="00B12E99">
              <w:rPr>
                <w:rFonts w:ascii="Times New Roman" w:hAnsi="Times New Roman"/>
                <w:lang w:val="sk-SK"/>
              </w:rPr>
              <w:t xml:space="preserve"> z</w:t>
            </w:r>
            <w:r w:rsidRPr="00B12E99">
              <w:rPr>
                <w:rFonts w:ascii="Times New Roman" w:hAnsi="Times New Roman"/>
                <w:spacing w:val="-2"/>
                <w:lang w:val="sk-SK"/>
              </w:rPr>
              <w:t xml:space="preserve"> </w:t>
            </w:r>
            <w:r w:rsidRPr="00B12E99">
              <w:rPr>
                <w:rFonts w:ascii="Times New Roman" w:hAnsi="Times New Roman"/>
                <w:spacing w:val="-1"/>
                <w:lang w:val="sk-SK"/>
              </w:rPr>
              <w:t>precitlivenosti</w:t>
            </w:r>
            <w:r w:rsidRPr="00B12E99">
              <w:rPr>
                <w:rFonts w:ascii="Times New Roman" w:hAnsi="Times New Roman"/>
                <w:spacing w:val="1"/>
                <w:lang w:val="sk-SK"/>
              </w:rPr>
              <w:t xml:space="preserve"> </w:t>
            </w:r>
            <w:r w:rsidRPr="00B12E99">
              <w:rPr>
                <w:rFonts w:ascii="Times New Roman" w:hAnsi="Times New Roman"/>
                <w:spacing w:val="-1"/>
                <w:lang w:val="sk-SK"/>
              </w:rPr>
              <w:t>(vrátane</w:t>
            </w:r>
            <w:r w:rsidRPr="00B12E99">
              <w:rPr>
                <w:rFonts w:ascii="Times New Roman" w:hAnsi="Times New Roman"/>
                <w:spacing w:val="4"/>
                <w:lang w:val="sk-SK"/>
              </w:rPr>
              <w:t xml:space="preserve"> </w:t>
            </w:r>
            <w:r w:rsidRPr="00B12E99">
              <w:rPr>
                <w:rFonts w:ascii="Times New Roman" w:hAnsi="Times New Roman"/>
                <w:spacing w:val="-1"/>
                <w:lang w:val="sk-SK"/>
              </w:rPr>
              <w:t>anafylaktickej</w:t>
            </w:r>
            <w:r w:rsidRPr="00B12E99">
              <w:rPr>
                <w:rFonts w:ascii="Times New Roman" w:hAnsi="Times New Roman"/>
                <w:spacing w:val="3"/>
                <w:lang w:val="sk-SK"/>
              </w:rPr>
              <w:t xml:space="preserve"> </w:t>
            </w:r>
            <w:r w:rsidRPr="00B12E99">
              <w:rPr>
                <w:rFonts w:ascii="Times New Roman" w:hAnsi="Times New Roman"/>
                <w:spacing w:val="-1"/>
                <w:lang w:val="sk-SK"/>
              </w:rPr>
              <w:t>reakcie</w:t>
            </w:r>
            <w:r w:rsidRPr="00B12E99">
              <w:rPr>
                <w:rFonts w:ascii="Times New Roman" w:hAnsi="Times New Roman"/>
                <w:spacing w:val="3"/>
                <w:lang w:val="sk-SK"/>
              </w:rPr>
              <w:t xml:space="preserve"> </w:t>
            </w:r>
            <w:r w:rsidR="0007689A">
              <w:rPr>
                <w:rFonts w:ascii="Times New Roman" w:hAnsi="Times New Roman"/>
                <w:lang w:val="sk-SK"/>
              </w:rPr>
              <w:t xml:space="preserve">a </w:t>
            </w:r>
            <w:r w:rsidRPr="00B12E99">
              <w:rPr>
                <w:rFonts w:ascii="Times New Roman" w:hAnsi="Times New Roman"/>
                <w:spacing w:val="-1"/>
                <w:lang w:val="sk-SK"/>
              </w:rPr>
              <w:t>angioedému)</w:t>
            </w:r>
            <w:r w:rsidRPr="00BE045E">
              <w:rPr>
                <w:rFonts w:ascii="Times New Roman" w:hAnsi="Times New Roman"/>
                <w:spacing w:val="-1"/>
                <w:vertAlign w:val="superscript"/>
                <w:lang w:val="sk-SK"/>
              </w:rPr>
              <w:t>1</w:t>
            </w:r>
          </w:p>
        </w:tc>
      </w:tr>
      <w:tr w:rsidR="00035E87" w:rsidRPr="00B12E99" w14:paraId="6AD93119" w14:textId="77777777" w:rsidTr="00035E87">
        <w:trPr>
          <w:trHeight w:hRule="exact" w:val="242"/>
        </w:trPr>
        <w:tc>
          <w:tcPr>
            <w:tcW w:w="9815" w:type="dxa"/>
            <w:gridSpan w:val="2"/>
            <w:tcBorders>
              <w:top w:val="nil"/>
              <w:left w:val="single" w:sz="5" w:space="0" w:color="000000"/>
              <w:bottom w:val="nil"/>
              <w:right w:val="single" w:sz="5" w:space="0" w:color="000000"/>
            </w:tcBorders>
            <w:shd w:val="clear" w:color="auto" w:fill="auto"/>
          </w:tcPr>
          <w:p w14:paraId="1D413D4B"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metabolizmu a </w:t>
            </w:r>
            <w:r w:rsidRPr="00B12E99">
              <w:rPr>
                <w:rFonts w:ascii="Times New Roman" w:hAnsi="Times New Roman"/>
                <w:b/>
                <w:spacing w:val="-1"/>
                <w:lang w:val="sk-SK"/>
              </w:rPr>
              <w:t>výživy</w:t>
            </w:r>
          </w:p>
        </w:tc>
      </w:tr>
      <w:tr w:rsidR="00035E87" w:rsidRPr="00B12E99" w14:paraId="6D05C337" w14:textId="77777777" w:rsidTr="003435C9">
        <w:trPr>
          <w:trHeight w:hRule="exact" w:val="463"/>
        </w:trPr>
        <w:tc>
          <w:tcPr>
            <w:tcW w:w="3273" w:type="dxa"/>
            <w:tcBorders>
              <w:top w:val="nil"/>
              <w:left w:val="single" w:sz="5" w:space="0" w:color="000000"/>
              <w:bottom w:val="nil"/>
              <w:right w:val="nil"/>
            </w:tcBorders>
            <w:shd w:val="clear" w:color="auto" w:fill="auto"/>
          </w:tcPr>
          <w:p w14:paraId="293D7788"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Neznáme:</w:t>
            </w:r>
          </w:p>
        </w:tc>
        <w:tc>
          <w:tcPr>
            <w:tcW w:w="6542" w:type="dxa"/>
            <w:tcBorders>
              <w:top w:val="nil"/>
              <w:left w:val="nil"/>
              <w:bottom w:val="nil"/>
              <w:right w:val="single" w:sz="5" w:space="0" w:color="000000"/>
            </w:tcBorders>
            <w:shd w:val="clear" w:color="auto" w:fill="auto"/>
          </w:tcPr>
          <w:p w14:paraId="361F622A"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 xml:space="preserve">Metabolická </w:t>
            </w:r>
            <w:r w:rsidRPr="00B12E99">
              <w:rPr>
                <w:rFonts w:ascii="Times New Roman" w:hAnsi="Times New Roman"/>
                <w:lang w:val="sk-SK"/>
              </w:rPr>
              <w:t>acidóza</w:t>
            </w:r>
            <w:r w:rsidRPr="00BE045E">
              <w:rPr>
                <w:rFonts w:ascii="Times New Roman" w:hAnsi="Times New Roman"/>
                <w:spacing w:val="1"/>
                <w:vertAlign w:val="superscript"/>
                <w:lang w:val="sk-SK"/>
              </w:rPr>
              <w:t>1</w:t>
            </w:r>
          </w:p>
        </w:tc>
      </w:tr>
      <w:tr w:rsidR="00035E87" w:rsidRPr="00B12E99" w14:paraId="6F34CC90"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111F0CA5"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spacing w:val="-1"/>
                <w:lang w:val="sk-SK"/>
              </w:rPr>
              <w:t>Psychické</w:t>
            </w:r>
            <w:r w:rsidRPr="00B12E99">
              <w:rPr>
                <w:rFonts w:ascii="Times New Roman" w:hAnsi="Times New Roman"/>
                <w:b/>
                <w:lang w:val="sk-SK"/>
              </w:rPr>
              <w:t xml:space="preserve"> </w:t>
            </w:r>
            <w:r w:rsidRPr="00B12E99">
              <w:rPr>
                <w:rFonts w:ascii="Times New Roman" w:hAnsi="Times New Roman"/>
                <w:b/>
                <w:spacing w:val="-1"/>
                <w:lang w:val="sk-SK"/>
              </w:rPr>
              <w:t>poruchy</w:t>
            </w:r>
          </w:p>
        </w:tc>
      </w:tr>
      <w:tr w:rsidR="00035E87" w:rsidRPr="00B12E99" w14:paraId="5146EB35" w14:textId="77777777" w:rsidTr="003435C9">
        <w:trPr>
          <w:trHeight w:hRule="exact" w:val="443"/>
        </w:trPr>
        <w:tc>
          <w:tcPr>
            <w:tcW w:w="3273" w:type="dxa"/>
            <w:tcBorders>
              <w:top w:val="nil"/>
              <w:left w:val="single" w:sz="5" w:space="0" w:color="000000"/>
              <w:bottom w:val="nil"/>
              <w:right w:val="nil"/>
            </w:tcBorders>
            <w:shd w:val="clear" w:color="auto" w:fill="auto"/>
          </w:tcPr>
          <w:p w14:paraId="57989A1C"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145D104C"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Úzkosť,</w:t>
            </w:r>
            <w:r w:rsidRPr="00B12E99">
              <w:rPr>
                <w:rFonts w:ascii="Times New Roman" w:hAnsi="Times New Roman"/>
                <w:lang w:val="sk-SK"/>
              </w:rPr>
              <w:t xml:space="preserve"> poruchy</w:t>
            </w:r>
            <w:r w:rsidRPr="00B12E99">
              <w:rPr>
                <w:rFonts w:ascii="Times New Roman" w:hAnsi="Times New Roman"/>
                <w:spacing w:val="-2"/>
                <w:lang w:val="sk-SK"/>
              </w:rPr>
              <w:t xml:space="preserve"> </w:t>
            </w:r>
            <w:r w:rsidRPr="00B12E99">
              <w:rPr>
                <w:rFonts w:ascii="Times New Roman" w:hAnsi="Times New Roman"/>
                <w:spacing w:val="-1"/>
                <w:lang w:val="sk-SK"/>
              </w:rPr>
              <w:t>spánku</w:t>
            </w:r>
          </w:p>
        </w:tc>
      </w:tr>
      <w:tr w:rsidR="00035E87" w:rsidRPr="00B12E99" w14:paraId="07A5FB23"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28BA218E"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w:t>
            </w:r>
            <w:r w:rsidRPr="00B12E99">
              <w:rPr>
                <w:rFonts w:ascii="Times New Roman" w:hAnsi="Times New Roman"/>
                <w:b/>
                <w:spacing w:val="-1"/>
                <w:lang w:val="sk-SK"/>
              </w:rPr>
              <w:t>nervového</w:t>
            </w:r>
            <w:r w:rsidRPr="00B12E99">
              <w:rPr>
                <w:rFonts w:ascii="Times New Roman" w:hAnsi="Times New Roman"/>
                <w:b/>
                <w:lang w:val="sk-SK"/>
              </w:rPr>
              <w:t xml:space="preserve"> </w:t>
            </w:r>
            <w:r w:rsidRPr="00B12E99">
              <w:rPr>
                <w:rFonts w:ascii="Times New Roman" w:hAnsi="Times New Roman"/>
                <w:b/>
                <w:spacing w:val="-1"/>
                <w:lang w:val="sk-SK"/>
              </w:rPr>
              <w:t>systému</w:t>
            </w:r>
          </w:p>
        </w:tc>
      </w:tr>
      <w:tr w:rsidR="00035E87" w:rsidRPr="00B12E99" w14:paraId="62A06C39" w14:textId="77777777" w:rsidTr="00035E87">
        <w:trPr>
          <w:trHeight w:hRule="exact" w:val="257"/>
        </w:trPr>
        <w:tc>
          <w:tcPr>
            <w:tcW w:w="3273" w:type="dxa"/>
            <w:tcBorders>
              <w:top w:val="nil"/>
              <w:left w:val="single" w:sz="5" w:space="0" w:color="000000"/>
              <w:bottom w:val="nil"/>
              <w:right w:val="nil"/>
            </w:tcBorders>
            <w:shd w:val="clear" w:color="auto" w:fill="auto"/>
          </w:tcPr>
          <w:p w14:paraId="05A02A30"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Časté:</w:t>
            </w:r>
          </w:p>
        </w:tc>
        <w:tc>
          <w:tcPr>
            <w:tcW w:w="6542" w:type="dxa"/>
            <w:tcBorders>
              <w:top w:val="nil"/>
              <w:left w:val="nil"/>
              <w:bottom w:val="nil"/>
              <w:right w:val="single" w:sz="5" w:space="0" w:color="000000"/>
            </w:tcBorders>
            <w:shd w:val="clear" w:color="auto" w:fill="auto"/>
          </w:tcPr>
          <w:p w14:paraId="6C7F16F3"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Bolesť hlavy</w:t>
            </w:r>
          </w:p>
        </w:tc>
      </w:tr>
      <w:tr w:rsidR="00035E87" w:rsidRPr="00B12E99" w14:paraId="097E7209" w14:textId="77777777" w:rsidTr="0007689A">
        <w:trPr>
          <w:trHeight w:hRule="exact" w:val="341"/>
        </w:trPr>
        <w:tc>
          <w:tcPr>
            <w:tcW w:w="3273" w:type="dxa"/>
            <w:tcBorders>
              <w:top w:val="nil"/>
              <w:left w:val="single" w:sz="5" w:space="0" w:color="000000"/>
              <w:bottom w:val="nil"/>
              <w:right w:val="nil"/>
            </w:tcBorders>
            <w:shd w:val="clear" w:color="auto" w:fill="auto"/>
          </w:tcPr>
          <w:p w14:paraId="3F64C1F7"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1771F2DB"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Závrat</w:t>
            </w:r>
          </w:p>
        </w:tc>
      </w:tr>
      <w:tr w:rsidR="00035E87" w:rsidRPr="00B12E99" w14:paraId="61CAEB91"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52E978C4"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Poruchy oka</w:t>
            </w:r>
          </w:p>
        </w:tc>
      </w:tr>
      <w:tr w:rsidR="00035E87" w:rsidRPr="00B12E99" w14:paraId="120BD099" w14:textId="77777777" w:rsidTr="00035E87">
        <w:trPr>
          <w:trHeight w:hRule="exact" w:val="257"/>
        </w:trPr>
        <w:tc>
          <w:tcPr>
            <w:tcW w:w="3273" w:type="dxa"/>
            <w:tcBorders>
              <w:top w:val="nil"/>
              <w:left w:val="single" w:sz="5" w:space="0" w:color="000000"/>
              <w:bottom w:val="nil"/>
              <w:right w:val="nil"/>
            </w:tcBorders>
            <w:shd w:val="clear" w:color="auto" w:fill="auto"/>
          </w:tcPr>
          <w:p w14:paraId="40BBF6E3"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05FB3ACF"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 xml:space="preserve">Katarakta, </w:t>
            </w:r>
            <w:r w:rsidRPr="00B12E99">
              <w:rPr>
                <w:rFonts w:ascii="Times New Roman" w:hAnsi="Times New Roman"/>
                <w:spacing w:val="-1"/>
                <w:lang w:val="sk-SK"/>
              </w:rPr>
              <w:t>makulopatia</w:t>
            </w:r>
          </w:p>
        </w:tc>
      </w:tr>
      <w:tr w:rsidR="00035E87" w:rsidRPr="00B12E99" w14:paraId="13E31900" w14:textId="77777777" w:rsidTr="0007689A">
        <w:trPr>
          <w:trHeight w:hRule="exact" w:val="339"/>
        </w:trPr>
        <w:tc>
          <w:tcPr>
            <w:tcW w:w="3273" w:type="dxa"/>
            <w:tcBorders>
              <w:top w:val="nil"/>
              <w:left w:val="single" w:sz="5" w:space="0" w:color="000000"/>
              <w:bottom w:val="nil"/>
              <w:right w:val="nil"/>
            </w:tcBorders>
            <w:shd w:val="clear" w:color="auto" w:fill="auto"/>
          </w:tcPr>
          <w:p w14:paraId="6A4E364D"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Zriedkavé:</w:t>
            </w:r>
          </w:p>
        </w:tc>
        <w:tc>
          <w:tcPr>
            <w:tcW w:w="6542" w:type="dxa"/>
            <w:tcBorders>
              <w:top w:val="nil"/>
              <w:left w:val="nil"/>
              <w:bottom w:val="nil"/>
              <w:right w:val="single" w:sz="5" w:space="0" w:color="000000"/>
            </w:tcBorders>
            <w:shd w:val="clear" w:color="auto" w:fill="auto"/>
          </w:tcPr>
          <w:p w14:paraId="55861511"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Optická</w:t>
            </w:r>
            <w:r w:rsidRPr="00B12E99">
              <w:rPr>
                <w:rFonts w:ascii="Times New Roman" w:hAnsi="Times New Roman"/>
                <w:lang w:val="sk-SK"/>
              </w:rPr>
              <w:t xml:space="preserve"> neuritída</w:t>
            </w:r>
          </w:p>
        </w:tc>
      </w:tr>
      <w:tr w:rsidR="00035E87" w:rsidRPr="00B12E99" w14:paraId="414248C6"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0A42D717"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w:t>
            </w:r>
            <w:r w:rsidRPr="00B12E99">
              <w:rPr>
                <w:rFonts w:ascii="Times New Roman" w:hAnsi="Times New Roman"/>
                <w:b/>
                <w:spacing w:val="-1"/>
                <w:lang w:val="sk-SK"/>
              </w:rPr>
              <w:t>ucha</w:t>
            </w:r>
            <w:r w:rsidRPr="00B12E99">
              <w:rPr>
                <w:rFonts w:ascii="Times New Roman" w:hAnsi="Times New Roman"/>
                <w:b/>
                <w:lang w:val="sk-SK"/>
              </w:rPr>
              <w:t xml:space="preserve"> a </w:t>
            </w:r>
            <w:r w:rsidRPr="00B12E99">
              <w:rPr>
                <w:rFonts w:ascii="Times New Roman" w:hAnsi="Times New Roman"/>
                <w:b/>
                <w:spacing w:val="-1"/>
                <w:lang w:val="sk-SK"/>
              </w:rPr>
              <w:t>labyrintu</w:t>
            </w:r>
          </w:p>
        </w:tc>
      </w:tr>
      <w:tr w:rsidR="00035E87" w:rsidRPr="00B12E99" w14:paraId="28471D41" w14:textId="77777777" w:rsidTr="00466031">
        <w:trPr>
          <w:trHeight w:hRule="exact" w:val="451"/>
        </w:trPr>
        <w:tc>
          <w:tcPr>
            <w:tcW w:w="3273" w:type="dxa"/>
            <w:tcBorders>
              <w:top w:val="nil"/>
              <w:left w:val="single" w:sz="5" w:space="0" w:color="000000"/>
              <w:bottom w:val="nil"/>
              <w:right w:val="nil"/>
            </w:tcBorders>
            <w:shd w:val="clear" w:color="auto" w:fill="auto"/>
          </w:tcPr>
          <w:p w14:paraId="26EEAF58"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2DC98D86"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Hluchota</w:t>
            </w:r>
          </w:p>
        </w:tc>
      </w:tr>
      <w:tr w:rsidR="00035E87" w:rsidRPr="00B12E99" w14:paraId="0F6C1A48"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4B3A1CB5"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w:t>
            </w:r>
            <w:r w:rsidRPr="00B12E99">
              <w:rPr>
                <w:rFonts w:ascii="Times New Roman" w:hAnsi="Times New Roman"/>
                <w:b/>
                <w:spacing w:val="-1"/>
                <w:lang w:val="sk-SK"/>
              </w:rPr>
              <w:t>dýchacej</w:t>
            </w:r>
            <w:r w:rsidRPr="00B12E99">
              <w:rPr>
                <w:rFonts w:ascii="Times New Roman" w:hAnsi="Times New Roman"/>
                <w:b/>
                <w:lang w:val="sk-SK"/>
              </w:rPr>
              <w:t xml:space="preserve"> </w:t>
            </w:r>
            <w:r w:rsidRPr="00B12E99">
              <w:rPr>
                <w:rFonts w:ascii="Times New Roman" w:hAnsi="Times New Roman"/>
                <w:b/>
                <w:spacing w:val="-1"/>
                <w:lang w:val="sk-SK"/>
              </w:rPr>
              <w:t>sústavy,</w:t>
            </w:r>
            <w:r w:rsidRPr="00B12E99">
              <w:rPr>
                <w:rFonts w:ascii="Times New Roman" w:hAnsi="Times New Roman"/>
                <w:b/>
                <w:lang w:val="sk-SK"/>
              </w:rPr>
              <w:t xml:space="preserve"> </w:t>
            </w:r>
            <w:r w:rsidRPr="00B12E99">
              <w:rPr>
                <w:rFonts w:ascii="Times New Roman" w:hAnsi="Times New Roman"/>
                <w:b/>
                <w:spacing w:val="-1"/>
                <w:lang w:val="sk-SK"/>
              </w:rPr>
              <w:t>hrudníka</w:t>
            </w:r>
            <w:r w:rsidRPr="00B12E99">
              <w:rPr>
                <w:rFonts w:ascii="Times New Roman" w:hAnsi="Times New Roman"/>
                <w:b/>
                <w:lang w:val="sk-SK"/>
              </w:rPr>
              <w:t xml:space="preserve"> a </w:t>
            </w:r>
            <w:r w:rsidRPr="00B12E99">
              <w:rPr>
                <w:rFonts w:ascii="Times New Roman" w:hAnsi="Times New Roman"/>
                <w:b/>
                <w:spacing w:val="-1"/>
                <w:lang w:val="sk-SK"/>
              </w:rPr>
              <w:t>mediastína</w:t>
            </w:r>
          </w:p>
        </w:tc>
      </w:tr>
      <w:tr w:rsidR="00035E87" w:rsidRPr="00B12E99" w14:paraId="4AED68F3" w14:textId="77777777" w:rsidTr="0007689A">
        <w:trPr>
          <w:trHeight w:hRule="exact" w:val="400"/>
        </w:trPr>
        <w:tc>
          <w:tcPr>
            <w:tcW w:w="3273" w:type="dxa"/>
            <w:tcBorders>
              <w:top w:val="nil"/>
              <w:left w:val="single" w:sz="5" w:space="0" w:color="000000"/>
              <w:bottom w:val="nil"/>
              <w:right w:val="nil"/>
            </w:tcBorders>
            <w:shd w:val="clear" w:color="auto" w:fill="auto"/>
          </w:tcPr>
          <w:p w14:paraId="4138FD6B"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425ED3BA"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Laryngeálna</w:t>
            </w:r>
            <w:r w:rsidRPr="00B12E99">
              <w:rPr>
                <w:rFonts w:ascii="Times New Roman" w:hAnsi="Times New Roman"/>
                <w:spacing w:val="1"/>
                <w:lang w:val="sk-SK"/>
              </w:rPr>
              <w:t xml:space="preserve"> </w:t>
            </w:r>
            <w:r w:rsidRPr="00B12E99">
              <w:rPr>
                <w:rFonts w:ascii="Times New Roman" w:hAnsi="Times New Roman"/>
                <w:lang w:val="sk-SK"/>
              </w:rPr>
              <w:t>bolesť</w:t>
            </w:r>
          </w:p>
        </w:tc>
      </w:tr>
      <w:tr w:rsidR="00035E87" w:rsidRPr="00B12E99" w14:paraId="0114EBDB"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10E01F14"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w:t>
            </w:r>
            <w:r w:rsidRPr="00B12E99">
              <w:rPr>
                <w:rFonts w:ascii="Times New Roman" w:hAnsi="Times New Roman"/>
                <w:b/>
                <w:spacing w:val="-1"/>
                <w:lang w:val="sk-SK"/>
              </w:rPr>
              <w:t>gastrointestinálneho</w:t>
            </w:r>
            <w:r w:rsidRPr="00B12E99">
              <w:rPr>
                <w:rFonts w:ascii="Times New Roman" w:hAnsi="Times New Roman"/>
                <w:b/>
                <w:lang w:val="sk-SK"/>
              </w:rPr>
              <w:t xml:space="preserve"> traktu</w:t>
            </w:r>
          </w:p>
        </w:tc>
      </w:tr>
      <w:tr w:rsidR="00035E87" w:rsidRPr="00B12E99" w14:paraId="7BD3290B" w14:textId="77777777" w:rsidTr="00035E87">
        <w:trPr>
          <w:trHeight w:hRule="exact" w:val="517"/>
        </w:trPr>
        <w:tc>
          <w:tcPr>
            <w:tcW w:w="3273" w:type="dxa"/>
            <w:tcBorders>
              <w:top w:val="nil"/>
              <w:left w:val="single" w:sz="5" w:space="0" w:color="000000"/>
              <w:bottom w:val="nil"/>
              <w:right w:val="nil"/>
            </w:tcBorders>
            <w:shd w:val="clear" w:color="auto" w:fill="auto"/>
          </w:tcPr>
          <w:p w14:paraId="1AA8DCC5"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Časté:</w:t>
            </w:r>
          </w:p>
        </w:tc>
        <w:tc>
          <w:tcPr>
            <w:tcW w:w="6542" w:type="dxa"/>
            <w:tcBorders>
              <w:top w:val="nil"/>
              <w:left w:val="nil"/>
              <w:bottom w:val="nil"/>
              <w:right w:val="single" w:sz="5" w:space="0" w:color="000000"/>
            </w:tcBorders>
            <w:shd w:val="clear" w:color="auto" w:fill="auto"/>
          </w:tcPr>
          <w:p w14:paraId="5B2A2B7C"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Hnačka,</w:t>
            </w:r>
            <w:r w:rsidRPr="00B12E99">
              <w:rPr>
                <w:rFonts w:ascii="Times New Roman" w:hAnsi="Times New Roman"/>
                <w:lang w:val="sk-SK"/>
              </w:rPr>
              <w:t xml:space="preserve"> </w:t>
            </w:r>
            <w:r w:rsidRPr="00B12E99">
              <w:rPr>
                <w:rFonts w:ascii="Times New Roman" w:hAnsi="Times New Roman"/>
                <w:spacing w:val="-1"/>
                <w:lang w:val="sk-SK"/>
              </w:rPr>
              <w:t>zápcha,</w:t>
            </w:r>
            <w:r w:rsidRPr="00B12E99">
              <w:rPr>
                <w:rFonts w:ascii="Times New Roman" w:hAnsi="Times New Roman"/>
                <w:lang w:val="sk-SK"/>
              </w:rPr>
              <w:t xml:space="preserve"> </w:t>
            </w:r>
            <w:r w:rsidRPr="00B12E99">
              <w:rPr>
                <w:rFonts w:ascii="Times New Roman" w:hAnsi="Times New Roman"/>
                <w:spacing w:val="-1"/>
                <w:lang w:val="sk-SK"/>
              </w:rPr>
              <w:t>vracanie,</w:t>
            </w:r>
            <w:r w:rsidRPr="00B12E99">
              <w:rPr>
                <w:rFonts w:ascii="Times New Roman" w:hAnsi="Times New Roman"/>
                <w:lang w:val="sk-SK"/>
              </w:rPr>
              <w:t xml:space="preserve"> </w:t>
            </w:r>
            <w:r w:rsidRPr="00B12E99">
              <w:rPr>
                <w:rFonts w:ascii="Times New Roman" w:hAnsi="Times New Roman"/>
                <w:spacing w:val="-1"/>
                <w:lang w:val="sk-SK"/>
              </w:rPr>
              <w:t>nauzea,</w:t>
            </w:r>
            <w:r w:rsidRPr="00B12E99">
              <w:rPr>
                <w:rFonts w:ascii="Times New Roman" w:hAnsi="Times New Roman"/>
                <w:lang w:val="sk-SK"/>
              </w:rPr>
              <w:t xml:space="preserve"> bolesť</w:t>
            </w:r>
            <w:r w:rsidRPr="00B12E99">
              <w:rPr>
                <w:rFonts w:ascii="Times New Roman" w:hAnsi="Times New Roman"/>
                <w:spacing w:val="-1"/>
                <w:lang w:val="sk-SK"/>
              </w:rPr>
              <w:t xml:space="preserve"> </w:t>
            </w:r>
            <w:r w:rsidRPr="00B12E99">
              <w:rPr>
                <w:rFonts w:ascii="Times New Roman" w:hAnsi="Times New Roman"/>
                <w:lang w:val="sk-SK"/>
              </w:rPr>
              <w:t xml:space="preserve">brucha, </w:t>
            </w:r>
            <w:r w:rsidRPr="00B12E99">
              <w:rPr>
                <w:rFonts w:ascii="Times New Roman" w:hAnsi="Times New Roman"/>
                <w:spacing w:val="-1"/>
                <w:lang w:val="sk-SK"/>
              </w:rPr>
              <w:t>abdominálna</w:t>
            </w:r>
            <w:r w:rsidRPr="00B12E99">
              <w:rPr>
                <w:rFonts w:ascii="Times New Roman" w:hAnsi="Times New Roman"/>
                <w:spacing w:val="57"/>
                <w:lang w:val="sk-SK"/>
              </w:rPr>
              <w:t xml:space="preserve"> </w:t>
            </w:r>
            <w:r w:rsidRPr="00B12E99">
              <w:rPr>
                <w:rFonts w:ascii="Times New Roman" w:hAnsi="Times New Roman"/>
                <w:spacing w:val="-1"/>
                <w:lang w:val="sk-SK"/>
              </w:rPr>
              <w:t>distenzia,</w:t>
            </w:r>
            <w:r w:rsidRPr="00B12E99">
              <w:rPr>
                <w:rFonts w:ascii="Times New Roman" w:hAnsi="Times New Roman"/>
                <w:lang w:val="sk-SK"/>
              </w:rPr>
              <w:t xml:space="preserve"> </w:t>
            </w:r>
            <w:r w:rsidRPr="00B12E99">
              <w:rPr>
                <w:rFonts w:ascii="Times New Roman" w:hAnsi="Times New Roman"/>
                <w:spacing w:val="-1"/>
                <w:lang w:val="sk-SK"/>
              </w:rPr>
              <w:t>dyspepsia</w:t>
            </w:r>
          </w:p>
        </w:tc>
      </w:tr>
      <w:tr w:rsidR="00035E87" w:rsidRPr="00B12E99" w14:paraId="6EB0F568" w14:textId="77777777" w:rsidTr="00035E87">
        <w:trPr>
          <w:trHeight w:hRule="exact" w:val="518"/>
        </w:trPr>
        <w:tc>
          <w:tcPr>
            <w:tcW w:w="3273" w:type="dxa"/>
            <w:tcBorders>
              <w:top w:val="nil"/>
              <w:left w:val="single" w:sz="5" w:space="0" w:color="000000"/>
              <w:bottom w:val="nil"/>
              <w:right w:val="nil"/>
            </w:tcBorders>
            <w:shd w:val="clear" w:color="auto" w:fill="auto"/>
          </w:tcPr>
          <w:p w14:paraId="6EDA9037"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51DB8CAF"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Gastrointestinálne</w:t>
            </w:r>
            <w:r w:rsidRPr="00B12E99">
              <w:rPr>
                <w:rFonts w:ascii="Times New Roman" w:hAnsi="Times New Roman"/>
                <w:lang w:val="sk-SK"/>
              </w:rPr>
              <w:t xml:space="preserve"> </w:t>
            </w:r>
            <w:r w:rsidRPr="00B12E99">
              <w:rPr>
                <w:rFonts w:ascii="Times New Roman" w:hAnsi="Times New Roman"/>
                <w:spacing w:val="-1"/>
                <w:lang w:val="sk-SK"/>
              </w:rPr>
              <w:t>krvácanie,</w:t>
            </w:r>
            <w:r w:rsidRPr="00B12E99">
              <w:rPr>
                <w:rFonts w:ascii="Times New Roman" w:hAnsi="Times New Roman"/>
                <w:lang w:val="sk-SK"/>
              </w:rPr>
              <w:t xml:space="preserve"> </w:t>
            </w:r>
            <w:r w:rsidRPr="00B12E99">
              <w:rPr>
                <w:rFonts w:ascii="Times New Roman" w:hAnsi="Times New Roman"/>
                <w:spacing w:val="-1"/>
                <w:lang w:val="sk-SK"/>
              </w:rPr>
              <w:t>vred</w:t>
            </w:r>
            <w:r w:rsidRPr="00B12E99">
              <w:rPr>
                <w:rFonts w:ascii="Times New Roman" w:hAnsi="Times New Roman"/>
                <w:lang w:val="sk-SK"/>
              </w:rPr>
              <w:t xml:space="preserve"> </w:t>
            </w:r>
            <w:r w:rsidRPr="00B12E99">
              <w:rPr>
                <w:rFonts w:ascii="Times New Roman" w:hAnsi="Times New Roman"/>
                <w:spacing w:val="-1"/>
                <w:lang w:val="sk-SK"/>
              </w:rPr>
              <w:t>žalúdka</w:t>
            </w:r>
            <w:r w:rsidRPr="00B12E99">
              <w:rPr>
                <w:rFonts w:ascii="Times New Roman" w:hAnsi="Times New Roman"/>
                <w:lang w:val="sk-SK"/>
              </w:rPr>
              <w:t xml:space="preserve"> (vrátane</w:t>
            </w:r>
            <w:r w:rsidRPr="00B12E99">
              <w:rPr>
                <w:rFonts w:ascii="Times New Roman" w:hAnsi="Times New Roman"/>
                <w:spacing w:val="61"/>
                <w:lang w:val="sk-SK"/>
              </w:rPr>
              <w:t xml:space="preserve"> </w:t>
            </w:r>
            <w:r w:rsidRPr="00B12E99">
              <w:rPr>
                <w:rFonts w:ascii="Times New Roman" w:hAnsi="Times New Roman"/>
                <w:spacing w:val="-1"/>
                <w:lang w:val="sk-SK"/>
              </w:rPr>
              <w:t>mnohopočetných</w:t>
            </w:r>
            <w:r w:rsidRPr="00B12E99">
              <w:rPr>
                <w:rFonts w:ascii="Times New Roman" w:hAnsi="Times New Roman"/>
                <w:lang w:val="sk-SK"/>
              </w:rPr>
              <w:t xml:space="preserve"> </w:t>
            </w:r>
            <w:r w:rsidRPr="00B12E99">
              <w:rPr>
                <w:rFonts w:ascii="Times New Roman" w:hAnsi="Times New Roman"/>
                <w:spacing w:val="-1"/>
                <w:lang w:val="sk-SK"/>
              </w:rPr>
              <w:t>vredov),</w:t>
            </w:r>
            <w:r w:rsidRPr="00B12E99">
              <w:rPr>
                <w:rFonts w:ascii="Times New Roman" w:hAnsi="Times New Roman"/>
                <w:lang w:val="sk-SK"/>
              </w:rPr>
              <w:t xml:space="preserve"> </w:t>
            </w:r>
            <w:r w:rsidRPr="00B12E99">
              <w:rPr>
                <w:rFonts w:ascii="Times New Roman" w:hAnsi="Times New Roman"/>
                <w:spacing w:val="-1"/>
                <w:lang w:val="sk-SK"/>
              </w:rPr>
              <w:t>vred</w:t>
            </w:r>
            <w:r w:rsidRPr="00B12E99">
              <w:rPr>
                <w:rFonts w:ascii="Times New Roman" w:hAnsi="Times New Roman"/>
                <w:lang w:val="sk-SK"/>
              </w:rPr>
              <w:t xml:space="preserve"> </w:t>
            </w:r>
            <w:r w:rsidRPr="00B12E99">
              <w:rPr>
                <w:rFonts w:ascii="Times New Roman" w:hAnsi="Times New Roman"/>
                <w:spacing w:val="-1"/>
                <w:lang w:val="sk-SK"/>
              </w:rPr>
              <w:t>dvanástnika,</w:t>
            </w:r>
            <w:r w:rsidRPr="00B12E99">
              <w:rPr>
                <w:rFonts w:ascii="Times New Roman" w:hAnsi="Times New Roman"/>
                <w:lang w:val="sk-SK"/>
              </w:rPr>
              <w:t xml:space="preserve"> </w:t>
            </w:r>
            <w:r w:rsidRPr="00B12E99">
              <w:rPr>
                <w:rFonts w:ascii="Times New Roman" w:hAnsi="Times New Roman"/>
                <w:spacing w:val="-1"/>
                <w:lang w:val="sk-SK"/>
              </w:rPr>
              <w:t>gastritída</w:t>
            </w:r>
          </w:p>
        </w:tc>
      </w:tr>
      <w:tr w:rsidR="00035E87" w:rsidRPr="00B12E99" w14:paraId="0EE988A3" w14:textId="77777777" w:rsidTr="00466031">
        <w:trPr>
          <w:trHeight w:hRule="exact" w:val="315"/>
        </w:trPr>
        <w:tc>
          <w:tcPr>
            <w:tcW w:w="3273" w:type="dxa"/>
            <w:tcBorders>
              <w:top w:val="nil"/>
              <w:left w:val="single" w:sz="5" w:space="0" w:color="000000"/>
              <w:bottom w:val="nil"/>
              <w:right w:val="nil"/>
            </w:tcBorders>
            <w:shd w:val="clear" w:color="auto" w:fill="auto"/>
          </w:tcPr>
          <w:p w14:paraId="15C37CD6"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Zriedkavé:</w:t>
            </w:r>
          </w:p>
        </w:tc>
        <w:tc>
          <w:tcPr>
            <w:tcW w:w="6542" w:type="dxa"/>
            <w:tcBorders>
              <w:top w:val="nil"/>
              <w:left w:val="nil"/>
              <w:bottom w:val="nil"/>
              <w:right w:val="single" w:sz="5" w:space="0" w:color="000000"/>
            </w:tcBorders>
            <w:shd w:val="clear" w:color="auto" w:fill="auto"/>
          </w:tcPr>
          <w:p w14:paraId="0798E082"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Ezofagitída</w:t>
            </w:r>
          </w:p>
        </w:tc>
      </w:tr>
      <w:tr w:rsidR="00035E87" w:rsidRPr="00B12E99" w14:paraId="1B7044B2" w14:textId="77777777" w:rsidTr="00466031">
        <w:trPr>
          <w:trHeight w:hRule="exact" w:val="445"/>
        </w:trPr>
        <w:tc>
          <w:tcPr>
            <w:tcW w:w="3273" w:type="dxa"/>
            <w:tcBorders>
              <w:top w:val="nil"/>
              <w:left w:val="single" w:sz="5" w:space="0" w:color="000000"/>
              <w:bottom w:val="nil"/>
              <w:right w:val="nil"/>
            </w:tcBorders>
            <w:shd w:val="clear" w:color="auto" w:fill="auto"/>
          </w:tcPr>
          <w:p w14:paraId="302B8B8A"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Neznáme:</w:t>
            </w:r>
          </w:p>
        </w:tc>
        <w:tc>
          <w:tcPr>
            <w:tcW w:w="6542" w:type="dxa"/>
            <w:tcBorders>
              <w:top w:val="nil"/>
              <w:left w:val="nil"/>
              <w:bottom w:val="nil"/>
              <w:right w:val="single" w:sz="5" w:space="0" w:color="000000"/>
            </w:tcBorders>
            <w:shd w:val="clear" w:color="auto" w:fill="auto"/>
          </w:tcPr>
          <w:p w14:paraId="1194FB10"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 xml:space="preserve">Gastrointestinálna </w:t>
            </w:r>
            <w:r w:rsidRPr="00B12E99">
              <w:rPr>
                <w:rFonts w:ascii="Times New Roman" w:hAnsi="Times New Roman"/>
                <w:lang w:val="sk-SK"/>
              </w:rPr>
              <w:t>perforácia</w:t>
            </w:r>
            <w:r w:rsidRPr="00BE045E">
              <w:rPr>
                <w:rFonts w:ascii="Times New Roman" w:hAnsi="Times New Roman"/>
                <w:spacing w:val="1"/>
                <w:vertAlign w:val="superscript"/>
                <w:lang w:val="sk-SK"/>
              </w:rPr>
              <w:t>1</w:t>
            </w:r>
            <w:r w:rsidRPr="00B12E99">
              <w:rPr>
                <w:rFonts w:ascii="Times New Roman" w:hAnsi="Times New Roman"/>
                <w:lang w:val="sk-SK"/>
              </w:rPr>
              <w:t xml:space="preserve">, </w:t>
            </w:r>
            <w:r w:rsidRPr="00B12E99">
              <w:rPr>
                <w:rFonts w:ascii="Times New Roman" w:hAnsi="Times New Roman"/>
                <w:spacing w:val="-1"/>
                <w:lang w:val="sk-SK"/>
              </w:rPr>
              <w:t>akútna pankreatitída</w:t>
            </w:r>
            <w:r w:rsidRPr="00BE045E">
              <w:rPr>
                <w:rFonts w:ascii="Times New Roman" w:hAnsi="Times New Roman"/>
                <w:spacing w:val="-1"/>
                <w:vertAlign w:val="superscript"/>
                <w:lang w:val="sk-SK"/>
              </w:rPr>
              <w:t>1</w:t>
            </w:r>
          </w:p>
        </w:tc>
      </w:tr>
      <w:tr w:rsidR="00035E87" w:rsidRPr="00B12E99" w14:paraId="7A5E1638" w14:textId="77777777" w:rsidTr="00035E87">
        <w:trPr>
          <w:trHeight w:hRule="exact" w:val="259"/>
        </w:trPr>
        <w:tc>
          <w:tcPr>
            <w:tcW w:w="9815" w:type="dxa"/>
            <w:gridSpan w:val="2"/>
            <w:tcBorders>
              <w:top w:val="nil"/>
              <w:left w:val="single" w:sz="5" w:space="0" w:color="000000"/>
              <w:bottom w:val="nil"/>
              <w:right w:val="single" w:sz="5" w:space="0" w:color="000000"/>
            </w:tcBorders>
            <w:shd w:val="clear" w:color="auto" w:fill="auto"/>
          </w:tcPr>
          <w:p w14:paraId="3D0816C3"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b/>
                <w:lang w:val="sk-SK"/>
              </w:rPr>
              <w:t xml:space="preserve">Poruchy pečene a </w:t>
            </w:r>
            <w:r w:rsidRPr="00B12E99">
              <w:rPr>
                <w:rFonts w:ascii="Times New Roman" w:hAnsi="Times New Roman"/>
                <w:b/>
                <w:spacing w:val="-1"/>
                <w:lang w:val="sk-SK"/>
              </w:rPr>
              <w:t>žlčových</w:t>
            </w:r>
            <w:r w:rsidRPr="00B12E99">
              <w:rPr>
                <w:rFonts w:ascii="Times New Roman" w:hAnsi="Times New Roman"/>
                <w:b/>
                <w:lang w:val="sk-SK"/>
              </w:rPr>
              <w:t xml:space="preserve"> ciest</w:t>
            </w:r>
          </w:p>
        </w:tc>
      </w:tr>
      <w:tr w:rsidR="00035E87" w:rsidRPr="00B12E99" w14:paraId="1284AE02" w14:textId="77777777" w:rsidTr="00035E87">
        <w:trPr>
          <w:trHeight w:hRule="exact" w:val="257"/>
        </w:trPr>
        <w:tc>
          <w:tcPr>
            <w:tcW w:w="3273" w:type="dxa"/>
            <w:tcBorders>
              <w:top w:val="nil"/>
              <w:left w:val="single" w:sz="5" w:space="0" w:color="000000"/>
              <w:bottom w:val="nil"/>
              <w:right w:val="nil"/>
            </w:tcBorders>
            <w:shd w:val="clear" w:color="auto" w:fill="auto"/>
          </w:tcPr>
          <w:p w14:paraId="06876B51"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Časté:</w:t>
            </w:r>
          </w:p>
        </w:tc>
        <w:tc>
          <w:tcPr>
            <w:tcW w:w="6542" w:type="dxa"/>
            <w:tcBorders>
              <w:top w:val="nil"/>
              <w:left w:val="nil"/>
              <w:bottom w:val="nil"/>
              <w:right w:val="single" w:sz="5" w:space="0" w:color="000000"/>
            </w:tcBorders>
            <w:shd w:val="clear" w:color="auto" w:fill="auto"/>
          </w:tcPr>
          <w:p w14:paraId="142CB767"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2"/>
                <w:lang w:val="sk-SK"/>
              </w:rPr>
              <w:t>Zvýšenie</w:t>
            </w:r>
            <w:r w:rsidRPr="00B12E99">
              <w:rPr>
                <w:rFonts w:ascii="Times New Roman" w:hAnsi="Times New Roman"/>
                <w:lang w:val="sk-SK"/>
              </w:rPr>
              <w:t xml:space="preserve"> </w:t>
            </w:r>
            <w:r w:rsidRPr="00B12E99">
              <w:rPr>
                <w:rFonts w:ascii="Times New Roman" w:hAnsi="Times New Roman"/>
                <w:spacing w:val="-1"/>
                <w:lang w:val="sk-SK"/>
              </w:rPr>
              <w:t>aminotransferáz</w:t>
            </w:r>
          </w:p>
        </w:tc>
      </w:tr>
      <w:tr w:rsidR="00035E87" w:rsidRPr="00B12E99" w14:paraId="72F594AA" w14:textId="77777777" w:rsidTr="00035E87">
        <w:trPr>
          <w:trHeight w:hRule="exact" w:val="242"/>
        </w:trPr>
        <w:tc>
          <w:tcPr>
            <w:tcW w:w="3273" w:type="dxa"/>
            <w:tcBorders>
              <w:top w:val="nil"/>
              <w:left w:val="single" w:sz="5" w:space="0" w:color="000000"/>
              <w:bottom w:val="nil"/>
              <w:right w:val="nil"/>
            </w:tcBorders>
            <w:shd w:val="clear" w:color="auto" w:fill="auto"/>
          </w:tcPr>
          <w:p w14:paraId="07143010"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lang w:val="sk-SK"/>
              </w:rPr>
              <w:lastRenderedPageBreak/>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2C84852B"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Hepatitída,</w:t>
            </w:r>
            <w:r w:rsidRPr="00B12E99">
              <w:rPr>
                <w:rFonts w:ascii="Times New Roman" w:hAnsi="Times New Roman"/>
                <w:lang w:val="sk-SK"/>
              </w:rPr>
              <w:t xml:space="preserve"> cholelitiáza</w:t>
            </w:r>
          </w:p>
        </w:tc>
      </w:tr>
      <w:tr w:rsidR="00035E87" w:rsidRPr="00B12E99" w14:paraId="1D7CA490" w14:textId="77777777" w:rsidTr="00466031">
        <w:trPr>
          <w:trHeight w:hRule="exact" w:val="503"/>
        </w:trPr>
        <w:tc>
          <w:tcPr>
            <w:tcW w:w="3273" w:type="dxa"/>
            <w:tcBorders>
              <w:top w:val="nil"/>
              <w:left w:val="single" w:sz="5" w:space="0" w:color="000000"/>
              <w:bottom w:val="nil"/>
              <w:right w:val="nil"/>
            </w:tcBorders>
            <w:shd w:val="clear" w:color="auto" w:fill="auto"/>
          </w:tcPr>
          <w:p w14:paraId="525539FD" w14:textId="77777777"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Neznáme:</w:t>
            </w:r>
          </w:p>
        </w:tc>
        <w:tc>
          <w:tcPr>
            <w:tcW w:w="6542" w:type="dxa"/>
            <w:tcBorders>
              <w:top w:val="nil"/>
              <w:left w:val="nil"/>
              <w:bottom w:val="nil"/>
              <w:right w:val="single" w:sz="5" w:space="0" w:color="000000"/>
            </w:tcBorders>
            <w:shd w:val="clear" w:color="auto" w:fill="auto"/>
          </w:tcPr>
          <w:p w14:paraId="2A9E7F0B" w14:textId="7FF65BA2" w:rsidR="00035E87" w:rsidRPr="00B12E99" w:rsidRDefault="00035E87" w:rsidP="00B34A69">
            <w:pPr>
              <w:pStyle w:val="TableParagraph"/>
              <w:rPr>
                <w:rFonts w:ascii="Times New Roman" w:eastAsia="Times New Roman" w:hAnsi="Times New Roman"/>
                <w:lang w:val="sk-SK"/>
              </w:rPr>
            </w:pPr>
            <w:r w:rsidRPr="00B12E99">
              <w:rPr>
                <w:rFonts w:ascii="Times New Roman" w:hAnsi="Times New Roman"/>
                <w:spacing w:val="-1"/>
                <w:lang w:val="sk-SK"/>
              </w:rPr>
              <w:t xml:space="preserve">Zlyhanie </w:t>
            </w:r>
            <w:r w:rsidRPr="00E23F2B">
              <w:rPr>
                <w:rFonts w:ascii="Times New Roman" w:hAnsi="Times New Roman"/>
                <w:lang w:val="sk-SK"/>
              </w:rPr>
              <w:t>pečene</w:t>
            </w:r>
            <w:r w:rsidRPr="00BE045E">
              <w:rPr>
                <w:rFonts w:ascii="Times New Roman" w:hAnsi="Times New Roman"/>
                <w:spacing w:val="1"/>
                <w:vertAlign w:val="superscript"/>
                <w:lang w:val="sk-SK"/>
              </w:rPr>
              <w:t>1</w:t>
            </w:r>
            <w:r w:rsidR="00DC7D16" w:rsidRPr="00BE045E">
              <w:rPr>
                <w:rFonts w:ascii="Times New Roman" w:hAnsi="Times New Roman"/>
                <w:spacing w:val="1"/>
                <w:vertAlign w:val="superscript"/>
                <w:lang w:val="sk-SK"/>
              </w:rPr>
              <w:t>, 2</w:t>
            </w:r>
          </w:p>
        </w:tc>
      </w:tr>
      <w:tr w:rsidR="00035E87" w:rsidRPr="00B12E99" w14:paraId="14E5E863" w14:textId="77777777" w:rsidTr="00035E87">
        <w:trPr>
          <w:trHeight w:hRule="exact" w:val="270"/>
        </w:trPr>
        <w:tc>
          <w:tcPr>
            <w:tcW w:w="9815" w:type="dxa"/>
            <w:gridSpan w:val="2"/>
            <w:tcBorders>
              <w:top w:val="nil"/>
              <w:left w:val="single" w:sz="5" w:space="0" w:color="000000"/>
              <w:bottom w:val="nil"/>
              <w:right w:val="single" w:sz="5" w:space="0" w:color="000000"/>
            </w:tcBorders>
            <w:shd w:val="clear" w:color="auto" w:fill="auto"/>
          </w:tcPr>
          <w:p w14:paraId="51C1DA70"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b/>
                <w:spacing w:val="-1"/>
                <w:lang w:val="sk-SK"/>
              </w:rPr>
              <w:t>Poruchy kože a podkožného tkaniva</w:t>
            </w:r>
          </w:p>
        </w:tc>
      </w:tr>
      <w:tr w:rsidR="00035E87" w:rsidRPr="00B12E99" w14:paraId="35F7DFF9" w14:textId="77777777" w:rsidTr="00035E87">
        <w:trPr>
          <w:trHeight w:hRule="exact" w:val="384"/>
        </w:trPr>
        <w:tc>
          <w:tcPr>
            <w:tcW w:w="3273" w:type="dxa"/>
            <w:tcBorders>
              <w:top w:val="nil"/>
              <w:left w:val="single" w:sz="5" w:space="0" w:color="000000"/>
              <w:bottom w:val="nil"/>
              <w:right w:val="nil"/>
            </w:tcBorders>
            <w:shd w:val="clear" w:color="auto" w:fill="auto"/>
          </w:tcPr>
          <w:p w14:paraId="5310CE71"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Časté:</w:t>
            </w:r>
          </w:p>
        </w:tc>
        <w:tc>
          <w:tcPr>
            <w:tcW w:w="6542" w:type="dxa"/>
            <w:tcBorders>
              <w:top w:val="nil"/>
              <w:left w:val="nil"/>
              <w:bottom w:val="nil"/>
              <w:right w:val="single" w:sz="5" w:space="0" w:color="000000"/>
            </w:tcBorders>
            <w:shd w:val="clear" w:color="auto" w:fill="auto"/>
          </w:tcPr>
          <w:p w14:paraId="46CCB2E5"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Vyrážka,</w:t>
            </w:r>
            <w:r w:rsidRPr="00B12E99">
              <w:rPr>
                <w:rFonts w:ascii="Times New Roman" w:hAnsi="Times New Roman"/>
                <w:lang w:val="sk-SK"/>
              </w:rPr>
              <w:t xml:space="preserve"> </w:t>
            </w:r>
            <w:r w:rsidRPr="00B12E99">
              <w:rPr>
                <w:rFonts w:ascii="Times New Roman" w:hAnsi="Times New Roman"/>
                <w:spacing w:val="-1"/>
                <w:lang w:val="sk-SK"/>
              </w:rPr>
              <w:t>svrbenie</w:t>
            </w:r>
          </w:p>
        </w:tc>
      </w:tr>
      <w:tr w:rsidR="00035E87" w:rsidRPr="00B12E99" w14:paraId="5990625C" w14:textId="77777777" w:rsidTr="00035E87">
        <w:trPr>
          <w:trHeight w:hRule="exact" w:val="334"/>
        </w:trPr>
        <w:tc>
          <w:tcPr>
            <w:tcW w:w="3273" w:type="dxa"/>
            <w:tcBorders>
              <w:top w:val="nil"/>
              <w:left w:val="single" w:sz="5" w:space="0" w:color="000000"/>
              <w:bottom w:val="nil"/>
              <w:right w:val="nil"/>
            </w:tcBorders>
            <w:shd w:val="clear" w:color="auto" w:fill="auto"/>
          </w:tcPr>
          <w:p w14:paraId="015812B3"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4F19E035" w14:textId="77777777" w:rsidR="00035E87"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Porucha</w:t>
            </w:r>
            <w:r w:rsidRPr="00B12E99">
              <w:rPr>
                <w:rFonts w:ascii="Times New Roman" w:hAnsi="Times New Roman"/>
                <w:lang w:val="sk-SK"/>
              </w:rPr>
              <w:t xml:space="preserve"> </w:t>
            </w:r>
            <w:r w:rsidRPr="00B12E99">
              <w:rPr>
                <w:rFonts w:ascii="Times New Roman" w:hAnsi="Times New Roman"/>
                <w:spacing w:val="-1"/>
                <w:lang w:val="sk-SK"/>
              </w:rPr>
              <w:t>pigmentácie</w:t>
            </w:r>
          </w:p>
          <w:p w14:paraId="5C969338" w14:textId="77777777" w:rsidR="000F4AF0" w:rsidRDefault="000F4AF0" w:rsidP="00B34A69">
            <w:pPr>
              <w:pStyle w:val="TableParagraph"/>
              <w:rPr>
                <w:rFonts w:ascii="Times New Roman" w:hAnsi="Times New Roman"/>
                <w:spacing w:val="-1"/>
                <w:lang w:val="sk-SK"/>
              </w:rPr>
            </w:pPr>
          </w:p>
          <w:p w14:paraId="2AD21C32" w14:textId="2EBB2566" w:rsidR="000F4AF0" w:rsidRPr="00B12E99" w:rsidRDefault="000F4AF0" w:rsidP="00B34A69">
            <w:pPr>
              <w:pStyle w:val="TableParagraph"/>
              <w:rPr>
                <w:rFonts w:ascii="Times New Roman" w:hAnsi="Times New Roman"/>
                <w:spacing w:val="-1"/>
                <w:lang w:val="sk-SK"/>
              </w:rPr>
            </w:pPr>
          </w:p>
        </w:tc>
      </w:tr>
      <w:tr w:rsidR="00035E87" w:rsidRPr="00B12E99" w14:paraId="2C54DABB" w14:textId="77777777" w:rsidTr="000F4AF0">
        <w:trPr>
          <w:trHeight w:hRule="exact" w:val="1074"/>
        </w:trPr>
        <w:tc>
          <w:tcPr>
            <w:tcW w:w="3273" w:type="dxa"/>
            <w:tcBorders>
              <w:top w:val="nil"/>
              <w:left w:val="single" w:sz="5" w:space="0" w:color="000000"/>
              <w:bottom w:val="nil"/>
              <w:right w:val="nil"/>
            </w:tcBorders>
            <w:shd w:val="clear" w:color="auto" w:fill="auto"/>
          </w:tcPr>
          <w:p w14:paraId="783C9D55" w14:textId="13FFA8E8" w:rsidR="000F4AF0" w:rsidRDefault="000F4AF0" w:rsidP="00B34A69">
            <w:pPr>
              <w:pStyle w:val="TableParagraph"/>
              <w:rPr>
                <w:rFonts w:ascii="Times New Roman" w:hAnsi="Times New Roman"/>
                <w:spacing w:val="-1"/>
                <w:lang w:val="sk-SK"/>
              </w:rPr>
            </w:pPr>
            <w:r>
              <w:rPr>
                <w:rFonts w:ascii="Times New Roman" w:hAnsi="Times New Roman"/>
                <w:spacing w:val="-1"/>
                <w:lang w:val="sk-SK"/>
              </w:rPr>
              <w:t>Zriedkavé:</w:t>
            </w:r>
          </w:p>
          <w:p w14:paraId="031B336A" w14:textId="77777777" w:rsidR="000F4AF0" w:rsidRDefault="000F4AF0" w:rsidP="00B34A69">
            <w:pPr>
              <w:pStyle w:val="TableParagraph"/>
              <w:rPr>
                <w:rFonts w:ascii="Times New Roman" w:hAnsi="Times New Roman"/>
                <w:spacing w:val="-1"/>
                <w:lang w:val="sk-SK"/>
              </w:rPr>
            </w:pPr>
          </w:p>
          <w:p w14:paraId="131A519B" w14:textId="52DCFE78"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Neznáme:</w:t>
            </w:r>
          </w:p>
        </w:tc>
        <w:tc>
          <w:tcPr>
            <w:tcW w:w="6542" w:type="dxa"/>
            <w:tcBorders>
              <w:top w:val="nil"/>
              <w:left w:val="nil"/>
              <w:bottom w:val="nil"/>
              <w:right w:val="single" w:sz="5" w:space="0" w:color="000000"/>
            </w:tcBorders>
            <w:shd w:val="clear" w:color="auto" w:fill="auto"/>
          </w:tcPr>
          <w:p w14:paraId="6B9BCB8E" w14:textId="200ED3DD" w:rsidR="000F4AF0" w:rsidRDefault="000F4AF0" w:rsidP="00B34A69">
            <w:pPr>
              <w:pStyle w:val="TableParagraph"/>
              <w:rPr>
                <w:rFonts w:ascii="Times New Roman" w:hAnsi="Times New Roman"/>
                <w:w w:val="105"/>
              </w:rPr>
            </w:pPr>
            <w:r w:rsidRPr="000F4AF0">
              <w:rPr>
                <w:rFonts w:ascii="Times New Roman" w:hAnsi="Times New Roman"/>
                <w:w w:val="105"/>
              </w:rPr>
              <w:t>Reakcia</w:t>
            </w:r>
            <w:r w:rsidRPr="000F4AF0">
              <w:rPr>
                <w:rFonts w:ascii="Times New Roman" w:hAnsi="Times New Roman"/>
                <w:spacing w:val="-13"/>
                <w:w w:val="105"/>
              </w:rPr>
              <w:t xml:space="preserve"> </w:t>
            </w:r>
            <w:r w:rsidRPr="000F4AF0">
              <w:rPr>
                <w:rFonts w:ascii="Times New Roman" w:hAnsi="Times New Roman"/>
                <w:w w:val="105"/>
              </w:rPr>
              <w:t>na</w:t>
            </w:r>
            <w:r w:rsidRPr="000F4AF0">
              <w:rPr>
                <w:rFonts w:ascii="Times New Roman" w:hAnsi="Times New Roman"/>
                <w:spacing w:val="-12"/>
                <w:w w:val="105"/>
              </w:rPr>
              <w:t xml:space="preserve"> </w:t>
            </w:r>
            <w:r w:rsidRPr="000F4AF0">
              <w:rPr>
                <w:rFonts w:ascii="Times New Roman" w:hAnsi="Times New Roman"/>
                <w:w w:val="105"/>
              </w:rPr>
              <w:t>liek</w:t>
            </w:r>
            <w:r w:rsidRPr="000F4AF0">
              <w:rPr>
                <w:rFonts w:ascii="Times New Roman" w:hAnsi="Times New Roman"/>
                <w:spacing w:val="-14"/>
                <w:w w:val="105"/>
              </w:rPr>
              <w:t xml:space="preserve"> </w:t>
            </w:r>
            <w:r w:rsidRPr="000F4AF0">
              <w:rPr>
                <w:rFonts w:ascii="Times New Roman" w:hAnsi="Times New Roman"/>
                <w:w w:val="105"/>
              </w:rPr>
              <w:t>s</w:t>
            </w:r>
            <w:r w:rsidRPr="000F4AF0">
              <w:rPr>
                <w:rFonts w:ascii="Times New Roman" w:hAnsi="Times New Roman"/>
                <w:spacing w:val="-12"/>
                <w:w w:val="105"/>
              </w:rPr>
              <w:t xml:space="preserve"> </w:t>
            </w:r>
            <w:r w:rsidRPr="000F4AF0">
              <w:rPr>
                <w:rFonts w:ascii="Times New Roman" w:hAnsi="Times New Roman"/>
                <w:w w:val="105"/>
              </w:rPr>
              <w:t>eozinofíliou</w:t>
            </w:r>
            <w:r w:rsidRPr="000F4AF0">
              <w:rPr>
                <w:rFonts w:ascii="Times New Roman" w:hAnsi="Times New Roman"/>
                <w:spacing w:val="-13"/>
                <w:w w:val="105"/>
              </w:rPr>
              <w:t xml:space="preserve"> </w:t>
            </w:r>
            <w:r w:rsidRPr="000F4AF0">
              <w:rPr>
                <w:rFonts w:ascii="Times New Roman" w:hAnsi="Times New Roman"/>
                <w:w w:val="105"/>
              </w:rPr>
              <w:t>a</w:t>
            </w:r>
            <w:r w:rsidRPr="000F4AF0">
              <w:rPr>
                <w:rFonts w:ascii="Times New Roman" w:hAnsi="Times New Roman"/>
                <w:spacing w:val="-12"/>
                <w:w w:val="105"/>
              </w:rPr>
              <w:t xml:space="preserve"> </w:t>
            </w:r>
            <w:r w:rsidRPr="000F4AF0">
              <w:rPr>
                <w:rFonts w:ascii="Times New Roman" w:hAnsi="Times New Roman"/>
                <w:w w:val="105"/>
              </w:rPr>
              <w:t>systémovými</w:t>
            </w:r>
            <w:r w:rsidRPr="000F4AF0">
              <w:rPr>
                <w:rFonts w:ascii="Times New Roman" w:hAnsi="Times New Roman"/>
                <w:spacing w:val="-13"/>
                <w:w w:val="105"/>
              </w:rPr>
              <w:t xml:space="preserve"> </w:t>
            </w:r>
            <w:r w:rsidRPr="000F4AF0">
              <w:rPr>
                <w:rFonts w:ascii="Times New Roman" w:hAnsi="Times New Roman"/>
                <w:w w:val="105"/>
              </w:rPr>
              <w:t>príznakmi</w:t>
            </w:r>
            <w:r w:rsidRPr="000F4AF0">
              <w:rPr>
                <w:rFonts w:ascii="Times New Roman" w:hAnsi="Times New Roman"/>
                <w:spacing w:val="-12"/>
                <w:w w:val="105"/>
              </w:rPr>
              <w:t xml:space="preserve"> </w:t>
            </w:r>
            <w:r w:rsidRPr="000F4AF0">
              <w:rPr>
                <w:rFonts w:ascii="Times New Roman" w:hAnsi="Times New Roman"/>
                <w:w w:val="105"/>
              </w:rPr>
              <w:t>(DRESS)</w:t>
            </w:r>
          </w:p>
          <w:p w14:paraId="73B971EF" w14:textId="5E3E90EA"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Stevensov-Johnsonov</w:t>
            </w:r>
            <w:r w:rsidRPr="00B12E99">
              <w:rPr>
                <w:rFonts w:ascii="Times New Roman" w:hAnsi="Times New Roman"/>
                <w:spacing w:val="-3"/>
                <w:lang w:val="sk-SK"/>
              </w:rPr>
              <w:t xml:space="preserve"> </w:t>
            </w:r>
            <w:r w:rsidRPr="00B12E99">
              <w:rPr>
                <w:rFonts w:ascii="Times New Roman" w:hAnsi="Times New Roman"/>
                <w:spacing w:val="-1"/>
                <w:lang w:val="sk-SK"/>
              </w:rPr>
              <w:t>syndróm</w:t>
            </w:r>
            <w:r w:rsidRPr="00BE045E">
              <w:rPr>
                <w:rFonts w:ascii="Times New Roman" w:hAnsi="Times New Roman"/>
                <w:spacing w:val="-1"/>
                <w:vertAlign w:val="superscript"/>
                <w:lang w:val="sk-SK"/>
              </w:rPr>
              <w:t>1</w:t>
            </w:r>
            <w:r w:rsidRPr="00B12E99">
              <w:rPr>
                <w:rFonts w:ascii="Times New Roman" w:hAnsi="Times New Roman"/>
                <w:spacing w:val="-1"/>
                <w:lang w:val="sk-SK"/>
              </w:rPr>
              <w:t>,</w:t>
            </w:r>
            <w:r w:rsidRPr="00B12E99">
              <w:rPr>
                <w:rFonts w:ascii="Times New Roman" w:hAnsi="Times New Roman"/>
                <w:lang w:val="sk-SK"/>
              </w:rPr>
              <w:t xml:space="preserve"> </w:t>
            </w:r>
            <w:r w:rsidRPr="00B12E99">
              <w:rPr>
                <w:rFonts w:ascii="Times New Roman" w:hAnsi="Times New Roman"/>
                <w:spacing w:val="-1"/>
                <w:lang w:val="sk-SK"/>
              </w:rPr>
              <w:t>hypersenzitívna</w:t>
            </w:r>
            <w:r w:rsidRPr="00B12E99">
              <w:rPr>
                <w:rFonts w:ascii="Times New Roman" w:hAnsi="Times New Roman"/>
                <w:lang w:val="sk-SK"/>
              </w:rPr>
              <w:t xml:space="preserve"> </w:t>
            </w:r>
            <w:r w:rsidRPr="00B12E99">
              <w:rPr>
                <w:rFonts w:ascii="Times New Roman" w:hAnsi="Times New Roman"/>
                <w:spacing w:val="-1"/>
                <w:lang w:val="sk-SK"/>
              </w:rPr>
              <w:t>vaskulitída</w:t>
            </w:r>
            <w:r w:rsidRPr="00BE045E">
              <w:rPr>
                <w:rFonts w:ascii="Times New Roman" w:hAnsi="Times New Roman"/>
                <w:spacing w:val="-1"/>
                <w:vertAlign w:val="superscript"/>
                <w:lang w:val="sk-SK"/>
              </w:rPr>
              <w:t>1</w:t>
            </w:r>
            <w:r w:rsidRPr="00B12E99">
              <w:rPr>
                <w:rFonts w:ascii="Times New Roman" w:hAnsi="Times New Roman"/>
                <w:spacing w:val="-1"/>
                <w:lang w:val="sk-SK"/>
              </w:rPr>
              <w:t>,</w:t>
            </w:r>
            <w:r w:rsidRPr="00B12E99">
              <w:rPr>
                <w:rFonts w:ascii="Times New Roman" w:hAnsi="Times New Roman"/>
                <w:spacing w:val="65"/>
                <w:lang w:val="sk-SK"/>
              </w:rPr>
              <w:t xml:space="preserve"> </w:t>
            </w:r>
            <w:r w:rsidRPr="00B12E99">
              <w:rPr>
                <w:rFonts w:ascii="Times New Roman" w:hAnsi="Times New Roman"/>
                <w:spacing w:val="-1"/>
                <w:lang w:val="sk-SK"/>
              </w:rPr>
              <w:t>urtikária</w:t>
            </w:r>
            <w:r w:rsidRPr="00BE045E">
              <w:rPr>
                <w:rFonts w:ascii="Times New Roman" w:hAnsi="Times New Roman"/>
                <w:spacing w:val="-1"/>
                <w:vertAlign w:val="superscript"/>
                <w:lang w:val="sk-SK"/>
              </w:rPr>
              <w:t>1</w:t>
            </w:r>
            <w:r w:rsidRPr="00B12E99">
              <w:rPr>
                <w:rFonts w:ascii="Times New Roman" w:hAnsi="Times New Roman"/>
                <w:spacing w:val="-1"/>
                <w:lang w:val="sk-SK"/>
              </w:rPr>
              <w:t>, multiformný</w:t>
            </w:r>
            <w:r w:rsidRPr="00B12E99">
              <w:rPr>
                <w:rFonts w:ascii="Times New Roman" w:hAnsi="Times New Roman"/>
                <w:spacing w:val="-3"/>
                <w:lang w:val="sk-SK"/>
              </w:rPr>
              <w:t xml:space="preserve"> </w:t>
            </w:r>
            <w:r w:rsidRPr="00B12E99">
              <w:rPr>
                <w:rFonts w:ascii="Times New Roman" w:hAnsi="Times New Roman"/>
                <w:spacing w:val="-1"/>
                <w:lang w:val="sk-SK"/>
              </w:rPr>
              <w:t>erytém</w:t>
            </w:r>
            <w:r w:rsidRPr="00BE045E">
              <w:rPr>
                <w:rFonts w:ascii="Times New Roman" w:hAnsi="Times New Roman"/>
                <w:spacing w:val="-1"/>
                <w:vertAlign w:val="superscript"/>
                <w:lang w:val="sk-SK"/>
              </w:rPr>
              <w:t>1</w:t>
            </w:r>
            <w:r w:rsidRPr="00B12E99">
              <w:rPr>
                <w:rFonts w:ascii="Times New Roman" w:hAnsi="Times New Roman"/>
                <w:spacing w:val="-1"/>
                <w:lang w:val="sk-SK"/>
              </w:rPr>
              <w:t xml:space="preserve">, </w:t>
            </w:r>
            <w:r w:rsidRPr="00B12E99">
              <w:rPr>
                <w:rFonts w:ascii="Times New Roman" w:hAnsi="Times New Roman"/>
                <w:lang w:val="sk-SK"/>
              </w:rPr>
              <w:t>alopécia</w:t>
            </w:r>
            <w:r w:rsidRPr="00BE045E">
              <w:rPr>
                <w:rFonts w:ascii="Times New Roman" w:hAnsi="Times New Roman"/>
                <w:vertAlign w:val="superscript"/>
                <w:lang w:val="sk-SK"/>
              </w:rPr>
              <w:t>1</w:t>
            </w:r>
            <w:r w:rsidRPr="00B12E99">
              <w:rPr>
                <w:rFonts w:ascii="Times New Roman" w:hAnsi="Times New Roman"/>
                <w:lang w:val="sk-SK"/>
              </w:rPr>
              <w:t xml:space="preserve">, </w:t>
            </w:r>
            <w:r w:rsidRPr="00B12E99">
              <w:rPr>
                <w:rFonts w:ascii="Times New Roman" w:hAnsi="Times New Roman"/>
                <w:spacing w:val="-1"/>
                <w:lang w:val="sk-SK"/>
              </w:rPr>
              <w:t>toxická epidermáln</w:t>
            </w:r>
            <w:r w:rsidR="000F4AF0">
              <w:rPr>
                <w:rFonts w:ascii="Times New Roman" w:hAnsi="Times New Roman"/>
                <w:spacing w:val="-1"/>
                <w:lang w:val="sk-SK"/>
              </w:rPr>
              <w:t xml:space="preserve">a </w:t>
            </w:r>
            <w:r w:rsidRPr="00B12E99">
              <w:rPr>
                <w:rFonts w:ascii="Times New Roman" w:hAnsi="Times New Roman"/>
                <w:spacing w:val="-1"/>
                <w:lang w:val="sk-SK"/>
              </w:rPr>
              <w:t xml:space="preserve">nekrolýza </w:t>
            </w:r>
            <w:r w:rsidRPr="00B12E99">
              <w:rPr>
                <w:rFonts w:ascii="Times New Roman" w:hAnsi="Times New Roman"/>
                <w:lang w:val="sk-SK"/>
              </w:rPr>
              <w:t>(TEN)</w:t>
            </w:r>
            <w:r w:rsidRPr="00BE045E">
              <w:rPr>
                <w:rFonts w:ascii="Times New Roman" w:hAnsi="Times New Roman"/>
                <w:spacing w:val="1"/>
                <w:vertAlign w:val="superscript"/>
                <w:lang w:val="sk-SK"/>
              </w:rPr>
              <w:t>1</w:t>
            </w:r>
          </w:p>
        </w:tc>
      </w:tr>
      <w:tr w:rsidR="00035E87" w:rsidRPr="00B12E99" w14:paraId="2283B80E" w14:textId="77777777" w:rsidTr="00035E87">
        <w:trPr>
          <w:trHeight w:hRule="exact" w:val="278"/>
        </w:trPr>
        <w:tc>
          <w:tcPr>
            <w:tcW w:w="9815" w:type="dxa"/>
            <w:gridSpan w:val="2"/>
            <w:tcBorders>
              <w:top w:val="nil"/>
              <w:left w:val="single" w:sz="5" w:space="0" w:color="000000"/>
              <w:right w:val="single" w:sz="5" w:space="0" w:color="000000"/>
            </w:tcBorders>
            <w:shd w:val="clear" w:color="auto" w:fill="auto"/>
          </w:tcPr>
          <w:p w14:paraId="4E5809FB"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b/>
                <w:lang w:val="sk-SK"/>
              </w:rPr>
              <w:t>Poruchy obličiek a močových ciest</w:t>
            </w:r>
          </w:p>
        </w:tc>
      </w:tr>
      <w:tr w:rsidR="00035E87" w:rsidRPr="00B12E99" w14:paraId="7FC9FCF8" w14:textId="77777777" w:rsidTr="00035E87">
        <w:trPr>
          <w:trHeight w:hRule="exact" w:val="281"/>
        </w:trPr>
        <w:tc>
          <w:tcPr>
            <w:tcW w:w="3273" w:type="dxa"/>
            <w:tcBorders>
              <w:top w:val="nil"/>
              <w:left w:val="single" w:sz="5" w:space="0" w:color="000000"/>
              <w:bottom w:val="nil"/>
              <w:right w:val="nil"/>
            </w:tcBorders>
            <w:shd w:val="clear" w:color="auto" w:fill="auto"/>
          </w:tcPr>
          <w:p w14:paraId="3238AAB5"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Veľmi</w:t>
            </w:r>
            <w:r w:rsidRPr="00B12E99">
              <w:rPr>
                <w:rFonts w:ascii="Times New Roman" w:hAnsi="Times New Roman"/>
                <w:spacing w:val="1"/>
                <w:lang w:val="sk-SK"/>
              </w:rPr>
              <w:t xml:space="preserve"> </w:t>
            </w:r>
            <w:r w:rsidRPr="00B12E99">
              <w:rPr>
                <w:rFonts w:ascii="Times New Roman" w:hAnsi="Times New Roman"/>
                <w:lang w:val="sk-SK"/>
              </w:rPr>
              <w:t>časté:</w:t>
            </w:r>
          </w:p>
        </w:tc>
        <w:tc>
          <w:tcPr>
            <w:tcW w:w="6542" w:type="dxa"/>
            <w:tcBorders>
              <w:top w:val="nil"/>
              <w:left w:val="nil"/>
              <w:bottom w:val="nil"/>
              <w:right w:val="single" w:sz="5" w:space="0" w:color="000000"/>
            </w:tcBorders>
            <w:shd w:val="clear" w:color="auto" w:fill="auto"/>
          </w:tcPr>
          <w:p w14:paraId="42F9AF61"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2"/>
                <w:lang w:val="sk-SK"/>
              </w:rPr>
              <w:t>Zvýšenie</w:t>
            </w:r>
            <w:r w:rsidRPr="00B12E99">
              <w:rPr>
                <w:rFonts w:ascii="Times New Roman" w:hAnsi="Times New Roman"/>
                <w:lang w:val="sk-SK"/>
              </w:rPr>
              <w:t xml:space="preserve"> </w:t>
            </w:r>
            <w:r w:rsidRPr="00B12E99">
              <w:rPr>
                <w:rFonts w:ascii="Times New Roman" w:hAnsi="Times New Roman"/>
                <w:spacing w:val="-1"/>
                <w:lang w:val="sk-SK"/>
              </w:rPr>
              <w:t>kreatinínu</w:t>
            </w:r>
            <w:r w:rsidRPr="00B12E99">
              <w:rPr>
                <w:rFonts w:ascii="Times New Roman" w:hAnsi="Times New Roman"/>
                <w:lang w:val="sk-SK"/>
              </w:rPr>
              <w:t xml:space="preserve"> v</w:t>
            </w:r>
            <w:r w:rsidRPr="00B12E99">
              <w:rPr>
                <w:rFonts w:ascii="Times New Roman" w:hAnsi="Times New Roman"/>
                <w:spacing w:val="-3"/>
                <w:lang w:val="sk-SK"/>
              </w:rPr>
              <w:t xml:space="preserve"> </w:t>
            </w:r>
            <w:r w:rsidRPr="00B12E99">
              <w:rPr>
                <w:rFonts w:ascii="Times New Roman" w:hAnsi="Times New Roman"/>
                <w:spacing w:val="-2"/>
                <w:lang w:val="sk-SK"/>
              </w:rPr>
              <w:t>krvi</w:t>
            </w:r>
          </w:p>
        </w:tc>
      </w:tr>
      <w:tr w:rsidR="00035E87" w:rsidRPr="00B12E99" w14:paraId="0F4D3C64" w14:textId="77777777" w:rsidTr="00035E87">
        <w:trPr>
          <w:trHeight w:hRule="exact" w:val="286"/>
        </w:trPr>
        <w:tc>
          <w:tcPr>
            <w:tcW w:w="3273" w:type="dxa"/>
            <w:tcBorders>
              <w:top w:val="nil"/>
              <w:left w:val="single" w:sz="5" w:space="0" w:color="000000"/>
              <w:bottom w:val="nil"/>
              <w:right w:val="nil"/>
            </w:tcBorders>
            <w:shd w:val="clear" w:color="auto" w:fill="auto"/>
          </w:tcPr>
          <w:p w14:paraId="02FAA30B"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Časté:</w:t>
            </w:r>
          </w:p>
        </w:tc>
        <w:tc>
          <w:tcPr>
            <w:tcW w:w="6542" w:type="dxa"/>
            <w:tcBorders>
              <w:top w:val="nil"/>
              <w:left w:val="nil"/>
              <w:bottom w:val="nil"/>
              <w:right w:val="single" w:sz="5" w:space="0" w:color="000000"/>
            </w:tcBorders>
            <w:shd w:val="clear" w:color="auto" w:fill="auto"/>
          </w:tcPr>
          <w:p w14:paraId="644D94AA"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Proteinúria</w:t>
            </w:r>
          </w:p>
        </w:tc>
      </w:tr>
      <w:tr w:rsidR="00035E87" w:rsidRPr="00B12E99" w14:paraId="0E080995" w14:textId="77777777" w:rsidTr="00035E87">
        <w:trPr>
          <w:trHeight w:hRule="exact" w:val="276"/>
        </w:trPr>
        <w:tc>
          <w:tcPr>
            <w:tcW w:w="3273" w:type="dxa"/>
            <w:tcBorders>
              <w:top w:val="nil"/>
              <w:left w:val="single" w:sz="5" w:space="0" w:color="000000"/>
              <w:right w:val="nil"/>
            </w:tcBorders>
            <w:shd w:val="clear" w:color="auto" w:fill="auto"/>
          </w:tcPr>
          <w:p w14:paraId="211291C3"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right w:val="single" w:sz="5" w:space="0" w:color="000000"/>
            </w:tcBorders>
            <w:shd w:val="clear" w:color="auto" w:fill="auto"/>
          </w:tcPr>
          <w:p w14:paraId="606E999D" w14:textId="3B669E79" w:rsidR="00035E87" w:rsidRPr="00B12E99" w:rsidRDefault="00035E87" w:rsidP="00B34A69">
            <w:pPr>
              <w:pStyle w:val="TableParagraph"/>
              <w:rPr>
                <w:rFonts w:ascii="Times New Roman" w:hAnsi="Times New Roman"/>
                <w:spacing w:val="-1"/>
                <w:lang w:val="sk-SK"/>
              </w:rPr>
            </w:pPr>
            <w:r w:rsidRPr="00B12E99">
              <w:rPr>
                <w:rFonts w:ascii="Times New Roman" w:hAnsi="Times New Roman"/>
                <w:lang w:val="sk-SK"/>
              </w:rPr>
              <w:t xml:space="preserve">Porucha </w:t>
            </w:r>
            <w:r w:rsidRPr="00B12E99">
              <w:rPr>
                <w:rFonts w:ascii="Times New Roman" w:hAnsi="Times New Roman"/>
                <w:spacing w:val="-1"/>
                <w:lang w:val="sk-SK"/>
              </w:rPr>
              <w:t>obličkových</w:t>
            </w:r>
            <w:r w:rsidRPr="00B12E99">
              <w:rPr>
                <w:rFonts w:ascii="Times New Roman" w:hAnsi="Times New Roman"/>
                <w:lang w:val="sk-SK"/>
              </w:rPr>
              <w:t xml:space="preserve"> tubulov</w:t>
            </w:r>
            <w:r w:rsidR="000F4AF0" w:rsidRPr="00BE045E">
              <w:rPr>
                <w:rFonts w:ascii="Times New Roman" w:hAnsi="Times New Roman"/>
                <w:spacing w:val="1"/>
                <w:vertAlign w:val="superscript"/>
                <w:lang w:val="sk-SK"/>
              </w:rPr>
              <w:t>2</w:t>
            </w:r>
            <w:r w:rsidRPr="00B12E99">
              <w:rPr>
                <w:rFonts w:ascii="Times New Roman" w:hAnsi="Times New Roman"/>
                <w:spacing w:val="-1"/>
                <w:lang w:val="sk-SK"/>
              </w:rPr>
              <w:t xml:space="preserve"> (získaný</w:t>
            </w:r>
            <w:r w:rsidRPr="00B12E99">
              <w:rPr>
                <w:rFonts w:ascii="Times New Roman" w:hAnsi="Times New Roman"/>
                <w:spacing w:val="-2"/>
                <w:lang w:val="sk-SK"/>
              </w:rPr>
              <w:t xml:space="preserve"> </w:t>
            </w:r>
            <w:r w:rsidRPr="00B12E99">
              <w:rPr>
                <w:rFonts w:ascii="Times New Roman" w:hAnsi="Times New Roman"/>
                <w:spacing w:val="-1"/>
                <w:lang w:val="sk-SK"/>
              </w:rPr>
              <w:t>Fanconiho</w:t>
            </w:r>
            <w:r w:rsidRPr="00B12E99">
              <w:rPr>
                <w:rFonts w:ascii="Times New Roman" w:hAnsi="Times New Roman"/>
                <w:lang w:val="sk-SK"/>
              </w:rPr>
              <w:t xml:space="preserve"> </w:t>
            </w:r>
            <w:r w:rsidRPr="00B12E99">
              <w:rPr>
                <w:rFonts w:ascii="Times New Roman" w:hAnsi="Times New Roman"/>
                <w:spacing w:val="-1"/>
                <w:lang w:val="sk-SK"/>
              </w:rPr>
              <w:t>syndróm),</w:t>
            </w:r>
            <w:r w:rsidRPr="00B12E99">
              <w:rPr>
                <w:rFonts w:ascii="Times New Roman" w:hAnsi="Times New Roman"/>
                <w:spacing w:val="29"/>
                <w:lang w:val="sk-SK"/>
              </w:rPr>
              <w:t xml:space="preserve"> </w:t>
            </w:r>
            <w:r w:rsidRPr="00B12E99">
              <w:rPr>
                <w:rFonts w:ascii="Times New Roman" w:hAnsi="Times New Roman"/>
                <w:spacing w:val="-2"/>
                <w:lang w:val="sk-SK"/>
              </w:rPr>
              <w:t>glykozúria</w:t>
            </w:r>
          </w:p>
        </w:tc>
      </w:tr>
      <w:tr w:rsidR="00035E87" w:rsidRPr="00B12E99" w14:paraId="5F726E4D" w14:textId="77777777" w:rsidTr="00466031">
        <w:trPr>
          <w:trHeight w:hRule="exact" w:val="868"/>
        </w:trPr>
        <w:tc>
          <w:tcPr>
            <w:tcW w:w="3273" w:type="dxa"/>
            <w:tcBorders>
              <w:top w:val="nil"/>
              <w:left w:val="single" w:sz="6" w:space="0" w:color="000000"/>
              <w:bottom w:val="nil"/>
              <w:right w:val="nil"/>
            </w:tcBorders>
            <w:shd w:val="clear" w:color="auto" w:fill="auto"/>
          </w:tcPr>
          <w:p w14:paraId="65646208" w14:textId="214A5333" w:rsidR="00035E87" w:rsidRPr="00B12E99" w:rsidRDefault="000F4AF0" w:rsidP="00B34A69">
            <w:pPr>
              <w:pStyle w:val="TableParagraph"/>
              <w:rPr>
                <w:rFonts w:ascii="Times New Roman" w:hAnsi="Times New Roman"/>
                <w:lang w:val="sk-SK"/>
              </w:rPr>
            </w:pPr>
            <w:r>
              <w:rPr>
                <w:rFonts w:ascii="Times New Roman" w:hAnsi="Times New Roman"/>
                <w:spacing w:val="-1"/>
                <w:lang w:val="sk-SK"/>
              </w:rPr>
              <w:br/>
            </w:r>
            <w:r w:rsidR="00035E87" w:rsidRPr="00B12E99">
              <w:rPr>
                <w:rFonts w:ascii="Times New Roman" w:hAnsi="Times New Roman"/>
                <w:spacing w:val="-1"/>
                <w:lang w:val="sk-SK"/>
              </w:rPr>
              <w:t>Neznáme:</w:t>
            </w:r>
          </w:p>
        </w:tc>
        <w:tc>
          <w:tcPr>
            <w:tcW w:w="6542" w:type="dxa"/>
            <w:tcBorders>
              <w:top w:val="nil"/>
              <w:left w:val="nil"/>
              <w:bottom w:val="nil"/>
              <w:right w:val="single" w:sz="6" w:space="0" w:color="000000"/>
            </w:tcBorders>
            <w:shd w:val="clear" w:color="auto" w:fill="auto"/>
          </w:tcPr>
          <w:p w14:paraId="5711C2FE" w14:textId="217802F0"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Akútne zlyhanie</w:t>
            </w:r>
            <w:r w:rsidRPr="00B12E99">
              <w:rPr>
                <w:rFonts w:ascii="Times New Roman" w:hAnsi="Times New Roman"/>
                <w:lang w:val="sk-SK"/>
              </w:rPr>
              <w:t xml:space="preserve"> obličiek</w:t>
            </w:r>
            <w:r w:rsidRPr="00BE045E">
              <w:rPr>
                <w:rFonts w:ascii="Times New Roman" w:hAnsi="Times New Roman"/>
                <w:spacing w:val="1"/>
                <w:vertAlign w:val="superscript"/>
                <w:lang w:val="sk-SK"/>
              </w:rPr>
              <w:t>1</w:t>
            </w:r>
            <w:r w:rsidR="006160A0" w:rsidRPr="00BE045E">
              <w:rPr>
                <w:rFonts w:ascii="Times New Roman" w:hAnsi="Times New Roman"/>
                <w:spacing w:val="1"/>
                <w:vertAlign w:val="superscript"/>
                <w:lang w:val="sk-SK"/>
              </w:rPr>
              <w:t>, 2</w:t>
            </w:r>
            <w:r w:rsidRPr="00B12E99">
              <w:rPr>
                <w:rFonts w:ascii="Times New Roman" w:hAnsi="Times New Roman"/>
                <w:lang w:val="sk-SK"/>
              </w:rPr>
              <w:t>,</w:t>
            </w:r>
            <w:r w:rsidRPr="00B12E99">
              <w:rPr>
                <w:rFonts w:ascii="Times New Roman" w:hAnsi="Times New Roman"/>
                <w:spacing w:val="-1"/>
                <w:lang w:val="sk-SK"/>
              </w:rPr>
              <w:t xml:space="preserve"> </w:t>
            </w:r>
            <w:r w:rsidRPr="00B12E99">
              <w:rPr>
                <w:rFonts w:ascii="Times New Roman" w:hAnsi="Times New Roman"/>
                <w:lang w:val="sk-SK"/>
              </w:rPr>
              <w:t>tubulointersticiálna nefritída</w:t>
            </w:r>
            <w:r w:rsidRPr="00BE045E">
              <w:rPr>
                <w:rFonts w:ascii="Times New Roman" w:hAnsi="Times New Roman"/>
                <w:spacing w:val="1"/>
                <w:vertAlign w:val="superscript"/>
                <w:lang w:val="sk-SK"/>
              </w:rPr>
              <w:t>1</w:t>
            </w:r>
            <w:r w:rsidRPr="00B12E99">
              <w:rPr>
                <w:rFonts w:ascii="Times New Roman" w:hAnsi="Times New Roman"/>
                <w:lang w:val="sk-SK"/>
              </w:rPr>
              <w:t>,</w:t>
            </w:r>
            <w:r w:rsidRPr="00B12E99">
              <w:rPr>
                <w:rFonts w:ascii="Times New Roman" w:hAnsi="Times New Roman"/>
                <w:spacing w:val="26"/>
                <w:lang w:val="sk-SK"/>
              </w:rPr>
              <w:t xml:space="preserve"> </w:t>
            </w:r>
            <w:r w:rsidRPr="00B12E99">
              <w:rPr>
                <w:rFonts w:ascii="Times New Roman" w:hAnsi="Times New Roman"/>
                <w:lang w:val="sk-SK"/>
              </w:rPr>
              <w:t>nefrolitiáza</w:t>
            </w:r>
            <w:r w:rsidRPr="00BE045E">
              <w:rPr>
                <w:rFonts w:ascii="Times New Roman" w:hAnsi="Times New Roman"/>
                <w:spacing w:val="1"/>
                <w:vertAlign w:val="superscript"/>
                <w:lang w:val="sk-SK"/>
              </w:rPr>
              <w:t>1</w:t>
            </w:r>
            <w:r w:rsidRPr="00B12E99">
              <w:rPr>
                <w:rFonts w:ascii="Times New Roman" w:hAnsi="Times New Roman"/>
                <w:lang w:val="sk-SK"/>
              </w:rPr>
              <w:t>,</w:t>
            </w:r>
            <w:r w:rsidRPr="00B12E99">
              <w:rPr>
                <w:rFonts w:ascii="Times New Roman" w:hAnsi="Times New Roman"/>
                <w:spacing w:val="-1"/>
                <w:lang w:val="sk-SK"/>
              </w:rPr>
              <w:t xml:space="preserve"> </w:t>
            </w:r>
            <w:r w:rsidRPr="00B12E99">
              <w:rPr>
                <w:rFonts w:ascii="Times New Roman" w:hAnsi="Times New Roman"/>
                <w:lang w:val="sk-SK"/>
              </w:rPr>
              <w:t>renálna tubulárna</w:t>
            </w:r>
            <w:r w:rsidRPr="00B12E99">
              <w:rPr>
                <w:rFonts w:ascii="Times New Roman" w:hAnsi="Times New Roman"/>
                <w:spacing w:val="-1"/>
                <w:lang w:val="sk-SK"/>
              </w:rPr>
              <w:t xml:space="preserve"> nekróza</w:t>
            </w:r>
            <w:r w:rsidRPr="00BE045E">
              <w:rPr>
                <w:rFonts w:ascii="Times New Roman" w:hAnsi="Times New Roman"/>
                <w:spacing w:val="-1"/>
                <w:vertAlign w:val="superscript"/>
                <w:lang w:val="sk-SK"/>
              </w:rPr>
              <w:t>1</w:t>
            </w:r>
          </w:p>
        </w:tc>
      </w:tr>
      <w:tr w:rsidR="00035E87" w:rsidRPr="00B12E99" w14:paraId="321173BE" w14:textId="77777777" w:rsidTr="00D11ACD">
        <w:trPr>
          <w:trHeight w:hRule="exact" w:val="281"/>
        </w:trPr>
        <w:tc>
          <w:tcPr>
            <w:tcW w:w="9815" w:type="dxa"/>
            <w:gridSpan w:val="2"/>
            <w:tcBorders>
              <w:top w:val="nil"/>
              <w:left w:val="single" w:sz="6" w:space="0" w:color="000000"/>
              <w:bottom w:val="nil"/>
              <w:right w:val="single" w:sz="6" w:space="0" w:color="000000"/>
            </w:tcBorders>
            <w:shd w:val="clear" w:color="auto" w:fill="auto"/>
          </w:tcPr>
          <w:p w14:paraId="43FE6C9E" w14:textId="77777777" w:rsidR="00035E87" w:rsidRPr="00B12E99" w:rsidRDefault="00035E87" w:rsidP="00B34A69">
            <w:pPr>
              <w:pStyle w:val="TableParagraph"/>
              <w:rPr>
                <w:rFonts w:ascii="Times New Roman" w:hAnsi="Times New Roman"/>
                <w:lang w:val="sk-SK"/>
              </w:rPr>
            </w:pPr>
            <w:r w:rsidRPr="00B12E99">
              <w:rPr>
                <w:rFonts w:ascii="Times New Roman" w:hAnsi="Times New Roman"/>
                <w:b/>
                <w:spacing w:val="-1"/>
                <w:lang w:val="sk-SK"/>
              </w:rPr>
              <w:t>Celkové</w:t>
            </w:r>
            <w:r w:rsidRPr="00B12E99">
              <w:rPr>
                <w:rFonts w:ascii="Times New Roman" w:hAnsi="Times New Roman"/>
                <w:b/>
                <w:lang w:val="sk-SK"/>
              </w:rPr>
              <w:t xml:space="preserve"> </w:t>
            </w:r>
            <w:r w:rsidRPr="00B12E99">
              <w:rPr>
                <w:rFonts w:ascii="Times New Roman" w:hAnsi="Times New Roman"/>
                <w:b/>
                <w:spacing w:val="-1"/>
                <w:lang w:val="sk-SK"/>
              </w:rPr>
              <w:t>poruchy</w:t>
            </w:r>
            <w:r w:rsidRPr="00B12E99">
              <w:rPr>
                <w:rFonts w:ascii="Times New Roman" w:hAnsi="Times New Roman"/>
                <w:b/>
                <w:lang w:val="sk-SK"/>
              </w:rPr>
              <w:t xml:space="preserve"> a reakcie v</w:t>
            </w:r>
            <w:r w:rsidRPr="00B12E99">
              <w:rPr>
                <w:rFonts w:ascii="Times New Roman" w:hAnsi="Times New Roman"/>
                <w:b/>
                <w:spacing w:val="1"/>
                <w:lang w:val="sk-SK"/>
              </w:rPr>
              <w:t xml:space="preserve"> </w:t>
            </w:r>
            <w:r w:rsidRPr="00B12E99">
              <w:rPr>
                <w:rFonts w:ascii="Times New Roman" w:hAnsi="Times New Roman"/>
                <w:b/>
                <w:lang w:val="sk-SK"/>
              </w:rPr>
              <w:t xml:space="preserve">mieste </w:t>
            </w:r>
            <w:r w:rsidRPr="00B12E99">
              <w:rPr>
                <w:rFonts w:ascii="Times New Roman" w:hAnsi="Times New Roman"/>
                <w:b/>
                <w:spacing w:val="-1"/>
                <w:lang w:val="sk-SK"/>
              </w:rPr>
              <w:t>podania</w:t>
            </w:r>
          </w:p>
          <w:p w14:paraId="1299D1C7" w14:textId="77777777" w:rsidR="00035E87" w:rsidRPr="00B12E99" w:rsidRDefault="00035E87" w:rsidP="00B34A69">
            <w:pPr>
              <w:pStyle w:val="TableParagraph"/>
              <w:rPr>
                <w:rFonts w:ascii="Times New Roman" w:hAnsi="Times New Roman"/>
                <w:spacing w:val="-1"/>
                <w:lang w:val="sk-SK"/>
              </w:rPr>
            </w:pPr>
          </w:p>
        </w:tc>
      </w:tr>
      <w:tr w:rsidR="00035E87" w:rsidRPr="00B12E99" w14:paraId="716D7415" w14:textId="77777777" w:rsidTr="00035E87">
        <w:trPr>
          <w:trHeight w:hRule="exact" w:val="384"/>
        </w:trPr>
        <w:tc>
          <w:tcPr>
            <w:tcW w:w="3273" w:type="dxa"/>
            <w:tcBorders>
              <w:top w:val="nil"/>
              <w:left w:val="single" w:sz="6" w:space="0" w:color="000000"/>
              <w:bottom w:val="single" w:sz="4" w:space="0" w:color="auto"/>
              <w:right w:val="nil"/>
            </w:tcBorders>
            <w:shd w:val="clear" w:color="auto" w:fill="auto"/>
          </w:tcPr>
          <w:p w14:paraId="62921F8E" w14:textId="77777777" w:rsidR="00035E87" w:rsidRPr="00B12E99" w:rsidRDefault="00035E87" w:rsidP="00B34A69">
            <w:pPr>
              <w:pStyle w:val="TableParagraph"/>
              <w:rPr>
                <w:rFonts w:ascii="Times New Roman" w:hAnsi="Times New Roman"/>
                <w:lang w:val="sk-SK"/>
              </w:rPr>
            </w:pPr>
            <w:r w:rsidRPr="00B12E99">
              <w:rPr>
                <w:rFonts w:ascii="Times New Roman" w:hAnsi="Times New Roman"/>
                <w:lang w:val="sk-SK"/>
              </w:rPr>
              <w:t>Menej</w:t>
            </w:r>
            <w:r w:rsidRPr="00B12E99">
              <w:rPr>
                <w:rFonts w:ascii="Times New Roman" w:hAnsi="Times New Roman"/>
                <w:spacing w:val="3"/>
                <w:lang w:val="sk-SK"/>
              </w:rPr>
              <w:t xml:space="preserve"> </w:t>
            </w:r>
            <w:r w:rsidRPr="00B12E99">
              <w:rPr>
                <w:rFonts w:ascii="Times New Roman" w:hAnsi="Times New Roman"/>
                <w:lang w:val="sk-SK"/>
              </w:rPr>
              <w:t>časté:</w:t>
            </w:r>
          </w:p>
        </w:tc>
        <w:tc>
          <w:tcPr>
            <w:tcW w:w="6542" w:type="dxa"/>
            <w:tcBorders>
              <w:top w:val="nil"/>
              <w:left w:val="nil"/>
              <w:bottom w:val="single" w:sz="4" w:space="0" w:color="auto"/>
              <w:right w:val="single" w:sz="6" w:space="0" w:color="000000"/>
            </w:tcBorders>
            <w:shd w:val="clear" w:color="auto" w:fill="auto"/>
          </w:tcPr>
          <w:p w14:paraId="1AD17B21" w14:textId="77777777" w:rsidR="00035E87" w:rsidRPr="00B12E99" w:rsidRDefault="00035E87" w:rsidP="00B34A69">
            <w:pPr>
              <w:pStyle w:val="TableParagraph"/>
              <w:rPr>
                <w:rFonts w:ascii="Times New Roman" w:hAnsi="Times New Roman"/>
                <w:spacing w:val="-1"/>
                <w:lang w:val="sk-SK"/>
              </w:rPr>
            </w:pPr>
            <w:r w:rsidRPr="00B12E99">
              <w:rPr>
                <w:rFonts w:ascii="Times New Roman" w:hAnsi="Times New Roman"/>
                <w:spacing w:val="-1"/>
                <w:lang w:val="sk-SK"/>
              </w:rPr>
              <w:t>Pyrexia,</w:t>
            </w:r>
            <w:r w:rsidRPr="00B12E99">
              <w:rPr>
                <w:rFonts w:ascii="Times New Roman" w:hAnsi="Times New Roman"/>
                <w:lang w:val="sk-SK"/>
              </w:rPr>
              <w:t xml:space="preserve"> </w:t>
            </w:r>
            <w:r w:rsidRPr="00B12E99">
              <w:rPr>
                <w:rFonts w:ascii="Times New Roman" w:hAnsi="Times New Roman"/>
                <w:spacing w:val="-1"/>
                <w:lang w:val="sk-SK"/>
              </w:rPr>
              <w:t>edém,</w:t>
            </w:r>
            <w:r w:rsidRPr="00B12E99">
              <w:rPr>
                <w:rFonts w:ascii="Times New Roman" w:hAnsi="Times New Roman"/>
                <w:lang w:val="sk-SK"/>
              </w:rPr>
              <w:t xml:space="preserve"> </w:t>
            </w:r>
            <w:r w:rsidRPr="00B12E99">
              <w:rPr>
                <w:rFonts w:ascii="Times New Roman" w:hAnsi="Times New Roman"/>
                <w:spacing w:val="-1"/>
                <w:lang w:val="sk-SK"/>
              </w:rPr>
              <w:t>únava</w:t>
            </w:r>
          </w:p>
        </w:tc>
      </w:tr>
    </w:tbl>
    <w:p w14:paraId="068CAD06" w14:textId="77777777" w:rsidR="00D11ACD" w:rsidRDefault="00D11ACD" w:rsidP="00D24D4E">
      <w:pPr>
        <w:pStyle w:val="Zkladntext"/>
        <w:ind w:left="0"/>
        <w:rPr>
          <w:vertAlign w:val="superscript"/>
          <w:lang w:val="sk-SK"/>
        </w:rPr>
      </w:pPr>
    </w:p>
    <w:p w14:paraId="48365907" w14:textId="6D814C2E" w:rsidR="00D11ACD" w:rsidRDefault="00D11ACD" w:rsidP="00D24D4E">
      <w:pPr>
        <w:pStyle w:val="Zkladntext"/>
        <w:ind w:left="0"/>
        <w:rPr>
          <w:lang w:val="sk-SK"/>
        </w:rPr>
      </w:pPr>
      <w:r>
        <w:rPr>
          <w:vertAlign w:val="superscript"/>
          <w:lang w:val="sk-SK"/>
        </w:rPr>
        <w:t>1</w:t>
      </w:r>
      <w:r>
        <w:rPr>
          <w:lang w:val="sk-SK"/>
        </w:rPr>
        <w:t xml:space="preserve">   Nežiaduce reakcie hlásené z</w:t>
      </w:r>
      <w:r w:rsidR="00A31507">
        <w:rPr>
          <w:lang w:val="sk-SK"/>
        </w:rPr>
        <w:t>o skúseností po</w:t>
      </w:r>
      <w:r>
        <w:rPr>
          <w:lang w:val="sk-SK"/>
        </w:rPr>
        <w:t xml:space="preserve"> uveden</w:t>
      </w:r>
      <w:r w:rsidR="00A31507">
        <w:rPr>
          <w:lang w:val="sk-SK"/>
        </w:rPr>
        <w:t>í</w:t>
      </w:r>
      <w:r>
        <w:rPr>
          <w:lang w:val="sk-SK"/>
        </w:rPr>
        <w:t xml:space="preserve"> na trh. Sú získané zo spontánnych hlásení, pri   </w:t>
      </w:r>
    </w:p>
    <w:p w14:paraId="21331E31" w14:textId="57BB515D" w:rsidR="005E703D" w:rsidRDefault="00D11ACD" w:rsidP="00D11ACD">
      <w:pPr>
        <w:pStyle w:val="Zkladntext"/>
        <w:ind w:left="0"/>
        <w:rPr>
          <w:lang w:val="sk-SK"/>
        </w:rPr>
      </w:pPr>
      <w:r>
        <w:rPr>
          <w:lang w:val="sk-SK"/>
        </w:rPr>
        <w:t xml:space="preserve">    ktorých nie je vždy možné spoľahlivo stanoviť frekvenciu alebo príčinný vzťah k expozícii lieku. </w:t>
      </w:r>
    </w:p>
    <w:p w14:paraId="6D42C90D" w14:textId="77777777" w:rsidR="00D11ACD" w:rsidRDefault="00D11ACD" w:rsidP="00D24D4E">
      <w:pPr>
        <w:pStyle w:val="Zkladntext"/>
        <w:ind w:left="0"/>
        <w:rPr>
          <w:lang w:val="sk-SK"/>
        </w:rPr>
      </w:pPr>
      <w:r>
        <w:rPr>
          <w:vertAlign w:val="superscript"/>
          <w:lang w:val="sk-SK"/>
        </w:rPr>
        <w:t>2</w:t>
      </w:r>
      <w:r>
        <w:rPr>
          <w:lang w:val="sk-SK"/>
        </w:rPr>
        <w:t xml:space="preserve">   Boli hlásené ťažké stavy spojené so zmenami vedomia v kontexte hyperamoanemickej </w:t>
      </w:r>
    </w:p>
    <w:p w14:paraId="470E7B81" w14:textId="40F65313" w:rsidR="00D11ACD" w:rsidRDefault="00D11ACD" w:rsidP="00D24D4E">
      <w:pPr>
        <w:pStyle w:val="Zkladntext"/>
        <w:ind w:left="0"/>
        <w:rPr>
          <w:lang w:val="sk-SK"/>
        </w:rPr>
      </w:pPr>
      <w:r>
        <w:rPr>
          <w:lang w:val="sk-SK"/>
        </w:rPr>
        <w:t xml:space="preserve">    encefalopatie. </w:t>
      </w:r>
    </w:p>
    <w:p w14:paraId="1FC4EEDE" w14:textId="77777777" w:rsidR="005E703D" w:rsidRPr="00EB159F" w:rsidRDefault="005E703D" w:rsidP="00D24D4E">
      <w:pPr>
        <w:pStyle w:val="Zkladntext"/>
        <w:ind w:left="0"/>
        <w:rPr>
          <w:lang w:val="sk-SK"/>
        </w:rPr>
      </w:pPr>
    </w:p>
    <w:p w14:paraId="3807B000" w14:textId="77777777" w:rsidR="00D24D4E" w:rsidRPr="00EB159F" w:rsidRDefault="00D24D4E" w:rsidP="00D24D4E">
      <w:pPr>
        <w:pStyle w:val="Zkladntext"/>
        <w:ind w:left="0"/>
        <w:rPr>
          <w:u w:val="single"/>
          <w:lang w:val="sk-SK"/>
        </w:rPr>
      </w:pPr>
      <w:r w:rsidRPr="00EB159F">
        <w:rPr>
          <w:u w:val="single"/>
          <w:lang w:val="sk-SK"/>
        </w:rPr>
        <w:t>Popis vybraných nežiaducich reakcií</w:t>
      </w:r>
    </w:p>
    <w:p w14:paraId="19F7C08D" w14:textId="300FC9DF" w:rsidR="00D24D4E" w:rsidRPr="00EB159F" w:rsidRDefault="00D24D4E" w:rsidP="00D24D4E">
      <w:pPr>
        <w:pStyle w:val="Zkladntext"/>
        <w:ind w:left="0"/>
        <w:rPr>
          <w:lang w:val="sk-SK"/>
        </w:rPr>
      </w:pPr>
      <w:r w:rsidRPr="00EB159F">
        <w:rPr>
          <w:lang w:val="sk-SK"/>
        </w:rPr>
        <w:t>Žlčové kamene a s nimi súvisiace poruchy žlčových ciest boli hlásené asi u 2 % pacientov. Zvýšenie pečeňových aminotransferáz bolo hlásené ako nežiaduca reakcia u 2 % pacientov. Zvýšenie aminotransferáz na viac ako 10-násobok hornej hranice normálneho rozmedzia, naznačujúce hepatitídu, bolo menej časté (0,3 %). V rámci skúseností po uvedení na trh sa pri deferasiroxe vo forme dispergovateľných tabliet zaznamenalo zlyhanie pečene, niekedy fatálne, najmä u pacientov s už prítomnou cirhózou pečene (pozri časť 4.4). Po uvedení lieku na trh boli zaznamenané hlásenia o metabolickej acidóze. Väčšina z týchto pacientov mala poškodenie obličiek, renálnu tubulopatiu (Fanconiho syndróm) alebo hnačku alebo stavy, pri ktorých je porucha acidobázickej rovnováhy známou komplikáciou (pozri časť 4.4). Pozorovali sa prípady závažnej akútnej pankreatitídy bez zdokumentovaného základného ochorenia žlčových ciest. Tak ako pri liečbe inými chelátormi železa, bola u pacientov liečených deferasiroxom menej často pozorovaná strata schopnosti počuť vysoké frekvencie a zákaly očnej šošovky (začínajúce katarakty) (pozri časť 4.4).</w:t>
      </w:r>
    </w:p>
    <w:p w14:paraId="50A29ED0" w14:textId="77777777" w:rsidR="00D24D4E" w:rsidRPr="00EB159F" w:rsidRDefault="00D24D4E" w:rsidP="00D24D4E">
      <w:pPr>
        <w:pStyle w:val="Zkladntext"/>
        <w:ind w:left="0"/>
        <w:rPr>
          <w:lang w:val="sk-SK"/>
        </w:rPr>
      </w:pPr>
    </w:p>
    <w:p w14:paraId="09B3773E" w14:textId="77777777" w:rsidR="00D24D4E" w:rsidRPr="00EB159F" w:rsidRDefault="00D24D4E" w:rsidP="00D24D4E">
      <w:pPr>
        <w:pStyle w:val="Zkladntext"/>
        <w:ind w:left="0"/>
        <w:rPr>
          <w:u w:val="single"/>
          <w:lang w:val="sk-SK"/>
        </w:rPr>
      </w:pPr>
      <w:r w:rsidRPr="00EB159F">
        <w:rPr>
          <w:u w:val="single"/>
          <w:lang w:val="sk-SK"/>
        </w:rPr>
        <w:t>Klírens kreatinínu pri preťažení železom spôsobenom transfúziami</w:t>
      </w:r>
    </w:p>
    <w:p w14:paraId="44F24BA8" w14:textId="77777777" w:rsidR="00D24D4E" w:rsidRPr="00EB159F" w:rsidRDefault="00D24D4E" w:rsidP="00D24D4E">
      <w:pPr>
        <w:pStyle w:val="Zkladntext"/>
        <w:ind w:left="0"/>
        <w:rPr>
          <w:lang w:val="sk-SK"/>
        </w:rPr>
      </w:pPr>
      <w:r w:rsidRPr="00EB159F">
        <w:rPr>
          <w:lang w:val="sk-SK"/>
        </w:rPr>
        <w:t>V retrospektívnej metaanalýze údajov 2 102 dospelých a pediatrických pacientov s</w:t>
      </w:r>
      <w:r>
        <w:rPr>
          <w:lang w:val="sk-SK"/>
        </w:rPr>
        <w:t> </w:t>
      </w:r>
      <w:r w:rsidRPr="00EB159F">
        <w:rPr>
          <w:lang w:val="sk-SK"/>
        </w:rPr>
        <w:t>beta</w:t>
      </w:r>
      <w:r>
        <w:rPr>
          <w:lang w:val="sk-SK"/>
        </w:rPr>
        <w:t>-</w:t>
      </w:r>
      <w:r w:rsidRPr="00EB159F">
        <w:rPr>
          <w:lang w:val="sk-SK"/>
        </w:rPr>
        <w:t>talasémiou s preťažením železom spôsobeným transfúziami, ktorí boli liečení dispergovateľnými tabletami deferasiroxu v dvoch randomizovaných a štyroch otvorených štúdiách trvajúcich až päť rokov, sa počas prvého roku liečby pozoroval priemerný pokles klírensu kreatinínu o 13,2 % u dospelých pacientov (95 % IS: -14,4 % až -12,1 %; n=935) a o 9,9 % u pediatrických pacientov (95 % IS: -11,1 % až -8,6 %; n=1 142). Ďalší pokles priemerných hodnôt klírensu kreatinínu sa nepozoroval u 250 pacientov, ktorí sa sledovali až po dobu piatich rokov.</w:t>
      </w:r>
    </w:p>
    <w:p w14:paraId="1E4D4679" w14:textId="77777777" w:rsidR="00D24D4E" w:rsidRPr="00EB159F" w:rsidRDefault="00D24D4E" w:rsidP="00D24D4E">
      <w:pPr>
        <w:pStyle w:val="Zkladntext"/>
        <w:ind w:left="0"/>
        <w:rPr>
          <w:lang w:val="sk-SK"/>
        </w:rPr>
      </w:pPr>
    </w:p>
    <w:p w14:paraId="15954CA7" w14:textId="77777777" w:rsidR="00D24D4E" w:rsidRPr="00EB159F" w:rsidRDefault="00D24D4E" w:rsidP="00D24D4E">
      <w:pPr>
        <w:pStyle w:val="Zkladntext"/>
        <w:ind w:left="0"/>
        <w:rPr>
          <w:u w:val="single"/>
          <w:lang w:val="sk-SK"/>
        </w:rPr>
      </w:pPr>
      <w:r w:rsidRPr="00EB159F">
        <w:rPr>
          <w:u w:val="single"/>
          <w:lang w:val="sk-SK"/>
        </w:rPr>
        <w:t>Klinická štúdia u</w:t>
      </w:r>
      <w:r w:rsidRPr="00EB159F">
        <w:rPr>
          <w:spacing w:val="1"/>
          <w:u w:val="single"/>
          <w:lang w:val="sk-SK"/>
        </w:rPr>
        <w:t xml:space="preserve"> </w:t>
      </w:r>
      <w:r w:rsidRPr="00EB159F">
        <w:rPr>
          <w:u w:val="single"/>
          <w:lang w:val="sk-SK"/>
        </w:rPr>
        <w:t>pacientov</w:t>
      </w:r>
      <w:r w:rsidRPr="00EB159F">
        <w:rPr>
          <w:spacing w:val="-3"/>
          <w:u w:val="single"/>
          <w:lang w:val="sk-SK"/>
        </w:rPr>
        <w:t xml:space="preserve"> </w:t>
      </w:r>
      <w:r w:rsidRPr="00EB159F">
        <w:rPr>
          <w:u w:val="single"/>
          <w:lang w:val="sk-SK"/>
        </w:rPr>
        <w:t>s</w:t>
      </w:r>
      <w:r w:rsidRPr="00EB159F">
        <w:rPr>
          <w:spacing w:val="-1"/>
          <w:u w:val="single"/>
          <w:lang w:val="sk-SK"/>
        </w:rPr>
        <w:t xml:space="preserve"> talasemickými</w:t>
      </w:r>
      <w:r w:rsidRPr="00EB159F">
        <w:rPr>
          <w:u w:val="single"/>
          <w:lang w:val="sk-SK"/>
        </w:rPr>
        <w:t xml:space="preserve"> </w:t>
      </w:r>
      <w:r w:rsidRPr="00EB159F">
        <w:rPr>
          <w:spacing w:val="-2"/>
          <w:u w:val="single"/>
          <w:lang w:val="sk-SK"/>
        </w:rPr>
        <w:t>syndrómami</w:t>
      </w:r>
      <w:r w:rsidRPr="00EB159F">
        <w:rPr>
          <w:u w:val="single"/>
          <w:lang w:val="sk-SK"/>
        </w:rPr>
        <w:t xml:space="preserve"> </w:t>
      </w:r>
      <w:r w:rsidRPr="00EB159F">
        <w:rPr>
          <w:spacing w:val="-1"/>
          <w:u w:val="single"/>
          <w:lang w:val="sk-SK"/>
        </w:rPr>
        <w:t>nezávislými</w:t>
      </w:r>
      <w:r w:rsidRPr="00EB159F">
        <w:rPr>
          <w:u w:val="single"/>
          <w:lang w:val="sk-SK"/>
        </w:rPr>
        <w:t xml:space="preserve"> od </w:t>
      </w:r>
      <w:r w:rsidRPr="00EB159F">
        <w:rPr>
          <w:spacing w:val="-1"/>
          <w:u w:val="single"/>
          <w:lang w:val="sk-SK"/>
        </w:rPr>
        <w:t>transfúzií</w:t>
      </w:r>
    </w:p>
    <w:p w14:paraId="1BAA5B17" w14:textId="55579077" w:rsidR="00D24D4E" w:rsidRPr="00EB159F" w:rsidRDefault="00D24D4E" w:rsidP="00D24D4E">
      <w:pPr>
        <w:pStyle w:val="Zkladntext"/>
        <w:ind w:left="0"/>
        <w:rPr>
          <w:lang w:val="sk-SK"/>
        </w:rPr>
      </w:pPr>
      <w:r w:rsidRPr="00EB159F">
        <w:rPr>
          <w:lang w:val="sk-SK"/>
        </w:rPr>
        <w:t>V</w:t>
      </w:r>
      <w:r w:rsidRPr="00EB159F">
        <w:rPr>
          <w:spacing w:val="1"/>
          <w:lang w:val="sk-SK"/>
        </w:rPr>
        <w:t xml:space="preserve"> </w:t>
      </w:r>
      <w:r w:rsidRPr="00EB159F">
        <w:rPr>
          <w:lang w:val="sk-SK"/>
        </w:rPr>
        <w:t>štúdii</w:t>
      </w:r>
      <w:r w:rsidRPr="00EB159F">
        <w:rPr>
          <w:spacing w:val="1"/>
          <w:lang w:val="sk-SK"/>
        </w:rPr>
        <w:t xml:space="preserve"> </w:t>
      </w:r>
      <w:r w:rsidRPr="00EB159F">
        <w:rPr>
          <w:lang w:val="sk-SK"/>
        </w:rPr>
        <w:t>trvajúcej</w:t>
      </w:r>
      <w:r w:rsidRPr="00EB159F">
        <w:rPr>
          <w:spacing w:val="3"/>
          <w:lang w:val="sk-SK"/>
        </w:rPr>
        <w:t xml:space="preserve"> </w:t>
      </w:r>
      <w:r w:rsidRPr="00EB159F">
        <w:rPr>
          <w:lang w:val="sk-SK"/>
        </w:rPr>
        <w:t>1</w:t>
      </w:r>
      <w:r w:rsidRPr="00EB159F">
        <w:rPr>
          <w:spacing w:val="1"/>
          <w:lang w:val="sk-SK"/>
        </w:rPr>
        <w:t xml:space="preserve"> </w:t>
      </w:r>
      <w:r w:rsidRPr="00EB159F">
        <w:rPr>
          <w:lang w:val="sk-SK"/>
        </w:rPr>
        <w:t>rok</w:t>
      </w:r>
      <w:r w:rsidRPr="00EB159F">
        <w:rPr>
          <w:spacing w:val="-2"/>
          <w:lang w:val="sk-SK"/>
        </w:rPr>
        <w:t xml:space="preserve"> </w:t>
      </w:r>
      <w:r w:rsidRPr="00EB159F">
        <w:rPr>
          <w:lang w:val="sk-SK"/>
        </w:rPr>
        <w:t>u pacientov</w:t>
      </w:r>
      <w:r w:rsidRPr="00EB159F">
        <w:rPr>
          <w:spacing w:val="-1"/>
          <w:lang w:val="sk-SK"/>
        </w:rPr>
        <w:t xml:space="preserve"> </w:t>
      </w:r>
      <w:r w:rsidRPr="00EB159F">
        <w:rPr>
          <w:lang w:val="sk-SK"/>
        </w:rPr>
        <w:t xml:space="preserve">s </w:t>
      </w:r>
      <w:r w:rsidRPr="00EB159F">
        <w:rPr>
          <w:spacing w:val="-1"/>
          <w:lang w:val="sk-SK"/>
        </w:rPr>
        <w:t>talasemickými</w:t>
      </w:r>
      <w:r w:rsidRPr="00EB159F">
        <w:rPr>
          <w:spacing w:val="1"/>
          <w:lang w:val="sk-SK"/>
        </w:rPr>
        <w:t xml:space="preserve"> </w:t>
      </w:r>
      <w:r w:rsidRPr="00EB159F">
        <w:rPr>
          <w:spacing w:val="-2"/>
          <w:lang w:val="sk-SK"/>
        </w:rPr>
        <w:t>syndrómami</w:t>
      </w:r>
      <w:r w:rsidRPr="00EB159F">
        <w:rPr>
          <w:spacing w:val="1"/>
          <w:lang w:val="sk-SK"/>
        </w:rPr>
        <w:t xml:space="preserve"> </w:t>
      </w:r>
      <w:r w:rsidRPr="00EB159F">
        <w:rPr>
          <w:spacing w:val="-1"/>
          <w:lang w:val="sk-SK"/>
        </w:rPr>
        <w:t>nezávislými</w:t>
      </w:r>
      <w:r w:rsidRPr="00EB159F">
        <w:rPr>
          <w:spacing w:val="1"/>
          <w:lang w:val="sk-SK"/>
        </w:rPr>
        <w:t xml:space="preserve"> </w:t>
      </w:r>
      <w:r w:rsidRPr="00EB159F">
        <w:rPr>
          <w:lang w:val="sk-SK"/>
        </w:rPr>
        <w:t xml:space="preserve">od </w:t>
      </w:r>
      <w:r w:rsidRPr="00EB159F">
        <w:rPr>
          <w:spacing w:val="-1"/>
          <w:lang w:val="sk-SK"/>
        </w:rPr>
        <w:t>transfúzií</w:t>
      </w:r>
      <w:r w:rsidRPr="00EB159F">
        <w:rPr>
          <w:spacing w:val="1"/>
          <w:lang w:val="sk-SK"/>
        </w:rPr>
        <w:t xml:space="preserve"> </w:t>
      </w:r>
      <w:r w:rsidR="0011443C">
        <w:rPr>
          <w:lang w:val="sk-SK"/>
        </w:rPr>
        <w:t xml:space="preserve">a s </w:t>
      </w:r>
      <w:r w:rsidRPr="00EB159F">
        <w:rPr>
          <w:spacing w:val="-1"/>
          <w:lang w:val="sk-SK"/>
        </w:rPr>
        <w:t>preťažením</w:t>
      </w:r>
      <w:r w:rsidRPr="00EB159F">
        <w:rPr>
          <w:spacing w:val="-4"/>
          <w:lang w:val="sk-SK"/>
        </w:rPr>
        <w:t xml:space="preserve"> </w:t>
      </w:r>
      <w:r w:rsidRPr="00EB159F">
        <w:rPr>
          <w:spacing w:val="-1"/>
          <w:lang w:val="sk-SK"/>
        </w:rPr>
        <w:t>železom</w:t>
      </w:r>
      <w:r w:rsidRPr="00EB159F">
        <w:rPr>
          <w:spacing w:val="-3"/>
          <w:lang w:val="sk-SK"/>
        </w:rPr>
        <w:t xml:space="preserve"> </w:t>
      </w:r>
      <w:r w:rsidRPr="00EB159F">
        <w:rPr>
          <w:spacing w:val="-1"/>
          <w:lang w:val="sk-SK"/>
        </w:rPr>
        <w:t>(dispergovateľné</w:t>
      </w:r>
      <w:r w:rsidRPr="00EB159F">
        <w:rPr>
          <w:lang w:val="sk-SK"/>
        </w:rPr>
        <w:t xml:space="preserve"> tablety</w:t>
      </w:r>
      <w:r w:rsidRPr="00EB159F">
        <w:rPr>
          <w:spacing w:val="-3"/>
          <w:lang w:val="sk-SK"/>
        </w:rPr>
        <w:t xml:space="preserve"> </w:t>
      </w:r>
      <w:r w:rsidRPr="00EB159F">
        <w:rPr>
          <w:lang w:val="sk-SK"/>
        </w:rPr>
        <w:t xml:space="preserve">v </w:t>
      </w:r>
      <w:r w:rsidRPr="00EB159F">
        <w:rPr>
          <w:spacing w:val="-1"/>
          <w:lang w:val="sk-SK"/>
        </w:rPr>
        <w:t>dávke</w:t>
      </w:r>
      <w:r w:rsidRPr="00EB159F">
        <w:rPr>
          <w:lang w:val="sk-SK"/>
        </w:rPr>
        <w:t xml:space="preserve"> 10 </w:t>
      </w:r>
      <w:r w:rsidRPr="00EB159F">
        <w:rPr>
          <w:spacing w:val="-2"/>
          <w:lang w:val="sk-SK"/>
        </w:rPr>
        <w:t>mg/kg/deň)</w:t>
      </w:r>
      <w:r w:rsidRPr="00EB159F">
        <w:rPr>
          <w:spacing w:val="1"/>
          <w:lang w:val="sk-SK"/>
        </w:rPr>
        <w:t xml:space="preserve"> </w:t>
      </w:r>
      <w:r w:rsidRPr="00EB159F">
        <w:rPr>
          <w:lang w:val="sk-SK"/>
        </w:rPr>
        <w:t>boli</w:t>
      </w:r>
      <w:r w:rsidRPr="00EB159F">
        <w:rPr>
          <w:spacing w:val="1"/>
          <w:lang w:val="sk-SK"/>
        </w:rPr>
        <w:t xml:space="preserve"> </w:t>
      </w:r>
      <w:r w:rsidRPr="00EB159F">
        <w:rPr>
          <w:spacing w:val="-1"/>
          <w:lang w:val="sk-SK"/>
        </w:rPr>
        <w:t>hnačka</w:t>
      </w:r>
      <w:r w:rsidRPr="00EB159F">
        <w:rPr>
          <w:lang w:val="sk-SK"/>
        </w:rPr>
        <w:t xml:space="preserve"> (9,1</w:t>
      </w:r>
      <w:r w:rsidRPr="00EB159F">
        <w:rPr>
          <w:spacing w:val="1"/>
          <w:lang w:val="sk-SK"/>
        </w:rPr>
        <w:t> </w:t>
      </w:r>
      <w:r w:rsidRPr="00EB159F">
        <w:rPr>
          <w:lang w:val="sk-SK"/>
        </w:rPr>
        <w:t>%), vyrážka</w:t>
      </w:r>
      <w:r w:rsidRPr="00EB159F">
        <w:rPr>
          <w:spacing w:val="75"/>
          <w:lang w:val="sk-SK"/>
        </w:rPr>
        <w:t xml:space="preserve"> </w:t>
      </w:r>
      <w:r w:rsidRPr="00EB159F">
        <w:rPr>
          <w:lang w:val="sk-SK"/>
        </w:rPr>
        <w:t xml:space="preserve">(9,1 %) a </w:t>
      </w:r>
      <w:r w:rsidRPr="00EB159F">
        <w:rPr>
          <w:spacing w:val="-1"/>
          <w:lang w:val="sk-SK"/>
        </w:rPr>
        <w:t>nauzea</w:t>
      </w:r>
      <w:r w:rsidRPr="00EB159F">
        <w:rPr>
          <w:lang w:val="sk-SK"/>
        </w:rPr>
        <w:t xml:space="preserve"> (7,3 %) najčastejšími</w:t>
      </w:r>
      <w:r w:rsidRPr="00EB159F">
        <w:rPr>
          <w:spacing w:val="1"/>
          <w:lang w:val="sk-SK"/>
        </w:rPr>
        <w:t xml:space="preserve"> </w:t>
      </w:r>
      <w:r w:rsidRPr="00EB159F">
        <w:rPr>
          <w:spacing w:val="-1"/>
          <w:lang w:val="sk-SK"/>
        </w:rPr>
        <w:t>nežiaducimi</w:t>
      </w:r>
      <w:r w:rsidRPr="00EB159F">
        <w:rPr>
          <w:spacing w:val="1"/>
          <w:lang w:val="sk-SK"/>
        </w:rPr>
        <w:t xml:space="preserve"> </w:t>
      </w:r>
      <w:r w:rsidRPr="00EB159F">
        <w:rPr>
          <w:spacing w:val="-1"/>
          <w:lang w:val="sk-SK"/>
        </w:rPr>
        <w:t>udalosťami</w:t>
      </w:r>
      <w:r w:rsidRPr="00EB159F">
        <w:rPr>
          <w:spacing w:val="1"/>
          <w:lang w:val="sk-SK"/>
        </w:rPr>
        <w:t xml:space="preserve"> </w:t>
      </w:r>
      <w:r w:rsidRPr="00EB159F">
        <w:rPr>
          <w:spacing w:val="-1"/>
          <w:lang w:val="sk-SK"/>
        </w:rPr>
        <w:t>súvisiacimi</w:t>
      </w:r>
      <w:r w:rsidRPr="00EB159F">
        <w:rPr>
          <w:spacing w:val="1"/>
          <w:lang w:val="sk-SK"/>
        </w:rPr>
        <w:t xml:space="preserve"> </w:t>
      </w:r>
      <w:r w:rsidRPr="00EB159F">
        <w:rPr>
          <w:lang w:val="sk-SK"/>
        </w:rPr>
        <w:t xml:space="preserve">so </w:t>
      </w:r>
      <w:r w:rsidRPr="00EB159F">
        <w:rPr>
          <w:spacing w:val="-1"/>
          <w:lang w:val="sk-SK"/>
        </w:rPr>
        <w:t>skúšaným</w:t>
      </w:r>
      <w:r w:rsidRPr="00EB159F">
        <w:rPr>
          <w:spacing w:val="-4"/>
          <w:lang w:val="sk-SK"/>
        </w:rPr>
        <w:t xml:space="preserve"> </w:t>
      </w:r>
      <w:r w:rsidRPr="00EB159F">
        <w:rPr>
          <w:spacing w:val="-1"/>
          <w:lang w:val="sk-SK"/>
        </w:rPr>
        <w:t>liekom.</w:t>
      </w:r>
      <w:r w:rsidR="0011443C">
        <w:rPr>
          <w:spacing w:val="-1"/>
          <w:lang w:val="sk-SK"/>
        </w:rPr>
        <w:t xml:space="preserve"> </w:t>
      </w:r>
      <w:r w:rsidRPr="00EB159F">
        <w:rPr>
          <w:spacing w:val="-1"/>
          <w:lang w:val="sk-SK"/>
        </w:rPr>
        <w:t>Abnormálne</w:t>
      </w:r>
      <w:r w:rsidRPr="00EB159F">
        <w:rPr>
          <w:lang w:val="sk-SK"/>
        </w:rPr>
        <w:t xml:space="preserve"> hodnoty</w:t>
      </w:r>
      <w:r w:rsidRPr="00EB159F">
        <w:rPr>
          <w:spacing w:val="-3"/>
          <w:lang w:val="sk-SK"/>
        </w:rPr>
        <w:t xml:space="preserve"> </w:t>
      </w:r>
      <w:r w:rsidRPr="00EB159F">
        <w:rPr>
          <w:spacing w:val="-1"/>
          <w:lang w:val="sk-SK"/>
        </w:rPr>
        <w:t>kreatinínu</w:t>
      </w:r>
      <w:r w:rsidRPr="00EB159F">
        <w:rPr>
          <w:lang w:val="sk-SK"/>
        </w:rPr>
        <w:t xml:space="preserve"> v</w:t>
      </w:r>
      <w:r w:rsidRPr="00EB159F">
        <w:rPr>
          <w:spacing w:val="-3"/>
          <w:lang w:val="sk-SK"/>
        </w:rPr>
        <w:t xml:space="preserve"> </w:t>
      </w:r>
      <w:r w:rsidRPr="00EB159F">
        <w:rPr>
          <w:spacing w:val="-1"/>
          <w:lang w:val="sk-SK"/>
        </w:rPr>
        <w:t>sére</w:t>
      </w:r>
      <w:r w:rsidRPr="00EB159F">
        <w:rPr>
          <w:lang w:val="sk-SK"/>
        </w:rPr>
        <w:t xml:space="preserve"> sa </w:t>
      </w:r>
      <w:r w:rsidRPr="00EB159F">
        <w:rPr>
          <w:spacing w:val="-1"/>
          <w:lang w:val="sk-SK"/>
        </w:rPr>
        <w:t>zaznamenali</w:t>
      </w:r>
      <w:r w:rsidRPr="00EB159F">
        <w:rPr>
          <w:spacing w:val="1"/>
          <w:lang w:val="sk-SK"/>
        </w:rPr>
        <w:t xml:space="preserve"> </w:t>
      </w:r>
      <w:r w:rsidRPr="00EB159F">
        <w:rPr>
          <w:lang w:val="sk-SK"/>
        </w:rPr>
        <w:t>u 5,5</w:t>
      </w:r>
      <w:r w:rsidRPr="00EB159F">
        <w:rPr>
          <w:spacing w:val="3"/>
          <w:lang w:val="sk-SK"/>
        </w:rPr>
        <w:t> </w:t>
      </w:r>
      <w:r w:rsidRPr="00EB159F">
        <w:rPr>
          <w:lang w:val="sk-SK"/>
        </w:rPr>
        <w:t xml:space="preserve">% a </w:t>
      </w:r>
      <w:r w:rsidRPr="00EB159F">
        <w:rPr>
          <w:spacing w:val="-1"/>
          <w:lang w:val="sk-SK"/>
        </w:rPr>
        <w:t>klírensu</w:t>
      </w:r>
      <w:r w:rsidRPr="00EB159F">
        <w:rPr>
          <w:lang w:val="sk-SK"/>
        </w:rPr>
        <w:t xml:space="preserve"> </w:t>
      </w:r>
      <w:r w:rsidRPr="00EB159F">
        <w:rPr>
          <w:spacing w:val="-1"/>
          <w:lang w:val="sk-SK"/>
        </w:rPr>
        <w:t>kreatinínu</w:t>
      </w:r>
      <w:r w:rsidRPr="00EB159F">
        <w:rPr>
          <w:lang w:val="sk-SK"/>
        </w:rPr>
        <w:t xml:space="preserve"> u 1,8</w:t>
      </w:r>
      <w:r w:rsidRPr="00EB159F">
        <w:rPr>
          <w:spacing w:val="2"/>
          <w:lang w:val="sk-SK"/>
        </w:rPr>
        <w:t> </w:t>
      </w:r>
      <w:r w:rsidRPr="00EB159F">
        <w:rPr>
          <w:lang w:val="sk-SK"/>
        </w:rPr>
        <w:t>%</w:t>
      </w:r>
      <w:r w:rsidRPr="00EB159F">
        <w:rPr>
          <w:spacing w:val="63"/>
          <w:lang w:val="sk-SK"/>
        </w:rPr>
        <w:t xml:space="preserve"> </w:t>
      </w:r>
      <w:r w:rsidRPr="00EB159F">
        <w:rPr>
          <w:spacing w:val="-1"/>
          <w:lang w:val="sk-SK"/>
        </w:rPr>
        <w:t>pacientov.</w:t>
      </w:r>
      <w:r w:rsidRPr="00EB159F">
        <w:rPr>
          <w:lang w:val="sk-SK"/>
        </w:rPr>
        <w:t xml:space="preserve"> </w:t>
      </w:r>
      <w:r w:rsidRPr="00EB159F">
        <w:rPr>
          <w:spacing w:val="-2"/>
          <w:lang w:val="sk-SK"/>
        </w:rPr>
        <w:t>Zvýšenie</w:t>
      </w:r>
      <w:r w:rsidRPr="00EB159F">
        <w:rPr>
          <w:lang w:val="sk-SK"/>
        </w:rPr>
        <w:t xml:space="preserve"> </w:t>
      </w:r>
      <w:r w:rsidRPr="00EB159F">
        <w:rPr>
          <w:spacing w:val="-1"/>
          <w:lang w:val="sk-SK"/>
        </w:rPr>
        <w:t>pečeňových</w:t>
      </w:r>
      <w:r w:rsidRPr="00EB159F">
        <w:rPr>
          <w:lang w:val="sk-SK"/>
        </w:rPr>
        <w:t xml:space="preserve"> </w:t>
      </w:r>
      <w:r w:rsidRPr="00EB159F">
        <w:rPr>
          <w:spacing w:val="-1"/>
          <w:lang w:val="sk-SK"/>
        </w:rPr>
        <w:t>aminotransferáz</w:t>
      </w:r>
      <w:r w:rsidRPr="00EB159F">
        <w:rPr>
          <w:spacing w:val="-2"/>
          <w:lang w:val="sk-SK"/>
        </w:rPr>
        <w:t xml:space="preserve"> </w:t>
      </w:r>
      <w:r w:rsidRPr="00EB159F">
        <w:rPr>
          <w:lang w:val="sk-SK"/>
        </w:rPr>
        <w:t xml:space="preserve">na </w:t>
      </w:r>
      <w:r w:rsidRPr="00EB159F">
        <w:rPr>
          <w:spacing w:val="-1"/>
          <w:lang w:val="sk-SK"/>
        </w:rPr>
        <w:t>viac</w:t>
      </w:r>
      <w:r w:rsidRPr="00EB159F">
        <w:rPr>
          <w:lang w:val="sk-SK"/>
        </w:rPr>
        <w:t xml:space="preserve"> </w:t>
      </w:r>
      <w:r w:rsidRPr="00EB159F">
        <w:rPr>
          <w:spacing w:val="-1"/>
          <w:lang w:val="sk-SK"/>
        </w:rPr>
        <w:t>ako</w:t>
      </w:r>
      <w:r w:rsidRPr="00EB159F">
        <w:rPr>
          <w:lang w:val="sk-SK"/>
        </w:rPr>
        <w:t xml:space="preserve"> 2-násobok</w:t>
      </w:r>
      <w:r w:rsidRPr="00EB159F">
        <w:rPr>
          <w:spacing w:val="-3"/>
          <w:lang w:val="sk-SK"/>
        </w:rPr>
        <w:t xml:space="preserve"> </w:t>
      </w:r>
      <w:r w:rsidRPr="00EB159F">
        <w:rPr>
          <w:spacing w:val="-1"/>
          <w:lang w:val="sk-SK"/>
        </w:rPr>
        <w:t>východiskovej</w:t>
      </w:r>
      <w:r w:rsidRPr="00EB159F">
        <w:rPr>
          <w:spacing w:val="3"/>
          <w:lang w:val="sk-SK"/>
        </w:rPr>
        <w:t xml:space="preserve"> </w:t>
      </w:r>
      <w:r w:rsidRPr="00EB159F">
        <w:rPr>
          <w:lang w:val="sk-SK"/>
        </w:rPr>
        <w:t>hodnoty</w:t>
      </w:r>
      <w:r w:rsidRPr="00EB159F">
        <w:rPr>
          <w:spacing w:val="-3"/>
          <w:lang w:val="sk-SK"/>
        </w:rPr>
        <w:t xml:space="preserve"> </w:t>
      </w:r>
      <w:r w:rsidRPr="00EB159F">
        <w:rPr>
          <w:lang w:val="sk-SK"/>
        </w:rPr>
        <w:t xml:space="preserve">a </w:t>
      </w:r>
      <w:r w:rsidRPr="00EB159F">
        <w:rPr>
          <w:spacing w:val="1"/>
          <w:lang w:val="sk-SK"/>
        </w:rPr>
        <w:t>5-</w:t>
      </w:r>
      <w:r w:rsidRPr="00EB159F">
        <w:rPr>
          <w:lang w:val="sk-SK"/>
        </w:rPr>
        <w:lastRenderedPageBreak/>
        <w:t>násobok</w:t>
      </w:r>
      <w:r w:rsidRPr="00EB159F">
        <w:rPr>
          <w:spacing w:val="-3"/>
          <w:lang w:val="sk-SK"/>
        </w:rPr>
        <w:t xml:space="preserve"> </w:t>
      </w:r>
      <w:r w:rsidRPr="00EB159F">
        <w:rPr>
          <w:lang w:val="sk-SK"/>
        </w:rPr>
        <w:t>hornej</w:t>
      </w:r>
      <w:r w:rsidRPr="00EB159F">
        <w:rPr>
          <w:spacing w:val="3"/>
          <w:lang w:val="sk-SK"/>
        </w:rPr>
        <w:t xml:space="preserve"> </w:t>
      </w:r>
      <w:r w:rsidRPr="00EB159F">
        <w:rPr>
          <w:lang w:val="sk-SK"/>
        </w:rPr>
        <w:t xml:space="preserve">hranice </w:t>
      </w:r>
      <w:r w:rsidRPr="00EB159F">
        <w:rPr>
          <w:spacing w:val="-1"/>
          <w:lang w:val="sk-SK"/>
        </w:rPr>
        <w:t>normálnych</w:t>
      </w:r>
      <w:r w:rsidRPr="00EB159F">
        <w:rPr>
          <w:lang w:val="sk-SK"/>
        </w:rPr>
        <w:t xml:space="preserve"> hodnôt</w:t>
      </w:r>
      <w:r w:rsidRPr="00EB159F">
        <w:rPr>
          <w:spacing w:val="1"/>
          <w:lang w:val="sk-SK"/>
        </w:rPr>
        <w:t xml:space="preserve"> </w:t>
      </w:r>
      <w:r w:rsidRPr="00EB159F">
        <w:rPr>
          <w:spacing w:val="-1"/>
          <w:lang w:val="sk-SK"/>
        </w:rPr>
        <w:t>sa</w:t>
      </w:r>
      <w:r w:rsidRPr="00EB159F">
        <w:rPr>
          <w:lang w:val="sk-SK"/>
        </w:rPr>
        <w:t xml:space="preserve"> </w:t>
      </w:r>
      <w:r w:rsidRPr="00EB159F">
        <w:rPr>
          <w:spacing w:val="-1"/>
          <w:lang w:val="sk-SK"/>
        </w:rPr>
        <w:t>zaznamenalo</w:t>
      </w:r>
      <w:r w:rsidRPr="00EB159F">
        <w:rPr>
          <w:lang w:val="sk-SK"/>
        </w:rPr>
        <w:t xml:space="preserve"> u 1,8</w:t>
      </w:r>
      <w:r w:rsidRPr="00EB159F">
        <w:rPr>
          <w:spacing w:val="3"/>
          <w:lang w:val="sk-SK"/>
        </w:rPr>
        <w:t> </w:t>
      </w:r>
      <w:r w:rsidRPr="00EB159F">
        <w:rPr>
          <w:lang w:val="sk-SK"/>
        </w:rPr>
        <w:t xml:space="preserve">% </w:t>
      </w:r>
      <w:r w:rsidRPr="00EB159F">
        <w:rPr>
          <w:spacing w:val="-1"/>
          <w:lang w:val="sk-SK"/>
        </w:rPr>
        <w:t>pacientov.</w:t>
      </w:r>
    </w:p>
    <w:p w14:paraId="71755293" w14:textId="77777777" w:rsidR="00D24D4E" w:rsidRPr="00EB159F" w:rsidRDefault="00D24D4E" w:rsidP="00D24D4E">
      <w:pPr>
        <w:rPr>
          <w:rFonts w:ascii="Times New Roman" w:hAnsi="Times New Roman"/>
          <w:u w:val="single" w:color="000000"/>
          <w:lang w:val="sk-SK"/>
        </w:rPr>
      </w:pPr>
    </w:p>
    <w:p w14:paraId="3CEDCDB5" w14:textId="77777777" w:rsidR="00D24D4E" w:rsidRPr="0011443C" w:rsidRDefault="00D24D4E" w:rsidP="00D24D4E">
      <w:pPr>
        <w:rPr>
          <w:rFonts w:ascii="Times New Roman" w:eastAsia="Times New Roman" w:hAnsi="Times New Roman"/>
          <w:i/>
          <w:iCs/>
          <w:lang w:val="sk-SK"/>
        </w:rPr>
      </w:pPr>
      <w:r w:rsidRPr="0011443C">
        <w:rPr>
          <w:rFonts w:ascii="Times New Roman" w:hAnsi="Times New Roman"/>
          <w:i/>
          <w:iCs/>
          <w:u w:val="single" w:color="000000"/>
          <w:lang w:val="sk-SK"/>
        </w:rPr>
        <w:t>Pediatrická populácia</w:t>
      </w:r>
    </w:p>
    <w:p w14:paraId="09F97FC9" w14:textId="77777777" w:rsidR="00D24D4E" w:rsidRPr="00EB159F" w:rsidRDefault="00D24D4E" w:rsidP="00D24D4E">
      <w:pPr>
        <w:pStyle w:val="Zkladntext"/>
        <w:ind w:left="0"/>
        <w:rPr>
          <w:lang w:val="sk-SK"/>
        </w:rPr>
      </w:pPr>
      <w:r w:rsidRPr="00EB159F">
        <w:rPr>
          <w:lang w:val="sk-SK"/>
        </w:rPr>
        <w:t xml:space="preserve">V dvoch klinických skúšaniach u pediatrických pacientov liečených deferasiroxom </w:t>
      </w:r>
      <w:r w:rsidRPr="00B22BCA">
        <w:rPr>
          <w:lang w:val="sk-SK"/>
        </w:rPr>
        <w:t>až po dobu</w:t>
      </w:r>
      <w:r w:rsidRPr="00EB159F">
        <w:rPr>
          <w:lang w:val="sk-SK"/>
        </w:rPr>
        <w:t xml:space="preserve"> 5  rokov nebol ovplyvnený rast a pohlavný vývin (pozri časť 4.4).</w:t>
      </w:r>
    </w:p>
    <w:p w14:paraId="43A7EC21" w14:textId="77777777" w:rsidR="00D24D4E" w:rsidRPr="00EB159F" w:rsidRDefault="00D24D4E" w:rsidP="00D24D4E">
      <w:pPr>
        <w:pStyle w:val="Zkladntext"/>
        <w:ind w:left="0"/>
        <w:rPr>
          <w:lang w:val="sk-SK"/>
        </w:rPr>
      </w:pPr>
    </w:p>
    <w:p w14:paraId="1C1A8AFA" w14:textId="77777777" w:rsidR="00D24D4E" w:rsidRPr="00EB159F" w:rsidRDefault="00D24D4E" w:rsidP="00D24D4E">
      <w:pPr>
        <w:pStyle w:val="Zkladntext"/>
        <w:ind w:left="0"/>
        <w:rPr>
          <w:lang w:val="sk-SK"/>
        </w:rPr>
      </w:pPr>
      <w:r w:rsidRPr="00EB159F">
        <w:rPr>
          <w:lang w:val="sk-SK"/>
        </w:rPr>
        <w:t>Hnačka je hlásená častejšie u pediatrických pacientov vo veku 2 až 5 rokov ako u starších pacientov.</w:t>
      </w:r>
    </w:p>
    <w:p w14:paraId="41525C42" w14:textId="77777777" w:rsidR="00D24D4E" w:rsidRPr="00EB159F" w:rsidRDefault="00D24D4E" w:rsidP="00D24D4E">
      <w:pPr>
        <w:pStyle w:val="Zkladntext"/>
        <w:ind w:left="0"/>
        <w:rPr>
          <w:lang w:val="sk-SK"/>
        </w:rPr>
      </w:pPr>
    </w:p>
    <w:p w14:paraId="0FAA15BD" w14:textId="77777777" w:rsidR="00D24D4E" w:rsidRPr="004A11C3" w:rsidRDefault="00D24D4E" w:rsidP="00D24D4E">
      <w:pPr>
        <w:pStyle w:val="Zkladntext"/>
        <w:ind w:left="0"/>
        <w:rPr>
          <w:lang w:val="sk-SK"/>
        </w:rPr>
      </w:pPr>
      <w:r w:rsidRPr="004A11C3">
        <w:rPr>
          <w:lang w:val="sk-SK"/>
        </w:rPr>
        <w:t>Obličková tubulopatia sa zaznamenala hlavne u detí a dospievajúcich s beta-talasémiou liečených deferasiroxom. V hláseniach po uvedení lieku na trh sa vyskytlo veľké množstvo prípadov metabolickej acidózy u detí v spojitosti s Fanconiho syndrómom.</w:t>
      </w:r>
    </w:p>
    <w:p w14:paraId="357EA582" w14:textId="77777777" w:rsidR="004A11C3" w:rsidRPr="004A11C3" w:rsidRDefault="004A11C3" w:rsidP="00D24D4E">
      <w:pPr>
        <w:pStyle w:val="Zkladntext"/>
        <w:ind w:left="0"/>
        <w:rPr>
          <w:lang w:val="sk-SK"/>
        </w:rPr>
      </w:pPr>
    </w:p>
    <w:p w14:paraId="0B10AB43" w14:textId="18DEC6D5" w:rsidR="00D24D4E" w:rsidRPr="004A11C3" w:rsidRDefault="00D24D4E" w:rsidP="00D24D4E">
      <w:pPr>
        <w:pStyle w:val="Zkladntext"/>
        <w:ind w:left="0"/>
        <w:rPr>
          <w:lang w:val="sk-SK"/>
        </w:rPr>
      </w:pPr>
      <w:r w:rsidRPr="004A11C3">
        <w:rPr>
          <w:lang w:val="sk-SK"/>
        </w:rPr>
        <w:t xml:space="preserve">Bola hlásená akútna pankreatitída, obzvlášť u detí a dospievajúcich. </w:t>
      </w:r>
    </w:p>
    <w:p w14:paraId="1986D447" w14:textId="77777777" w:rsidR="00D24D4E" w:rsidRPr="004A11C3" w:rsidRDefault="00D24D4E" w:rsidP="00D24D4E">
      <w:pPr>
        <w:pStyle w:val="Zkladntext"/>
        <w:ind w:left="0"/>
        <w:rPr>
          <w:lang w:val="sk-SK"/>
        </w:rPr>
      </w:pPr>
    </w:p>
    <w:p w14:paraId="648A5E57" w14:textId="77777777" w:rsidR="00D24D4E" w:rsidRPr="004A11C3" w:rsidRDefault="00D24D4E" w:rsidP="00D24D4E">
      <w:pPr>
        <w:pStyle w:val="Zkladntext"/>
        <w:ind w:left="0"/>
        <w:rPr>
          <w:lang w:val="sk-SK"/>
        </w:rPr>
      </w:pPr>
      <w:r w:rsidRPr="004A11C3">
        <w:rPr>
          <w:u w:val="single"/>
          <w:lang w:val="sk-SK"/>
        </w:rPr>
        <w:t>Hlásenie podozrení na nežiaduce reakcie</w:t>
      </w:r>
    </w:p>
    <w:p w14:paraId="6DD87449" w14:textId="33D5447C" w:rsidR="004A11C3" w:rsidRPr="004A11C3" w:rsidRDefault="00D24D4E" w:rsidP="00D24D4E">
      <w:pPr>
        <w:pStyle w:val="Zkladntext"/>
        <w:ind w:left="0"/>
        <w:rPr>
          <w:lang w:val="sk-SK"/>
        </w:rPr>
      </w:pPr>
      <w:r w:rsidRPr="004A11C3">
        <w:rPr>
          <w:lang w:val="sk-SK"/>
        </w:rPr>
        <w:t>Hlásenie podozrení na nežiaduce reakcie po registrácii lieku je dôležité. Umožňuje priebežné monitorovanie pomeru prínosu a rizika lieku. Od zdravotníckych pracovníkov sa vyžaduje, aby hlásili akékoľvek podozrenia na nežiaduce reakcie na</w:t>
      </w:r>
      <w:r w:rsidRPr="004A11C3">
        <w:rPr>
          <w:noProof/>
          <w:lang w:val="sk-SK" w:eastAsia="sk-SK"/>
        </w:rPr>
        <w:t xml:space="preserve"> </w:t>
      </w:r>
      <w:r w:rsidR="004A11C3" w:rsidRPr="004A11C3">
        <w:rPr>
          <w:shd w:val="clear" w:color="auto" w:fill="D2D2D2"/>
          <w:lang w:val="sk-SK"/>
        </w:rPr>
        <w:t xml:space="preserve">národné centrum hlásenia uvedené v </w:t>
      </w:r>
      <w:hyperlink r:id="rId7">
        <w:r w:rsidR="004A11C3" w:rsidRPr="004A11C3">
          <w:rPr>
            <w:color w:val="0000FF"/>
            <w:u w:val="single" w:color="0000FF"/>
            <w:shd w:val="clear" w:color="auto" w:fill="D2D2D2"/>
            <w:lang w:val="sk-SK"/>
          </w:rPr>
          <w:t>Prílohe V</w:t>
        </w:r>
      </w:hyperlink>
      <w:r w:rsidRPr="004A11C3">
        <w:rPr>
          <w:lang w:val="sk-SK"/>
        </w:rPr>
        <w:t>.</w:t>
      </w:r>
    </w:p>
    <w:p w14:paraId="069A1C92" w14:textId="77777777" w:rsidR="00D24D4E" w:rsidRPr="004A11C3" w:rsidRDefault="00D24D4E" w:rsidP="00D24D4E">
      <w:pPr>
        <w:pStyle w:val="Zkladntext"/>
        <w:ind w:left="0"/>
        <w:rPr>
          <w:lang w:val="sk-SK"/>
        </w:rPr>
      </w:pPr>
    </w:p>
    <w:p w14:paraId="6146C442" w14:textId="70975BB8" w:rsidR="00D24D4E" w:rsidRPr="004A11C3" w:rsidRDefault="00D24D4E" w:rsidP="00ED31AD">
      <w:pPr>
        <w:pStyle w:val="Nadpis1"/>
        <w:numPr>
          <w:ilvl w:val="1"/>
          <w:numId w:val="25"/>
        </w:numPr>
        <w:tabs>
          <w:tab w:val="left" w:pos="567"/>
        </w:tabs>
        <w:ind w:left="0" w:firstLine="0"/>
        <w:jc w:val="left"/>
        <w:rPr>
          <w:b w:val="0"/>
          <w:bCs w:val="0"/>
          <w:lang w:val="sk-SK"/>
        </w:rPr>
      </w:pPr>
      <w:r w:rsidRPr="004A11C3">
        <w:rPr>
          <w:spacing w:val="-1"/>
          <w:lang w:val="sk-SK"/>
        </w:rPr>
        <w:t>Predávkovanie</w:t>
      </w:r>
    </w:p>
    <w:p w14:paraId="72E41328" w14:textId="77777777" w:rsidR="00D24D4E" w:rsidRPr="004A11C3" w:rsidRDefault="00D24D4E" w:rsidP="00D24D4E">
      <w:pPr>
        <w:rPr>
          <w:rFonts w:ascii="Times New Roman" w:eastAsia="Times New Roman" w:hAnsi="Times New Roman"/>
          <w:b/>
          <w:bCs/>
          <w:lang w:val="sk-SK"/>
        </w:rPr>
      </w:pPr>
    </w:p>
    <w:p w14:paraId="4FFA8259" w14:textId="570B6868" w:rsidR="00F12AF3" w:rsidRPr="00F12AF3" w:rsidRDefault="00F12AF3" w:rsidP="00F12AF3">
      <w:pPr>
        <w:pStyle w:val="Zkladntext"/>
        <w:spacing w:line="247" w:lineRule="auto"/>
        <w:ind w:left="0"/>
        <w:rPr>
          <w:lang w:val="sk-SK"/>
        </w:rPr>
      </w:pPr>
      <w:r w:rsidRPr="00F12AF3">
        <w:rPr>
          <w:w w:val="105"/>
          <w:lang w:val="sk-SK"/>
        </w:rPr>
        <w:t>Včasné</w:t>
      </w:r>
      <w:r w:rsidRPr="00F12AF3">
        <w:rPr>
          <w:spacing w:val="-13"/>
          <w:w w:val="105"/>
          <w:lang w:val="sk-SK"/>
        </w:rPr>
        <w:t xml:space="preserve"> </w:t>
      </w:r>
      <w:r w:rsidRPr="00F12AF3">
        <w:rPr>
          <w:w w:val="105"/>
          <w:lang w:val="sk-SK"/>
        </w:rPr>
        <w:t>prejavy</w:t>
      </w:r>
      <w:r w:rsidRPr="00F12AF3">
        <w:rPr>
          <w:spacing w:val="-9"/>
          <w:w w:val="105"/>
          <w:lang w:val="sk-SK"/>
        </w:rPr>
        <w:t xml:space="preserve"> </w:t>
      </w:r>
      <w:r w:rsidRPr="00F12AF3">
        <w:rPr>
          <w:w w:val="105"/>
          <w:lang w:val="sk-SK"/>
        </w:rPr>
        <w:t>predávkovania</w:t>
      </w:r>
      <w:r w:rsidRPr="00F12AF3">
        <w:rPr>
          <w:spacing w:val="-12"/>
          <w:w w:val="105"/>
          <w:lang w:val="sk-SK"/>
        </w:rPr>
        <w:t xml:space="preserve"> </w:t>
      </w:r>
      <w:r w:rsidRPr="00F12AF3">
        <w:rPr>
          <w:w w:val="105"/>
          <w:lang w:val="sk-SK"/>
        </w:rPr>
        <w:t>sú</w:t>
      </w:r>
      <w:r w:rsidRPr="00F12AF3">
        <w:rPr>
          <w:spacing w:val="-12"/>
          <w:w w:val="105"/>
          <w:lang w:val="sk-SK"/>
        </w:rPr>
        <w:t xml:space="preserve"> </w:t>
      </w:r>
      <w:r w:rsidRPr="00F12AF3">
        <w:rPr>
          <w:w w:val="105"/>
          <w:lang w:val="sk-SK"/>
        </w:rPr>
        <w:t>tráviace</w:t>
      </w:r>
      <w:r w:rsidRPr="00F12AF3">
        <w:rPr>
          <w:spacing w:val="-12"/>
          <w:w w:val="105"/>
          <w:lang w:val="sk-SK"/>
        </w:rPr>
        <w:t xml:space="preserve"> </w:t>
      </w:r>
      <w:r w:rsidRPr="00F12AF3">
        <w:rPr>
          <w:w w:val="105"/>
          <w:lang w:val="sk-SK"/>
        </w:rPr>
        <w:t>problémy</w:t>
      </w:r>
      <w:r w:rsidRPr="00F12AF3">
        <w:rPr>
          <w:spacing w:val="-10"/>
          <w:w w:val="105"/>
          <w:lang w:val="sk-SK"/>
        </w:rPr>
        <w:t xml:space="preserve"> </w:t>
      </w:r>
      <w:r w:rsidRPr="00F12AF3">
        <w:rPr>
          <w:w w:val="105"/>
          <w:lang w:val="sk-SK"/>
        </w:rPr>
        <w:t>ako</w:t>
      </w:r>
      <w:r w:rsidRPr="00F12AF3">
        <w:rPr>
          <w:spacing w:val="-13"/>
          <w:w w:val="105"/>
          <w:lang w:val="sk-SK"/>
        </w:rPr>
        <w:t xml:space="preserve"> </w:t>
      </w:r>
      <w:r w:rsidRPr="00F12AF3">
        <w:rPr>
          <w:w w:val="105"/>
          <w:lang w:val="sk-SK"/>
        </w:rPr>
        <w:t>bolesť</w:t>
      </w:r>
      <w:r w:rsidRPr="00F12AF3">
        <w:rPr>
          <w:spacing w:val="-11"/>
          <w:w w:val="105"/>
          <w:lang w:val="sk-SK"/>
        </w:rPr>
        <w:t xml:space="preserve"> </w:t>
      </w:r>
      <w:r w:rsidRPr="00F12AF3">
        <w:rPr>
          <w:w w:val="105"/>
          <w:lang w:val="sk-SK"/>
        </w:rPr>
        <w:t>brucha,</w:t>
      </w:r>
      <w:r w:rsidRPr="00F12AF3">
        <w:rPr>
          <w:spacing w:val="-12"/>
          <w:w w:val="105"/>
          <w:lang w:val="sk-SK"/>
        </w:rPr>
        <w:t xml:space="preserve"> </w:t>
      </w:r>
      <w:r w:rsidRPr="00F12AF3">
        <w:rPr>
          <w:w w:val="105"/>
          <w:lang w:val="sk-SK"/>
        </w:rPr>
        <w:t>hnačka,</w:t>
      </w:r>
      <w:r w:rsidRPr="00F12AF3">
        <w:rPr>
          <w:spacing w:val="-11"/>
          <w:w w:val="105"/>
          <w:lang w:val="sk-SK"/>
        </w:rPr>
        <w:t xml:space="preserve"> </w:t>
      </w:r>
      <w:r w:rsidRPr="00F12AF3">
        <w:rPr>
          <w:w w:val="105"/>
          <w:lang w:val="sk-SK"/>
        </w:rPr>
        <w:t>n</w:t>
      </w:r>
      <w:r>
        <w:rPr>
          <w:w w:val="105"/>
          <w:lang w:val="sk-SK"/>
        </w:rPr>
        <w:t>auzea</w:t>
      </w:r>
      <w:r w:rsidRPr="00F12AF3">
        <w:rPr>
          <w:spacing w:val="-12"/>
          <w:w w:val="105"/>
          <w:lang w:val="sk-SK"/>
        </w:rPr>
        <w:t xml:space="preserve"> </w:t>
      </w:r>
      <w:r w:rsidRPr="00F12AF3">
        <w:rPr>
          <w:w w:val="105"/>
          <w:lang w:val="sk-SK"/>
        </w:rPr>
        <w:t>a vracanie.</w:t>
      </w:r>
      <w:r w:rsidRPr="00F12AF3">
        <w:rPr>
          <w:spacing w:val="-12"/>
          <w:w w:val="105"/>
          <w:lang w:val="sk-SK"/>
        </w:rPr>
        <w:t xml:space="preserve"> </w:t>
      </w:r>
      <w:r w:rsidRPr="00F12AF3">
        <w:rPr>
          <w:w w:val="105"/>
          <w:lang w:val="sk-SK"/>
        </w:rPr>
        <w:t>Boli</w:t>
      </w:r>
      <w:r w:rsidRPr="00F12AF3">
        <w:rPr>
          <w:spacing w:val="-10"/>
          <w:w w:val="105"/>
          <w:lang w:val="sk-SK"/>
        </w:rPr>
        <w:t xml:space="preserve"> </w:t>
      </w:r>
      <w:r w:rsidRPr="00F12AF3">
        <w:rPr>
          <w:w w:val="105"/>
          <w:lang w:val="sk-SK"/>
        </w:rPr>
        <w:t>hlásené</w:t>
      </w:r>
      <w:r w:rsidRPr="00F12AF3">
        <w:rPr>
          <w:spacing w:val="-12"/>
          <w:w w:val="105"/>
          <w:lang w:val="sk-SK"/>
        </w:rPr>
        <w:t xml:space="preserve"> </w:t>
      </w:r>
      <w:r w:rsidRPr="00F12AF3">
        <w:rPr>
          <w:w w:val="105"/>
          <w:lang w:val="sk-SK"/>
        </w:rPr>
        <w:t>poruchy</w:t>
      </w:r>
      <w:r w:rsidRPr="00F12AF3">
        <w:rPr>
          <w:spacing w:val="-11"/>
          <w:w w:val="105"/>
          <w:lang w:val="sk-SK"/>
        </w:rPr>
        <w:t xml:space="preserve"> </w:t>
      </w:r>
      <w:r w:rsidRPr="00F12AF3">
        <w:rPr>
          <w:w w:val="105"/>
          <w:lang w:val="sk-SK"/>
        </w:rPr>
        <w:t>obličiek</w:t>
      </w:r>
      <w:r w:rsidRPr="00F12AF3">
        <w:rPr>
          <w:spacing w:val="-12"/>
          <w:w w:val="105"/>
          <w:lang w:val="sk-SK"/>
        </w:rPr>
        <w:t xml:space="preserve"> </w:t>
      </w:r>
      <w:r w:rsidRPr="00F12AF3">
        <w:rPr>
          <w:w w:val="105"/>
          <w:lang w:val="sk-SK"/>
        </w:rPr>
        <w:t>a</w:t>
      </w:r>
      <w:r>
        <w:rPr>
          <w:spacing w:val="-11"/>
          <w:w w:val="105"/>
          <w:lang w:val="sk-SK"/>
        </w:rPr>
        <w:t> </w:t>
      </w:r>
      <w:r w:rsidRPr="00F12AF3">
        <w:rPr>
          <w:w w:val="105"/>
          <w:lang w:val="sk-SK"/>
        </w:rPr>
        <w:t>pečene</w:t>
      </w:r>
      <w:r>
        <w:rPr>
          <w:w w:val="105"/>
          <w:lang w:val="sk-SK"/>
        </w:rPr>
        <w:t>,</w:t>
      </w:r>
      <w:r w:rsidRPr="00F12AF3">
        <w:rPr>
          <w:spacing w:val="-12"/>
          <w:w w:val="105"/>
          <w:lang w:val="sk-SK"/>
        </w:rPr>
        <w:t xml:space="preserve"> </w:t>
      </w:r>
      <w:r w:rsidRPr="00F12AF3">
        <w:rPr>
          <w:w w:val="105"/>
          <w:lang w:val="sk-SK"/>
        </w:rPr>
        <w:t>vrátane</w:t>
      </w:r>
      <w:r w:rsidRPr="00F12AF3">
        <w:rPr>
          <w:spacing w:val="-12"/>
          <w:w w:val="105"/>
          <w:lang w:val="sk-SK"/>
        </w:rPr>
        <w:t xml:space="preserve"> </w:t>
      </w:r>
      <w:r w:rsidRPr="00F12AF3">
        <w:rPr>
          <w:w w:val="105"/>
          <w:lang w:val="sk-SK"/>
        </w:rPr>
        <w:t>prípadov</w:t>
      </w:r>
      <w:r w:rsidRPr="00F12AF3">
        <w:rPr>
          <w:spacing w:val="-13"/>
          <w:w w:val="105"/>
          <w:lang w:val="sk-SK"/>
        </w:rPr>
        <w:t xml:space="preserve"> </w:t>
      </w:r>
      <w:r w:rsidRPr="00F12AF3">
        <w:rPr>
          <w:w w:val="105"/>
          <w:lang w:val="sk-SK"/>
        </w:rPr>
        <w:t>zvýšených</w:t>
      </w:r>
      <w:r w:rsidRPr="00F12AF3">
        <w:rPr>
          <w:spacing w:val="-11"/>
          <w:w w:val="105"/>
          <w:lang w:val="sk-SK"/>
        </w:rPr>
        <w:t xml:space="preserve"> </w:t>
      </w:r>
      <w:r w:rsidRPr="00F12AF3">
        <w:rPr>
          <w:w w:val="105"/>
          <w:lang w:val="sk-SK"/>
        </w:rPr>
        <w:t>pečeňových</w:t>
      </w:r>
      <w:r w:rsidRPr="00F12AF3">
        <w:rPr>
          <w:spacing w:val="-13"/>
          <w:w w:val="105"/>
          <w:lang w:val="sk-SK"/>
        </w:rPr>
        <w:t xml:space="preserve"> </w:t>
      </w:r>
      <w:r w:rsidRPr="00F12AF3">
        <w:rPr>
          <w:w w:val="105"/>
          <w:lang w:val="sk-SK"/>
        </w:rPr>
        <w:t>enzýmov</w:t>
      </w:r>
      <w:r w:rsidRPr="00F12AF3">
        <w:rPr>
          <w:spacing w:val="-11"/>
          <w:w w:val="105"/>
          <w:lang w:val="sk-SK"/>
        </w:rPr>
        <w:t xml:space="preserve"> </w:t>
      </w:r>
      <w:r w:rsidRPr="00F12AF3">
        <w:rPr>
          <w:w w:val="105"/>
          <w:lang w:val="sk-SK"/>
        </w:rPr>
        <w:t>a kreatinínu, ktoré sa znormalizovali po ukončení liečby. Jednorazovo chybne podaná dávka 90</w:t>
      </w:r>
      <w:r w:rsidR="00074E36">
        <w:rPr>
          <w:w w:val="105"/>
          <w:lang w:val="sk-SK"/>
        </w:rPr>
        <w:t> </w:t>
      </w:r>
      <w:r w:rsidRPr="00F12AF3">
        <w:rPr>
          <w:w w:val="105"/>
          <w:lang w:val="sk-SK"/>
        </w:rPr>
        <w:t>mg/kg viedla k Fanconiho syndrómu, ktorý ustúpil po</w:t>
      </w:r>
      <w:r w:rsidRPr="00F12AF3">
        <w:rPr>
          <w:spacing w:val="-18"/>
          <w:w w:val="105"/>
          <w:lang w:val="sk-SK"/>
        </w:rPr>
        <w:t xml:space="preserve"> </w:t>
      </w:r>
      <w:r w:rsidRPr="00F12AF3">
        <w:rPr>
          <w:w w:val="105"/>
          <w:lang w:val="sk-SK"/>
        </w:rPr>
        <w:t>liečbe.</w:t>
      </w:r>
    </w:p>
    <w:p w14:paraId="5867709D" w14:textId="77777777" w:rsidR="00F12AF3" w:rsidRPr="00F12AF3" w:rsidRDefault="00F12AF3" w:rsidP="00F12AF3">
      <w:pPr>
        <w:pStyle w:val="Zkladntext"/>
        <w:spacing w:before="1"/>
        <w:rPr>
          <w:sz w:val="21"/>
          <w:lang w:val="sk-SK"/>
        </w:rPr>
      </w:pPr>
    </w:p>
    <w:p w14:paraId="1358208A" w14:textId="6BB13DC3" w:rsidR="00F12AF3" w:rsidRPr="00F12AF3" w:rsidRDefault="00F12AF3" w:rsidP="00F12AF3">
      <w:pPr>
        <w:pStyle w:val="Zkladntext"/>
        <w:spacing w:line="247" w:lineRule="auto"/>
        <w:ind w:left="0"/>
        <w:rPr>
          <w:lang w:val="sk-SK"/>
        </w:rPr>
      </w:pPr>
      <w:r w:rsidRPr="00F12AF3">
        <w:rPr>
          <w:w w:val="105"/>
          <w:lang w:val="sk-SK"/>
        </w:rPr>
        <w:t>Špecifické</w:t>
      </w:r>
      <w:r w:rsidRPr="00F12AF3">
        <w:rPr>
          <w:spacing w:val="-16"/>
          <w:w w:val="105"/>
          <w:lang w:val="sk-SK"/>
        </w:rPr>
        <w:t xml:space="preserve"> </w:t>
      </w:r>
      <w:r w:rsidRPr="00F12AF3">
        <w:rPr>
          <w:w w:val="105"/>
          <w:lang w:val="sk-SK"/>
        </w:rPr>
        <w:t>antid</w:t>
      </w:r>
      <w:r w:rsidR="00DF0CF1">
        <w:rPr>
          <w:w w:val="105"/>
          <w:lang w:val="sk-SK"/>
        </w:rPr>
        <w:t>o</w:t>
      </w:r>
      <w:r w:rsidRPr="00F12AF3">
        <w:rPr>
          <w:w w:val="105"/>
          <w:lang w:val="sk-SK"/>
        </w:rPr>
        <w:t>tum</w:t>
      </w:r>
      <w:r w:rsidRPr="00F12AF3">
        <w:rPr>
          <w:spacing w:val="-16"/>
          <w:w w:val="105"/>
          <w:lang w:val="sk-SK"/>
        </w:rPr>
        <w:t xml:space="preserve"> </w:t>
      </w:r>
      <w:r w:rsidRPr="00F12AF3">
        <w:rPr>
          <w:w w:val="105"/>
          <w:lang w:val="sk-SK"/>
        </w:rPr>
        <w:t>pre</w:t>
      </w:r>
      <w:r w:rsidRPr="00F12AF3">
        <w:rPr>
          <w:spacing w:val="-16"/>
          <w:w w:val="105"/>
          <w:lang w:val="sk-SK"/>
        </w:rPr>
        <w:t xml:space="preserve"> </w:t>
      </w:r>
      <w:r w:rsidRPr="00F12AF3">
        <w:rPr>
          <w:w w:val="105"/>
          <w:lang w:val="sk-SK"/>
        </w:rPr>
        <w:t>deferasirox</w:t>
      </w:r>
      <w:r w:rsidRPr="00F12AF3">
        <w:rPr>
          <w:spacing w:val="-16"/>
          <w:w w:val="105"/>
          <w:lang w:val="sk-SK"/>
        </w:rPr>
        <w:t xml:space="preserve"> </w:t>
      </w:r>
      <w:r w:rsidRPr="00F12AF3">
        <w:rPr>
          <w:w w:val="105"/>
          <w:lang w:val="sk-SK"/>
        </w:rPr>
        <w:t>neexistuje.</w:t>
      </w:r>
      <w:r w:rsidRPr="00F12AF3">
        <w:rPr>
          <w:spacing w:val="-16"/>
          <w:w w:val="105"/>
          <w:lang w:val="sk-SK"/>
        </w:rPr>
        <w:t xml:space="preserve"> </w:t>
      </w:r>
      <w:r w:rsidRPr="00F12AF3">
        <w:rPr>
          <w:w w:val="105"/>
          <w:lang w:val="sk-SK"/>
        </w:rPr>
        <w:t>Môžu</w:t>
      </w:r>
      <w:r w:rsidRPr="00F12AF3">
        <w:rPr>
          <w:spacing w:val="-16"/>
          <w:w w:val="105"/>
          <w:lang w:val="sk-SK"/>
        </w:rPr>
        <w:t xml:space="preserve"> </w:t>
      </w:r>
      <w:r w:rsidRPr="00F12AF3">
        <w:rPr>
          <w:w w:val="105"/>
          <w:lang w:val="sk-SK"/>
        </w:rPr>
        <w:t>byť</w:t>
      </w:r>
      <w:r w:rsidRPr="00F12AF3">
        <w:rPr>
          <w:spacing w:val="-17"/>
          <w:w w:val="105"/>
          <w:lang w:val="sk-SK"/>
        </w:rPr>
        <w:t xml:space="preserve"> </w:t>
      </w:r>
      <w:r w:rsidRPr="00F12AF3">
        <w:rPr>
          <w:w w:val="105"/>
          <w:lang w:val="sk-SK"/>
        </w:rPr>
        <w:t>indikované</w:t>
      </w:r>
      <w:r w:rsidRPr="00F12AF3">
        <w:rPr>
          <w:spacing w:val="-15"/>
          <w:w w:val="105"/>
          <w:lang w:val="sk-SK"/>
        </w:rPr>
        <w:t xml:space="preserve"> </w:t>
      </w:r>
      <w:r w:rsidRPr="00F12AF3">
        <w:rPr>
          <w:w w:val="105"/>
          <w:lang w:val="sk-SK"/>
        </w:rPr>
        <w:t>štandardné</w:t>
      </w:r>
      <w:r w:rsidRPr="00F12AF3">
        <w:rPr>
          <w:spacing w:val="-16"/>
          <w:w w:val="105"/>
          <w:lang w:val="sk-SK"/>
        </w:rPr>
        <w:t xml:space="preserve"> </w:t>
      </w:r>
      <w:r w:rsidRPr="00F12AF3">
        <w:rPr>
          <w:w w:val="105"/>
          <w:lang w:val="sk-SK"/>
        </w:rPr>
        <w:t>postupy</w:t>
      </w:r>
      <w:r w:rsidRPr="00F12AF3">
        <w:rPr>
          <w:spacing w:val="-14"/>
          <w:w w:val="105"/>
          <w:lang w:val="sk-SK"/>
        </w:rPr>
        <w:t xml:space="preserve"> </w:t>
      </w:r>
      <w:r w:rsidRPr="00F12AF3">
        <w:rPr>
          <w:w w:val="105"/>
          <w:lang w:val="sk-SK"/>
        </w:rPr>
        <w:t>liečby predávkovania,</w:t>
      </w:r>
      <w:r w:rsidRPr="00F12AF3">
        <w:rPr>
          <w:spacing w:val="-12"/>
          <w:w w:val="105"/>
          <w:lang w:val="sk-SK"/>
        </w:rPr>
        <w:t xml:space="preserve"> </w:t>
      </w:r>
      <w:r w:rsidRPr="00F12AF3">
        <w:rPr>
          <w:w w:val="105"/>
          <w:lang w:val="sk-SK"/>
        </w:rPr>
        <w:t>ako</w:t>
      </w:r>
      <w:r w:rsidRPr="00F12AF3">
        <w:rPr>
          <w:spacing w:val="-14"/>
          <w:w w:val="105"/>
          <w:lang w:val="sk-SK"/>
        </w:rPr>
        <w:t xml:space="preserve"> </w:t>
      </w:r>
      <w:r w:rsidRPr="00F12AF3">
        <w:rPr>
          <w:w w:val="105"/>
          <w:lang w:val="sk-SK"/>
        </w:rPr>
        <w:t>aj</w:t>
      </w:r>
      <w:r w:rsidRPr="00F12AF3">
        <w:rPr>
          <w:spacing w:val="-12"/>
          <w:w w:val="105"/>
          <w:lang w:val="sk-SK"/>
        </w:rPr>
        <w:t xml:space="preserve"> </w:t>
      </w:r>
      <w:r w:rsidRPr="00F12AF3">
        <w:rPr>
          <w:w w:val="105"/>
          <w:lang w:val="sk-SK"/>
        </w:rPr>
        <w:t>symptomatická</w:t>
      </w:r>
      <w:r w:rsidRPr="00F12AF3">
        <w:rPr>
          <w:spacing w:val="-13"/>
          <w:w w:val="105"/>
          <w:lang w:val="sk-SK"/>
        </w:rPr>
        <w:t xml:space="preserve"> </w:t>
      </w:r>
      <w:r w:rsidRPr="00F12AF3">
        <w:rPr>
          <w:w w:val="105"/>
          <w:lang w:val="sk-SK"/>
        </w:rPr>
        <w:t>liečba,</w:t>
      </w:r>
      <w:r w:rsidRPr="00F12AF3">
        <w:rPr>
          <w:spacing w:val="-12"/>
          <w:w w:val="105"/>
          <w:lang w:val="sk-SK"/>
        </w:rPr>
        <w:t xml:space="preserve"> </w:t>
      </w:r>
      <w:r w:rsidRPr="00F12AF3">
        <w:rPr>
          <w:w w:val="105"/>
          <w:lang w:val="sk-SK"/>
        </w:rPr>
        <w:t>podľa</w:t>
      </w:r>
      <w:r w:rsidRPr="00F12AF3">
        <w:rPr>
          <w:spacing w:val="-12"/>
          <w:w w:val="105"/>
          <w:lang w:val="sk-SK"/>
        </w:rPr>
        <w:t xml:space="preserve"> </w:t>
      </w:r>
      <w:r w:rsidRPr="00F12AF3">
        <w:rPr>
          <w:w w:val="105"/>
          <w:lang w:val="sk-SK"/>
        </w:rPr>
        <w:t>toho,</w:t>
      </w:r>
      <w:r w:rsidRPr="00F12AF3">
        <w:rPr>
          <w:spacing w:val="-12"/>
          <w:w w:val="105"/>
          <w:lang w:val="sk-SK"/>
        </w:rPr>
        <w:t xml:space="preserve"> </w:t>
      </w:r>
      <w:r w:rsidRPr="00F12AF3">
        <w:rPr>
          <w:w w:val="105"/>
          <w:lang w:val="sk-SK"/>
        </w:rPr>
        <w:t>ako</w:t>
      </w:r>
      <w:r w:rsidRPr="00F12AF3">
        <w:rPr>
          <w:spacing w:val="-14"/>
          <w:w w:val="105"/>
          <w:lang w:val="sk-SK"/>
        </w:rPr>
        <w:t xml:space="preserve"> </w:t>
      </w:r>
      <w:r w:rsidRPr="00F12AF3">
        <w:rPr>
          <w:w w:val="105"/>
          <w:lang w:val="sk-SK"/>
        </w:rPr>
        <w:t>je</w:t>
      </w:r>
      <w:r w:rsidRPr="00F12AF3">
        <w:rPr>
          <w:spacing w:val="-12"/>
          <w:w w:val="105"/>
          <w:lang w:val="sk-SK"/>
        </w:rPr>
        <w:t xml:space="preserve"> </w:t>
      </w:r>
      <w:r w:rsidRPr="00F12AF3">
        <w:rPr>
          <w:w w:val="105"/>
          <w:lang w:val="sk-SK"/>
        </w:rPr>
        <w:t>to</w:t>
      </w:r>
      <w:r w:rsidRPr="00F12AF3">
        <w:rPr>
          <w:spacing w:val="-12"/>
          <w:w w:val="105"/>
          <w:lang w:val="sk-SK"/>
        </w:rPr>
        <w:t xml:space="preserve"> </w:t>
      </w:r>
      <w:r w:rsidRPr="00F12AF3">
        <w:rPr>
          <w:w w:val="105"/>
          <w:lang w:val="sk-SK"/>
        </w:rPr>
        <w:t>z</w:t>
      </w:r>
      <w:r w:rsidRPr="00F12AF3">
        <w:rPr>
          <w:spacing w:val="-13"/>
          <w:w w:val="105"/>
          <w:lang w:val="sk-SK"/>
        </w:rPr>
        <w:t xml:space="preserve"> </w:t>
      </w:r>
      <w:r w:rsidRPr="0083231E">
        <w:rPr>
          <w:w w:val="105"/>
          <w:lang w:val="sk-SK"/>
        </w:rPr>
        <w:t>lekárskeho</w:t>
      </w:r>
      <w:r w:rsidRPr="0083231E">
        <w:rPr>
          <w:spacing w:val="-12"/>
          <w:w w:val="105"/>
          <w:lang w:val="sk-SK"/>
        </w:rPr>
        <w:t xml:space="preserve"> </w:t>
      </w:r>
      <w:r w:rsidRPr="0083231E">
        <w:rPr>
          <w:w w:val="105"/>
          <w:lang w:val="sk-SK"/>
        </w:rPr>
        <w:t>hľadiska</w:t>
      </w:r>
      <w:r w:rsidRPr="00F12AF3">
        <w:rPr>
          <w:spacing w:val="-12"/>
          <w:w w:val="105"/>
          <w:lang w:val="sk-SK"/>
        </w:rPr>
        <w:t xml:space="preserve"> </w:t>
      </w:r>
      <w:r w:rsidRPr="00F12AF3">
        <w:rPr>
          <w:w w:val="105"/>
          <w:lang w:val="sk-SK"/>
        </w:rPr>
        <w:t>vhodné.</w:t>
      </w:r>
    </w:p>
    <w:p w14:paraId="51349A6B" w14:textId="77777777" w:rsidR="00D24D4E" w:rsidRPr="00EB159F" w:rsidRDefault="00D24D4E" w:rsidP="00D24D4E">
      <w:pPr>
        <w:rPr>
          <w:rFonts w:ascii="Times New Roman" w:eastAsia="Times New Roman" w:hAnsi="Times New Roman"/>
          <w:lang w:val="sk-SK"/>
        </w:rPr>
      </w:pPr>
    </w:p>
    <w:p w14:paraId="6A14ED10" w14:textId="77777777" w:rsidR="00D24D4E" w:rsidRPr="00EC153D" w:rsidRDefault="00D24D4E" w:rsidP="00D24D4E">
      <w:pPr>
        <w:rPr>
          <w:rFonts w:ascii="Times New Roman" w:eastAsia="Times New Roman" w:hAnsi="Times New Roman"/>
          <w:lang w:val="sk-SK"/>
        </w:rPr>
      </w:pPr>
    </w:p>
    <w:p w14:paraId="3FD75D39" w14:textId="77777777" w:rsidR="00D24D4E" w:rsidRPr="00601151" w:rsidRDefault="00D24D4E" w:rsidP="00ED31AD">
      <w:pPr>
        <w:pStyle w:val="Nadpis1"/>
        <w:numPr>
          <w:ilvl w:val="0"/>
          <w:numId w:val="25"/>
        </w:numPr>
        <w:tabs>
          <w:tab w:val="left" w:pos="567"/>
        </w:tabs>
        <w:ind w:left="0" w:firstLine="0"/>
        <w:rPr>
          <w:b w:val="0"/>
          <w:bCs w:val="0"/>
          <w:lang w:val="sk-SK"/>
        </w:rPr>
      </w:pPr>
      <w:r w:rsidRPr="00601151">
        <w:rPr>
          <w:spacing w:val="-1"/>
          <w:lang w:val="sk-SK"/>
        </w:rPr>
        <w:t>FARMAKOLOGICKÉ</w:t>
      </w:r>
      <w:r w:rsidRPr="00601151">
        <w:rPr>
          <w:lang w:val="sk-SK"/>
        </w:rPr>
        <w:t xml:space="preserve"> </w:t>
      </w:r>
      <w:r w:rsidRPr="00601151">
        <w:rPr>
          <w:spacing w:val="-2"/>
          <w:lang w:val="sk-SK"/>
        </w:rPr>
        <w:t>VLASTNOSTI</w:t>
      </w:r>
    </w:p>
    <w:p w14:paraId="44202873" w14:textId="77777777" w:rsidR="00D24D4E" w:rsidRPr="00EC153D" w:rsidRDefault="00D24D4E" w:rsidP="00D24D4E">
      <w:pPr>
        <w:rPr>
          <w:rFonts w:ascii="Times New Roman" w:eastAsia="Times New Roman" w:hAnsi="Times New Roman"/>
          <w:b/>
          <w:bCs/>
          <w:lang w:val="sk-SK"/>
        </w:rPr>
      </w:pPr>
    </w:p>
    <w:p w14:paraId="20BCAE54" w14:textId="77777777" w:rsidR="00D24D4E" w:rsidRPr="00EC153D" w:rsidRDefault="00D24D4E" w:rsidP="00ED31AD">
      <w:pPr>
        <w:numPr>
          <w:ilvl w:val="1"/>
          <w:numId w:val="25"/>
        </w:numPr>
        <w:tabs>
          <w:tab w:val="left" w:pos="567"/>
        </w:tabs>
        <w:ind w:left="0" w:firstLine="0"/>
        <w:jc w:val="left"/>
        <w:rPr>
          <w:rFonts w:ascii="Times New Roman" w:eastAsia="Times New Roman" w:hAnsi="Times New Roman"/>
          <w:lang w:val="sk-SK"/>
        </w:rPr>
      </w:pPr>
      <w:r w:rsidRPr="00EB159F">
        <w:rPr>
          <w:rFonts w:ascii="Times New Roman" w:hAnsi="Times New Roman"/>
          <w:b/>
          <w:lang w:val="sk-SK"/>
        </w:rPr>
        <w:t xml:space="preserve">Farmakodynamické </w:t>
      </w:r>
      <w:r w:rsidRPr="00EB159F">
        <w:rPr>
          <w:rFonts w:ascii="Times New Roman" w:hAnsi="Times New Roman"/>
          <w:b/>
          <w:spacing w:val="-1"/>
          <w:lang w:val="sk-SK"/>
        </w:rPr>
        <w:t>vlastnosti</w:t>
      </w:r>
    </w:p>
    <w:p w14:paraId="01788B3C" w14:textId="77777777" w:rsidR="00D24D4E" w:rsidRPr="00EB159F" w:rsidRDefault="00D24D4E" w:rsidP="00D24D4E">
      <w:pPr>
        <w:tabs>
          <w:tab w:val="left" w:pos="686"/>
        </w:tabs>
        <w:rPr>
          <w:rFonts w:ascii="Times New Roman" w:eastAsia="Times New Roman" w:hAnsi="Times New Roman"/>
          <w:lang w:val="sk-SK"/>
        </w:rPr>
      </w:pPr>
    </w:p>
    <w:p w14:paraId="0882318D" w14:textId="706027DF" w:rsidR="00D24D4E" w:rsidRPr="00EB159F" w:rsidRDefault="00D24D4E" w:rsidP="00D24D4E">
      <w:pPr>
        <w:pStyle w:val="Zkladntext"/>
        <w:ind w:left="0"/>
        <w:rPr>
          <w:spacing w:val="71"/>
          <w:lang w:val="sk-SK"/>
        </w:rPr>
      </w:pPr>
      <w:r w:rsidRPr="00EB159F">
        <w:rPr>
          <w:spacing w:val="-1"/>
          <w:lang w:val="sk-SK"/>
        </w:rPr>
        <w:t>Farmakoterapeutická</w:t>
      </w:r>
      <w:r w:rsidRPr="00EB159F">
        <w:rPr>
          <w:lang w:val="sk-SK"/>
        </w:rPr>
        <w:t xml:space="preserve"> </w:t>
      </w:r>
      <w:r w:rsidRPr="00EB159F">
        <w:rPr>
          <w:spacing w:val="-1"/>
          <w:lang w:val="sk-SK"/>
        </w:rPr>
        <w:t>skupina:</w:t>
      </w:r>
      <w:r w:rsidRPr="00EB159F">
        <w:rPr>
          <w:spacing w:val="3"/>
          <w:lang w:val="sk-SK"/>
        </w:rPr>
        <w:t xml:space="preserve"> </w:t>
      </w:r>
      <w:r w:rsidRPr="00EB159F">
        <w:rPr>
          <w:spacing w:val="-1"/>
          <w:lang w:val="sk-SK"/>
        </w:rPr>
        <w:t>Látky</w:t>
      </w:r>
      <w:r w:rsidRPr="00EB159F">
        <w:rPr>
          <w:spacing w:val="-3"/>
          <w:lang w:val="sk-SK"/>
        </w:rPr>
        <w:t xml:space="preserve"> </w:t>
      </w:r>
      <w:r w:rsidRPr="00EB159F">
        <w:rPr>
          <w:spacing w:val="-1"/>
          <w:lang w:val="sk-SK"/>
        </w:rPr>
        <w:t>tvoriace</w:t>
      </w:r>
      <w:r w:rsidRPr="00EB159F">
        <w:rPr>
          <w:lang w:val="sk-SK"/>
        </w:rPr>
        <w:t xml:space="preserve"> cheláty</w:t>
      </w:r>
      <w:r w:rsidRPr="00EB159F">
        <w:rPr>
          <w:spacing w:val="-3"/>
          <w:lang w:val="sk-SK"/>
        </w:rPr>
        <w:t xml:space="preserve"> </w:t>
      </w:r>
      <w:r w:rsidRPr="00EB159F">
        <w:rPr>
          <w:lang w:val="sk-SK"/>
        </w:rPr>
        <w:t xml:space="preserve">so </w:t>
      </w:r>
      <w:r w:rsidRPr="00EB159F">
        <w:rPr>
          <w:spacing w:val="-1"/>
          <w:lang w:val="sk-SK"/>
        </w:rPr>
        <w:t>železom,</w:t>
      </w:r>
      <w:r w:rsidRPr="00EB159F">
        <w:rPr>
          <w:lang w:val="sk-SK"/>
        </w:rPr>
        <w:t xml:space="preserve"> </w:t>
      </w:r>
      <w:r w:rsidRPr="00EB159F">
        <w:rPr>
          <w:spacing w:val="-1"/>
          <w:lang w:val="sk-SK"/>
        </w:rPr>
        <w:t>ATC kód:</w:t>
      </w:r>
      <w:r w:rsidRPr="00EB159F">
        <w:rPr>
          <w:spacing w:val="1"/>
          <w:lang w:val="sk-SK"/>
        </w:rPr>
        <w:t xml:space="preserve"> </w:t>
      </w:r>
      <w:r w:rsidRPr="00EB159F">
        <w:rPr>
          <w:spacing w:val="-1"/>
          <w:lang w:val="sk-SK"/>
        </w:rPr>
        <w:t>V03AC03</w:t>
      </w:r>
    </w:p>
    <w:p w14:paraId="05B39CE8" w14:textId="77777777" w:rsidR="00D24D4E" w:rsidRPr="00EB159F" w:rsidRDefault="00D24D4E" w:rsidP="00D24D4E">
      <w:pPr>
        <w:pStyle w:val="Zkladntext"/>
        <w:ind w:left="0"/>
        <w:rPr>
          <w:spacing w:val="71"/>
          <w:lang w:val="sk-SK"/>
        </w:rPr>
      </w:pPr>
    </w:p>
    <w:p w14:paraId="5697357A" w14:textId="77777777" w:rsidR="00D24D4E" w:rsidRPr="00EB159F" w:rsidRDefault="00D24D4E" w:rsidP="00D24D4E">
      <w:pPr>
        <w:pStyle w:val="Zkladntext"/>
        <w:ind w:left="0"/>
        <w:rPr>
          <w:lang w:val="sk-SK"/>
        </w:rPr>
      </w:pPr>
      <w:r w:rsidRPr="00EB159F">
        <w:rPr>
          <w:spacing w:val="-1"/>
          <w:u w:val="single" w:color="000000"/>
          <w:lang w:val="sk-SK"/>
        </w:rPr>
        <w:t>Mechanizmus</w:t>
      </w:r>
      <w:r w:rsidRPr="00EB159F">
        <w:rPr>
          <w:u w:val="single" w:color="000000"/>
          <w:lang w:val="sk-SK"/>
        </w:rPr>
        <w:t xml:space="preserve"> </w:t>
      </w:r>
      <w:r w:rsidRPr="00EB159F">
        <w:rPr>
          <w:spacing w:val="-1"/>
          <w:u w:val="single" w:color="000000"/>
          <w:lang w:val="sk-SK"/>
        </w:rPr>
        <w:t>účinku</w:t>
      </w:r>
    </w:p>
    <w:p w14:paraId="01EB6C91" w14:textId="65AA72E0" w:rsidR="00D24D4E" w:rsidRPr="00EB159F" w:rsidRDefault="00D24D4E" w:rsidP="00D24D4E">
      <w:pPr>
        <w:pStyle w:val="Zkladntext"/>
        <w:ind w:left="0"/>
        <w:rPr>
          <w:lang w:val="sk-SK"/>
        </w:rPr>
      </w:pPr>
      <w:r w:rsidRPr="00EB159F">
        <w:rPr>
          <w:lang w:val="sk-SK"/>
        </w:rPr>
        <w:t xml:space="preserve">Deferasirox </w:t>
      </w:r>
      <w:r w:rsidRPr="00EB159F">
        <w:rPr>
          <w:spacing w:val="1"/>
          <w:lang w:val="sk-SK"/>
        </w:rPr>
        <w:t xml:space="preserve">je </w:t>
      </w:r>
      <w:r w:rsidRPr="00EB159F">
        <w:rPr>
          <w:lang w:val="sk-SK"/>
        </w:rPr>
        <w:t>perorálne</w:t>
      </w:r>
      <w:r w:rsidRPr="00EB159F">
        <w:rPr>
          <w:spacing w:val="1"/>
          <w:lang w:val="sk-SK"/>
        </w:rPr>
        <w:t xml:space="preserve"> </w:t>
      </w:r>
      <w:r w:rsidRPr="00EB159F">
        <w:rPr>
          <w:lang w:val="sk-SK"/>
        </w:rPr>
        <w:t>účinný</w:t>
      </w:r>
      <w:r w:rsidRPr="00EB159F">
        <w:rPr>
          <w:spacing w:val="-2"/>
          <w:lang w:val="sk-SK"/>
        </w:rPr>
        <w:t xml:space="preserve"> </w:t>
      </w:r>
      <w:r w:rsidRPr="00EB159F">
        <w:rPr>
          <w:lang w:val="sk-SK"/>
        </w:rPr>
        <w:t xml:space="preserve">chelátor, </w:t>
      </w:r>
      <w:r w:rsidRPr="00EB159F">
        <w:rPr>
          <w:spacing w:val="-1"/>
          <w:lang w:val="sk-SK"/>
        </w:rPr>
        <w:t>ktorý</w:t>
      </w:r>
      <w:r w:rsidRPr="00EB159F">
        <w:rPr>
          <w:spacing w:val="-3"/>
          <w:lang w:val="sk-SK"/>
        </w:rPr>
        <w:t xml:space="preserve"> </w:t>
      </w:r>
      <w:r w:rsidRPr="00EB159F">
        <w:rPr>
          <w:spacing w:val="1"/>
          <w:lang w:val="sk-SK"/>
        </w:rPr>
        <w:t>je</w:t>
      </w:r>
      <w:r w:rsidRPr="00EB159F">
        <w:rPr>
          <w:lang w:val="sk-SK"/>
        </w:rPr>
        <w:t xml:space="preserve"> </w:t>
      </w:r>
      <w:r w:rsidRPr="00EB159F">
        <w:rPr>
          <w:spacing w:val="-2"/>
          <w:lang w:val="sk-SK"/>
        </w:rPr>
        <w:t>vysoko</w:t>
      </w:r>
      <w:r w:rsidRPr="00EB159F">
        <w:rPr>
          <w:lang w:val="sk-SK"/>
        </w:rPr>
        <w:t xml:space="preserve"> </w:t>
      </w:r>
      <w:r w:rsidRPr="00EB159F">
        <w:rPr>
          <w:spacing w:val="-1"/>
          <w:lang w:val="sk-SK"/>
        </w:rPr>
        <w:t>selektívny</w:t>
      </w:r>
      <w:r w:rsidRPr="00EB159F">
        <w:rPr>
          <w:spacing w:val="-3"/>
          <w:lang w:val="sk-SK"/>
        </w:rPr>
        <w:t xml:space="preserve"> </w:t>
      </w:r>
      <w:r w:rsidRPr="00EB159F">
        <w:rPr>
          <w:lang w:val="sk-SK"/>
        </w:rPr>
        <w:t xml:space="preserve">pre </w:t>
      </w:r>
      <w:r w:rsidRPr="00EB159F">
        <w:rPr>
          <w:spacing w:val="-1"/>
          <w:lang w:val="sk-SK"/>
        </w:rPr>
        <w:t>železo</w:t>
      </w:r>
      <w:r w:rsidRPr="00EB159F">
        <w:rPr>
          <w:lang w:val="sk-SK"/>
        </w:rPr>
        <w:t xml:space="preserve"> </w:t>
      </w:r>
      <w:r w:rsidRPr="00EB159F">
        <w:rPr>
          <w:spacing w:val="-2"/>
          <w:lang w:val="sk-SK"/>
        </w:rPr>
        <w:t>(III).</w:t>
      </w:r>
      <w:r w:rsidRPr="00EB159F">
        <w:rPr>
          <w:lang w:val="sk-SK"/>
        </w:rPr>
        <w:t xml:space="preserve"> </w:t>
      </w:r>
      <w:r w:rsidRPr="00EB159F">
        <w:rPr>
          <w:spacing w:val="1"/>
          <w:lang w:val="sk-SK"/>
        </w:rPr>
        <w:t>Je</w:t>
      </w:r>
      <w:r w:rsidRPr="00EB159F">
        <w:rPr>
          <w:spacing w:val="5"/>
          <w:lang w:val="sk-SK"/>
        </w:rPr>
        <w:t xml:space="preserve"> </w:t>
      </w:r>
      <w:r w:rsidRPr="00EB159F">
        <w:rPr>
          <w:lang w:val="sk-SK"/>
        </w:rPr>
        <w:t>to trojdonorový</w:t>
      </w:r>
      <w:r w:rsidRPr="00EB159F">
        <w:rPr>
          <w:spacing w:val="-3"/>
          <w:lang w:val="sk-SK"/>
        </w:rPr>
        <w:t xml:space="preserve"> </w:t>
      </w:r>
      <w:r w:rsidRPr="00EB159F">
        <w:rPr>
          <w:spacing w:val="-1"/>
          <w:lang w:val="sk-SK"/>
        </w:rPr>
        <w:t>ligand,</w:t>
      </w:r>
      <w:r w:rsidRPr="00EB159F">
        <w:rPr>
          <w:lang w:val="sk-SK"/>
        </w:rPr>
        <w:t xml:space="preserve"> </w:t>
      </w:r>
      <w:r w:rsidRPr="00EB159F">
        <w:rPr>
          <w:spacing w:val="-1"/>
          <w:lang w:val="sk-SK"/>
        </w:rPr>
        <w:t>ktorý</w:t>
      </w:r>
      <w:r w:rsidRPr="00EB159F">
        <w:rPr>
          <w:spacing w:val="-3"/>
          <w:lang w:val="sk-SK"/>
        </w:rPr>
        <w:t xml:space="preserve"> </w:t>
      </w:r>
      <w:r w:rsidRPr="00EB159F">
        <w:rPr>
          <w:spacing w:val="-1"/>
          <w:lang w:val="sk-SK"/>
        </w:rPr>
        <w:t>viaže</w:t>
      </w:r>
      <w:r w:rsidRPr="00EB159F">
        <w:rPr>
          <w:lang w:val="sk-SK"/>
        </w:rPr>
        <w:t xml:space="preserve"> </w:t>
      </w:r>
      <w:r w:rsidRPr="00EB159F">
        <w:rPr>
          <w:spacing w:val="-1"/>
          <w:lang w:val="sk-SK"/>
        </w:rPr>
        <w:t>železo</w:t>
      </w:r>
      <w:r w:rsidRPr="00EB159F">
        <w:rPr>
          <w:lang w:val="sk-SK"/>
        </w:rPr>
        <w:t xml:space="preserve"> s </w:t>
      </w:r>
      <w:r w:rsidRPr="00EB159F">
        <w:rPr>
          <w:spacing w:val="-1"/>
          <w:lang w:val="sk-SK"/>
        </w:rPr>
        <w:t>vysokou</w:t>
      </w:r>
      <w:r w:rsidRPr="00EB159F">
        <w:rPr>
          <w:lang w:val="sk-SK"/>
        </w:rPr>
        <w:t xml:space="preserve"> afinitou v</w:t>
      </w:r>
      <w:r w:rsidRPr="00EB159F">
        <w:rPr>
          <w:spacing w:val="-3"/>
          <w:lang w:val="sk-SK"/>
        </w:rPr>
        <w:t xml:space="preserve"> </w:t>
      </w:r>
      <w:r w:rsidRPr="00EB159F">
        <w:rPr>
          <w:spacing w:val="-1"/>
          <w:lang w:val="sk-SK"/>
        </w:rPr>
        <w:t>pomere</w:t>
      </w:r>
      <w:r w:rsidRPr="00EB159F">
        <w:rPr>
          <w:lang w:val="sk-SK"/>
        </w:rPr>
        <w:t xml:space="preserve"> 2:1. Deferasirox podporuj</w:t>
      </w:r>
      <w:r w:rsidR="00724C57">
        <w:rPr>
          <w:lang w:val="sk-SK"/>
        </w:rPr>
        <w:t xml:space="preserve">e </w:t>
      </w:r>
      <w:r w:rsidRPr="00EB159F">
        <w:rPr>
          <w:spacing w:val="-1"/>
          <w:lang w:val="sk-SK"/>
        </w:rPr>
        <w:t>vylučovanie</w:t>
      </w:r>
      <w:r w:rsidRPr="00EB159F">
        <w:rPr>
          <w:lang w:val="sk-SK"/>
        </w:rPr>
        <w:t xml:space="preserve"> </w:t>
      </w:r>
      <w:r w:rsidRPr="00EB159F">
        <w:rPr>
          <w:spacing w:val="-1"/>
          <w:lang w:val="sk-SK"/>
        </w:rPr>
        <w:t>železa,</w:t>
      </w:r>
      <w:r w:rsidRPr="00EB159F">
        <w:rPr>
          <w:lang w:val="sk-SK"/>
        </w:rPr>
        <w:t xml:space="preserve"> </w:t>
      </w:r>
      <w:r w:rsidRPr="00EB159F">
        <w:rPr>
          <w:spacing w:val="-1"/>
          <w:lang w:val="sk-SK"/>
        </w:rPr>
        <w:t>primárne</w:t>
      </w:r>
      <w:r w:rsidRPr="00EB159F">
        <w:rPr>
          <w:spacing w:val="2"/>
          <w:lang w:val="sk-SK"/>
        </w:rPr>
        <w:t xml:space="preserve"> </w:t>
      </w:r>
      <w:r w:rsidRPr="00EB159F">
        <w:rPr>
          <w:lang w:val="sk-SK"/>
        </w:rPr>
        <w:t xml:space="preserve">stolicou. Deferasirox </w:t>
      </w:r>
      <w:r w:rsidRPr="00EB159F">
        <w:rPr>
          <w:spacing w:val="-2"/>
          <w:lang w:val="sk-SK"/>
        </w:rPr>
        <w:t>má</w:t>
      </w:r>
      <w:r w:rsidRPr="00EB159F">
        <w:rPr>
          <w:lang w:val="sk-SK"/>
        </w:rPr>
        <w:t xml:space="preserve"> </w:t>
      </w:r>
      <w:r w:rsidRPr="00EB159F">
        <w:rPr>
          <w:spacing w:val="-1"/>
          <w:lang w:val="sk-SK"/>
        </w:rPr>
        <w:t>nízku</w:t>
      </w:r>
      <w:r w:rsidRPr="00EB159F">
        <w:rPr>
          <w:lang w:val="sk-SK"/>
        </w:rPr>
        <w:t xml:space="preserve"> afinitu</w:t>
      </w:r>
      <w:r w:rsidRPr="00EB159F">
        <w:rPr>
          <w:spacing w:val="2"/>
          <w:lang w:val="sk-SK"/>
        </w:rPr>
        <w:t xml:space="preserve"> </w:t>
      </w:r>
      <w:r w:rsidRPr="00EB159F">
        <w:rPr>
          <w:lang w:val="sk-SK"/>
        </w:rPr>
        <w:t>k</w:t>
      </w:r>
      <w:r w:rsidRPr="00EB159F">
        <w:rPr>
          <w:spacing w:val="-3"/>
          <w:lang w:val="sk-SK"/>
        </w:rPr>
        <w:t xml:space="preserve"> </w:t>
      </w:r>
      <w:r w:rsidRPr="00EB159F">
        <w:rPr>
          <w:spacing w:val="-1"/>
          <w:lang w:val="sk-SK"/>
        </w:rPr>
        <w:t>zinku</w:t>
      </w:r>
      <w:r w:rsidRPr="00EB159F">
        <w:rPr>
          <w:lang w:val="sk-SK"/>
        </w:rPr>
        <w:t xml:space="preserve"> a </w:t>
      </w:r>
      <w:r w:rsidRPr="00EB159F">
        <w:rPr>
          <w:spacing w:val="-1"/>
          <w:lang w:val="sk-SK"/>
        </w:rPr>
        <w:t>medi,</w:t>
      </w:r>
      <w:r w:rsidRPr="00EB159F">
        <w:rPr>
          <w:lang w:val="sk-SK"/>
        </w:rPr>
        <w:t xml:space="preserve"> a preto</w:t>
      </w:r>
      <w:r w:rsidRPr="00EB159F">
        <w:rPr>
          <w:spacing w:val="39"/>
          <w:lang w:val="sk-SK"/>
        </w:rPr>
        <w:t xml:space="preserve"> </w:t>
      </w:r>
      <w:r w:rsidRPr="00EB159F">
        <w:rPr>
          <w:spacing w:val="-2"/>
          <w:lang w:val="sk-SK"/>
        </w:rPr>
        <w:t>nevyvoláva</w:t>
      </w:r>
      <w:r w:rsidRPr="00EB159F">
        <w:rPr>
          <w:lang w:val="sk-SK"/>
        </w:rPr>
        <w:t xml:space="preserve"> </w:t>
      </w:r>
      <w:r w:rsidRPr="00EB159F">
        <w:rPr>
          <w:spacing w:val="-1"/>
          <w:lang w:val="sk-SK"/>
        </w:rPr>
        <w:t>trvalý</w:t>
      </w:r>
      <w:r w:rsidRPr="00EB159F">
        <w:rPr>
          <w:spacing w:val="-3"/>
          <w:lang w:val="sk-SK"/>
        </w:rPr>
        <w:t xml:space="preserve"> </w:t>
      </w:r>
      <w:r w:rsidRPr="00EB159F">
        <w:rPr>
          <w:spacing w:val="-1"/>
          <w:lang w:val="sk-SK"/>
        </w:rPr>
        <w:t>pokles</w:t>
      </w:r>
      <w:r w:rsidRPr="00EB159F">
        <w:rPr>
          <w:lang w:val="sk-SK"/>
        </w:rPr>
        <w:t xml:space="preserve"> hladín</w:t>
      </w:r>
      <w:r w:rsidRPr="00EB159F">
        <w:rPr>
          <w:spacing w:val="2"/>
          <w:lang w:val="sk-SK"/>
        </w:rPr>
        <w:t xml:space="preserve"> </w:t>
      </w:r>
      <w:r w:rsidRPr="00EB159F">
        <w:rPr>
          <w:spacing w:val="-1"/>
          <w:lang w:val="sk-SK"/>
        </w:rPr>
        <w:t>týchto</w:t>
      </w:r>
      <w:r w:rsidRPr="00EB159F">
        <w:rPr>
          <w:lang w:val="sk-SK"/>
        </w:rPr>
        <w:t xml:space="preserve"> </w:t>
      </w:r>
      <w:r w:rsidRPr="00EB159F">
        <w:rPr>
          <w:spacing w:val="-2"/>
          <w:lang w:val="sk-SK"/>
        </w:rPr>
        <w:t xml:space="preserve">kovov </w:t>
      </w:r>
      <w:r w:rsidRPr="00EB159F">
        <w:rPr>
          <w:lang w:val="sk-SK"/>
        </w:rPr>
        <w:t>v</w:t>
      </w:r>
      <w:r w:rsidRPr="00EB159F">
        <w:rPr>
          <w:spacing w:val="-3"/>
          <w:lang w:val="sk-SK"/>
        </w:rPr>
        <w:t xml:space="preserve"> </w:t>
      </w:r>
      <w:r w:rsidRPr="00EB159F">
        <w:rPr>
          <w:spacing w:val="-1"/>
          <w:lang w:val="sk-SK"/>
        </w:rPr>
        <w:t>sére.</w:t>
      </w:r>
    </w:p>
    <w:p w14:paraId="3FB0AD60" w14:textId="77777777" w:rsidR="00D24D4E" w:rsidRPr="00EB159F" w:rsidRDefault="00D24D4E" w:rsidP="00D24D4E">
      <w:pPr>
        <w:rPr>
          <w:rFonts w:ascii="Times New Roman" w:eastAsia="Times New Roman" w:hAnsi="Times New Roman"/>
          <w:lang w:val="sk-SK"/>
        </w:rPr>
      </w:pPr>
    </w:p>
    <w:p w14:paraId="77F80647" w14:textId="77777777" w:rsidR="00D24D4E" w:rsidRPr="00EB159F" w:rsidRDefault="00D24D4E" w:rsidP="00D24D4E">
      <w:pPr>
        <w:pStyle w:val="Zkladntext"/>
        <w:ind w:left="0"/>
        <w:rPr>
          <w:lang w:val="sk-SK"/>
        </w:rPr>
      </w:pPr>
      <w:r w:rsidRPr="00EB159F">
        <w:rPr>
          <w:spacing w:val="-2"/>
          <w:u w:val="single" w:color="000000"/>
          <w:lang w:val="sk-SK"/>
        </w:rPr>
        <w:t>Farmakodynamické</w:t>
      </w:r>
      <w:r w:rsidRPr="00EB159F">
        <w:rPr>
          <w:u w:val="single" w:color="000000"/>
          <w:lang w:val="sk-SK"/>
        </w:rPr>
        <w:t xml:space="preserve"> </w:t>
      </w:r>
      <w:r w:rsidRPr="00EB159F">
        <w:rPr>
          <w:spacing w:val="-1"/>
          <w:u w:val="single" w:color="000000"/>
          <w:lang w:val="sk-SK"/>
        </w:rPr>
        <w:t>účinky</w:t>
      </w:r>
    </w:p>
    <w:p w14:paraId="0115D0CD" w14:textId="3CBD36F1" w:rsidR="00D24D4E" w:rsidRPr="00EB159F" w:rsidRDefault="00D24D4E" w:rsidP="00D24D4E">
      <w:pPr>
        <w:pStyle w:val="Zkladntext"/>
        <w:ind w:left="0"/>
        <w:rPr>
          <w:lang w:val="sk-SK"/>
        </w:rPr>
      </w:pPr>
      <w:r w:rsidRPr="00EB159F">
        <w:rPr>
          <w:lang w:val="sk-SK"/>
        </w:rPr>
        <w:t>V</w:t>
      </w:r>
      <w:r w:rsidRPr="00EB159F">
        <w:rPr>
          <w:spacing w:val="1"/>
          <w:lang w:val="sk-SK"/>
        </w:rPr>
        <w:t xml:space="preserve"> </w:t>
      </w:r>
      <w:r w:rsidRPr="00EB159F">
        <w:rPr>
          <w:spacing w:val="-1"/>
          <w:lang w:val="sk-SK"/>
        </w:rPr>
        <w:t>metabolickej</w:t>
      </w:r>
      <w:r w:rsidRPr="00EB159F">
        <w:rPr>
          <w:spacing w:val="3"/>
          <w:lang w:val="sk-SK"/>
        </w:rPr>
        <w:t xml:space="preserve"> </w:t>
      </w:r>
      <w:r w:rsidRPr="00EB159F">
        <w:rPr>
          <w:lang w:val="sk-SK"/>
        </w:rPr>
        <w:t>štúdii</w:t>
      </w:r>
      <w:r w:rsidRPr="00EB159F">
        <w:rPr>
          <w:spacing w:val="2"/>
          <w:lang w:val="sk-SK"/>
        </w:rPr>
        <w:t xml:space="preserve"> </w:t>
      </w:r>
      <w:r w:rsidRPr="00B22BCA">
        <w:rPr>
          <w:lang w:val="sk-SK"/>
        </w:rPr>
        <w:t>bilancie</w:t>
      </w:r>
      <w:r w:rsidRPr="00EB159F">
        <w:rPr>
          <w:spacing w:val="1"/>
          <w:lang w:val="sk-SK"/>
        </w:rPr>
        <w:t xml:space="preserve"> </w:t>
      </w:r>
      <w:r w:rsidRPr="00EB159F">
        <w:rPr>
          <w:spacing w:val="-1"/>
          <w:lang w:val="sk-SK"/>
        </w:rPr>
        <w:t>železa</w:t>
      </w:r>
      <w:r w:rsidRPr="00EB159F">
        <w:rPr>
          <w:lang w:val="sk-SK"/>
        </w:rPr>
        <w:t xml:space="preserve"> u </w:t>
      </w:r>
      <w:r w:rsidRPr="00EB159F">
        <w:rPr>
          <w:spacing w:val="-1"/>
          <w:lang w:val="sk-SK"/>
        </w:rPr>
        <w:t>dospelých</w:t>
      </w:r>
      <w:r w:rsidRPr="00EB159F">
        <w:rPr>
          <w:lang w:val="sk-SK"/>
        </w:rPr>
        <w:t xml:space="preserve"> pacientov</w:t>
      </w:r>
      <w:r w:rsidRPr="00EB159F">
        <w:rPr>
          <w:spacing w:val="-2"/>
          <w:lang w:val="sk-SK"/>
        </w:rPr>
        <w:t xml:space="preserve"> </w:t>
      </w:r>
      <w:r w:rsidRPr="00EB159F">
        <w:rPr>
          <w:lang w:val="sk-SK"/>
        </w:rPr>
        <w:t xml:space="preserve">s </w:t>
      </w:r>
      <w:r w:rsidRPr="00EB159F">
        <w:rPr>
          <w:spacing w:val="-1"/>
          <w:lang w:val="sk-SK"/>
        </w:rPr>
        <w:t>preťažením</w:t>
      </w:r>
      <w:r w:rsidRPr="00EB159F">
        <w:rPr>
          <w:spacing w:val="-4"/>
          <w:lang w:val="sk-SK"/>
        </w:rPr>
        <w:t xml:space="preserve"> </w:t>
      </w:r>
      <w:r w:rsidRPr="00EB159F">
        <w:rPr>
          <w:spacing w:val="-1"/>
          <w:lang w:val="sk-SK"/>
        </w:rPr>
        <w:t>železom</w:t>
      </w:r>
      <w:r w:rsidRPr="00EB159F">
        <w:rPr>
          <w:spacing w:val="-4"/>
          <w:lang w:val="sk-SK"/>
        </w:rPr>
        <w:t xml:space="preserve"> </w:t>
      </w:r>
      <w:r w:rsidRPr="00EB159F">
        <w:rPr>
          <w:lang w:val="sk-SK"/>
        </w:rPr>
        <w:t>pri</w:t>
      </w:r>
      <w:r w:rsidRPr="00EB159F">
        <w:rPr>
          <w:spacing w:val="2"/>
          <w:lang w:val="sk-SK"/>
        </w:rPr>
        <w:t xml:space="preserve"> </w:t>
      </w:r>
      <w:r w:rsidRPr="00EB159F">
        <w:rPr>
          <w:spacing w:val="-1"/>
          <w:lang w:val="sk-SK"/>
        </w:rPr>
        <w:t>talasémii,</w:t>
      </w:r>
      <w:r w:rsidRPr="00EB159F">
        <w:rPr>
          <w:spacing w:val="81"/>
          <w:lang w:val="sk-SK"/>
        </w:rPr>
        <w:t xml:space="preserve"> </w:t>
      </w:r>
      <w:r w:rsidRPr="00EB159F">
        <w:rPr>
          <w:lang w:val="sk-SK"/>
        </w:rPr>
        <w:t>deferasirox v</w:t>
      </w:r>
      <w:r w:rsidRPr="00EB159F">
        <w:rPr>
          <w:spacing w:val="-3"/>
          <w:lang w:val="sk-SK"/>
        </w:rPr>
        <w:t xml:space="preserve"> </w:t>
      </w:r>
      <w:r w:rsidRPr="00EB159F">
        <w:rPr>
          <w:spacing w:val="-1"/>
          <w:lang w:val="sk-SK"/>
        </w:rPr>
        <w:t>denných</w:t>
      </w:r>
      <w:r w:rsidRPr="00EB159F">
        <w:rPr>
          <w:lang w:val="sk-SK"/>
        </w:rPr>
        <w:t xml:space="preserve"> </w:t>
      </w:r>
      <w:r w:rsidRPr="00EB159F">
        <w:rPr>
          <w:spacing w:val="-1"/>
          <w:lang w:val="sk-SK"/>
        </w:rPr>
        <w:t>dávkach</w:t>
      </w:r>
      <w:r w:rsidRPr="00EB159F">
        <w:rPr>
          <w:lang w:val="sk-SK"/>
        </w:rPr>
        <w:t xml:space="preserve"> 10, 20 a 40 </w:t>
      </w:r>
      <w:r w:rsidRPr="00EB159F">
        <w:rPr>
          <w:spacing w:val="-2"/>
          <w:lang w:val="sk-SK"/>
        </w:rPr>
        <w:t>mg/kg</w:t>
      </w:r>
      <w:r w:rsidRPr="00EB159F">
        <w:rPr>
          <w:spacing w:val="-3"/>
          <w:lang w:val="sk-SK"/>
        </w:rPr>
        <w:t xml:space="preserve"> </w:t>
      </w:r>
      <w:r w:rsidRPr="00EB159F">
        <w:rPr>
          <w:spacing w:val="-1"/>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dispergovateľných</w:t>
      </w:r>
      <w:r w:rsidRPr="00EB159F">
        <w:rPr>
          <w:lang w:val="sk-SK"/>
        </w:rPr>
        <w:t xml:space="preserve"> tabliet), </w:t>
      </w:r>
      <w:r w:rsidRPr="00EB159F">
        <w:rPr>
          <w:spacing w:val="-2"/>
          <w:lang w:val="sk-SK"/>
        </w:rPr>
        <w:t>vyvolával</w:t>
      </w:r>
      <w:r w:rsidRPr="00EB159F">
        <w:rPr>
          <w:spacing w:val="1"/>
          <w:lang w:val="sk-SK"/>
        </w:rPr>
        <w:t xml:space="preserve"> </w:t>
      </w:r>
      <w:r w:rsidR="000771E3">
        <w:rPr>
          <w:lang w:val="sk-SK"/>
        </w:rPr>
        <w:t xml:space="preserve">v </w:t>
      </w:r>
      <w:r w:rsidRPr="00EB159F">
        <w:rPr>
          <w:spacing w:val="-1"/>
          <w:lang w:val="sk-SK"/>
        </w:rPr>
        <w:t>priemere</w:t>
      </w:r>
      <w:r w:rsidRPr="00EB159F">
        <w:rPr>
          <w:lang w:val="sk-SK"/>
        </w:rPr>
        <w:t xml:space="preserve"> čisté </w:t>
      </w:r>
      <w:r w:rsidRPr="00EB159F">
        <w:rPr>
          <w:spacing w:val="-1"/>
          <w:lang w:val="sk-SK"/>
        </w:rPr>
        <w:t>vylučovanie</w:t>
      </w:r>
      <w:r w:rsidRPr="00EB159F">
        <w:rPr>
          <w:lang w:val="sk-SK"/>
        </w:rPr>
        <w:t xml:space="preserve"> 0,119; 0,329 a 0,445 </w:t>
      </w:r>
      <w:r w:rsidRPr="00EB159F">
        <w:rPr>
          <w:spacing w:val="-2"/>
          <w:lang w:val="sk-SK"/>
        </w:rPr>
        <w:t>mg</w:t>
      </w:r>
      <w:r w:rsidRPr="00EB159F">
        <w:rPr>
          <w:spacing w:val="-3"/>
          <w:lang w:val="sk-SK"/>
        </w:rPr>
        <w:t xml:space="preserve"> </w:t>
      </w:r>
      <w:r w:rsidRPr="00EB159F">
        <w:rPr>
          <w:spacing w:val="-1"/>
          <w:lang w:val="sk-SK"/>
        </w:rPr>
        <w:t>Fe/kg</w:t>
      </w:r>
      <w:r w:rsidRPr="00EB159F">
        <w:rPr>
          <w:spacing w:val="-3"/>
          <w:lang w:val="sk-SK"/>
        </w:rPr>
        <w:t xml:space="preserve"> </w:t>
      </w:r>
      <w:r w:rsidRPr="00EB159F">
        <w:rPr>
          <w:lang w:val="sk-SK"/>
        </w:rPr>
        <w:t>telesnej</w:t>
      </w:r>
      <w:r w:rsidRPr="00EB159F">
        <w:rPr>
          <w:spacing w:val="3"/>
          <w:lang w:val="sk-SK"/>
        </w:rPr>
        <w:t xml:space="preserve"> </w:t>
      </w:r>
      <w:r w:rsidRPr="00EB159F">
        <w:rPr>
          <w:spacing w:val="-1"/>
          <w:lang w:val="sk-SK"/>
        </w:rPr>
        <w:t>hmotnosti/deň.</w:t>
      </w:r>
    </w:p>
    <w:p w14:paraId="3CF7F774" w14:textId="77777777" w:rsidR="00D24D4E" w:rsidRPr="00EB159F" w:rsidRDefault="00D24D4E" w:rsidP="00D24D4E">
      <w:pPr>
        <w:rPr>
          <w:rFonts w:ascii="Times New Roman" w:eastAsia="Times New Roman" w:hAnsi="Times New Roman"/>
          <w:lang w:val="sk-SK"/>
        </w:rPr>
      </w:pPr>
    </w:p>
    <w:p w14:paraId="0FDCF2B7" w14:textId="77777777" w:rsidR="00D24D4E" w:rsidRPr="00EB159F" w:rsidRDefault="00D24D4E" w:rsidP="00D24D4E">
      <w:pPr>
        <w:pStyle w:val="Zkladntext"/>
        <w:ind w:left="0"/>
        <w:rPr>
          <w:lang w:val="sk-SK"/>
        </w:rPr>
      </w:pPr>
      <w:r w:rsidRPr="00EB159F">
        <w:rPr>
          <w:spacing w:val="-1"/>
          <w:u w:val="single" w:color="000000"/>
          <w:lang w:val="sk-SK"/>
        </w:rPr>
        <w:t>Klinická</w:t>
      </w:r>
      <w:r w:rsidRPr="00EB159F">
        <w:rPr>
          <w:u w:val="single" w:color="000000"/>
          <w:lang w:val="sk-SK"/>
        </w:rPr>
        <w:t xml:space="preserve"> účinnosť a </w:t>
      </w:r>
      <w:r w:rsidRPr="00EB159F">
        <w:rPr>
          <w:spacing w:val="-1"/>
          <w:u w:val="single" w:color="000000"/>
          <w:lang w:val="sk-SK"/>
        </w:rPr>
        <w:t>bezpečnosť</w:t>
      </w:r>
    </w:p>
    <w:p w14:paraId="2A57FFB1" w14:textId="77777777" w:rsidR="00D24D4E" w:rsidRPr="00EB159F" w:rsidRDefault="00D24D4E" w:rsidP="00D24D4E">
      <w:pPr>
        <w:pStyle w:val="Zkladntext"/>
        <w:ind w:left="0"/>
        <w:rPr>
          <w:lang w:val="sk-SK"/>
        </w:rPr>
      </w:pPr>
      <w:r w:rsidRPr="00EB159F">
        <w:rPr>
          <w:lang w:val="sk-SK"/>
        </w:rPr>
        <w:t xml:space="preserve">Štúdie </w:t>
      </w:r>
      <w:r w:rsidRPr="00EB159F">
        <w:rPr>
          <w:spacing w:val="-1"/>
          <w:lang w:val="sk-SK"/>
        </w:rPr>
        <w:t>klinickej</w:t>
      </w:r>
      <w:r w:rsidRPr="00EB159F">
        <w:rPr>
          <w:spacing w:val="3"/>
          <w:lang w:val="sk-SK"/>
        </w:rPr>
        <w:t xml:space="preserve"> </w:t>
      </w:r>
      <w:r w:rsidRPr="00EB159F">
        <w:rPr>
          <w:lang w:val="sk-SK"/>
        </w:rPr>
        <w:t>účinnosti</w:t>
      </w:r>
      <w:r w:rsidRPr="00EB159F">
        <w:rPr>
          <w:spacing w:val="1"/>
          <w:lang w:val="sk-SK"/>
        </w:rPr>
        <w:t xml:space="preserve"> </w:t>
      </w:r>
      <w:r w:rsidRPr="00EB159F">
        <w:rPr>
          <w:lang w:val="sk-SK"/>
        </w:rPr>
        <w:t xml:space="preserve">sa </w:t>
      </w:r>
      <w:r w:rsidRPr="00EB159F">
        <w:rPr>
          <w:spacing w:val="-1"/>
          <w:lang w:val="sk-SK"/>
        </w:rPr>
        <w:t>vykonali</w:t>
      </w:r>
      <w:r w:rsidRPr="00EB159F">
        <w:rPr>
          <w:spacing w:val="1"/>
          <w:lang w:val="sk-SK"/>
        </w:rPr>
        <w:t xml:space="preserve"> </w:t>
      </w:r>
      <w:r w:rsidRPr="00EB159F">
        <w:rPr>
          <w:lang w:val="sk-SK"/>
        </w:rPr>
        <w:t>s deferasiroxom</w:t>
      </w:r>
      <w:r w:rsidRPr="00EB159F">
        <w:rPr>
          <w:spacing w:val="-4"/>
          <w:lang w:val="sk-SK"/>
        </w:rPr>
        <w:t xml:space="preserve"> </w:t>
      </w:r>
      <w:r w:rsidRPr="00EB159F">
        <w:rPr>
          <w:spacing w:val="-2"/>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dispergovateľných</w:t>
      </w:r>
      <w:r w:rsidRPr="00EB159F">
        <w:rPr>
          <w:lang w:val="sk-SK"/>
        </w:rPr>
        <w:t xml:space="preserve"> tabliet.</w:t>
      </w:r>
    </w:p>
    <w:p w14:paraId="0CF8FF66" w14:textId="77777777" w:rsidR="00D24D4E" w:rsidRPr="00EB159F" w:rsidRDefault="00D24D4E" w:rsidP="00D24D4E">
      <w:pPr>
        <w:rPr>
          <w:rFonts w:ascii="Times New Roman" w:eastAsia="Times New Roman" w:hAnsi="Times New Roman"/>
          <w:lang w:val="sk-SK"/>
        </w:rPr>
      </w:pPr>
    </w:p>
    <w:p w14:paraId="476A9437" w14:textId="77777777" w:rsidR="00D24D4E" w:rsidRPr="00EB159F" w:rsidRDefault="00D24D4E" w:rsidP="00D24D4E">
      <w:pPr>
        <w:pStyle w:val="Zkladntext"/>
        <w:ind w:left="0"/>
        <w:rPr>
          <w:lang w:val="sk-SK"/>
        </w:rPr>
      </w:pPr>
      <w:r w:rsidRPr="00EB159F">
        <w:rPr>
          <w:lang w:val="sk-SK"/>
        </w:rPr>
        <w:t>Deferasirox</w:t>
      </w:r>
      <w:r w:rsidRPr="00EB159F">
        <w:rPr>
          <w:spacing w:val="1"/>
          <w:lang w:val="sk-SK"/>
        </w:rPr>
        <w:t xml:space="preserve"> </w:t>
      </w:r>
      <w:r w:rsidRPr="00EB159F">
        <w:rPr>
          <w:lang w:val="sk-SK"/>
        </w:rPr>
        <w:t xml:space="preserve">sa </w:t>
      </w:r>
      <w:r w:rsidRPr="00EB159F">
        <w:rPr>
          <w:spacing w:val="-1"/>
          <w:lang w:val="sk-SK"/>
        </w:rPr>
        <w:t>skúšal</w:t>
      </w:r>
      <w:r w:rsidRPr="00EB159F">
        <w:rPr>
          <w:spacing w:val="1"/>
          <w:lang w:val="sk-SK"/>
        </w:rPr>
        <w:t xml:space="preserve"> </w:t>
      </w:r>
      <w:r w:rsidRPr="00EB159F">
        <w:rPr>
          <w:lang w:val="sk-SK"/>
        </w:rPr>
        <w:t xml:space="preserve">u 411 </w:t>
      </w:r>
      <w:r w:rsidRPr="00EB159F">
        <w:rPr>
          <w:spacing w:val="-1"/>
          <w:lang w:val="sk-SK"/>
        </w:rPr>
        <w:t>dospelých</w:t>
      </w:r>
      <w:r w:rsidRPr="00EB159F">
        <w:rPr>
          <w:lang w:val="sk-SK"/>
        </w:rPr>
        <w:t xml:space="preserve"> </w:t>
      </w:r>
      <w:r w:rsidRPr="00EB159F">
        <w:rPr>
          <w:spacing w:val="-1"/>
          <w:lang w:val="sk-SK"/>
        </w:rPr>
        <w:t>(vek</w:t>
      </w:r>
      <w:r w:rsidRPr="00EB159F">
        <w:rPr>
          <w:spacing w:val="-2"/>
          <w:lang w:val="sk-SK"/>
        </w:rPr>
        <w:t xml:space="preserve"> </w:t>
      </w:r>
      <w:r w:rsidRPr="00B22BCA">
        <w:rPr>
          <w:rFonts w:ascii="Symbol" w:eastAsia="Symbol" w:hAnsi="Symbol" w:cs="Symbol"/>
          <w:lang w:val="sk-SK"/>
        </w:rPr>
        <w:t></w:t>
      </w:r>
      <w:r w:rsidRPr="00EB159F">
        <w:rPr>
          <w:lang w:val="sk-SK"/>
        </w:rPr>
        <w:t xml:space="preserve"> 16 </w:t>
      </w:r>
      <w:r w:rsidRPr="00EB159F">
        <w:rPr>
          <w:spacing w:val="-1"/>
          <w:lang w:val="sk-SK"/>
        </w:rPr>
        <w:t>rokov)</w:t>
      </w:r>
      <w:r w:rsidRPr="00EB159F">
        <w:rPr>
          <w:lang w:val="sk-SK"/>
        </w:rPr>
        <w:t xml:space="preserve"> a 292 </w:t>
      </w:r>
      <w:r w:rsidRPr="00EB159F">
        <w:rPr>
          <w:spacing w:val="-1"/>
          <w:lang w:val="sk-SK"/>
        </w:rPr>
        <w:t>pediatrických</w:t>
      </w:r>
      <w:r w:rsidRPr="00EB159F">
        <w:rPr>
          <w:lang w:val="sk-SK"/>
        </w:rPr>
        <w:t xml:space="preserve"> pacientov</w:t>
      </w:r>
      <w:r w:rsidRPr="00EB159F">
        <w:rPr>
          <w:spacing w:val="-3"/>
          <w:lang w:val="sk-SK"/>
        </w:rPr>
        <w:t xml:space="preserve"> </w:t>
      </w:r>
      <w:r w:rsidRPr="00EB159F">
        <w:rPr>
          <w:spacing w:val="-1"/>
          <w:lang w:val="sk-SK"/>
        </w:rPr>
        <w:t>(vo</w:t>
      </w:r>
      <w:r w:rsidRPr="00EB159F">
        <w:rPr>
          <w:lang w:val="sk-SK"/>
        </w:rPr>
        <w:t xml:space="preserve"> </w:t>
      </w:r>
      <w:r w:rsidRPr="00EB159F">
        <w:rPr>
          <w:spacing w:val="-2"/>
          <w:lang w:val="sk-SK"/>
        </w:rPr>
        <w:t>veku</w:t>
      </w:r>
      <w:r w:rsidRPr="00EB159F">
        <w:rPr>
          <w:spacing w:val="2"/>
          <w:lang w:val="sk-SK"/>
        </w:rPr>
        <w:t xml:space="preserve"> </w:t>
      </w:r>
      <w:r w:rsidRPr="00EB159F">
        <w:rPr>
          <w:lang w:val="sk-SK"/>
        </w:rPr>
        <w:t xml:space="preserve">2 až &lt; 16 </w:t>
      </w:r>
      <w:r w:rsidRPr="00EB159F">
        <w:rPr>
          <w:spacing w:val="-1"/>
          <w:lang w:val="sk-SK"/>
        </w:rPr>
        <w:t>rokov)</w:t>
      </w:r>
      <w:r w:rsidRPr="00EB159F">
        <w:rPr>
          <w:lang w:val="sk-SK"/>
        </w:rPr>
        <w:t xml:space="preserve"> s </w:t>
      </w:r>
      <w:r w:rsidRPr="00EB159F">
        <w:rPr>
          <w:spacing w:val="-1"/>
          <w:lang w:val="sk-SK"/>
        </w:rPr>
        <w:t>chronickým</w:t>
      </w:r>
      <w:r w:rsidRPr="00EB159F">
        <w:rPr>
          <w:spacing w:val="-4"/>
          <w:lang w:val="sk-SK"/>
        </w:rPr>
        <w:t xml:space="preserve"> </w:t>
      </w:r>
      <w:r w:rsidRPr="00EB159F">
        <w:rPr>
          <w:spacing w:val="-1"/>
          <w:lang w:val="sk-SK"/>
        </w:rPr>
        <w:t>preťažením</w:t>
      </w:r>
      <w:r w:rsidRPr="00EB159F">
        <w:rPr>
          <w:spacing w:val="-4"/>
          <w:lang w:val="sk-SK"/>
        </w:rPr>
        <w:t xml:space="preserve"> </w:t>
      </w:r>
      <w:r w:rsidRPr="00EB159F">
        <w:rPr>
          <w:spacing w:val="-1"/>
          <w:lang w:val="sk-SK"/>
        </w:rPr>
        <w:t>železom</w:t>
      </w:r>
      <w:r w:rsidRPr="00EB159F">
        <w:rPr>
          <w:spacing w:val="-4"/>
          <w:lang w:val="sk-SK"/>
        </w:rPr>
        <w:t xml:space="preserve"> </w:t>
      </w:r>
      <w:r w:rsidRPr="00EB159F">
        <w:rPr>
          <w:spacing w:val="-1"/>
          <w:lang w:val="sk-SK"/>
        </w:rPr>
        <w:t>spôsobeným</w:t>
      </w:r>
      <w:r w:rsidRPr="00EB159F">
        <w:rPr>
          <w:spacing w:val="-4"/>
          <w:lang w:val="sk-SK"/>
        </w:rPr>
        <w:t xml:space="preserve"> </w:t>
      </w:r>
      <w:r w:rsidRPr="00EB159F">
        <w:rPr>
          <w:spacing w:val="-2"/>
          <w:lang w:val="sk-SK"/>
        </w:rPr>
        <w:t>krvnými</w:t>
      </w:r>
      <w:r w:rsidRPr="00EB159F">
        <w:rPr>
          <w:spacing w:val="1"/>
          <w:lang w:val="sk-SK"/>
        </w:rPr>
        <w:t xml:space="preserve"> </w:t>
      </w:r>
      <w:r w:rsidRPr="00EB159F">
        <w:rPr>
          <w:spacing w:val="-1"/>
          <w:lang w:val="sk-SK"/>
        </w:rPr>
        <w:t>transfúziami.</w:t>
      </w:r>
      <w:r w:rsidRPr="00EB159F">
        <w:rPr>
          <w:lang w:val="sk-SK"/>
        </w:rPr>
        <w:t xml:space="preserve"> Z</w:t>
      </w:r>
      <w:r w:rsidRPr="00EB159F">
        <w:rPr>
          <w:spacing w:val="1"/>
          <w:lang w:val="sk-SK"/>
        </w:rPr>
        <w:t xml:space="preserve"> </w:t>
      </w:r>
      <w:r w:rsidRPr="00EB159F">
        <w:rPr>
          <w:spacing w:val="-1"/>
          <w:lang w:val="sk-SK"/>
        </w:rPr>
        <w:t>pediatrických</w:t>
      </w:r>
      <w:r w:rsidRPr="00EB159F">
        <w:rPr>
          <w:spacing w:val="89"/>
          <w:lang w:val="sk-SK"/>
        </w:rPr>
        <w:t xml:space="preserve"> </w:t>
      </w:r>
      <w:r w:rsidRPr="00EB159F">
        <w:rPr>
          <w:lang w:val="sk-SK"/>
        </w:rPr>
        <w:t>pacientov</w:t>
      </w:r>
      <w:r w:rsidRPr="00EB159F">
        <w:rPr>
          <w:spacing w:val="-3"/>
          <w:lang w:val="sk-SK"/>
        </w:rPr>
        <w:t xml:space="preserve"> </w:t>
      </w:r>
      <w:r w:rsidRPr="00EB159F">
        <w:rPr>
          <w:lang w:val="sk-SK"/>
        </w:rPr>
        <w:t xml:space="preserve">52 bolo </w:t>
      </w:r>
      <w:r w:rsidRPr="00EB159F">
        <w:rPr>
          <w:spacing w:val="-2"/>
          <w:lang w:val="sk-SK"/>
        </w:rPr>
        <w:t>vo</w:t>
      </w:r>
      <w:r w:rsidRPr="00EB159F">
        <w:rPr>
          <w:lang w:val="sk-SK"/>
        </w:rPr>
        <w:t xml:space="preserve"> </w:t>
      </w:r>
      <w:r w:rsidRPr="00EB159F">
        <w:rPr>
          <w:spacing w:val="-2"/>
          <w:lang w:val="sk-SK"/>
        </w:rPr>
        <w:t>veku</w:t>
      </w:r>
      <w:r w:rsidRPr="00EB159F">
        <w:rPr>
          <w:lang w:val="sk-SK"/>
        </w:rPr>
        <w:t xml:space="preserve"> 2 až</w:t>
      </w:r>
      <w:r w:rsidRPr="00EB159F">
        <w:rPr>
          <w:spacing w:val="-2"/>
          <w:lang w:val="sk-SK"/>
        </w:rPr>
        <w:t xml:space="preserve"> </w:t>
      </w:r>
      <w:r w:rsidRPr="00EB159F">
        <w:rPr>
          <w:lang w:val="sk-SK"/>
        </w:rPr>
        <w:t xml:space="preserve">5 </w:t>
      </w:r>
      <w:r w:rsidRPr="00EB159F">
        <w:rPr>
          <w:spacing w:val="-1"/>
          <w:lang w:val="sk-SK"/>
        </w:rPr>
        <w:t>rokov.</w:t>
      </w:r>
      <w:r w:rsidRPr="00EB159F">
        <w:rPr>
          <w:lang w:val="sk-SK"/>
        </w:rPr>
        <w:t xml:space="preserve"> </w:t>
      </w:r>
      <w:r w:rsidRPr="00EB159F">
        <w:rPr>
          <w:spacing w:val="-1"/>
          <w:lang w:val="sk-SK"/>
        </w:rPr>
        <w:t>Základné</w:t>
      </w:r>
      <w:r w:rsidRPr="00EB159F">
        <w:rPr>
          <w:lang w:val="sk-SK"/>
        </w:rPr>
        <w:t xml:space="preserve"> ochorenia </w:t>
      </w:r>
      <w:r w:rsidRPr="00EB159F">
        <w:rPr>
          <w:spacing w:val="-1"/>
          <w:lang w:val="sk-SK"/>
        </w:rPr>
        <w:t>vyžadujúce</w:t>
      </w:r>
      <w:r w:rsidRPr="00EB159F">
        <w:rPr>
          <w:spacing w:val="2"/>
          <w:lang w:val="sk-SK"/>
        </w:rPr>
        <w:t xml:space="preserve"> </w:t>
      </w:r>
      <w:r w:rsidRPr="00EB159F">
        <w:rPr>
          <w:spacing w:val="-1"/>
          <w:lang w:val="sk-SK"/>
        </w:rPr>
        <w:t>transfúzie</w:t>
      </w:r>
      <w:r w:rsidRPr="00EB159F">
        <w:rPr>
          <w:lang w:val="sk-SK"/>
        </w:rPr>
        <w:t xml:space="preserve"> </w:t>
      </w:r>
      <w:r w:rsidRPr="00EB159F">
        <w:rPr>
          <w:spacing w:val="-1"/>
          <w:lang w:val="sk-SK"/>
        </w:rPr>
        <w:t>zahŕňali</w:t>
      </w:r>
      <w:r w:rsidRPr="00EB159F">
        <w:rPr>
          <w:spacing w:val="1"/>
          <w:lang w:val="sk-SK"/>
        </w:rPr>
        <w:t xml:space="preserve"> </w:t>
      </w:r>
      <w:r w:rsidRPr="00EB159F">
        <w:rPr>
          <w:lang w:val="sk-SK"/>
        </w:rPr>
        <w:t>beta</w:t>
      </w:r>
      <w:r>
        <w:rPr>
          <w:spacing w:val="67"/>
          <w:lang w:val="sk-SK"/>
        </w:rPr>
        <w:t>-</w:t>
      </w:r>
      <w:r w:rsidRPr="00EB159F">
        <w:rPr>
          <w:spacing w:val="-1"/>
          <w:lang w:val="sk-SK"/>
        </w:rPr>
        <w:t>talasémiu,</w:t>
      </w:r>
      <w:r w:rsidRPr="00EB159F">
        <w:rPr>
          <w:lang w:val="sk-SK"/>
        </w:rPr>
        <w:t xml:space="preserve"> </w:t>
      </w:r>
      <w:r w:rsidRPr="00EB159F">
        <w:rPr>
          <w:spacing w:val="-1"/>
          <w:lang w:val="sk-SK"/>
        </w:rPr>
        <w:t>kosáčikovitú</w:t>
      </w:r>
      <w:r w:rsidRPr="00EB159F">
        <w:rPr>
          <w:lang w:val="sk-SK"/>
        </w:rPr>
        <w:t xml:space="preserve"> </w:t>
      </w:r>
      <w:r w:rsidRPr="00EB159F">
        <w:rPr>
          <w:spacing w:val="-1"/>
          <w:lang w:val="sk-SK"/>
        </w:rPr>
        <w:t>anémiu</w:t>
      </w:r>
      <w:r w:rsidRPr="00EB159F">
        <w:rPr>
          <w:lang w:val="sk-SK"/>
        </w:rPr>
        <w:t xml:space="preserve"> a</w:t>
      </w:r>
      <w:r w:rsidRPr="00EB159F">
        <w:rPr>
          <w:spacing w:val="2"/>
          <w:lang w:val="sk-SK"/>
        </w:rPr>
        <w:t xml:space="preserve"> </w:t>
      </w:r>
      <w:r w:rsidRPr="00EB159F">
        <w:rPr>
          <w:lang w:val="sk-SK"/>
        </w:rPr>
        <w:t xml:space="preserve">iné </w:t>
      </w:r>
      <w:r w:rsidRPr="00EB159F">
        <w:rPr>
          <w:spacing w:val="-1"/>
          <w:lang w:val="sk-SK"/>
        </w:rPr>
        <w:t>vrodené</w:t>
      </w:r>
      <w:r w:rsidRPr="00EB159F">
        <w:rPr>
          <w:lang w:val="sk-SK"/>
        </w:rPr>
        <w:t xml:space="preserve"> a</w:t>
      </w:r>
      <w:r w:rsidRPr="00EB159F">
        <w:rPr>
          <w:spacing w:val="1"/>
          <w:lang w:val="sk-SK"/>
        </w:rPr>
        <w:t xml:space="preserve"> </w:t>
      </w:r>
      <w:r w:rsidRPr="00EB159F">
        <w:rPr>
          <w:spacing w:val="-1"/>
          <w:lang w:val="sk-SK"/>
        </w:rPr>
        <w:t>získané</w:t>
      </w:r>
      <w:r w:rsidRPr="00EB159F">
        <w:rPr>
          <w:lang w:val="sk-SK"/>
        </w:rPr>
        <w:t xml:space="preserve"> </w:t>
      </w:r>
      <w:r w:rsidRPr="00EB159F">
        <w:rPr>
          <w:spacing w:val="-1"/>
          <w:lang w:val="sk-SK"/>
        </w:rPr>
        <w:t>anémie</w:t>
      </w:r>
      <w:r w:rsidRPr="00EB159F">
        <w:rPr>
          <w:lang w:val="sk-SK"/>
        </w:rPr>
        <w:t xml:space="preserve"> </w:t>
      </w:r>
      <w:r w:rsidRPr="00EB159F">
        <w:rPr>
          <w:spacing w:val="-1"/>
          <w:lang w:val="sk-SK"/>
        </w:rPr>
        <w:t>(myelodysplastické</w:t>
      </w:r>
      <w:r w:rsidRPr="00EB159F">
        <w:rPr>
          <w:lang w:val="sk-SK"/>
        </w:rPr>
        <w:t xml:space="preserve"> </w:t>
      </w:r>
      <w:r w:rsidRPr="00EB159F">
        <w:rPr>
          <w:spacing w:val="-2"/>
          <w:lang w:val="sk-SK"/>
        </w:rPr>
        <w:t>syndrómy,</w:t>
      </w:r>
      <w:r w:rsidRPr="00EB159F">
        <w:rPr>
          <w:spacing w:val="81"/>
          <w:lang w:val="sk-SK"/>
        </w:rPr>
        <w:t xml:space="preserve"> </w:t>
      </w:r>
      <w:r w:rsidRPr="00EB159F">
        <w:rPr>
          <w:spacing w:val="-1"/>
          <w:lang w:val="sk-SK"/>
        </w:rPr>
        <w:t>Diamondov-Blackfanov</w:t>
      </w:r>
      <w:r w:rsidRPr="00EB159F">
        <w:rPr>
          <w:spacing w:val="-2"/>
          <w:lang w:val="sk-SK"/>
        </w:rPr>
        <w:t xml:space="preserve"> </w:t>
      </w:r>
      <w:r w:rsidRPr="00EB159F">
        <w:rPr>
          <w:spacing w:val="-1"/>
          <w:lang w:val="sk-SK"/>
        </w:rPr>
        <w:t>syndróm,</w:t>
      </w:r>
      <w:r w:rsidRPr="00EB159F">
        <w:rPr>
          <w:lang w:val="sk-SK"/>
        </w:rPr>
        <w:t xml:space="preserve"> </w:t>
      </w:r>
      <w:r w:rsidRPr="00EB159F">
        <w:rPr>
          <w:spacing w:val="-1"/>
          <w:lang w:val="sk-SK"/>
        </w:rPr>
        <w:t>aplastickú</w:t>
      </w:r>
      <w:r w:rsidRPr="00EB159F">
        <w:rPr>
          <w:lang w:val="sk-SK"/>
        </w:rPr>
        <w:t xml:space="preserve"> </w:t>
      </w:r>
      <w:r w:rsidRPr="00EB159F">
        <w:rPr>
          <w:spacing w:val="-1"/>
          <w:lang w:val="sk-SK"/>
        </w:rPr>
        <w:t>anémiu</w:t>
      </w:r>
      <w:r w:rsidRPr="00EB159F">
        <w:rPr>
          <w:lang w:val="sk-SK"/>
        </w:rPr>
        <w:t xml:space="preserve"> a iné </w:t>
      </w:r>
      <w:r w:rsidRPr="00EB159F">
        <w:rPr>
          <w:spacing w:val="-2"/>
          <w:lang w:val="sk-SK"/>
        </w:rPr>
        <w:t>veľmi</w:t>
      </w:r>
      <w:r w:rsidRPr="00EB159F">
        <w:rPr>
          <w:spacing w:val="1"/>
          <w:lang w:val="sk-SK"/>
        </w:rPr>
        <w:t xml:space="preserve"> </w:t>
      </w:r>
      <w:r w:rsidRPr="00EB159F">
        <w:rPr>
          <w:spacing w:val="-1"/>
          <w:lang w:val="sk-SK"/>
        </w:rPr>
        <w:t>zriedkavé</w:t>
      </w:r>
      <w:r w:rsidRPr="00EB159F">
        <w:rPr>
          <w:lang w:val="sk-SK"/>
        </w:rPr>
        <w:t xml:space="preserve"> </w:t>
      </w:r>
      <w:r w:rsidRPr="00EB159F">
        <w:rPr>
          <w:spacing w:val="-1"/>
          <w:lang w:val="sk-SK"/>
        </w:rPr>
        <w:t>anémie).</w:t>
      </w:r>
    </w:p>
    <w:p w14:paraId="5EC4E99B" w14:textId="77777777" w:rsidR="00D24D4E" w:rsidRPr="00EB159F" w:rsidRDefault="00D24D4E" w:rsidP="00D24D4E">
      <w:pPr>
        <w:pStyle w:val="Zkladntext"/>
        <w:ind w:left="0"/>
        <w:rPr>
          <w:spacing w:val="-1"/>
          <w:lang w:val="sk-SK"/>
        </w:rPr>
      </w:pPr>
    </w:p>
    <w:p w14:paraId="42FA1D0E" w14:textId="1318A589" w:rsidR="00CF320C" w:rsidRDefault="00D24D4E" w:rsidP="00D24D4E">
      <w:pPr>
        <w:pStyle w:val="Zkladntext"/>
        <w:ind w:left="0"/>
        <w:rPr>
          <w:spacing w:val="1"/>
          <w:lang w:val="sk-SK"/>
        </w:rPr>
      </w:pPr>
      <w:r w:rsidRPr="00EB159F">
        <w:rPr>
          <w:spacing w:val="-1"/>
          <w:lang w:val="sk-SK"/>
        </w:rPr>
        <w:t>Denná</w:t>
      </w:r>
      <w:r w:rsidRPr="00EB159F">
        <w:rPr>
          <w:lang w:val="sk-SK"/>
        </w:rPr>
        <w:t xml:space="preserve"> liečba</w:t>
      </w:r>
      <w:r w:rsidRPr="00EB159F">
        <w:rPr>
          <w:spacing w:val="1"/>
          <w:lang w:val="sk-SK"/>
        </w:rPr>
        <w:t xml:space="preserve"> </w:t>
      </w:r>
      <w:r w:rsidRPr="00EB159F">
        <w:rPr>
          <w:lang w:val="sk-SK"/>
        </w:rPr>
        <w:t>s deferasiroxom</w:t>
      </w:r>
      <w:r w:rsidRPr="00EB159F">
        <w:rPr>
          <w:spacing w:val="-4"/>
          <w:lang w:val="sk-SK"/>
        </w:rPr>
        <w:t xml:space="preserve"> </w:t>
      </w:r>
      <w:r w:rsidRPr="00EB159F">
        <w:rPr>
          <w:spacing w:val="-2"/>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dispergovateľných</w:t>
      </w:r>
      <w:r w:rsidRPr="00EB159F">
        <w:rPr>
          <w:lang w:val="sk-SK"/>
        </w:rPr>
        <w:t xml:space="preserve"> tabliet</w:t>
      </w:r>
      <w:r w:rsidRPr="00EB159F">
        <w:rPr>
          <w:spacing w:val="5"/>
          <w:lang w:val="sk-SK"/>
        </w:rPr>
        <w:t xml:space="preserve"> </w:t>
      </w:r>
      <w:r w:rsidRPr="00EB159F">
        <w:rPr>
          <w:spacing w:val="-2"/>
          <w:lang w:val="sk-SK"/>
        </w:rPr>
        <w:t>dávkami</w:t>
      </w:r>
      <w:r w:rsidRPr="00EB159F">
        <w:rPr>
          <w:spacing w:val="1"/>
          <w:lang w:val="sk-SK"/>
        </w:rPr>
        <w:t xml:space="preserve"> </w:t>
      </w:r>
      <w:r w:rsidRPr="00EB159F">
        <w:rPr>
          <w:lang w:val="sk-SK"/>
        </w:rPr>
        <w:t>20 a 30 </w:t>
      </w:r>
      <w:r w:rsidRPr="00EB159F">
        <w:rPr>
          <w:spacing w:val="-2"/>
          <w:lang w:val="sk-SK"/>
        </w:rPr>
        <w:t>mg/kg</w:t>
      </w:r>
      <w:r w:rsidRPr="00EB159F">
        <w:rPr>
          <w:spacing w:val="-3"/>
          <w:lang w:val="sk-SK"/>
        </w:rPr>
        <w:t xml:space="preserve"> </w:t>
      </w:r>
      <w:r w:rsidRPr="00EB159F">
        <w:rPr>
          <w:lang w:val="sk-SK"/>
        </w:rPr>
        <w:t>počas</w:t>
      </w:r>
      <w:r w:rsidRPr="00EB159F">
        <w:rPr>
          <w:spacing w:val="47"/>
          <w:lang w:val="sk-SK"/>
        </w:rPr>
        <w:t xml:space="preserve"> </w:t>
      </w:r>
      <w:r w:rsidRPr="00EB159F">
        <w:rPr>
          <w:lang w:val="sk-SK"/>
        </w:rPr>
        <w:lastRenderedPageBreak/>
        <w:t xml:space="preserve">jedného </w:t>
      </w:r>
      <w:r w:rsidRPr="00EB159F">
        <w:rPr>
          <w:spacing w:val="-1"/>
          <w:lang w:val="sk-SK"/>
        </w:rPr>
        <w:t>roka</w:t>
      </w:r>
      <w:r w:rsidRPr="00EB159F">
        <w:rPr>
          <w:spacing w:val="1"/>
          <w:lang w:val="sk-SK"/>
        </w:rPr>
        <w:t xml:space="preserve"> </w:t>
      </w:r>
      <w:r w:rsidRPr="00EB159F">
        <w:rPr>
          <w:lang w:val="sk-SK"/>
        </w:rPr>
        <w:t xml:space="preserve">u </w:t>
      </w:r>
      <w:r w:rsidRPr="00EB159F">
        <w:rPr>
          <w:spacing w:val="-1"/>
          <w:lang w:val="sk-SK"/>
        </w:rPr>
        <w:t>dospelých</w:t>
      </w:r>
      <w:r w:rsidRPr="00EB159F">
        <w:rPr>
          <w:lang w:val="sk-SK"/>
        </w:rPr>
        <w:t xml:space="preserve"> a</w:t>
      </w:r>
      <w:r w:rsidRPr="00EB159F">
        <w:rPr>
          <w:spacing w:val="1"/>
          <w:lang w:val="sk-SK"/>
        </w:rPr>
        <w:t xml:space="preserve"> </w:t>
      </w:r>
      <w:r w:rsidRPr="00EB159F">
        <w:rPr>
          <w:spacing w:val="-1"/>
          <w:lang w:val="sk-SK"/>
        </w:rPr>
        <w:t>pediatrických</w:t>
      </w:r>
      <w:r w:rsidRPr="00EB159F">
        <w:rPr>
          <w:lang w:val="sk-SK"/>
        </w:rPr>
        <w:t xml:space="preserve"> pacientov</w:t>
      </w:r>
      <w:r w:rsidRPr="00EB159F">
        <w:rPr>
          <w:spacing w:val="-1"/>
          <w:lang w:val="sk-SK"/>
        </w:rPr>
        <w:t xml:space="preserve"> </w:t>
      </w:r>
      <w:r w:rsidRPr="00EB159F">
        <w:rPr>
          <w:lang w:val="sk-SK"/>
        </w:rPr>
        <w:t>s</w:t>
      </w:r>
      <w:r>
        <w:rPr>
          <w:lang w:val="sk-SK"/>
        </w:rPr>
        <w:t> </w:t>
      </w:r>
      <w:r w:rsidRPr="00EB159F">
        <w:rPr>
          <w:lang w:val="sk-SK"/>
        </w:rPr>
        <w:t>beta</w:t>
      </w:r>
      <w:r>
        <w:rPr>
          <w:spacing w:val="1"/>
          <w:lang w:val="sk-SK"/>
        </w:rPr>
        <w:t>-</w:t>
      </w:r>
      <w:r w:rsidRPr="00EB159F">
        <w:rPr>
          <w:spacing w:val="-1"/>
          <w:lang w:val="sk-SK"/>
        </w:rPr>
        <w:t>talasémiou,</w:t>
      </w:r>
      <w:r w:rsidRPr="00EB159F">
        <w:rPr>
          <w:lang w:val="sk-SK"/>
        </w:rPr>
        <w:t xml:space="preserve"> </w:t>
      </w:r>
      <w:r w:rsidRPr="00EB159F">
        <w:rPr>
          <w:spacing w:val="-1"/>
          <w:lang w:val="sk-SK"/>
        </w:rPr>
        <w:t>ktorí</w:t>
      </w:r>
      <w:r w:rsidRPr="00EB159F">
        <w:rPr>
          <w:spacing w:val="1"/>
          <w:lang w:val="sk-SK"/>
        </w:rPr>
        <w:t xml:space="preserve"> </w:t>
      </w:r>
      <w:r w:rsidRPr="00EB159F">
        <w:rPr>
          <w:lang w:val="sk-SK"/>
        </w:rPr>
        <w:t>často dostávali</w:t>
      </w:r>
      <w:r w:rsidRPr="00EB159F">
        <w:rPr>
          <w:spacing w:val="1"/>
          <w:lang w:val="sk-SK"/>
        </w:rPr>
        <w:t xml:space="preserve"> </w:t>
      </w:r>
      <w:r w:rsidRPr="00EB159F">
        <w:rPr>
          <w:spacing w:val="-1"/>
          <w:lang w:val="sk-SK"/>
        </w:rPr>
        <w:t>transfúzie,</w:t>
      </w:r>
      <w:r w:rsidRPr="00EB159F">
        <w:rPr>
          <w:spacing w:val="89"/>
          <w:lang w:val="sk-SK"/>
        </w:rPr>
        <w:t xml:space="preserve"> </w:t>
      </w:r>
      <w:r w:rsidRPr="00EB159F">
        <w:rPr>
          <w:spacing w:val="-1"/>
          <w:lang w:val="sk-SK"/>
        </w:rPr>
        <w:t>viedla</w:t>
      </w:r>
      <w:r w:rsidRPr="00EB159F">
        <w:rPr>
          <w:lang w:val="sk-SK"/>
        </w:rPr>
        <w:t xml:space="preserve"> k</w:t>
      </w:r>
      <w:r>
        <w:rPr>
          <w:spacing w:val="-2"/>
          <w:lang w:val="sk-SK"/>
        </w:rPr>
        <w:t> </w:t>
      </w:r>
      <w:r w:rsidRPr="00EB159F">
        <w:rPr>
          <w:spacing w:val="-1"/>
          <w:lang w:val="sk-SK"/>
        </w:rPr>
        <w:t>zníženiu</w:t>
      </w:r>
      <w:r w:rsidRPr="00EB159F">
        <w:rPr>
          <w:lang w:val="sk-SK"/>
        </w:rPr>
        <w:t xml:space="preserve"> </w:t>
      </w:r>
      <w:r w:rsidRPr="00EB159F">
        <w:rPr>
          <w:spacing w:val="-1"/>
          <w:lang w:val="sk-SK"/>
        </w:rPr>
        <w:t>indikátorov</w:t>
      </w:r>
      <w:r w:rsidRPr="00EB159F">
        <w:rPr>
          <w:spacing w:val="-3"/>
          <w:lang w:val="sk-SK"/>
        </w:rPr>
        <w:t xml:space="preserve"> </w:t>
      </w:r>
      <w:r w:rsidRPr="00EB159F">
        <w:rPr>
          <w:spacing w:val="-1"/>
          <w:lang w:val="sk-SK"/>
        </w:rPr>
        <w:t>celkového</w:t>
      </w:r>
      <w:r w:rsidRPr="00EB159F">
        <w:rPr>
          <w:lang w:val="sk-SK"/>
        </w:rPr>
        <w:t xml:space="preserve"> obsahu </w:t>
      </w:r>
      <w:r w:rsidRPr="00EB159F">
        <w:rPr>
          <w:spacing w:val="-1"/>
          <w:lang w:val="sk-SK"/>
        </w:rPr>
        <w:t>železa</w:t>
      </w:r>
      <w:r w:rsidRPr="00EB159F">
        <w:rPr>
          <w:lang w:val="sk-SK"/>
        </w:rPr>
        <w:t xml:space="preserve"> v</w:t>
      </w:r>
      <w:r w:rsidRPr="00EB159F">
        <w:rPr>
          <w:spacing w:val="1"/>
          <w:lang w:val="sk-SK"/>
        </w:rPr>
        <w:t xml:space="preserve"> </w:t>
      </w:r>
      <w:r w:rsidRPr="00EB159F">
        <w:rPr>
          <w:spacing w:val="-1"/>
          <w:lang w:val="sk-SK"/>
        </w:rPr>
        <w:t>organizme;</w:t>
      </w:r>
      <w:r w:rsidRPr="00EB159F">
        <w:rPr>
          <w:spacing w:val="1"/>
          <w:lang w:val="sk-SK"/>
        </w:rPr>
        <w:t xml:space="preserve"> </w:t>
      </w:r>
      <w:r w:rsidRPr="00EB159F">
        <w:rPr>
          <w:spacing w:val="-1"/>
          <w:lang w:val="sk-SK"/>
        </w:rPr>
        <w:t>koncentrácia</w:t>
      </w:r>
      <w:r w:rsidRPr="00EB159F">
        <w:rPr>
          <w:lang w:val="sk-SK"/>
        </w:rPr>
        <w:t xml:space="preserve"> </w:t>
      </w:r>
      <w:r w:rsidRPr="00EB159F">
        <w:rPr>
          <w:spacing w:val="-1"/>
          <w:lang w:val="sk-SK"/>
        </w:rPr>
        <w:t>železa</w:t>
      </w:r>
      <w:r w:rsidRPr="00EB159F">
        <w:rPr>
          <w:lang w:val="sk-SK"/>
        </w:rPr>
        <w:t xml:space="preserve"> v</w:t>
      </w:r>
      <w:r w:rsidRPr="00EB159F">
        <w:rPr>
          <w:spacing w:val="-2"/>
          <w:lang w:val="sk-SK"/>
        </w:rPr>
        <w:t xml:space="preserve"> </w:t>
      </w:r>
      <w:r w:rsidRPr="00EB159F">
        <w:rPr>
          <w:lang w:val="sk-SK"/>
        </w:rPr>
        <w:t>pečeni</w:t>
      </w:r>
      <w:r w:rsidRPr="00EB159F">
        <w:rPr>
          <w:spacing w:val="1"/>
          <w:lang w:val="sk-SK"/>
        </w:rPr>
        <w:t xml:space="preserve"> </w:t>
      </w:r>
      <w:r w:rsidRPr="00EB159F">
        <w:rPr>
          <w:lang w:val="sk-SK"/>
        </w:rPr>
        <w:t>sa</w:t>
      </w:r>
      <w:r w:rsidRPr="00EB159F">
        <w:rPr>
          <w:spacing w:val="77"/>
          <w:lang w:val="sk-SK"/>
        </w:rPr>
        <w:t xml:space="preserve"> </w:t>
      </w:r>
      <w:r w:rsidRPr="00EB159F">
        <w:rPr>
          <w:spacing w:val="-1"/>
          <w:lang w:val="sk-SK"/>
        </w:rPr>
        <w:t>znížila</w:t>
      </w:r>
      <w:r w:rsidRPr="00EB159F">
        <w:rPr>
          <w:lang w:val="sk-SK"/>
        </w:rPr>
        <w:t xml:space="preserve"> v</w:t>
      </w:r>
      <w:r>
        <w:rPr>
          <w:spacing w:val="-2"/>
          <w:lang w:val="sk-SK"/>
        </w:rPr>
        <w:t> </w:t>
      </w:r>
      <w:r w:rsidRPr="00EB159F">
        <w:rPr>
          <w:spacing w:val="-1"/>
          <w:lang w:val="sk-SK"/>
        </w:rPr>
        <w:t>priemere</w:t>
      </w:r>
      <w:r w:rsidRPr="00EB159F">
        <w:rPr>
          <w:lang w:val="sk-SK"/>
        </w:rPr>
        <w:t xml:space="preserve"> o </w:t>
      </w:r>
      <w:r w:rsidRPr="00EB159F">
        <w:rPr>
          <w:spacing w:val="-1"/>
          <w:lang w:val="sk-SK"/>
        </w:rPr>
        <w:t>približne</w:t>
      </w:r>
      <w:r w:rsidRPr="00EB159F">
        <w:rPr>
          <w:spacing w:val="2"/>
          <w:lang w:val="sk-SK"/>
        </w:rPr>
        <w:t xml:space="preserve"> </w:t>
      </w:r>
      <w:r w:rsidRPr="00EB159F">
        <w:rPr>
          <w:spacing w:val="-1"/>
          <w:lang w:val="sk-SK"/>
        </w:rPr>
        <w:t>-0,4</w:t>
      </w:r>
      <w:r w:rsidRPr="00EB159F">
        <w:rPr>
          <w:lang w:val="sk-SK"/>
        </w:rPr>
        <w:t xml:space="preserve"> a </w:t>
      </w:r>
      <w:r w:rsidRPr="00EB159F">
        <w:rPr>
          <w:spacing w:val="-1"/>
          <w:lang w:val="sk-SK"/>
        </w:rPr>
        <w:t>-8,9</w:t>
      </w:r>
      <w:r w:rsidRPr="00EB159F">
        <w:rPr>
          <w:lang w:val="sk-SK"/>
        </w:rPr>
        <w:t xml:space="preserve"> </w:t>
      </w:r>
      <w:r w:rsidRPr="00EB159F">
        <w:rPr>
          <w:spacing w:val="-2"/>
          <w:lang w:val="sk-SK"/>
        </w:rPr>
        <w:t>mg</w:t>
      </w:r>
      <w:r w:rsidRPr="00EB159F">
        <w:rPr>
          <w:spacing w:val="-3"/>
          <w:lang w:val="sk-SK"/>
        </w:rPr>
        <w:t xml:space="preserve"> </w:t>
      </w:r>
      <w:r w:rsidRPr="00EB159F">
        <w:rPr>
          <w:lang w:val="sk-SK"/>
        </w:rPr>
        <w:t>Fe/g</w:t>
      </w:r>
      <w:r w:rsidRPr="00EB159F">
        <w:rPr>
          <w:spacing w:val="-3"/>
          <w:lang w:val="sk-SK"/>
        </w:rPr>
        <w:t xml:space="preserve"> </w:t>
      </w:r>
      <w:r w:rsidRPr="00EB159F">
        <w:rPr>
          <w:lang w:val="sk-SK"/>
        </w:rPr>
        <w:t xml:space="preserve">pečene </w:t>
      </w:r>
      <w:r w:rsidRPr="00EB159F">
        <w:rPr>
          <w:spacing w:val="-1"/>
          <w:lang w:val="sk-SK"/>
        </w:rPr>
        <w:t xml:space="preserve">(hmotnosť </w:t>
      </w:r>
      <w:r w:rsidRPr="00EB159F">
        <w:rPr>
          <w:lang w:val="sk-SK"/>
        </w:rPr>
        <w:t>sušiny</w:t>
      </w:r>
      <w:r w:rsidRPr="00EB159F">
        <w:rPr>
          <w:spacing w:val="-2"/>
          <w:lang w:val="sk-SK"/>
        </w:rPr>
        <w:t xml:space="preserve"> </w:t>
      </w:r>
      <w:r w:rsidRPr="00EB159F">
        <w:rPr>
          <w:spacing w:val="-1"/>
          <w:lang w:val="sk-SK"/>
        </w:rPr>
        <w:t>získanej</w:t>
      </w:r>
      <w:r w:rsidRPr="00EB159F">
        <w:rPr>
          <w:spacing w:val="3"/>
          <w:lang w:val="sk-SK"/>
        </w:rPr>
        <w:t xml:space="preserve"> </w:t>
      </w:r>
      <w:r w:rsidRPr="00EB159F">
        <w:rPr>
          <w:lang w:val="sk-SK"/>
        </w:rPr>
        <w:t>biopsiou</w:t>
      </w:r>
      <w:r w:rsidRPr="00EB159F">
        <w:rPr>
          <w:spacing w:val="-1"/>
          <w:lang w:val="sk-SK"/>
        </w:rPr>
        <w:t>)</w:t>
      </w:r>
      <w:r w:rsidRPr="00EB159F">
        <w:rPr>
          <w:lang w:val="sk-SK"/>
        </w:rPr>
        <w:t xml:space="preserve"> a</w:t>
      </w:r>
      <w:r>
        <w:rPr>
          <w:lang w:val="sk-SK"/>
        </w:rPr>
        <w:t xml:space="preserve"> hladina </w:t>
      </w:r>
      <w:r w:rsidRPr="00EB159F">
        <w:rPr>
          <w:spacing w:val="-1"/>
          <w:lang w:val="sk-SK"/>
        </w:rPr>
        <w:t>sérov</w:t>
      </w:r>
      <w:r>
        <w:rPr>
          <w:spacing w:val="-1"/>
          <w:lang w:val="sk-SK"/>
        </w:rPr>
        <w:t>ého</w:t>
      </w:r>
      <w:r w:rsidRPr="00EB159F">
        <w:rPr>
          <w:spacing w:val="-3"/>
          <w:lang w:val="sk-SK"/>
        </w:rPr>
        <w:t xml:space="preserve"> </w:t>
      </w:r>
      <w:r w:rsidRPr="00EB159F">
        <w:rPr>
          <w:lang w:val="sk-SK"/>
        </w:rPr>
        <w:t>ferit</w:t>
      </w:r>
      <w:r>
        <w:rPr>
          <w:lang w:val="sk-SK"/>
        </w:rPr>
        <w:t>inínu</w:t>
      </w:r>
      <w:r w:rsidRPr="00EB159F">
        <w:rPr>
          <w:lang w:val="sk-SK"/>
        </w:rPr>
        <w:t xml:space="preserve"> sa </w:t>
      </w:r>
      <w:r w:rsidRPr="00EB159F">
        <w:rPr>
          <w:spacing w:val="-1"/>
          <w:lang w:val="sk-SK"/>
        </w:rPr>
        <w:t>znížil</w:t>
      </w:r>
      <w:r w:rsidR="00EA249F">
        <w:rPr>
          <w:spacing w:val="-1"/>
          <w:lang w:val="sk-SK"/>
        </w:rPr>
        <w:t>a</w:t>
      </w:r>
      <w:r w:rsidRPr="00EB159F">
        <w:rPr>
          <w:spacing w:val="1"/>
          <w:lang w:val="sk-SK"/>
        </w:rPr>
        <w:t xml:space="preserve"> </w:t>
      </w:r>
      <w:r w:rsidRPr="00EB159F">
        <w:rPr>
          <w:lang w:val="sk-SK"/>
        </w:rPr>
        <w:t>v</w:t>
      </w:r>
      <w:r w:rsidRPr="00EB159F">
        <w:rPr>
          <w:spacing w:val="-1"/>
          <w:lang w:val="sk-SK"/>
        </w:rPr>
        <w:t xml:space="preserve"> priemere</w:t>
      </w:r>
      <w:r w:rsidRPr="00EB159F">
        <w:rPr>
          <w:lang w:val="sk-SK"/>
        </w:rPr>
        <w:t xml:space="preserve"> o </w:t>
      </w:r>
      <w:r w:rsidRPr="00EB159F">
        <w:rPr>
          <w:spacing w:val="-1"/>
          <w:lang w:val="sk-SK"/>
        </w:rPr>
        <w:t>približne</w:t>
      </w:r>
      <w:r w:rsidRPr="00EB159F">
        <w:rPr>
          <w:spacing w:val="1"/>
          <w:lang w:val="sk-SK"/>
        </w:rPr>
        <w:t xml:space="preserve"> </w:t>
      </w:r>
      <w:r w:rsidRPr="00EB159F">
        <w:rPr>
          <w:spacing w:val="-2"/>
          <w:lang w:val="sk-SK"/>
        </w:rPr>
        <w:t>-36</w:t>
      </w:r>
      <w:r w:rsidRPr="00EB159F">
        <w:rPr>
          <w:lang w:val="sk-SK"/>
        </w:rPr>
        <w:t xml:space="preserve"> a </w:t>
      </w:r>
      <w:r w:rsidRPr="00EB159F">
        <w:rPr>
          <w:spacing w:val="-1"/>
          <w:lang w:val="sk-SK"/>
        </w:rPr>
        <w:t>-926</w:t>
      </w:r>
      <w:r w:rsidRPr="00EB159F">
        <w:rPr>
          <w:lang w:val="sk-SK"/>
        </w:rPr>
        <w:t> </w:t>
      </w:r>
      <w:r w:rsidRPr="00EB159F">
        <w:rPr>
          <w:spacing w:val="-1"/>
          <w:lang w:val="sk-SK"/>
        </w:rPr>
        <w:t>µg/l.</w:t>
      </w:r>
      <w:r w:rsidRPr="00EB159F">
        <w:rPr>
          <w:lang w:val="sk-SK"/>
        </w:rPr>
        <w:t xml:space="preserve"> </w:t>
      </w:r>
      <w:r w:rsidRPr="00EB159F">
        <w:rPr>
          <w:spacing w:val="-1"/>
          <w:lang w:val="sk-SK"/>
        </w:rPr>
        <w:t>Pri</w:t>
      </w:r>
      <w:r w:rsidRPr="00EB159F">
        <w:rPr>
          <w:spacing w:val="1"/>
          <w:lang w:val="sk-SK"/>
        </w:rPr>
        <w:t xml:space="preserve"> </w:t>
      </w:r>
      <w:r w:rsidR="00311BD6">
        <w:rPr>
          <w:spacing w:val="1"/>
          <w:lang w:val="sk-SK"/>
        </w:rPr>
        <w:t xml:space="preserve">týchto </w:t>
      </w:r>
      <w:r w:rsidRPr="00EB159F">
        <w:rPr>
          <w:spacing w:val="-1"/>
          <w:lang w:val="sk-SK"/>
        </w:rPr>
        <w:t>rovnakých</w:t>
      </w:r>
      <w:r w:rsidRPr="00EB159F">
        <w:rPr>
          <w:spacing w:val="1"/>
          <w:lang w:val="sk-SK"/>
        </w:rPr>
        <w:t xml:space="preserve"> </w:t>
      </w:r>
      <w:r w:rsidRPr="00EB159F">
        <w:rPr>
          <w:spacing w:val="-1"/>
          <w:lang w:val="sk-SK"/>
        </w:rPr>
        <w:t>dávkach</w:t>
      </w:r>
      <w:r w:rsidRPr="00EB159F">
        <w:rPr>
          <w:lang w:val="sk-SK"/>
        </w:rPr>
        <w:t xml:space="preserve"> bo</w:t>
      </w:r>
      <w:r w:rsidR="00EA249F">
        <w:rPr>
          <w:lang w:val="sk-SK"/>
        </w:rPr>
        <w:t xml:space="preserve">l </w:t>
      </w:r>
      <w:r w:rsidRPr="00EB159F">
        <w:rPr>
          <w:spacing w:val="-1"/>
          <w:lang w:val="sk-SK"/>
        </w:rPr>
        <w:t>pomer</w:t>
      </w:r>
      <w:r w:rsidRPr="00EB159F">
        <w:rPr>
          <w:spacing w:val="1"/>
          <w:lang w:val="sk-SK"/>
        </w:rPr>
        <w:t xml:space="preserve"> </w:t>
      </w:r>
      <w:r w:rsidRPr="00EB159F">
        <w:rPr>
          <w:spacing w:val="-1"/>
          <w:lang w:val="sk-SK"/>
        </w:rPr>
        <w:t>vylučovania</w:t>
      </w:r>
      <w:r w:rsidRPr="00EB159F">
        <w:rPr>
          <w:spacing w:val="1"/>
          <w:lang w:val="sk-SK"/>
        </w:rPr>
        <w:t xml:space="preserve"> </w:t>
      </w:r>
      <w:r w:rsidRPr="00EB159F">
        <w:rPr>
          <w:spacing w:val="-1"/>
          <w:lang w:val="sk-SK"/>
        </w:rPr>
        <w:t>železa</w:t>
      </w:r>
      <w:r w:rsidRPr="00EB159F">
        <w:rPr>
          <w:lang w:val="sk-SK"/>
        </w:rPr>
        <w:t>:</w:t>
      </w:r>
      <w:r w:rsidRPr="00EB159F">
        <w:rPr>
          <w:spacing w:val="1"/>
          <w:lang w:val="sk-SK"/>
        </w:rPr>
        <w:t xml:space="preserve"> </w:t>
      </w:r>
      <w:r w:rsidRPr="00EB159F">
        <w:rPr>
          <w:spacing w:val="-1"/>
          <w:lang w:val="sk-SK"/>
        </w:rPr>
        <w:t>príjmu</w:t>
      </w:r>
      <w:r w:rsidRPr="00EB159F">
        <w:rPr>
          <w:lang w:val="sk-SK"/>
        </w:rPr>
        <w:t xml:space="preserve"> </w:t>
      </w:r>
      <w:r w:rsidRPr="00EB159F">
        <w:rPr>
          <w:spacing w:val="-1"/>
          <w:lang w:val="sk-SK"/>
        </w:rPr>
        <w:t>železa</w:t>
      </w:r>
      <w:r w:rsidRPr="00EB159F">
        <w:rPr>
          <w:lang w:val="sk-SK"/>
        </w:rPr>
        <w:t xml:space="preserve"> 1,02 </w:t>
      </w:r>
      <w:r w:rsidRPr="00EB159F">
        <w:rPr>
          <w:spacing w:val="-1"/>
          <w:lang w:val="sk-SK"/>
        </w:rPr>
        <w:t>(udávaná</w:t>
      </w:r>
      <w:r w:rsidRPr="00EB159F">
        <w:rPr>
          <w:spacing w:val="1"/>
          <w:lang w:val="sk-SK"/>
        </w:rPr>
        <w:t xml:space="preserve"> </w:t>
      </w:r>
      <w:r w:rsidRPr="00EB159F">
        <w:rPr>
          <w:lang w:val="sk-SK"/>
        </w:rPr>
        <w:t>čistá</w:t>
      </w:r>
      <w:r w:rsidRPr="00EB159F">
        <w:rPr>
          <w:spacing w:val="1"/>
          <w:lang w:val="sk-SK"/>
        </w:rPr>
        <w:t xml:space="preserve"> </w:t>
      </w:r>
      <w:r w:rsidRPr="00EB159F">
        <w:rPr>
          <w:lang w:val="sk-SK"/>
        </w:rPr>
        <w:t xml:space="preserve">bilancia </w:t>
      </w:r>
      <w:r w:rsidRPr="00EB159F">
        <w:rPr>
          <w:spacing w:val="-1"/>
          <w:lang w:val="sk-SK"/>
        </w:rPr>
        <w:t>železa)</w:t>
      </w:r>
      <w:r w:rsidRPr="00EB159F">
        <w:rPr>
          <w:lang w:val="sk-SK"/>
        </w:rPr>
        <w:t xml:space="preserve"> a 1,67 </w:t>
      </w:r>
      <w:r w:rsidRPr="00EB159F">
        <w:rPr>
          <w:spacing w:val="-1"/>
          <w:lang w:val="sk-SK"/>
        </w:rPr>
        <w:t>(udávaná</w:t>
      </w:r>
      <w:r w:rsidRPr="00EB159F">
        <w:rPr>
          <w:lang w:val="sk-SK"/>
        </w:rPr>
        <w:t xml:space="preserve"> čist</w:t>
      </w:r>
      <w:r w:rsidR="00EA249F">
        <w:rPr>
          <w:lang w:val="sk-SK"/>
        </w:rPr>
        <w:t xml:space="preserve">á </w:t>
      </w:r>
      <w:r w:rsidRPr="00EB159F">
        <w:rPr>
          <w:lang w:val="sk-SK"/>
        </w:rPr>
        <w:t xml:space="preserve">hodnota </w:t>
      </w:r>
      <w:r w:rsidRPr="00EB159F">
        <w:rPr>
          <w:spacing w:val="-1"/>
          <w:lang w:val="sk-SK"/>
        </w:rPr>
        <w:t>eliminácie</w:t>
      </w:r>
      <w:r w:rsidRPr="00EB159F">
        <w:rPr>
          <w:lang w:val="sk-SK"/>
        </w:rPr>
        <w:t xml:space="preserve"> </w:t>
      </w:r>
      <w:r w:rsidRPr="00EB159F">
        <w:rPr>
          <w:spacing w:val="-1"/>
          <w:lang w:val="sk-SK"/>
        </w:rPr>
        <w:t>železa).</w:t>
      </w:r>
      <w:r w:rsidRPr="00EB159F">
        <w:rPr>
          <w:spacing w:val="1"/>
          <w:lang w:val="sk-SK"/>
        </w:rPr>
        <w:t xml:space="preserve"> </w:t>
      </w:r>
    </w:p>
    <w:p w14:paraId="090EDC5E" w14:textId="60D1F439" w:rsidR="00CF320C" w:rsidRDefault="00D24D4E" w:rsidP="00D24D4E">
      <w:pPr>
        <w:pStyle w:val="Zkladntext"/>
        <w:ind w:left="0"/>
        <w:rPr>
          <w:lang w:val="sk-SK"/>
        </w:rPr>
      </w:pPr>
      <w:r w:rsidRPr="00EB159F">
        <w:rPr>
          <w:lang w:val="sk-SK"/>
        </w:rPr>
        <w:t>Deferasirox</w:t>
      </w:r>
      <w:r w:rsidRPr="00EB159F">
        <w:rPr>
          <w:spacing w:val="1"/>
          <w:lang w:val="sk-SK"/>
        </w:rPr>
        <w:t xml:space="preserve"> </w:t>
      </w:r>
      <w:r w:rsidRPr="00EB159F">
        <w:rPr>
          <w:spacing w:val="-2"/>
          <w:lang w:val="sk-SK"/>
        </w:rPr>
        <w:t>vyvolal</w:t>
      </w:r>
      <w:r w:rsidRPr="00EB159F">
        <w:rPr>
          <w:spacing w:val="1"/>
          <w:lang w:val="sk-SK"/>
        </w:rPr>
        <w:t xml:space="preserve"> </w:t>
      </w:r>
      <w:r w:rsidRPr="00EB159F">
        <w:rPr>
          <w:lang w:val="sk-SK"/>
        </w:rPr>
        <w:t xml:space="preserve">podobnú </w:t>
      </w:r>
      <w:r w:rsidRPr="00EB159F">
        <w:rPr>
          <w:spacing w:val="-1"/>
          <w:lang w:val="sk-SK"/>
        </w:rPr>
        <w:t xml:space="preserve">odpoveď </w:t>
      </w:r>
      <w:r w:rsidRPr="00EB159F">
        <w:rPr>
          <w:lang w:val="sk-SK"/>
        </w:rPr>
        <w:t>u pacientov</w:t>
      </w:r>
      <w:r w:rsidRPr="00EB159F">
        <w:rPr>
          <w:spacing w:val="-3"/>
          <w:lang w:val="sk-SK"/>
        </w:rPr>
        <w:t xml:space="preserve"> </w:t>
      </w:r>
      <w:r w:rsidRPr="00EB159F">
        <w:rPr>
          <w:lang w:val="sk-SK"/>
        </w:rPr>
        <w:t>s</w:t>
      </w:r>
      <w:r w:rsidRPr="00EB159F">
        <w:rPr>
          <w:spacing w:val="1"/>
          <w:lang w:val="sk-SK"/>
        </w:rPr>
        <w:t xml:space="preserve"> </w:t>
      </w:r>
      <w:r w:rsidRPr="00EB159F">
        <w:rPr>
          <w:spacing w:val="-1"/>
          <w:lang w:val="sk-SK"/>
        </w:rPr>
        <w:t>preťažením</w:t>
      </w:r>
      <w:r w:rsidRPr="00EB159F">
        <w:rPr>
          <w:spacing w:val="-4"/>
          <w:lang w:val="sk-SK"/>
        </w:rPr>
        <w:t xml:space="preserve"> </w:t>
      </w:r>
      <w:r w:rsidRPr="00EB159F">
        <w:rPr>
          <w:spacing w:val="-1"/>
          <w:lang w:val="sk-SK"/>
        </w:rPr>
        <w:t>železo</w:t>
      </w:r>
      <w:r w:rsidR="00EA249F">
        <w:rPr>
          <w:spacing w:val="-1"/>
          <w:lang w:val="sk-SK"/>
        </w:rPr>
        <w:t xml:space="preserve">m </w:t>
      </w:r>
      <w:r w:rsidRPr="00EB159F">
        <w:rPr>
          <w:lang w:val="sk-SK"/>
        </w:rPr>
        <w:t>pri</w:t>
      </w:r>
      <w:r w:rsidRPr="00EB159F">
        <w:rPr>
          <w:spacing w:val="1"/>
          <w:lang w:val="sk-SK"/>
        </w:rPr>
        <w:t xml:space="preserve"> </w:t>
      </w:r>
      <w:r w:rsidRPr="00EB159F">
        <w:rPr>
          <w:spacing w:val="-1"/>
          <w:lang w:val="sk-SK"/>
        </w:rPr>
        <w:t>iných</w:t>
      </w:r>
      <w:r w:rsidRPr="00EB159F">
        <w:rPr>
          <w:lang w:val="sk-SK"/>
        </w:rPr>
        <w:t xml:space="preserve"> </w:t>
      </w:r>
      <w:r w:rsidRPr="00EB159F">
        <w:rPr>
          <w:spacing w:val="-1"/>
          <w:lang w:val="sk-SK"/>
        </w:rPr>
        <w:t>anémiách.</w:t>
      </w:r>
      <w:r w:rsidRPr="00EB159F">
        <w:rPr>
          <w:lang w:val="sk-SK"/>
        </w:rPr>
        <w:t xml:space="preserve"> </w:t>
      </w:r>
      <w:r w:rsidRPr="00EB159F">
        <w:rPr>
          <w:spacing w:val="-1"/>
          <w:lang w:val="sk-SK"/>
        </w:rPr>
        <w:t>Denné</w:t>
      </w:r>
      <w:r w:rsidRPr="00EB159F">
        <w:rPr>
          <w:lang w:val="sk-SK"/>
        </w:rPr>
        <w:t xml:space="preserve"> </w:t>
      </w:r>
      <w:r w:rsidRPr="00EB159F">
        <w:rPr>
          <w:spacing w:val="-1"/>
          <w:lang w:val="sk-SK"/>
        </w:rPr>
        <w:t>dávky</w:t>
      </w:r>
      <w:r w:rsidRPr="00EB159F">
        <w:rPr>
          <w:spacing w:val="-3"/>
          <w:lang w:val="sk-SK"/>
        </w:rPr>
        <w:t xml:space="preserve"> </w:t>
      </w:r>
      <w:r w:rsidRPr="00EB159F">
        <w:rPr>
          <w:lang w:val="sk-SK"/>
        </w:rPr>
        <w:t>10 </w:t>
      </w:r>
      <w:r w:rsidRPr="00EB159F">
        <w:rPr>
          <w:spacing w:val="-2"/>
          <w:lang w:val="sk-SK"/>
        </w:rPr>
        <w:t>mg/kg</w:t>
      </w:r>
      <w:r w:rsidRPr="00EB159F">
        <w:rPr>
          <w:spacing w:val="-3"/>
          <w:lang w:val="sk-SK"/>
        </w:rPr>
        <w:t xml:space="preserve"> </w:t>
      </w:r>
      <w:r w:rsidRPr="00EB159F">
        <w:rPr>
          <w:spacing w:val="-1"/>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dispergovateľných</w:t>
      </w:r>
      <w:r w:rsidRPr="00EB159F">
        <w:rPr>
          <w:lang w:val="sk-SK"/>
        </w:rPr>
        <w:t xml:space="preserve"> tabliet)</w:t>
      </w:r>
      <w:r w:rsidRPr="00EB159F">
        <w:rPr>
          <w:spacing w:val="4"/>
          <w:lang w:val="sk-SK"/>
        </w:rPr>
        <w:t xml:space="preserve"> </w:t>
      </w:r>
      <w:r w:rsidRPr="00EB159F">
        <w:rPr>
          <w:lang w:val="sk-SK"/>
        </w:rPr>
        <w:t xml:space="preserve">počas jedného </w:t>
      </w:r>
      <w:r w:rsidRPr="00EB159F">
        <w:rPr>
          <w:spacing w:val="-1"/>
          <w:lang w:val="sk-SK"/>
        </w:rPr>
        <w:t>rok</w:t>
      </w:r>
      <w:r w:rsidR="00EA249F">
        <w:rPr>
          <w:spacing w:val="-1"/>
          <w:lang w:val="sk-SK"/>
        </w:rPr>
        <w:t xml:space="preserve">a </w:t>
      </w:r>
      <w:r w:rsidRPr="00EB159F">
        <w:rPr>
          <w:lang w:val="sk-SK"/>
        </w:rPr>
        <w:t>by</w:t>
      </w:r>
      <w:r w:rsidRPr="00EB159F">
        <w:rPr>
          <w:spacing w:val="-3"/>
          <w:lang w:val="sk-SK"/>
        </w:rPr>
        <w:t xml:space="preserve"> </w:t>
      </w:r>
      <w:r w:rsidRPr="00EB159F">
        <w:rPr>
          <w:spacing w:val="-1"/>
          <w:lang w:val="sk-SK"/>
        </w:rPr>
        <w:t>mohli</w:t>
      </w:r>
      <w:r w:rsidRPr="00EB159F">
        <w:rPr>
          <w:spacing w:val="1"/>
          <w:lang w:val="sk-SK"/>
        </w:rPr>
        <w:t xml:space="preserve"> </w:t>
      </w:r>
      <w:r w:rsidRPr="00EB159F">
        <w:rPr>
          <w:spacing w:val="-1"/>
          <w:lang w:val="sk-SK"/>
        </w:rPr>
        <w:t xml:space="preserve">udržať </w:t>
      </w:r>
      <w:r w:rsidRPr="00EB159F">
        <w:rPr>
          <w:lang w:val="sk-SK"/>
        </w:rPr>
        <w:t xml:space="preserve">hladinu </w:t>
      </w:r>
      <w:r w:rsidRPr="00EB159F">
        <w:rPr>
          <w:spacing w:val="-1"/>
          <w:lang w:val="sk-SK"/>
        </w:rPr>
        <w:t>železa</w:t>
      </w:r>
      <w:r w:rsidRPr="00EB159F">
        <w:rPr>
          <w:lang w:val="sk-SK"/>
        </w:rPr>
        <w:t xml:space="preserve"> v</w:t>
      </w:r>
      <w:r w:rsidRPr="00EB159F">
        <w:rPr>
          <w:spacing w:val="-2"/>
          <w:lang w:val="sk-SK"/>
        </w:rPr>
        <w:t xml:space="preserve"> </w:t>
      </w:r>
      <w:r w:rsidRPr="00EB159F">
        <w:rPr>
          <w:lang w:val="sk-SK"/>
        </w:rPr>
        <w:t>pečeni</w:t>
      </w:r>
      <w:r w:rsidRPr="00EB159F">
        <w:rPr>
          <w:spacing w:val="1"/>
          <w:lang w:val="sk-SK"/>
        </w:rPr>
        <w:t xml:space="preserve"> </w:t>
      </w:r>
      <w:r w:rsidRPr="00EB159F">
        <w:rPr>
          <w:lang w:val="sk-SK"/>
        </w:rPr>
        <w:t>a</w:t>
      </w:r>
      <w:r>
        <w:rPr>
          <w:spacing w:val="2"/>
          <w:lang w:val="sk-SK"/>
        </w:rPr>
        <w:t xml:space="preserve"> hladinu </w:t>
      </w:r>
      <w:r w:rsidRPr="00EB159F">
        <w:rPr>
          <w:spacing w:val="-1"/>
          <w:lang w:val="sk-SK"/>
        </w:rPr>
        <w:t>sérového</w:t>
      </w:r>
      <w:r w:rsidRPr="00EB159F">
        <w:rPr>
          <w:lang w:val="sk-SK"/>
        </w:rPr>
        <w:t xml:space="preserve"> ferit</w:t>
      </w:r>
      <w:r>
        <w:rPr>
          <w:lang w:val="sk-SK"/>
        </w:rPr>
        <w:t>ínu</w:t>
      </w:r>
      <w:r w:rsidRPr="00EB159F">
        <w:rPr>
          <w:lang w:val="sk-SK"/>
        </w:rPr>
        <w:t xml:space="preserve"> a</w:t>
      </w:r>
      <w:r w:rsidRPr="00EB159F">
        <w:rPr>
          <w:spacing w:val="2"/>
          <w:lang w:val="sk-SK"/>
        </w:rPr>
        <w:t xml:space="preserve"> </w:t>
      </w:r>
      <w:r w:rsidRPr="00EB159F">
        <w:rPr>
          <w:spacing w:val="-1"/>
          <w:lang w:val="sk-SK"/>
        </w:rPr>
        <w:t>indukovať</w:t>
      </w:r>
      <w:r w:rsidRPr="00EB159F">
        <w:rPr>
          <w:lang w:val="sk-SK"/>
        </w:rPr>
        <w:t xml:space="preserve"> </w:t>
      </w:r>
      <w:r w:rsidRPr="0083231E">
        <w:rPr>
          <w:spacing w:val="-1"/>
          <w:lang w:val="sk-SK"/>
        </w:rPr>
        <w:t>vyrovnanú</w:t>
      </w:r>
      <w:r w:rsidRPr="0083231E">
        <w:rPr>
          <w:lang w:val="sk-SK"/>
        </w:rPr>
        <w:t xml:space="preserve"> bilanciu</w:t>
      </w:r>
      <w:r w:rsidRPr="00EB159F">
        <w:rPr>
          <w:spacing w:val="1"/>
          <w:lang w:val="sk-SK"/>
        </w:rPr>
        <w:t xml:space="preserve"> </w:t>
      </w:r>
      <w:r w:rsidRPr="00EB159F">
        <w:rPr>
          <w:spacing w:val="-1"/>
          <w:lang w:val="sk-SK"/>
        </w:rPr>
        <w:t>železa</w:t>
      </w:r>
      <w:r w:rsidRPr="00EB159F">
        <w:rPr>
          <w:lang w:val="sk-SK"/>
        </w:rPr>
        <w:t xml:space="preserve"> u </w:t>
      </w:r>
      <w:r w:rsidRPr="00EB159F">
        <w:rPr>
          <w:spacing w:val="-1"/>
          <w:lang w:val="sk-SK"/>
        </w:rPr>
        <w:t>pacientov,</w:t>
      </w:r>
      <w:r w:rsidRPr="00EB159F">
        <w:rPr>
          <w:lang w:val="sk-SK"/>
        </w:rPr>
        <w:t xml:space="preserve"> </w:t>
      </w:r>
      <w:r w:rsidRPr="00EB159F">
        <w:rPr>
          <w:spacing w:val="-1"/>
          <w:lang w:val="sk-SK"/>
        </w:rPr>
        <w:t>ktorí</w:t>
      </w:r>
      <w:r w:rsidRPr="00EB159F">
        <w:rPr>
          <w:spacing w:val="1"/>
          <w:lang w:val="sk-SK"/>
        </w:rPr>
        <w:t xml:space="preserve"> </w:t>
      </w:r>
      <w:r w:rsidRPr="00EB159F">
        <w:rPr>
          <w:lang w:val="sk-SK"/>
        </w:rPr>
        <w:t xml:space="preserve">dostávajú </w:t>
      </w:r>
      <w:r w:rsidRPr="00126847">
        <w:rPr>
          <w:spacing w:val="-1"/>
          <w:lang w:val="sk-SK"/>
        </w:rPr>
        <w:t>občasné</w:t>
      </w:r>
      <w:r w:rsidRPr="00EB159F">
        <w:rPr>
          <w:lang w:val="sk-SK"/>
        </w:rPr>
        <w:t xml:space="preserve"> </w:t>
      </w:r>
      <w:r w:rsidRPr="00EB159F">
        <w:rPr>
          <w:spacing w:val="-1"/>
          <w:lang w:val="sk-SK"/>
        </w:rPr>
        <w:t>transfúzie</w:t>
      </w:r>
      <w:r w:rsidRPr="00EB159F">
        <w:rPr>
          <w:lang w:val="sk-SK"/>
        </w:rPr>
        <w:t xml:space="preserve"> alebo </w:t>
      </w:r>
      <w:r w:rsidRPr="00EB159F">
        <w:rPr>
          <w:spacing w:val="-2"/>
          <w:lang w:val="sk-SK"/>
        </w:rPr>
        <w:t>výmenné</w:t>
      </w:r>
      <w:r w:rsidRPr="00EB159F">
        <w:rPr>
          <w:lang w:val="sk-SK"/>
        </w:rPr>
        <w:t xml:space="preserve"> </w:t>
      </w:r>
      <w:r w:rsidRPr="00EB159F">
        <w:rPr>
          <w:spacing w:val="-1"/>
          <w:lang w:val="sk-SK"/>
        </w:rPr>
        <w:t>transfúzie.</w:t>
      </w:r>
      <w:r w:rsidRPr="00EB159F">
        <w:rPr>
          <w:lang w:val="sk-SK"/>
        </w:rPr>
        <w:t xml:space="preserve"> </w:t>
      </w:r>
      <w:r>
        <w:rPr>
          <w:lang w:val="sk-SK"/>
        </w:rPr>
        <w:t xml:space="preserve">Hladina </w:t>
      </w:r>
      <w:r>
        <w:rPr>
          <w:spacing w:val="-1"/>
          <w:lang w:val="sk-SK"/>
        </w:rPr>
        <w:t>s</w:t>
      </w:r>
      <w:r w:rsidRPr="00EB159F">
        <w:rPr>
          <w:spacing w:val="-1"/>
          <w:lang w:val="sk-SK"/>
        </w:rPr>
        <w:t>érov</w:t>
      </w:r>
      <w:r>
        <w:rPr>
          <w:spacing w:val="-1"/>
          <w:lang w:val="sk-SK"/>
        </w:rPr>
        <w:t>ého</w:t>
      </w:r>
      <w:r w:rsidRPr="00EB159F">
        <w:rPr>
          <w:spacing w:val="-3"/>
          <w:lang w:val="sk-SK"/>
        </w:rPr>
        <w:t xml:space="preserve"> </w:t>
      </w:r>
      <w:r w:rsidRPr="00EB159F">
        <w:rPr>
          <w:lang w:val="sk-SK"/>
        </w:rPr>
        <w:t>ferit</w:t>
      </w:r>
      <w:r>
        <w:rPr>
          <w:lang w:val="sk-SK"/>
        </w:rPr>
        <w:t>ínu</w:t>
      </w:r>
      <w:r w:rsidRPr="00EB159F">
        <w:rPr>
          <w:spacing w:val="4"/>
          <w:lang w:val="sk-SK"/>
        </w:rPr>
        <w:t xml:space="preserve"> </w:t>
      </w:r>
      <w:r w:rsidRPr="00EB159F">
        <w:rPr>
          <w:lang w:val="sk-SK"/>
        </w:rPr>
        <w:t>hodnoten</w:t>
      </w:r>
      <w:r w:rsidR="00EA249F">
        <w:rPr>
          <w:lang w:val="sk-SK"/>
        </w:rPr>
        <w:t xml:space="preserve">á </w:t>
      </w:r>
      <w:r w:rsidRPr="00EB159F">
        <w:rPr>
          <w:lang w:val="sk-SK"/>
        </w:rPr>
        <w:t>pri</w:t>
      </w:r>
      <w:r w:rsidRPr="00EB159F">
        <w:rPr>
          <w:spacing w:val="1"/>
          <w:lang w:val="sk-SK"/>
        </w:rPr>
        <w:t> </w:t>
      </w:r>
      <w:r w:rsidRPr="00EB159F">
        <w:rPr>
          <w:spacing w:val="-1"/>
          <w:lang w:val="sk-SK"/>
        </w:rPr>
        <w:t>každej</w:t>
      </w:r>
      <w:r w:rsidRPr="00EB159F">
        <w:rPr>
          <w:spacing w:val="4"/>
          <w:lang w:val="sk-SK"/>
        </w:rPr>
        <w:t xml:space="preserve"> </w:t>
      </w:r>
      <w:r w:rsidRPr="00EB159F">
        <w:rPr>
          <w:spacing w:val="-1"/>
          <w:lang w:val="sk-SK"/>
        </w:rPr>
        <w:t>mesačnej</w:t>
      </w:r>
      <w:r w:rsidRPr="00EB159F">
        <w:rPr>
          <w:spacing w:val="3"/>
          <w:lang w:val="sk-SK"/>
        </w:rPr>
        <w:t xml:space="preserve"> </w:t>
      </w:r>
      <w:r w:rsidRPr="00EB159F">
        <w:rPr>
          <w:spacing w:val="-1"/>
          <w:lang w:val="sk-SK"/>
        </w:rPr>
        <w:t>kontrole</w:t>
      </w:r>
      <w:r w:rsidRPr="00EB159F">
        <w:rPr>
          <w:spacing w:val="1"/>
          <w:lang w:val="sk-SK"/>
        </w:rPr>
        <w:t xml:space="preserve"> </w:t>
      </w:r>
      <w:r w:rsidRPr="00EB159F">
        <w:rPr>
          <w:spacing w:val="-1"/>
          <w:lang w:val="sk-SK"/>
        </w:rPr>
        <w:t>odrážal</w:t>
      </w:r>
      <w:r>
        <w:rPr>
          <w:spacing w:val="-1"/>
          <w:lang w:val="sk-SK"/>
        </w:rPr>
        <w:t>a</w:t>
      </w:r>
      <w:r w:rsidRPr="00EB159F">
        <w:rPr>
          <w:spacing w:val="1"/>
          <w:lang w:val="sk-SK"/>
        </w:rPr>
        <w:t xml:space="preserve"> </w:t>
      </w:r>
      <w:r w:rsidRPr="00EB159F">
        <w:rPr>
          <w:spacing w:val="-2"/>
          <w:lang w:val="sk-SK"/>
        </w:rPr>
        <w:t xml:space="preserve">zmeny </w:t>
      </w:r>
      <w:r w:rsidRPr="00EB159F">
        <w:rPr>
          <w:spacing w:val="-1"/>
          <w:lang w:val="sk-SK"/>
        </w:rPr>
        <w:t>koncentrácie</w:t>
      </w:r>
      <w:r w:rsidRPr="00EB159F">
        <w:rPr>
          <w:lang w:val="sk-SK"/>
        </w:rPr>
        <w:t xml:space="preserve"> </w:t>
      </w:r>
      <w:r w:rsidRPr="00EB159F">
        <w:rPr>
          <w:spacing w:val="-1"/>
          <w:lang w:val="sk-SK"/>
        </w:rPr>
        <w:t>železa</w:t>
      </w:r>
      <w:r w:rsidRPr="00EB159F">
        <w:rPr>
          <w:lang w:val="sk-SK"/>
        </w:rPr>
        <w:t xml:space="preserve"> v</w:t>
      </w:r>
      <w:r>
        <w:rPr>
          <w:spacing w:val="-2"/>
          <w:lang w:val="sk-SK"/>
        </w:rPr>
        <w:t> </w:t>
      </w:r>
      <w:r w:rsidRPr="00EB159F">
        <w:rPr>
          <w:lang w:val="sk-SK"/>
        </w:rPr>
        <w:t>pečeni, čo naznačuje,</w:t>
      </w:r>
      <w:r w:rsidRPr="00EB159F">
        <w:rPr>
          <w:spacing w:val="2"/>
          <w:lang w:val="sk-SK"/>
        </w:rPr>
        <w:t xml:space="preserve"> </w:t>
      </w:r>
      <w:r w:rsidRPr="00EB159F">
        <w:rPr>
          <w:spacing w:val="-1"/>
          <w:lang w:val="sk-SK"/>
        </w:rPr>
        <w:t>že</w:t>
      </w:r>
      <w:r>
        <w:rPr>
          <w:lang w:val="sk-SK"/>
        </w:rPr>
        <w:t> </w:t>
      </w:r>
      <w:r w:rsidRPr="00EB159F">
        <w:rPr>
          <w:spacing w:val="-2"/>
          <w:lang w:val="sk-SK"/>
        </w:rPr>
        <w:t>zmen</w:t>
      </w:r>
      <w:r w:rsidR="00EA249F">
        <w:rPr>
          <w:spacing w:val="-2"/>
          <w:lang w:val="sk-SK"/>
        </w:rPr>
        <w:t xml:space="preserve">y </w:t>
      </w:r>
      <w:r w:rsidRPr="00EB159F">
        <w:rPr>
          <w:lang w:val="sk-SK"/>
        </w:rPr>
        <w:t>hodnôt</w:t>
      </w:r>
      <w:r w:rsidRPr="00EB159F">
        <w:rPr>
          <w:spacing w:val="1"/>
          <w:lang w:val="sk-SK"/>
        </w:rPr>
        <w:t xml:space="preserve"> </w:t>
      </w:r>
      <w:r>
        <w:rPr>
          <w:spacing w:val="1"/>
          <w:lang w:val="sk-SK"/>
        </w:rPr>
        <w:t xml:space="preserve">hladiny </w:t>
      </w:r>
      <w:r w:rsidRPr="00EB159F">
        <w:rPr>
          <w:spacing w:val="-1"/>
          <w:lang w:val="sk-SK"/>
        </w:rPr>
        <w:t>sérového</w:t>
      </w:r>
      <w:r w:rsidRPr="00EB159F">
        <w:rPr>
          <w:lang w:val="sk-SK"/>
        </w:rPr>
        <w:t xml:space="preserve"> feritínu </w:t>
      </w:r>
      <w:r w:rsidRPr="00EB159F">
        <w:rPr>
          <w:spacing w:val="-1"/>
          <w:lang w:val="sk-SK"/>
        </w:rPr>
        <w:t>sa</w:t>
      </w:r>
      <w:r w:rsidRPr="00EB159F">
        <w:rPr>
          <w:lang w:val="sk-SK"/>
        </w:rPr>
        <w:t xml:space="preserve"> dajú </w:t>
      </w:r>
      <w:r w:rsidRPr="00EB159F">
        <w:rPr>
          <w:spacing w:val="-1"/>
          <w:lang w:val="sk-SK"/>
        </w:rPr>
        <w:t xml:space="preserve">použiť </w:t>
      </w:r>
      <w:r w:rsidRPr="00EB159F">
        <w:rPr>
          <w:lang w:val="sk-SK"/>
        </w:rPr>
        <w:t xml:space="preserve">na </w:t>
      </w:r>
      <w:r w:rsidRPr="00EB159F">
        <w:rPr>
          <w:spacing w:val="-1"/>
          <w:lang w:val="sk-SK"/>
        </w:rPr>
        <w:t>sledovanie</w:t>
      </w:r>
      <w:r w:rsidRPr="00EB159F">
        <w:rPr>
          <w:spacing w:val="1"/>
          <w:lang w:val="sk-SK"/>
        </w:rPr>
        <w:t xml:space="preserve"> </w:t>
      </w:r>
      <w:r w:rsidRPr="00EB159F">
        <w:rPr>
          <w:spacing w:val="-1"/>
          <w:lang w:val="sk-SK"/>
        </w:rPr>
        <w:t>odpovede</w:t>
      </w:r>
      <w:r w:rsidRPr="00EB159F">
        <w:rPr>
          <w:spacing w:val="1"/>
          <w:lang w:val="sk-SK"/>
        </w:rPr>
        <w:t xml:space="preserve"> </w:t>
      </w:r>
      <w:r w:rsidRPr="00EB159F">
        <w:rPr>
          <w:lang w:val="sk-SK"/>
        </w:rPr>
        <w:t xml:space="preserve">na liečbu. </w:t>
      </w:r>
    </w:p>
    <w:p w14:paraId="4342C12A" w14:textId="07D8F8F4" w:rsidR="00D24D4E" w:rsidRPr="00EB159F" w:rsidRDefault="00D24D4E" w:rsidP="00D24D4E">
      <w:pPr>
        <w:pStyle w:val="Zkladntext"/>
        <w:ind w:left="0"/>
        <w:rPr>
          <w:lang w:val="sk-SK"/>
        </w:rPr>
      </w:pPr>
      <w:r w:rsidRPr="00EB159F">
        <w:rPr>
          <w:spacing w:val="-1"/>
          <w:lang w:val="sk-SK"/>
        </w:rPr>
        <w:t>Obmedzené</w:t>
      </w:r>
      <w:r w:rsidRPr="00EB159F">
        <w:rPr>
          <w:lang w:val="sk-SK"/>
        </w:rPr>
        <w:t xml:space="preserve"> </w:t>
      </w:r>
      <w:r w:rsidRPr="00EB159F">
        <w:rPr>
          <w:spacing w:val="-1"/>
          <w:lang w:val="sk-SK"/>
        </w:rPr>
        <w:t>klinické</w:t>
      </w:r>
      <w:r w:rsidRPr="00EB159F">
        <w:rPr>
          <w:lang w:val="sk-SK"/>
        </w:rPr>
        <w:t xml:space="preserve"> </w:t>
      </w:r>
      <w:r w:rsidRPr="00EB159F">
        <w:rPr>
          <w:spacing w:val="1"/>
          <w:lang w:val="sk-SK"/>
        </w:rPr>
        <w:t>údaj</w:t>
      </w:r>
      <w:r w:rsidR="00EA249F">
        <w:rPr>
          <w:spacing w:val="1"/>
          <w:lang w:val="sk-SK"/>
        </w:rPr>
        <w:t xml:space="preserve">e </w:t>
      </w:r>
      <w:r w:rsidRPr="00EB159F">
        <w:rPr>
          <w:lang w:val="sk-SK"/>
        </w:rPr>
        <w:t>(29 pacientov</w:t>
      </w:r>
      <w:r w:rsidRPr="00EB159F">
        <w:rPr>
          <w:spacing w:val="-3"/>
          <w:lang w:val="sk-SK"/>
        </w:rPr>
        <w:t xml:space="preserve"> </w:t>
      </w:r>
      <w:r w:rsidRPr="00EB159F">
        <w:rPr>
          <w:lang w:val="sk-SK"/>
        </w:rPr>
        <w:t>s</w:t>
      </w:r>
      <w:r>
        <w:rPr>
          <w:spacing w:val="1"/>
          <w:lang w:val="sk-SK"/>
        </w:rPr>
        <w:t> </w:t>
      </w:r>
      <w:r w:rsidRPr="00EB159F">
        <w:rPr>
          <w:spacing w:val="-1"/>
          <w:lang w:val="sk-SK"/>
        </w:rPr>
        <w:t>normálnou</w:t>
      </w:r>
      <w:r w:rsidRPr="00EB159F">
        <w:rPr>
          <w:lang w:val="sk-SK"/>
        </w:rPr>
        <w:t xml:space="preserve"> </w:t>
      </w:r>
      <w:r w:rsidRPr="00EB159F">
        <w:rPr>
          <w:spacing w:val="-1"/>
          <w:lang w:val="sk-SK"/>
        </w:rPr>
        <w:t>východiskovou</w:t>
      </w:r>
      <w:r w:rsidRPr="00EB159F">
        <w:rPr>
          <w:lang w:val="sk-SK"/>
        </w:rPr>
        <w:t xml:space="preserve"> </w:t>
      </w:r>
      <w:r w:rsidRPr="00EB159F">
        <w:rPr>
          <w:spacing w:val="-1"/>
          <w:lang w:val="sk-SK"/>
        </w:rPr>
        <w:t>funkciou</w:t>
      </w:r>
      <w:r w:rsidRPr="00EB159F">
        <w:rPr>
          <w:lang w:val="sk-SK"/>
        </w:rPr>
        <w:t xml:space="preserve"> srdca)</w:t>
      </w:r>
      <w:r w:rsidRPr="00EB159F">
        <w:rPr>
          <w:spacing w:val="4"/>
          <w:lang w:val="sk-SK"/>
        </w:rPr>
        <w:t xml:space="preserve"> </w:t>
      </w:r>
      <w:r w:rsidRPr="00EB159F">
        <w:rPr>
          <w:lang w:val="sk-SK"/>
        </w:rPr>
        <w:t>pri</w:t>
      </w:r>
      <w:r w:rsidRPr="00EB159F">
        <w:rPr>
          <w:spacing w:val="1"/>
          <w:lang w:val="sk-SK"/>
        </w:rPr>
        <w:t xml:space="preserve"> </w:t>
      </w:r>
      <w:r w:rsidRPr="00EB159F">
        <w:rPr>
          <w:spacing w:val="-1"/>
          <w:lang w:val="sk-SK"/>
        </w:rPr>
        <w:t>použití</w:t>
      </w:r>
      <w:r w:rsidRPr="00EB159F">
        <w:rPr>
          <w:spacing w:val="1"/>
          <w:lang w:val="sk-SK"/>
        </w:rPr>
        <w:t xml:space="preserve"> </w:t>
      </w:r>
      <w:r w:rsidRPr="00EB159F">
        <w:rPr>
          <w:spacing w:val="-1"/>
          <w:lang w:val="sk-SK"/>
        </w:rPr>
        <w:t>MRI ukazujú,</w:t>
      </w:r>
      <w:r w:rsidRPr="00EB159F">
        <w:rPr>
          <w:lang w:val="sk-SK"/>
        </w:rPr>
        <w:t xml:space="preserve"> </w:t>
      </w:r>
      <w:r w:rsidRPr="00EB159F">
        <w:rPr>
          <w:spacing w:val="-1"/>
          <w:lang w:val="sk-SK"/>
        </w:rPr>
        <w:t>že</w:t>
      </w:r>
      <w:r>
        <w:rPr>
          <w:lang w:val="sk-SK"/>
        </w:rPr>
        <w:t> </w:t>
      </w:r>
      <w:r w:rsidRPr="00EB159F">
        <w:rPr>
          <w:lang w:val="sk-SK"/>
        </w:rPr>
        <w:t>liečb</w:t>
      </w:r>
      <w:r w:rsidR="00EA249F">
        <w:rPr>
          <w:lang w:val="sk-SK"/>
        </w:rPr>
        <w:t xml:space="preserve">a </w:t>
      </w:r>
      <w:r w:rsidRPr="00EB159F">
        <w:rPr>
          <w:lang w:val="sk-SK"/>
        </w:rPr>
        <w:t>deferasiroxom</w:t>
      </w:r>
      <w:r w:rsidRPr="00EB159F">
        <w:rPr>
          <w:spacing w:val="-3"/>
          <w:lang w:val="sk-SK"/>
        </w:rPr>
        <w:t xml:space="preserve"> </w:t>
      </w:r>
      <w:r w:rsidRPr="00EB159F">
        <w:rPr>
          <w:lang w:val="sk-SK"/>
        </w:rPr>
        <w:t>v</w:t>
      </w:r>
      <w:r w:rsidRPr="00EB159F">
        <w:rPr>
          <w:spacing w:val="-3"/>
          <w:lang w:val="sk-SK"/>
        </w:rPr>
        <w:t xml:space="preserve"> </w:t>
      </w:r>
      <w:r w:rsidRPr="00EB159F">
        <w:rPr>
          <w:spacing w:val="-1"/>
          <w:lang w:val="sk-SK"/>
        </w:rPr>
        <w:t>dávke</w:t>
      </w:r>
      <w:r w:rsidRPr="00EB159F">
        <w:rPr>
          <w:lang w:val="sk-SK"/>
        </w:rPr>
        <w:t xml:space="preserve"> </w:t>
      </w:r>
      <w:r w:rsidRPr="00EB159F">
        <w:rPr>
          <w:spacing w:val="-1"/>
          <w:lang w:val="sk-SK"/>
        </w:rPr>
        <w:t>10-30</w:t>
      </w:r>
      <w:r w:rsidRPr="00EB159F">
        <w:rPr>
          <w:lang w:val="sk-SK"/>
        </w:rPr>
        <w:t> </w:t>
      </w:r>
      <w:r w:rsidRPr="00EB159F">
        <w:rPr>
          <w:spacing w:val="-2"/>
          <w:lang w:val="sk-SK"/>
        </w:rPr>
        <w:t>mg/kg/deň</w:t>
      </w:r>
      <w:r w:rsidRPr="00EB159F">
        <w:rPr>
          <w:lang w:val="sk-SK"/>
        </w:rPr>
        <w:t xml:space="preserve"> </w:t>
      </w:r>
      <w:r w:rsidRPr="00EB159F">
        <w:rPr>
          <w:spacing w:val="-1"/>
          <w:lang w:val="sk-SK"/>
        </w:rPr>
        <w:t>(vo</w:t>
      </w:r>
      <w:r w:rsidRPr="00EB159F">
        <w:rPr>
          <w:lang w:val="sk-SK"/>
        </w:rPr>
        <w:t xml:space="preserve"> </w:t>
      </w:r>
      <w:r w:rsidRPr="00EB159F">
        <w:rPr>
          <w:spacing w:val="-1"/>
          <w:lang w:val="sk-SK"/>
        </w:rPr>
        <w:t>forme</w:t>
      </w:r>
      <w:r w:rsidRPr="00EB159F">
        <w:rPr>
          <w:lang w:val="sk-SK"/>
        </w:rPr>
        <w:t xml:space="preserve"> </w:t>
      </w:r>
      <w:r w:rsidRPr="00EB159F">
        <w:rPr>
          <w:spacing w:val="-1"/>
          <w:lang w:val="sk-SK"/>
        </w:rPr>
        <w:t>dispergovateľných</w:t>
      </w:r>
      <w:r w:rsidRPr="00EB159F">
        <w:rPr>
          <w:lang w:val="sk-SK"/>
        </w:rPr>
        <w:t xml:space="preserve"> tabliet)</w:t>
      </w:r>
      <w:r w:rsidRPr="00EB159F">
        <w:rPr>
          <w:spacing w:val="4"/>
          <w:lang w:val="sk-SK"/>
        </w:rPr>
        <w:t xml:space="preserve"> </w:t>
      </w:r>
      <w:r w:rsidRPr="00EB159F">
        <w:rPr>
          <w:lang w:val="sk-SK"/>
        </w:rPr>
        <w:t>počas</w:t>
      </w:r>
      <w:r w:rsidRPr="00EB159F">
        <w:rPr>
          <w:spacing w:val="1"/>
          <w:lang w:val="sk-SK"/>
        </w:rPr>
        <w:t xml:space="preserve"> </w:t>
      </w:r>
      <w:r w:rsidRPr="00EB159F">
        <w:rPr>
          <w:lang w:val="sk-SK"/>
        </w:rPr>
        <w:t xml:space="preserve">1 </w:t>
      </w:r>
      <w:r w:rsidRPr="00EB159F">
        <w:rPr>
          <w:spacing w:val="-1"/>
          <w:lang w:val="sk-SK"/>
        </w:rPr>
        <w:t>roka</w:t>
      </w:r>
      <w:r w:rsidRPr="00EB159F">
        <w:rPr>
          <w:lang w:val="sk-SK"/>
        </w:rPr>
        <w:t xml:space="preserve"> tiež</w:t>
      </w:r>
      <w:r w:rsidRPr="00EB159F">
        <w:rPr>
          <w:spacing w:val="-2"/>
          <w:lang w:val="sk-SK"/>
        </w:rPr>
        <w:t xml:space="preserve"> môž</w:t>
      </w:r>
      <w:r w:rsidR="009E3F28">
        <w:rPr>
          <w:spacing w:val="-2"/>
          <w:lang w:val="sk-SK"/>
        </w:rPr>
        <w:t xml:space="preserve">e </w:t>
      </w:r>
      <w:r w:rsidRPr="00EB159F">
        <w:rPr>
          <w:spacing w:val="-1"/>
          <w:lang w:val="sk-SK"/>
        </w:rPr>
        <w:t xml:space="preserve">znížiť </w:t>
      </w:r>
      <w:r w:rsidRPr="00EB159F">
        <w:rPr>
          <w:lang w:val="sk-SK"/>
        </w:rPr>
        <w:t xml:space="preserve">hladinu </w:t>
      </w:r>
      <w:r w:rsidRPr="00EB159F">
        <w:rPr>
          <w:spacing w:val="-1"/>
          <w:lang w:val="sk-SK"/>
        </w:rPr>
        <w:t>železa</w:t>
      </w:r>
      <w:r w:rsidRPr="00EB159F">
        <w:rPr>
          <w:lang w:val="sk-SK"/>
        </w:rPr>
        <w:t xml:space="preserve"> v</w:t>
      </w:r>
      <w:r>
        <w:rPr>
          <w:spacing w:val="-2"/>
          <w:lang w:val="sk-SK"/>
        </w:rPr>
        <w:t> </w:t>
      </w:r>
      <w:r w:rsidRPr="00EB159F">
        <w:rPr>
          <w:lang w:val="sk-SK"/>
        </w:rPr>
        <w:t>srdci</w:t>
      </w:r>
      <w:r w:rsidRPr="00EB159F">
        <w:rPr>
          <w:spacing w:val="1"/>
          <w:lang w:val="sk-SK"/>
        </w:rPr>
        <w:t xml:space="preserve"> </w:t>
      </w:r>
      <w:r w:rsidRPr="00EB159F">
        <w:rPr>
          <w:lang w:val="sk-SK"/>
        </w:rPr>
        <w:t>(v</w:t>
      </w:r>
      <w:r w:rsidRPr="00EB159F">
        <w:rPr>
          <w:spacing w:val="-1"/>
          <w:lang w:val="sk-SK"/>
        </w:rPr>
        <w:t xml:space="preserve"> priemere</w:t>
      </w:r>
      <w:r w:rsidRPr="00EB159F">
        <w:rPr>
          <w:lang w:val="sk-SK"/>
        </w:rPr>
        <w:t xml:space="preserve"> sa</w:t>
      </w:r>
      <w:r w:rsidRPr="00EB159F">
        <w:rPr>
          <w:spacing w:val="1"/>
          <w:lang w:val="sk-SK"/>
        </w:rPr>
        <w:t xml:space="preserve"> </w:t>
      </w:r>
      <w:r w:rsidRPr="00EB159F">
        <w:rPr>
          <w:spacing w:val="-1"/>
          <w:lang w:val="sk-SK"/>
        </w:rPr>
        <w:t xml:space="preserve">MRI </w:t>
      </w:r>
      <w:r w:rsidRPr="00EB159F">
        <w:rPr>
          <w:lang w:val="sk-SK"/>
        </w:rPr>
        <w:t xml:space="preserve">T2* </w:t>
      </w:r>
      <w:r w:rsidRPr="00EB159F">
        <w:rPr>
          <w:spacing w:val="-2"/>
          <w:lang w:val="sk-SK"/>
        </w:rPr>
        <w:t>zvýšil</w:t>
      </w:r>
      <w:r w:rsidRPr="00EB159F">
        <w:rPr>
          <w:spacing w:val="1"/>
          <w:lang w:val="sk-SK"/>
        </w:rPr>
        <w:t xml:space="preserve"> </w:t>
      </w:r>
      <w:r w:rsidRPr="00EB159F">
        <w:rPr>
          <w:lang w:val="sk-SK"/>
        </w:rPr>
        <w:t>z</w:t>
      </w:r>
      <w:r w:rsidRPr="00EB159F">
        <w:rPr>
          <w:spacing w:val="-1"/>
          <w:lang w:val="sk-SK"/>
        </w:rPr>
        <w:t xml:space="preserve"> </w:t>
      </w:r>
      <w:r w:rsidRPr="00EB159F">
        <w:rPr>
          <w:lang w:val="sk-SK"/>
        </w:rPr>
        <w:t xml:space="preserve">18,3 na 23,0 </w:t>
      </w:r>
      <w:r w:rsidRPr="00EB159F">
        <w:rPr>
          <w:spacing w:val="-1"/>
          <w:lang w:val="sk-SK"/>
        </w:rPr>
        <w:t>milisekúnd).</w:t>
      </w:r>
    </w:p>
    <w:p w14:paraId="72F94AA3" w14:textId="77777777" w:rsidR="00D24D4E" w:rsidRPr="00EB159F" w:rsidRDefault="00D24D4E" w:rsidP="00D24D4E">
      <w:pPr>
        <w:rPr>
          <w:rFonts w:ascii="Times New Roman" w:eastAsia="Times New Roman" w:hAnsi="Times New Roman"/>
          <w:lang w:val="sk-SK"/>
        </w:rPr>
      </w:pPr>
    </w:p>
    <w:p w14:paraId="60B13C02" w14:textId="5BBCF2A4" w:rsidR="00D24D4E" w:rsidRPr="004356AF" w:rsidRDefault="00D24D4E" w:rsidP="00D24D4E">
      <w:pPr>
        <w:pStyle w:val="Zkladntext"/>
        <w:ind w:left="0"/>
        <w:rPr>
          <w:lang w:val="sk-SK"/>
        </w:rPr>
      </w:pPr>
      <w:r w:rsidRPr="00EB159F">
        <w:rPr>
          <w:spacing w:val="-1"/>
          <w:lang w:val="sk-SK"/>
        </w:rPr>
        <w:t>Základná</w:t>
      </w:r>
      <w:r w:rsidRPr="00EB159F">
        <w:rPr>
          <w:lang w:val="sk-SK"/>
        </w:rPr>
        <w:t xml:space="preserve"> </w:t>
      </w:r>
      <w:r w:rsidRPr="00EB159F">
        <w:rPr>
          <w:spacing w:val="-1"/>
          <w:lang w:val="sk-SK"/>
        </w:rPr>
        <w:t>analýza</w:t>
      </w:r>
      <w:r w:rsidRPr="00EB159F">
        <w:rPr>
          <w:lang w:val="sk-SK"/>
        </w:rPr>
        <w:t xml:space="preserve"> pivotného </w:t>
      </w:r>
      <w:r w:rsidRPr="00EB159F">
        <w:rPr>
          <w:spacing w:val="-1"/>
          <w:lang w:val="sk-SK"/>
        </w:rPr>
        <w:t>porovnávacieho</w:t>
      </w:r>
      <w:r w:rsidRPr="00EB159F">
        <w:rPr>
          <w:lang w:val="sk-SK"/>
        </w:rPr>
        <w:t xml:space="preserve"> </w:t>
      </w:r>
      <w:r w:rsidRPr="00EB159F">
        <w:rPr>
          <w:spacing w:val="-1"/>
          <w:lang w:val="sk-SK"/>
        </w:rPr>
        <w:t>klinického</w:t>
      </w:r>
      <w:r w:rsidRPr="00EB159F">
        <w:rPr>
          <w:lang w:val="sk-SK"/>
        </w:rPr>
        <w:t xml:space="preserve"> </w:t>
      </w:r>
      <w:r w:rsidRPr="00EB159F">
        <w:rPr>
          <w:spacing w:val="-1"/>
          <w:lang w:val="sk-SK"/>
        </w:rPr>
        <w:t>skúšania</w:t>
      </w:r>
      <w:r w:rsidRPr="00EB159F">
        <w:rPr>
          <w:lang w:val="sk-SK"/>
        </w:rPr>
        <w:t xml:space="preserve"> </w:t>
      </w:r>
      <w:r>
        <w:rPr>
          <w:lang w:val="sk-SK"/>
        </w:rPr>
        <w:t>u</w:t>
      </w:r>
      <w:r w:rsidRPr="00126847">
        <w:rPr>
          <w:spacing w:val="4"/>
          <w:lang w:val="sk-SK"/>
        </w:rPr>
        <w:t xml:space="preserve"> </w:t>
      </w:r>
      <w:r w:rsidRPr="00126847">
        <w:rPr>
          <w:lang w:val="sk-SK"/>
        </w:rPr>
        <w:t xml:space="preserve">586 </w:t>
      </w:r>
      <w:r w:rsidRPr="00126847">
        <w:rPr>
          <w:spacing w:val="-1"/>
          <w:lang w:val="sk-SK"/>
        </w:rPr>
        <w:t>pacient</w:t>
      </w:r>
      <w:r>
        <w:rPr>
          <w:spacing w:val="-1"/>
          <w:lang w:val="sk-SK"/>
        </w:rPr>
        <w:t>ov</w:t>
      </w:r>
      <w:r w:rsidRPr="00EB159F">
        <w:rPr>
          <w:spacing w:val="1"/>
          <w:lang w:val="sk-SK"/>
        </w:rPr>
        <w:t xml:space="preserve"> </w:t>
      </w:r>
      <w:r w:rsidRPr="00EB159F">
        <w:rPr>
          <w:lang w:val="sk-SK"/>
        </w:rPr>
        <w:t>s</w:t>
      </w:r>
      <w:r>
        <w:rPr>
          <w:lang w:val="sk-SK"/>
        </w:rPr>
        <w:t> </w:t>
      </w:r>
      <w:r w:rsidRPr="00EB159F">
        <w:rPr>
          <w:lang w:val="sk-SK"/>
        </w:rPr>
        <w:t>beta</w:t>
      </w:r>
      <w:r>
        <w:rPr>
          <w:spacing w:val="1"/>
          <w:lang w:val="sk-SK"/>
        </w:rPr>
        <w:t>-</w:t>
      </w:r>
      <w:r w:rsidRPr="00EB159F">
        <w:rPr>
          <w:spacing w:val="-1"/>
          <w:lang w:val="sk-SK"/>
        </w:rPr>
        <w:t>talasémiou</w:t>
      </w:r>
      <w:r w:rsidRPr="00EB159F">
        <w:rPr>
          <w:spacing w:val="83"/>
          <w:lang w:val="sk-SK"/>
        </w:rPr>
        <w:t xml:space="preserve"> </w:t>
      </w:r>
      <w:r w:rsidRPr="00EB159F">
        <w:rPr>
          <w:lang w:val="sk-SK"/>
        </w:rPr>
        <w:t>a </w:t>
      </w:r>
      <w:r w:rsidRPr="004356AF">
        <w:rPr>
          <w:spacing w:val="-1"/>
          <w:lang w:val="sk-SK"/>
        </w:rPr>
        <w:t>preťažením</w:t>
      </w:r>
      <w:r w:rsidRPr="004356AF">
        <w:rPr>
          <w:spacing w:val="-4"/>
          <w:lang w:val="sk-SK"/>
        </w:rPr>
        <w:t xml:space="preserve"> </w:t>
      </w:r>
      <w:r w:rsidRPr="004356AF">
        <w:rPr>
          <w:spacing w:val="-1"/>
          <w:lang w:val="sk-SK"/>
        </w:rPr>
        <w:t>železom</w:t>
      </w:r>
      <w:r w:rsidRPr="004356AF">
        <w:rPr>
          <w:spacing w:val="-4"/>
          <w:lang w:val="sk-SK"/>
        </w:rPr>
        <w:t xml:space="preserve"> </w:t>
      </w:r>
      <w:r w:rsidRPr="004356AF">
        <w:rPr>
          <w:spacing w:val="-1"/>
          <w:lang w:val="sk-SK"/>
        </w:rPr>
        <w:t>spôsobeným</w:t>
      </w:r>
      <w:r w:rsidRPr="004356AF">
        <w:rPr>
          <w:spacing w:val="-4"/>
          <w:lang w:val="sk-SK"/>
        </w:rPr>
        <w:t xml:space="preserve"> </w:t>
      </w:r>
      <w:r w:rsidRPr="004356AF">
        <w:rPr>
          <w:spacing w:val="-1"/>
          <w:lang w:val="sk-SK"/>
        </w:rPr>
        <w:t>transfúziami,</w:t>
      </w:r>
      <w:r w:rsidRPr="004356AF">
        <w:rPr>
          <w:lang w:val="sk-SK"/>
        </w:rPr>
        <w:t xml:space="preserve"> </w:t>
      </w:r>
      <w:r w:rsidRPr="004356AF">
        <w:rPr>
          <w:spacing w:val="-1"/>
          <w:lang w:val="sk-SK"/>
        </w:rPr>
        <w:t>nepreukázala</w:t>
      </w:r>
      <w:r w:rsidRPr="004356AF">
        <w:rPr>
          <w:spacing w:val="1"/>
          <w:lang w:val="sk-SK"/>
        </w:rPr>
        <w:t xml:space="preserve"> </w:t>
      </w:r>
      <w:r w:rsidRPr="004356AF">
        <w:rPr>
          <w:lang w:val="sk-SK"/>
        </w:rPr>
        <w:t>noninferioritu</w:t>
      </w:r>
      <w:r w:rsidRPr="004356AF">
        <w:rPr>
          <w:spacing w:val="1"/>
          <w:lang w:val="sk-SK"/>
        </w:rPr>
        <w:t xml:space="preserve"> </w:t>
      </w:r>
      <w:r w:rsidRPr="004356AF">
        <w:rPr>
          <w:spacing w:val="-1"/>
          <w:lang w:val="sk-SK"/>
        </w:rPr>
        <w:t>dispergovateľných</w:t>
      </w:r>
      <w:r w:rsidRPr="004356AF">
        <w:rPr>
          <w:spacing w:val="101"/>
          <w:lang w:val="sk-SK"/>
        </w:rPr>
        <w:t xml:space="preserve"> </w:t>
      </w:r>
      <w:r w:rsidRPr="004356AF">
        <w:rPr>
          <w:lang w:val="sk-SK"/>
        </w:rPr>
        <w:t>tabliet</w:t>
      </w:r>
      <w:r w:rsidRPr="004356AF">
        <w:rPr>
          <w:spacing w:val="2"/>
          <w:lang w:val="sk-SK"/>
        </w:rPr>
        <w:t xml:space="preserve"> </w:t>
      </w:r>
      <w:r w:rsidRPr="004356AF">
        <w:rPr>
          <w:lang w:val="sk-SK"/>
        </w:rPr>
        <w:t>deferasiroxu</w:t>
      </w:r>
      <w:r w:rsidRPr="004356AF">
        <w:rPr>
          <w:spacing w:val="1"/>
          <w:lang w:val="sk-SK"/>
        </w:rPr>
        <w:t xml:space="preserve"> </w:t>
      </w:r>
      <w:r w:rsidRPr="004356AF">
        <w:rPr>
          <w:lang w:val="sk-SK"/>
        </w:rPr>
        <w:t>oproti</w:t>
      </w:r>
      <w:r w:rsidRPr="004356AF">
        <w:rPr>
          <w:spacing w:val="1"/>
          <w:lang w:val="sk-SK"/>
        </w:rPr>
        <w:t xml:space="preserve"> </w:t>
      </w:r>
      <w:r w:rsidRPr="004356AF">
        <w:rPr>
          <w:spacing w:val="-1"/>
          <w:lang w:val="sk-SK"/>
        </w:rPr>
        <w:t>deferoxamínu</w:t>
      </w:r>
      <w:r w:rsidRPr="004356AF">
        <w:rPr>
          <w:spacing w:val="1"/>
          <w:lang w:val="sk-SK"/>
        </w:rPr>
        <w:t xml:space="preserve"> </w:t>
      </w:r>
      <w:r w:rsidRPr="004356AF">
        <w:rPr>
          <w:lang w:val="sk-SK"/>
        </w:rPr>
        <w:t>pri</w:t>
      </w:r>
      <w:r w:rsidRPr="004356AF">
        <w:rPr>
          <w:spacing w:val="1"/>
          <w:lang w:val="sk-SK"/>
        </w:rPr>
        <w:t xml:space="preserve"> </w:t>
      </w:r>
      <w:r w:rsidRPr="004356AF">
        <w:rPr>
          <w:spacing w:val="-1"/>
          <w:lang w:val="sk-SK"/>
        </w:rPr>
        <w:t>analýze</w:t>
      </w:r>
      <w:r w:rsidRPr="004356AF">
        <w:rPr>
          <w:lang w:val="sk-SK"/>
        </w:rPr>
        <w:t xml:space="preserve"> celkovej</w:t>
      </w:r>
      <w:r w:rsidRPr="004356AF">
        <w:rPr>
          <w:spacing w:val="3"/>
          <w:lang w:val="sk-SK"/>
        </w:rPr>
        <w:t xml:space="preserve"> </w:t>
      </w:r>
      <w:r w:rsidRPr="004356AF">
        <w:rPr>
          <w:lang w:val="sk-SK"/>
        </w:rPr>
        <w:t xml:space="preserve">populácie </w:t>
      </w:r>
      <w:r w:rsidRPr="004356AF">
        <w:rPr>
          <w:spacing w:val="-1"/>
          <w:lang w:val="sk-SK"/>
        </w:rPr>
        <w:t>pacientov.</w:t>
      </w:r>
      <w:r w:rsidRPr="004356AF">
        <w:rPr>
          <w:spacing w:val="3"/>
          <w:lang w:val="sk-SK"/>
        </w:rPr>
        <w:t xml:space="preserve"> </w:t>
      </w:r>
      <w:r w:rsidRPr="004356AF">
        <w:rPr>
          <w:lang w:val="sk-SK"/>
        </w:rPr>
        <w:t>Z</w:t>
      </w:r>
      <w:r w:rsidRPr="004356AF">
        <w:rPr>
          <w:spacing w:val="-3"/>
          <w:lang w:val="sk-SK"/>
        </w:rPr>
        <w:t xml:space="preserve"> </w:t>
      </w:r>
      <w:r w:rsidRPr="004356AF">
        <w:rPr>
          <w:lang w:val="sk-SK"/>
        </w:rPr>
        <w:t>následnej</w:t>
      </w:r>
      <w:r w:rsidRPr="004356AF">
        <w:rPr>
          <w:spacing w:val="4"/>
          <w:lang w:val="sk-SK"/>
        </w:rPr>
        <w:t xml:space="preserve"> </w:t>
      </w:r>
      <w:r w:rsidRPr="004356AF">
        <w:rPr>
          <w:spacing w:val="-1"/>
          <w:lang w:val="sk-SK"/>
        </w:rPr>
        <w:t>analýzy</w:t>
      </w:r>
      <w:r w:rsidRPr="004356AF">
        <w:rPr>
          <w:spacing w:val="55"/>
          <w:lang w:val="sk-SK"/>
        </w:rPr>
        <w:t xml:space="preserve"> </w:t>
      </w:r>
      <w:r w:rsidRPr="004356AF">
        <w:rPr>
          <w:lang w:val="sk-SK"/>
        </w:rPr>
        <w:t xml:space="preserve">tohto </w:t>
      </w:r>
      <w:r w:rsidRPr="004356AF">
        <w:rPr>
          <w:spacing w:val="-1"/>
          <w:lang w:val="sk-SK"/>
        </w:rPr>
        <w:t>klinického</w:t>
      </w:r>
      <w:r w:rsidRPr="004356AF">
        <w:rPr>
          <w:lang w:val="sk-SK"/>
        </w:rPr>
        <w:t xml:space="preserve"> </w:t>
      </w:r>
      <w:r w:rsidRPr="004356AF">
        <w:rPr>
          <w:spacing w:val="-1"/>
          <w:lang w:val="sk-SK"/>
        </w:rPr>
        <w:t>skúšania</w:t>
      </w:r>
      <w:r w:rsidRPr="004356AF">
        <w:rPr>
          <w:lang w:val="sk-SK"/>
        </w:rPr>
        <w:t xml:space="preserve"> </w:t>
      </w:r>
      <w:r w:rsidRPr="004356AF">
        <w:rPr>
          <w:spacing w:val="-1"/>
          <w:lang w:val="sk-SK"/>
        </w:rPr>
        <w:t>vyplynulo,</w:t>
      </w:r>
      <w:r w:rsidRPr="004356AF">
        <w:rPr>
          <w:lang w:val="sk-SK"/>
        </w:rPr>
        <w:t xml:space="preserve"> </w:t>
      </w:r>
      <w:r w:rsidRPr="004356AF">
        <w:rPr>
          <w:spacing w:val="-1"/>
          <w:lang w:val="sk-SK"/>
        </w:rPr>
        <w:t>že</w:t>
      </w:r>
      <w:r w:rsidRPr="004356AF">
        <w:rPr>
          <w:lang w:val="sk-SK"/>
        </w:rPr>
        <w:t xml:space="preserve"> v </w:t>
      </w:r>
      <w:r w:rsidRPr="004356AF">
        <w:rPr>
          <w:spacing w:val="-1"/>
          <w:lang w:val="sk-SK"/>
        </w:rPr>
        <w:t>podskupine</w:t>
      </w:r>
      <w:r w:rsidRPr="004356AF">
        <w:rPr>
          <w:lang w:val="sk-SK"/>
        </w:rPr>
        <w:t xml:space="preserve"> pacientov</w:t>
      </w:r>
      <w:r w:rsidRPr="004356AF">
        <w:rPr>
          <w:spacing w:val="-3"/>
          <w:lang w:val="sk-SK"/>
        </w:rPr>
        <w:t xml:space="preserve"> </w:t>
      </w:r>
      <w:r w:rsidRPr="004356AF">
        <w:rPr>
          <w:lang w:val="sk-SK"/>
        </w:rPr>
        <w:t>s</w:t>
      </w:r>
      <w:r w:rsidRPr="004356AF">
        <w:rPr>
          <w:spacing w:val="2"/>
          <w:lang w:val="sk-SK"/>
        </w:rPr>
        <w:t xml:space="preserve"> </w:t>
      </w:r>
      <w:r w:rsidRPr="004356AF">
        <w:rPr>
          <w:spacing w:val="-1"/>
          <w:lang w:val="sk-SK"/>
        </w:rPr>
        <w:t>koncentráciou</w:t>
      </w:r>
      <w:r w:rsidRPr="004356AF">
        <w:rPr>
          <w:spacing w:val="1"/>
          <w:lang w:val="sk-SK"/>
        </w:rPr>
        <w:t xml:space="preserve"> </w:t>
      </w:r>
      <w:r w:rsidRPr="004356AF">
        <w:rPr>
          <w:spacing w:val="-1"/>
          <w:lang w:val="sk-SK"/>
        </w:rPr>
        <w:t>železa</w:t>
      </w:r>
      <w:r w:rsidRPr="004356AF">
        <w:rPr>
          <w:lang w:val="sk-SK"/>
        </w:rPr>
        <w:t xml:space="preserve"> v</w:t>
      </w:r>
      <w:r w:rsidRPr="004356AF">
        <w:rPr>
          <w:spacing w:val="-1"/>
          <w:lang w:val="sk-SK"/>
        </w:rPr>
        <w:t> </w:t>
      </w:r>
      <w:r w:rsidRPr="004356AF">
        <w:rPr>
          <w:lang w:val="sk-SK"/>
        </w:rPr>
        <w:t>pečeni ≥ 7 </w:t>
      </w:r>
      <w:r w:rsidRPr="004356AF">
        <w:rPr>
          <w:spacing w:val="-2"/>
          <w:lang w:val="sk-SK"/>
        </w:rPr>
        <w:t>mg</w:t>
      </w:r>
      <w:r w:rsidRPr="004356AF">
        <w:rPr>
          <w:spacing w:val="-3"/>
          <w:lang w:val="sk-SK"/>
        </w:rPr>
        <w:t> </w:t>
      </w:r>
      <w:r w:rsidRPr="004356AF">
        <w:rPr>
          <w:spacing w:val="-1"/>
          <w:lang w:val="sk-SK"/>
        </w:rPr>
        <w:t>Fe/g</w:t>
      </w:r>
      <w:r w:rsidRPr="004356AF">
        <w:rPr>
          <w:spacing w:val="-3"/>
          <w:lang w:val="sk-SK"/>
        </w:rPr>
        <w:t> </w:t>
      </w:r>
      <w:r w:rsidRPr="004356AF">
        <w:rPr>
          <w:spacing w:val="-1"/>
          <w:lang w:val="sk-SK"/>
        </w:rPr>
        <w:t>dw,</w:t>
      </w:r>
      <w:r w:rsidRPr="004356AF">
        <w:rPr>
          <w:lang w:val="sk-SK"/>
        </w:rPr>
        <w:t xml:space="preserve"> </w:t>
      </w:r>
      <w:r w:rsidRPr="004356AF">
        <w:rPr>
          <w:spacing w:val="-1"/>
          <w:lang w:val="sk-SK"/>
        </w:rPr>
        <w:t>ktorí</w:t>
      </w:r>
      <w:r w:rsidRPr="004356AF">
        <w:rPr>
          <w:spacing w:val="1"/>
          <w:lang w:val="sk-SK"/>
        </w:rPr>
        <w:t xml:space="preserve"> </w:t>
      </w:r>
      <w:r w:rsidRPr="004356AF">
        <w:rPr>
          <w:lang w:val="sk-SK"/>
        </w:rPr>
        <w:t>boli</w:t>
      </w:r>
      <w:r w:rsidRPr="004356AF">
        <w:rPr>
          <w:spacing w:val="1"/>
          <w:lang w:val="sk-SK"/>
        </w:rPr>
        <w:t xml:space="preserve"> </w:t>
      </w:r>
      <w:r w:rsidRPr="004356AF">
        <w:rPr>
          <w:lang w:val="sk-SK"/>
        </w:rPr>
        <w:t>liečení</w:t>
      </w:r>
      <w:r w:rsidRPr="004356AF">
        <w:rPr>
          <w:spacing w:val="1"/>
          <w:lang w:val="sk-SK"/>
        </w:rPr>
        <w:t xml:space="preserve"> </w:t>
      </w:r>
      <w:r w:rsidRPr="004356AF">
        <w:rPr>
          <w:spacing w:val="-1"/>
          <w:lang w:val="sk-SK"/>
        </w:rPr>
        <w:t>dispergovateľnými</w:t>
      </w:r>
      <w:r w:rsidRPr="004356AF">
        <w:rPr>
          <w:spacing w:val="1"/>
          <w:lang w:val="sk-SK"/>
        </w:rPr>
        <w:t xml:space="preserve"> </w:t>
      </w:r>
      <w:r w:rsidRPr="004356AF">
        <w:rPr>
          <w:spacing w:val="-1"/>
          <w:lang w:val="sk-SK"/>
        </w:rPr>
        <w:t>tabletami</w:t>
      </w:r>
      <w:r w:rsidRPr="004356AF">
        <w:rPr>
          <w:spacing w:val="1"/>
          <w:lang w:val="sk-SK"/>
        </w:rPr>
        <w:t xml:space="preserve"> </w:t>
      </w:r>
      <w:r w:rsidRPr="004356AF">
        <w:rPr>
          <w:lang w:val="sk-SK"/>
        </w:rPr>
        <w:t>deferasiroxu</w:t>
      </w:r>
      <w:r w:rsidRPr="004356AF">
        <w:rPr>
          <w:spacing w:val="3"/>
          <w:lang w:val="sk-SK"/>
        </w:rPr>
        <w:t xml:space="preserve"> </w:t>
      </w:r>
      <w:r w:rsidRPr="004356AF">
        <w:rPr>
          <w:lang w:val="sk-SK"/>
        </w:rPr>
        <w:t>(20 a 30</w:t>
      </w:r>
      <w:r w:rsidRPr="004356AF">
        <w:rPr>
          <w:spacing w:val="1"/>
          <w:lang w:val="sk-SK"/>
        </w:rPr>
        <w:t> </w:t>
      </w:r>
      <w:r w:rsidRPr="004356AF">
        <w:rPr>
          <w:spacing w:val="-3"/>
          <w:lang w:val="sk-SK"/>
        </w:rPr>
        <w:t>mg/kg)</w:t>
      </w:r>
      <w:r w:rsidRPr="004356AF">
        <w:rPr>
          <w:spacing w:val="1"/>
          <w:lang w:val="sk-SK"/>
        </w:rPr>
        <w:t xml:space="preserve"> </w:t>
      </w:r>
      <w:r w:rsidRPr="004356AF">
        <w:rPr>
          <w:lang w:val="sk-SK"/>
        </w:rPr>
        <w:t>alebo</w:t>
      </w:r>
      <w:r w:rsidRPr="004356AF">
        <w:rPr>
          <w:spacing w:val="57"/>
          <w:lang w:val="sk-SK"/>
        </w:rPr>
        <w:t xml:space="preserve"> </w:t>
      </w:r>
      <w:r w:rsidRPr="004356AF">
        <w:rPr>
          <w:spacing w:val="-1"/>
          <w:lang w:val="sk-SK"/>
        </w:rPr>
        <w:t>deferoxamínom</w:t>
      </w:r>
      <w:r w:rsidRPr="004356AF">
        <w:rPr>
          <w:spacing w:val="-4"/>
          <w:lang w:val="sk-SK"/>
        </w:rPr>
        <w:t xml:space="preserve"> </w:t>
      </w:r>
      <w:r w:rsidRPr="004356AF">
        <w:rPr>
          <w:lang w:val="sk-SK"/>
        </w:rPr>
        <w:t>(35 až</w:t>
      </w:r>
      <w:r w:rsidRPr="004356AF">
        <w:rPr>
          <w:spacing w:val="-2"/>
          <w:lang w:val="sk-SK"/>
        </w:rPr>
        <w:t> </w:t>
      </w:r>
      <w:r w:rsidRPr="004356AF">
        <w:rPr>
          <w:lang w:val="sk-SK"/>
        </w:rPr>
        <w:t>≥ 50</w:t>
      </w:r>
      <w:r w:rsidRPr="004356AF">
        <w:rPr>
          <w:spacing w:val="1"/>
          <w:lang w:val="sk-SK"/>
        </w:rPr>
        <w:t xml:space="preserve"> </w:t>
      </w:r>
      <w:r w:rsidRPr="004356AF">
        <w:rPr>
          <w:spacing w:val="-2"/>
          <w:lang w:val="sk-SK"/>
        </w:rPr>
        <w:t>mg/kg),</w:t>
      </w:r>
      <w:r w:rsidRPr="004356AF">
        <w:rPr>
          <w:lang w:val="sk-SK"/>
        </w:rPr>
        <w:t xml:space="preserve"> </w:t>
      </w:r>
      <w:r w:rsidRPr="004356AF">
        <w:rPr>
          <w:spacing w:val="-1"/>
          <w:lang w:val="sk-SK"/>
        </w:rPr>
        <w:t>sa</w:t>
      </w:r>
      <w:r w:rsidRPr="004356AF">
        <w:rPr>
          <w:spacing w:val="1"/>
          <w:lang w:val="sk-SK"/>
        </w:rPr>
        <w:t xml:space="preserve"> </w:t>
      </w:r>
      <w:r w:rsidRPr="004356AF">
        <w:rPr>
          <w:lang w:val="sk-SK"/>
        </w:rPr>
        <w:t>dosiahli</w:t>
      </w:r>
      <w:r w:rsidRPr="004356AF">
        <w:rPr>
          <w:spacing w:val="1"/>
          <w:lang w:val="sk-SK"/>
        </w:rPr>
        <w:t xml:space="preserve"> </w:t>
      </w:r>
      <w:r w:rsidRPr="004356AF">
        <w:rPr>
          <w:spacing w:val="-1"/>
          <w:lang w:val="sk-SK"/>
        </w:rPr>
        <w:t>kritériá</w:t>
      </w:r>
      <w:r w:rsidRPr="004356AF">
        <w:rPr>
          <w:lang w:val="sk-SK"/>
        </w:rPr>
        <w:t xml:space="preserve"> noninferiority. </w:t>
      </w:r>
      <w:r w:rsidRPr="004356AF">
        <w:rPr>
          <w:spacing w:val="-1"/>
          <w:lang w:val="sk-SK"/>
        </w:rPr>
        <w:t>Avšak</w:t>
      </w:r>
      <w:r w:rsidRPr="004356AF">
        <w:rPr>
          <w:spacing w:val="-3"/>
          <w:lang w:val="sk-SK"/>
        </w:rPr>
        <w:t xml:space="preserve"> </w:t>
      </w:r>
      <w:r w:rsidRPr="004356AF">
        <w:rPr>
          <w:lang w:val="sk-SK"/>
        </w:rPr>
        <w:t>u</w:t>
      </w:r>
      <w:r w:rsidRPr="004356AF">
        <w:rPr>
          <w:spacing w:val="1"/>
          <w:lang w:val="sk-SK"/>
        </w:rPr>
        <w:t> </w:t>
      </w:r>
      <w:r w:rsidRPr="004356AF">
        <w:rPr>
          <w:lang w:val="sk-SK"/>
        </w:rPr>
        <w:t>pacientov s </w:t>
      </w:r>
      <w:r w:rsidRPr="004356AF">
        <w:rPr>
          <w:spacing w:val="-1"/>
          <w:lang w:val="sk-SK"/>
        </w:rPr>
        <w:t>koncentráciou</w:t>
      </w:r>
      <w:r w:rsidRPr="004356AF">
        <w:rPr>
          <w:spacing w:val="1"/>
          <w:lang w:val="sk-SK"/>
        </w:rPr>
        <w:t xml:space="preserve"> </w:t>
      </w:r>
      <w:r w:rsidRPr="004356AF">
        <w:rPr>
          <w:spacing w:val="-1"/>
          <w:lang w:val="sk-SK"/>
        </w:rPr>
        <w:t>železa</w:t>
      </w:r>
      <w:r w:rsidRPr="004356AF">
        <w:rPr>
          <w:lang w:val="sk-SK"/>
        </w:rPr>
        <w:t xml:space="preserve"> v</w:t>
      </w:r>
      <w:r w:rsidRPr="004356AF">
        <w:rPr>
          <w:spacing w:val="-2"/>
          <w:lang w:val="sk-SK"/>
        </w:rPr>
        <w:t xml:space="preserve"> </w:t>
      </w:r>
      <w:r w:rsidRPr="004356AF">
        <w:rPr>
          <w:lang w:val="sk-SK"/>
        </w:rPr>
        <w:t>pečeni</w:t>
      </w:r>
      <w:r w:rsidRPr="004356AF">
        <w:rPr>
          <w:spacing w:val="1"/>
          <w:lang w:val="sk-SK"/>
        </w:rPr>
        <w:t xml:space="preserve"> </w:t>
      </w:r>
      <w:r w:rsidRPr="004356AF">
        <w:rPr>
          <w:lang w:val="sk-SK"/>
        </w:rPr>
        <w:t>&lt; 7</w:t>
      </w:r>
      <w:r w:rsidRPr="004356AF">
        <w:rPr>
          <w:spacing w:val="1"/>
          <w:lang w:val="sk-SK"/>
        </w:rPr>
        <w:t xml:space="preserve"> </w:t>
      </w:r>
      <w:r w:rsidRPr="004356AF">
        <w:rPr>
          <w:spacing w:val="-2"/>
          <w:lang w:val="sk-SK"/>
        </w:rPr>
        <w:t>mg</w:t>
      </w:r>
      <w:r w:rsidRPr="004356AF">
        <w:rPr>
          <w:spacing w:val="-3"/>
          <w:lang w:val="sk-SK"/>
        </w:rPr>
        <w:t xml:space="preserve"> </w:t>
      </w:r>
      <w:r w:rsidRPr="004356AF">
        <w:rPr>
          <w:spacing w:val="-1"/>
          <w:lang w:val="sk-SK"/>
        </w:rPr>
        <w:t>Fe/g</w:t>
      </w:r>
      <w:r w:rsidRPr="004356AF">
        <w:rPr>
          <w:spacing w:val="-3"/>
          <w:lang w:val="sk-SK"/>
        </w:rPr>
        <w:t xml:space="preserve"> </w:t>
      </w:r>
      <w:r w:rsidRPr="004356AF">
        <w:rPr>
          <w:spacing w:val="-1"/>
          <w:lang w:val="sk-SK"/>
        </w:rPr>
        <w:t>dw,</w:t>
      </w:r>
      <w:r w:rsidRPr="004356AF">
        <w:rPr>
          <w:lang w:val="sk-SK"/>
        </w:rPr>
        <w:t xml:space="preserve"> </w:t>
      </w:r>
      <w:r w:rsidRPr="004356AF">
        <w:rPr>
          <w:spacing w:val="-1"/>
          <w:lang w:val="sk-SK"/>
        </w:rPr>
        <w:t>ktorí</w:t>
      </w:r>
      <w:r w:rsidRPr="004356AF">
        <w:rPr>
          <w:spacing w:val="1"/>
          <w:lang w:val="sk-SK"/>
        </w:rPr>
        <w:t xml:space="preserve"> </w:t>
      </w:r>
      <w:r w:rsidRPr="004356AF">
        <w:rPr>
          <w:lang w:val="sk-SK"/>
        </w:rPr>
        <w:t>boli</w:t>
      </w:r>
      <w:r w:rsidRPr="004356AF">
        <w:rPr>
          <w:spacing w:val="1"/>
          <w:lang w:val="sk-SK"/>
        </w:rPr>
        <w:t xml:space="preserve"> </w:t>
      </w:r>
      <w:r w:rsidRPr="004356AF">
        <w:rPr>
          <w:lang w:val="sk-SK"/>
        </w:rPr>
        <w:t>liečení</w:t>
      </w:r>
      <w:r w:rsidRPr="004356AF">
        <w:rPr>
          <w:spacing w:val="3"/>
          <w:lang w:val="sk-SK"/>
        </w:rPr>
        <w:t xml:space="preserve"> </w:t>
      </w:r>
      <w:r w:rsidRPr="004356AF">
        <w:rPr>
          <w:spacing w:val="-1"/>
          <w:lang w:val="sk-SK"/>
        </w:rPr>
        <w:t>dispergovateľnými</w:t>
      </w:r>
      <w:r w:rsidRPr="004356AF">
        <w:rPr>
          <w:spacing w:val="1"/>
          <w:lang w:val="sk-SK"/>
        </w:rPr>
        <w:t xml:space="preserve"> </w:t>
      </w:r>
      <w:r w:rsidRPr="004356AF">
        <w:rPr>
          <w:spacing w:val="-1"/>
          <w:lang w:val="sk-SK"/>
        </w:rPr>
        <w:t>tabletami</w:t>
      </w:r>
      <w:r w:rsidRPr="004356AF">
        <w:rPr>
          <w:spacing w:val="63"/>
          <w:lang w:val="sk-SK"/>
        </w:rPr>
        <w:t xml:space="preserve"> </w:t>
      </w:r>
      <w:r w:rsidRPr="004356AF">
        <w:rPr>
          <w:lang w:val="sk-SK"/>
        </w:rPr>
        <w:t>deferasiroxu (5 a 10 </w:t>
      </w:r>
      <w:r w:rsidRPr="004356AF">
        <w:rPr>
          <w:spacing w:val="-3"/>
          <w:lang w:val="sk-SK"/>
        </w:rPr>
        <w:t>mg/kg)</w:t>
      </w:r>
      <w:r w:rsidRPr="004356AF">
        <w:rPr>
          <w:lang w:val="sk-SK"/>
        </w:rPr>
        <w:t xml:space="preserve"> alebo </w:t>
      </w:r>
      <w:r w:rsidRPr="004356AF">
        <w:rPr>
          <w:spacing w:val="-1"/>
          <w:lang w:val="sk-SK"/>
        </w:rPr>
        <w:t>deferoxamínom</w:t>
      </w:r>
      <w:r w:rsidRPr="004356AF">
        <w:rPr>
          <w:spacing w:val="-4"/>
          <w:lang w:val="sk-SK"/>
        </w:rPr>
        <w:t xml:space="preserve"> </w:t>
      </w:r>
      <w:r w:rsidRPr="004356AF">
        <w:rPr>
          <w:lang w:val="sk-SK"/>
        </w:rPr>
        <w:t>(20 až</w:t>
      </w:r>
      <w:r w:rsidRPr="004356AF">
        <w:rPr>
          <w:spacing w:val="-2"/>
          <w:lang w:val="sk-SK"/>
        </w:rPr>
        <w:t xml:space="preserve"> </w:t>
      </w:r>
      <w:r w:rsidRPr="004356AF">
        <w:rPr>
          <w:lang w:val="sk-SK"/>
        </w:rPr>
        <w:t>35</w:t>
      </w:r>
      <w:r w:rsidRPr="004356AF">
        <w:rPr>
          <w:spacing w:val="2"/>
          <w:lang w:val="sk-SK"/>
        </w:rPr>
        <w:t> </w:t>
      </w:r>
      <w:r w:rsidRPr="004356AF">
        <w:rPr>
          <w:spacing w:val="-2"/>
          <w:lang w:val="sk-SK"/>
        </w:rPr>
        <w:t>mg/kg),</w:t>
      </w:r>
      <w:r w:rsidRPr="004356AF">
        <w:rPr>
          <w:lang w:val="sk-SK"/>
        </w:rPr>
        <w:t xml:space="preserve"> </w:t>
      </w:r>
      <w:r w:rsidRPr="004356AF">
        <w:rPr>
          <w:spacing w:val="-1"/>
          <w:lang w:val="sk-SK"/>
        </w:rPr>
        <w:t>sa</w:t>
      </w:r>
      <w:r w:rsidRPr="004356AF">
        <w:rPr>
          <w:lang w:val="sk-SK"/>
        </w:rPr>
        <w:t xml:space="preserve"> noninferiorita </w:t>
      </w:r>
      <w:r w:rsidRPr="004356AF">
        <w:rPr>
          <w:spacing w:val="-1"/>
          <w:lang w:val="sk-SK"/>
        </w:rPr>
        <w:t>nestanovila</w:t>
      </w:r>
      <w:r w:rsidRPr="004356AF">
        <w:rPr>
          <w:spacing w:val="2"/>
          <w:lang w:val="sk-SK"/>
        </w:rPr>
        <w:t xml:space="preserve"> </w:t>
      </w:r>
      <w:r w:rsidRPr="004356AF">
        <w:rPr>
          <w:lang w:val="sk-SK"/>
        </w:rPr>
        <w:t>pr</w:t>
      </w:r>
      <w:r w:rsidR="00674E34">
        <w:rPr>
          <w:lang w:val="sk-SK"/>
        </w:rPr>
        <w:t xml:space="preserve">e </w:t>
      </w:r>
      <w:r w:rsidRPr="004356AF">
        <w:rPr>
          <w:spacing w:val="-1"/>
          <w:lang w:val="sk-SK"/>
        </w:rPr>
        <w:t>nepomer</w:t>
      </w:r>
      <w:r w:rsidRPr="004356AF">
        <w:rPr>
          <w:spacing w:val="1"/>
          <w:lang w:val="sk-SK"/>
        </w:rPr>
        <w:t xml:space="preserve"> </w:t>
      </w:r>
      <w:r w:rsidRPr="004356AF">
        <w:rPr>
          <w:lang w:val="sk-SK"/>
        </w:rPr>
        <w:t>v</w:t>
      </w:r>
      <w:r w:rsidRPr="004356AF">
        <w:rPr>
          <w:spacing w:val="-3"/>
          <w:lang w:val="sk-SK"/>
        </w:rPr>
        <w:t xml:space="preserve"> </w:t>
      </w:r>
      <w:r w:rsidRPr="004356AF">
        <w:rPr>
          <w:spacing w:val="-1"/>
          <w:lang w:val="sk-SK"/>
        </w:rPr>
        <w:t>dávkovaní</w:t>
      </w:r>
      <w:r w:rsidRPr="004356AF">
        <w:rPr>
          <w:spacing w:val="1"/>
          <w:lang w:val="sk-SK"/>
        </w:rPr>
        <w:t xml:space="preserve"> </w:t>
      </w:r>
      <w:r w:rsidRPr="004356AF">
        <w:rPr>
          <w:lang w:val="sk-SK"/>
        </w:rPr>
        <w:t xml:space="preserve">oboch </w:t>
      </w:r>
      <w:r w:rsidRPr="004356AF">
        <w:rPr>
          <w:spacing w:val="-1"/>
          <w:lang w:val="sk-SK"/>
        </w:rPr>
        <w:t>chelátorov.</w:t>
      </w:r>
      <w:r w:rsidRPr="004356AF">
        <w:rPr>
          <w:spacing w:val="1"/>
          <w:lang w:val="sk-SK"/>
        </w:rPr>
        <w:t xml:space="preserve"> </w:t>
      </w:r>
      <w:r w:rsidRPr="004356AF">
        <w:rPr>
          <w:lang w:val="sk-SK"/>
        </w:rPr>
        <w:t xml:space="preserve">Tento </w:t>
      </w:r>
      <w:r w:rsidRPr="004356AF">
        <w:rPr>
          <w:spacing w:val="-1"/>
          <w:lang w:val="sk-SK"/>
        </w:rPr>
        <w:t>nepomer</w:t>
      </w:r>
      <w:r w:rsidRPr="004356AF">
        <w:rPr>
          <w:spacing w:val="1"/>
          <w:lang w:val="sk-SK"/>
        </w:rPr>
        <w:t xml:space="preserve"> </w:t>
      </w:r>
      <w:r w:rsidRPr="004356AF">
        <w:rPr>
          <w:spacing w:val="-1"/>
          <w:lang w:val="sk-SK"/>
        </w:rPr>
        <w:t>vznikol,</w:t>
      </w:r>
      <w:r w:rsidRPr="004356AF">
        <w:rPr>
          <w:lang w:val="sk-SK"/>
        </w:rPr>
        <w:t xml:space="preserve"> </w:t>
      </w:r>
      <w:r w:rsidRPr="004356AF">
        <w:rPr>
          <w:spacing w:val="-1"/>
          <w:lang w:val="sk-SK"/>
        </w:rPr>
        <w:t>pretože</w:t>
      </w:r>
      <w:r w:rsidRPr="004356AF">
        <w:rPr>
          <w:spacing w:val="1"/>
          <w:lang w:val="sk-SK"/>
        </w:rPr>
        <w:t xml:space="preserve"> </w:t>
      </w:r>
      <w:r w:rsidRPr="004356AF">
        <w:rPr>
          <w:lang w:val="sk-SK"/>
        </w:rPr>
        <w:t>pacienti</w:t>
      </w:r>
      <w:r w:rsidRPr="004356AF">
        <w:rPr>
          <w:spacing w:val="1"/>
          <w:lang w:val="sk-SK"/>
        </w:rPr>
        <w:t xml:space="preserve"> </w:t>
      </w:r>
      <w:r w:rsidRPr="004356AF">
        <w:rPr>
          <w:lang w:val="sk-SK"/>
        </w:rPr>
        <w:t>liečení</w:t>
      </w:r>
      <w:r w:rsidRPr="004356AF">
        <w:rPr>
          <w:spacing w:val="57"/>
          <w:lang w:val="sk-SK"/>
        </w:rPr>
        <w:t xml:space="preserve"> </w:t>
      </w:r>
      <w:r w:rsidRPr="004356AF">
        <w:rPr>
          <w:spacing w:val="-1"/>
          <w:lang w:val="sk-SK"/>
        </w:rPr>
        <w:t>deferoxamínom</w:t>
      </w:r>
      <w:r w:rsidRPr="004356AF">
        <w:rPr>
          <w:spacing w:val="-4"/>
          <w:lang w:val="sk-SK"/>
        </w:rPr>
        <w:t xml:space="preserve"> </w:t>
      </w:r>
      <w:r w:rsidRPr="004356AF">
        <w:rPr>
          <w:spacing w:val="-1"/>
          <w:lang w:val="sk-SK"/>
        </w:rPr>
        <w:t>smeli</w:t>
      </w:r>
      <w:r w:rsidRPr="004356AF">
        <w:rPr>
          <w:spacing w:val="1"/>
          <w:lang w:val="sk-SK"/>
        </w:rPr>
        <w:t xml:space="preserve"> </w:t>
      </w:r>
      <w:r w:rsidRPr="004356AF">
        <w:rPr>
          <w:lang w:val="sk-SK"/>
        </w:rPr>
        <w:t>dostávať</w:t>
      </w:r>
      <w:r w:rsidRPr="004356AF">
        <w:rPr>
          <w:spacing w:val="-1"/>
          <w:lang w:val="sk-SK"/>
        </w:rPr>
        <w:t xml:space="preserve"> </w:t>
      </w:r>
      <w:r w:rsidRPr="004356AF">
        <w:rPr>
          <w:lang w:val="sk-SK"/>
        </w:rPr>
        <w:t>svoju</w:t>
      </w:r>
      <w:r w:rsidRPr="004356AF">
        <w:rPr>
          <w:spacing w:val="4"/>
          <w:lang w:val="sk-SK"/>
        </w:rPr>
        <w:t xml:space="preserve"> pôvodnú </w:t>
      </w:r>
      <w:r w:rsidRPr="004356AF">
        <w:rPr>
          <w:spacing w:val="-1"/>
          <w:lang w:val="sk-SK"/>
        </w:rPr>
        <w:t>dávku</w:t>
      </w:r>
      <w:r w:rsidRPr="004356AF">
        <w:rPr>
          <w:lang w:val="sk-SK"/>
        </w:rPr>
        <w:t xml:space="preserve"> </w:t>
      </w:r>
      <w:r w:rsidRPr="004356AF">
        <w:rPr>
          <w:spacing w:val="-1"/>
          <w:lang w:val="sk-SK"/>
        </w:rPr>
        <w:t>používanú</w:t>
      </w:r>
      <w:r w:rsidRPr="004356AF">
        <w:rPr>
          <w:spacing w:val="4"/>
          <w:lang w:val="sk-SK"/>
        </w:rPr>
        <w:t xml:space="preserve"> </w:t>
      </w:r>
      <w:r w:rsidRPr="004356AF">
        <w:rPr>
          <w:lang w:val="sk-SK"/>
        </w:rPr>
        <w:t xml:space="preserve">pred </w:t>
      </w:r>
      <w:r w:rsidRPr="004356AF">
        <w:rPr>
          <w:spacing w:val="-1"/>
          <w:lang w:val="sk-SK"/>
        </w:rPr>
        <w:t>klinickým</w:t>
      </w:r>
      <w:r w:rsidRPr="004356AF">
        <w:rPr>
          <w:spacing w:val="-4"/>
          <w:lang w:val="sk-SK"/>
        </w:rPr>
        <w:t xml:space="preserve"> </w:t>
      </w:r>
      <w:r w:rsidRPr="004356AF">
        <w:rPr>
          <w:spacing w:val="-1"/>
          <w:lang w:val="sk-SK"/>
        </w:rPr>
        <w:t>skúšaním,</w:t>
      </w:r>
      <w:r w:rsidRPr="004356AF">
        <w:rPr>
          <w:lang w:val="sk-SK"/>
        </w:rPr>
        <w:t xml:space="preserve"> aj</w:t>
      </w:r>
      <w:r w:rsidRPr="004356AF">
        <w:rPr>
          <w:spacing w:val="3"/>
          <w:lang w:val="sk-SK"/>
        </w:rPr>
        <w:t xml:space="preserve"> </w:t>
      </w:r>
      <w:r w:rsidRPr="004356AF">
        <w:rPr>
          <w:spacing w:val="-1"/>
          <w:lang w:val="sk-SK"/>
        </w:rPr>
        <w:t xml:space="preserve">keď </w:t>
      </w:r>
      <w:r w:rsidRPr="004356AF">
        <w:rPr>
          <w:lang w:val="sk-SK"/>
        </w:rPr>
        <w:t xml:space="preserve">bola </w:t>
      </w:r>
      <w:r w:rsidRPr="004356AF">
        <w:rPr>
          <w:spacing w:val="-1"/>
          <w:lang w:val="sk-SK"/>
        </w:rPr>
        <w:t>vyšši</w:t>
      </w:r>
      <w:r w:rsidR="00674E34">
        <w:rPr>
          <w:spacing w:val="-1"/>
          <w:lang w:val="sk-SK"/>
        </w:rPr>
        <w:t xml:space="preserve">a </w:t>
      </w:r>
      <w:r w:rsidRPr="004356AF">
        <w:rPr>
          <w:spacing w:val="-1"/>
          <w:lang w:val="sk-SK"/>
        </w:rPr>
        <w:t>ako</w:t>
      </w:r>
      <w:r w:rsidRPr="004356AF">
        <w:rPr>
          <w:lang w:val="sk-SK"/>
        </w:rPr>
        <w:t xml:space="preserve"> </w:t>
      </w:r>
      <w:r w:rsidRPr="004356AF">
        <w:rPr>
          <w:spacing w:val="-1"/>
          <w:lang w:val="sk-SK"/>
        </w:rPr>
        <w:t>dávka</w:t>
      </w:r>
      <w:r w:rsidRPr="004356AF">
        <w:rPr>
          <w:lang w:val="sk-SK"/>
        </w:rPr>
        <w:t xml:space="preserve"> určená </w:t>
      </w:r>
      <w:r w:rsidRPr="004356AF">
        <w:rPr>
          <w:spacing w:val="-1"/>
          <w:lang w:val="sk-SK"/>
        </w:rPr>
        <w:t>protokolom.</w:t>
      </w:r>
      <w:r w:rsidRPr="004356AF">
        <w:rPr>
          <w:lang w:val="sk-SK"/>
        </w:rPr>
        <w:t xml:space="preserve"> </w:t>
      </w:r>
      <w:r w:rsidRPr="004356AF">
        <w:rPr>
          <w:spacing w:val="-1"/>
          <w:lang w:val="sk-SK"/>
        </w:rPr>
        <w:t>Na</w:t>
      </w:r>
      <w:r w:rsidRPr="004356AF">
        <w:rPr>
          <w:lang w:val="sk-SK"/>
        </w:rPr>
        <w:t xml:space="preserve"> </w:t>
      </w:r>
      <w:r w:rsidRPr="004356AF">
        <w:rPr>
          <w:spacing w:val="-1"/>
          <w:lang w:val="sk-SK"/>
        </w:rPr>
        <w:t>tomto</w:t>
      </w:r>
      <w:r w:rsidRPr="004356AF">
        <w:rPr>
          <w:lang w:val="sk-SK"/>
        </w:rPr>
        <w:t xml:space="preserve"> pivotnom</w:t>
      </w:r>
      <w:r w:rsidRPr="004356AF">
        <w:rPr>
          <w:spacing w:val="-4"/>
          <w:lang w:val="sk-SK"/>
        </w:rPr>
        <w:t xml:space="preserve"> </w:t>
      </w:r>
      <w:r w:rsidRPr="004356AF">
        <w:rPr>
          <w:spacing w:val="-1"/>
          <w:lang w:val="sk-SK"/>
        </w:rPr>
        <w:t>klinickom</w:t>
      </w:r>
      <w:r w:rsidRPr="004356AF">
        <w:rPr>
          <w:spacing w:val="-4"/>
          <w:lang w:val="sk-SK"/>
        </w:rPr>
        <w:t xml:space="preserve"> </w:t>
      </w:r>
      <w:r w:rsidRPr="004356AF">
        <w:rPr>
          <w:spacing w:val="-1"/>
          <w:lang w:val="sk-SK"/>
        </w:rPr>
        <w:t>skúšaní</w:t>
      </w:r>
      <w:r w:rsidRPr="004356AF">
        <w:rPr>
          <w:spacing w:val="1"/>
          <w:lang w:val="sk-SK"/>
        </w:rPr>
        <w:t xml:space="preserve"> </w:t>
      </w:r>
      <w:r w:rsidRPr="004356AF">
        <w:rPr>
          <w:lang w:val="sk-SK"/>
        </w:rPr>
        <w:t xml:space="preserve">sa </w:t>
      </w:r>
      <w:r w:rsidRPr="004356AF">
        <w:rPr>
          <w:spacing w:val="-1"/>
          <w:lang w:val="sk-SK"/>
        </w:rPr>
        <w:t>zúčastnilo</w:t>
      </w:r>
      <w:r w:rsidRPr="004356AF">
        <w:rPr>
          <w:lang w:val="sk-SK"/>
        </w:rPr>
        <w:t xml:space="preserve"> 56</w:t>
      </w:r>
      <w:r w:rsidRPr="004356AF">
        <w:rPr>
          <w:spacing w:val="2"/>
          <w:lang w:val="sk-SK"/>
        </w:rPr>
        <w:t xml:space="preserve"> </w:t>
      </w:r>
      <w:r w:rsidRPr="004356AF">
        <w:rPr>
          <w:lang w:val="sk-SK"/>
        </w:rPr>
        <w:t>pacientov</w:t>
      </w:r>
      <w:r w:rsidRPr="004356AF">
        <w:rPr>
          <w:spacing w:val="61"/>
          <w:lang w:val="sk-SK"/>
        </w:rPr>
        <w:t xml:space="preserve"> </w:t>
      </w:r>
      <w:r w:rsidRPr="004356AF">
        <w:rPr>
          <w:spacing w:val="-1"/>
          <w:lang w:val="sk-SK"/>
        </w:rPr>
        <w:t>mladších</w:t>
      </w:r>
      <w:r w:rsidRPr="004356AF">
        <w:rPr>
          <w:lang w:val="sk-SK"/>
        </w:rPr>
        <w:t xml:space="preserve"> </w:t>
      </w:r>
      <w:r w:rsidRPr="004356AF">
        <w:rPr>
          <w:spacing w:val="-1"/>
          <w:lang w:val="sk-SK"/>
        </w:rPr>
        <w:t>ako</w:t>
      </w:r>
      <w:r w:rsidRPr="004356AF">
        <w:rPr>
          <w:lang w:val="sk-SK"/>
        </w:rPr>
        <w:t xml:space="preserve"> 6 </w:t>
      </w:r>
      <w:r w:rsidRPr="004356AF">
        <w:rPr>
          <w:spacing w:val="-1"/>
          <w:lang w:val="sk-SK"/>
        </w:rPr>
        <w:t>rokov,</w:t>
      </w:r>
      <w:r w:rsidRPr="004356AF">
        <w:rPr>
          <w:lang w:val="sk-SK"/>
        </w:rPr>
        <w:t xml:space="preserve"> z</w:t>
      </w:r>
      <w:r w:rsidRPr="004356AF">
        <w:rPr>
          <w:spacing w:val="-2"/>
          <w:lang w:val="sk-SK"/>
        </w:rPr>
        <w:t xml:space="preserve"> </w:t>
      </w:r>
      <w:r w:rsidRPr="004356AF">
        <w:rPr>
          <w:spacing w:val="-1"/>
          <w:lang w:val="sk-SK"/>
        </w:rPr>
        <w:t>ktorých</w:t>
      </w:r>
      <w:r w:rsidRPr="004356AF">
        <w:rPr>
          <w:lang w:val="sk-SK"/>
        </w:rPr>
        <w:t xml:space="preserve"> 28 </w:t>
      </w:r>
      <w:r w:rsidRPr="004356AF">
        <w:rPr>
          <w:spacing w:val="-1"/>
          <w:lang w:val="sk-SK"/>
        </w:rPr>
        <w:t>dostávalo</w:t>
      </w:r>
      <w:r w:rsidRPr="004356AF">
        <w:rPr>
          <w:spacing w:val="1"/>
          <w:lang w:val="sk-SK"/>
        </w:rPr>
        <w:t xml:space="preserve"> </w:t>
      </w:r>
      <w:r w:rsidRPr="004356AF">
        <w:rPr>
          <w:spacing w:val="-1"/>
          <w:lang w:val="sk-SK"/>
        </w:rPr>
        <w:t>dispergovateľné</w:t>
      </w:r>
      <w:r w:rsidRPr="004356AF">
        <w:rPr>
          <w:lang w:val="sk-SK"/>
        </w:rPr>
        <w:t xml:space="preserve"> tablety</w:t>
      </w:r>
      <w:r w:rsidRPr="004356AF">
        <w:rPr>
          <w:spacing w:val="-3"/>
          <w:lang w:val="sk-SK"/>
        </w:rPr>
        <w:t xml:space="preserve"> </w:t>
      </w:r>
      <w:r w:rsidRPr="004356AF">
        <w:rPr>
          <w:lang w:val="sk-SK"/>
        </w:rPr>
        <w:t>deferasiroxu.</w:t>
      </w:r>
    </w:p>
    <w:p w14:paraId="0A580F0B" w14:textId="77777777" w:rsidR="00D24D4E" w:rsidRPr="004356AF" w:rsidRDefault="00D24D4E" w:rsidP="00D24D4E">
      <w:pPr>
        <w:rPr>
          <w:rFonts w:ascii="Times New Roman" w:eastAsia="Times New Roman" w:hAnsi="Times New Roman"/>
          <w:lang w:val="sk-SK"/>
        </w:rPr>
      </w:pPr>
    </w:p>
    <w:p w14:paraId="6F45C534" w14:textId="31293225" w:rsidR="00D24D4E" w:rsidRPr="004356AF" w:rsidRDefault="00D24D4E" w:rsidP="00D24D4E">
      <w:pPr>
        <w:pStyle w:val="Zkladntext"/>
        <w:ind w:left="0"/>
        <w:rPr>
          <w:lang w:val="sk-SK"/>
        </w:rPr>
      </w:pPr>
      <w:r w:rsidRPr="004356AF">
        <w:rPr>
          <w:lang w:val="sk-SK"/>
        </w:rPr>
        <w:t>Z</w:t>
      </w:r>
      <w:r w:rsidRPr="004356AF">
        <w:rPr>
          <w:spacing w:val="-3"/>
          <w:lang w:val="sk-SK"/>
        </w:rPr>
        <w:t xml:space="preserve"> </w:t>
      </w:r>
      <w:r w:rsidRPr="004356AF">
        <w:rPr>
          <w:spacing w:val="-1"/>
          <w:lang w:val="sk-SK"/>
        </w:rPr>
        <w:t>predklinických</w:t>
      </w:r>
      <w:r w:rsidRPr="004356AF">
        <w:rPr>
          <w:lang w:val="sk-SK"/>
        </w:rPr>
        <w:t xml:space="preserve"> a</w:t>
      </w:r>
      <w:r w:rsidRPr="004356AF">
        <w:rPr>
          <w:spacing w:val="1"/>
          <w:lang w:val="sk-SK"/>
        </w:rPr>
        <w:t xml:space="preserve"> </w:t>
      </w:r>
      <w:r w:rsidRPr="004356AF">
        <w:rPr>
          <w:spacing w:val="-1"/>
          <w:lang w:val="sk-SK"/>
        </w:rPr>
        <w:t>klinických</w:t>
      </w:r>
      <w:r w:rsidRPr="004356AF">
        <w:rPr>
          <w:lang w:val="sk-SK"/>
        </w:rPr>
        <w:t xml:space="preserve"> </w:t>
      </w:r>
      <w:r w:rsidRPr="004356AF">
        <w:rPr>
          <w:spacing w:val="-1"/>
          <w:lang w:val="sk-SK"/>
        </w:rPr>
        <w:t>skúšaní</w:t>
      </w:r>
      <w:r w:rsidRPr="004356AF">
        <w:rPr>
          <w:spacing w:val="1"/>
          <w:lang w:val="sk-SK"/>
        </w:rPr>
        <w:t xml:space="preserve"> </w:t>
      </w:r>
      <w:r w:rsidRPr="00D65686">
        <w:rPr>
          <w:spacing w:val="-1"/>
          <w:lang w:val="sk-SK"/>
        </w:rPr>
        <w:t>vyplynulo,</w:t>
      </w:r>
      <w:r w:rsidRPr="00D65686">
        <w:rPr>
          <w:lang w:val="sk-SK"/>
        </w:rPr>
        <w:t xml:space="preserve"> </w:t>
      </w:r>
      <w:r w:rsidRPr="00D65686">
        <w:rPr>
          <w:spacing w:val="-1"/>
          <w:lang w:val="sk-SK"/>
        </w:rPr>
        <w:t>že</w:t>
      </w:r>
      <w:r w:rsidRPr="00D65686">
        <w:rPr>
          <w:spacing w:val="2"/>
          <w:lang w:val="sk-SK"/>
        </w:rPr>
        <w:t xml:space="preserve"> </w:t>
      </w:r>
      <w:r w:rsidRPr="00D65686">
        <w:rPr>
          <w:lang w:val="sk-SK"/>
        </w:rPr>
        <w:t xml:space="preserve">deferasirox </w:t>
      </w:r>
      <w:r w:rsidRPr="00D65686">
        <w:rPr>
          <w:spacing w:val="-2"/>
          <w:lang w:val="sk-SK"/>
        </w:rPr>
        <w:t>vo</w:t>
      </w:r>
      <w:r w:rsidRPr="00D65686">
        <w:rPr>
          <w:lang w:val="sk-SK"/>
        </w:rPr>
        <w:t xml:space="preserve"> </w:t>
      </w:r>
      <w:r w:rsidRPr="00D65686">
        <w:rPr>
          <w:spacing w:val="-1"/>
          <w:lang w:val="sk-SK"/>
        </w:rPr>
        <w:t>forme</w:t>
      </w:r>
      <w:r w:rsidRPr="00D65686">
        <w:rPr>
          <w:lang w:val="sk-SK"/>
        </w:rPr>
        <w:t xml:space="preserve"> </w:t>
      </w:r>
      <w:r w:rsidRPr="00D65686">
        <w:rPr>
          <w:spacing w:val="-1"/>
          <w:lang w:val="sk-SK"/>
        </w:rPr>
        <w:t>dispergovateľných</w:t>
      </w:r>
      <w:r w:rsidRPr="00D65686">
        <w:rPr>
          <w:lang w:val="sk-SK"/>
        </w:rPr>
        <w:t xml:space="preserve"> tabliet</w:t>
      </w:r>
      <w:r w:rsidRPr="00D65686">
        <w:rPr>
          <w:spacing w:val="59"/>
          <w:lang w:val="sk-SK"/>
        </w:rPr>
        <w:t xml:space="preserve"> </w:t>
      </w:r>
      <w:r w:rsidRPr="00D65686">
        <w:rPr>
          <w:spacing w:val="-2"/>
          <w:lang w:val="sk-SK"/>
        </w:rPr>
        <w:t>môže</w:t>
      </w:r>
      <w:r w:rsidRPr="00D65686">
        <w:rPr>
          <w:lang w:val="sk-SK"/>
        </w:rPr>
        <w:t xml:space="preserve"> </w:t>
      </w:r>
      <w:r w:rsidRPr="00D65686">
        <w:rPr>
          <w:spacing w:val="-1"/>
          <w:lang w:val="sk-SK"/>
        </w:rPr>
        <w:t>byť rovnako</w:t>
      </w:r>
      <w:r w:rsidRPr="00D65686">
        <w:rPr>
          <w:lang w:val="sk-SK"/>
        </w:rPr>
        <w:t xml:space="preserve"> </w:t>
      </w:r>
      <w:r w:rsidRPr="00D65686">
        <w:rPr>
          <w:spacing w:val="-1"/>
          <w:lang w:val="sk-SK"/>
        </w:rPr>
        <w:t>aktívny</w:t>
      </w:r>
      <w:r w:rsidRPr="00D65686">
        <w:rPr>
          <w:spacing w:val="-3"/>
          <w:lang w:val="sk-SK"/>
        </w:rPr>
        <w:t xml:space="preserve"> </w:t>
      </w:r>
      <w:r w:rsidRPr="00D65686">
        <w:rPr>
          <w:spacing w:val="-1"/>
          <w:lang w:val="sk-SK"/>
        </w:rPr>
        <w:t>ako</w:t>
      </w:r>
      <w:r w:rsidRPr="00D65686">
        <w:rPr>
          <w:lang w:val="sk-SK"/>
        </w:rPr>
        <w:t xml:space="preserve"> </w:t>
      </w:r>
      <w:r w:rsidRPr="00D65686">
        <w:rPr>
          <w:spacing w:val="-1"/>
          <w:lang w:val="sk-SK"/>
        </w:rPr>
        <w:t>deferoxamín,</w:t>
      </w:r>
      <w:r w:rsidRPr="00D65686">
        <w:rPr>
          <w:lang w:val="sk-SK"/>
        </w:rPr>
        <w:t xml:space="preserve"> </w:t>
      </w:r>
      <w:r w:rsidRPr="00D65686">
        <w:rPr>
          <w:spacing w:val="-1"/>
          <w:lang w:val="sk-SK"/>
        </w:rPr>
        <w:t xml:space="preserve">keď </w:t>
      </w:r>
      <w:r w:rsidRPr="00D65686">
        <w:rPr>
          <w:lang w:val="sk-SK"/>
        </w:rPr>
        <w:t xml:space="preserve">sa </w:t>
      </w:r>
      <w:r w:rsidRPr="00D65686">
        <w:rPr>
          <w:spacing w:val="-1"/>
          <w:lang w:val="sk-SK"/>
        </w:rPr>
        <w:t>používa</w:t>
      </w:r>
      <w:r w:rsidRPr="00D65686">
        <w:rPr>
          <w:lang w:val="sk-SK"/>
        </w:rPr>
        <w:t xml:space="preserve"> v</w:t>
      </w:r>
      <w:r w:rsidRPr="00D65686">
        <w:rPr>
          <w:spacing w:val="-1"/>
          <w:lang w:val="sk-SK"/>
        </w:rPr>
        <w:t xml:space="preserve"> pomere</w:t>
      </w:r>
      <w:r w:rsidRPr="00D65686">
        <w:rPr>
          <w:lang w:val="sk-SK"/>
        </w:rPr>
        <w:t xml:space="preserve"> </w:t>
      </w:r>
      <w:r w:rsidRPr="00D65686">
        <w:rPr>
          <w:spacing w:val="-1"/>
          <w:lang w:val="sk-SK"/>
        </w:rPr>
        <w:t>dávok</w:t>
      </w:r>
      <w:r w:rsidRPr="00D65686">
        <w:rPr>
          <w:spacing w:val="-3"/>
          <w:lang w:val="sk-SK"/>
        </w:rPr>
        <w:t xml:space="preserve"> </w:t>
      </w:r>
      <w:r w:rsidRPr="00D65686">
        <w:rPr>
          <w:lang w:val="sk-SK"/>
        </w:rPr>
        <w:t xml:space="preserve">2:1 (t.j. </w:t>
      </w:r>
      <w:r w:rsidRPr="00D65686">
        <w:rPr>
          <w:spacing w:val="-1"/>
          <w:lang w:val="sk-SK"/>
        </w:rPr>
        <w:t>dávka</w:t>
      </w:r>
      <w:r w:rsidRPr="00D65686">
        <w:rPr>
          <w:spacing w:val="59"/>
          <w:lang w:val="sk-SK"/>
        </w:rPr>
        <w:t xml:space="preserve"> </w:t>
      </w:r>
      <w:r w:rsidRPr="00D65686">
        <w:rPr>
          <w:lang w:val="sk-SK"/>
        </w:rPr>
        <w:t xml:space="preserve">deferasiroxu </w:t>
      </w:r>
      <w:r w:rsidRPr="00D65686">
        <w:rPr>
          <w:spacing w:val="-2"/>
          <w:lang w:val="sk-SK"/>
        </w:rPr>
        <w:t>vo</w:t>
      </w:r>
      <w:r w:rsidRPr="00D65686">
        <w:rPr>
          <w:lang w:val="sk-SK"/>
        </w:rPr>
        <w:t xml:space="preserve"> </w:t>
      </w:r>
      <w:r w:rsidRPr="00D65686">
        <w:rPr>
          <w:spacing w:val="-1"/>
          <w:lang w:val="sk-SK"/>
        </w:rPr>
        <w:t>forme</w:t>
      </w:r>
      <w:r w:rsidRPr="00D65686">
        <w:rPr>
          <w:lang w:val="sk-SK"/>
        </w:rPr>
        <w:t xml:space="preserve"> </w:t>
      </w:r>
      <w:r w:rsidRPr="00D65686">
        <w:rPr>
          <w:spacing w:val="-1"/>
          <w:lang w:val="sk-SK"/>
        </w:rPr>
        <w:t>dispergovateľných</w:t>
      </w:r>
      <w:r w:rsidRPr="00D65686">
        <w:rPr>
          <w:lang w:val="sk-SK"/>
        </w:rPr>
        <w:t xml:space="preserve"> tabliet</w:t>
      </w:r>
      <w:r w:rsidRPr="00D65686">
        <w:rPr>
          <w:spacing w:val="5"/>
          <w:lang w:val="sk-SK"/>
        </w:rPr>
        <w:t xml:space="preserve"> </w:t>
      </w:r>
      <w:r w:rsidRPr="00D65686">
        <w:rPr>
          <w:spacing w:val="1"/>
          <w:lang w:val="sk-SK"/>
        </w:rPr>
        <w:t>je</w:t>
      </w:r>
      <w:r w:rsidRPr="00D65686">
        <w:rPr>
          <w:lang w:val="sk-SK"/>
        </w:rPr>
        <w:t xml:space="preserve"> číselne</w:t>
      </w:r>
      <w:r w:rsidRPr="00D65686">
        <w:rPr>
          <w:spacing w:val="2"/>
          <w:lang w:val="sk-SK"/>
        </w:rPr>
        <w:t xml:space="preserve"> </w:t>
      </w:r>
      <w:r w:rsidRPr="00D65686">
        <w:rPr>
          <w:spacing w:val="-1"/>
          <w:lang w:val="sk-SK"/>
        </w:rPr>
        <w:t>rovná</w:t>
      </w:r>
      <w:r w:rsidRPr="00D65686">
        <w:rPr>
          <w:lang w:val="sk-SK"/>
        </w:rPr>
        <w:t xml:space="preserve"> </w:t>
      </w:r>
      <w:r w:rsidRPr="00D65686">
        <w:rPr>
          <w:spacing w:val="-1"/>
          <w:lang w:val="sk-SK"/>
        </w:rPr>
        <w:t>polovici</w:t>
      </w:r>
      <w:r w:rsidRPr="00D65686">
        <w:rPr>
          <w:spacing w:val="1"/>
          <w:lang w:val="sk-SK"/>
        </w:rPr>
        <w:t xml:space="preserve"> </w:t>
      </w:r>
      <w:r w:rsidRPr="00D65686">
        <w:rPr>
          <w:spacing w:val="-1"/>
          <w:lang w:val="sk-SK"/>
        </w:rPr>
        <w:t>dávky</w:t>
      </w:r>
      <w:r w:rsidRPr="00D65686">
        <w:rPr>
          <w:spacing w:val="-3"/>
          <w:lang w:val="sk-SK"/>
        </w:rPr>
        <w:t xml:space="preserve"> </w:t>
      </w:r>
      <w:r w:rsidRPr="00D65686">
        <w:rPr>
          <w:spacing w:val="-1"/>
          <w:lang w:val="sk-SK"/>
        </w:rPr>
        <w:t>deferoxamínu).</w:t>
      </w:r>
      <w:r w:rsidRPr="00D65686">
        <w:rPr>
          <w:spacing w:val="1"/>
          <w:lang w:val="sk-SK"/>
        </w:rPr>
        <w:t xml:space="preserve"> </w:t>
      </w:r>
      <w:r w:rsidR="00D65686" w:rsidRPr="00D65686">
        <w:rPr>
          <w:lang w:val="sk-SK"/>
        </w:rPr>
        <w:t>Pre deferasirox vo forme filmom obalených tabliet možno stanoviť pomer dávok 3:1 (t.j. dávka</w:t>
      </w:r>
      <w:r w:rsidR="002C16A2">
        <w:rPr>
          <w:lang w:val="sk-SK"/>
        </w:rPr>
        <w:t xml:space="preserve"> deferasiroxu vo forme</w:t>
      </w:r>
      <w:r w:rsidR="00D65686" w:rsidRPr="00D65686">
        <w:rPr>
          <w:lang w:val="sk-SK"/>
        </w:rPr>
        <w:t xml:space="preserve"> filmom obalen</w:t>
      </w:r>
      <w:r w:rsidR="002C16A2">
        <w:rPr>
          <w:lang w:val="sk-SK"/>
        </w:rPr>
        <w:t>ých</w:t>
      </w:r>
      <w:r w:rsidR="00D65686" w:rsidRPr="00D65686">
        <w:rPr>
          <w:lang w:val="sk-SK"/>
        </w:rPr>
        <w:t xml:space="preserve"> tabl</w:t>
      </w:r>
      <w:r w:rsidR="002C16A2">
        <w:rPr>
          <w:lang w:val="sk-SK"/>
        </w:rPr>
        <w:t>iet</w:t>
      </w:r>
      <w:r w:rsidR="00D65686" w:rsidRPr="00D65686">
        <w:rPr>
          <w:lang w:val="sk-SK"/>
        </w:rPr>
        <w:t xml:space="preserve"> je číselne rovná jednej tretine dávky deferoxamínu). Toto </w:t>
      </w:r>
      <w:r w:rsidRPr="00D65686">
        <w:rPr>
          <w:lang w:val="sk-SK"/>
        </w:rPr>
        <w:t xml:space="preserve">odporúčanie pre </w:t>
      </w:r>
      <w:r w:rsidRPr="00D65686">
        <w:rPr>
          <w:spacing w:val="-1"/>
          <w:lang w:val="sk-SK"/>
        </w:rPr>
        <w:t>dávkovanie</w:t>
      </w:r>
      <w:r w:rsidRPr="00D65686">
        <w:rPr>
          <w:lang w:val="sk-SK"/>
        </w:rPr>
        <w:t xml:space="preserve"> sa </w:t>
      </w:r>
      <w:r w:rsidRPr="00D65686">
        <w:rPr>
          <w:spacing w:val="-1"/>
          <w:lang w:val="sk-SK"/>
        </w:rPr>
        <w:t>však</w:t>
      </w:r>
      <w:r w:rsidRPr="00D65686">
        <w:rPr>
          <w:spacing w:val="-3"/>
          <w:lang w:val="sk-SK"/>
        </w:rPr>
        <w:t xml:space="preserve"> </w:t>
      </w:r>
      <w:r w:rsidRPr="00D65686">
        <w:rPr>
          <w:spacing w:val="-1"/>
          <w:lang w:val="sk-SK"/>
        </w:rPr>
        <w:t>prospektívne</w:t>
      </w:r>
      <w:r w:rsidRPr="00D65686">
        <w:rPr>
          <w:lang w:val="sk-SK"/>
        </w:rPr>
        <w:t xml:space="preserve"> nehodnotilo v</w:t>
      </w:r>
      <w:r w:rsidRPr="00D65686">
        <w:rPr>
          <w:spacing w:val="2"/>
          <w:lang w:val="sk-SK"/>
        </w:rPr>
        <w:t xml:space="preserve"> </w:t>
      </w:r>
      <w:r w:rsidRPr="00D65686">
        <w:rPr>
          <w:spacing w:val="-1"/>
          <w:lang w:val="sk-SK"/>
        </w:rPr>
        <w:t>klinických</w:t>
      </w:r>
      <w:r w:rsidRPr="00D65686">
        <w:rPr>
          <w:lang w:val="sk-SK"/>
        </w:rPr>
        <w:t xml:space="preserve"> štúdiách.</w:t>
      </w:r>
    </w:p>
    <w:p w14:paraId="62AB3C2C" w14:textId="77777777" w:rsidR="00D24D4E" w:rsidRPr="004356AF" w:rsidRDefault="00D24D4E" w:rsidP="00D24D4E">
      <w:pPr>
        <w:rPr>
          <w:rFonts w:ascii="Times New Roman" w:eastAsia="Times New Roman" w:hAnsi="Times New Roman"/>
          <w:lang w:val="sk-SK"/>
        </w:rPr>
      </w:pPr>
    </w:p>
    <w:p w14:paraId="5E304D8F" w14:textId="2907DCA6" w:rsidR="00D24D4E" w:rsidRPr="004356AF" w:rsidRDefault="00D24D4E" w:rsidP="00D24D4E">
      <w:pPr>
        <w:pStyle w:val="Zkladntext"/>
        <w:ind w:left="0"/>
        <w:rPr>
          <w:lang w:val="sk-SK"/>
        </w:rPr>
      </w:pPr>
      <w:r w:rsidRPr="004356AF">
        <w:rPr>
          <w:spacing w:val="-1"/>
          <w:lang w:val="sk-SK"/>
        </w:rPr>
        <w:t>Okrem</w:t>
      </w:r>
      <w:r w:rsidRPr="004356AF">
        <w:rPr>
          <w:spacing w:val="-4"/>
          <w:lang w:val="sk-SK"/>
        </w:rPr>
        <w:t xml:space="preserve"> </w:t>
      </w:r>
      <w:r w:rsidRPr="004356AF">
        <w:rPr>
          <w:lang w:val="sk-SK"/>
        </w:rPr>
        <w:t>toho</w:t>
      </w:r>
      <w:r w:rsidR="00AE7F15">
        <w:rPr>
          <w:lang w:val="sk-SK"/>
        </w:rPr>
        <w:t>,</w:t>
      </w:r>
      <w:r w:rsidRPr="004356AF">
        <w:rPr>
          <w:lang w:val="sk-SK"/>
        </w:rPr>
        <w:t xml:space="preserve"> u pacientov</w:t>
      </w:r>
      <w:r w:rsidRPr="004356AF">
        <w:rPr>
          <w:spacing w:val="-3"/>
          <w:lang w:val="sk-SK"/>
        </w:rPr>
        <w:t xml:space="preserve"> </w:t>
      </w:r>
      <w:r w:rsidRPr="004356AF">
        <w:rPr>
          <w:lang w:val="sk-SK"/>
        </w:rPr>
        <w:t>s</w:t>
      </w:r>
      <w:r w:rsidRPr="004356AF">
        <w:rPr>
          <w:spacing w:val="1"/>
          <w:lang w:val="sk-SK"/>
        </w:rPr>
        <w:t xml:space="preserve"> </w:t>
      </w:r>
      <w:r w:rsidRPr="004356AF">
        <w:rPr>
          <w:spacing w:val="-2"/>
          <w:lang w:val="sk-SK"/>
        </w:rPr>
        <w:t>rôznymi</w:t>
      </w:r>
      <w:r w:rsidRPr="004356AF">
        <w:rPr>
          <w:spacing w:val="2"/>
          <w:lang w:val="sk-SK"/>
        </w:rPr>
        <w:t xml:space="preserve"> </w:t>
      </w:r>
      <w:r w:rsidRPr="004356AF">
        <w:rPr>
          <w:spacing w:val="-2"/>
          <w:lang w:val="sk-SK"/>
        </w:rPr>
        <w:t>zriedkavými</w:t>
      </w:r>
      <w:r w:rsidRPr="004356AF">
        <w:rPr>
          <w:spacing w:val="1"/>
          <w:lang w:val="sk-SK"/>
        </w:rPr>
        <w:t xml:space="preserve"> </w:t>
      </w:r>
      <w:r w:rsidRPr="004356AF">
        <w:rPr>
          <w:spacing w:val="-1"/>
          <w:lang w:val="sk-SK"/>
        </w:rPr>
        <w:t>anémiami</w:t>
      </w:r>
      <w:r w:rsidRPr="004356AF">
        <w:rPr>
          <w:spacing w:val="1"/>
          <w:lang w:val="sk-SK"/>
        </w:rPr>
        <w:t xml:space="preserve"> </w:t>
      </w:r>
      <w:r w:rsidRPr="004356AF">
        <w:rPr>
          <w:lang w:val="sk-SK"/>
        </w:rPr>
        <w:t xml:space="preserve">alebo </w:t>
      </w:r>
      <w:r w:rsidRPr="004356AF">
        <w:rPr>
          <w:spacing w:val="-1"/>
          <w:lang w:val="sk-SK"/>
        </w:rPr>
        <w:t>kosáčikovitou</w:t>
      </w:r>
      <w:r w:rsidRPr="004356AF">
        <w:rPr>
          <w:lang w:val="sk-SK"/>
        </w:rPr>
        <w:t xml:space="preserve"> </w:t>
      </w:r>
      <w:r w:rsidRPr="004356AF">
        <w:rPr>
          <w:spacing w:val="-1"/>
          <w:lang w:val="sk-SK"/>
        </w:rPr>
        <w:t>anémiou,</w:t>
      </w:r>
      <w:r w:rsidRPr="004356AF">
        <w:rPr>
          <w:lang w:val="sk-SK"/>
        </w:rPr>
        <w:t xml:space="preserve"> </w:t>
      </w:r>
      <w:r w:rsidRPr="004356AF">
        <w:rPr>
          <w:spacing w:val="-1"/>
          <w:lang w:val="sk-SK"/>
        </w:rPr>
        <w:t>ktorí</w:t>
      </w:r>
      <w:r w:rsidRPr="004356AF">
        <w:rPr>
          <w:spacing w:val="1"/>
          <w:lang w:val="sk-SK"/>
        </w:rPr>
        <w:t xml:space="preserve"> </w:t>
      </w:r>
      <w:r w:rsidRPr="004356AF">
        <w:rPr>
          <w:spacing w:val="-1"/>
          <w:lang w:val="sk-SK"/>
        </w:rPr>
        <w:t>mali</w:t>
      </w:r>
      <w:r w:rsidRPr="004356AF">
        <w:rPr>
          <w:spacing w:val="59"/>
          <w:lang w:val="sk-SK"/>
        </w:rPr>
        <w:t xml:space="preserve"> </w:t>
      </w:r>
      <w:r w:rsidRPr="004356AF">
        <w:rPr>
          <w:spacing w:val="-1"/>
          <w:lang w:val="sk-SK"/>
        </w:rPr>
        <w:t>koncentráciu</w:t>
      </w:r>
      <w:r w:rsidRPr="004356AF">
        <w:rPr>
          <w:spacing w:val="1"/>
          <w:lang w:val="sk-SK"/>
        </w:rPr>
        <w:t xml:space="preserve"> </w:t>
      </w:r>
      <w:r w:rsidRPr="004356AF">
        <w:rPr>
          <w:spacing w:val="-1"/>
          <w:lang w:val="sk-SK"/>
        </w:rPr>
        <w:t>železa</w:t>
      </w:r>
      <w:r w:rsidRPr="004356AF">
        <w:rPr>
          <w:lang w:val="sk-SK"/>
        </w:rPr>
        <w:t xml:space="preserve"> v</w:t>
      </w:r>
      <w:r w:rsidRPr="004356AF">
        <w:rPr>
          <w:spacing w:val="-2"/>
          <w:lang w:val="sk-SK"/>
        </w:rPr>
        <w:t xml:space="preserve"> </w:t>
      </w:r>
      <w:r w:rsidRPr="004356AF">
        <w:rPr>
          <w:lang w:val="sk-SK"/>
        </w:rPr>
        <w:t>pečeni</w:t>
      </w:r>
      <w:r w:rsidRPr="004356AF">
        <w:rPr>
          <w:spacing w:val="1"/>
          <w:lang w:val="sk-SK"/>
        </w:rPr>
        <w:t xml:space="preserve"> </w:t>
      </w:r>
      <w:r w:rsidRPr="004356AF">
        <w:rPr>
          <w:lang w:val="sk-SK"/>
        </w:rPr>
        <w:t>≥ 7</w:t>
      </w:r>
      <w:r w:rsidRPr="004356AF">
        <w:rPr>
          <w:spacing w:val="1"/>
          <w:lang w:val="sk-SK"/>
        </w:rPr>
        <w:t xml:space="preserve"> </w:t>
      </w:r>
      <w:r w:rsidRPr="004356AF">
        <w:rPr>
          <w:spacing w:val="-2"/>
          <w:lang w:val="sk-SK"/>
        </w:rPr>
        <w:t>mg</w:t>
      </w:r>
      <w:r w:rsidRPr="004356AF">
        <w:rPr>
          <w:spacing w:val="-3"/>
          <w:lang w:val="sk-SK"/>
        </w:rPr>
        <w:t xml:space="preserve"> </w:t>
      </w:r>
      <w:r w:rsidRPr="004356AF">
        <w:rPr>
          <w:spacing w:val="-1"/>
          <w:lang w:val="sk-SK"/>
        </w:rPr>
        <w:t>Fe/g</w:t>
      </w:r>
      <w:r w:rsidRPr="004356AF">
        <w:rPr>
          <w:spacing w:val="-3"/>
          <w:lang w:val="sk-SK"/>
        </w:rPr>
        <w:t xml:space="preserve"> </w:t>
      </w:r>
      <w:r w:rsidRPr="004356AF">
        <w:rPr>
          <w:spacing w:val="-1"/>
          <w:lang w:val="sk-SK"/>
        </w:rPr>
        <w:t>dw,</w:t>
      </w:r>
      <w:r w:rsidRPr="004356AF">
        <w:rPr>
          <w:lang w:val="sk-SK"/>
        </w:rPr>
        <w:t xml:space="preserve"> </w:t>
      </w:r>
      <w:r w:rsidRPr="004356AF">
        <w:rPr>
          <w:spacing w:val="-2"/>
          <w:lang w:val="sk-SK"/>
        </w:rPr>
        <w:t>vyvolal</w:t>
      </w:r>
      <w:r w:rsidRPr="004356AF">
        <w:rPr>
          <w:spacing w:val="1"/>
          <w:lang w:val="sk-SK"/>
        </w:rPr>
        <w:t xml:space="preserve"> </w:t>
      </w:r>
      <w:r w:rsidRPr="004356AF">
        <w:rPr>
          <w:lang w:val="sk-SK"/>
        </w:rPr>
        <w:t xml:space="preserve">deferasirox </w:t>
      </w:r>
      <w:r w:rsidRPr="004356AF">
        <w:rPr>
          <w:spacing w:val="-2"/>
          <w:lang w:val="sk-SK"/>
        </w:rPr>
        <w:t>vo</w:t>
      </w:r>
      <w:r w:rsidRPr="004356AF">
        <w:rPr>
          <w:lang w:val="sk-SK"/>
        </w:rPr>
        <w:t xml:space="preserve"> </w:t>
      </w:r>
      <w:r w:rsidRPr="004356AF">
        <w:rPr>
          <w:spacing w:val="-1"/>
          <w:lang w:val="sk-SK"/>
        </w:rPr>
        <w:t>forme</w:t>
      </w:r>
      <w:r w:rsidRPr="004356AF">
        <w:rPr>
          <w:lang w:val="sk-SK"/>
        </w:rPr>
        <w:t xml:space="preserve"> </w:t>
      </w:r>
      <w:r w:rsidRPr="004356AF">
        <w:rPr>
          <w:spacing w:val="-1"/>
          <w:lang w:val="sk-SK"/>
        </w:rPr>
        <w:t>dispergovateľných</w:t>
      </w:r>
      <w:r w:rsidRPr="004356AF">
        <w:rPr>
          <w:lang w:val="sk-SK"/>
        </w:rPr>
        <w:t xml:space="preserve"> tabliet</w:t>
      </w:r>
      <w:r w:rsidRPr="004356AF">
        <w:rPr>
          <w:spacing w:val="75"/>
          <w:lang w:val="sk-SK"/>
        </w:rPr>
        <w:t xml:space="preserve"> </w:t>
      </w:r>
      <w:r w:rsidRPr="004356AF">
        <w:rPr>
          <w:lang w:val="sk-SK"/>
        </w:rPr>
        <w:t>v</w:t>
      </w:r>
      <w:r w:rsidRPr="004356AF">
        <w:rPr>
          <w:spacing w:val="-3"/>
          <w:lang w:val="sk-SK"/>
        </w:rPr>
        <w:t> </w:t>
      </w:r>
      <w:r w:rsidRPr="004356AF">
        <w:rPr>
          <w:spacing w:val="-1"/>
          <w:lang w:val="sk-SK"/>
        </w:rPr>
        <w:t>dávke</w:t>
      </w:r>
      <w:r w:rsidRPr="004356AF">
        <w:rPr>
          <w:lang w:val="sk-SK"/>
        </w:rPr>
        <w:t xml:space="preserve"> do 20 a 30 </w:t>
      </w:r>
      <w:r w:rsidRPr="004356AF">
        <w:rPr>
          <w:spacing w:val="-2"/>
          <w:lang w:val="sk-SK"/>
        </w:rPr>
        <w:t>mg/kg</w:t>
      </w:r>
      <w:r w:rsidRPr="004356AF">
        <w:rPr>
          <w:spacing w:val="-3"/>
          <w:lang w:val="sk-SK"/>
        </w:rPr>
        <w:t xml:space="preserve"> </w:t>
      </w:r>
      <w:r w:rsidRPr="004356AF">
        <w:rPr>
          <w:spacing w:val="-1"/>
          <w:lang w:val="sk-SK"/>
        </w:rPr>
        <w:t>zníženie</w:t>
      </w:r>
      <w:r w:rsidRPr="004356AF">
        <w:rPr>
          <w:spacing w:val="1"/>
          <w:lang w:val="sk-SK"/>
        </w:rPr>
        <w:t xml:space="preserve"> </w:t>
      </w:r>
      <w:r w:rsidRPr="004356AF">
        <w:rPr>
          <w:spacing w:val="-1"/>
          <w:lang w:val="sk-SK"/>
        </w:rPr>
        <w:t>koncentrácie</w:t>
      </w:r>
      <w:r w:rsidRPr="004356AF">
        <w:rPr>
          <w:lang w:val="sk-SK"/>
        </w:rPr>
        <w:t xml:space="preserve"> </w:t>
      </w:r>
      <w:r w:rsidRPr="004356AF">
        <w:rPr>
          <w:spacing w:val="-1"/>
          <w:lang w:val="sk-SK"/>
        </w:rPr>
        <w:t>železa</w:t>
      </w:r>
      <w:r w:rsidRPr="004356AF">
        <w:rPr>
          <w:lang w:val="sk-SK"/>
        </w:rPr>
        <w:t xml:space="preserve"> v</w:t>
      </w:r>
      <w:r w:rsidRPr="004356AF">
        <w:rPr>
          <w:spacing w:val="-2"/>
          <w:lang w:val="sk-SK"/>
        </w:rPr>
        <w:t xml:space="preserve"> </w:t>
      </w:r>
      <w:r w:rsidRPr="004356AF">
        <w:rPr>
          <w:lang w:val="sk-SK"/>
        </w:rPr>
        <w:t>pečeni</w:t>
      </w:r>
      <w:r w:rsidRPr="004356AF">
        <w:rPr>
          <w:spacing w:val="3"/>
          <w:lang w:val="sk-SK"/>
        </w:rPr>
        <w:t xml:space="preserve"> </w:t>
      </w:r>
      <w:r w:rsidRPr="004356AF">
        <w:rPr>
          <w:lang w:val="sk-SK"/>
        </w:rPr>
        <w:t xml:space="preserve">a </w:t>
      </w:r>
      <w:r w:rsidRPr="004356AF">
        <w:rPr>
          <w:spacing w:val="-1"/>
          <w:lang w:val="sk-SK"/>
        </w:rPr>
        <w:t>sérového</w:t>
      </w:r>
      <w:r w:rsidRPr="004356AF">
        <w:rPr>
          <w:lang w:val="sk-SK"/>
        </w:rPr>
        <w:t xml:space="preserve"> feritínu </w:t>
      </w:r>
      <w:r w:rsidRPr="004356AF">
        <w:rPr>
          <w:spacing w:val="-1"/>
          <w:lang w:val="sk-SK"/>
        </w:rPr>
        <w:t>porovnateľné</w:t>
      </w:r>
      <w:r w:rsidRPr="004356AF">
        <w:rPr>
          <w:lang w:val="sk-SK"/>
        </w:rPr>
        <w:t xml:space="preserve"> s tým, ktoré sa dosiahlo u pacientov s beta-talasémiou.</w:t>
      </w:r>
    </w:p>
    <w:p w14:paraId="7E1C3E2A" w14:textId="77777777" w:rsidR="00D24D4E" w:rsidRPr="004356AF" w:rsidRDefault="00D24D4E" w:rsidP="00D24D4E">
      <w:pPr>
        <w:pStyle w:val="Zkladntext"/>
        <w:ind w:left="0"/>
        <w:rPr>
          <w:lang w:val="sk-SK"/>
        </w:rPr>
      </w:pPr>
    </w:p>
    <w:p w14:paraId="1C89BB95" w14:textId="2A3B3F80" w:rsidR="00D24D4E" w:rsidRPr="00EC153D" w:rsidRDefault="00D24D4E" w:rsidP="00D24D4E">
      <w:pPr>
        <w:pStyle w:val="Zkladntext"/>
        <w:ind w:left="0"/>
        <w:rPr>
          <w:lang w:val="sk-SK"/>
        </w:rPr>
      </w:pPr>
      <w:r w:rsidRPr="00EC153D">
        <w:rPr>
          <w:lang w:val="sk-SK"/>
        </w:rPr>
        <w:t xml:space="preserve">Počas </w:t>
      </w:r>
      <w:r w:rsidRPr="00EC153D">
        <w:rPr>
          <w:spacing w:val="-1"/>
          <w:lang w:val="sk-SK"/>
        </w:rPr>
        <w:t>5-ročnej</w:t>
      </w:r>
      <w:r w:rsidRPr="00EC153D">
        <w:rPr>
          <w:spacing w:val="3"/>
          <w:lang w:val="sk-SK"/>
        </w:rPr>
        <w:t xml:space="preserve"> </w:t>
      </w:r>
      <w:r w:rsidRPr="00EC153D">
        <w:rPr>
          <w:spacing w:val="-1"/>
          <w:lang w:val="sk-SK"/>
        </w:rPr>
        <w:t>observačnej</w:t>
      </w:r>
      <w:r w:rsidRPr="00EC153D">
        <w:rPr>
          <w:spacing w:val="3"/>
          <w:lang w:val="sk-SK"/>
        </w:rPr>
        <w:t xml:space="preserve"> </w:t>
      </w:r>
      <w:r w:rsidRPr="00EC153D">
        <w:rPr>
          <w:lang w:val="sk-SK"/>
        </w:rPr>
        <w:t xml:space="preserve">štúdie, v </w:t>
      </w:r>
      <w:r w:rsidRPr="00EC153D">
        <w:rPr>
          <w:spacing w:val="-1"/>
          <w:lang w:val="sk-SK"/>
        </w:rPr>
        <w:t>ktorej</w:t>
      </w:r>
      <w:r w:rsidRPr="00EC153D">
        <w:rPr>
          <w:spacing w:val="3"/>
          <w:lang w:val="sk-SK"/>
        </w:rPr>
        <w:t xml:space="preserve"> </w:t>
      </w:r>
      <w:r w:rsidRPr="00EC153D">
        <w:rPr>
          <w:lang w:val="sk-SK"/>
        </w:rPr>
        <w:t>267 detí</w:t>
      </w:r>
      <w:r w:rsidRPr="00EC153D">
        <w:rPr>
          <w:spacing w:val="1"/>
          <w:lang w:val="sk-SK"/>
        </w:rPr>
        <w:t xml:space="preserve"> </w:t>
      </w:r>
      <w:r w:rsidRPr="00EC153D">
        <w:rPr>
          <w:spacing w:val="-2"/>
          <w:lang w:val="sk-SK"/>
        </w:rPr>
        <w:t>vo</w:t>
      </w:r>
      <w:r w:rsidRPr="00EC153D">
        <w:rPr>
          <w:lang w:val="sk-SK"/>
        </w:rPr>
        <w:t xml:space="preserve"> </w:t>
      </w:r>
      <w:r w:rsidRPr="00EC153D">
        <w:rPr>
          <w:spacing w:val="-2"/>
          <w:lang w:val="sk-SK"/>
        </w:rPr>
        <w:t>veku</w:t>
      </w:r>
      <w:r w:rsidRPr="00EC153D">
        <w:rPr>
          <w:lang w:val="sk-SK"/>
        </w:rPr>
        <w:t xml:space="preserve"> 2 až</w:t>
      </w:r>
      <w:r w:rsidRPr="00EC153D">
        <w:rPr>
          <w:spacing w:val="-2"/>
          <w:lang w:val="sk-SK"/>
        </w:rPr>
        <w:t xml:space="preserve"> </w:t>
      </w:r>
      <w:r w:rsidRPr="00EC153D">
        <w:rPr>
          <w:lang w:val="sk-SK"/>
        </w:rPr>
        <w:t>&lt; 6</w:t>
      </w:r>
      <w:r w:rsidRPr="00EC153D">
        <w:rPr>
          <w:spacing w:val="1"/>
          <w:lang w:val="sk-SK"/>
        </w:rPr>
        <w:t xml:space="preserve"> </w:t>
      </w:r>
      <w:r w:rsidRPr="00EC153D">
        <w:rPr>
          <w:spacing w:val="-1"/>
          <w:lang w:val="sk-SK"/>
        </w:rPr>
        <w:t>rokov</w:t>
      </w:r>
      <w:r w:rsidRPr="00EC153D">
        <w:rPr>
          <w:spacing w:val="-3"/>
          <w:lang w:val="sk-SK"/>
        </w:rPr>
        <w:t xml:space="preserve"> </w:t>
      </w:r>
      <w:r w:rsidRPr="00EC153D">
        <w:rPr>
          <w:lang w:val="sk-SK"/>
        </w:rPr>
        <w:t>(pri</w:t>
      </w:r>
      <w:r w:rsidRPr="00EC153D">
        <w:rPr>
          <w:spacing w:val="1"/>
          <w:lang w:val="sk-SK"/>
        </w:rPr>
        <w:t xml:space="preserve"> </w:t>
      </w:r>
      <w:r w:rsidRPr="00EC153D">
        <w:rPr>
          <w:spacing w:val="-1"/>
          <w:lang w:val="sk-SK"/>
        </w:rPr>
        <w:t>zaradení)</w:t>
      </w:r>
      <w:r w:rsidRPr="00EC153D">
        <w:rPr>
          <w:lang w:val="sk-SK"/>
        </w:rPr>
        <w:t xml:space="preserve"> s </w:t>
      </w:r>
      <w:r w:rsidRPr="00EC153D">
        <w:rPr>
          <w:spacing w:val="-1"/>
          <w:lang w:val="sk-SK"/>
        </w:rPr>
        <w:t>transfúznou</w:t>
      </w:r>
      <w:r w:rsidRPr="00EC153D">
        <w:rPr>
          <w:lang w:val="sk-SK"/>
        </w:rPr>
        <w:t xml:space="preserve"> </w:t>
      </w:r>
      <w:r w:rsidRPr="00EC153D">
        <w:rPr>
          <w:spacing w:val="-1"/>
          <w:lang w:val="sk-SK"/>
        </w:rPr>
        <w:t>hemosiderózou</w:t>
      </w:r>
      <w:r w:rsidRPr="00EC153D">
        <w:rPr>
          <w:lang w:val="sk-SK"/>
        </w:rPr>
        <w:t xml:space="preserve"> dostávalo deferasirox, neboli</w:t>
      </w:r>
      <w:r w:rsidRPr="00EC153D">
        <w:rPr>
          <w:spacing w:val="1"/>
          <w:lang w:val="sk-SK"/>
        </w:rPr>
        <w:t xml:space="preserve"> </w:t>
      </w:r>
      <w:r w:rsidRPr="00EC153D">
        <w:rPr>
          <w:spacing w:val="-1"/>
          <w:lang w:val="sk-SK"/>
        </w:rPr>
        <w:t>klinicky</w:t>
      </w:r>
      <w:r w:rsidRPr="00EC153D">
        <w:rPr>
          <w:spacing w:val="-3"/>
          <w:lang w:val="sk-SK"/>
        </w:rPr>
        <w:t xml:space="preserve"> </w:t>
      </w:r>
      <w:r w:rsidRPr="00EC153D">
        <w:rPr>
          <w:spacing w:val="-2"/>
          <w:lang w:val="sk-SK"/>
        </w:rPr>
        <w:t>významné</w:t>
      </w:r>
      <w:r w:rsidRPr="00EC153D">
        <w:rPr>
          <w:lang w:val="sk-SK"/>
        </w:rPr>
        <w:t xml:space="preserve"> rozdiely</w:t>
      </w:r>
      <w:r w:rsidRPr="00EC153D">
        <w:rPr>
          <w:spacing w:val="-3"/>
          <w:lang w:val="sk-SK"/>
        </w:rPr>
        <w:t xml:space="preserve"> </w:t>
      </w:r>
      <w:r w:rsidRPr="00EC153D">
        <w:rPr>
          <w:lang w:val="sk-SK"/>
        </w:rPr>
        <w:t>v</w:t>
      </w:r>
      <w:r w:rsidR="00167E3B">
        <w:rPr>
          <w:spacing w:val="2"/>
          <w:lang w:val="sk-SK"/>
        </w:rPr>
        <w:t> </w:t>
      </w:r>
      <w:r w:rsidRPr="00EC153D">
        <w:rPr>
          <w:lang w:val="sk-SK"/>
        </w:rPr>
        <w:t>profil</w:t>
      </w:r>
      <w:r w:rsidR="00167E3B">
        <w:rPr>
          <w:lang w:val="sk-SK"/>
        </w:rPr>
        <w:t xml:space="preserve">e </w:t>
      </w:r>
      <w:r w:rsidRPr="00EC153D">
        <w:rPr>
          <w:spacing w:val="-1"/>
          <w:lang w:val="sk-SK"/>
        </w:rPr>
        <w:t>bezpečnosti</w:t>
      </w:r>
      <w:r w:rsidRPr="00EC153D">
        <w:rPr>
          <w:spacing w:val="1"/>
          <w:lang w:val="sk-SK"/>
        </w:rPr>
        <w:t xml:space="preserve"> </w:t>
      </w:r>
      <w:r w:rsidRPr="00EC153D">
        <w:rPr>
          <w:lang w:val="sk-SK"/>
        </w:rPr>
        <w:t>a </w:t>
      </w:r>
      <w:r w:rsidRPr="00EC153D">
        <w:rPr>
          <w:spacing w:val="-1"/>
          <w:lang w:val="sk-SK"/>
        </w:rPr>
        <w:t>znášanlivosti</w:t>
      </w:r>
      <w:r w:rsidRPr="00EC153D">
        <w:rPr>
          <w:spacing w:val="1"/>
          <w:lang w:val="sk-SK"/>
        </w:rPr>
        <w:t xml:space="preserve"> </w:t>
      </w:r>
      <w:r w:rsidRPr="00EC153D">
        <w:rPr>
          <w:lang w:val="sk-SK"/>
        </w:rPr>
        <w:t>deferasiroxu u</w:t>
      </w:r>
      <w:r w:rsidRPr="00EC153D">
        <w:rPr>
          <w:spacing w:val="2"/>
          <w:lang w:val="sk-SK"/>
        </w:rPr>
        <w:t xml:space="preserve"> </w:t>
      </w:r>
      <w:r w:rsidRPr="00EC153D">
        <w:rPr>
          <w:spacing w:val="-1"/>
          <w:lang w:val="sk-SK"/>
        </w:rPr>
        <w:t>pediatrických</w:t>
      </w:r>
      <w:r w:rsidRPr="00EC153D">
        <w:rPr>
          <w:lang w:val="sk-SK"/>
        </w:rPr>
        <w:t xml:space="preserve"> pacientov</w:t>
      </w:r>
      <w:r w:rsidRPr="00EC153D">
        <w:rPr>
          <w:spacing w:val="-3"/>
          <w:lang w:val="sk-SK"/>
        </w:rPr>
        <w:t xml:space="preserve"> </w:t>
      </w:r>
      <w:r w:rsidRPr="00EC153D">
        <w:rPr>
          <w:spacing w:val="-2"/>
          <w:lang w:val="sk-SK"/>
        </w:rPr>
        <w:t>vo</w:t>
      </w:r>
      <w:r w:rsidRPr="00EC153D">
        <w:rPr>
          <w:lang w:val="sk-SK"/>
        </w:rPr>
        <w:t xml:space="preserve"> </w:t>
      </w:r>
      <w:r w:rsidRPr="00EC153D">
        <w:rPr>
          <w:spacing w:val="-2"/>
          <w:lang w:val="sk-SK"/>
        </w:rPr>
        <w:t>veku</w:t>
      </w:r>
      <w:r w:rsidRPr="00EC153D">
        <w:rPr>
          <w:lang w:val="sk-SK"/>
        </w:rPr>
        <w:t xml:space="preserve"> 2 až</w:t>
      </w:r>
      <w:r w:rsidRPr="00EC153D">
        <w:rPr>
          <w:spacing w:val="-2"/>
          <w:lang w:val="sk-SK"/>
        </w:rPr>
        <w:t xml:space="preserve"> </w:t>
      </w:r>
      <w:r w:rsidRPr="00EC153D">
        <w:rPr>
          <w:lang w:val="sk-SK"/>
        </w:rPr>
        <w:t>&lt; 6</w:t>
      </w:r>
      <w:r w:rsidRPr="00EC153D">
        <w:rPr>
          <w:spacing w:val="2"/>
          <w:lang w:val="sk-SK"/>
        </w:rPr>
        <w:t xml:space="preserve"> </w:t>
      </w:r>
      <w:r w:rsidRPr="00EC153D">
        <w:rPr>
          <w:spacing w:val="-1"/>
          <w:lang w:val="sk-SK"/>
        </w:rPr>
        <w:t>rokov</w:t>
      </w:r>
      <w:r w:rsidRPr="00EC153D">
        <w:rPr>
          <w:spacing w:val="-3"/>
          <w:lang w:val="sk-SK"/>
        </w:rPr>
        <w:t xml:space="preserve"> </w:t>
      </w:r>
      <w:r w:rsidRPr="00EC153D">
        <w:rPr>
          <w:lang w:val="sk-SK"/>
        </w:rPr>
        <w:t>v</w:t>
      </w:r>
      <w:r w:rsidR="00AE7F15">
        <w:rPr>
          <w:spacing w:val="-2"/>
          <w:lang w:val="sk-SK"/>
        </w:rPr>
        <w:t> </w:t>
      </w:r>
      <w:r w:rsidRPr="00EC153D">
        <w:rPr>
          <w:spacing w:val="-1"/>
          <w:lang w:val="sk-SK"/>
        </w:rPr>
        <w:t>porovnan</w:t>
      </w:r>
      <w:r w:rsidR="00AE7F15">
        <w:rPr>
          <w:spacing w:val="-1"/>
          <w:lang w:val="sk-SK"/>
        </w:rPr>
        <w:t xml:space="preserve">í </w:t>
      </w:r>
      <w:r w:rsidRPr="00EC153D">
        <w:rPr>
          <w:lang w:val="sk-SK"/>
        </w:rPr>
        <w:t xml:space="preserve">s </w:t>
      </w:r>
      <w:r w:rsidRPr="00EC153D">
        <w:rPr>
          <w:spacing w:val="-1"/>
          <w:lang w:val="sk-SK"/>
        </w:rPr>
        <w:t>celkovou</w:t>
      </w:r>
      <w:r w:rsidRPr="00EC153D">
        <w:rPr>
          <w:lang w:val="sk-SK"/>
        </w:rPr>
        <w:t xml:space="preserve"> populáciou </w:t>
      </w:r>
      <w:r w:rsidRPr="00EC153D">
        <w:rPr>
          <w:spacing w:val="-1"/>
          <w:lang w:val="sk-SK"/>
        </w:rPr>
        <w:t>dospelých</w:t>
      </w:r>
      <w:r w:rsidRPr="00EC153D">
        <w:rPr>
          <w:lang w:val="sk-SK"/>
        </w:rPr>
        <w:t xml:space="preserve"> a</w:t>
      </w:r>
      <w:r w:rsidRPr="00EC153D">
        <w:rPr>
          <w:spacing w:val="2"/>
          <w:lang w:val="sk-SK"/>
        </w:rPr>
        <w:t xml:space="preserve"> </w:t>
      </w:r>
      <w:r w:rsidRPr="00EC153D">
        <w:rPr>
          <w:lang w:val="sk-SK"/>
        </w:rPr>
        <w:t xml:space="preserve">staršou </w:t>
      </w:r>
      <w:r w:rsidRPr="00EC153D">
        <w:rPr>
          <w:spacing w:val="-1"/>
          <w:lang w:val="sk-SK"/>
        </w:rPr>
        <w:t>pediatrickou</w:t>
      </w:r>
      <w:r w:rsidRPr="00EC153D">
        <w:rPr>
          <w:lang w:val="sk-SK"/>
        </w:rPr>
        <w:t xml:space="preserve"> populáciou, </w:t>
      </w:r>
      <w:r w:rsidRPr="00EC153D">
        <w:rPr>
          <w:spacing w:val="-1"/>
          <w:lang w:val="sk-SK"/>
        </w:rPr>
        <w:t>vrátane</w:t>
      </w:r>
      <w:r w:rsidRPr="00EC153D">
        <w:rPr>
          <w:lang w:val="sk-SK"/>
        </w:rPr>
        <w:t xml:space="preserve"> </w:t>
      </w:r>
      <w:r w:rsidRPr="00EC153D">
        <w:rPr>
          <w:spacing w:val="-1"/>
          <w:lang w:val="sk-SK"/>
        </w:rPr>
        <w:t>zvýšenia</w:t>
      </w:r>
      <w:r w:rsidRPr="00EC153D">
        <w:rPr>
          <w:lang w:val="sk-SK"/>
        </w:rPr>
        <w:t xml:space="preserve"> </w:t>
      </w:r>
      <w:r w:rsidRPr="00EC153D">
        <w:rPr>
          <w:spacing w:val="-1"/>
          <w:lang w:val="sk-SK"/>
        </w:rPr>
        <w:t>sérovéh</w:t>
      </w:r>
      <w:r w:rsidR="00AE7F15">
        <w:rPr>
          <w:spacing w:val="-1"/>
          <w:lang w:val="sk-SK"/>
        </w:rPr>
        <w:t xml:space="preserve">o </w:t>
      </w:r>
      <w:r w:rsidRPr="00EC153D">
        <w:rPr>
          <w:spacing w:val="-1"/>
          <w:lang w:val="sk-SK"/>
        </w:rPr>
        <w:t>kreatinínu</w:t>
      </w:r>
      <w:r w:rsidRPr="00EC153D">
        <w:rPr>
          <w:lang w:val="sk-SK"/>
        </w:rPr>
        <w:t xml:space="preserve"> o</w:t>
      </w:r>
      <w:r w:rsidRPr="00EC153D">
        <w:rPr>
          <w:spacing w:val="1"/>
          <w:lang w:val="sk-SK"/>
        </w:rPr>
        <w:t> </w:t>
      </w:r>
      <w:r w:rsidRPr="00EC153D">
        <w:rPr>
          <w:lang w:val="sk-SK"/>
        </w:rPr>
        <w:t>&gt; 33 %</w:t>
      </w:r>
      <w:r w:rsidRPr="00EC153D">
        <w:rPr>
          <w:spacing w:val="1"/>
          <w:lang w:val="sk-SK"/>
        </w:rPr>
        <w:t xml:space="preserve"> </w:t>
      </w:r>
      <w:r w:rsidRPr="00EC153D">
        <w:rPr>
          <w:lang w:val="sk-SK"/>
        </w:rPr>
        <w:t xml:space="preserve">a nad hornú hranicu </w:t>
      </w:r>
      <w:r w:rsidRPr="00EC153D">
        <w:rPr>
          <w:spacing w:val="-1"/>
          <w:lang w:val="sk-SK"/>
        </w:rPr>
        <w:t>normálneho</w:t>
      </w:r>
      <w:r w:rsidRPr="00EC153D">
        <w:rPr>
          <w:lang w:val="sk-SK"/>
        </w:rPr>
        <w:t xml:space="preserve"> </w:t>
      </w:r>
      <w:r w:rsidRPr="00EC153D">
        <w:rPr>
          <w:spacing w:val="-1"/>
          <w:lang w:val="sk-SK"/>
        </w:rPr>
        <w:t>rozmedzia</w:t>
      </w:r>
      <w:r w:rsidRPr="00EC153D">
        <w:rPr>
          <w:lang w:val="sk-SK"/>
        </w:rPr>
        <w:t xml:space="preserve"> pri</w:t>
      </w:r>
      <w:r w:rsidRPr="00EC153D">
        <w:rPr>
          <w:spacing w:val="1"/>
          <w:lang w:val="sk-SK"/>
        </w:rPr>
        <w:t xml:space="preserve"> </w:t>
      </w:r>
      <w:r w:rsidRPr="00EC153D">
        <w:rPr>
          <w:lang w:val="sk-SK"/>
        </w:rPr>
        <w:t>≥ 2</w:t>
      </w:r>
      <w:r w:rsidRPr="00EC153D">
        <w:rPr>
          <w:spacing w:val="3"/>
          <w:lang w:val="sk-SK"/>
        </w:rPr>
        <w:t xml:space="preserve"> </w:t>
      </w:r>
      <w:r w:rsidRPr="00EC153D">
        <w:rPr>
          <w:lang w:val="sk-SK"/>
        </w:rPr>
        <w:t xml:space="preserve">po </w:t>
      </w:r>
      <w:r w:rsidRPr="00EC153D">
        <w:rPr>
          <w:spacing w:val="-1"/>
          <w:lang w:val="sk-SK"/>
        </w:rPr>
        <w:t>sebe</w:t>
      </w:r>
      <w:r w:rsidRPr="00EC153D">
        <w:rPr>
          <w:lang w:val="sk-SK"/>
        </w:rPr>
        <w:t xml:space="preserve"> nasledujúcich </w:t>
      </w:r>
      <w:r w:rsidRPr="00EC153D">
        <w:rPr>
          <w:spacing w:val="-1"/>
          <w:lang w:val="sk-SK"/>
        </w:rPr>
        <w:t>stanoveniach</w:t>
      </w:r>
      <w:r w:rsidRPr="00EC153D">
        <w:rPr>
          <w:lang w:val="sk-SK"/>
        </w:rPr>
        <w:t xml:space="preserve"> (3,1 %), a</w:t>
      </w:r>
      <w:r w:rsidRPr="00EC153D">
        <w:rPr>
          <w:spacing w:val="1"/>
          <w:lang w:val="sk-SK"/>
        </w:rPr>
        <w:t> </w:t>
      </w:r>
      <w:r w:rsidRPr="00EC153D">
        <w:rPr>
          <w:spacing w:val="-1"/>
          <w:lang w:val="sk-SK"/>
        </w:rPr>
        <w:t>zvýšenia</w:t>
      </w:r>
      <w:r w:rsidRPr="00EC153D">
        <w:rPr>
          <w:lang w:val="sk-SK"/>
        </w:rPr>
        <w:t xml:space="preserve"> </w:t>
      </w:r>
      <w:r w:rsidRPr="00EC153D">
        <w:rPr>
          <w:spacing w:val="-1"/>
          <w:lang w:val="sk-SK"/>
        </w:rPr>
        <w:t>alanínaminotransferázy</w:t>
      </w:r>
      <w:r w:rsidRPr="00EC153D">
        <w:rPr>
          <w:spacing w:val="-3"/>
          <w:lang w:val="sk-SK"/>
        </w:rPr>
        <w:t xml:space="preserve"> </w:t>
      </w:r>
      <w:r w:rsidRPr="00EC153D">
        <w:rPr>
          <w:spacing w:val="-1"/>
          <w:lang w:val="sk-SK"/>
        </w:rPr>
        <w:t>(ALT)</w:t>
      </w:r>
      <w:r w:rsidRPr="00EC153D">
        <w:rPr>
          <w:lang w:val="sk-SK"/>
        </w:rPr>
        <w:t xml:space="preserve"> na </w:t>
      </w:r>
      <w:r w:rsidRPr="00EC153D">
        <w:rPr>
          <w:spacing w:val="-1"/>
          <w:lang w:val="sk-SK"/>
        </w:rPr>
        <w:t>viac</w:t>
      </w:r>
      <w:r w:rsidRPr="00EC153D">
        <w:rPr>
          <w:lang w:val="sk-SK"/>
        </w:rPr>
        <w:t xml:space="preserve"> </w:t>
      </w:r>
      <w:r w:rsidRPr="00EC153D">
        <w:rPr>
          <w:spacing w:val="-1"/>
          <w:lang w:val="sk-SK"/>
        </w:rPr>
        <w:t>ako</w:t>
      </w:r>
      <w:r w:rsidRPr="00EC153D">
        <w:rPr>
          <w:lang w:val="sk-SK"/>
        </w:rPr>
        <w:t xml:space="preserve"> 5-násobok</w:t>
      </w:r>
      <w:r w:rsidRPr="00EC153D">
        <w:rPr>
          <w:spacing w:val="-3"/>
          <w:lang w:val="sk-SK"/>
        </w:rPr>
        <w:t xml:space="preserve"> </w:t>
      </w:r>
      <w:r w:rsidRPr="00EC153D">
        <w:rPr>
          <w:lang w:val="sk-SK"/>
        </w:rPr>
        <w:t>hornej</w:t>
      </w:r>
      <w:r w:rsidRPr="00EC153D">
        <w:rPr>
          <w:spacing w:val="3"/>
          <w:lang w:val="sk-SK"/>
        </w:rPr>
        <w:t xml:space="preserve"> </w:t>
      </w:r>
      <w:r w:rsidRPr="00EC153D">
        <w:rPr>
          <w:lang w:val="sk-SK"/>
        </w:rPr>
        <w:t>hranic</w:t>
      </w:r>
      <w:r w:rsidR="00AE7F15">
        <w:rPr>
          <w:lang w:val="sk-SK"/>
        </w:rPr>
        <w:t xml:space="preserve">e </w:t>
      </w:r>
      <w:r w:rsidRPr="00EC153D">
        <w:rPr>
          <w:spacing w:val="-1"/>
          <w:lang w:val="sk-SK"/>
        </w:rPr>
        <w:t>normálneho</w:t>
      </w:r>
      <w:r w:rsidRPr="00EC153D">
        <w:rPr>
          <w:lang w:val="sk-SK"/>
        </w:rPr>
        <w:t xml:space="preserve"> </w:t>
      </w:r>
      <w:r w:rsidRPr="00EC153D">
        <w:rPr>
          <w:spacing w:val="-1"/>
          <w:lang w:val="sk-SK"/>
        </w:rPr>
        <w:t>rozmedzia</w:t>
      </w:r>
      <w:r w:rsidRPr="00EC153D">
        <w:rPr>
          <w:lang w:val="sk-SK"/>
        </w:rPr>
        <w:t xml:space="preserve"> (4,3 %). Jednotlivé prípady</w:t>
      </w:r>
      <w:r w:rsidRPr="00EC153D">
        <w:rPr>
          <w:spacing w:val="-2"/>
          <w:lang w:val="sk-SK"/>
        </w:rPr>
        <w:t xml:space="preserve"> </w:t>
      </w:r>
      <w:r w:rsidRPr="00EC153D">
        <w:rPr>
          <w:spacing w:val="-1"/>
          <w:lang w:val="sk-SK"/>
        </w:rPr>
        <w:t>zvýšenia</w:t>
      </w:r>
      <w:r w:rsidRPr="00EC153D">
        <w:rPr>
          <w:lang w:val="sk-SK"/>
        </w:rPr>
        <w:t xml:space="preserve"> </w:t>
      </w:r>
      <w:r w:rsidRPr="00EC153D">
        <w:rPr>
          <w:spacing w:val="-1"/>
          <w:lang w:val="sk-SK"/>
        </w:rPr>
        <w:t>ALT</w:t>
      </w:r>
      <w:r w:rsidRPr="00EC153D">
        <w:rPr>
          <w:spacing w:val="1"/>
          <w:lang w:val="sk-SK"/>
        </w:rPr>
        <w:t xml:space="preserve"> </w:t>
      </w:r>
      <w:r w:rsidRPr="00EC153D">
        <w:rPr>
          <w:lang w:val="sk-SK"/>
        </w:rPr>
        <w:t>boli</w:t>
      </w:r>
      <w:r w:rsidRPr="00EC153D">
        <w:rPr>
          <w:spacing w:val="1"/>
          <w:lang w:val="sk-SK"/>
        </w:rPr>
        <w:t xml:space="preserve"> </w:t>
      </w:r>
      <w:r w:rsidRPr="00EC153D">
        <w:rPr>
          <w:lang w:val="sk-SK"/>
        </w:rPr>
        <w:t>hlásené u</w:t>
      </w:r>
      <w:r w:rsidRPr="00EC153D">
        <w:rPr>
          <w:spacing w:val="4"/>
          <w:lang w:val="sk-SK"/>
        </w:rPr>
        <w:t xml:space="preserve"> </w:t>
      </w:r>
      <w:r w:rsidRPr="00EC153D">
        <w:rPr>
          <w:lang w:val="sk-SK"/>
        </w:rPr>
        <w:t xml:space="preserve">20,0 % a </w:t>
      </w:r>
      <w:r w:rsidRPr="00EC153D">
        <w:rPr>
          <w:spacing w:val="-1"/>
          <w:lang w:val="sk-SK"/>
        </w:rPr>
        <w:t>aspartátaminotransferázy</w:t>
      </w:r>
      <w:r w:rsidRPr="00EC153D">
        <w:rPr>
          <w:spacing w:val="-3"/>
          <w:lang w:val="sk-SK"/>
        </w:rPr>
        <w:t xml:space="preserve"> </w:t>
      </w:r>
      <w:r w:rsidRPr="00EC153D">
        <w:rPr>
          <w:lang w:val="sk-SK"/>
        </w:rPr>
        <w:t>u</w:t>
      </w:r>
      <w:r w:rsidRPr="00EC153D">
        <w:rPr>
          <w:spacing w:val="2"/>
          <w:lang w:val="sk-SK"/>
        </w:rPr>
        <w:t> </w:t>
      </w:r>
      <w:r w:rsidRPr="00EC153D">
        <w:rPr>
          <w:lang w:val="sk-SK"/>
        </w:rPr>
        <w:t xml:space="preserve">8,3 % </w:t>
      </w:r>
      <w:r w:rsidRPr="00EC153D">
        <w:rPr>
          <w:spacing w:val="-1"/>
          <w:lang w:val="sk-SK"/>
        </w:rPr>
        <w:t>zo</w:t>
      </w:r>
      <w:r w:rsidRPr="00EC153D">
        <w:rPr>
          <w:lang w:val="sk-SK"/>
        </w:rPr>
        <w:t xml:space="preserve"> 145 </w:t>
      </w:r>
      <w:r w:rsidRPr="00EC153D">
        <w:rPr>
          <w:spacing w:val="-1"/>
          <w:lang w:val="sk-SK"/>
        </w:rPr>
        <w:t>pacientov,</w:t>
      </w:r>
      <w:r w:rsidRPr="00EC153D">
        <w:rPr>
          <w:lang w:val="sk-SK"/>
        </w:rPr>
        <w:t xml:space="preserve"> </w:t>
      </w:r>
      <w:r w:rsidRPr="00EC153D">
        <w:rPr>
          <w:spacing w:val="-1"/>
          <w:lang w:val="sk-SK"/>
        </w:rPr>
        <w:t>ktorí</w:t>
      </w:r>
      <w:r w:rsidRPr="00EC153D">
        <w:rPr>
          <w:spacing w:val="1"/>
          <w:lang w:val="sk-SK"/>
        </w:rPr>
        <w:t xml:space="preserve"> </w:t>
      </w:r>
      <w:r w:rsidRPr="00EC153D">
        <w:rPr>
          <w:spacing w:val="-1"/>
          <w:lang w:val="sk-SK"/>
        </w:rPr>
        <w:t>ukončili</w:t>
      </w:r>
      <w:r w:rsidRPr="00EC153D">
        <w:rPr>
          <w:spacing w:val="1"/>
          <w:lang w:val="sk-SK"/>
        </w:rPr>
        <w:t xml:space="preserve"> </w:t>
      </w:r>
      <w:r w:rsidRPr="00EC153D">
        <w:rPr>
          <w:lang w:val="sk-SK"/>
        </w:rPr>
        <w:t>štúdiu.</w:t>
      </w:r>
    </w:p>
    <w:p w14:paraId="6AEE1360" w14:textId="77777777" w:rsidR="00D24D4E" w:rsidRPr="004356AF" w:rsidRDefault="00D24D4E" w:rsidP="00D24D4E">
      <w:pPr>
        <w:pStyle w:val="Zkladntext"/>
        <w:ind w:left="0"/>
        <w:rPr>
          <w:lang w:val="sk-SK"/>
        </w:rPr>
      </w:pPr>
    </w:p>
    <w:p w14:paraId="4A6A3852" w14:textId="7455D067" w:rsidR="00D24D4E" w:rsidRPr="00EC153D" w:rsidRDefault="00D24D4E" w:rsidP="00D24D4E">
      <w:pPr>
        <w:pStyle w:val="Zkladntext"/>
        <w:ind w:left="0"/>
        <w:rPr>
          <w:lang w:val="sk-SK"/>
        </w:rPr>
      </w:pPr>
      <w:r w:rsidRPr="00EC153D">
        <w:rPr>
          <w:lang w:val="sk-SK"/>
        </w:rPr>
        <w:t>V</w:t>
      </w:r>
      <w:r w:rsidRPr="00EC153D">
        <w:rPr>
          <w:spacing w:val="1"/>
          <w:lang w:val="sk-SK"/>
        </w:rPr>
        <w:t xml:space="preserve"> </w:t>
      </w:r>
      <w:r w:rsidRPr="00EC153D">
        <w:rPr>
          <w:lang w:val="sk-SK"/>
        </w:rPr>
        <w:t>štúdii</w:t>
      </w:r>
      <w:r w:rsidRPr="00EC153D">
        <w:rPr>
          <w:spacing w:val="1"/>
          <w:lang w:val="sk-SK"/>
        </w:rPr>
        <w:t xml:space="preserve"> </w:t>
      </w:r>
      <w:r w:rsidRPr="00EC153D">
        <w:rPr>
          <w:lang w:val="sk-SK"/>
        </w:rPr>
        <w:t xml:space="preserve">na </w:t>
      </w:r>
      <w:r w:rsidRPr="00EC153D">
        <w:rPr>
          <w:spacing w:val="-1"/>
          <w:lang w:val="sk-SK"/>
        </w:rPr>
        <w:t>stanovenie</w:t>
      </w:r>
      <w:r w:rsidRPr="00EC153D">
        <w:rPr>
          <w:lang w:val="sk-SK"/>
        </w:rPr>
        <w:t xml:space="preserve"> </w:t>
      </w:r>
      <w:r w:rsidRPr="00EC153D">
        <w:rPr>
          <w:spacing w:val="-1"/>
          <w:lang w:val="sk-SK"/>
        </w:rPr>
        <w:t>bezpečnosti</w:t>
      </w:r>
      <w:r w:rsidRPr="00EC153D">
        <w:rPr>
          <w:spacing w:val="3"/>
          <w:lang w:val="sk-SK"/>
        </w:rPr>
        <w:t xml:space="preserve"> </w:t>
      </w:r>
      <w:r w:rsidRPr="00EC153D">
        <w:rPr>
          <w:spacing w:val="-1"/>
          <w:lang w:val="sk-SK"/>
        </w:rPr>
        <w:t>filmom</w:t>
      </w:r>
      <w:r w:rsidRPr="00EC153D">
        <w:rPr>
          <w:spacing w:val="-4"/>
          <w:lang w:val="sk-SK"/>
        </w:rPr>
        <w:t xml:space="preserve"> </w:t>
      </w:r>
      <w:r w:rsidRPr="00EC153D">
        <w:rPr>
          <w:spacing w:val="-1"/>
          <w:lang w:val="sk-SK"/>
        </w:rPr>
        <w:t>obalených</w:t>
      </w:r>
      <w:r w:rsidRPr="00EC153D">
        <w:rPr>
          <w:lang w:val="sk-SK"/>
        </w:rPr>
        <w:t xml:space="preserve"> a</w:t>
      </w:r>
      <w:r w:rsidRPr="00EC153D">
        <w:rPr>
          <w:spacing w:val="2"/>
          <w:lang w:val="sk-SK"/>
        </w:rPr>
        <w:t xml:space="preserve"> </w:t>
      </w:r>
      <w:r w:rsidRPr="00EC153D">
        <w:rPr>
          <w:spacing w:val="-1"/>
          <w:lang w:val="sk-SK"/>
        </w:rPr>
        <w:t>dispergovateľných</w:t>
      </w:r>
      <w:r w:rsidRPr="00EC153D">
        <w:rPr>
          <w:spacing w:val="1"/>
          <w:lang w:val="sk-SK"/>
        </w:rPr>
        <w:t xml:space="preserve"> </w:t>
      </w:r>
      <w:r w:rsidRPr="00EC153D">
        <w:rPr>
          <w:lang w:val="sk-SK"/>
        </w:rPr>
        <w:t>tabliet</w:t>
      </w:r>
      <w:r w:rsidRPr="00EC153D">
        <w:rPr>
          <w:spacing w:val="1"/>
          <w:lang w:val="sk-SK"/>
        </w:rPr>
        <w:t xml:space="preserve"> </w:t>
      </w:r>
      <w:r w:rsidRPr="00EC153D">
        <w:rPr>
          <w:lang w:val="sk-SK"/>
        </w:rPr>
        <w:t xml:space="preserve">deferasiroxu </w:t>
      </w:r>
      <w:r w:rsidRPr="00EC153D">
        <w:rPr>
          <w:spacing w:val="-1"/>
          <w:lang w:val="sk-SK"/>
        </w:rPr>
        <w:t>sa</w:t>
      </w:r>
      <w:r w:rsidRPr="00EC153D">
        <w:rPr>
          <w:spacing w:val="82"/>
          <w:lang w:val="sk-SK"/>
        </w:rPr>
        <w:t xml:space="preserve"> </w:t>
      </w:r>
      <w:r w:rsidRPr="00EC153D">
        <w:rPr>
          <w:lang w:val="sk-SK"/>
        </w:rPr>
        <w:t>173 </w:t>
      </w:r>
      <w:r w:rsidRPr="00EC153D">
        <w:rPr>
          <w:spacing w:val="-1"/>
          <w:lang w:val="sk-SK"/>
        </w:rPr>
        <w:t>dospelých</w:t>
      </w:r>
      <w:r w:rsidRPr="00EC153D">
        <w:rPr>
          <w:lang w:val="sk-SK"/>
        </w:rPr>
        <w:t xml:space="preserve"> a</w:t>
      </w:r>
      <w:r w:rsidRPr="00EC153D">
        <w:rPr>
          <w:spacing w:val="1"/>
          <w:lang w:val="sk-SK"/>
        </w:rPr>
        <w:t xml:space="preserve"> </w:t>
      </w:r>
      <w:r w:rsidRPr="00EC153D">
        <w:rPr>
          <w:spacing w:val="-1"/>
          <w:lang w:val="sk-SK"/>
        </w:rPr>
        <w:t>pediatrických</w:t>
      </w:r>
      <w:r w:rsidRPr="00EC153D">
        <w:rPr>
          <w:spacing w:val="2"/>
          <w:lang w:val="sk-SK"/>
        </w:rPr>
        <w:t xml:space="preserve"> </w:t>
      </w:r>
      <w:r w:rsidRPr="00EC153D">
        <w:rPr>
          <w:lang w:val="sk-SK"/>
        </w:rPr>
        <w:t>pacientov</w:t>
      </w:r>
      <w:r w:rsidRPr="00EC153D">
        <w:rPr>
          <w:spacing w:val="-3"/>
          <w:lang w:val="sk-SK"/>
        </w:rPr>
        <w:t xml:space="preserve"> </w:t>
      </w:r>
      <w:r w:rsidRPr="00EC153D">
        <w:rPr>
          <w:lang w:val="sk-SK"/>
        </w:rPr>
        <w:t>s</w:t>
      </w:r>
      <w:r w:rsidRPr="00EC153D">
        <w:rPr>
          <w:spacing w:val="1"/>
          <w:lang w:val="sk-SK"/>
        </w:rPr>
        <w:t xml:space="preserve"> </w:t>
      </w:r>
      <w:r w:rsidRPr="00EC153D">
        <w:rPr>
          <w:spacing w:val="-1"/>
          <w:lang w:val="sk-SK"/>
        </w:rPr>
        <w:t>talasémiou</w:t>
      </w:r>
      <w:r w:rsidRPr="00EC153D">
        <w:rPr>
          <w:lang w:val="sk-SK"/>
        </w:rPr>
        <w:t xml:space="preserve"> </w:t>
      </w:r>
      <w:r w:rsidRPr="00EC153D">
        <w:rPr>
          <w:spacing w:val="-1"/>
          <w:lang w:val="sk-SK"/>
        </w:rPr>
        <w:t>závislou</w:t>
      </w:r>
      <w:r w:rsidRPr="00EC153D">
        <w:rPr>
          <w:lang w:val="sk-SK"/>
        </w:rPr>
        <w:t xml:space="preserve"> od </w:t>
      </w:r>
      <w:r w:rsidRPr="00EC153D">
        <w:rPr>
          <w:spacing w:val="-1"/>
          <w:lang w:val="sk-SK"/>
        </w:rPr>
        <w:t>transfúzií</w:t>
      </w:r>
      <w:r w:rsidRPr="00EC153D">
        <w:rPr>
          <w:spacing w:val="1"/>
          <w:lang w:val="sk-SK"/>
        </w:rPr>
        <w:t xml:space="preserve"> </w:t>
      </w:r>
      <w:r w:rsidRPr="00EC153D">
        <w:rPr>
          <w:lang w:val="sk-SK"/>
        </w:rPr>
        <w:t>alebo</w:t>
      </w:r>
      <w:r w:rsidRPr="00EC153D">
        <w:rPr>
          <w:spacing w:val="-1"/>
          <w:lang w:val="sk-SK"/>
        </w:rPr>
        <w:t xml:space="preserve"> myelodysplastickým</w:t>
      </w:r>
      <w:r w:rsidRPr="00EC153D">
        <w:rPr>
          <w:spacing w:val="-4"/>
          <w:lang w:val="sk-SK"/>
        </w:rPr>
        <w:t xml:space="preserve"> </w:t>
      </w:r>
      <w:r w:rsidRPr="00EC153D">
        <w:rPr>
          <w:spacing w:val="-1"/>
          <w:lang w:val="sk-SK"/>
        </w:rPr>
        <w:t>syndrómom</w:t>
      </w:r>
      <w:r w:rsidRPr="00EC153D">
        <w:rPr>
          <w:spacing w:val="-4"/>
          <w:lang w:val="sk-SK"/>
        </w:rPr>
        <w:t xml:space="preserve"> </w:t>
      </w:r>
      <w:r w:rsidRPr="00EC153D">
        <w:rPr>
          <w:lang w:val="sk-SK"/>
        </w:rPr>
        <w:t>liečilo 24</w:t>
      </w:r>
      <w:r w:rsidRPr="00EC153D">
        <w:rPr>
          <w:spacing w:val="2"/>
          <w:lang w:val="sk-SK"/>
        </w:rPr>
        <w:t xml:space="preserve"> </w:t>
      </w:r>
      <w:r w:rsidRPr="00EC153D">
        <w:rPr>
          <w:spacing w:val="-1"/>
          <w:lang w:val="sk-SK"/>
        </w:rPr>
        <w:t>týždňov.</w:t>
      </w:r>
      <w:r w:rsidRPr="00EC153D">
        <w:rPr>
          <w:lang w:val="sk-SK"/>
        </w:rPr>
        <w:t xml:space="preserve"> </w:t>
      </w:r>
      <w:r w:rsidRPr="00EC153D">
        <w:rPr>
          <w:spacing w:val="-1"/>
          <w:lang w:val="sk-SK"/>
        </w:rPr>
        <w:t>Pozoroval</w:t>
      </w:r>
      <w:r w:rsidRPr="00EC153D">
        <w:rPr>
          <w:spacing w:val="1"/>
          <w:lang w:val="sk-SK"/>
        </w:rPr>
        <w:t xml:space="preserve"> </w:t>
      </w:r>
      <w:r w:rsidRPr="00EC153D">
        <w:rPr>
          <w:lang w:val="sk-SK"/>
        </w:rPr>
        <w:t xml:space="preserve">sa </w:t>
      </w:r>
      <w:r w:rsidRPr="00EC153D">
        <w:rPr>
          <w:spacing w:val="-1"/>
          <w:lang w:val="sk-SK"/>
        </w:rPr>
        <w:t>porovnateľný</w:t>
      </w:r>
      <w:r w:rsidRPr="00EC153D">
        <w:rPr>
          <w:spacing w:val="-3"/>
          <w:lang w:val="sk-SK"/>
        </w:rPr>
        <w:t xml:space="preserve"> </w:t>
      </w:r>
      <w:r w:rsidRPr="00EC153D">
        <w:rPr>
          <w:lang w:val="sk-SK"/>
        </w:rPr>
        <w:t>profil</w:t>
      </w:r>
      <w:r w:rsidRPr="00EC153D">
        <w:rPr>
          <w:spacing w:val="1"/>
          <w:lang w:val="sk-SK"/>
        </w:rPr>
        <w:t xml:space="preserve"> </w:t>
      </w:r>
      <w:r w:rsidRPr="00EC153D">
        <w:rPr>
          <w:spacing w:val="-1"/>
          <w:lang w:val="sk-SK"/>
        </w:rPr>
        <w:t>bezpečnosti</w:t>
      </w:r>
      <w:r w:rsidRPr="00EC153D">
        <w:rPr>
          <w:spacing w:val="1"/>
          <w:lang w:val="sk-SK"/>
        </w:rPr>
        <w:t xml:space="preserve"> </w:t>
      </w:r>
      <w:r w:rsidRPr="00EC153D">
        <w:rPr>
          <w:lang w:val="sk-SK"/>
        </w:rPr>
        <w:t>pr</w:t>
      </w:r>
      <w:r w:rsidR="00AE7F15">
        <w:rPr>
          <w:lang w:val="sk-SK"/>
        </w:rPr>
        <w:t xml:space="preserve">i </w:t>
      </w:r>
      <w:r w:rsidRPr="00EC153D">
        <w:rPr>
          <w:spacing w:val="-1"/>
          <w:lang w:val="sk-SK"/>
        </w:rPr>
        <w:t>filmom</w:t>
      </w:r>
      <w:r w:rsidRPr="00EC153D">
        <w:rPr>
          <w:spacing w:val="-4"/>
          <w:lang w:val="sk-SK"/>
        </w:rPr>
        <w:t xml:space="preserve"> </w:t>
      </w:r>
      <w:r w:rsidRPr="00EC153D">
        <w:rPr>
          <w:spacing w:val="-1"/>
          <w:lang w:val="sk-SK"/>
        </w:rPr>
        <w:t>obalených</w:t>
      </w:r>
      <w:r w:rsidRPr="00EC153D">
        <w:rPr>
          <w:lang w:val="sk-SK"/>
        </w:rPr>
        <w:t xml:space="preserve"> a</w:t>
      </w:r>
      <w:r w:rsidRPr="00EC153D">
        <w:rPr>
          <w:spacing w:val="1"/>
          <w:lang w:val="sk-SK"/>
        </w:rPr>
        <w:t> </w:t>
      </w:r>
      <w:r w:rsidRPr="00EC153D">
        <w:rPr>
          <w:spacing w:val="-1"/>
          <w:lang w:val="sk-SK"/>
        </w:rPr>
        <w:t>dispergovateľných</w:t>
      </w:r>
      <w:r w:rsidRPr="00EC153D">
        <w:rPr>
          <w:lang w:val="sk-SK"/>
        </w:rPr>
        <w:t xml:space="preserve"> tabletách.</w:t>
      </w:r>
    </w:p>
    <w:p w14:paraId="67FF71BC" w14:textId="77777777" w:rsidR="00D24D4E" w:rsidRPr="004356AF" w:rsidRDefault="00D24D4E" w:rsidP="00D24D4E">
      <w:pPr>
        <w:pStyle w:val="Zkladntext"/>
        <w:ind w:left="0"/>
        <w:rPr>
          <w:lang w:val="sk-SK"/>
        </w:rPr>
      </w:pPr>
    </w:p>
    <w:p w14:paraId="4456F76F" w14:textId="0AF312C1" w:rsidR="00D24D4E" w:rsidRPr="006B19AD" w:rsidRDefault="00D24D4E" w:rsidP="006B19AD">
      <w:pPr>
        <w:pStyle w:val="Zkladntext"/>
        <w:ind w:left="0"/>
        <w:rPr>
          <w:spacing w:val="1"/>
          <w:lang w:val="sk-SK"/>
        </w:rPr>
      </w:pPr>
      <w:r w:rsidRPr="004356AF">
        <w:rPr>
          <w:lang w:val="sk-SK"/>
        </w:rPr>
        <w:t>U</w:t>
      </w:r>
      <w:r w:rsidRPr="004356AF">
        <w:rPr>
          <w:spacing w:val="-1"/>
          <w:lang w:val="sk-SK"/>
        </w:rPr>
        <w:t xml:space="preserve"> </w:t>
      </w:r>
      <w:r w:rsidRPr="004356AF">
        <w:rPr>
          <w:lang w:val="sk-SK"/>
        </w:rPr>
        <w:t>pacientov</w:t>
      </w:r>
      <w:r w:rsidRPr="004356AF">
        <w:rPr>
          <w:spacing w:val="-3"/>
          <w:lang w:val="sk-SK"/>
        </w:rPr>
        <w:t xml:space="preserve"> </w:t>
      </w:r>
      <w:r w:rsidRPr="004356AF">
        <w:rPr>
          <w:lang w:val="sk-SK"/>
        </w:rPr>
        <w:t xml:space="preserve">s </w:t>
      </w:r>
      <w:r w:rsidRPr="004356AF">
        <w:rPr>
          <w:spacing w:val="-1"/>
          <w:lang w:val="sk-SK"/>
        </w:rPr>
        <w:t>talasemickými</w:t>
      </w:r>
      <w:r w:rsidRPr="004356AF">
        <w:rPr>
          <w:spacing w:val="1"/>
          <w:lang w:val="sk-SK"/>
        </w:rPr>
        <w:t xml:space="preserve"> </w:t>
      </w:r>
      <w:r w:rsidRPr="004356AF">
        <w:rPr>
          <w:spacing w:val="-2"/>
          <w:lang w:val="sk-SK"/>
        </w:rPr>
        <w:t>syndrómami</w:t>
      </w:r>
      <w:r w:rsidRPr="004356AF">
        <w:rPr>
          <w:spacing w:val="1"/>
          <w:lang w:val="sk-SK"/>
        </w:rPr>
        <w:t xml:space="preserve"> </w:t>
      </w:r>
      <w:r w:rsidRPr="004356AF">
        <w:rPr>
          <w:spacing w:val="-1"/>
          <w:lang w:val="sk-SK"/>
        </w:rPr>
        <w:t>nezávislými</w:t>
      </w:r>
      <w:r w:rsidRPr="004356AF">
        <w:rPr>
          <w:spacing w:val="1"/>
          <w:lang w:val="sk-SK"/>
        </w:rPr>
        <w:t xml:space="preserve"> </w:t>
      </w:r>
      <w:r w:rsidRPr="004356AF">
        <w:rPr>
          <w:lang w:val="sk-SK"/>
        </w:rPr>
        <w:t xml:space="preserve">od </w:t>
      </w:r>
      <w:r w:rsidRPr="004356AF">
        <w:rPr>
          <w:spacing w:val="-1"/>
          <w:lang w:val="sk-SK"/>
        </w:rPr>
        <w:t>transfúzií</w:t>
      </w:r>
      <w:r w:rsidRPr="004356AF">
        <w:rPr>
          <w:spacing w:val="1"/>
          <w:lang w:val="sk-SK"/>
        </w:rPr>
        <w:t xml:space="preserve"> </w:t>
      </w:r>
      <w:r w:rsidRPr="004356AF">
        <w:rPr>
          <w:lang w:val="sk-SK"/>
        </w:rPr>
        <w:t>a s</w:t>
      </w:r>
      <w:r w:rsidRPr="004356AF">
        <w:rPr>
          <w:spacing w:val="5"/>
          <w:lang w:val="sk-SK"/>
        </w:rPr>
        <w:t xml:space="preserve"> </w:t>
      </w:r>
      <w:r w:rsidRPr="004356AF">
        <w:rPr>
          <w:spacing w:val="-1"/>
          <w:lang w:val="sk-SK"/>
        </w:rPr>
        <w:t>preťažením</w:t>
      </w:r>
      <w:r w:rsidRPr="004356AF">
        <w:rPr>
          <w:spacing w:val="-4"/>
          <w:lang w:val="sk-SK"/>
        </w:rPr>
        <w:t xml:space="preserve"> </w:t>
      </w:r>
      <w:r w:rsidRPr="004356AF">
        <w:rPr>
          <w:spacing w:val="-1"/>
          <w:lang w:val="sk-SK"/>
        </w:rPr>
        <w:t>železom</w:t>
      </w:r>
      <w:r w:rsidRPr="004356AF">
        <w:rPr>
          <w:spacing w:val="-3"/>
          <w:lang w:val="sk-SK"/>
        </w:rPr>
        <w:t xml:space="preserve"> </w:t>
      </w:r>
      <w:r w:rsidRPr="004356AF">
        <w:rPr>
          <w:lang w:val="sk-SK"/>
        </w:rPr>
        <w:t>sa liečba</w:t>
      </w:r>
      <w:r w:rsidRPr="004356AF">
        <w:rPr>
          <w:spacing w:val="67"/>
          <w:lang w:val="sk-SK"/>
        </w:rPr>
        <w:t xml:space="preserve"> </w:t>
      </w:r>
      <w:r w:rsidRPr="004356AF">
        <w:rPr>
          <w:spacing w:val="-1"/>
          <w:lang w:val="sk-SK"/>
        </w:rPr>
        <w:lastRenderedPageBreak/>
        <w:t>dispergovateľnými</w:t>
      </w:r>
      <w:r w:rsidRPr="004356AF">
        <w:rPr>
          <w:spacing w:val="1"/>
          <w:lang w:val="sk-SK"/>
        </w:rPr>
        <w:t xml:space="preserve"> </w:t>
      </w:r>
      <w:r w:rsidRPr="004356AF">
        <w:rPr>
          <w:spacing w:val="-1"/>
          <w:lang w:val="sk-SK"/>
        </w:rPr>
        <w:t>tabletami</w:t>
      </w:r>
      <w:r w:rsidRPr="004356AF">
        <w:rPr>
          <w:spacing w:val="3"/>
          <w:lang w:val="sk-SK"/>
        </w:rPr>
        <w:t xml:space="preserve"> </w:t>
      </w:r>
      <w:r w:rsidRPr="004356AF">
        <w:rPr>
          <w:lang w:val="sk-SK"/>
        </w:rPr>
        <w:t>deferasiroxu</w:t>
      </w:r>
      <w:r w:rsidRPr="004356AF">
        <w:rPr>
          <w:spacing w:val="1"/>
          <w:lang w:val="sk-SK"/>
        </w:rPr>
        <w:t xml:space="preserve"> </w:t>
      </w:r>
      <w:r w:rsidRPr="004356AF">
        <w:rPr>
          <w:spacing w:val="-1"/>
          <w:lang w:val="sk-SK"/>
        </w:rPr>
        <w:t>vyhodnotila</w:t>
      </w:r>
      <w:r w:rsidRPr="004356AF">
        <w:rPr>
          <w:lang w:val="sk-SK"/>
        </w:rPr>
        <w:t xml:space="preserve"> v</w:t>
      </w:r>
      <w:r w:rsidRPr="004356AF">
        <w:rPr>
          <w:spacing w:val="-1"/>
          <w:lang w:val="sk-SK"/>
        </w:rPr>
        <w:t xml:space="preserve"> randomizovanom,</w:t>
      </w:r>
      <w:r w:rsidRPr="004356AF">
        <w:rPr>
          <w:lang w:val="sk-SK"/>
        </w:rPr>
        <w:t xml:space="preserve"> dvojito </w:t>
      </w:r>
      <w:r w:rsidRPr="004356AF">
        <w:rPr>
          <w:spacing w:val="-1"/>
          <w:lang w:val="sk-SK"/>
        </w:rPr>
        <w:t>zaslepenom,</w:t>
      </w:r>
      <w:r w:rsidRPr="004356AF">
        <w:rPr>
          <w:spacing w:val="53"/>
          <w:lang w:val="sk-SK"/>
        </w:rPr>
        <w:t xml:space="preserve"> </w:t>
      </w:r>
      <w:r w:rsidRPr="004356AF">
        <w:rPr>
          <w:lang w:val="sk-SK"/>
        </w:rPr>
        <w:t>placebom</w:t>
      </w:r>
      <w:r w:rsidRPr="004356AF">
        <w:rPr>
          <w:spacing w:val="-4"/>
          <w:lang w:val="sk-SK"/>
        </w:rPr>
        <w:t xml:space="preserve"> </w:t>
      </w:r>
      <w:r w:rsidRPr="004356AF">
        <w:rPr>
          <w:spacing w:val="-1"/>
          <w:lang w:val="sk-SK"/>
        </w:rPr>
        <w:t>kontrolovanom</w:t>
      </w:r>
      <w:r w:rsidRPr="004356AF">
        <w:rPr>
          <w:spacing w:val="-4"/>
          <w:lang w:val="sk-SK"/>
        </w:rPr>
        <w:t xml:space="preserve"> </w:t>
      </w:r>
      <w:r w:rsidRPr="004356AF">
        <w:rPr>
          <w:spacing w:val="-1"/>
          <w:lang w:val="sk-SK"/>
        </w:rPr>
        <w:t>klinickom</w:t>
      </w:r>
      <w:r w:rsidRPr="004356AF">
        <w:rPr>
          <w:spacing w:val="-4"/>
          <w:lang w:val="sk-SK"/>
        </w:rPr>
        <w:t xml:space="preserve"> </w:t>
      </w:r>
      <w:r w:rsidRPr="004356AF">
        <w:rPr>
          <w:spacing w:val="-1"/>
          <w:lang w:val="sk-SK"/>
        </w:rPr>
        <w:t>skúšaní</w:t>
      </w:r>
      <w:r w:rsidRPr="004356AF">
        <w:rPr>
          <w:spacing w:val="1"/>
          <w:lang w:val="sk-SK"/>
        </w:rPr>
        <w:t xml:space="preserve"> </w:t>
      </w:r>
      <w:r w:rsidRPr="004356AF">
        <w:rPr>
          <w:lang w:val="sk-SK"/>
        </w:rPr>
        <w:t>trvajúcom</w:t>
      </w:r>
      <w:r w:rsidRPr="004356AF">
        <w:rPr>
          <w:spacing w:val="-4"/>
          <w:lang w:val="sk-SK"/>
        </w:rPr>
        <w:t xml:space="preserve"> </w:t>
      </w:r>
      <w:r w:rsidRPr="004356AF">
        <w:rPr>
          <w:lang w:val="sk-SK"/>
        </w:rPr>
        <w:t>1</w:t>
      </w:r>
      <w:r w:rsidRPr="004356AF">
        <w:rPr>
          <w:spacing w:val="3"/>
          <w:lang w:val="sk-SK"/>
        </w:rPr>
        <w:t xml:space="preserve"> </w:t>
      </w:r>
      <w:r w:rsidRPr="004356AF">
        <w:rPr>
          <w:spacing w:val="-1"/>
          <w:lang w:val="sk-SK"/>
        </w:rPr>
        <w:t>rok.</w:t>
      </w:r>
      <w:r w:rsidRPr="004356AF">
        <w:rPr>
          <w:lang w:val="sk-SK"/>
        </w:rPr>
        <w:t xml:space="preserve"> </w:t>
      </w:r>
      <w:r w:rsidRPr="004356AF">
        <w:rPr>
          <w:spacing w:val="-1"/>
          <w:lang w:val="sk-SK"/>
        </w:rPr>
        <w:t>Skúšanie</w:t>
      </w:r>
      <w:r w:rsidRPr="004356AF">
        <w:rPr>
          <w:lang w:val="sk-SK"/>
        </w:rPr>
        <w:t xml:space="preserve"> </w:t>
      </w:r>
      <w:r w:rsidRPr="004356AF">
        <w:rPr>
          <w:spacing w:val="-1"/>
          <w:lang w:val="sk-SK"/>
        </w:rPr>
        <w:t>porovnalo</w:t>
      </w:r>
      <w:r w:rsidRPr="004356AF">
        <w:rPr>
          <w:lang w:val="sk-SK"/>
        </w:rPr>
        <w:t xml:space="preserve"> účinnosť </w:t>
      </w:r>
      <w:r w:rsidRPr="004356AF">
        <w:rPr>
          <w:spacing w:val="-1"/>
          <w:lang w:val="sk-SK"/>
        </w:rPr>
        <w:t>dvoch</w:t>
      </w:r>
      <w:r w:rsidRPr="004356AF">
        <w:rPr>
          <w:spacing w:val="67"/>
          <w:lang w:val="sk-SK"/>
        </w:rPr>
        <w:t xml:space="preserve"> </w:t>
      </w:r>
      <w:r w:rsidRPr="004356AF">
        <w:rPr>
          <w:spacing w:val="-1"/>
          <w:lang w:val="sk-SK"/>
        </w:rPr>
        <w:t>rôznych</w:t>
      </w:r>
      <w:r w:rsidRPr="004356AF">
        <w:rPr>
          <w:lang w:val="sk-SK"/>
        </w:rPr>
        <w:t xml:space="preserve"> </w:t>
      </w:r>
      <w:r w:rsidRPr="004356AF">
        <w:rPr>
          <w:spacing w:val="-1"/>
          <w:lang w:val="sk-SK"/>
        </w:rPr>
        <w:t>režimov</w:t>
      </w:r>
      <w:r w:rsidRPr="004356AF">
        <w:rPr>
          <w:spacing w:val="-3"/>
          <w:lang w:val="sk-SK"/>
        </w:rPr>
        <w:t xml:space="preserve"> </w:t>
      </w:r>
      <w:r w:rsidRPr="004356AF">
        <w:rPr>
          <w:lang w:val="sk-SK"/>
        </w:rPr>
        <w:t>liečby</w:t>
      </w:r>
      <w:r w:rsidRPr="004356AF">
        <w:rPr>
          <w:spacing w:val="-2"/>
          <w:lang w:val="sk-SK"/>
        </w:rPr>
        <w:t xml:space="preserve"> </w:t>
      </w:r>
      <w:r w:rsidRPr="004356AF">
        <w:rPr>
          <w:spacing w:val="-1"/>
          <w:lang w:val="sk-SK"/>
        </w:rPr>
        <w:t>dispergovateľnými</w:t>
      </w:r>
      <w:r w:rsidRPr="004356AF">
        <w:rPr>
          <w:spacing w:val="1"/>
          <w:lang w:val="sk-SK"/>
        </w:rPr>
        <w:t xml:space="preserve"> </w:t>
      </w:r>
      <w:r w:rsidRPr="004356AF">
        <w:rPr>
          <w:spacing w:val="-1"/>
          <w:lang w:val="sk-SK"/>
        </w:rPr>
        <w:t>tabletami</w:t>
      </w:r>
      <w:r w:rsidRPr="004356AF">
        <w:rPr>
          <w:spacing w:val="1"/>
          <w:lang w:val="sk-SK"/>
        </w:rPr>
        <w:t xml:space="preserve"> </w:t>
      </w:r>
      <w:r w:rsidRPr="004356AF">
        <w:rPr>
          <w:lang w:val="sk-SK"/>
        </w:rPr>
        <w:t>s</w:t>
      </w:r>
      <w:r w:rsidRPr="004356AF">
        <w:rPr>
          <w:spacing w:val="3"/>
          <w:lang w:val="sk-SK"/>
        </w:rPr>
        <w:t xml:space="preserve"> </w:t>
      </w:r>
      <w:r w:rsidRPr="004356AF">
        <w:rPr>
          <w:lang w:val="sk-SK"/>
        </w:rPr>
        <w:t>deferasiroxom</w:t>
      </w:r>
      <w:r w:rsidRPr="004356AF">
        <w:rPr>
          <w:spacing w:val="-3"/>
          <w:lang w:val="sk-SK"/>
        </w:rPr>
        <w:t xml:space="preserve"> </w:t>
      </w:r>
      <w:r w:rsidR="00272760">
        <w:rPr>
          <w:spacing w:val="-3"/>
          <w:lang w:val="sk-SK"/>
        </w:rPr>
        <w:t xml:space="preserve">(začiatočné dávky </w:t>
      </w:r>
      <w:r w:rsidR="00272760">
        <w:rPr>
          <w:spacing w:val="-3"/>
          <w:lang w:val="sk-SK"/>
        </w:rPr>
        <w:br/>
        <w:t>5 a 10 mg/kg/deň,</w:t>
      </w:r>
      <w:r w:rsidRPr="004356AF">
        <w:rPr>
          <w:lang w:val="sk-SK"/>
        </w:rPr>
        <w:t xml:space="preserve"> 55 pacientov</w:t>
      </w:r>
      <w:r w:rsidRPr="004356AF">
        <w:rPr>
          <w:spacing w:val="-3"/>
          <w:lang w:val="sk-SK"/>
        </w:rPr>
        <w:t xml:space="preserve"> </w:t>
      </w:r>
      <w:r w:rsidRPr="004356AF">
        <w:rPr>
          <w:lang w:val="sk-SK"/>
        </w:rPr>
        <w:t>v</w:t>
      </w:r>
      <w:r w:rsidRPr="004356AF">
        <w:rPr>
          <w:spacing w:val="-3"/>
          <w:lang w:val="sk-SK"/>
        </w:rPr>
        <w:t xml:space="preserve"> </w:t>
      </w:r>
      <w:r w:rsidRPr="004356AF">
        <w:rPr>
          <w:spacing w:val="-1"/>
          <w:lang w:val="sk-SK"/>
        </w:rPr>
        <w:t>každej</w:t>
      </w:r>
      <w:r w:rsidRPr="004356AF">
        <w:rPr>
          <w:spacing w:val="3"/>
          <w:lang w:val="sk-SK"/>
        </w:rPr>
        <w:t xml:space="preserve"> </w:t>
      </w:r>
      <w:r w:rsidRPr="004356AF">
        <w:rPr>
          <w:spacing w:val="-1"/>
          <w:lang w:val="sk-SK"/>
        </w:rPr>
        <w:t>skupine</w:t>
      </w:r>
      <w:r w:rsidRPr="004356AF">
        <w:rPr>
          <w:lang w:val="sk-SK"/>
        </w:rPr>
        <w:t xml:space="preserve"> liečby) a </w:t>
      </w:r>
      <w:r w:rsidRPr="004356AF">
        <w:rPr>
          <w:spacing w:val="-1"/>
          <w:lang w:val="sk-SK"/>
        </w:rPr>
        <w:t>zodpovedajúceho</w:t>
      </w:r>
      <w:r w:rsidRPr="004356AF">
        <w:rPr>
          <w:lang w:val="sk-SK"/>
        </w:rPr>
        <w:t xml:space="preserve"> placeba (56</w:t>
      </w:r>
      <w:r w:rsidRPr="004356AF">
        <w:rPr>
          <w:spacing w:val="3"/>
          <w:lang w:val="sk-SK"/>
        </w:rPr>
        <w:t xml:space="preserve"> </w:t>
      </w:r>
      <w:r w:rsidRPr="004356AF">
        <w:rPr>
          <w:spacing w:val="-1"/>
          <w:lang w:val="sk-SK"/>
        </w:rPr>
        <w:t>pacientov).</w:t>
      </w:r>
      <w:r w:rsidRPr="004356AF">
        <w:rPr>
          <w:lang w:val="sk-SK"/>
        </w:rPr>
        <w:t xml:space="preserve"> </w:t>
      </w:r>
      <w:r w:rsidR="006B19AD">
        <w:rPr>
          <w:lang w:val="sk-SK"/>
        </w:rPr>
        <w:br/>
      </w:r>
      <w:r w:rsidRPr="004356AF">
        <w:rPr>
          <w:spacing w:val="-1"/>
          <w:lang w:val="sk-SK"/>
        </w:rPr>
        <w:t>D</w:t>
      </w:r>
      <w:r w:rsidR="006B19AD">
        <w:rPr>
          <w:spacing w:val="-1"/>
          <w:lang w:val="sk-SK"/>
        </w:rPr>
        <w:t xml:space="preserve">o </w:t>
      </w:r>
      <w:r w:rsidRPr="004356AF">
        <w:rPr>
          <w:spacing w:val="-1"/>
          <w:lang w:val="sk-SK"/>
        </w:rPr>
        <w:t>skúšania</w:t>
      </w:r>
      <w:r w:rsidRPr="004356AF">
        <w:rPr>
          <w:lang w:val="sk-SK"/>
        </w:rPr>
        <w:t xml:space="preserve"> bolo </w:t>
      </w:r>
      <w:r w:rsidRPr="004356AF">
        <w:rPr>
          <w:spacing w:val="-1"/>
          <w:lang w:val="sk-SK"/>
        </w:rPr>
        <w:t>zaradených</w:t>
      </w:r>
      <w:r w:rsidRPr="004356AF">
        <w:rPr>
          <w:lang w:val="sk-SK"/>
        </w:rPr>
        <w:t xml:space="preserve"> 145</w:t>
      </w:r>
      <w:r w:rsidRPr="004356AF">
        <w:rPr>
          <w:spacing w:val="2"/>
          <w:lang w:val="sk-SK"/>
        </w:rPr>
        <w:t xml:space="preserve"> </w:t>
      </w:r>
      <w:r w:rsidRPr="004356AF">
        <w:rPr>
          <w:spacing w:val="-1"/>
          <w:lang w:val="sk-SK"/>
        </w:rPr>
        <w:t>dospelých</w:t>
      </w:r>
      <w:r w:rsidRPr="004356AF">
        <w:rPr>
          <w:lang w:val="sk-SK"/>
        </w:rPr>
        <w:t xml:space="preserve"> a 21 </w:t>
      </w:r>
      <w:r w:rsidRPr="004356AF">
        <w:rPr>
          <w:spacing w:val="-1"/>
          <w:lang w:val="sk-SK"/>
        </w:rPr>
        <w:t>pediatrických</w:t>
      </w:r>
      <w:r w:rsidRPr="004356AF">
        <w:rPr>
          <w:lang w:val="sk-SK"/>
        </w:rPr>
        <w:t xml:space="preserve"> </w:t>
      </w:r>
      <w:r w:rsidRPr="004356AF">
        <w:rPr>
          <w:spacing w:val="-1"/>
          <w:lang w:val="sk-SK"/>
        </w:rPr>
        <w:t>pacientov.</w:t>
      </w:r>
      <w:r w:rsidRPr="004356AF">
        <w:rPr>
          <w:lang w:val="sk-SK"/>
        </w:rPr>
        <w:t xml:space="preserve"> </w:t>
      </w:r>
      <w:r w:rsidRPr="004356AF">
        <w:rPr>
          <w:spacing w:val="-1"/>
          <w:lang w:val="sk-SK"/>
        </w:rPr>
        <w:t>Primárnym</w:t>
      </w:r>
      <w:r w:rsidRPr="004356AF">
        <w:rPr>
          <w:spacing w:val="-4"/>
          <w:lang w:val="sk-SK"/>
        </w:rPr>
        <w:t xml:space="preserve"> </w:t>
      </w:r>
      <w:r w:rsidRPr="004356AF">
        <w:rPr>
          <w:spacing w:val="-1"/>
          <w:lang w:val="sk-SK"/>
        </w:rPr>
        <w:t>parametrom</w:t>
      </w:r>
      <w:r w:rsidRPr="004356AF">
        <w:rPr>
          <w:spacing w:val="97"/>
          <w:lang w:val="sk-SK"/>
        </w:rPr>
        <w:t xml:space="preserve"> </w:t>
      </w:r>
      <w:r w:rsidRPr="004356AF">
        <w:rPr>
          <w:lang w:val="sk-SK"/>
        </w:rPr>
        <w:t>účinnosti</w:t>
      </w:r>
      <w:r w:rsidRPr="004356AF">
        <w:rPr>
          <w:spacing w:val="1"/>
          <w:lang w:val="sk-SK"/>
        </w:rPr>
        <w:t xml:space="preserve"> </w:t>
      </w:r>
      <w:r w:rsidRPr="004356AF">
        <w:rPr>
          <w:lang w:val="sk-SK"/>
        </w:rPr>
        <w:t xml:space="preserve">bola </w:t>
      </w:r>
      <w:r w:rsidRPr="004356AF">
        <w:rPr>
          <w:spacing w:val="-2"/>
          <w:lang w:val="sk-SK"/>
        </w:rPr>
        <w:t>zmena</w:t>
      </w:r>
      <w:r w:rsidRPr="004356AF">
        <w:rPr>
          <w:lang w:val="sk-SK"/>
        </w:rPr>
        <w:t xml:space="preserve"> </w:t>
      </w:r>
      <w:r w:rsidRPr="004356AF">
        <w:rPr>
          <w:spacing w:val="-1"/>
          <w:lang w:val="sk-SK"/>
        </w:rPr>
        <w:t>koncentrácie</w:t>
      </w:r>
      <w:r w:rsidRPr="004356AF">
        <w:rPr>
          <w:lang w:val="sk-SK"/>
        </w:rPr>
        <w:t xml:space="preserve"> </w:t>
      </w:r>
      <w:r w:rsidRPr="004356AF">
        <w:rPr>
          <w:spacing w:val="-1"/>
          <w:lang w:val="sk-SK"/>
        </w:rPr>
        <w:t>železa</w:t>
      </w:r>
      <w:r w:rsidRPr="004356AF">
        <w:rPr>
          <w:lang w:val="sk-SK"/>
        </w:rPr>
        <w:t xml:space="preserve"> v</w:t>
      </w:r>
      <w:r w:rsidRPr="004356AF">
        <w:rPr>
          <w:spacing w:val="-2"/>
          <w:lang w:val="sk-SK"/>
        </w:rPr>
        <w:t xml:space="preserve"> </w:t>
      </w:r>
      <w:r w:rsidRPr="004356AF">
        <w:rPr>
          <w:lang w:val="sk-SK"/>
        </w:rPr>
        <w:t>pečeni</w:t>
      </w:r>
      <w:r w:rsidRPr="004356AF">
        <w:rPr>
          <w:spacing w:val="1"/>
          <w:lang w:val="sk-SK"/>
        </w:rPr>
        <w:t xml:space="preserve"> </w:t>
      </w:r>
      <w:r w:rsidRPr="004356AF">
        <w:rPr>
          <w:spacing w:val="-2"/>
          <w:lang w:val="sk-SK"/>
        </w:rPr>
        <w:t>(LIC)</w:t>
      </w:r>
      <w:r w:rsidRPr="004356AF">
        <w:rPr>
          <w:lang w:val="sk-SK"/>
        </w:rPr>
        <w:t xml:space="preserve"> po 12</w:t>
      </w:r>
      <w:r w:rsidRPr="004356AF">
        <w:rPr>
          <w:spacing w:val="4"/>
          <w:lang w:val="sk-SK"/>
        </w:rPr>
        <w:t xml:space="preserve"> </w:t>
      </w:r>
      <w:r w:rsidRPr="004356AF">
        <w:rPr>
          <w:spacing w:val="-1"/>
          <w:lang w:val="sk-SK"/>
        </w:rPr>
        <w:t>mesiacoch</w:t>
      </w:r>
      <w:r w:rsidRPr="004356AF">
        <w:rPr>
          <w:lang w:val="sk-SK"/>
        </w:rPr>
        <w:t xml:space="preserve"> liečby</w:t>
      </w:r>
      <w:r w:rsidRPr="004356AF">
        <w:rPr>
          <w:spacing w:val="-3"/>
          <w:lang w:val="sk-SK"/>
        </w:rPr>
        <w:t xml:space="preserve"> </w:t>
      </w:r>
      <w:r w:rsidRPr="004356AF">
        <w:rPr>
          <w:lang w:val="sk-SK"/>
        </w:rPr>
        <w:t>oproti</w:t>
      </w:r>
      <w:r w:rsidR="00272760">
        <w:rPr>
          <w:lang w:val="sk-SK"/>
        </w:rPr>
        <w:t xml:space="preserve"> východiskovým hodnotám.</w:t>
      </w:r>
      <w:r w:rsidR="00272760">
        <w:rPr>
          <w:spacing w:val="1"/>
          <w:lang w:val="sk-SK"/>
        </w:rPr>
        <w:t xml:space="preserve"> </w:t>
      </w:r>
      <w:r w:rsidRPr="004356AF">
        <w:rPr>
          <w:spacing w:val="-1"/>
          <w:lang w:val="sk-SK"/>
        </w:rPr>
        <w:t>Jedným</w:t>
      </w:r>
      <w:r w:rsidRPr="004356AF">
        <w:rPr>
          <w:spacing w:val="-4"/>
          <w:lang w:val="sk-SK"/>
        </w:rPr>
        <w:t xml:space="preserve"> </w:t>
      </w:r>
      <w:r w:rsidRPr="004356AF">
        <w:rPr>
          <w:spacing w:val="-1"/>
          <w:lang w:val="sk-SK"/>
        </w:rPr>
        <w:t>zo</w:t>
      </w:r>
      <w:r w:rsidRPr="004356AF">
        <w:rPr>
          <w:lang w:val="sk-SK"/>
        </w:rPr>
        <w:t xml:space="preserve"> </w:t>
      </w:r>
      <w:r w:rsidRPr="004356AF">
        <w:rPr>
          <w:spacing w:val="-1"/>
          <w:lang w:val="sk-SK"/>
        </w:rPr>
        <w:t>sekundárnych</w:t>
      </w:r>
      <w:r w:rsidRPr="004356AF">
        <w:rPr>
          <w:lang w:val="sk-SK"/>
        </w:rPr>
        <w:t xml:space="preserve"> </w:t>
      </w:r>
      <w:r w:rsidRPr="004356AF">
        <w:rPr>
          <w:spacing w:val="-1"/>
          <w:lang w:val="sk-SK"/>
        </w:rPr>
        <w:t>parametrov</w:t>
      </w:r>
      <w:r w:rsidRPr="004356AF">
        <w:rPr>
          <w:spacing w:val="-3"/>
          <w:lang w:val="sk-SK"/>
        </w:rPr>
        <w:t xml:space="preserve"> </w:t>
      </w:r>
      <w:r w:rsidRPr="004356AF">
        <w:rPr>
          <w:lang w:val="sk-SK"/>
        </w:rPr>
        <w:t>účinnosti</w:t>
      </w:r>
      <w:r w:rsidRPr="004356AF">
        <w:rPr>
          <w:spacing w:val="1"/>
          <w:lang w:val="sk-SK"/>
        </w:rPr>
        <w:t xml:space="preserve"> </w:t>
      </w:r>
      <w:r w:rsidRPr="004356AF">
        <w:rPr>
          <w:lang w:val="sk-SK"/>
        </w:rPr>
        <w:t>bol</w:t>
      </w:r>
      <w:r w:rsidRPr="004356AF">
        <w:rPr>
          <w:spacing w:val="1"/>
          <w:lang w:val="sk-SK"/>
        </w:rPr>
        <w:t xml:space="preserve"> </w:t>
      </w:r>
      <w:r w:rsidRPr="004356AF">
        <w:rPr>
          <w:spacing w:val="-1"/>
          <w:lang w:val="sk-SK"/>
        </w:rPr>
        <w:t>rozdiel</w:t>
      </w:r>
      <w:r w:rsidRPr="004356AF">
        <w:rPr>
          <w:spacing w:val="1"/>
          <w:lang w:val="sk-SK"/>
        </w:rPr>
        <w:t xml:space="preserve"> hladiny </w:t>
      </w:r>
      <w:r w:rsidRPr="004356AF">
        <w:rPr>
          <w:lang w:val="sk-SK"/>
        </w:rPr>
        <w:t>feritínu v</w:t>
      </w:r>
      <w:r w:rsidR="006B19AD">
        <w:rPr>
          <w:spacing w:val="-3"/>
          <w:lang w:val="sk-SK"/>
        </w:rPr>
        <w:t> </w:t>
      </w:r>
      <w:r w:rsidRPr="004356AF">
        <w:rPr>
          <w:lang w:val="sk-SK"/>
        </w:rPr>
        <w:t>sér</w:t>
      </w:r>
      <w:r w:rsidR="006B19AD">
        <w:rPr>
          <w:lang w:val="sk-SK"/>
        </w:rPr>
        <w:t xml:space="preserve">e </w:t>
      </w:r>
      <w:r w:rsidRPr="004356AF">
        <w:rPr>
          <w:spacing w:val="-2"/>
          <w:lang w:val="sk-SK"/>
        </w:rPr>
        <w:t>medzi</w:t>
      </w:r>
      <w:r w:rsidRPr="004356AF">
        <w:rPr>
          <w:spacing w:val="1"/>
          <w:lang w:val="sk-SK"/>
        </w:rPr>
        <w:t xml:space="preserve"> </w:t>
      </w:r>
      <w:r w:rsidRPr="004356AF">
        <w:rPr>
          <w:spacing w:val="-1"/>
          <w:lang w:val="sk-SK"/>
        </w:rPr>
        <w:t>východiskovou</w:t>
      </w:r>
      <w:r w:rsidRPr="004356AF">
        <w:rPr>
          <w:lang w:val="sk-SK"/>
        </w:rPr>
        <w:t xml:space="preserve"> hodnotou a</w:t>
      </w:r>
      <w:r w:rsidRPr="004356AF">
        <w:rPr>
          <w:spacing w:val="1"/>
          <w:lang w:val="sk-SK"/>
        </w:rPr>
        <w:t xml:space="preserve"> hodnotou v </w:t>
      </w:r>
      <w:r w:rsidRPr="004356AF">
        <w:rPr>
          <w:spacing w:val="-1"/>
          <w:lang w:val="sk-SK"/>
        </w:rPr>
        <w:t>štvrtom</w:t>
      </w:r>
      <w:r w:rsidRPr="004356AF">
        <w:rPr>
          <w:spacing w:val="-4"/>
          <w:lang w:val="sk-SK"/>
        </w:rPr>
        <w:t xml:space="preserve"> </w:t>
      </w:r>
      <w:r w:rsidRPr="004356AF">
        <w:rPr>
          <w:spacing w:val="-1"/>
          <w:lang w:val="sk-SK"/>
        </w:rPr>
        <w:t>kvartáli.</w:t>
      </w:r>
      <w:r w:rsidRPr="004356AF">
        <w:rPr>
          <w:lang w:val="sk-SK"/>
        </w:rPr>
        <w:t xml:space="preserve"> Pri</w:t>
      </w:r>
      <w:r w:rsidRPr="004356AF">
        <w:rPr>
          <w:spacing w:val="1"/>
          <w:lang w:val="sk-SK"/>
        </w:rPr>
        <w:t xml:space="preserve"> </w:t>
      </w:r>
      <w:r w:rsidRPr="004356AF">
        <w:rPr>
          <w:spacing w:val="-1"/>
          <w:lang w:val="sk-SK"/>
        </w:rPr>
        <w:t>začiatočnej</w:t>
      </w:r>
      <w:r w:rsidRPr="004356AF">
        <w:rPr>
          <w:spacing w:val="3"/>
          <w:lang w:val="sk-SK"/>
        </w:rPr>
        <w:t xml:space="preserve"> </w:t>
      </w:r>
      <w:r w:rsidRPr="004356AF">
        <w:rPr>
          <w:spacing w:val="-1"/>
          <w:lang w:val="sk-SK"/>
        </w:rPr>
        <w:t>dávke</w:t>
      </w:r>
      <w:r w:rsidRPr="004356AF">
        <w:rPr>
          <w:lang w:val="sk-SK"/>
        </w:rPr>
        <w:t xml:space="preserve"> 10</w:t>
      </w:r>
      <w:r w:rsidRPr="004356AF">
        <w:rPr>
          <w:spacing w:val="2"/>
          <w:lang w:val="sk-SK"/>
        </w:rPr>
        <w:t> </w:t>
      </w:r>
      <w:r w:rsidRPr="004356AF">
        <w:rPr>
          <w:spacing w:val="-2"/>
          <w:lang w:val="sk-SK"/>
        </w:rPr>
        <w:t>mg/kg/deň</w:t>
      </w:r>
      <w:r w:rsidRPr="004356AF">
        <w:rPr>
          <w:lang w:val="sk-SK"/>
        </w:rPr>
        <w:t xml:space="preserve"> </w:t>
      </w:r>
      <w:r w:rsidRPr="004356AF">
        <w:rPr>
          <w:spacing w:val="-2"/>
          <w:lang w:val="sk-SK"/>
        </w:rPr>
        <w:t>vyvola</w:t>
      </w:r>
      <w:r w:rsidR="006B19AD">
        <w:rPr>
          <w:spacing w:val="-2"/>
          <w:lang w:val="sk-SK"/>
        </w:rPr>
        <w:t xml:space="preserve">l </w:t>
      </w:r>
      <w:r w:rsidRPr="004356AF">
        <w:rPr>
          <w:lang w:val="sk-SK"/>
        </w:rPr>
        <w:t xml:space="preserve">deferasirox </w:t>
      </w:r>
      <w:r w:rsidRPr="004356AF">
        <w:rPr>
          <w:spacing w:val="-2"/>
          <w:lang w:val="sk-SK"/>
        </w:rPr>
        <w:t>vo</w:t>
      </w:r>
      <w:r w:rsidRPr="004356AF">
        <w:rPr>
          <w:lang w:val="sk-SK"/>
        </w:rPr>
        <w:t xml:space="preserve"> </w:t>
      </w:r>
      <w:r w:rsidRPr="004356AF">
        <w:rPr>
          <w:spacing w:val="-1"/>
          <w:lang w:val="sk-SK"/>
        </w:rPr>
        <w:t>forme</w:t>
      </w:r>
      <w:r w:rsidRPr="004356AF">
        <w:rPr>
          <w:lang w:val="sk-SK"/>
        </w:rPr>
        <w:t xml:space="preserve"> </w:t>
      </w:r>
      <w:r w:rsidRPr="004356AF">
        <w:rPr>
          <w:spacing w:val="-1"/>
          <w:lang w:val="sk-SK"/>
        </w:rPr>
        <w:t>dispergovateľných</w:t>
      </w:r>
      <w:r w:rsidRPr="004356AF">
        <w:rPr>
          <w:lang w:val="sk-SK"/>
        </w:rPr>
        <w:t xml:space="preserve"> tabliet</w:t>
      </w:r>
      <w:r w:rsidRPr="004356AF">
        <w:rPr>
          <w:spacing w:val="5"/>
          <w:lang w:val="sk-SK"/>
        </w:rPr>
        <w:t xml:space="preserve"> </w:t>
      </w:r>
      <w:r w:rsidRPr="004356AF">
        <w:rPr>
          <w:spacing w:val="-1"/>
          <w:lang w:val="sk-SK"/>
        </w:rPr>
        <w:t>zníženie</w:t>
      </w:r>
      <w:r w:rsidRPr="004356AF">
        <w:rPr>
          <w:lang w:val="sk-SK"/>
        </w:rPr>
        <w:t xml:space="preserve"> </w:t>
      </w:r>
      <w:r w:rsidRPr="004356AF">
        <w:rPr>
          <w:spacing w:val="-1"/>
          <w:lang w:val="sk-SK"/>
        </w:rPr>
        <w:t>indikátorov</w:t>
      </w:r>
      <w:r w:rsidRPr="004356AF">
        <w:rPr>
          <w:spacing w:val="-3"/>
          <w:lang w:val="sk-SK"/>
        </w:rPr>
        <w:t xml:space="preserve"> </w:t>
      </w:r>
      <w:r w:rsidRPr="004356AF">
        <w:rPr>
          <w:spacing w:val="-1"/>
          <w:lang w:val="sk-SK"/>
        </w:rPr>
        <w:t>celkového</w:t>
      </w:r>
      <w:r w:rsidRPr="004356AF">
        <w:rPr>
          <w:lang w:val="sk-SK"/>
        </w:rPr>
        <w:t xml:space="preserve"> </w:t>
      </w:r>
      <w:r w:rsidRPr="004356AF">
        <w:rPr>
          <w:spacing w:val="-1"/>
          <w:lang w:val="sk-SK"/>
        </w:rPr>
        <w:t>železa</w:t>
      </w:r>
      <w:r w:rsidRPr="004356AF">
        <w:rPr>
          <w:lang w:val="sk-SK"/>
        </w:rPr>
        <w:t xml:space="preserve"> v</w:t>
      </w:r>
      <w:r w:rsidR="006B19AD">
        <w:rPr>
          <w:spacing w:val="-2"/>
          <w:lang w:val="sk-SK"/>
        </w:rPr>
        <w:t> </w:t>
      </w:r>
      <w:r w:rsidRPr="004356AF">
        <w:rPr>
          <w:spacing w:val="-1"/>
          <w:lang w:val="sk-SK"/>
        </w:rPr>
        <w:t>organizme</w:t>
      </w:r>
      <w:r w:rsidR="006B19AD">
        <w:rPr>
          <w:spacing w:val="-1"/>
          <w:lang w:val="sk-SK"/>
        </w:rPr>
        <w:t xml:space="preserve">. </w:t>
      </w:r>
      <w:r w:rsidR="00272760">
        <w:rPr>
          <w:lang w:val="sk-SK"/>
        </w:rPr>
        <w:t xml:space="preserve">V </w:t>
      </w:r>
      <w:r w:rsidRPr="004356AF">
        <w:rPr>
          <w:spacing w:val="-1"/>
          <w:lang w:val="sk-SK"/>
        </w:rPr>
        <w:t>priemere</w:t>
      </w:r>
      <w:r w:rsidRPr="004356AF">
        <w:rPr>
          <w:lang w:val="sk-SK"/>
        </w:rPr>
        <w:t xml:space="preserve"> sa </w:t>
      </w:r>
      <w:r w:rsidRPr="004356AF">
        <w:rPr>
          <w:spacing w:val="-1"/>
          <w:lang w:val="sk-SK"/>
        </w:rPr>
        <w:t>koncentrácia</w:t>
      </w:r>
      <w:r w:rsidRPr="004356AF">
        <w:rPr>
          <w:lang w:val="sk-SK"/>
        </w:rPr>
        <w:t xml:space="preserve"> </w:t>
      </w:r>
      <w:r w:rsidRPr="004356AF">
        <w:rPr>
          <w:spacing w:val="-1"/>
          <w:lang w:val="sk-SK"/>
        </w:rPr>
        <w:t>železa</w:t>
      </w:r>
      <w:r w:rsidRPr="004356AF">
        <w:rPr>
          <w:lang w:val="sk-SK"/>
        </w:rPr>
        <w:t xml:space="preserve"> v</w:t>
      </w:r>
      <w:r w:rsidRPr="004356AF">
        <w:rPr>
          <w:spacing w:val="-2"/>
          <w:lang w:val="sk-SK"/>
        </w:rPr>
        <w:t xml:space="preserve"> </w:t>
      </w:r>
      <w:r w:rsidRPr="004356AF">
        <w:rPr>
          <w:lang w:val="sk-SK"/>
        </w:rPr>
        <w:t>pečeni</w:t>
      </w:r>
      <w:r w:rsidRPr="004356AF">
        <w:rPr>
          <w:spacing w:val="1"/>
          <w:lang w:val="sk-SK"/>
        </w:rPr>
        <w:t xml:space="preserve"> </w:t>
      </w:r>
      <w:r w:rsidRPr="004356AF">
        <w:rPr>
          <w:spacing w:val="-1"/>
          <w:lang w:val="sk-SK"/>
        </w:rPr>
        <w:t>znížila</w:t>
      </w:r>
      <w:r w:rsidRPr="004356AF">
        <w:rPr>
          <w:lang w:val="sk-SK"/>
        </w:rPr>
        <w:t xml:space="preserve"> o 3,80</w:t>
      </w:r>
      <w:r w:rsidRPr="004356AF">
        <w:rPr>
          <w:spacing w:val="3"/>
          <w:lang w:val="sk-SK"/>
        </w:rPr>
        <w:t> </w:t>
      </w:r>
      <w:r w:rsidRPr="004356AF">
        <w:rPr>
          <w:spacing w:val="-2"/>
          <w:lang w:val="sk-SK"/>
        </w:rPr>
        <w:t>mg</w:t>
      </w:r>
      <w:r w:rsidRPr="004356AF">
        <w:rPr>
          <w:spacing w:val="-3"/>
          <w:lang w:val="sk-SK"/>
        </w:rPr>
        <w:t xml:space="preserve"> </w:t>
      </w:r>
      <w:r w:rsidRPr="004356AF">
        <w:rPr>
          <w:spacing w:val="-1"/>
          <w:lang w:val="sk-SK"/>
        </w:rPr>
        <w:t>Fe/g</w:t>
      </w:r>
      <w:r w:rsidRPr="004356AF">
        <w:rPr>
          <w:spacing w:val="-3"/>
          <w:lang w:val="sk-SK"/>
        </w:rPr>
        <w:t xml:space="preserve"> </w:t>
      </w:r>
      <w:r w:rsidRPr="004356AF">
        <w:rPr>
          <w:lang w:val="sk-SK"/>
        </w:rPr>
        <w:t>dw</w:t>
      </w:r>
      <w:r w:rsidRPr="004356AF">
        <w:rPr>
          <w:spacing w:val="-1"/>
          <w:lang w:val="sk-SK"/>
        </w:rPr>
        <w:t xml:space="preserve"> </w:t>
      </w:r>
      <w:r w:rsidRPr="004356AF">
        <w:rPr>
          <w:lang w:val="sk-SK"/>
        </w:rPr>
        <w:t>u pacientov</w:t>
      </w:r>
      <w:r w:rsidRPr="004356AF">
        <w:rPr>
          <w:spacing w:val="-3"/>
          <w:lang w:val="sk-SK"/>
        </w:rPr>
        <w:t xml:space="preserve"> </w:t>
      </w:r>
      <w:r w:rsidRPr="004356AF">
        <w:rPr>
          <w:spacing w:val="-1"/>
          <w:lang w:val="sk-SK"/>
        </w:rPr>
        <w:t>liečenýc</w:t>
      </w:r>
      <w:r w:rsidR="006B19AD">
        <w:rPr>
          <w:spacing w:val="-1"/>
          <w:lang w:val="sk-SK"/>
        </w:rPr>
        <w:t xml:space="preserve">h </w:t>
      </w:r>
      <w:r w:rsidRPr="004356AF">
        <w:rPr>
          <w:lang w:val="sk-SK"/>
        </w:rPr>
        <w:t>deferasiroxom</w:t>
      </w:r>
      <w:r w:rsidRPr="004356AF">
        <w:rPr>
          <w:spacing w:val="-4"/>
          <w:lang w:val="sk-SK"/>
        </w:rPr>
        <w:t xml:space="preserve"> </w:t>
      </w:r>
      <w:r w:rsidRPr="004356AF">
        <w:rPr>
          <w:spacing w:val="-2"/>
          <w:lang w:val="sk-SK"/>
        </w:rPr>
        <w:t>vo</w:t>
      </w:r>
      <w:r w:rsidRPr="004356AF">
        <w:rPr>
          <w:lang w:val="sk-SK"/>
        </w:rPr>
        <w:t xml:space="preserve"> </w:t>
      </w:r>
      <w:r w:rsidRPr="004356AF">
        <w:rPr>
          <w:spacing w:val="-1"/>
          <w:lang w:val="sk-SK"/>
        </w:rPr>
        <w:t>forme</w:t>
      </w:r>
      <w:r w:rsidRPr="004356AF">
        <w:rPr>
          <w:lang w:val="sk-SK"/>
        </w:rPr>
        <w:t xml:space="preserve"> </w:t>
      </w:r>
      <w:r w:rsidRPr="004356AF">
        <w:rPr>
          <w:spacing w:val="-1"/>
          <w:lang w:val="sk-SK"/>
        </w:rPr>
        <w:t>dispergovateľných</w:t>
      </w:r>
      <w:r w:rsidRPr="004356AF">
        <w:rPr>
          <w:lang w:val="sk-SK"/>
        </w:rPr>
        <w:t xml:space="preserve"> tabliet</w:t>
      </w:r>
      <w:r w:rsidRPr="004356AF">
        <w:rPr>
          <w:spacing w:val="5"/>
          <w:lang w:val="sk-SK"/>
        </w:rPr>
        <w:t xml:space="preserve"> </w:t>
      </w:r>
      <w:r w:rsidRPr="004356AF">
        <w:rPr>
          <w:spacing w:val="-1"/>
          <w:lang w:val="sk-SK"/>
        </w:rPr>
        <w:t>(začiatočná</w:t>
      </w:r>
      <w:r w:rsidRPr="004356AF">
        <w:rPr>
          <w:lang w:val="sk-SK"/>
        </w:rPr>
        <w:t xml:space="preserve"> </w:t>
      </w:r>
      <w:r w:rsidRPr="004356AF">
        <w:rPr>
          <w:spacing w:val="-1"/>
          <w:lang w:val="sk-SK"/>
        </w:rPr>
        <w:t>dávka</w:t>
      </w:r>
      <w:r w:rsidRPr="004356AF">
        <w:rPr>
          <w:lang w:val="sk-SK"/>
        </w:rPr>
        <w:t xml:space="preserve"> 10</w:t>
      </w:r>
      <w:r w:rsidRPr="004356AF">
        <w:rPr>
          <w:spacing w:val="1"/>
          <w:lang w:val="sk-SK"/>
        </w:rPr>
        <w:t> </w:t>
      </w:r>
      <w:r w:rsidRPr="004356AF">
        <w:rPr>
          <w:spacing w:val="-2"/>
          <w:lang w:val="sk-SK"/>
        </w:rPr>
        <w:t>mg/kg/deň)</w:t>
      </w:r>
      <w:r w:rsidR="004F6BAC">
        <w:rPr>
          <w:spacing w:val="2"/>
          <w:lang w:val="sk-SK"/>
        </w:rPr>
        <w:t xml:space="preserve">     </w:t>
      </w:r>
      <w:r w:rsidRPr="004356AF">
        <w:rPr>
          <w:lang w:val="sk-SK"/>
        </w:rPr>
        <w:t>a </w:t>
      </w:r>
      <w:r w:rsidRPr="004356AF">
        <w:rPr>
          <w:spacing w:val="-1"/>
          <w:lang w:val="sk-SK"/>
        </w:rPr>
        <w:t>zvýšila</w:t>
      </w:r>
      <w:r w:rsidRPr="004356AF">
        <w:rPr>
          <w:lang w:val="sk-SK"/>
        </w:rPr>
        <w:t xml:space="preserve"> o 0,38 </w:t>
      </w:r>
      <w:r w:rsidRPr="004356AF">
        <w:rPr>
          <w:spacing w:val="-2"/>
          <w:lang w:val="sk-SK"/>
        </w:rPr>
        <w:t>mg</w:t>
      </w:r>
      <w:r w:rsidRPr="004356AF">
        <w:rPr>
          <w:spacing w:val="-3"/>
          <w:lang w:val="sk-SK"/>
        </w:rPr>
        <w:t xml:space="preserve"> </w:t>
      </w:r>
      <w:r w:rsidRPr="004356AF">
        <w:rPr>
          <w:lang w:val="sk-SK"/>
        </w:rPr>
        <w:t>Fe/g</w:t>
      </w:r>
      <w:r w:rsidRPr="004356AF">
        <w:rPr>
          <w:spacing w:val="-3"/>
          <w:lang w:val="sk-SK"/>
        </w:rPr>
        <w:t xml:space="preserve"> </w:t>
      </w:r>
      <w:r w:rsidRPr="004356AF">
        <w:rPr>
          <w:lang w:val="sk-SK"/>
        </w:rPr>
        <w:t>dw</w:t>
      </w:r>
      <w:r w:rsidRPr="004356AF">
        <w:rPr>
          <w:spacing w:val="-1"/>
          <w:lang w:val="sk-SK"/>
        </w:rPr>
        <w:t xml:space="preserve"> </w:t>
      </w:r>
      <w:r w:rsidRPr="004356AF">
        <w:rPr>
          <w:lang w:val="sk-SK"/>
        </w:rPr>
        <w:t>u pacientov</w:t>
      </w:r>
      <w:r w:rsidRPr="004356AF">
        <w:rPr>
          <w:spacing w:val="-3"/>
          <w:lang w:val="sk-SK"/>
        </w:rPr>
        <w:t xml:space="preserve"> </w:t>
      </w:r>
      <w:r w:rsidRPr="004356AF">
        <w:rPr>
          <w:spacing w:val="-1"/>
          <w:lang w:val="sk-SK"/>
        </w:rPr>
        <w:t>liečených</w:t>
      </w:r>
      <w:r w:rsidRPr="004356AF">
        <w:rPr>
          <w:lang w:val="sk-SK"/>
        </w:rPr>
        <w:t xml:space="preserve"> placebom</w:t>
      </w:r>
      <w:r w:rsidRPr="004356AF">
        <w:rPr>
          <w:spacing w:val="-4"/>
          <w:lang w:val="sk-SK"/>
        </w:rPr>
        <w:t xml:space="preserve"> </w:t>
      </w:r>
      <w:r w:rsidRPr="004356AF">
        <w:rPr>
          <w:lang w:val="sk-SK"/>
        </w:rPr>
        <w:t>(p &lt; 0,001). V</w:t>
      </w:r>
      <w:r w:rsidRPr="004356AF">
        <w:rPr>
          <w:spacing w:val="4"/>
          <w:lang w:val="sk-SK"/>
        </w:rPr>
        <w:t xml:space="preserve"> </w:t>
      </w:r>
      <w:r w:rsidRPr="004356AF">
        <w:rPr>
          <w:spacing w:val="-1"/>
          <w:lang w:val="sk-SK"/>
        </w:rPr>
        <w:t>priemere</w:t>
      </w:r>
      <w:r w:rsidRPr="004356AF">
        <w:rPr>
          <w:lang w:val="sk-SK"/>
        </w:rPr>
        <w:t xml:space="preserve"> sa hladina feritínu v</w:t>
      </w:r>
      <w:r w:rsidRPr="004356AF">
        <w:rPr>
          <w:spacing w:val="-1"/>
          <w:lang w:val="sk-SK"/>
        </w:rPr>
        <w:t xml:space="preserve"> </w:t>
      </w:r>
      <w:r w:rsidRPr="004356AF">
        <w:rPr>
          <w:lang w:val="sk-SK"/>
        </w:rPr>
        <w:t xml:space="preserve">sére </w:t>
      </w:r>
      <w:r w:rsidRPr="004356AF">
        <w:rPr>
          <w:spacing w:val="-1"/>
          <w:lang w:val="sk-SK"/>
        </w:rPr>
        <w:t>znížila</w:t>
      </w:r>
      <w:r w:rsidRPr="004356AF">
        <w:rPr>
          <w:spacing w:val="1"/>
          <w:lang w:val="sk-SK"/>
        </w:rPr>
        <w:t xml:space="preserve"> </w:t>
      </w:r>
      <w:r w:rsidRPr="004356AF">
        <w:rPr>
          <w:lang w:val="sk-SK"/>
        </w:rPr>
        <w:t>o</w:t>
      </w:r>
      <w:r w:rsidRPr="004356AF">
        <w:rPr>
          <w:spacing w:val="37"/>
          <w:lang w:val="sk-SK"/>
        </w:rPr>
        <w:t> </w:t>
      </w:r>
      <w:r w:rsidRPr="004356AF">
        <w:rPr>
          <w:lang w:val="sk-SK"/>
        </w:rPr>
        <w:t>222,0 </w:t>
      </w:r>
      <w:r w:rsidRPr="004356AF">
        <w:rPr>
          <w:spacing w:val="-1"/>
          <w:lang w:val="sk-SK"/>
        </w:rPr>
        <w:t>µg/l</w:t>
      </w:r>
      <w:r w:rsidRPr="004356AF">
        <w:rPr>
          <w:spacing w:val="1"/>
          <w:lang w:val="sk-SK"/>
        </w:rPr>
        <w:t xml:space="preserve"> </w:t>
      </w:r>
      <w:r w:rsidRPr="004356AF">
        <w:rPr>
          <w:lang w:val="sk-SK"/>
        </w:rPr>
        <w:t>u pacientov</w:t>
      </w:r>
      <w:r w:rsidRPr="004356AF">
        <w:rPr>
          <w:spacing w:val="-3"/>
          <w:lang w:val="sk-SK"/>
        </w:rPr>
        <w:t xml:space="preserve"> </w:t>
      </w:r>
      <w:r w:rsidRPr="004356AF">
        <w:rPr>
          <w:spacing w:val="-1"/>
          <w:lang w:val="sk-SK"/>
        </w:rPr>
        <w:t>liečených</w:t>
      </w:r>
      <w:r w:rsidRPr="004356AF">
        <w:rPr>
          <w:spacing w:val="2"/>
          <w:lang w:val="sk-SK"/>
        </w:rPr>
        <w:t xml:space="preserve"> </w:t>
      </w:r>
      <w:r w:rsidRPr="004356AF">
        <w:rPr>
          <w:lang w:val="sk-SK"/>
        </w:rPr>
        <w:t>deferasiroxom</w:t>
      </w:r>
      <w:r w:rsidRPr="004356AF">
        <w:rPr>
          <w:spacing w:val="-4"/>
          <w:lang w:val="sk-SK"/>
        </w:rPr>
        <w:t xml:space="preserve"> </w:t>
      </w:r>
      <w:r w:rsidRPr="004356AF">
        <w:rPr>
          <w:spacing w:val="-2"/>
          <w:lang w:val="sk-SK"/>
        </w:rPr>
        <w:t>vo</w:t>
      </w:r>
      <w:r w:rsidRPr="004356AF">
        <w:rPr>
          <w:lang w:val="sk-SK"/>
        </w:rPr>
        <w:t xml:space="preserve"> </w:t>
      </w:r>
      <w:r w:rsidRPr="004356AF">
        <w:rPr>
          <w:spacing w:val="-1"/>
          <w:lang w:val="sk-SK"/>
        </w:rPr>
        <w:t>forme</w:t>
      </w:r>
      <w:r w:rsidRPr="004356AF">
        <w:rPr>
          <w:lang w:val="sk-SK"/>
        </w:rPr>
        <w:t xml:space="preserve"> </w:t>
      </w:r>
      <w:r w:rsidRPr="004356AF">
        <w:rPr>
          <w:spacing w:val="-1"/>
          <w:lang w:val="sk-SK"/>
        </w:rPr>
        <w:t>dispergovateľných</w:t>
      </w:r>
      <w:r w:rsidRPr="004356AF">
        <w:rPr>
          <w:lang w:val="sk-SK"/>
        </w:rPr>
        <w:t xml:space="preserve"> tabliet</w:t>
      </w:r>
      <w:r w:rsidRPr="004356AF">
        <w:rPr>
          <w:spacing w:val="4"/>
          <w:lang w:val="sk-SK"/>
        </w:rPr>
        <w:t xml:space="preserve"> </w:t>
      </w:r>
      <w:r w:rsidRPr="004356AF">
        <w:rPr>
          <w:lang w:val="sk-SK"/>
        </w:rPr>
        <w:t xml:space="preserve">(začiatočná </w:t>
      </w:r>
      <w:r w:rsidRPr="004356AF">
        <w:rPr>
          <w:spacing w:val="-1"/>
          <w:lang w:val="sk-SK"/>
        </w:rPr>
        <w:t>dávk</w:t>
      </w:r>
      <w:r w:rsidR="00B759BC">
        <w:rPr>
          <w:spacing w:val="-1"/>
          <w:lang w:val="sk-SK"/>
        </w:rPr>
        <w:t xml:space="preserve">a </w:t>
      </w:r>
      <w:r w:rsidRPr="004356AF">
        <w:rPr>
          <w:lang w:val="sk-SK"/>
        </w:rPr>
        <w:t>10 </w:t>
      </w:r>
      <w:r w:rsidRPr="004356AF">
        <w:rPr>
          <w:spacing w:val="-2"/>
          <w:lang w:val="sk-SK"/>
        </w:rPr>
        <w:t>mg/kg/deň)</w:t>
      </w:r>
      <w:r w:rsidRPr="004356AF">
        <w:rPr>
          <w:spacing w:val="1"/>
          <w:lang w:val="sk-SK"/>
        </w:rPr>
        <w:t xml:space="preserve"> </w:t>
      </w:r>
      <w:r w:rsidRPr="004356AF">
        <w:rPr>
          <w:lang w:val="sk-SK"/>
        </w:rPr>
        <w:t xml:space="preserve">a </w:t>
      </w:r>
      <w:r w:rsidRPr="004356AF">
        <w:rPr>
          <w:spacing w:val="-2"/>
          <w:lang w:val="sk-SK"/>
        </w:rPr>
        <w:t>zvýšil</w:t>
      </w:r>
      <w:r w:rsidR="00256752">
        <w:rPr>
          <w:spacing w:val="-2"/>
          <w:lang w:val="sk-SK"/>
        </w:rPr>
        <w:t>a</w:t>
      </w:r>
      <w:r w:rsidRPr="004356AF">
        <w:rPr>
          <w:spacing w:val="1"/>
          <w:lang w:val="sk-SK"/>
        </w:rPr>
        <w:t xml:space="preserve"> </w:t>
      </w:r>
      <w:r w:rsidRPr="004356AF">
        <w:rPr>
          <w:lang w:val="sk-SK"/>
        </w:rPr>
        <w:t>o 115</w:t>
      </w:r>
      <w:r w:rsidRPr="004356AF">
        <w:rPr>
          <w:spacing w:val="1"/>
          <w:lang w:val="sk-SK"/>
        </w:rPr>
        <w:t> </w:t>
      </w:r>
      <w:r w:rsidRPr="004356AF">
        <w:rPr>
          <w:spacing w:val="-1"/>
          <w:lang w:val="sk-SK"/>
        </w:rPr>
        <w:t>µg/l</w:t>
      </w:r>
      <w:r w:rsidRPr="004356AF">
        <w:rPr>
          <w:spacing w:val="1"/>
          <w:lang w:val="sk-SK"/>
        </w:rPr>
        <w:t xml:space="preserve"> </w:t>
      </w:r>
      <w:r w:rsidRPr="004356AF">
        <w:rPr>
          <w:lang w:val="sk-SK"/>
        </w:rPr>
        <w:t>u pacientov</w:t>
      </w:r>
      <w:r w:rsidRPr="004356AF">
        <w:rPr>
          <w:spacing w:val="-3"/>
          <w:lang w:val="sk-SK"/>
        </w:rPr>
        <w:t xml:space="preserve"> </w:t>
      </w:r>
      <w:r w:rsidRPr="004356AF">
        <w:rPr>
          <w:spacing w:val="-1"/>
          <w:lang w:val="sk-SK"/>
        </w:rPr>
        <w:t>liečených</w:t>
      </w:r>
      <w:r w:rsidRPr="004356AF">
        <w:rPr>
          <w:lang w:val="sk-SK"/>
        </w:rPr>
        <w:t xml:space="preserve"> placebom</w:t>
      </w:r>
      <w:r w:rsidRPr="004356AF">
        <w:rPr>
          <w:spacing w:val="-4"/>
          <w:lang w:val="sk-SK"/>
        </w:rPr>
        <w:t xml:space="preserve"> </w:t>
      </w:r>
      <w:r w:rsidRPr="004356AF">
        <w:rPr>
          <w:lang w:val="sk-SK"/>
        </w:rPr>
        <w:t>(p &lt; 0,001).</w:t>
      </w:r>
    </w:p>
    <w:p w14:paraId="1B05FC09" w14:textId="77777777" w:rsidR="00167E3B" w:rsidRPr="004356AF" w:rsidRDefault="00167E3B" w:rsidP="00D24D4E">
      <w:pPr>
        <w:rPr>
          <w:rFonts w:ascii="Times New Roman" w:eastAsia="Times New Roman" w:hAnsi="Times New Roman"/>
          <w:lang w:val="sk-SK"/>
        </w:rPr>
      </w:pPr>
    </w:p>
    <w:p w14:paraId="575F2567" w14:textId="77777777"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spacing w:val="-1"/>
          <w:lang w:val="sk-SK"/>
        </w:rPr>
        <w:t>Farmakokinetické</w:t>
      </w:r>
      <w:r w:rsidRPr="004356AF">
        <w:rPr>
          <w:lang w:val="sk-SK"/>
        </w:rPr>
        <w:t xml:space="preserve"> </w:t>
      </w:r>
      <w:r w:rsidRPr="004356AF">
        <w:rPr>
          <w:spacing w:val="-1"/>
          <w:lang w:val="sk-SK"/>
        </w:rPr>
        <w:t>vlastnosti</w:t>
      </w:r>
    </w:p>
    <w:p w14:paraId="76F2DE13" w14:textId="77777777" w:rsidR="00C15C31" w:rsidRDefault="00C15C31" w:rsidP="00D24D4E">
      <w:pPr>
        <w:pStyle w:val="Zkladntext"/>
        <w:ind w:left="0"/>
        <w:rPr>
          <w:u w:val="single" w:color="000000"/>
          <w:lang w:val="sk-SK"/>
        </w:rPr>
      </w:pPr>
    </w:p>
    <w:p w14:paraId="36E879CA" w14:textId="21AB792C" w:rsidR="00C15C31" w:rsidRPr="00C15C31" w:rsidRDefault="0063412E" w:rsidP="00C15C31">
      <w:pPr>
        <w:pStyle w:val="Zkladntext"/>
        <w:spacing w:line="242" w:lineRule="auto"/>
        <w:ind w:left="0" w:right="477"/>
        <w:rPr>
          <w:lang w:val="sk-SK"/>
        </w:rPr>
      </w:pPr>
      <w:r>
        <w:rPr>
          <w:lang w:val="sk-SK"/>
        </w:rPr>
        <w:t>F</w:t>
      </w:r>
      <w:r w:rsidR="00C15C31" w:rsidRPr="00C15C31">
        <w:rPr>
          <w:lang w:val="sk-SK"/>
        </w:rPr>
        <w:t xml:space="preserve">ilmom obalené tablety </w:t>
      </w:r>
      <w:r>
        <w:rPr>
          <w:lang w:val="sk-SK"/>
        </w:rPr>
        <w:t xml:space="preserve">deferasiroxu </w:t>
      </w:r>
      <w:r w:rsidR="00C15C31" w:rsidRPr="00C15C31">
        <w:rPr>
          <w:lang w:val="sk-SK"/>
        </w:rPr>
        <w:t xml:space="preserve">vykazujú vyššiu biologickú dostupnosť ako </w:t>
      </w:r>
      <w:r>
        <w:rPr>
          <w:lang w:val="sk-SK"/>
        </w:rPr>
        <w:t>deferasirox vo forme</w:t>
      </w:r>
      <w:r w:rsidR="00C15C31" w:rsidRPr="00C15C31">
        <w:rPr>
          <w:lang w:val="sk-SK"/>
        </w:rPr>
        <w:t xml:space="preserve"> dispergovateľných tabliet. Po úprave sily boli filmom obalené tablety (360 mg sila) ekvivalentné s dispergovateľnými tabletami deferasiroxu (500 mg sila) s ohľadom na plochu pod krivkou </w:t>
      </w:r>
      <w:r>
        <w:rPr>
          <w:lang w:val="sk-SK"/>
        </w:rPr>
        <w:t xml:space="preserve">závislosti </w:t>
      </w:r>
      <w:r w:rsidR="00C15C31" w:rsidRPr="00C15C31">
        <w:rPr>
          <w:lang w:val="sk-SK"/>
        </w:rPr>
        <w:t xml:space="preserve">plazmatickej koncentrácie </w:t>
      </w:r>
      <w:r>
        <w:rPr>
          <w:lang w:val="sk-SK"/>
        </w:rPr>
        <w:t>od</w:t>
      </w:r>
      <w:r w:rsidR="00C15C31" w:rsidRPr="00C15C31">
        <w:rPr>
          <w:lang w:val="sk-SK"/>
        </w:rPr>
        <w:t xml:space="preserve"> čas</w:t>
      </w:r>
      <w:r>
        <w:rPr>
          <w:lang w:val="sk-SK"/>
        </w:rPr>
        <w:t>u</w:t>
      </w:r>
      <w:r w:rsidR="00C15C31" w:rsidRPr="00C15C31">
        <w:rPr>
          <w:lang w:val="sk-SK"/>
        </w:rPr>
        <w:t xml:space="preserve"> (AUC) v podmienkach nalačno. C</w:t>
      </w:r>
      <w:r w:rsidR="00C15C31" w:rsidRPr="00C15C31">
        <w:rPr>
          <w:sz w:val="14"/>
          <w:lang w:val="sk-SK"/>
        </w:rPr>
        <w:t xml:space="preserve">max </w:t>
      </w:r>
      <w:r w:rsidR="00C15C31" w:rsidRPr="00C15C31">
        <w:rPr>
          <w:lang w:val="sk-SK"/>
        </w:rPr>
        <w:t>sa zvýšila o 30 % (90 % IS: 20,3 % - 40,0 %); avšak analýza pomeru klinickej expozície k odpovedi nepreukázala žiadny dôkaz o klinicky relevantnom účinku takéhoto zvýšenia.</w:t>
      </w:r>
    </w:p>
    <w:p w14:paraId="57232A6D" w14:textId="77777777" w:rsidR="00C15C31" w:rsidRDefault="00C15C31" w:rsidP="00D24D4E">
      <w:pPr>
        <w:pStyle w:val="Zkladntext"/>
        <w:ind w:left="0"/>
        <w:rPr>
          <w:u w:val="single" w:color="000000"/>
          <w:lang w:val="sk-SK"/>
        </w:rPr>
      </w:pPr>
    </w:p>
    <w:p w14:paraId="1E76D6C4" w14:textId="45F806A1" w:rsidR="00D24D4E" w:rsidRPr="004356AF" w:rsidRDefault="00D24D4E" w:rsidP="00D24D4E">
      <w:pPr>
        <w:pStyle w:val="Zkladntext"/>
        <w:ind w:left="0"/>
        <w:rPr>
          <w:lang w:val="sk-SK"/>
        </w:rPr>
      </w:pPr>
      <w:r w:rsidRPr="004356AF">
        <w:rPr>
          <w:u w:val="single" w:color="000000"/>
          <w:lang w:val="sk-SK"/>
        </w:rPr>
        <w:t>Absorpcia</w:t>
      </w:r>
    </w:p>
    <w:p w14:paraId="75878C6B" w14:textId="77777777" w:rsidR="007803A9" w:rsidRDefault="00D24D4E" w:rsidP="00D24D4E">
      <w:pPr>
        <w:pStyle w:val="Zkladntext"/>
        <w:ind w:left="0"/>
        <w:rPr>
          <w:lang w:val="sk-SK"/>
        </w:rPr>
      </w:pPr>
      <w:r w:rsidRPr="004356AF">
        <w:rPr>
          <w:lang w:val="sk-SK"/>
        </w:rPr>
        <w:t>Deferasirox</w:t>
      </w:r>
      <w:r w:rsidRPr="004356AF">
        <w:rPr>
          <w:spacing w:val="1"/>
          <w:lang w:val="sk-SK"/>
        </w:rPr>
        <w:t xml:space="preserve"> </w:t>
      </w:r>
      <w:r w:rsidRPr="004356AF">
        <w:rPr>
          <w:spacing w:val="-1"/>
          <w:lang w:val="sk-SK"/>
        </w:rPr>
        <w:t>(vo</w:t>
      </w:r>
      <w:r w:rsidRPr="004356AF">
        <w:rPr>
          <w:lang w:val="sk-SK"/>
        </w:rPr>
        <w:t xml:space="preserve"> </w:t>
      </w:r>
      <w:r w:rsidRPr="004356AF">
        <w:rPr>
          <w:spacing w:val="-1"/>
          <w:lang w:val="sk-SK"/>
        </w:rPr>
        <w:t>forme</w:t>
      </w:r>
      <w:r w:rsidRPr="004356AF">
        <w:rPr>
          <w:lang w:val="sk-SK"/>
        </w:rPr>
        <w:t xml:space="preserve"> </w:t>
      </w:r>
      <w:r w:rsidRPr="004356AF">
        <w:rPr>
          <w:spacing w:val="-1"/>
          <w:lang w:val="sk-SK"/>
        </w:rPr>
        <w:t>dispergovateľných</w:t>
      </w:r>
      <w:r w:rsidRPr="004356AF">
        <w:rPr>
          <w:lang w:val="sk-SK"/>
        </w:rPr>
        <w:t xml:space="preserve"> tabliet)</w:t>
      </w:r>
      <w:r w:rsidRPr="004356AF">
        <w:rPr>
          <w:spacing w:val="4"/>
          <w:lang w:val="sk-SK"/>
        </w:rPr>
        <w:t xml:space="preserve"> </w:t>
      </w:r>
      <w:r w:rsidRPr="004356AF">
        <w:rPr>
          <w:lang w:val="sk-SK"/>
        </w:rPr>
        <w:t>sa absorbuje po perorálnom</w:t>
      </w:r>
      <w:r w:rsidRPr="004356AF">
        <w:rPr>
          <w:spacing w:val="-4"/>
          <w:lang w:val="sk-SK"/>
        </w:rPr>
        <w:t xml:space="preserve"> </w:t>
      </w:r>
      <w:r w:rsidRPr="004356AF">
        <w:rPr>
          <w:lang w:val="sk-SK"/>
        </w:rPr>
        <w:t>podaní</w:t>
      </w:r>
      <w:r w:rsidRPr="004356AF">
        <w:rPr>
          <w:spacing w:val="2"/>
          <w:lang w:val="sk-SK"/>
        </w:rPr>
        <w:t xml:space="preserve"> </w:t>
      </w:r>
      <w:r w:rsidRPr="004356AF">
        <w:rPr>
          <w:lang w:val="sk-SK"/>
        </w:rPr>
        <w:t>s priemerným časo</w:t>
      </w:r>
      <w:r w:rsidR="007803A9">
        <w:rPr>
          <w:lang w:val="sk-SK"/>
        </w:rPr>
        <w:t xml:space="preserve">m </w:t>
      </w:r>
      <w:r w:rsidRPr="004356AF">
        <w:rPr>
          <w:lang w:val="sk-SK"/>
        </w:rPr>
        <w:t>dosiahnutia</w:t>
      </w:r>
      <w:r w:rsidRPr="004356AF">
        <w:rPr>
          <w:spacing w:val="-1"/>
          <w:lang w:val="sk-SK"/>
        </w:rPr>
        <w:t xml:space="preserve"> maximálnej</w:t>
      </w:r>
      <w:r w:rsidRPr="004356AF">
        <w:rPr>
          <w:spacing w:val="3"/>
          <w:lang w:val="sk-SK"/>
        </w:rPr>
        <w:t xml:space="preserve"> </w:t>
      </w:r>
      <w:r w:rsidRPr="004356AF">
        <w:rPr>
          <w:spacing w:val="-1"/>
          <w:lang w:val="sk-SK"/>
        </w:rPr>
        <w:t>plazmatickej</w:t>
      </w:r>
      <w:r w:rsidRPr="004356AF">
        <w:rPr>
          <w:spacing w:val="3"/>
          <w:lang w:val="sk-SK"/>
        </w:rPr>
        <w:t xml:space="preserve"> </w:t>
      </w:r>
      <w:r w:rsidRPr="004356AF">
        <w:rPr>
          <w:spacing w:val="-1"/>
          <w:lang w:val="sk-SK"/>
        </w:rPr>
        <w:t>koncentrácie</w:t>
      </w:r>
      <w:r w:rsidRPr="004356AF">
        <w:rPr>
          <w:spacing w:val="4"/>
          <w:lang w:val="sk-SK"/>
        </w:rPr>
        <w:t xml:space="preserve"> </w:t>
      </w:r>
      <w:r w:rsidRPr="004356AF">
        <w:rPr>
          <w:spacing w:val="-2"/>
          <w:lang w:val="sk-SK"/>
        </w:rPr>
        <w:t>(t</w:t>
      </w:r>
      <w:r w:rsidRPr="00EC153D">
        <w:rPr>
          <w:spacing w:val="-2"/>
          <w:position w:val="-2"/>
          <w:vertAlign w:val="subscript"/>
          <w:lang w:val="sk-SK"/>
        </w:rPr>
        <w:t>max</w:t>
      </w:r>
      <w:r w:rsidRPr="004356AF">
        <w:rPr>
          <w:spacing w:val="-2"/>
          <w:lang w:val="sk-SK"/>
        </w:rPr>
        <w:t>)</w:t>
      </w:r>
      <w:r w:rsidRPr="004356AF">
        <w:rPr>
          <w:lang w:val="sk-SK"/>
        </w:rPr>
        <w:t xml:space="preserve"> </w:t>
      </w:r>
      <w:r w:rsidRPr="004356AF">
        <w:rPr>
          <w:spacing w:val="-1"/>
          <w:lang w:val="sk-SK"/>
        </w:rPr>
        <w:t>približne</w:t>
      </w:r>
      <w:r w:rsidRPr="004356AF">
        <w:rPr>
          <w:lang w:val="sk-SK"/>
        </w:rPr>
        <w:t xml:space="preserve"> 1,5 až</w:t>
      </w:r>
      <w:r w:rsidRPr="004356AF">
        <w:rPr>
          <w:spacing w:val="-2"/>
          <w:lang w:val="sk-SK"/>
        </w:rPr>
        <w:t xml:space="preserve"> </w:t>
      </w:r>
      <w:r w:rsidRPr="004356AF">
        <w:rPr>
          <w:lang w:val="sk-SK"/>
        </w:rPr>
        <w:t>4</w:t>
      </w:r>
      <w:r w:rsidRPr="004356AF">
        <w:rPr>
          <w:spacing w:val="-1"/>
          <w:lang w:val="sk-SK"/>
        </w:rPr>
        <w:t xml:space="preserve"> hodiny.</w:t>
      </w:r>
      <w:r w:rsidRPr="004356AF">
        <w:rPr>
          <w:lang w:val="sk-SK"/>
        </w:rPr>
        <w:t xml:space="preserve"> </w:t>
      </w:r>
      <w:r w:rsidRPr="004356AF">
        <w:rPr>
          <w:spacing w:val="-1"/>
          <w:lang w:val="sk-SK"/>
        </w:rPr>
        <w:t>Absolútna</w:t>
      </w:r>
      <w:r w:rsidRPr="004356AF">
        <w:rPr>
          <w:spacing w:val="89"/>
          <w:lang w:val="sk-SK"/>
        </w:rPr>
        <w:t xml:space="preserve"> </w:t>
      </w:r>
      <w:r w:rsidRPr="004356AF">
        <w:rPr>
          <w:spacing w:val="-1"/>
          <w:lang w:val="sk-SK"/>
        </w:rPr>
        <w:t>biologická</w:t>
      </w:r>
      <w:r w:rsidRPr="004356AF">
        <w:rPr>
          <w:lang w:val="sk-SK"/>
        </w:rPr>
        <w:t xml:space="preserve"> dostupnosť </w:t>
      </w:r>
      <w:r w:rsidRPr="004356AF">
        <w:rPr>
          <w:spacing w:val="-1"/>
          <w:lang w:val="sk-SK"/>
        </w:rPr>
        <w:t>(AUC)</w:t>
      </w:r>
      <w:r w:rsidRPr="004356AF">
        <w:rPr>
          <w:lang w:val="sk-SK"/>
        </w:rPr>
        <w:t xml:space="preserve"> deferasiroxu </w:t>
      </w:r>
      <w:r w:rsidRPr="004356AF">
        <w:rPr>
          <w:spacing w:val="-1"/>
          <w:lang w:val="sk-SK"/>
        </w:rPr>
        <w:t>(vo</w:t>
      </w:r>
      <w:r w:rsidRPr="004356AF">
        <w:rPr>
          <w:lang w:val="sk-SK"/>
        </w:rPr>
        <w:t xml:space="preserve"> </w:t>
      </w:r>
      <w:r w:rsidRPr="004356AF">
        <w:rPr>
          <w:spacing w:val="-1"/>
          <w:lang w:val="sk-SK"/>
        </w:rPr>
        <w:t>forme</w:t>
      </w:r>
      <w:r w:rsidRPr="004356AF">
        <w:rPr>
          <w:lang w:val="sk-SK"/>
        </w:rPr>
        <w:t xml:space="preserve"> </w:t>
      </w:r>
      <w:r w:rsidRPr="004356AF">
        <w:rPr>
          <w:spacing w:val="-1"/>
          <w:lang w:val="sk-SK"/>
        </w:rPr>
        <w:t>dispergovateľných</w:t>
      </w:r>
      <w:r w:rsidRPr="004356AF">
        <w:rPr>
          <w:lang w:val="sk-SK"/>
        </w:rPr>
        <w:t xml:space="preserve"> tabliet)</w:t>
      </w:r>
      <w:r w:rsidRPr="004356AF">
        <w:rPr>
          <w:spacing w:val="4"/>
          <w:lang w:val="sk-SK"/>
        </w:rPr>
        <w:t xml:space="preserve"> </w:t>
      </w:r>
      <w:r w:rsidRPr="004356AF">
        <w:rPr>
          <w:spacing w:val="1"/>
          <w:lang w:val="sk-SK"/>
        </w:rPr>
        <w:t>je</w:t>
      </w:r>
      <w:r w:rsidRPr="004356AF">
        <w:rPr>
          <w:lang w:val="sk-SK"/>
        </w:rPr>
        <w:t xml:space="preserve"> </w:t>
      </w:r>
      <w:r w:rsidRPr="004356AF">
        <w:rPr>
          <w:spacing w:val="-1"/>
          <w:lang w:val="sk-SK"/>
        </w:rPr>
        <w:t>približne</w:t>
      </w:r>
      <w:r w:rsidRPr="004356AF">
        <w:rPr>
          <w:lang w:val="sk-SK"/>
        </w:rPr>
        <w:t xml:space="preserve"> 70</w:t>
      </w:r>
      <w:r w:rsidRPr="004356AF">
        <w:rPr>
          <w:spacing w:val="2"/>
          <w:lang w:val="sk-SK"/>
        </w:rPr>
        <w:t> </w:t>
      </w:r>
      <w:r w:rsidRPr="004356AF">
        <w:rPr>
          <w:lang w:val="sk-SK"/>
        </w:rPr>
        <w:t xml:space="preserve">% </w:t>
      </w:r>
      <w:r w:rsidR="007803A9">
        <w:rPr>
          <w:lang w:val="sk-SK"/>
        </w:rPr>
        <w:t xml:space="preserve">v </w:t>
      </w:r>
      <w:r w:rsidRPr="004356AF">
        <w:rPr>
          <w:spacing w:val="-1"/>
          <w:lang w:val="sk-SK"/>
        </w:rPr>
        <w:t>porovnaní</w:t>
      </w:r>
      <w:r w:rsidRPr="004356AF">
        <w:rPr>
          <w:spacing w:val="1"/>
          <w:lang w:val="sk-SK"/>
        </w:rPr>
        <w:t xml:space="preserve"> </w:t>
      </w:r>
      <w:r w:rsidRPr="004356AF">
        <w:rPr>
          <w:lang w:val="sk-SK"/>
        </w:rPr>
        <w:t>s</w:t>
      </w:r>
      <w:r w:rsidRPr="004356AF">
        <w:rPr>
          <w:spacing w:val="1"/>
          <w:lang w:val="sk-SK"/>
        </w:rPr>
        <w:t xml:space="preserve"> </w:t>
      </w:r>
      <w:r w:rsidRPr="004356AF">
        <w:rPr>
          <w:spacing w:val="-1"/>
          <w:lang w:val="sk-SK"/>
        </w:rPr>
        <w:t>intravenóznym</w:t>
      </w:r>
      <w:r w:rsidRPr="004356AF">
        <w:rPr>
          <w:spacing w:val="-3"/>
          <w:lang w:val="sk-SK"/>
        </w:rPr>
        <w:t xml:space="preserve"> </w:t>
      </w:r>
      <w:r w:rsidRPr="004356AF">
        <w:rPr>
          <w:spacing w:val="-1"/>
          <w:lang w:val="sk-SK"/>
        </w:rPr>
        <w:t>podaním.</w:t>
      </w:r>
      <w:r w:rsidRPr="004356AF">
        <w:rPr>
          <w:lang w:val="sk-SK"/>
        </w:rPr>
        <w:t xml:space="preserve"> </w:t>
      </w:r>
      <w:r w:rsidR="007803A9" w:rsidRPr="00B73AFF">
        <w:rPr>
          <w:lang w:val="sk-SK"/>
        </w:rPr>
        <w:t xml:space="preserve">Absolútna biologická dostupnosť filmom obalených tabliet nebola stanovená. </w:t>
      </w:r>
    </w:p>
    <w:p w14:paraId="33600F34" w14:textId="7EA191B0" w:rsidR="008411FD" w:rsidRDefault="007803A9" w:rsidP="00D24D4E">
      <w:pPr>
        <w:pStyle w:val="Zkladntext"/>
        <w:ind w:left="0"/>
        <w:rPr>
          <w:lang w:val="sk-SK"/>
        </w:rPr>
      </w:pPr>
      <w:r w:rsidRPr="00B73AFF">
        <w:rPr>
          <w:lang w:val="sk-SK"/>
        </w:rPr>
        <w:t xml:space="preserve">Biologická dostupnosť filmom obalených tabliet deferasiroxu </w:t>
      </w:r>
      <w:r w:rsidR="008411FD">
        <w:rPr>
          <w:lang w:val="sk-SK"/>
        </w:rPr>
        <w:t xml:space="preserve">je o 36 % vyššia ako u dispergovateľných tabliet. </w:t>
      </w:r>
    </w:p>
    <w:p w14:paraId="175F01C1" w14:textId="32D3037C" w:rsidR="00BC0C99" w:rsidRDefault="00BC0C99" w:rsidP="00D24D4E">
      <w:pPr>
        <w:pStyle w:val="Zkladntext"/>
        <w:ind w:left="0"/>
        <w:rPr>
          <w:lang w:val="sk-SK"/>
        </w:rPr>
      </w:pPr>
    </w:p>
    <w:p w14:paraId="042D9EB3" w14:textId="588F2CA6" w:rsidR="003138BA" w:rsidRDefault="00BC0C99" w:rsidP="00BC0C99">
      <w:pPr>
        <w:pStyle w:val="Zkladntext"/>
        <w:ind w:left="0"/>
        <w:rPr>
          <w:lang w:val="sk-SK"/>
        </w:rPr>
      </w:pPr>
      <w:r>
        <w:rPr>
          <w:lang w:val="sk-SK"/>
        </w:rPr>
        <w:t>Štúdia vplyvu jedla u zdravých dobrovoľníkov zahŕňajúca podanie filmom obalených tabliet v podmienkach nalačno a s jedlom s nízkym obsahom tuku (</w:t>
      </w:r>
      <w:r w:rsidRPr="00B73AFF">
        <w:rPr>
          <w:lang w:val="sk-SK"/>
        </w:rPr>
        <w:t>obsah tuku &lt;10 % kalórií</w:t>
      </w:r>
      <w:r>
        <w:rPr>
          <w:lang w:val="sk-SK"/>
        </w:rPr>
        <w:t>) alebo s vysokým obsahom tuku (</w:t>
      </w:r>
      <w:r w:rsidRPr="00B73AFF">
        <w:rPr>
          <w:position w:val="2"/>
          <w:lang w:val="sk-SK"/>
        </w:rPr>
        <w:t>obsah tuku &gt;50 % kalórií</w:t>
      </w:r>
      <w:r>
        <w:rPr>
          <w:position w:val="2"/>
          <w:lang w:val="sk-SK"/>
        </w:rPr>
        <w:t xml:space="preserve">) preukázala, že hodnoty AUC a </w:t>
      </w:r>
      <w:r w:rsidRPr="00B73AFF">
        <w:rPr>
          <w:position w:val="2"/>
          <w:lang w:val="sk-SK"/>
        </w:rPr>
        <w:t>C</w:t>
      </w:r>
      <w:r w:rsidRPr="00B73AFF">
        <w:rPr>
          <w:sz w:val="14"/>
          <w:lang w:val="sk-SK"/>
        </w:rPr>
        <w:t xml:space="preserve">max </w:t>
      </w:r>
      <w:r w:rsidRPr="00B73AFF">
        <w:rPr>
          <w:position w:val="2"/>
          <w:lang w:val="sk-SK"/>
        </w:rPr>
        <w:t xml:space="preserve">boli po jedle </w:t>
      </w:r>
      <w:r w:rsidRPr="00B73AFF">
        <w:rPr>
          <w:lang w:val="sk-SK"/>
        </w:rPr>
        <w:t>s nízkym obsahom tuku mierne znížené (o 11 % a 16 %, v uvedenom poradí).</w:t>
      </w:r>
      <w:r>
        <w:rPr>
          <w:lang w:val="sk-SK"/>
        </w:rPr>
        <w:t xml:space="preserve"> Po jedle s vysokým obsahom tuku boli hodnoty </w:t>
      </w:r>
      <w:r w:rsidRPr="00B73AFF">
        <w:rPr>
          <w:position w:val="2"/>
          <w:lang w:val="sk-SK"/>
        </w:rPr>
        <w:t>AUC a C</w:t>
      </w:r>
      <w:r w:rsidRPr="00B73AFF">
        <w:rPr>
          <w:sz w:val="14"/>
          <w:lang w:val="sk-SK"/>
        </w:rPr>
        <w:t xml:space="preserve">max </w:t>
      </w:r>
      <w:r w:rsidRPr="00B73AFF">
        <w:rPr>
          <w:position w:val="2"/>
          <w:lang w:val="sk-SK"/>
        </w:rPr>
        <w:t>zvýšené (o 18 % a 29 %, v uvedenom poradí).</w:t>
      </w:r>
      <w:r>
        <w:rPr>
          <w:position w:val="2"/>
          <w:lang w:val="sk-SK"/>
        </w:rPr>
        <w:t xml:space="preserve"> Zmenou liekovej formy a vplyvom jedla s vysokým obsahom tuku môže dôjsť k </w:t>
      </w:r>
      <w:r w:rsidR="007C0770">
        <w:rPr>
          <w:position w:val="2"/>
          <w:lang w:val="sk-SK"/>
        </w:rPr>
        <w:t>aditívnemu</w:t>
      </w:r>
      <w:r>
        <w:rPr>
          <w:position w:val="2"/>
          <w:lang w:val="sk-SK"/>
        </w:rPr>
        <w:t xml:space="preserve"> zvýšeniu </w:t>
      </w:r>
      <w:r w:rsidRPr="00B73AFF">
        <w:rPr>
          <w:position w:val="2"/>
          <w:lang w:val="sk-SK"/>
        </w:rPr>
        <w:t>C</w:t>
      </w:r>
      <w:r w:rsidRPr="00B73AFF">
        <w:rPr>
          <w:sz w:val="14"/>
          <w:lang w:val="sk-SK"/>
        </w:rPr>
        <w:t>max</w:t>
      </w:r>
      <w:r w:rsidRPr="00B73AFF">
        <w:rPr>
          <w:position w:val="2"/>
          <w:lang w:val="sk-SK"/>
        </w:rPr>
        <w:t>,</w:t>
      </w:r>
      <w:r>
        <w:rPr>
          <w:position w:val="2"/>
          <w:lang w:val="sk-SK"/>
        </w:rPr>
        <w:t xml:space="preserve"> preto sa odporúča </w:t>
      </w:r>
      <w:r w:rsidR="003138BA" w:rsidRPr="00B73AFF">
        <w:rPr>
          <w:lang w:val="sk-SK"/>
        </w:rPr>
        <w:t>užiť filmom obalené tablety nalačno alebo s ľahkým jedlom.</w:t>
      </w:r>
    </w:p>
    <w:p w14:paraId="0B9ADB8A" w14:textId="77777777" w:rsidR="00D24D4E" w:rsidRPr="004356AF" w:rsidRDefault="00D24D4E" w:rsidP="00D24D4E">
      <w:pPr>
        <w:rPr>
          <w:rFonts w:ascii="Times New Roman" w:eastAsia="Times New Roman" w:hAnsi="Times New Roman"/>
          <w:lang w:val="sk-SK"/>
        </w:rPr>
      </w:pPr>
    </w:p>
    <w:p w14:paraId="4EE4EE0F" w14:textId="77777777" w:rsidR="00D24D4E" w:rsidRPr="004356AF" w:rsidRDefault="00D24D4E" w:rsidP="00D24D4E">
      <w:pPr>
        <w:pStyle w:val="Zkladntext"/>
        <w:ind w:left="0"/>
        <w:rPr>
          <w:lang w:val="sk-SK"/>
        </w:rPr>
      </w:pPr>
      <w:r w:rsidRPr="004356AF">
        <w:rPr>
          <w:spacing w:val="-1"/>
          <w:u w:val="single" w:color="000000"/>
          <w:lang w:val="sk-SK"/>
        </w:rPr>
        <w:t>Distribúcia</w:t>
      </w:r>
    </w:p>
    <w:p w14:paraId="3F8DA6BE" w14:textId="77777777" w:rsidR="00D24D4E" w:rsidRPr="004356AF" w:rsidRDefault="00D24D4E" w:rsidP="00D24D4E">
      <w:pPr>
        <w:pStyle w:val="Zkladntext"/>
        <w:ind w:left="0"/>
        <w:rPr>
          <w:lang w:val="sk-SK"/>
        </w:rPr>
      </w:pPr>
      <w:r w:rsidRPr="004356AF">
        <w:rPr>
          <w:lang w:val="sk-SK"/>
        </w:rPr>
        <w:t xml:space="preserve">Deferasirox sa </w:t>
      </w:r>
      <w:r w:rsidRPr="004356AF">
        <w:rPr>
          <w:spacing w:val="-2"/>
          <w:lang w:val="sk-SK"/>
        </w:rPr>
        <w:t>vo</w:t>
      </w:r>
      <w:r w:rsidRPr="004356AF">
        <w:rPr>
          <w:lang w:val="sk-SK"/>
        </w:rPr>
        <w:t xml:space="preserve"> </w:t>
      </w:r>
      <w:r w:rsidRPr="004356AF">
        <w:rPr>
          <w:spacing w:val="-1"/>
          <w:lang w:val="sk-SK"/>
        </w:rPr>
        <w:t>veľkej</w:t>
      </w:r>
      <w:r w:rsidRPr="004356AF">
        <w:rPr>
          <w:spacing w:val="3"/>
          <w:lang w:val="sk-SK"/>
        </w:rPr>
        <w:t xml:space="preserve"> </w:t>
      </w:r>
      <w:r w:rsidRPr="004356AF">
        <w:rPr>
          <w:spacing w:val="-1"/>
          <w:lang w:val="sk-SK"/>
        </w:rPr>
        <w:t>miere</w:t>
      </w:r>
      <w:r w:rsidRPr="004356AF">
        <w:rPr>
          <w:lang w:val="sk-SK"/>
        </w:rPr>
        <w:t xml:space="preserve"> (99</w:t>
      </w:r>
      <w:r w:rsidRPr="004356AF">
        <w:rPr>
          <w:spacing w:val="1"/>
          <w:lang w:val="sk-SK"/>
        </w:rPr>
        <w:t> </w:t>
      </w:r>
      <w:r w:rsidRPr="004356AF">
        <w:rPr>
          <w:lang w:val="sk-SK"/>
        </w:rPr>
        <w:t xml:space="preserve">%) </w:t>
      </w:r>
      <w:r w:rsidRPr="004356AF">
        <w:rPr>
          <w:spacing w:val="-1"/>
          <w:lang w:val="sk-SK"/>
        </w:rPr>
        <w:t>viaže</w:t>
      </w:r>
      <w:r w:rsidRPr="004356AF">
        <w:rPr>
          <w:lang w:val="sk-SK"/>
        </w:rPr>
        <w:t xml:space="preserve"> na </w:t>
      </w:r>
      <w:r w:rsidRPr="004356AF">
        <w:rPr>
          <w:spacing w:val="-1"/>
          <w:lang w:val="sk-SK"/>
        </w:rPr>
        <w:t>bielkoviny</w:t>
      </w:r>
      <w:r w:rsidRPr="004356AF">
        <w:rPr>
          <w:spacing w:val="-3"/>
          <w:lang w:val="sk-SK"/>
        </w:rPr>
        <w:t xml:space="preserve"> </w:t>
      </w:r>
      <w:r w:rsidRPr="004356AF">
        <w:rPr>
          <w:spacing w:val="-1"/>
          <w:lang w:val="sk-SK"/>
        </w:rPr>
        <w:t>plazmy,</w:t>
      </w:r>
      <w:r w:rsidRPr="004356AF">
        <w:rPr>
          <w:lang w:val="sk-SK"/>
        </w:rPr>
        <w:t xml:space="preserve"> </w:t>
      </w:r>
      <w:r w:rsidRPr="004356AF">
        <w:rPr>
          <w:spacing w:val="-1"/>
          <w:lang w:val="sk-SK"/>
        </w:rPr>
        <w:t>takmer</w:t>
      </w:r>
      <w:r w:rsidRPr="004356AF">
        <w:rPr>
          <w:spacing w:val="1"/>
          <w:lang w:val="sk-SK"/>
        </w:rPr>
        <w:t xml:space="preserve"> </w:t>
      </w:r>
      <w:r w:rsidRPr="004356AF">
        <w:rPr>
          <w:spacing w:val="-1"/>
          <w:lang w:val="sk-SK"/>
        </w:rPr>
        <w:t>výlučne</w:t>
      </w:r>
      <w:r w:rsidRPr="004356AF">
        <w:rPr>
          <w:spacing w:val="1"/>
          <w:lang w:val="sk-SK"/>
        </w:rPr>
        <w:t xml:space="preserve"> </w:t>
      </w:r>
      <w:r w:rsidRPr="004356AF">
        <w:rPr>
          <w:lang w:val="sk-SK"/>
        </w:rPr>
        <w:t>na</w:t>
      </w:r>
      <w:r w:rsidRPr="004356AF">
        <w:rPr>
          <w:spacing w:val="1"/>
          <w:lang w:val="sk-SK"/>
        </w:rPr>
        <w:t xml:space="preserve"> </w:t>
      </w:r>
      <w:r w:rsidRPr="004356AF">
        <w:rPr>
          <w:spacing w:val="-1"/>
          <w:lang w:val="sk-SK"/>
        </w:rPr>
        <w:t>sérový</w:t>
      </w:r>
      <w:r w:rsidRPr="004356AF">
        <w:rPr>
          <w:spacing w:val="-3"/>
          <w:lang w:val="sk-SK"/>
        </w:rPr>
        <w:t xml:space="preserve"> </w:t>
      </w:r>
      <w:r w:rsidRPr="004356AF">
        <w:rPr>
          <w:spacing w:val="-1"/>
          <w:lang w:val="sk-SK"/>
        </w:rPr>
        <w:t>albumín</w:t>
      </w:r>
      <w:r w:rsidRPr="004356AF">
        <w:rPr>
          <w:spacing w:val="33"/>
          <w:lang w:val="sk-SK"/>
        </w:rPr>
        <w:t xml:space="preserve"> </w:t>
      </w:r>
      <w:r w:rsidRPr="004356AF">
        <w:rPr>
          <w:lang w:val="sk-SK"/>
        </w:rPr>
        <w:t>a </w:t>
      </w:r>
      <w:r w:rsidRPr="004356AF">
        <w:rPr>
          <w:spacing w:val="-2"/>
          <w:lang w:val="sk-SK"/>
        </w:rPr>
        <w:t>má</w:t>
      </w:r>
      <w:r w:rsidRPr="004356AF">
        <w:rPr>
          <w:lang w:val="sk-SK"/>
        </w:rPr>
        <w:t xml:space="preserve"> </w:t>
      </w:r>
      <w:r w:rsidRPr="004356AF">
        <w:rPr>
          <w:spacing w:val="-1"/>
          <w:lang w:val="sk-SK"/>
        </w:rPr>
        <w:t>malý</w:t>
      </w:r>
      <w:r w:rsidRPr="004356AF">
        <w:rPr>
          <w:spacing w:val="-3"/>
          <w:lang w:val="sk-SK"/>
        </w:rPr>
        <w:t xml:space="preserve"> </w:t>
      </w:r>
      <w:r w:rsidRPr="004356AF">
        <w:rPr>
          <w:lang w:val="sk-SK"/>
        </w:rPr>
        <w:t>distribučný</w:t>
      </w:r>
      <w:r w:rsidRPr="004356AF">
        <w:rPr>
          <w:spacing w:val="-2"/>
          <w:lang w:val="sk-SK"/>
        </w:rPr>
        <w:t xml:space="preserve"> </w:t>
      </w:r>
      <w:r w:rsidRPr="004356AF">
        <w:rPr>
          <w:spacing w:val="-1"/>
          <w:lang w:val="sk-SK"/>
        </w:rPr>
        <w:t>objem,</w:t>
      </w:r>
      <w:r w:rsidRPr="004356AF">
        <w:rPr>
          <w:spacing w:val="1"/>
          <w:lang w:val="sk-SK"/>
        </w:rPr>
        <w:t xml:space="preserve"> </w:t>
      </w:r>
      <w:r w:rsidRPr="004356AF">
        <w:rPr>
          <w:lang w:val="sk-SK"/>
        </w:rPr>
        <w:t xml:space="preserve">u </w:t>
      </w:r>
      <w:r w:rsidRPr="004356AF">
        <w:rPr>
          <w:spacing w:val="-1"/>
          <w:lang w:val="sk-SK"/>
        </w:rPr>
        <w:t>dospelých</w:t>
      </w:r>
      <w:r w:rsidRPr="004356AF">
        <w:rPr>
          <w:lang w:val="sk-SK"/>
        </w:rPr>
        <w:t xml:space="preserve"> </w:t>
      </w:r>
      <w:r w:rsidRPr="004356AF">
        <w:rPr>
          <w:spacing w:val="-1"/>
          <w:lang w:val="sk-SK"/>
        </w:rPr>
        <w:t>približne</w:t>
      </w:r>
      <w:r w:rsidRPr="004356AF">
        <w:rPr>
          <w:lang w:val="sk-SK"/>
        </w:rPr>
        <w:t xml:space="preserve"> 14 </w:t>
      </w:r>
      <w:r w:rsidRPr="004356AF">
        <w:rPr>
          <w:spacing w:val="-1"/>
          <w:lang w:val="sk-SK"/>
        </w:rPr>
        <w:t>litrov.</w:t>
      </w:r>
    </w:p>
    <w:p w14:paraId="38429314" w14:textId="77777777" w:rsidR="00D24D4E" w:rsidRPr="004356AF" w:rsidRDefault="00D24D4E" w:rsidP="00D24D4E">
      <w:pPr>
        <w:rPr>
          <w:rFonts w:ascii="Times New Roman" w:eastAsia="Times New Roman" w:hAnsi="Times New Roman"/>
          <w:lang w:val="sk-SK"/>
        </w:rPr>
      </w:pPr>
    </w:p>
    <w:p w14:paraId="6D1127C0" w14:textId="77777777" w:rsidR="00D24D4E" w:rsidRPr="004356AF" w:rsidRDefault="00D24D4E" w:rsidP="00D24D4E">
      <w:pPr>
        <w:pStyle w:val="Zkladntext"/>
        <w:ind w:left="0"/>
        <w:rPr>
          <w:lang w:val="sk-SK"/>
        </w:rPr>
      </w:pPr>
      <w:r w:rsidRPr="004356AF">
        <w:rPr>
          <w:spacing w:val="-1"/>
          <w:u w:val="single" w:color="000000"/>
          <w:lang w:val="sk-SK"/>
        </w:rPr>
        <w:t>Biotransformácia</w:t>
      </w:r>
    </w:p>
    <w:p w14:paraId="462EE783" w14:textId="77777777" w:rsidR="00D24D4E" w:rsidRPr="004356AF" w:rsidRDefault="00D24D4E" w:rsidP="00D24D4E">
      <w:pPr>
        <w:pStyle w:val="Zkladntext"/>
        <w:ind w:left="0"/>
        <w:rPr>
          <w:lang w:val="sk-SK"/>
        </w:rPr>
      </w:pPr>
      <w:r w:rsidRPr="004356AF">
        <w:rPr>
          <w:spacing w:val="-1"/>
          <w:lang w:val="sk-SK"/>
        </w:rPr>
        <w:t>Hlavná</w:t>
      </w:r>
      <w:r w:rsidRPr="004356AF">
        <w:rPr>
          <w:lang w:val="sk-SK"/>
        </w:rPr>
        <w:t xml:space="preserve"> </w:t>
      </w:r>
      <w:r w:rsidRPr="004356AF">
        <w:rPr>
          <w:spacing w:val="-1"/>
          <w:lang w:val="sk-SK"/>
        </w:rPr>
        <w:t>metabolická</w:t>
      </w:r>
      <w:r w:rsidRPr="004356AF">
        <w:rPr>
          <w:lang w:val="sk-SK"/>
        </w:rPr>
        <w:t xml:space="preserve"> dráha deferasiroxu </w:t>
      </w:r>
      <w:r w:rsidRPr="004356AF">
        <w:rPr>
          <w:spacing w:val="1"/>
          <w:lang w:val="sk-SK"/>
        </w:rPr>
        <w:t>je</w:t>
      </w:r>
      <w:r w:rsidRPr="004356AF">
        <w:rPr>
          <w:lang w:val="sk-SK"/>
        </w:rPr>
        <w:t xml:space="preserve"> </w:t>
      </w:r>
      <w:r w:rsidRPr="004356AF">
        <w:rPr>
          <w:spacing w:val="-1"/>
          <w:lang w:val="sk-SK"/>
        </w:rPr>
        <w:t>glukuronidácia</w:t>
      </w:r>
      <w:r w:rsidRPr="004356AF">
        <w:rPr>
          <w:lang w:val="sk-SK"/>
        </w:rPr>
        <w:t xml:space="preserve"> s </w:t>
      </w:r>
      <w:r w:rsidRPr="004356AF">
        <w:rPr>
          <w:spacing w:val="-1"/>
          <w:lang w:val="sk-SK"/>
        </w:rPr>
        <w:t>následným</w:t>
      </w:r>
      <w:r w:rsidRPr="004356AF">
        <w:rPr>
          <w:spacing w:val="-4"/>
          <w:lang w:val="sk-SK"/>
        </w:rPr>
        <w:t xml:space="preserve"> </w:t>
      </w:r>
      <w:r w:rsidRPr="004356AF">
        <w:rPr>
          <w:spacing w:val="-1"/>
          <w:lang w:val="sk-SK"/>
        </w:rPr>
        <w:t xml:space="preserve">vylučovaním </w:t>
      </w:r>
      <w:r w:rsidRPr="004356AF">
        <w:rPr>
          <w:lang w:val="sk-SK"/>
        </w:rPr>
        <w:t xml:space="preserve">do </w:t>
      </w:r>
      <w:r w:rsidRPr="004356AF">
        <w:rPr>
          <w:spacing w:val="-1"/>
          <w:lang w:val="sk-SK"/>
        </w:rPr>
        <w:t>žlče.</w:t>
      </w:r>
      <w:r w:rsidRPr="004356AF">
        <w:rPr>
          <w:spacing w:val="77"/>
          <w:lang w:val="sk-SK"/>
        </w:rPr>
        <w:t xml:space="preserve"> </w:t>
      </w:r>
      <w:r w:rsidRPr="004356AF">
        <w:rPr>
          <w:spacing w:val="-1"/>
          <w:lang w:val="sk-SK"/>
        </w:rPr>
        <w:t>Pravdepodobne</w:t>
      </w:r>
      <w:r w:rsidRPr="004356AF">
        <w:rPr>
          <w:lang w:val="sk-SK"/>
        </w:rPr>
        <w:t xml:space="preserve"> </w:t>
      </w:r>
      <w:r w:rsidRPr="004356AF">
        <w:rPr>
          <w:spacing w:val="-1"/>
          <w:lang w:val="sk-SK"/>
        </w:rPr>
        <w:t>dochádza</w:t>
      </w:r>
      <w:r w:rsidRPr="004356AF">
        <w:rPr>
          <w:lang w:val="sk-SK"/>
        </w:rPr>
        <w:t xml:space="preserve"> k</w:t>
      </w:r>
      <w:r w:rsidRPr="004356AF">
        <w:rPr>
          <w:spacing w:val="-1"/>
          <w:lang w:val="sk-SK"/>
        </w:rPr>
        <w:t xml:space="preserve"> dekonjugácii</w:t>
      </w:r>
      <w:r w:rsidRPr="004356AF">
        <w:rPr>
          <w:spacing w:val="1"/>
          <w:lang w:val="sk-SK"/>
        </w:rPr>
        <w:t xml:space="preserve"> </w:t>
      </w:r>
      <w:r w:rsidRPr="004356AF">
        <w:rPr>
          <w:spacing w:val="-1"/>
          <w:lang w:val="sk-SK"/>
        </w:rPr>
        <w:t>glukuronidov</w:t>
      </w:r>
      <w:r w:rsidRPr="004356AF">
        <w:rPr>
          <w:spacing w:val="-3"/>
          <w:lang w:val="sk-SK"/>
        </w:rPr>
        <w:t xml:space="preserve"> </w:t>
      </w:r>
      <w:r w:rsidRPr="004356AF">
        <w:rPr>
          <w:lang w:val="sk-SK"/>
        </w:rPr>
        <w:t>v</w:t>
      </w:r>
      <w:r w:rsidRPr="004356AF">
        <w:rPr>
          <w:spacing w:val="-2"/>
          <w:lang w:val="sk-SK"/>
        </w:rPr>
        <w:t xml:space="preserve"> </w:t>
      </w:r>
      <w:r w:rsidRPr="004356AF">
        <w:rPr>
          <w:spacing w:val="-1"/>
          <w:lang w:val="sk-SK"/>
        </w:rPr>
        <w:t>čreve</w:t>
      </w:r>
      <w:r w:rsidRPr="004356AF">
        <w:rPr>
          <w:lang w:val="sk-SK"/>
        </w:rPr>
        <w:t xml:space="preserve"> a</w:t>
      </w:r>
      <w:r w:rsidRPr="004356AF">
        <w:rPr>
          <w:spacing w:val="1"/>
          <w:lang w:val="sk-SK"/>
        </w:rPr>
        <w:t xml:space="preserve"> </w:t>
      </w:r>
      <w:r w:rsidRPr="004356AF">
        <w:rPr>
          <w:lang w:val="sk-SK"/>
        </w:rPr>
        <w:t>následnej</w:t>
      </w:r>
      <w:r w:rsidRPr="004356AF">
        <w:rPr>
          <w:spacing w:val="4"/>
          <w:lang w:val="sk-SK"/>
        </w:rPr>
        <w:t xml:space="preserve"> </w:t>
      </w:r>
      <w:r w:rsidRPr="004356AF">
        <w:rPr>
          <w:lang w:val="sk-SK"/>
        </w:rPr>
        <w:t>reabsorpcii</w:t>
      </w:r>
      <w:r w:rsidRPr="004356AF">
        <w:rPr>
          <w:spacing w:val="77"/>
          <w:lang w:val="sk-SK"/>
        </w:rPr>
        <w:t xml:space="preserve"> </w:t>
      </w:r>
      <w:r w:rsidRPr="004356AF">
        <w:rPr>
          <w:lang w:val="sk-SK"/>
        </w:rPr>
        <w:t>(enterohepatálny</w:t>
      </w:r>
      <w:r w:rsidRPr="004356AF">
        <w:rPr>
          <w:spacing w:val="-2"/>
          <w:lang w:val="sk-SK"/>
        </w:rPr>
        <w:t xml:space="preserve"> </w:t>
      </w:r>
      <w:r w:rsidRPr="004356AF">
        <w:rPr>
          <w:spacing w:val="-1"/>
          <w:lang w:val="sk-SK"/>
        </w:rPr>
        <w:t>cyklus):</w:t>
      </w:r>
      <w:r w:rsidRPr="004356AF">
        <w:rPr>
          <w:spacing w:val="1"/>
          <w:lang w:val="sk-SK"/>
        </w:rPr>
        <w:t xml:space="preserve"> </w:t>
      </w:r>
      <w:r w:rsidRPr="004356AF">
        <w:rPr>
          <w:lang w:val="sk-SK"/>
        </w:rPr>
        <w:t>v</w:t>
      </w:r>
      <w:r w:rsidRPr="004356AF">
        <w:rPr>
          <w:spacing w:val="-2"/>
          <w:lang w:val="sk-SK"/>
        </w:rPr>
        <w:t xml:space="preserve"> </w:t>
      </w:r>
      <w:r w:rsidRPr="004356AF">
        <w:rPr>
          <w:lang w:val="sk-SK"/>
        </w:rPr>
        <w:t>štúdii</w:t>
      </w:r>
      <w:r w:rsidRPr="004356AF">
        <w:rPr>
          <w:spacing w:val="1"/>
          <w:lang w:val="sk-SK"/>
        </w:rPr>
        <w:t xml:space="preserve"> </w:t>
      </w:r>
      <w:r w:rsidRPr="004356AF">
        <w:rPr>
          <w:lang w:val="sk-SK"/>
        </w:rPr>
        <w:t xml:space="preserve">so </w:t>
      </w:r>
      <w:r w:rsidRPr="004356AF">
        <w:rPr>
          <w:spacing w:val="-2"/>
          <w:lang w:val="sk-SK"/>
        </w:rPr>
        <w:t>zdravými</w:t>
      </w:r>
      <w:r w:rsidRPr="004356AF">
        <w:rPr>
          <w:spacing w:val="1"/>
          <w:lang w:val="sk-SK"/>
        </w:rPr>
        <w:t xml:space="preserve"> </w:t>
      </w:r>
      <w:r w:rsidRPr="004356AF">
        <w:rPr>
          <w:spacing w:val="-1"/>
          <w:lang w:val="sk-SK"/>
        </w:rPr>
        <w:t>dobrovoľníkmi</w:t>
      </w:r>
      <w:r w:rsidRPr="004356AF">
        <w:rPr>
          <w:spacing w:val="1"/>
          <w:lang w:val="sk-SK"/>
        </w:rPr>
        <w:t xml:space="preserve"> </w:t>
      </w:r>
      <w:r w:rsidRPr="004356AF">
        <w:rPr>
          <w:spacing w:val="-1"/>
          <w:lang w:val="sk-SK"/>
        </w:rPr>
        <w:t>vyvolalo</w:t>
      </w:r>
      <w:r w:rsidRPr="004356AF">
        <w:rPr>
          <w:lang w:val="sk-SK"/>
        </w:rPr>
        <w:t xml:space="preserve"> podanie </w:t>
      </w:r>
      <w:r w:rsidRPr="004356AF">
        <w:rPr>
          <w:spacing w:val="-1"/>
          <w:lang w:val="sk-SK"/>
        </w:rPr>
        <w:t>cholestyramínu</w:t>
      </w:r>
      <w:r w:rsidRPr="004356AF">
        <w:rPr>
          <w:lang w:val="sk-SK"/>
        </w:rPr>
        <w:t xml:space="preserve"> po</w:t>
      </w:r>
      <w:r w:rsidRPr="004356AF">
        <w:rPr>
          <w:spacing w:val="49"/>
          <w:lang w:val="sk-SK"/>
        </w:rPr>
        <w:t xml:space="preserve"> </w:t>
      </w:r>
      <w:r w:rsidRPr="004356AF">
        <w:rPr>
          <w:spacing w:val="-1"/>
          <w:lang w:val="sk-SK"/>
        </w:rPr>
        <w:t>jednorazovej</w:t>
      </w:r>
      <w:r w:rsidRPr="004356AF">
        <w:rPr>
          <w:spacing w:val="3"/>
          <w:lang w:val="sk-SK"/>
        </w:rPr>
        <w:t xml:space="preserve"> </w:t>
      </w:r>
      <w:r w:rsidRPr="004356AF">
        <w:rPr>
          <w:spacing w:val="-1"/>
          <w:lang w:val="sk-SK"/>
        </w:rPr>
        <w:t>dávke</w:t>
      </w:r>
      <w:r w:rsidRPr="004356AF">
        <w:rPr>
          <w:lang w:val="sk-SK"/>
        </w:rPr>
        <w:t xml:space="preserve"> deferasiroxu</w:t>
      </w:r>
      <w:r w:rsidRPr="004356AF">
        <w:rPr>
          <w:spacing w:val="2"/>
          <w:lang w:val="sk-SK"/>
        </w:rPr>
        <w:t xml:space="preserve"> </w:t>
      </w:r>
      <w:r w:rsidRPr="004356AF">
        <w:rPr>
          <w:spacing w:val="-1"/>
          <w:lang w:val="sk-SK"/>
        </w:rPr>
        <w:t>pokles</w:t>
      </w:r>
      <w:r w:rsidRPr="004356AF">
        <w:rPr>
          <w:lang w:val="sk-SK"/>
        </w:rPr>
        <w:t xml:space="preserve"> </w:t>
      </w:r>
      <w:r w:rsidRPr="004356AF">
        <w:rPr>
          <w:spacing w:val="-1"/>
          <w:lang w:val="sk-SK"/>
        </w:rPr>
        <w:t>expozície</w:t>
      </w:r>
      <w:r w:rsidRPr="004356AF">
        <w:rPr>
          <w:lang w:val="sk-SK"/>
        </w:rPr>
        <w:t xml:space="preserve"> deferasiroxu </w:t>
      </w:r>
      <w:r w:rsidRPr="004356AF">
        <w:rPr>
          <w:spacing w:val="-1"/>
          <w:lang w:val="sk-SK"/>
        </w:rPr>
        <w:t>(AUC)</w:t>
      </w:r>
      <w:r w:rsidRPr="004356AF">
        <w:rPr>
          <w:lang w:val="sk-SK"/>
        </w:rPr>
        <w:t xml:space="preserve"> o</w:t>
      </w:r>
      <w:r w:rsidRPr="004356AF">
        <w:rPr>
          <w:spacing w:val="3"/>
          <w:lang w:val="sk-SK"/>
        </w:rPr>
        <w:t> </w:t>
      </w:r>
      <w:r w:rsidRPr="004356AF">
        <w:rPr>
          <w:lang w:val="sk-SK"/>
        </w:rPr>
        <w:t>45 %.</w:t>
      </w:r>
    </w:p>
    <w:p w14:paraId="107462B0" w14:textId="77777777" w:rsidR="00D24D4E" w:rsidRPr="004356AF" w:rsidRDefault="00D24D4E" w:rsidP="00D24D4E">
      <w:pPr>
        <w:rPr>
          <w:rFonts w:ascii="Times New Roman" w:eastAsia="Times New Roman" w:hAnsi="Times New Roman"/>
          <w:lang w:val="sk-SK"/>
        </w:rPr>
      </w:pPr>
    </w:p>
    <w:p w14:paraId="5BFAA219" w14:textId="77777777" w:rsidR="00D24D4E" w:rsidRPr="004356AF" w:rsidRDefault="00D24D4E" w:rsidP="00D24D4E">
      <w:pPr>
        <w:pStyle w:val="Zkladntext"/>
        <w:ind w:left="0"/>
        <w:rPr>
          <w:lang w:val="sk-SK"/>
        </w:rPr>
      </w:pPr>
      <w:r w:rsidRPr="004356AF">
        <w:rPr>
          <w:spacing w:val="-1"/>
          <w:lang w:val="sk-SK"/>
        </w:rPr>
        <w:t>Glukuronidácia</w:t>
      </w:r>
      <w:r w:rsidRPr="004356AF">
        <w:rPr>
          <w:lang w:val="sk-SK"/>
        </w:rPr>
        <w:t xml:space="preserve"> deferasiroxu prebieha hlavne prostredníctvom</w:t>
      </w:r>
      <w:r w:rsidRPr="004356AF">
        <w:rPr>
          <w:spacing w:val="-2"/>
          <w:lang w:val="sk-SK"/>
        </w:rPr>
        <w:t xml:space="preserve"> </w:t>
      </w:r>
      <w:r w:rsidRPr="004356AF">
        <w:rPr>
          <w:spacing w:val="-1"/>
          <w:lang w:val="sk-SK"/>
        </w:rPr>
        <w:t>UGT1A1</w:t>
      </w:r>
      <w:r w:rsidRPr="004356AF">
        <w:rPr>
          <w:lang w:val="sk-SK"/>
        </w:rPr>
        <w:t xml:space="preserve"> a v</w:t>
      </w:r>
      <w:r w:rsidRPr="004356AF">
        <w:rPr>
          <w:spacing w:val="-2"/>
          <w:lang w:val="sk-SK"/>
        </w:rPr>
        <w:t xml:space="preserve"> </w:t>
      </w:r>
      <w:r w:rsidRPr="004356AF">
        <w:rPr>
          <w:spacing w:val="-1"/>
          <w:lang w:val="sk-SK"/>
        </w:rPr>
        <w:t>menšej</w:t>
      </w:r>
      <w:r w:rsidRPr="004356AF">
        <w:rPr>
          <w:spacing w:val="3"/>
          <w:lang w:val="sk-SK"/>
        </w:rPr>
        <w:t xml:space="preserve"> </w:t>
      </w:r>
      <w:r w:rsidRPr="004356AF">
        <w:rPr>
          <w:spacing w:val="-1"/>
          <w:lang w:val="sk-SK"/>
        </w:rPr>
        <w:t>miere</w:t>
      </w:r>
      <w:r w:rsidRPr="004356AF">
        <w:rPr>
          <w:spacing w:val="1"/>
          <w:lang w:val="sk-SK"/>
        </w:rPr>
        <w:t xml:space="preserve"> </w:t>
      </w:r>
      <w:r w:rsidRPr="004356AF">
        <w:rPr>
          <w:spacing w:val="-1"/>
          <w:lang w:val="sk-SK"/>
        </w:rPr>
        <w:t>UGT1A3.</w:t>
      </w:r>
      <w:r w:rsidRPr="004356AF">
        <w:rPr>
          <w:spacing w:val="1"/>
          <w:lang w:val="sk-SK"/>
        </w:rPr>
        <w:t xml:space="preserve"> </w:t>
      </w:r>
      <w:r w:rsidRPr="004356AF">
        <w:rPr>
          <w:spacing w:val="-1"/>
          <w:lang w:val="sk-SK"/>
        </w:rPr>
        <w:t>Zdá</w:t>
      </w:r>
      <w:r w:rsidRPr="004356AF">
        <w:rPr>
          <w:lang w:val="sk-SK"/>
        </w:rPr>
        <w:t xml:space="preserve"> sa,</w:t>
      </w:r>
      <w:r w:rsidRPr="004356AF">
        <w:rPr>
          <w:spacing w:val="45"/>
          <w:lang w:val="sk-SK"/>
        </w:rPr>
        <w:t xml:space="preserve"> </w:t>
      </w:r>
      <w:r w:rsidRPr="004356AF">
        <w:rPr>
          <w:spacing w:val="-1"/>
          <w:lang w:val="sk-SK"/>
        </w:rPr>
        <w:t>že</w:t>
      </w:r>
      <w:r w:rsidRPr="004356AF">
        <w:rPr>
          <w:lang w:val="sk-SK"/>
        </w:rPr>
        <w:t> </w:t>
      </w:r>
      <w:r w:rsidRPr="004356AF">
        <w:rPr>
          <w:spacing w:val="-1"/>
          <w:lang w:val="sk-SK"/>
        </w:rPr>
        <w:t>cytochrómom</w:t>
      </w:r>
      <w:r w:rsidRPr="004356AF">
        <w:rPr>
          <w:spacing w:val="-4"/>
          <w:lang w:val="sk-SK"/>
        </w:rPr>
        <w:t xml:space="preserve"> </w:t>
      </w:r>
      <w:r w:rsidRPr="004356AF">
        <w:rPr>
          <w:spacing w:val="-1"/>
          <w:lang w:val="sk-SK"/>
        </w:rPr>
        <w:t>CYP450</w:t>
      </w:r>
      <w:r w:rsidRPr="004356AF">
        <w:rPr>
          <w:lang w:val="sk-SK"/>
        </w:rPr>
        <w:t xml:space="preserve"> </w:t>
      </w:r>
      <w:r w:rsidRPr="004356AF">
        <w:rPr>
          <w:spacing w:val="-1"/>
          <w:lang w:val="sk-SK"/>
        </w:rPr>
        <w:t>katalyzovaný (oxidačný)</w:t>
      </w:r>
      <w:r w:rsidRPr="004356AF">
        <w:rPr>
          <w:lang w:val="sk-SK"/>
        </w:rPr>
        <w:t xml:space="preserve"> </w:t>
      </w:r>
      <w:r w:rsidRPr="004356AF">
        <w:rPr>
          <w:spacing w:val="-1"/>
          <w:lang w:val="sk-SK"/>
        </w:rPr>
        <w:t>metabolizmus</w:t>
      </w:r>
      <w:r w:rsidRPr="004356AF">
        <w:rPr>
          <w:lang w:val="sk-SK"/>
        </w:rPr>
        <w:t xml:space="preserve"> deferasiroxu </w:t>
      </w:r>
      <w:r w:rsidRPr="004356AF">
        <w:rPr>
          <w:spacing w:val="1"/>
          <w:lang w:val="sk-SK"/>
        </w:rPr>
        <w:t>je</w:t>
      </w:r>
      <w:r w:rsidRPr="004356AF">
        <w:rPr>
          <w:lang w:val="sk-SK"/>
        </w:rPr>
        <w:t xml:space="preserve"> u</w:t>
      </w:r>
      <w:r w:rsidRPr="004356AF">
        <w:rPr>
          <w:spacing w:val="3"/>
          <w:lang w:val="sk-SK"/>
        </w:rPr>
        <w:t xml:space="preserve"> </w:t>
      </w:r>
      <w:r w:rsidRPr="004356AF">
        <w:rPr>
          <w:spacing w:val="-1"/>
          <w:lang w:val="sk-SK"/>
        </w:rPr>
        <w:t>ľudí</w:t>
      </w:r>
      <w:r w:rsidRPr="004356AF">
        <w:rPr>
          <w:spacing w:val="1"/>
          <w:lang w:val="sk-SK"/>
        </w:rPr>
        <w:t xml:space="preserve"> </w:t>
      </w:r>
      <w:r w:rsidRPr="004356AF">
        <w:rPr>
          <w:spacing w:val="-1"/>
          <w:lang w:val="sk-SK"/>
        </w:rPr>
        <w:t>menej</w:t>
      </w:r>
      <w:r w:rsidRPr="004356AF">
        <w:rPr>
          <w:spacing w:val="53"/>
          <w:lang w:val="sk-SK"/>
        </w:rPr>
        <w:t xml:space="preserve"> </w:t>
      </w:r>
      <w:r w:rsidRPr="004356AF">
        <w:rPr>
          <w:spacing w:val="-2"/>
          <w:lang w:val="sk-SK"/>
        </w:rPr>
        <w:t>významný</w:t>
      </w:r>
      <w:r w:rsidRPr="004356AF">
        <w:rPr>
          <w:spacing w:val="-3"/>
          <w:lang w:val="sk-SK"/>
        </w:rPr>
        <w:t xml:space="preserve"> </w:t>
      </w:r>
      <w:r w:rsidRPr="004356AF">
        <w:rPr>
          <w:spacing w:val="-1"/>
          <w:lang w:val="sk-SK"/>
        </w:rPr>
        <w:t>(približne</w:t>
      </w:r>
      <w:r w:rsidRPr="004356AF">
        <w:rPr>
          <w:lang w:val="sk-SK"/>
        </w:rPr>
        <w:t xml:space="preserve"> 8</w:t>
      </w:r>
      <w:r w:rsidRPr="004356AF">
        <w:rPr>
          <w:spacing w:val="1"/>
          <w:lang w:val="sk-SK"/>
        </w:rPr>
        <w:t> </w:t>
      </w:r>
      <w:r w:rsidRPr="004356AF">
        <w:rPr>
          <w:lang w:val="sk-SK"/>
        </w:rPr>
        <w:t>%).</w:t>
      </w:r>
      <w:r w:rsidRPr="004356AF">
        <w:rPr>
          <w:spacing w:val="1"/>
          <w:lang w:val="sk-SK"/>
        </w:rPr>
        <w:t xml:space="preserve"> </w:t>
      </w:r>
      <w:r w:rsidRPr="004356AF">
        <w:rPr>
          <w:spacing w:val="-1"/>
          <w:lang w:val="sk-SK"/>
        </w:rPr>
        <w:t>Inhibícia</w:t>
      </w:r>
      <w:r w:rsidRPr="004356AF">
        <w:rPr>
          <w:lang w:val="sk-SK"/>
        </w:rPr>
        <w:t xml:space="preserve"> </w:t>
      </w:r>
      <w:r w:rsidRPr="004356AF">
        <w:rPr>
          <w:spacing w:val="-1"/>
          <w:lang w:val="sk-SK"/>
        </w:rPr>
        <w:t>metabolizmu</w:t>
      </w:r>
      <w:r w:rsidRPr="004356AF">
        <w:rPr>
          <w:lang w:val="sk-SK"/>
        </w:rPr>
        <w:t xml:space="preserve"> deferasiroxu </w:t>
      </w:r>
      <w:r w:rsidRPr="004356AF">
        <w:rPr>
          <w:spacing w:val="-1"/>
          <w:lang w:val="sk-SK"/>
        </w:rPr>
        <w:t>hydroxymočovinou</w:t>
      </w:r>
      <w:r w:rsidRPr="004356AF">
        <w:rPr>
          <w:spacing w:val="2"/>
          <w:lang w:val="sk-SK"/>
        </w:rPr>
        <w:t xml:space="preserve"> </w:t>
      </w:r>
      <w:r w:rsidRPr="004356AF">
        <w:rPr>
          <w:i/>
          <w:lang w:val="sk-SK"/>
        </w:rPr>
        <w:t>in vitro</w:t>
      </w:r>
      <w:r w:rsidRPr="004356AF">
        <w:rPr>
          <w:i/>
          <w:spacing w:val="1"/>
          <w:lang w:val="sk-SK"/>
        </w:rPr>
        <w:t xml:space="preserve"> </w:t>
      </w:r>
      <w:r w:rsidRPr="004356AF">
        <w:rPr>
          <w:lang w:val="sk-SK"/>
        </w:rPr>
        <w:t>sa</w:t>
      </w:r>
      <w:r w:rsidRPr="004356AF">
        <w:rPr>
          <w:spacing w:val="57"/>
          <w:lang w:val="sk-SK"/>
        </w:rPr>
        <w:t xml:space="preserve"> </w:t>
      </w:r>
      <w:r w:rsidRPr="004356AF">
        <w:rPr>
          <w:spacing w:val="-1"/>
          <w:lang w:val="sk-SK"/>
        </w:rPr>
        <w:t>nepozorovala.</w:t>
      </w:r>
    </w:p>
    <w:p w14:paraId="392980B5" w14:textId="77777777" w:rsidR="00D24D4E" w:rsidRPr="004356AF" w:rsidRDefault="00D24D4E" w:rsidP="00D24D4E">
      <w:pPr>
        <w:rPr>
          <w:rFonts w:ascii="Times New Roman" w:eastAsia="Times New Roman" w:hAnsi="Times New Roman"/>
          <w:lang w:val="sk-SK"/>
        </w:rPr>
      </w:pPr>
    </w:p>
    <w:p w14:paraId="083B819D" w14:textId="77777777" w:rsidR="00D24D4E" w:rsidRPr="004356AF" w:rsidRDefault="00D24D4E" w:rsidP="00D24D4E">
      <w:pPr>
        <w:pStyle w:val="Zkladntext"/>
        <w:ind w:left="0"/>
        <w:rPr>
          <w:lang w:val="sk-SK"/>
        </w:rPr>
      </w:pPr>
      <w:r w:rsidRPr="004356AF">
        <w:rPr>
          <w:spacing w:val="-1"/>
          <w:u w:val="single" w:color="000000"/>
          <w:lang w:val="sk-SK"/>
        </w:rPr>
        <w:t>Eliminácia</w:t>
      </w:r>
    </w:p>
    <w:p w14:paraId="6DE8200D" w14:textId="77777777" w:rsidR="00D24D4E" w:rsidRPr="004356AF" w:rsidRDefault="00D24D4E" w:rsidP="00D24D4E">
      <w:pPr>
        <w:pStyle w:val="Zkladntext"/>
        <w:ind w:left="0"/>
        <w:rPr>
          <w:spacing w:val="-1"/>
          <w:lang w:val="sk-SK"/>
        </w:rPr>
      </w:pPr>
      <w:r w:rsidRPr="004356AF">
        <w:rPr>
          <w:lang w:val="sk-SK"/>
        </w:rPr>
        <w:t>Deferasirox</w:t>
      </w:r>
      <w:r w:rsidRPr="004356AF">
        <w:rPr>
          <w:spacing w:val="1"/>
          <w:lang w:val="sk-SK"/>
        </w:rPr>
        <w:t xml:space="preserve"> </w:t>
      </w:r>
      <w:r w:rsidRPr="004356AF">
        <w:rPr>
          <w:lang w:val="sk-SK"/>
        </w:rPr>
        <w:t xml:space="preserve">a jeho </w:t>
      </w:r>
      <w:r w:rsidRPr="004356AF">
        <w:rPr>
          <w:spacing w:val="-1"/>
          <w:lang w:val="sk-SK"/>
        </w:rPr>
        <w:t>metabolity</w:t>
      </w:r>
      <w:r w:rsidRPr="004356AF">
        <w:rPr>
          <w:spacing w:val="-3"/>
          <w:lang w:val="sk-SK"/>
        </w:rPr>
        <w:t xml:space="preserve"> </w:t>
      </w:r>
      <w:r w:rsidRPr="004356AF">
        <w:rPr>
          <w:lang w:val="sk-SK"/>
        </w:rPr>
        <w:t xml:space="preserve">sa </w:t>
      </w:r>
      <w:r w:rsidRPr="004356AF">
        <w:rPr>
          <w:spacing w:val="-1"/>
          <w:lang w:val="sk-SK"/>
        </w:rPr>
        <w:t>primárne</w:t>
      </w:r>
      <w:r w:rsidRPr="004356AF">
        <w:rPr>
          <w:lang w:val="sk-SK"/>
        </w:rPr>
        <w:t xml:space="preserve"> </w:t>
      </w:r>
      <w:r w:rsidRPr="004356AF">
        <w:rPr>
          <w:spacing w:val="-1"/>
          <w:lang w:val="sk-SK"/>
        </w:rPr>
        <w:t>vylučujú</w:t>
      </w:r>
      <w:r w:rsidRPr="004356AF">
        <w:rPr>
          <w:spacing w:val="2"/>
          <w:lang w:val="sk-SK"/>
        </w:rPr>
        <w:t xml:space="preserve"> </w:t>
      </w:r>
      <w:r w:rsidRPr="004356AF">
        <w:rPr>
          <w:lang w:val="sk-SK"/>
        </w:rPr>
        <w:t>stolicou</w:t>
      </w:r>
      <w:r w:rsidRPr="004356AF">
        <w:rPr>
          <w:spacing w:val="1"/>
          <w:lang w:val="sk-SK"/>
        </w:rPr>
        <w:t xml:space="preserve"> </w:t>
      </w:r>
      <w:r w:rsidRPr="004356AF">
        <w:rPr>
          <w:lang w:val="sk-SK"/>
        </w:rPr>
        <w:t xml:space="preserve">(84 % </w:t>
      </w:r>
      <w:r w:rsidRPr="004356AF">
        <w:rPr>
          <w:spacing w:val="-2"/>
          <w:lang w:val="sk-SK"/>
        </w:rPr>
        <w:t>dávky).</w:t>
      </w:r>
      <w:r w:rsidRPr="004356AF">
        <w:rPr>
          <w:lang w:val="sk-SK"/>
        </w:rPr>
        <w:t xml:space="preserve"> </w:t>
      </w:r>
      <w:r w:rsidRPr="004356AF">
        <w:rPr>
          <w:spacing w:val="-1"/>
          <w:lang w:val="sk-SK"/>
        </w:rPr>
        <w:t>Vylučovanie</w:t>
      </w:r>
      <w:r w:rsidRPr="004356AF">
        <w:rPr>
          <w:lang w:val="sk-SK"/>
        </w:rPr>
        <w:t xml:space="preserve"> deferasiroxu</w:t>
      </w:r>
      <w:r w:rsidRPr="004356AF">
        <w:rPr>
          <w:spacing w:val="75"/>
          <w:lang w:val="sk-SK"/>
        </w:rPr>
        <w:t xml:space="preserve"> </w:t>
      </w:r>
      <w:r w:rsidRPr="004356AF">
        <w:rPr>
          <w:lang w:val="sk-SK"/>
        </w:rPr>
        <w:t>a</w:t>
      </w:r>
      <w:r w:rsidRPr="004356AF">
        <w:rPr>
          <w:spacing w:val="-1"/>
          <w:lang w:val="sk-SK"/>
        </w:rPr>
        <w:t> </w:t>
      </w:r>
      <w:r w:rsidRPr="004356AF">
        <w:rPr>
          <w:lang w:val="sk-SK"/>
        </w:rPr>
        <w:t xml:space="preserve">jeho </w:t>
      </w:r>
      <w:r w:rsidRPr="004356AF">
        <w:rPr>
          <w:spacing w:val="-1"/>
          <w:lang w:val="sk-SK"/>
        </w:rPr>
        <w:t>metabolitov</w:t>
      </w:r>
      <w:r w:rsidRPr="004356AF">
        <w:rPr>
          <w:spacing w:val="-3"/>
          <w:lang w:val="sk-SK"/>
        </w:rPr>
        <w:t xml:space="preserve"> </w:t>
      </w:r>
      <w:r w:rsidRPr="004356AF">
        <w:rPr>
          <w:spacing w:val="-1"/>
          <w:lang w:val="sk-SK"/>
        </w:rPr>
        <w:t>obličkami</w:t>
      </w:r>
      <w:r w:rsidRPr="004356AF">
        <w:rPr>
          <w:spacing w:val="1"/>
          <w:lang w:val="sk-SK"/>
        </w:rPr>
        <w:t xml:space="preserve"> je</w:t>
      </w:r>
      <w:r w:rsidRPr="004356AF">
        <w:rPr>
          <w:lang w:val="sk-SK"/>
        </w:rPr>
        <w:t xml:space="preserve"> </w:t>
      </w:r>
      <w:r w:rsidRPr="004356AF">
        <w:rPr>
          <w:spacing w:val="-1"/>
          <w:lang w:val="sk-SK"/>
        </w:rPr>
        <w:t>minimálne</w:t>
      </w:r>
      <w:r w:rsidRPr="004356AF">
        <w:rPr>
          <w:lang w:val="sk-SK"/>
        </w:rPr>
        <w:t xml:space="preserve"> (8</w:t>
      </w:r>
      <w:r w:rsidRPr="004356AF">
        <w:rPr>
          <w:spacing w:val="2"/>
          <w:lang w:val="sk-SK"/>
        </w:rPr>
        <w:t> </w:t>
      </w:r>
      <w:r w:rsidRPr="004356AF">
        <w:rPr>
          <w:lang w:val="sk-SK"/>
        </w:rPr>
        <w:t>%</w:t>
      </w:r>
      <w:r w:rsidRPr="004356AF">
        <w:rPr>
          <w:spacing w:val="-1"/>
          <w:lang w:val="sk-SK"/>
        </w:rPr>
        <w:t xml:space="preserve"> </w:t>
      </w:r>
      <w:r w:rsidRPr="004356AF">
        <w:rPr>
          <w:spacing w:val="-2"/>
          <w:lang w:val="sk-SK"/>
        </w:rPr>
        <w:t>dávky).</w:t>
      </w:r>
      <w:r w:rsidRPr="004356AF">
        <w:rPr>
          <w:lang w:val="sk-SK"/>
        </w:rPr>
        <w:t xml:space="preserve"> </w:t>
      </w:r>
      <w:r w:rsidRPr="004356AF">
        <w:rPr>
          <w:spacing w:val="-1"/>
          <w:lang w:val="sk-SK"/>
        </w:rPr>
        <w:t>Priemerný</w:t>
      </w:r>
      <w:r w:rsidRPr="004356AF">
        <w:rPr>
          <w:spacing w:val="-3"/>
          <w:lang w:val="sk-SK"/>
        </w:rPr>
        <w:t xml:space="preserve"> </w:t>
      </w:r>
      <w:r w:rsidRPr="004356AF">
        <w:rPr>
          <w:lang w:val="sk-SK"/>
        </w:rPr>
        <w:t xml:space="preserve">polčas </w:t>
      </w:r>
      <w:r w:rsidRPr="004356AF">
        <w:rPr>
          <w:spacing w:val="-1"/>
          <w:lang w:val="sk-SK"/>
        </w:rPr>
        <w:t>eliminácie</w:t>
      </w:r>
      <w:r w:rsidRPr="004356AF">
        <w:rPr>
          <w:lang w:val="sk-SK"/>
        </w:rPr>
        <w:t xml:space="preserve"> (t</w:t>
      </w:r>
      <w:r w:rsidRPr="00EC153D">
        <w:rPr>
          <w:position w:val="-2"/>
          <w:vertAlign w:val="subscript"/>
          <w:lang w:val="sk-SK"/>
        </w:rPr>
        <w:t>1/2</w:t>
      </w:r>
      <w:r w:rsidRPr="004356AF">
        <w:rPr>
          <w:lang w:val="sk-SK"/>
        </w:rPr>
        <w:t>)</w:t>
      </w:r>
      <w:r w:rsidRPr="004356AF">
        <w:rPr>
          <w:spacing w:val="1"/>
          <w:lang w:val="sk-SK"/>
        </w:rPr>
        <w:t xml:space="preserve"> </w:t>
      </w:r>
      <w:r w:rsidRPr="004356AF">
        <w:rPr>
          <w:lang w:val="sk-SK"/>
        </w:rPr>
        <w:t>bol v</w:t>
      </w:r>
      <w:r w:rsidRPr="004356AF">
        <w:rPr>
          <w:spacing w:val="-3"/>
          <w:lang w:val="sk-SK"/>
        </w:rPr>
        <w:t> </w:t>
      </w:r>
      <w:r w:rsidRPr="004356AF">
        <w:rPr>
          <w:spacing w:val="-1"/>
          <w:lang w:val="sk-SK"/>
        </w:rPr>
        <w:t>rozmedzí</w:t>
      </w:r>
      <w:r w:rsidRPr="004356AF">
        <w:rPr>
          <w:spacing w:val="1"/>
          <w:lang w:val="sk-SK"/>
        </w:rPr>
        <w:t xml:space="preserve"> </w:t>
      </w:r>
      <w:r w:rsidRPr="004356AF">
        <w:rPr>
          <w:lang w:val="sk-SK"/>
        </w:rPr>
        <w:t xml:space="preserve">od 8 do 16 hodín. </w:t>
      </w:r>
      <w:r w:rsidRPr="004356AF">
        <w:rPr>
          <w:spacing w:val="-1"/>
          <w:lang w:val="sk-SK"/>
        </w:rPr>
        <w:t>Na</w:t>
      </w:r>
      <w:r w:rsidRPr="004356AF">
        <w:rPr>
          <w:lang w:val="sk-SK"/>
        </w:rPr>
        <w:t xml:space="preserve"> </w:t>
      </w:r>
      <w:r w:rsidRPr="004356AF">
        <w:rPr>
          <w:spacing w:val="-1"/>
          <w:lang w:val="sk-SK"/>
        </w:rPr>
        <w:t>vylučovaní</w:t>
      </w:r>
      <w:r w:rsidRPr="004356AF">
        <w:rPr>
          <w:spacing w:val="1"/>
          <w:lang w:val="sk-SK"/>
        </w:rPr>
        <w:t xml:space="preserve"> </w:t>
      </w:r>
      <w:r w:rsidRPr="004356AF">
        <w:rPr>
          <w:lang w:val="sk-SK"/>
        </w:rPr>
        <w:t xml:space="preserve">deferasiroxu </w:t>
      </w:r>
      <w:r w:rsidRPr="004356AF">
        <w:rPr>
          <w:spacing w:val="-1"/>
          <w:lang w:val="sk-SK"/>
        </w:rPr>
        <w:t>žlčou</w:t>
      </w:r>
      <w:r w:rsidRPr="004356AF">
        <w:rPr>
          <w:lang w:val="sk-SK"/>
        </w:rPr>
        <w:t xml:space="preserve"> sa podieľajú</w:t>
      </w:r>
      <w:r w:rsidRPr="004356AF">
        <w:rPr>
          <w:spacing w:val="2"/>
          <w:lang w:val="sk-SK"/>
        </w:rPr>
        <w:t xml:space="preserve"> </w:t>
      </w:r>
      <w:r w:rsidRPr="004356AF">
        <w:rPr>
          <w:lang w:val="sk-SK"/>
        </w:rPr>
        <w:t xml:space="preserve">prenášače </w:t>
      </w:r>
      <w:r w:rsidRPr="004356AF">
        <w:rPr>
          <w:spacing w:val="-1"/>
          <w:lang w:val="sk-SK"/>
        </w:rPr>
        <w:t>MRP2</w:t>
      </w:r>
      <w:r w:rsidRPr="004356AF">
        <w:rPr>
          <w:lang w:val="sk-SK"/>
        </w:rPr>
        <w:t xml:space="preserve"> a</w:t>
      </w:r>
      <w:r w:rsidRPr="004356AF">
        <w:rPr>
          <w:spacing w:val="2"/>
          <w:lang w:val="sk-SK"/>
        </w:rPr>
        <w:t xml:space="preserve"> </w:t>
      </w:r>
      <w:r w:rsidRPr="004356AF">
        <w:rPr>
          <w:lang w:val="sk-SK"/>
        </w:rPr>
        <w:t>MXR</w:t>
      </w:r>
      <w:r w:rsidRPr="004356AF">
        <w:rPr>
          <w:spacing w:val="31"/>
          <w:lang w:val="sk-SK"/>
        </w:rPr>
        <w:t xml:space="preserve"> </w:t>
      </w:r>
      <w:r w:rsidRPr="004356AF">
        <w:rPr>
          <w:spacing w:val="-1"/>
          <w:lang w:val="sk-SK"/>
        </w:rPr>
        <w:t>(BCRP).</w:t>
      </w:r>
    </w:p>
    <w:p w14:paraId="7D227F84" w14:textId="77777777" w:rsidR="00D24D4E" w:rsidRPr="004356AF" w:rsidRDefault="00D24D4E" w:rsidP="00D24D4E">
      <w:pPr>
        <w:pStyle w:val="Zkladntext"/>
        <w:ind w:left="0"/>
        <w:rPr>
          <w:spacing w:val="-1"/>
          <w:lang w:val="sk-SK"/>
        </w:rPr>
      </w:pPr>
    </w:p>
    <w:p w14:paraId="2F82E144" w14:textId="77777777" w:rsidR="00D24D4E" w:rsidRPr="004356AF" w:rsidRDefault="00D24D4E" w:rsidP="00D24D4E">
      <w:pPr>
        <w:pStyle w:val="Zkladntext"/>
        <w:ind w:left="0"/>
        <w:rPr>
          <w:lang w:val="sk-SK"/>
        </w:rPr>
      </w:pPr>
      <w:r w:rsidRPr="004356AF">
        <w:rPr>
          <w:u w:val="single" w:color="000000"/>
          <w:lang w:val="sk-SK"/>
        </w:rPr>
        <w:t>Linearita/nelinearita</w:t>
      </w:r>
    </w:p>
    <w:p w14:paraId="4B08C059" w14:textId="77777777" w:rsidR="00D24D4E" w:rsidRPr="004356AF" w:rsidRDefault="00D24D4E" w:rsidP="00D24D4E">
      <w:pPr>
        <w:pStyle w:val="Zkladntext"/>
        <w:ind w:left="0"/>
        <w:rPr>
          <w:lang w:val="sk-SK"/>
        </w:rPr>
      </w:pPr>
      <w:r w:rsidRPr="004356AF">
        <w:rPr>
          <w:spacing w:val="-2"/>
          <w:lang w:val="sk-SK"/>
        </w:rPr>
        <w:t>C</w:t>
      </w:r>
      <w:r w:rsidRPr="00EC153D">
        <w:rPr>
          <w:spacing w:val="-2"/>
          <w:position w:val="-2"/>
          <w:vertAlign w:val="subscript"/>
          <w:lang w:val="sk-SK"/>
        </w:rPr>
        <w:t>max</w:t>
      </w:r>
      <w:r w:rsidRPr="00EC153D">
        <w:rPr>
          <w:spacing w:val="17"/>
          <w:position w:val="-2"/>
          <w:lang w:val="sk-SK"/>
        </w:rPr>
        <w:t xml:space="preserve"> </w:t>
      </w:r>
      <w:r w:rsidRPr="004356AF">
        <w:rPr>
          <w:lang w:val="sk-SK"/>
        </w:rPr>
        <w:t xml:space="preserve">a </w:t>
      </w:r>
      <w:r w:rsidRPr="004356AF">
        <w:rPr>
          <w:spacing w:val="-1"/>
          <w:lang w:val="sk-SK"/>
        </w:rPr>
        <w:t>AUC</w:t>
      </w:r>
      <w:r w:rsidRPr="00EC153D">
        <w:rPr>
          <w:spacing w:val="-1"/>
          <w:position w:val="-2"/>
          <w:vertAlign w:val="subscript"/>
          <w:lang w:val="sk-SK"/>
        </w:rPr>
        <w:t>0-24h</w:t>
      </w:r>
      <w:r w:rsidRPr="00EC153D">
        <w:rPr>
          <w:spacing w:val="16"/>
          <w:position w:val="-2"/>
          <w:vertAlign w:val="subscript"/>
          <w:lang w:val="sk-SK"/>
        </w:rPr>
        <w:t xml:space="preserve"> </w:t>
      </w:r>
      <w:r w:rsidRPr="004356AF">
        <w:rPr>
          <w:lang w:val="sk-SK"/>
        </w:rPr>
        <w:t xml:space="preserve">deferasiroxu </w:t>
      </w:r>
      <w:r w:rsidRPr="004356AF">
        <w:rPr>
          <w:spacing w:val="-1"/>
          <w:lang w:val="sk-SK"/>
        </w:rPr>
        <w:t>sa</w:t>
      </w:r>
      <w:r w:rsidRPr="004356AF">
        <w:rPr>
          <w:spacing w:val="1"/>
          <w:lang w:val="sk-SK"/>
        </w:rPr>
        <w:t xml:space="preserve"> </w:t>
      </w:r>
      <w:r w:rsidRPr="004356AF">
        <w:rPr>
          <w:spacing w:val="-1"/>
          <w:lang w:val="sk-SK"/>
        </w:rPr>
        <w:t>zvyšujú</w:t>
      </w:r>
      <w:r w:rsidRPr="004356AF">
        <w:rPr>
          <w:lang w:val="sk-SK"/>
        </w:rPr>
        <w:t xml:space="preserve"> v</w:t>
      </w:r>
      <w:r w:rsidRPr="004356AF">
        <w:rPr>
          <w:spacing w:val="-3"/>
          <w:lang w:val="sk-SK"/>
        </w:rPr>
        <w:t xml:space="preserve"> </w:t>
      </w:r>
      <w:r w:rsidRPr="004356AF">
        <w:rPr>
          <w:spacing w:val="-1"/>
          <w:lang w:val="sk-SK"/>
        </w:rPr>
        <w:t>závislosti</w:t>
      </w:r>
      <w:r w:rsidRPr="004356AF">
        <w:rPr>
          <w:lang w:val="sk-SK"/>
        </w:rPr>
        <w:t xml:space="preserve"> od </w:t>
      </w:r>
      <w:r w:rsidRPr="004356AF">
        <w:rPr>
          <w:spacing w:val="-1"/>
          <w:lang w:val="sk-SK"/>
        </w:rPr>
        <w:t>dávky</w:t>
      </w:r>
      <w:r w:rsidRPr="004356AF">
        <w:rPr>
          <w:spacing w:val="-3"/>
          <w:lang w:val="sk-SK"/>
        </w:rPr>
        <w:t xml:space="preserve"> </w:t>
      </w:r>
      <w:r w:rsidRPr="004356AF">
        <w:rPr>
          <w:spacing w:val="-1"/>
          <w:lang w:val="sk-SK"/>
        </w:rPr>
        <w:t>približne</w:t>
      </w:r>
      <w:r w:rsidRPr="004356AF">
        <w:rPr>
          <w:lang w:val="sk-SK"/>
        </w:rPr>
        <w:t xml:space="preserve"> lineárne</w:t>
      </w:r>
      <w:r w:rsidRPr="004356AF">
        <w:rPr>
          <w:spacing w:val="2"/>
          <w:lang w:val="sk-SK"/>
        </w:rPr>
        <w:t xml:space="preserve"> </w:t>
      </w:r>
      <w:r w:rsidRPr="004356AF">
        <w:rPr>
          <w:lang w:val="sk-SK"/>
        </w:rPr>
        <w:t>v podmienkach</w:t>
      </w:r>
      <w:r w:rsidRPr="004356AF">
        <w:rPr>
          <w:spacing w:val="53"/>
          <w:lang w:val="sk-SK"/>
        </w:rPr>
        <w:t xml:space="preserve"> </w:t>
      </w:r>
      <w:r w:rsidRPr="004356AF">
        <w:rPr>
          <w:spacing w:val="-1"/>
          <w:lang w:val="sk-SK"/>
        </w:rPr>
        <w:t>rovnovážneho</w:t>
      </w:r>
      <w:r w:rsidRPr="004356AF">
        <w:rPr>
          <w:lang w:val="sk-SK"/>
        </w:rPr>
        <w:t xml:space="preserve"> </w:t>
      </w:r>
      <w:r w:rsidRPr="004356AF">
        <w:rPr>
          <w:spacing w:val="-1"/>
          <w:lang w:val="sk-SK"/>
        </w:rPr>
        <w:t>stavu.</w:t>
      </w:r>
      <w:r w:rsidRPr="004356AF">
        <w:rPr>
          <w:lang w:val="sk-SK"/>
        </w:rPr>
        <w:t xml:space="preserve"> </w:t>
      </w:r>
      <w:r w:rsidRPr="004356AF">
        <w:rPr>
          <w:spacing w:val="-1"/>
          <w:lang w:val="sk-SK"/>
        </w:rPr>
        <w:t>Pri</w:t>
      </w:r>
      <w:r w:rsidRPr="004356AF">
        <w:rPr>
          <w:spacing w:val="1"/>
          <w:lang w:val="sk-SK"/>
        </w:rPr>
        <w:t xml:space="preserve"> </w:t>
      </w:r>
      <w:r w:rsidRPr="004356AF">
        <w:rPr>
          <w:spacing w:val="-1"/>
          <w:lang w:val="sk-SK"/>
        </w:rPr>
        <w:t>opakovanom</w:t>
      </w:r>
      <w:r w:rsidRPr="004356AF">
        <w:rPr>
          <w:spacing w:val="-4"/>
          <w:lang w:val="sk-SK"/>
        </w:rPr>
        <w:t xml:space="preserve"> </w:t>
      </w:r>
      <w:r w:rsidRPr="004356AF">
        <w:rPr>
          <w:spacing w:val="-1"/>
          <w:lang w:val="sk-SK"/>
        </w:rPr>
        <w:t>podávaní</w:t>
      </w:r>
      <w:r w:rsidRPr="004356AF">
        <w:rPr>
          <w:spacing w:val="2"/>
          <w:lang w:val="sk-SK"/>
        </w:rPr>
        <w:t xml:space="preserve"> sa expozícia</w:t>
      </w:r>
      <w:r w:rsidRPr="004356AF">
        <w:rPr>
          <w:lang w:val="sk-SK"/>
        </w:rPr>
        <w:t xml:space="preserve"> zvyšuje </w:t>
      </w:r>
      <w:r w:rsidRPr="004356AF">
        <w:rPr>
          <w:spacing w:val="-1"/>
          <w:lang w:val="sk-SK"/>
        </w:rPr>
        <w:t>akumulačným</w:t>
      </w:r>
      <w:r w:rsidRPr="004356AF">
        <w:rPr>
          <w:spacing w:val="-3"/>
          <w:lang w:val="sk-SK"/>
        </w:rPr>
        <w:t xml:space="preserve"> </w:t>
      </w:r>
      <w:r w:rsidRPr="004356AF">
        <w:rPr>
          <w:spacing w:val="-1"/>
          <w:lang w:val="sk-SK"/>
        </w:rPr>
        <w:t>faktorom</w:t>
      </w:r>
      <w:r w:rsidRPr="004356AF">
        <w:rPr>
          <w:spacing w:val="-2"/>
          <w:lang w:val="sk-SK"/>
        </w:rPr>
        <w:t xml:space="preserve"> </w:t>
      </w:r>
      <w:r w:rsidRPr="004356AF">
        <w:rPr>
          <w:lang w:val="sk-SK"/>
        </w:rPr>
        <w:t>1,3 až 2,3.</w:t>
      </w:r>
    </w:p>
    <w:p w14:paraId="29C7FD96" w14:textId="77777777" w:rsidR="00D24D4E" w:rsidRPr="004356AF" w:rsidRDefault="00D24D4E" w:rsidP="00D24D4E">
      <w:pPr>
        <w:rPr>
          <w:rFonts w:ascii="Times New Roman" w:eastAsia="Times New Roman" w:hAnsi="Times New Roman"/>
          <w:lang w:val="sk-SK"/>
        </w:rPr>
      </w:pPr>
    </w:p>
    <w:p w14:paraId="6830A5D9" w14:textId="123DAB59" w:rsidR="00D24D4E" w:rsidRPr="008A1300" w:rsidRDefault="00D24D4E" w:rsidP="00D24D4E">
      <w:pPr>
        <w:pStyle w:val="Zkladntext"/>
        <w:ind w:left="0"/>
        <w:rPr>
          <w:u w:val="single" w:color="000000"/>
          <w:lang w:val="sk-SK"/>
        </w:rPr>
      </w:pPr>
      <w:r w:rsidRPr="004356AF">
        <w:rPr>
          <w:spacing w:val="-1"/>
          <w:u w:val="single" w:color="000000"/>
          <w:lang w:val="sk-SK"/>
        </w:rPr>
        <w:t>Charakteristika</w:t>
      </w:r>
      <w:r w:rsidRPr="004356AF">
        <w:rPr>
          <w:u w:val="single" w:color="000000"/>
          <w:lang w:val="sk-SK"/>
        </w:rPr>
        <w:t xml:space="preserve"> pacientov</w:t>
      </w:r>
    </w:p>
    <w:p w14:paraId="2D5760C2" w14:textId="75589E06" w:rsidR="00D24D4E" w:rsidRPr="004356AF" w:rsidRDefault="00D24D4E" w:rsidP="00D24D4E">
      <w:pPr>
        <w:rPr>
          <w:rFonts w:ascii="Times New Roman" w:eastAsia="Times New Roman" w:hAnsi="Times New Roman"/>
          <w:lang w:val="sk-SK"/>
        </w:rPr>
      </w:pPr>
      <w:r w:rsidRPr="004356AF">
        <w:rPr>
          <w:rFonts w:ascii="Times New Roman" w:hAnsi="Times New Roman"/>
          <w:i/>
          <w:lang w:val="sk-SK"/>
        </w:rPr>
        <w:t>Pediatrick</w:t>
      </w:r>
      <w:r w:rsidR="008D1573">
        <w:rPr>
          <w:rFonts w:ascii="Times New Roman" w:hAnsi="Times New Roman"/>
          <w:i/>
          <w:lang w:val="sk-SK"/>
        </w:rPr>
        <w:t>á populácia</w:t>
      </w:r>
    </w:p>
    <w:p w14:paraId="0C27ADAC" w14:textId="21A476FA" w:rsidR="00D24D4E" w:rsidRPr="004356AF" w:rsidRDefault="00D24D4E" w:rsidP="00D24D4E">
      <w:pPr>
        <w:pStyle w:val="Zkladntext"/>
        <w:ind w:left="0"/>
        <w:rPr>
          <w:lang w:val="sk-SK"/>
        </w:rPr>
      </w:pPr>
      <w:r w:rsidRPr="004356AF">
        <w:rPr>
          <w:spacing w:val="-1"/>
          <w:lang w:val="sk-SK"/>
        </w:rPr>
        <w:t>Celková</w:t>
      </w:r>
      <w:r w:rsidRPr="004356AF">
        <w:rPr>
          <w:lang w:val="sk-SK"/>
        </w:rPr>
        <w:t xml:space="preserve"> </w:t>
      </w:r>
      <w:r w:rsidRPr="004356AF">
        <w:rPr>
          <w:spacing w:val="-1"/>
          <w:lang w:val="sk-SK"/>
        </w:rPr>
        <w:t>expozícia</w:t>
      </w:r>
      <w:r w:rsidRPr="004356AF">
        <w:rPr>
          <w:spacing w:val="1"/>
          <w:lang w:val="sk-SK"/>
        </w:rPr>
        <w:t xml:space="preserve"> </w:t>
      </w:r>
      <w:r w:rsidRPr="004356AF">
        <w:rPr>
          <w:lang w:val="sk-SK"/>
        </w:rPr>
        <w:t>deferasiroxu u</w:t>
      </w:r>
      <w:r w:rsidRPr="004356AF">
        <w:rPr>
          <w:spacing w:val="1"/>
          <w:lang w:val="sk-SK"/>
        </w:rPr>
        <w:t xml:space="preserve"> </w:t>
      </w:r>
      <w:r w:rsidRPr="004356AF">
        <w:rPr>
          <w:lang w:val="sk-SK"/>
        </w:rPr>
        <w:t>dospievajúcich</w:t>
      </w:r>
      <w:r w:rsidRPr="004356AF">
        <w:rPr>
          <w:spacing w:val="1"/>
          <w:lang w:val="sk-SK"/>
        </w:rPr>
        <w:t xml:space="preserve"> </w:t>
      </w:r>
      <w:r w:rsidRPr="004356AF">
        <w:rPr>
          <w:lang w:val="sk-SK"/>
        </w:rPr>
        <w:t>(12 až</w:t>
      </w:r>
      <w:r w:rsidRPr="004356AF">
        <w:rPr>
          <w:spacing w:val="-2"/>
          <w:lang w:val="sk-SK"/>
        </w:rPr>
        <w:t xml:space="preserve"> </w:t>
      </w:r>
      <w:r w:rsidRPr="004356AF">
        <w:rPr>
          <w:rFonts w:ascii="Symbol" w:eastAsia="Symbol" w:hAnsi="Symbol" w:cs="Symbol"/>
          <w:lang w:val="sk-SK"/>
        </w:rPr>
        <w:t></w:t>
      </w:r>
      <w:r w:rsidRPr="004356AF">
        <w:rPr>
          <w:lang w:val="sk-SK"/>
        </w:rPr>
        <w:t xml:space="preserve"> 17 </w:t>
      </w:r>
      <w:r w:rsidRPr="004356AF">
        <w:rPr>
          <w:spacing w:val="-1"/>
          <w:lang w:val="sk-SK"/>
        </w:rPr>
        <w:t>rokov)</w:t>
      </w:r>
      <w:r w:rsidRPr="004356AF">
        <w:rPr>
          <w:lang w:val="sk-SK"/>
        </w:rPr>
        <w:t xml:space="preserve"> a detí</w:t>
      </w:r>
      <w:r w:rsidRPr="004356AF">
        <w:rPr>
          <w:spacing w:val="1"/>
          <w:lang w:val="sk-SK"/>
        </w:rPr>
        <w:t xml:space="preserve"> </w:t>
      </w:r>
      <w:r w:rsidRPr="004356AF">
        <w:rPr>
          <w:lang w:val="sk-SK"/>
        </w:rPr>
        <w:t>(2 až</w:t>
      </w:r>
      <w:r w:rsidRPr="004356AF">
        <w:rPr>
          <w:spacing w:val="-2"/>
          <w:lang w:val="sk-SK"/>
        </w:rPr>
        <w:t xml:space="preserve"> </w:t>
      </w:r>
      <w:r w:rsidRPr="004356AF">
        <w:rPr>
          <w:lang w:val="sk-SK"/>
        </w:rPr>
        <w:t xml:space="preserve">&lt; 12 </w:t>
      </w:r>
      <w:r w:rsidRPr="004356AF">
        <w:rPr>
          <w:spacing w:val="-1"/>
          <w:lang w:val="sk-SK"/>
        </w:rPr>
        <w:t>rokov)</w:t>
      </w:r>
      <w:r w:rsidRPr="004356AF">
        <w:rPr>
          <w:lang w:val="sk-SK"/>
        </w:rPr>
        <w:t xml:space="preserve"> po</w:t>
      </w:r>
      <w:r w:rsidRPr="004356AF">
        <w:rPr>
          <w:spacing w:val="33"/>
          <w:lang w:val="sk-SK"/>
        </w:rPr>
        <w:t> </w:t>
      </w:r>
      <w:r w:rsidRPr="004356AF">
        <w:rPr>
          <w:spacing w:val="-1"/>
          <w:lang w:val="sk-SK"/>
        </w:rPr>
        <w:t>jednorazovom</w:t>
      </w:r>
      <w:r w:rsidRPr="004356AF">
        <w:rPr>
          <w:spacing w:val="-4"/>
          <w:lang w:val="sk-SK"/>
        </w:rPr>
        <w:t xml:space="preserve"> </w:t>
      </w:r>
      <w:r w:rsidRPr="004356AF">
        <w:rPr>
          <w:lang w:val="sk-SK"/>
        </w:rPr>
        <w:t xml:space="preserve">a </w:t>
      </w:r>
      <w:r w:rsidRPr="004356AF">
        <w:rPr>
          <w:spacing w:val="-1"/>
          <w:lang w:val="sk-SK"/>
        </w:rPr>
        <w:t>opakovanom</w:t>
      </w:r>
      <w:r w:rsidRPr="004356AF">
        <w:rPr>
          <w:spacing w:val="-4"/>
          <w:lang w:val="sk-SK"/>
        </w:rPr>
        <w:t xml:space="preserve"> </w:t>
      </w:r>
      <w:r w:rsidRPr="004356AF">
        <w:rPr>
          <w:spacing w:val="-1"/>
          <w:lang w:val="sk-SK"/>
        </w:rPr>
        <w:t>podávaní</w:t>
      </w:r>
      <w:r w:rsidRPr="004356AF">
        <w:rPr>
          <w:spacing w:val="2"/>
          <w:lang w:val="sk-SK"/>
        </w:rPr>
        <w:t xml:space="preserve"> </w:t>
      </w:r>
      <w:r w:rsidRPr="004356AF">
        <w:rPr>
          <w:lang w:val="sk-SK"/>
        </w:rPr>
        <w:t>bola nižšia</w:t>
      </w:r>
      <w:r w:rsidR="00ED373E">
        <w:rPr>
          <w:lang w:val="sk-SK"/>
        </w:rPr>
        <w:t>,</w:t>
      </w:r>
      <w:r w:rsidRPr="004356AF">
        <w:rPr>
          <w:lang w:val="sk-SK"/>
        </w:rPr>
        <w:t xml:space="preserve"> </w:t>
      </w:r>
      <w:r w:rsidRPr="004356AF">
        <w:rPr>
          <w:spacing w:val="-1"/>
          <w:lang w:val="sk-SK"/>
        </w:rPr>
        <w:t>ako</w:t>
      </w:r>
      <w:r w:rsidRPr="004356AF">
        <w:rPr>
          <w:lang w:val="sk-SK"/>
        </w:rPr>
        <w:t xml:space="preserve"> u </w:t>
      </w:r>
      <w:r w:rsidRPr="004356AF">
        <w:rPr>
          <w:spacing w:val="-1"/>
          <w:lang w:val="sk-SK"/>
        </w:rPr>
        <w:t>dospelých</w:t>
      </w:r>
      <w:r w:rsidRPr="004356AF">
        <w:rPr>
          <w:lang w:val="sk-SK"/>
        </w:rPr>
        <w:t xml:space="preserve"> </w:t>
      </w:r>
      <w:r w:rsidRPr="004356AF">
        <w:rPr>
          <w:spacing w:val="-1"/>
          <w:lang w:val="sk-SK"/>
        </w:rPr>
        <w:t>pacientov.</w:t>
      </w:r>
      <w:r w:rsidRPr="004356AF">
        <w:rPr>
          <w:lang w:val="sk-SK"/>
        </w:rPr>
        <w:t xml:space="preserve"> U</w:t>
      </w:r>
      <w:r w:rsidRPr="004356AF">
        <w:rPr>
          <w:spacing w:val="1"/>
          <w:lang w:val="sk-SK"/>
        </w:rPr>
        <w:t xml:space="preserve"> </w:t>
      </w:r>
      <w:r w:rsidRPr="004356AF">
        <w:rPr>
          <w:lang w:val="sk-SK"/>
        </w:rPr>
        <w:t>detí</w:t>
      </w:r>
      <w:r w:rsidRPr="004356AF">
        <w:rPr>
          <w:spacing w:val="1"/>
          <w:lang w:val="sk-SK"/>
        </w:rPr>
        <w:t xml:space="preserve"> </w:t>
      </w:r>
      <w:r w:rsidRPr="004356AF">
        <w:rPr>
          <w:spacing w:val="-1"/>
          <w:lang w:val="sk-SK"/>
        </w:rPr>
        <w:t>mladších</w:t>
      </w:r>
      <w:r w:rsidRPr="004356AF">
        <w:rPr>
          <w:lang w:val="sk-SK"/>
        </w:rPr>
        <w:t xml:space="preserve"> </w:t>
      </w:r>
      <w:r w:rsidRPr="004356AF">
        <w:rPr>
          <w:spacing w:val="-1"/>
          <w:lang w:val="sk-SK"/>
        </w:rPr>
        <w:t>ako</w:t>
      </w:r>
      <w:r w:rsidRPr="004356AF">
        <w:rPr>
          <w:spacing w:val="83"/>
          <w:lang w:val="sk-SK"/>
        </w:rPr>
        <w:t xml:space="preserve"> </w:t>
      </w:r>
      <w:r w:rsidRPr="004356AF">
        <w:rPr>
          <w:lang w:val="sk-SK"/>
        </w:rPr>
        <w:t>6 </w:t>
      </w:r>
      <w:r w:rsidRPr="004356AF">
        <w:rPr>
          <w:spacing w:val="-1"/>
          <w:lang w:val="sk-SK"/>
        </w:rPr>
        <w:t>rokov</w:t>
      </w:r>
      <w:r w:rsidRPr="004356AF">
        <w:rPr>
          <w:spacing w:val="-3"/>
          <w:lang w:val="sk-SK"/>
        </w:rPr>
        <w:t xml:space="preserve"> </w:t>
      </w:r>
      <w:r w:rsidRPr="004356AF">
        <w:rPr>
          <w:lang w:val="sk-SK"/>
        </w:rPr>
        <w:t xml:space="preserve">bola </w:t>
      </w:r>
      <w:r w:rsidRPr="004356AF">
        <w:rPr>
          <w:spacing w:val="-1"/>
          <w:lang w:val="sk-SK"/>
        </w:rPr>
        <w:t>expozícia</w:t>
      </w:r>
      <w:r w:rsidRPr="004356AF">
        <w:rPr>
          <w:lang w:val="sk-SK"/>
        </w:rPr>
        <w:t xml:space="preserve"> o</w:t>
      </w:r>
      <w:r w:rsidRPr="004356AF">
        <w:rPr>
          <w:spacing w:val="1"/>
          <w:lang w:val="sk-SK"/>
        </w:rPr>
        <w:t xml:space="preserve"> </w:t>
      </w:r>
      <w:r w:rsidRPr="004356AF">
        <w:rPr>
          <w:spacing w:val="-1"/>
          <w:lang w:val="sk-SK"/>
        </w:rPr>
        <w:t>približne</w:t>
      </w:r>
      <w:r w:rsidRPr="004356AF">
        <w:rPr>
          <w:lang w:val="sk-SK"/>
        </w:rPr>
        <w:t xml:space="preserve"> 50 % </w:t>
      </w:r>
      <w:r w:rsidRPr="004356AF">
        <w:rPr>
          <w:spacing w:val="-1"/>
          <w:lang w:val="sk-SK"/>
        </w:rPr>
        <w:t>nižšia</w:t>
      </w:r>
      <w:r w:rsidRPr="004356AF">
        <w:rPr>
          <w:lang w:val="sk-SK"/>
        </w:rPr>
        <w:t xml:space="preserve"> </w:t>
      </w:r>
      <w:r w:rsidRPr="004356AF">
        <w:rPr>
          <w:spacing w:val="-1"/>
          <w:lang w:val="sk-SK"/>
        </w:rPr>
        <w:t>ako</w:t>
      </w:r>
      <w:r w:rsidRPr="004356AF">
        <w:rPr>
          <w:lang w:val="sk-SK"/>
        </w:rPr>
        <w:t xml:space="preserve"> u</w:t>
      </w:r>
      <w:r w:rsidRPr="004356AF">
        <w:rPr>
          <w:spacing w:val="1"/>
          <w:lang w:val="sk-SK"/>
        </w:rPr>
        <w:t xml:space="preserve"> </w:t>
      </w:r>
      <w:r w:rsidRPr="004356AF">
        <w:rPr>
          <w:spacing w:val="-1"/>
          <w:lang w:val="sk-SK"/>
        </w:rPr>
        <w:t>dospelých.</w:t>
      </w:r>
      <w:r w:rsidRPr="004356AF">
        <w:rPr>
          <w:lang w:val="sk-SK"/>
        </w:rPr>
        <w:t xml:space="preserve"> </w:t>
      </w:r>
      <w:r w:rsidRPr="004356AF">
        <w:rPr>
          <w:spacing w:val="-1"/>
          <w:lang w:val="sk-SK"/>
        </w:rPr>
        <w:t>Keďže</w:t>
      </w:r>
      <w:r w:rsidRPr="004356AF">
        <w:rPr>
          <w:lang w:val="sk-SK"/>
        </w:rPr>
        <w:t xml:space="preserve"> </w:t>
      </w:r>
      <w:r w:rsidRPr="004356AF">
        <w:rPr>
          <w:spacing w:val="-1"/>
          <w:lang w:val="sk-SK"/>
        </w:rPr>
        <w:t>dávkovanie</w:t>
      </w:r>
      <w:r w:rsidRPr="004356AF">
        <w:rPr>
          <w:lang w:val="sk-SK"/>
        </w:rPr>
        <w:t xml:space="preserve"> sa </w:t>
      </w:r>
      <w:r w:rsidRPr="004356AF">
        <w:rPr>
          <w:spacing w:val="-1"/>
          <w:lang w:val="sk-SK"/>
        </w:rPr>
        <w:t>individuálne</w:t>
      </w:r>
      <w:r w:rsidRPr="004356AF">
        <w:rPr>
          <w:spacing w:val="93"/>
          <w:lang w:val="sk-SK"/>
        </w:rPr>
        <w:t xml:space="preserve"> </w:t>
      </w:r>
      <w:r w:rsidRPr="004356AF">
        <w:rPr>
          <w:lang w:val="sk-SK"/>
        </w:rPr>
        <w:t xml:space="preserve">upravuje podľa </w:t>
      </w:r>
      <w:r w:rsidRPr="004356AF">
        <w:rPr>
          <w:spacing w:val="-1"/>
          <w:lang w:val="sk-SK"/>
        </w:rPr>
        <w:t>odpovede</w:t>
      </w:r>
      <w:r w:rsidR="00ED5C41">
        <w:rPr>
          <w:spacing w:val="-1"/>
          <w:lang w:val="sk-SK"/>
        </w:rPr>
        <w:t xml:space="preserve"> na liečbu</w:t>
      </w:r>
      <w:r w:rsidRPr="004356AF">
        <w:rPr>
          <w:spacing w:val="-1"/>
          <w:lang w:val="sk-SK"/>
        </w:rPr>
        <w:t>,</w:t>
      </w:r>
      <w:r w:rsidRPr="004356AF">
        <w:rPr>
          <w:lang w:val="sk-SK"/>
        </w:rPr>
        <w:t xml:space="preserve"> </w:t>
      </w:r>
      <w:r w:rsidRPr="004356AF">
        <w:rPr>
          <w:spacing w:val="-1"/>
          <w:lang w:val="sk-SK"/>
        </w:rPr>
        <w:t>nepredpokladá</w:t>
      </w:r>
      <w:r w:rsidRPr="004356AF">
        <w:rPr>
          <w:lang w:val="sk-SK"/>
        </w:rPr>
        <w:t xml:space="preserve"> sa, </w:t>
      </w:r>
      <w:r w:rsidRPr="004356AF">
        <w:rPr>
          <w:spacing w:val="-1"/>
          <w:lang w:val="sk-SK"/>
        </w:rPr>
        <w:t>že</w:t>
      </w:r>
      <w:r w:rsidRPr="004356AF">
        <w:rPr>
          <w:lang w:val="sk-SK"/>
        </w:rPr>
        <w:t xml:space="preserve"> to bude </w:t>
      </w:r>
      <w:r w:rsidRPr="004356AF">
        <w:rPr>
          <w:spacing w:val="-2"/>
          <w:lang w:val="sk-SK"/>
        </w:rPr>
        <w:t>mať</w:t>
      </w:r>
      <w:r w:rsidRPr="004356AF">
        <w:rPr>
          <w:spacing w:val="1"/>
          <w:lang w:val="sk-SK"/>
        </w:rPr>
        <w:t xml:space="preserve"> </w:t>
      </w:r>
      <w:r w:rsidRPr="004356AF">
        <w:rPr>
          <w:spacing w:val="-1"/>
          <w:lang w:val="sk-SK"/>
        </w:rPr>
        <w:t>klinické</w:t>
      </w:r>
      <w:r w:rsidRPr="004356AF">
        <w:rPr>
          <w:lang w:val="sk-SK"/>
        </w:rPr>
        <w:t xml:space="preserve"> </w:t>
      </w:r>
      <w:r w:rsidRPr="004356AF">
        <w:rPr>
          <w:spacing w:val="-1"/>
          <w:lang w:val="sk-SK"/>
        </w:rPr>
        <w:t>dôsledky.</w:t>
      </w:r>
    </w:p>
    <w:p w14:paraId="693E65FD" w14:textId="77777777" w:rsidR="00D24D4E" w:rsidRPr="004356AF" w:rsidRDefault="00D24D4E" w:rsidP="00D24D4E">
      <w:pPr>
        <w:rPr>
          <w:rFonts w:ascii="Times New Roman" w:eastAsia="Times New Roman" w:hAnsi="Times New Roman"/>
          <w:lang w:val="sk-SK"/>
        </w:rPr>
      </w:pPr>
    </w:p>
    <w:p w14:paraId="19DB9831" w14:textId="77777777" w:rsidR="00D24D4E" w:rsidRPr="004356AF" w:rsidRDefault="00D24D4E" w:rsidP="00D24D4E">
      <w:pPr>
        <w:rPr>
          <w:rFonts w:ascii="Times New Roman" w:eastAsia="Times New Roman" w:hAnsi="Times New Roman"/>
          <w:lang w:val="sk-SK"/>
        </w:rPr>
      </w:pPr>
      <w:r w:rsidRPr="00EC153D">
        <w:rPr>
          <w:rFonts w:ascii="Times New Roman" w:hAnsi="Times New Roman"/>
          <w:i/>
          <w:lang w:val="sk-SK"/>
        </w:rPr>
        <w:t>Pohlavie</w:t>
      </w:r>
    </w:p>
    <w:p w14:paraId="186A5E41" w14:textId="241CD1B7" w:rsidR="00D24D4E" w:rsidRPr="004356AF" w:rsidRDefault="00D24D4E" w:rsidP="00D24D4E">
      <w:pPr>
        <w:pStyle w:val="Zkladntext"/>
        <w:ind w:left="0"/>
        <w:rPr>
          <w:lang w:val="sk-SK"/>
        </w:rPr>
      </w:pPr>
      <w:r w:rsidRPr="004356AF">
        <w:rPr>
          <w:spacing w:val="-1"/>
          <w:lang w:val="sk-SK"/>
        </w:rPr>
        <w:t>Ženy</w:t>
      </w:r>
      <w:r w:rsidRPr="004356AF">
        <w:rPr>
          <w:spacing w:val="-2"/>
          <w:lang w:val="sk-SK"/>
        </w:rPr>
        <w:t xml:space="preserve"> </w:t>
      </w:r>
      <w:r w:rsidRPr="004356AF">
        <w:rPr>
          <w:spacing w:val="-1"/>
          <w:lang w:val="sk-SK"/>
        </w:rPr>
        <w:t>majú</w:t>
      </w:r>
      <w:r w:rsidRPr="004356AF">
        <w:rPr>
          <w:lang w:val="sk-SK"/>
        </w:rPr>
        <w:t xml:space="preserve"> </w:t>
      </w:r>
      <w:r w:rsidRPr="004356AF">
        <w:rPr>
          <w:spacing w:val="-1"/>
          <w:lang w:val="sk-SK"/>
        </w:rPr>
        <w:t>mierne</w:t>
      </w:r>
      <w:r w:rsidRPr="004356AF">
        <w:rPr>
          <w:lang w:val="sk-SK"/>
        </w:rPr>
        <w:t xml:space="preserve"> </w:t>
      </w:r>
      <w:r w:rsidRPr="004356AF">
        <w:rPr>
          <w:spacing w:val="-1"/>
          <w:lang w:val="sk-SK"/>
        </w:rPr>
        <w:t>nižší</w:t>
      </w:r>
      <w:r w:rsidRPr="004356AF">
        <w:rPr>
          <w:spacing w:val="2"/>
          <w:lang w:val="sk-SK"/>
        </w:rPr>
        <w:t xml:space="preserve"> </w:t>
      </w:r>
      <w:r w:rsidRPr="004356AF">
        <w:rPr>
          <w:spacing w:val="-1"/>
          <w:lang w:val="sk-SK"/>
        </w:rPr>
        <w:t>zdanlivý</w:t>
      </w:r>
      <w:r w:rsidRPr="004356AF">
        <w:rPr>
          <w:spacing w:val="-3"/>
          <w:lang w:val="sk-SK"/>
        </w:rPr>
        <w:t xml:space="preserve"> </w:t>
      </w:r>
      <w:r w:rsidRPr="004356AF">
        <w:rPr>
          <w:spacing w:val="-1"/>
          <w:lang w:val="sk-SK"/>
        </w:rPr>
        <w:t>klírens</w:t>
      </w:r>
      <w:r w:rsidRPr="004356AF">
        <w:rPr>
          <w:spacing w:val="2"/>
          <w:lang w:val="sk-SK"/>
        </w:rPr>
        <w:t xml:space="preserve"> </w:t>
      </w:r>
      <w:r w:rsidRPr="004356AF">
        <w:rPr>
          <w:lang w:val="sk-SK"/>
        </w:rPr>
        <w:t>(o 17,5 %)</w:t>
      </w:r>
      <w:r w:rsidRPr="004356AF">
        <w:rPr>
          <w:spacing w:val="1"/>
          <w:lang w:val="sk-SK"/>
        </w:rPr>
        <w:t xml:space="preserve"> </w:t>
      </w:r>
      <w:r w:rsidRPr="004356AF">
        <w:rPr>
          <w:lang w:val="sk-SK"/>
        </w:rPr>
        <w:t>deferasiroxu</w:t>
      </w:r>
      <w:r w:rsidRPr="004356AF">
        <w:rPr>
          <w:spacing w:val="1"/>
          <w:lang w:val="sk-SK"/>
        </w:rPr>
        <w:t xml:space="preserve"> </w:t>
      </w:r>
      <w:r w:rsidRPr="004356AF">
        <w:rPr>
          <w:lang w:val="sk-SK"/>
        </w:rPr>
        <w:t>v</w:t>
      </w:r>
      <w:r w:rsidRPr="004356AF">
        <w:rPr>
          <w:spacing w:val="-3"/>
          <w:lang w:val="sk-SK"/>
        </w:rPr>
        <w:t xml:space="preserve"> </w:t>
      </w:r>
      <w:r w:rsidRPr="004356AF">
        <w:rPr>
          <w:spacing w:val="-1"/>
          <w:lang w:val="sk-SK"/>
        </w:rPr>
        <w:t>porovnaní</w:t>
      </w:r>
      <w:r w:rsidRPr="004356AF">
        <w:rPr>
          <w:spacing w:val="1"/>
          <w:lang w:val="sk-SK"/>
        </w:rPr>
        <w:t xml:space="preserve"> </w:t>
      </w:r>
      <w:r w:rsidRPr="004356AF">
        <w:rPr>
          <w:lang w:val="sk-SK"/>
        </w:rPr>
        <w:t>s</w:t>
      </w:r>
      <w:r w:rsidRPr="004356AF">
        <w:rPr>
          <w:spacing w:val="1"/>
          <w:lang w:val="sk-SK"/>
        </w:rPr>
        <w:t xml:space="preserve"> </w:t>
      </w:r>
      <w:r w:rsidRPr="004356AF">
        <w:rPr>
          <w:spacing w:val="-2"/>
          <w:lang w:val="sk-SK"/>
        </w:rPr>
        <w:t>mužmi.</w:t>
      </w:r>
      <w:r w:rsidRPr="004356AF">
        <w:rPr>
          <w:lang w:val="sk-SK"/>
        </w:rPr>
        <w:t xml:space="preserve"> </w:t>
      </w:r>
      <w:r w:rsidRPr="004356AF">
        <w:rPr>
          <w:spacing w:val="-1"/>
          <w:lang w:val="sk-SK"/>
        </w:rPr>
        <w:t>Keďže</w:t>
      </w:r>
      <w:r w:rsidRPr="004356AF">
        <w:rPr>
          <w:spacing w:val="65"/>
          <w:lang w:val="sk-SK"/>
        </w:rPr>
        <w:t xml:space="preserve"> </w:t>
      </w:r>
      <w:r w:rsidRPr="004356AF">
        <w:rPr>
          <w:spacing w:val="-1"/>
          <w:lang w:val="sk-SK"/>
        </w:rPr>
        <w:t>dávkovanie</w:t>
      </w:r>
      <w:r w:rsidRPr="004356AF">
        <w:rPr>
          <w:lang w:val="sk-SK"/>
        </w:rPr>
        <w:t xml:space="preserve"> sa </w:t>
      </w:r>
      <w:r w:rsidRPr="004356AF">
        <w:rPr>
          <w:spacing w:val="-1"/>
          <w:lang w:val="sk-SK"/>
        </w:rPr>
        <w:t>individuálne</w:t>
      </w:r>
      <w:r w:rsidRPr="004356AF">
        <w:rPr>
          <w:lang w:val="sk-SK"/>
        </w:rPr>
        <w:t xml:space="preserve"> upravuje podľa</w:t>
      </w:r>
      <w:r w:rsidRPr="004356AF">
        <w:rPr>
          <w:spacing w:val="2"/>
          <w:lang w:val="sk-SK"/>
        </w:rPr>
        <w:t xml:space="preserve"> </w:t>
      </w:r>
      <w:r w:rsidRPr="004356AF">
        <w:rPr>
          <w:spacing w:val="-1"/>
          <w:lang w:val="sk-SK"/>
        </w:rPr>
        <w:t>odpovede</w:t>
      </w:r>
      <w:r w:rsidR="00ED5C41">
        <w:rPr>
          <w:spacing w:val="-1"/>
          <w:lang w:val="sk-SK"/>
        </w:rPr>
        <w:t xml:space="preserve"> na liečbu</w:t>
      </w:r>
      <w:r w:rsidRPr="004356AF">
        <w:rPr>
          <w:spacing w:val="-1"/>
          <w:lang w:val="sk-SK"/>
        </w:rPr>
        <w:t>,</w:t>
      </w:r>
      <w:r w:rsidRPr="004356AF">
        <w:rPr>
          <w:lang w:val="sk-SK"/>
        </w:rPr>
        <w:t xml:space="preserve"> </w:t>
      </w:r>
      <w:r w:rsidRPr="004356AF">
        <w:rPr>
          <w:spacing w:val="-1"/>
          <w:lang w:val="sk-SK"/>
        </w:rPr>
        <w:t>nepredpokladá</w:t>
      </w:r>
      <w:r w:rsidRPr="004356AF">
        <w:rPr>
          <w:lang w:val="sk-SK"/>
        </w:rPr>
        <w:t xml:space="preserve"> sa, </w:t>
      </w:r>
      <w:r w:rsidRPr="004356AF">
        <w:rPr>
          <w:spacing w:val="-1"/>
          <w:lang w:val="sk-SK"/>
        </w:rPr>
        <w:t>že</w:t>
      </w:r>
      <w:r w:rsidRPr="004356AF">
        <w:rPr>
          <w:lang w:val="sk-SK"/>
        </w:rPr>
        <w:t xml:space="preserve"> to bude </w:t>
      </w:r>
      <w:r w:rsidRPr="004356AF">
        <w:rPr>
          <w:spacing w:val="-2"/>
          <w:lang w:val="sk-SK"/>
        </w:rPr>
        <w:t>mať</w:t>
      </w:r>
      <w:r w:rsidRPr="004356AF">
        <w:rPr>
          <w:spacing w:val="99"/>
          <w:lang w:val="sk-SK"/>
        </w:rPr>
        <w:t xml:space="preserve"> </w:t>
      </w:r>
      <w:r w:rsidRPr="004356AF">
        <w:rPr>
          <w:spacing w:val="-1"/>
          <w:lang w:val="sk-SK"/>
        </w:rPr>
        <w:t>klinické</w:t>
      </w:r>
      <w:r w:rsidRPr="004356AF">
        <w:rPr>
          <w:lang w:val="sk-SK"/>
        </w:rPr>
        <w:t xml:space="preserve"> </w:t>
      </w:r>
      <w:r w:rsidRPr="004356AF">
        <w:rPr>
          <w:spacing w:val="-1"/>
          <w:lang w:val="sk-SK"/>
        </w:rPr>
        <w:t>dôsledky.</w:t>
      </w:r>
    </w:p>
    <w:p w14:paraId="43AE9DE8" w14:textId="77777777" w:rsidR="00D24D4E" w:rsidRPr="004356AF" w:rsidRDefault="00D24D4E" w:rsidP="00D24D4E">
      <w:pPr>
        <w:rPr>
          <w:rFonts w:ascii="Times New Roman" w:eastAsia="Times New Roman" w:hAnsi="Times New Roman"/>
          <w:lang w:val="sk-SK"/>
        </w:rPr>
      </w:pPr>
    </w:p>
    <w:p w14:paraId="1CECB343" w14:textId="77777777" w:rsidR="00D24D4E" w:rsidRPr="004356AF" w:rsidRDefault="00D24D4E" w:rsidP="00D24D4E">
      <w:pPr>
        <w:rPr>
          <w:rFonts w:ascii="Times New Roman" w:eastAsia="Times New Roman" w:hAnsi="Times New Roman"/>
          <w:lang w:val="sk-SK"/>
        </w:rPr>
      </w:pPr>
      <w:r w:rsidRPr="004356AF">
        <w:rPr>
          <w:rFonts w:ascii="Times New Roman" w:hAnsi="Times New Roman"/>
          <w:i/>
          <w:lang w:val="sk-SK"/>
        </w:rPr>
        <w:t>Starší</w:t>
      </w:r>
      <w:r w:rsidRPr="004356AF">
        <w:rPr>
          <w:rFonts w:ascii="Times New Roman" w:hAnsi="Times New Roman"/>
          <w:i/>
          <w:spacing w:val="1"/>
          <w:lang w:val="sk-SK"/>
        </w:rPr>
        <w:t xml:space="preserve"> </w:t>
      </w:r>
      <w:r w:rsidRPr="004356AF">
        <w:rPr>
          <w:rFonts w:ascii="Times New Roman" w:hAnsi="Times New Roman"/>
          <w:i/>
          <w:lang w:val="sk-SK"/>
        </w:rPr>
        <w:t>pacienti</w:t>
      </w:r>
    </w:p>
    <w:p w14:paraId="3FA5CCFC" w14:textId="77777777" w:rsidR="00D24D4E" w:rsidRPr="004356AF" w:rsidRDefault="00D24D4E" w:rsidP="00D24D4E">
      <w:pPr>
        <w:pStyle w:val="Zkladntext"/>
        <w:ind w:left="0"/>
        <w:rPr>
          <w:lang w:val="sk-SK"/>
        </w:rPr>
      </w:pPr>
      <w:r w:rsidRPr="004356AF">
        <w:rPr>
          <w:spacing w:val="-1"/>
          <w:lang w:val="sk-SK"/>
        </w:rPr>
        <w:t>Farmakokinetika</w:t>
      </w:r>
      <w:r w:rsidRPr="004356AF">
        <w:rPr>
          <w:lang w:val="sk-SK"/>
        </w:rPr>
        <w:t xml:space="preserve"> deferasiroxu</w:t>
      </w:r>
      <w:r w:rsidRPr="004356AF">
        <w:rPr>
          <w:spacing w:val="2"/>
          <w:lang w:val="sk-SK"/>
        </w:rPr>
        <w:t xml:space="preserve"> </w:t>
      </w:r>
      <w:r w:rsidRPr="004356AF">
        <w:rPr>
          <w:spacing w:val="-1"/>
          <w:lang w:val="sk-SK"/>
        </w:rPr>
        <w:t>sa</w:t>
      </w:r>
      <w:r w:rsidRPr="004356AF">
        <w:rPr>
          <w:lang w:val="sk-SK"/>
        </w:rPr>
        <w:t xml:space="preserve"> </w:t>
      </w:r>
      <w:r w:rsidRPr="004356AF">
        <w:rPr>
          <w:spacing w:val="-1"/>
          <w:lang w:val="sk-SK"/>
        </w:rPr>
        <w:t>nesledovala</w:t>
      </w:r>
      <w:r w:rsidRPr="004356AF">
        <w:rPr>
          <w:spacing w:val="1"/>
          <w:lang w:val="sk-SK"/>
        </w:rPr>
        <w:t xml:space="preserve"> </w:t>
      </w:r>
      <w:r w:rsidRPr="004356AF">
        <w:rPr>
          <w:lang w:val="sk-SK"/>
        </w:rPr>
        <w:t>u starších pacientov</w:t>
      </w:r>
      <w:r w:rsidRPr="004356AF">
        <w:rPr>
          <w:spacing w:val="-3"/>
          <w:lang w:val="sk-SK"/>
        </w:rPr>
        <w:t xml:space="preserve"> </w:t>
      </w:r>
      <w:r w:rsidRPr="004356AF">
        <w:rPr>
          <w:spacing w:val="-1"/>
          <w:lang w:val="sk-SK"/>
        </w:rPr>
        <w:t>(vo</w:t>
      </w:r>
      <w:r w:rsidRPr="004356AF">
        <w:rPr>
          <w:lang w:val="sk-SK"/>
        </w:rPr>
        <w:t xml:space="preserve"> </w:t>
      </w:r>
      <w:r w:rsidRPr="004356AF">
        <w:rPr>
          <w:spacing w:val="-2"/>
          <w:lang w:val="sk-SK"/>
        </w:rPr>
        <w:t>veku</w:t>
      </w:r>
      <w:r w:rsidRPr="004356AF">
        <w:rPr>
          <w:lang w:val="sk-SK"/>
        </w:rPr>
        <w:t xml:space="preserve"> </w:t>
      </w:r>
      <w:r w:rsidRPr="004356AF">
        <w:rPr>
          <w:spacing w:val="1"/>
          <w:lang w:val="sk-SK"/>
        </w:rPr>
        <w:t>65</w:t>
      </w:r>
      <w:r w:rsidRPr="004356AF">
        <w:rPr>
          <w:lang w:val="sk-SK"/>
        </w:rPr>
        <w:t xml:space="preserve"> </w:t>
      </w:r>
      <w:r w:rsidRPr="004356AF">
        <w:rPr>
          <w:spacing w:val="-1"/>
          <w:lang w:val="sk-SK"/>
        </w:rPr>
        <w:t>rokov</w:t>
      </w:r>
      <w:r w:rsidRPr="004356AF">
        <w:rPr>
          <w:spacing w:val="-3"/>
          <w:lang w:val="sk-SK"/>
        </w:rPr>
        <w:t xml:space="preserve"> </w:t>
      </w:r>
      <w:r w:rsidRPr="004356AF">
        <w:rPr>
          <w:lang w:val="sk-SK"/>
        </w:rPr>
        <w:t>alebo</w:t>
      </w:r>
      <w:r w:rsidRPr="004356AF">
        <w:rPr>
          <w:spacing w:val="1"/>
          <w:lang w:val="sk-SK"/>
        </w:rPr>
        <w:t xml:space="preserve"> </w:t>
      </w:r>
      <w:r w:rsidRPr="004356AF">
        <w:rPr>
          <w:spacing w:val="-1"/>
          <w:lang w:val="sk-SK"/>
        </w:rPr>
        <w:t>viac).</w:t>
      </w:r>
    </w:p>
    <w:p w14:paraId="56B5A980" w14:textId="77777777" w:rsidR="00D24D4E" w:rsidRPr="00EC153D" w:rsidRDefault="00D24D4E" w:rsidP="00D24D4E">
      <w:pPr>
        <w:rPr>
          <w:rFonts w:ascii="Times New Roman" w:eastAsia="Times New Roman" w:hAnsi="Times New Roman"/>
          <w:lang w:val="sk-SK"/>
        </w:rPr>
      </w:pPr>
    </w:p>
    <w:p w14:paraId="1234780F" w14:textId="77777777" w:rsidR="00D24D4E" w:rsidRPr="004356AF" w:rsidRDefault="00D24D4E" w:rsidP="00D24D4E">
      <w:pPr>
        <w:rPr>
          <w:rFonts w:ascii="Times New Roman" w:eastAsia="Times New Roman" w:hAnsi="Times New Roman"/>
          <w:lang w:val="sk-SK"/>
        </w:rPr>
      </w:pPr>
      <w:r w:rsidRPr="004356AF">
        <w:rPr>
          <w:rFonts w:ascii="Times New Roman" w:hAnsi="Times New Roman"/>
          <w:i/>
          <w:spacing w:val="-1"/>
          <w:lang w:val="sk-SK"/>
        </w:rPr>
        <w:t>Porucha</w:t>
      </w:r>
      <w:r w:rsidRPr="004356AF">
        <w:rPr>
          <w:rFonts w:ascii="Times New Roman" w:hAnsi="Times New Roman"/>
          <w:i/>
          <w:lang w:val="sk-SK"/>
        </w:rPr>
        <w:t xml:space="preserve"> funkcie</w:t>
      </w:r>
      <w:r w:rsidRPr="004356AF">
        <w:rPr>
          <w:rFonts w:ascii="Times New Roman" w:hAnsi="Times New Roman"/>
          <w:i/>
          <w:spacing w:val="1"/>
          <w:lang w:val="sk-SK"/>
        </w:rPr>
        <w:t xml:space="preserve"> </w:t>
      </w:r>
      <w:r w:rsidRPr="004356AF">
        <w:rPr>
          <w:rFonts w:ascii="Times New Roman" w:hAnsi="Times New Roman"/>
          <w:i/>
          <w:lang w:val="sk-SK"/>
        </w:rPr>
        <w:t>obličiek</w:t>
      </w:r>
      <w:r w:rsidRPr="004356AF">
        <w:rPr>
          <w:rFonts w:ascii="Times New Roman" w:hAnsi="Times New Roman"/>
          <w:i/>
          <w:spacing w:val="1"/>
          <w:lang w:val="sk-SK"/>
        </w:rPr>
        <w:t xml:space="preserve"> </w:t>
      </w:r>
      <w:r w:rsidRPr="004356AF">
        <w:rPr>
          <w:rFonts w:ascii="Times New Roman" w:hAnsi="Times New Roman"/>
          <w:i/>
          <w:lang w:val="sk-SK"/>
        </w:rPr>
        <w:t>alebo pečene</w:t>
      </w:r>
    </w:p>
    <w:p w14:paraId="35F5C78C" w14:textId="32945B9D" w:rsidR="00D24D4E" w:rsidRPr="004356AF" w:rsidRDefault="00D24D4E" w:rsidP="00406808">
      <w:pPr>
        <w:pStyle w:val="Zkladntext"/>
        <w:ind w:left="0"/>
        <w:rPr>
          <w:lang w:val="sk-SK"/>
        </w:rPr>
      </w:pPr>
      <w:r w:rsidRPr="004356AF">
        <w:rPr>
          <w:spacing w:val="-1"/>
          <w:lang w:val="sk-SK"/>
        </w:rPr>
        <w:t>Farmakokinetika</w:t>
      </w:r>
      <w:r w:rsidRPr="004356AF">
        <w:rPr>
          <w:lang w:val="sk-SK"/>
        </w:rPr>
        <w:t xml:space="preserve"> deferasiroxu</w:t>
      </w:r>
      <w:r w:rsidRPr="004356AF">
        <w:rPr>
          <w:spacing w:val="2"/>
          <w:lang w:val="sk-SK"/>
        </w:rPr>
        <w:t xml:space="preserve"> </w:t>
      </w:r>
      <w:r w:rsidRPr="004356AF">
        <w:rPr>
          <w:spacing w:val="-1"/>
          <w:lang w:val="sk-SK"/>
        </w:rPr>
        <w:t>sa</w:t>
      </w:r>
      <w:r w:rsidRPr="004356AF">
        <w:rPr>
          <w:lang w:val="sk-SK"/>
        </w:rPr>
        <w:t xml:space="preserve"> </w:t>
      </w:r>
      <w:r w:rsidRPr="004356AF">
        <w:rPr>
          <w:spacing w:val="-1"/>
          <w:lang w:val="sk-SK"/>
        </w:rPr>
        <w:t>nesledovala</w:t>
      </w:r>
      <w:r w:rsidRPr="004356AF">
        <w:rPr>
          <w:spacing w:val="1"/>
          <w:lang w:val="sk-SK"/>
        </w:rPr>
        <w:t xml:space="preserve"> </w:t>
      </w:r>
      <w:r w:rsidRPr="004356AF">
        <w:rPr>
          <w:lang w:val="sk-SK"/>
        </w:rPr>
        <w:t>u pacientov</w:t>
      </w:r>
      <w:r w:rsidRPr="004356AF">
        <w:rPr>
          <w:spacing w:val="-3"/>
          <w:lang w:val="sk-SK"/>
        </w:rPr>
        <w:t xml:space="preserve"> </w:t>
      </w:r>
      <w:r w:rsidRPr="004356AF">
        <w:rPr>
          <w:lang w:val="sk-SK"/>
        </w:rPr>
        <w:t>s</w:t>
      </w:r>
      <w:r w:rsidRPr="004356AF">
        <w:rPr>
          <w:spacing w:val="1"/>
          <w:lang w:val="sk-SK"/>
        </w:rPr>
        <w:t xml:space="preserve"> </w:t>
      </w:r>
      <w:r w:rsidRPr="004356AF">
        <w:rPr>
          <w:lang w:val="sk-SK"/>
        </w:rPr>
        <w:t xml:space="preserve">poruchou </w:t>
      </w:r>
      <w:r w:rsidRPr="004356AF">
        <w:rPr>
          <w:spacing w:val="-1"/>
          <w:lang w:val="sk-SK"/>
        </w:rPr>
        <w:t>funkcie</w:t>
      </w:r>
      <w:r w:rsidRPr="004356AF">
        <w:rPr>
          <w:spacing w:val="1"/>
          <w:lang w:val="sk-SK"/>
        </w:rPr>
        <w:t xml:space="preserve"> </w:t>
      </w:r>
      <w:r w:rsidRPr="004356AF">
        <w:rPr>
          <w:spacing w:val="-1"/>
          <w:lang w:val="sk-SK"/>
        </w:rPr>
        <w:t>obličiek.</w:t>
      </w:r>
      <w:r w:rsidR="00953B67">
        <w:rPr>
          <w:spacing w:val="55"/>
          <w:lang w:val="sk-SK"/>
        </w:rPr>
        <w:t xml:space="preserve"> </w:t>
      </w:r>
      <w:r w:rsidRPr="004356AF">
        <w:rPr>
          <w:spacing w:val="-1"/>
          <w:lang w:val="sk-SK"/>
        </w:rPr>
        <w:t>Farmakokinetiku</w:t>
      </w:r>
      <w:r w:rsidRPr="004356AF">
        <w:rPr>
          <w:lang w:val="sk-SK"/>
        </w:rPr>
        <w:t xml:space="preserve"> deferasiroxu </w:t>
      </w:r>
      <w:r w:rsidRPr="004356AF">
        <w:rPr>
          <w:spacing w:val="-1"/>
          <w:lang w:val="sk-SK"/>
        </w:rPr>
        <w:t>neovplyvnili</w:t>
      </w:r>
      <w:r w:rsidRPr="004356AF">
        <w:rPr>
          <w:spacing w:val="1"/>
          <w:lang w:val="sk-SK"/>
        </w:rPr>
        <w:t xml:space="preserve"> </w:t>
      </w:r>
      <w:r w:rsidRPr="004356AF">
        <w:rPr>
          <w:lang w:val="sk-SK"/>
        </w:rPr>
        <w:t>hladiny</w:t>
      </w:r>
      <w:r w:rsidRPr="004356AF">
        <w:rPr>
          <w:spacing w:val="-3"/>
          <w:lang w:val="sk-SK"/>
        </w:rPr>
        <w:t xml:space="preserve"> </w:t>
      </w:r>
      <w:r w:rsidRPr="004356AF">
        <w:rPr>
          <w:spacing w:val="-1"/>
          <w:lang w:val="sk-SK"/>
        </w:rPr>
        <w:t>pečeňových</w:t>
      </w:r>
      <w:r w:rsidRPr="004356AF">
        <w:rPr>
          <w:lang w:val="sk-SK"/>
        </w:rPr>
        <w:t xml:space="preserve"> </w:t>
      </w:r>
      <w:r w:rsidRPr="004356AF">
        <w:rPr>
          <w:spacing w:val="-1"/>
          <w:lang w:val="sk-SK"/>
        </w:rPr>
        <w:t>aminotransferáz</w:t>
      </w:r>
      <w:r w:rsidRPr="004356AF">
        <w:rPr>
          <w:spacing w:val="-2"/>
          <w:lang w:val="sk-SK"/>
        </w:rPr>
        <w:t xml:space="preserve"> až </w:t>
      </w:r>
      <w:r w:rsidRPr="004356AF">
        <w:rPr>
          <w:lang w:val="sk-SK"/>
        </w:rPr>
        <w:t xml:space="preserve">do </w:t>
      </w:r>
      <w:r w:rsidRPr="004356AF">
        <w:rPr>
          <w:spacing w:val="-1"/>
          <w:lang w:val="sk-SK"/>
        </w:rPr>
        <w:t>5-násobku</w:t>
      </w:r>
      <w:r w:rsidRPr="004356AF">
        <w:rPr>
          <w:lang w:val="sk-SK"/>
        </w:rPr>
        <w:t xml:space="preserve"> horne</w:t>
      </w:r>
      <w:r w:rsidR="00953B67">
        <w:rPr>
          <w:lang w:val="sk-SK"/>
        </w:rPr>
        <w:t xml:space="preserve">j </w:t>
      </w:r>
      <w:r w:rsidRPr="004356AF">
        <w:rPr>
          <w:lang w:val="sk-SK"/>
        </w:rPr>
        <w:t xml:space="preserve">hranice </w:t>
      </w:r>
      <w:r w:rsidRPr="004356AF">
        <w:rPr>
          <w:spacing w:val="-1"/>
          <w:lang w:val="sk-SK"/>
        </w:rPr>
        <w:t>normálneho</w:t>
      </w:r>
      <w:r w:rsidRPr="004356AF">
        <w:rPr>
          <w:lang w:val="sk-SK"/>
        </w:rPr>
        <w:t xml:space="preserve"> </w:t>
      </w:r>
      <w:r w:rsidRPr="004356AF">
        <w:rPr>
          <w:spacing w:val="-1"/>
          <w:lang w:val="sk-SK"/>
        </w:rPr>
        <w:t>rozmedzia.</w:t>
      </w:r>
    </w:p>
    <w:p w14:paraId="30F5234C" w14:textId="67FB797C" w:rsidR="00D24D4E" w:rsidRPr="004356AF" w:rsidRDefault="00D24D4E" w:rsidP="00D24D4E">
      <w:pPr>
        <w:pStyle w:val="Zkladntext"/>
        <w:ind w:left="0"/>
        <w:rPr>
          <w:lang w:val="sk-SK"/>
        </w:rPr>
      </w:pPr>
      <w:r w:rsidRPr="004356AF">
        <w:rPr>
          <w:lang w:val="sk-SK"/>
        </w:rPr>
        <w:t>V</w:t>
      </w:r>
      <w:r w:rsidRPr="004356AF">
        <w:rPr>
          <w:spacing w:val="1"/>
          <w:lang w:val="sk-SK"/>
        </w:rPr>
        <w:t xml:space="preserve"> </w:t>
      </w:r>
      <w:r w:rsidRPr="004356AF">
        <w:rPr>
          <w:spacing w:val="-1"/>
          <w:lang w:val="sk-SK"/>
        </w:rPr>
        <w:t>klinickej</w:t>
      </w:r>
      <w:r w:rsidRPr="004356AF">
        <w:rPr>
          <w:spacing w:val="3"/>
          <w:lang w:val="sk-SK"/>
        </w:rPr>
        <w:t xml:space="preserve"> </w:t>
      </w:r>
      <w:r w:rsidRPr="004356AF">
        <w:rPr>
          <w:lang w:val="sk-SK"/>
        </w:rPr>
        <w:t>štúdii, v</w:t>
      </w:r>
      <w:r w:rsidRPr="004356AF">
        <w:rPr>
          <w:spacing w:val="-3"/>
          <w:lang w:val="sk-SK"/>
        </w:rPr>
        <w:t xml:space="preserve"> </w:t>
      </w:r>
      <w:r w:rsidRPr="004356AF">
        <w:rPr>
          <w:spacing w:val="-1"/>
          <w:lang w:val="sk-SK"/>
        </w:rPr>
        <w:t>ktorej</w:t>
      </w:r>
      <w:r w:rsidRPr="004356AF">
        <w:rPr>
          <w:spacing w:val="6"/>
          <w:lang w:val="sk-SK"/>
        </w:rPr>
        <w:t xml:space="preserve"> </w:t>
      </w:r>
      <w:r w:rsidRPr="004356AF">
        <w:rPr>
          <w:lang w:val="sk-SK"/>
        </w:rPr>
        <w:t xml:space="preserve">sa </w:t>
      </w:r>
      <w:r w:rsidRPr="004356AF">
        <w:rPr>
          <w:spacing w:val="-1"/>
          <w:lang w:val="sk-SK"/>
        </w:rPr>
        <w:t>použili</w:t>
      </w:r>
      <w:r w:rsidRPr="004356AF">
        <w:rPr>
          <w:spacing w:val="1"/>
          <w:lang w:val="sk-SK"/>
        </w:rPr>
        <w:t xml:space="preserve"> </w:t>
      </w:r>
      <w:r w:rsidRPr="004356AF">
        <w:rPr>
          <w:spacing w:val="-1"/>
          <w:lang w:val="sk-SK"/>
        </w:rPr>
        <w:t>jednorazové</w:t>
      </w:r>
      <w:r w:rsidRPr="004356AF">
        <w:rPr>
          <w:lang w:val="sk-SK"/>
        </w:rPr>
        <w:t xml:space="preserve"> </w:t>
      </w:r>
      <w:r w:rsidRPr="004356AF">
        <w:rPr>
          <w:spacing w:val="-2"/>
          <w:lang w:val="sk-SK"/>
        </w:rPr>
        <w:t>dávky</w:t>
      </w:r>
      <w:r w:rsidRPr="004356AF">
        <w:rPr>
          <w:spacing w:val="-3"/>
          <w:lang w:val="sk-SK"/>
        </w:rPr>
        <w:t xml:space="preserve"> </w:t>
      </w:r>
      <w:r w:rsidRPr="004356AF">
        <w:rPr>
          <w:lang w:val="sk-SK"/>
        </w:rPr>
        <w:t>20</w:t>
      </w:r>
      <w:r w:rsidRPr="004356AF">
        <w:rPr>
          <w:spacing w:val="2"/>
          <w:lang w:val="sk-SK"/>
        </w:rPr>
        <w:t> </w:t>
      </w:r>
      <w:r w:rsidRPr="004356AF">
        <w:rPr>
          <w:spacing w:val="-2"/>
          <w:lang w:val="sk-SK"/>
        </w:rPr>
        <w:t>mg/kg</w:t>
      </w:r>
      <w:r w:rsidRPr="004356AF">
        <w:rPr>
          <w:spacing w:val="-3"/>
          <w:lang w:val="sk-SK"/>
        </w:rPr>
        <w:t xml:space="preserve"> </w:t>
      </w:r>
      <w:r w:rsidRPr="004356AF">
        <w:rPr>
          <w:spacing w:val="-1"/>
          <w:lang w:val="sk-SK"/>
        </w:rPr>
        <w:t>dispergovateľných</w:t>
      </w:r>
      <w:r w:rsidRPr="004356AF">
        <w:rPr>
          <w:lang w:val="sk-SK"/>
        </w:rPr>
        <w:t xml:space="preserve"> tabliet</w:t>
      </w:r>
      <w:r w:rsidRPr="004356AF">
        <w:rPr>
          <w:spacing w:val="77"/>
          <w:lang w:val="sk-SK"/>
        </w:rPr>
        <w:t xml:space="preserve"> </w:t>
      </w:r>
      <w:r w:rsidRPr="004356AF">
        <w:rPr>
          <w:lang w:val="sk-SK"/>
        </w:rPr>
        <w:t xml:space="preserve">deferasiroxu, sa </w:t>
      </w:r>
      <w:r w:rsidRPr="004356AF">
        <w:rPr>
          <w:spacing w:val="-1"/>
          <w:lang w:val="sk-SK"/>
        </w:rPr>
        <w:t>priemerná</w:t>
      </w:r>
      <w:r w:rsidRPr="004356AF">
        <w:rPr>
          <w:lang w:val="sk-SK"/>
        </w:rPr>
        <w:t xml:space="preserve"> </w:t>
      </w:r>
      <w:r w:rsidRPr="004356AF">
        <w:rPr>
          <w:spacing w:val="-1"/>
          <w:lang w:val="sk-SK"/>
        </w:rPr>
        <w:t>expozícia</w:t>
      </w:r>
      <w:r w:rsidRPr="004356AF">
        <w:rPr>
          <w:lang w:val="sk-SK"/>
        </w:rPr>
        <w:t xml:space="preserve"> </w:t>
      </w:r>
      <w:r w:rsidRPr="004356AF">
        <w:rPr>
          <w:spacing w:val="-1"/>
          <w:lang w:val="sk-SK"/>
        </w:rPr>
        <w:t>zvýšila</w:t>
      </w:r>
      <w:r w:rsidRPr="004356AF">
        <w:rPr>
          <w:lang w:val="sk-SK"/>
        </w:rPr>
        <w:t xml:space="preserve"> o</w:t>
      </w:r>
      <w:r w:rsidRPr="004356AF">
        <w:rPr>
          <w:spacing w:val="3"/>
          <w:lang w:val="sk-SK"/>
        </w:rPr>
        <w:t> </w:t>
      </w:r>
      <w:r w:rsidRPr="004356AF">
        <w:rPr>
          <w:lang w:val="sk-SK"/>
        </w:rPr>
        <w:t>16 % u jedincov s</w:t>
      </w:r>
      <w:r w:rsidRPr="004356AF">
        <w:rPr>
          <w:spacing w:val="1"/>
          <w:lang w:val="sk-SK"/>
        </w:rPr>
        <w:t xml:space="preserve"> </w:t>
      </w:r>
      <w:r w:rsidRPr="004356AF">
        <w:rPr>
          <w:spacing w:val="-1"/>
          <w:lang w:val="sk-SK"/>
        </w:rPr>
        <w:t>ľahkou</w:t>
      </w:r>
      <w:r w:rsidRPr="004356AF">
        <w:rPr>
          <w:lang w:val="sk-SK"/>
        </w:rPr>
        <w:t xml:space="preserve"> poruchou </w:t>
      </w:r>
      <w:r w:rsidRPr="004356AF">
        <w:rPr>
          <w:spacing w:val="-1"/>
          <w:lang w:val="sk-SK"/>
        </w:rPr>
        <w:t>funkcie</w:t>
      </w:r>
      <w:r w:rsidRPr="004356AF">
        <w:rPr>
          <w:lang w:val="sk-SK"/>
        </w:rPr>
        <w:t xml:space="preserve"> pečene (tried</w:t>
      </w:r>
      <w:r w:rsidR="00953B67">
        <w:rPr>
          <w:lang w:val="sk-SK"/>
        </w:rPr>
        <w:t xml:space="preserve">a </w:t>
      </w:r>
      <w:r w:rsidRPr="004356AF">
        <w:rPr>
          <w:lang w:val="sk-SK"/>
        </w:rPr>
        <w:t>A</w:t>
      </w:r>
      <w:r w:rsidRPr="004356AF">
        <w:rPr>
          <w:spacing w:val="-1"/>
          <w:lang w:val="sk-SK"/>
        </w:rPr>
        <w:t xml:space="preserve"> podľa</w:t>
      </w:r>
      <w:r w:rsidRPr="004356AF">
        <w:rPr>
          <w:lang w:val="sk-SK"/>
        </w:rPr>
        <w:t xml:space="preserve"> </w:t>
      </w:r>
      <w:r w:rsidRPr="004356AF">
        <w:rPr>
          <w:spacing w:val="-1"/>
          <w:lang w:val="sk-SK"/>
        </w:rPr>
        <w:t>Childa-Pugha)</w:t>
      </w:r>
      <w:r w:rsidRPr="004356AF">
        <w:rPr>
          <w:spacing w:val="1"/>
          <w:lang w:val="sk-SK"/>
        </w:rPr>
        <w:t xml:space="preserve"> </w:t>
      </w:r>
      <w:r w:rsidRPr="004356AF">
        <w:rPr>
          <w:lang w:val="sk-SK"/>
        </w:rPr>
        <w:t>a o</w:t>
      </w:r>
      <w:r w:rsidRPr="004356AF">
        <w:rPr>
          <w:spacing w:val="1"/>
          <w:lang w:val="sk-SK"/>
        </w:rPr>
        <w:t> </w:t>
      </w:r>
      <w:r w:rsidRPr="004356AF">
        <w:rPr>
          <w:lang w:val="sk-SK"/>
        </w:rPr>
        <w:t xml:space="preserve">76 % u jedincov so stredne </w:t>
      </w:r>
      <w:r w:rsidRPr="004356AF">
        <w:rPr>
          <w:spacing w:val="-1"/>
          <w:lang w:val="sk-SK"/>
        </w:rPr>
        <w:t>ťažkou</w:t>
      </w:r>
      <w:r w:rsidRPr="004356AF">
        <w:rPr>
          <w:lang w:val="sk-SK"/>
        </w:rPr>
        <w:t xml:space="preserve"> poruchou </w:t>
      </w:r>
      <w:r w:rsidRPr="004356AF">
        <w:rPr>
          <w:spacing w:val="-1"/>
          <w:lang w:val="sk-SK"/>
        </w:rPr>
        <w:t>funkcie</w:t>
      </w:r>
      <w:r w:rsidRPr="004356AF">
        <w:rPr>
          <w:lang w:val="sk-SK"/>
        </w:rPr>
        <w:t xml:space="preserve"> pečene (trieda B</w:t>
      </w:r>
      <w:r w:rsidRPr="004356AF">
        <w:rPr>
          <w:spacing w:val="-1"/>
          <w:lang w:val="sk-SK"/>
        </w:rPr>
        <w:t xml:space="preserve"> </w:t>
      </w:r>
      <w:r w:rsidRPr="004356AF">
        <w:rPr>
          <w:lang w:val="sk-SK"/>
        </w:rPr>
        <w:t>podľ</w:t>
      </w:r>
      <w:r w:rsidR="00953B67">
        <w:rPr>
          <w:lang w:val="sk-SK"/>
        </w:rPr>
        <w:t xml:space="preserve">a </w:t>
      </w:r>
      <w:r w:rsidRPr="004356AF">
        <w:rPr>
          <w:spacing w:val="-1"/>
          <w:lang w:val="sk-SK"/>
        </w:rPr>
        <w:t>Childa-Pugha)</w:t>
      </w:r>
      <w:r w:rsidRPr="004356AF">
        <w:rPr>
          <w:lang w:val="sk-SK"/>
        </w:rPr>
        <w:t xml:space="preserve"> oproti</w:t>
      </w:r>
      <w:r w:rsidRPr="004356AF">
        <w:rPr>
          <w:spacing w:val="1"/>
          <w:lang w:val="sk-SK"/>
        </w:rPr>
        <w:t xml:space="preserve"> </w:t>
      </w:r>
      <w:r w:rsidRPr="004356AF">
        <w:rPr>
          <w:lang w:val="sk-SK"/>
        </w:rPr>
        <w:t>jedincom</w:t>
      </w:r>
      <w:r w:rsidRPr="004356AF">
        <w:rPr>
          <w:spacing w:val="-4"/>
          <w:lang w:val="sk-SK"/>
        </w:rPr>
        <w:t xml:space="preserve"> </w:t>
      </w:r>
      <w:r w:rsidRPr="004356AF">
        <w:rPr>
          <w:lang w:val="sk-SK"/>
        </w:rPr>
        <w:t xml:space="preserve">s </w:t>
      </w:r>
      <w:r w:rsidRPr="004356AF">
        <w:rPr>
          <w:spacing w:val="-1"/>
          <w:lang w:val="sk-SK"/>
        </w:rPr>
        <w:t>normálnou</w:t>
      </w:r>
      <w:r w:rsidRPr="004356AF">
        <w:rPr>
          <w:lang w:val="sk-SK"/>
        </w:rPr>
        <w:t xml:space="preserve"> </w:t>
      </w:r>
      <w:r w:rsidRPr="004356AF">
        <w:rPr>
          <w:spacing w:val="-1"/>
          <w:lang w:val="sk-SK"/>
        </w:rPr>
        <w:t xml:space="preserve">funkciou </w:t>
      </w:r>
      <w:r w:rsidRPr="004356AF">
        <w:rPr>
          <w:lang w:val="sk-SK"/>
        </w:rPr>
        <w:t xml:space="preserve">pečene. </w:t>
      </w:r>
      <w:r w:rsidRPr="004356AF">
        <w:rPr>
          <w:spacing w:val="-1"/>
          <w:lang w:val="sk-SK"/>
        </w:rPr>
        <w:t>Priemerná</w:t>
      </w:r>
      <w:r w:rsidRPr="004356AF">
        <w:rPr>
          <w:spacing w:val="4"/>
          <w:lang w:val="sk-SK"/>
        </w:rPr>
        <w:t xml:space="preserve"> </w:t>
      </w:r>
      <w:r w:rsidRPr="004356AF">
        <w:rPr>
          <w:spacing w:val="-2"/>
          <w:lang w:val="sk-SK"/>
        </w:rPr>
        <w:t>C</w:t>
      </w:r>
      <w:r w:rsidRPr="004356AF">
        <w:rPr>
          <w:spacing w:val="-2"/>
          <w:position w:val="-2"/>
          <w:sz w:val="14"/>
          <w:lang w:val="sk-SK"/>
        </w:rPr>
        <w:t>max</w:t>
      </w:r>
      <w:r w:rsidRPr="004356AF">
        <w:rPr>
          <w:spacing w:val="18"/>
          <w:position w:val="-2"/>
          <w:sz w:val="14"/>
          <w:lang w:val="sk-SK"/>
        </w:rPr>
        <w:t xml:space="preserve"> </w:t>
      </w:r>
      <w:r w:rsidRPr="004356AF">
        <w:rPr>
          <w:lang w:val="sk-SK"/>
        </w:rPr>
        <w:t>deferasiroxu u</w:t>
      </w:r>
      <w:r w:rsidRPr="004356AF">
        <w:rPr>
          <w:spacing w:val="-1"/>
          <w:lang w:val="sk-SK"/>
        </w:rPr>
        <w:t xml:space="preserve"> </w:t>
      </w:r>
      <w:r w:rsidRPr="004356AF">
        <w:rPr>
          <w:lang w:val="sk-SK"/>
        </w:rPr>
        <w:t xml:space="preserve">jedincov </w:t>
      </w:r>
      <w:r w:rsidR="00953B67">
        <w:rPr>
          <w:lang w:val="sk-SK"/>
        </w:rPr>
        <w:t xml:space="preserve">s </w:t>
      </w:r>
      <w:r w:rsidRPr="004356AF">
        <w:rPr>
          <w:spacing w:val="-1"/>
          <w:lang w:val="sk-SK"/>
        </w:rPr>
        <w:t>ľahkou</w:t>
      </w:r>
      <w:r w:rsidRPr="004356AF">
        <w:rPr>
          <w:lang w:val="sk-SK"/>
        </w:rPr>
        <w:t xml:space="preserve"> alebo stredne </w:t>
      </w:r>
      <w:r w:rsidRPr="004356AF">
        <w:rPr>
          <w:spacing w:val="-1"/>
          <w:lang w:val="sk-SK"/>
        </w:rPr>
        <w:t>ťažkou</w:t>
      </w:r>
      <w:r w:rsidRPr="004356AF">
        <w:rPr>
          <w:lang w:val="sk-SK"/>
        </w:rPr>
        <w:t xml:space="preserve"> poruchou </w:t>
      </w:r>
      <w:r w:rsidRPr="004356AF">
        <w:rPr>
          <w:spacing w:val="-1"/>
          <w:lang w:val="sk-SK"/>
        </w:rPr>
        <w:t>funkcie</w:t>
      </w:r>
      <w:r w:rsidRPr="004356AF">
        <w:rPr>
          <w:lang w:val="sk-SK"/>
        </w:rPr>
        <w:t xml:space="preserve"> pečene sa </w:t>
      </w:r>
      <w:r w:rsidRPr="004356AF">
        <w:rPr>
          <w:spacing w:val="-1"/>
          <w:lang w:val="sk-SK"/>
        </w:rPr>
        <w:t>zvýšila</w:t>
      </w:r>
      <w:r w:rsidRPr="004356AF">
        <w:rPr>
          <w:lang w:val="sk-SK"/>
        </w:rPr>
        <w:t xml:space="preserve"> o</w:t>
      </w:r>
      <w:r w:rsidRPr="004356AF">
        <w:rPr>
          <w:spacing w:val="4"/>
          <w:lang w:val="sk-SK"/>
        </w:rPr>
        <w:t> </w:t>
      </w:r>
      <w:r w:rsidRPr="004356AF">
        <w:rPr>
          <w:lang w:val="sk-SK"/>
        </w:rPr>
        <w:t xml:space="preserve">22 %. </w:t>
      </w:r>
      <w:r w:rsidRPr="004356AF">
        <w:rPr>
          <w:spacing w:val="-1"/>
          <w:lang w:val="sk-SK"/>
        </w:rPr>
        <w:t>Expozícia</w:t>
      </w:r>
      <w:r w:rsidRPr="004356AF">
        <w:rPr>
          <w:lang w:val="sk-SK"/>
        </w:rPr>
        <w:t xml:space="preserve"> sa </w:t>
      </w:r>
      <w:r w:rsidRPr="004356AF">
        <w:rPr>
          <w:spacing w:val="-1"/>
          <w:lang w:val="sk-SK"/>
        </w:rPr>
        <w:t>zvýšila</w:t>
      </w:r>
      <w:r w:rsidRPr="004356AF">
        <w:rPr>
          <w:spacing w:val="2"/>
          <w:lang w:val="sk-SK"/>
        </w:rPr>
        <w:t xml:space="preserve"> </w:t>
      </w:r>
      <w:r w:rsidRPr="004356AF">
        <w:rPr>
          <w:lang w:val="sk-SK"/>
        </w:rPr>
        <w:t>2,8-násobne u jedného jedinca</w:t>
      </w:r>
      <w:r w:rsidRPr="004356AF">
        <w:rPr>
          <w:spacing w:val="-2"/>
          <w:lang w:val="sk-SK"/>
        </w:rPr>
        <w:t xml:space="preserve"> </w:t>
      </w:r>
      <w:r w:rsidRPr="004356AF">
        <w:rPr>
          <w:lang w:val="sk-SK"/>
        </w:rPr>
        <w:t xml:space="preserve">s </w:t>
      </w:r>
      <w:r w:rsidRPr="004356AF">
        <w:rPr>
          <w:spacing w:val="-1"/>
          <w:lang w:val="sk-SK"/>
        </w:rPr>
        <w:t>ťažkou</w:t>
      </w:r>
      <w:r w:rsidRPr="004356AF">
        <w:rPr>
          <w:lang w:val="sk-SK"/>
        </w:rPr>
        <w:t xml:space="preserve"> poruchou </w:t>
      </w:r>
      <w:r w:rsidRPr="004356AF">
        <w:rPr>
          <w:spacing w:val="-1"/>
          <w:lang w:val="sk-SK"/>
        </w:rPr>
        <w:t>funkcie</w:t>
      </w:r>
      <w:r w:rsidRPr="004356AF">
        <w:rPr>
          <w:lang w:val="sk-SK"/>
        </w:rPr>
        <w:t xml:space="preserve"> pečene</w:t>
      </w:r>
      <w:r w:rsidRPr="004356AF">
        <w:rPr>
          <w:spacing w:val="3"/>
          <w:lang w:val="sk-SK"/>
        </w:rPr>
        <w:t xml:space="preserve"> </w:t>
      </w:r>
      <w:r w:rsidRPr="004356AF">
        <w:rPr>
          <w:lang w:val="sk-SK"/>
        </w:rPr>
        <w:t xml:space="preserve">(trieda C </w:t>
      </w:r>
      <w:r w:rsidRPr="004356AF">
        <w:rPr>
          <w:spacing w:val="-1"/>
          <w:lang w:val="sk-SK"/>
        </w:rPr>
        <w:t>podľa</w:t>
      </w:r>
      <w:r w:rsidRPr="004356AF">
        <w:rPr>
          <w:lang w:val="sk-SK"/>
        </w:rPr>
        <w:t xml:space="preserve"> </w:t>
      </w:r>
      <w:r w:rsidRPr="004356AF">
        <w:rPr>
          <w:spacing w:val="-1"/>
          <w:lang w:val="sk-SK"/>
        </w:rPr>
        <w:t>Childa-Pugha)</w:t>
      </w:r>
      <w:r w:rsidRPr="004356AF">
        <w:rPr>
          <w:spacing w:val="1"/>
          <w:lang w:val="sk-SK"/>
        </w:rPr>
        <w:t xml:space="preserve"> </w:t>
      </w:r>
      <w:r w:rsidRPr="004356AF">
        <w:rPr>
          <w:spacing w:val="-1"/>
          <w:lang w:val="sk-SK"/>
        </w:rPr>
        <w:t>(pozri</w:t>
      </w:r>
      <w:r w:rsidRPr="004356AF">
        <w:rPr>
          <w:spacing w:val="1"/>
          <w:lang w:val="sk-SK"/>
        </w:rPr>
        <w:t xml:space="preserve"> </w:t>
      </w:r>
      <w:r w:rsidRPr="004356AF">
        <w:rPr>
          <w:lang w:val="sk-SK"/>
        </w:rPr>
        <w:t>časti</w:t>
      </w:r>
      <w:r w:rsidRPr="004356AF">
        <w:rPr>
          <w:spacing w:val="51"/>
          <w:lang w:val="sk-SK"/>
        </w:rPr>
        <w:t xml:space="preserve"> </w:t>
      </w:r>
      <w:r w:rsidRPr="004356AF">
        <w:rPr>
          <w:lang w:val="sk-SK"/>
        </w:rPr>
        <w:t>4.2 a 4.4).</w:t>
      </w:r>
    </w:p>
    <w:p w14:paraId="4757F87F" w14:textId="77777777" w:rsidR="00D24D4E" w:rsidRPr="00EC153D" w:rsidRDefault="00D24D4E" w:rsidP="00D24D4E">
      <w:pPr>
        <w:rPr>
          <w:rFonts w:ascii="Times New Roman" w:eastAsia="Times New Roman" w:hAnsi="Times New Roman"/>
          <w:lang w:val="sk-SK"/>
        </w:rPr>
      </w:pPr>
    </w:p>
    <w:p w14:paraId="14E4EA78" w14:textId="77777777"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lang w:val="sk-SK"/>
        </w:rPr>
        <w:t xml:space="preserve">Predklinické </w:t>
      </w:r>
      <w:r w:rsidRPr="004356AF">
        <w:rPr>
          <w:spacing w:val="-1"/>
          <w:lang w:val="sk-SK"/>
        </w:rPr>
        <w:t>údaje</w:t>
      </w:r>
      <w:r w:rsidRPr="004356AF">
        <w:rPr>
          <w:lang w:val="sk-SK"/>
        </w:rPr>
        <w:t xml:space="preserve"> o </w:t>
      </w:r>
      <w:r w:rsidRPr="004356AF">
        <w:rPr>
          <w:spacing w:val="-1"/>
          <w:lang w:val="sk-SK"/>
        </w:rPr>
        <w:t>bezpečnosti</w:t>
      </w:r>
    </w:p>
    <w:p w14:paraId="2D03B844" w14:textId="77777777" w:rsidR="00D24D4E" w:rsidRPr="004356AF" w:rsidRDefault="00D24D4E" w:rsidP="00D24D4E">
      <w:pPr>
        <w:rPr>
          <w:rFonts w:ascii="Times New Roman" w:eastAsia="Times New Roman" w:hAnsi="Times New Roman"/>
          <w:b/>
          <w:bCs/>
          <w:lang w:val="sk-SK"/>
        </w:rPr>
      </w:pPr>
    </w:p>
    <w:p w14:paraId="02C0C4CD" w14:textId="77777777" w:rsidR="00D24D4E" w:rsidRPr="004356AF" w:rsidRDefault="00D24D4E" w:rsidP="00D24D4E">
      <w:pPr>
        <w:pStyle w:val="Zkladntext"/>
        <w:ind w:left="0"/>
        <w:rPr>
          <w:lang w:val="sk-SK"/>
        </w:rPr>
      </w:pPr>
      <w:r w:rsidRPr="00A1218B">
        <w:rPr>
          <w:spacing w:val="-1"/>
          <w:lang w:val="sk-SK"/>
        </w:rPr>
        <w:t>Predklinické</w:t>
      </w:r>
      <w:r w:rsidRPr="004356AF">
        <w:rPr>
          <w:lang w:val="sk-SK"/>
        </w:rPr>
        <w:t xml:space="preserve"> údaje</w:t>
      </w:r>
      <w:r w:rsidRPr="004356AF">
        <w:rPr>
          <w:spacing w:val="1"/>
          <w:lang w:val="sk-SK"/>
        </w:rPr>
        <w:t xml:space="preserve"> </w:t>
      </w:r>
      <w:r w:rsidRPr="004356AF">
        <w:rPr>
          <w:spacing w:val="-1"/>
          <w:lang w:val="sk-SK"/>
        </w:rPr>
        <w:t>získané</w:t>
      </w:r>
      <w:r w:rsidRPr="004356AF">
        <w:rPr>
          <w:spacing w:val="1"/>
          <w:lang w:val="sk-SK"/>
        </w:rPr>
        <w:t xml:space="preserve"> </w:t>
      </w:r>
      <w:r w:rsidRPr="004356AF">
        <w:rPr>
          <w:lang w:val="sk-SK"/>
        </w:rPr>
        <w:t xml:space="preserve">na </w:t>
      </w:r>
      <w:r w:rsidRPr="004356AF">
        <w:rPr>
          <w:spacing w:val="-1"/>
          <w:lang w:val="sk-SK"/>
        </w:rPr>
        <w:t>základe</w:t>
      </w:r>
      <w:r w:rsidRPr="004356AF">
        <w:rPr>
          <w:lang w:val="sk-SK"/>
        </w:rPr>
        <w:t xml:space="preserve"> </w:t>
      </w:r>
      <w:r w:rsidRPr="004356AF">
        <w:rPr>
          <w:spacing w:val="-2"/>
          <w:lang w:val="sk-SK"/>
        </w:rPr>
        <w:t>obvyklých</w:t>
      </w:r>
      <w:r w:rsidRPr="004356AF">
        <w:rPr>
          <w:spacing w:val="1"/>
          <w:lang w:val="sk-SK"/>
        </w:rPr>
        <w:t xml:space="preserve"> </w:t>
      </w:r>
      <w:r w:rsidRPr="004356AF">
        <w:rPr>
          <w:spacing w:val="-1"/>
          <w:lang w:val="sk-SK"/>
        </w:rPr>
        <w:t>farmakologických</w:t>
      </w:r>
      <w:r w:rsidRPr="004356AF">
        <w:rPr>
          <w:spacing w:val="1"/>
          <w:lang w:val="sk-SK"/>
        </w:rPr>
        <w:t xml:space="preserve"> </w:t>
      </w:r>
      <w:r w:rsidRPr="004356AF">
        <w:rPr>
          <w:lang w:val="sk-SK"/>
        </w:rPr>
        <w:t>štúdií</w:t>
      </w:r>
      <w:r w:rsidRPr="004356AF">
        <w:rPr>
          <w:spacing w:val="1"/>
          <w:lang w:val="sk-SK"/>
        </w:rPr>
        <w:t xml:space="preserve"> </w:t>
      </w:r>
      <w:r w:rsidRPr="004356AF">
        <w:rPr>
          <w:spacing w:val="-1"/>
          <w:lang w:val="sk-SK"/>
        </w:rPr>
        <w:t>bezpečnosti,</w:t>
      </w:r>
      <w:r w:rsidRPr="004356AF">
        <w:rPr>
          <w:lang w:val="sk-SK"/>
        </w:rPr>
        <w:t xml:space="preserve"> toxicity</w:t>
      </w:r>
      <w:r w:rsidRPr="004356AF">
        <w:rPr>
          <w:spacing w:val="-3"/>
          <w:lang w:val="sk-SK"/>
        </w:rPr>
        <w:t xml:space="preserve"> </w:t>
      </w:r>
      <w:r w:rsidRPr="004356AF">
        <w:rPr>
          <w:lang w:val="sk-SK"/>
        </w:rPr>
        <w:t>po</w:t>
      </w:r>
      <w:r>
        <w:rPr>
          <w:spacing w:val="71"/>
          <w:lang w:val="sk-SK"/>
        </w:rPr>
        <w:t xml:space="preserve"> </w:t>
      </w:r>
      <w:r w:rsidRPr="004356AF">
        <w:rPr>
          <w:spacing w:val="-1"/>
          <w:lang w:val="sk-SK"/>
        </w:rPr>
        <w:t>opakovanom</w:t>
      </w:r>
      <w:r w:rsidRPr="004356AF">
        <w:rPr>
          <w:spacing w:val="-4"/>
          <w:lang w:val="sk-SK"/>
        </w:rPr>
        <w:t xml:space="preserve"> </w:t>
      </w:r>
      <w:r w:rsidRPr="004356AF">
        <w:rPr>
          <w:spacing w:val="-1"/>
          <w:lang w:val="sk-SK"/>
        </w:rPr>
        <w:t>podávaní,</w:t>
      </w:r>
      <w:r w:rsidRPr="004356AF">
        <w:rPr>
          <w:lang w:val="sk-SK"/>
        </w:rPr>
        <w:t xml:space="preserve"> </w:t>
      </w:r>
      <w:r w:rsidRPr="004356AF">
        <w:rPr>
          <w:spacing w:val="-1"/>
          <w:lang w:val="sk-SK"/>
        </w:rPr>
        <w:t>genotoxicity</w:t>
      </w:r>
      <w:r w:rsidRPr="004356AF">
        <w:rPr>
          <w:spacing w:val="-3"/>
          <w:lang w:val="sk-SK"/>
        </w:rPr>
        <w:t xml:space="preserve"> </w:t>
      </w:r>
      <w:r w:rsidRPr="004356AF">
        <w:rPr>
          <w:lang w:val="sk-SK"/>
        </w:rPr>
        <w:t>a</w:t>
      </w:r>
      <w:r w:rsidRPr="004356AF">
        <w:rPr>
          <w:spacing w:val="2"/>
          <w:lang w:val="sk-SK"/>
        </w:rPr>
        <w:t xml:space="preserve"> </w:t>
      </w:r>
      <w:r w:rsidRPr="004356AF">
        <w:rPr>
          <w:spacing w:val="-1"/>
          <w:lang w:val="sk-SK"/>
        </w:rPr>
        <w:t>karcinogénneho</w:t>
      </w:r>
      <w:r w:rsidRPr="004356AF">
        <w:rPr>
          <w:lang w:val="sk-SK"/>
        </w:rPr>
        <w:t xml:space="preserve"> potenciálu neodhalili</w:t>
      </w:r>
      <w:r w:rsidRPr="004356AF">
        <w:rPr>
          <w:spacing w:val="1"/>
          <w:lang w:val="sk-SK"/>
        </w:rPr>
        <w:t xml:space="preserve"> </w:t>
      </w:r>
      <w:r w:rsidRPr="004356AF">
        <w:rPr>
          <w:spacing w:val="-1"/>
          <w:lang w:val="sk-SK"/>
        </w:rPr>
        <w:t>žiadne</w:t>
      </w:r>
      <w:r w:rsidRPr="004356AF">
        <w:rPr>
          <w:lang w:val="sk-SK"/>
        </w:rPr>
        <w:t xml:space="preserve"> osobitné </w:t>
      </w:r>
      <w:r w:rsidRPr="004356AF">
        <w:rPr>
          <w:spacing w:val="-1"/>
          <w:lang w:val="sk-SK"/>
        </w:rPr>
        <w:t>riziko</w:t>
      </w:r>
      <w:r w:rsidRPr="004356AF">
        <w:rPr>
          <w:spacing w:val="91"/>
          <w:lang w:val="sk-SK"/>
        </w:rPr>
        <w:t xml:space="preserve"> </w:t>
      </w:r>
      <w:r w:rsidRPr="004356AF">
        <w:rPr>
          <w:lang w:val="sk-SK"/>
        </w:rPr>
        <w:t xml:space="preserve">pre </w:t>
      </w:r>
      <w:r w:rsidRPr="004356AF">
        <w:rPr>
          <w:spacing w:val="-1"/>
          <w:lang w:val="sk-SK"/>
        </w:rPr>
        <w:t>ľudí.</w:t>
      </w:r>
      <w:r w:rsidRPr="004356AF">
        <w:rPr>
          <w:lang w:val="sk-SK"/>
        </w:rPr>
        <w:t xml:space="preserve"> </w:t>
      </w:r>
      <w:r w:rsidRPr="004356AF">
        <w:rPr>
          <w:spacing w:val="-2"/>
          <w:lang w:val="sk-SK"/>
        </w:rPr>
        <w:t>Hlavnými</w:t>
      </w:r>
      <w:r w:rsidRPr="004356AF">
        <w:rPr>
          <w:spacing w:val="1"/>
          <w:lang w:val="sk-SK"/>
        </w:rPr>
        <w:t xml:space="preserve"> </w:t>
      </w:r>
      <w:r w:rsidRPr="004356AF">
        <w:rPr>
          <w:spacing w:val="-1"/>
          <w:lang w:val="sk-SK"/>
        </w:rPr>
        <w:t>zisteniami</w:t>
      </w:r>
      <w:r w:rsidRPr="004356AF">
        <w:rPr>
          <w:spacing w:val="1"/>
          <w:lang w:val="sk-SK"/>
        </w:rPr>
        <w:t xml:space="preserve"> </w:t>
      </w:r>
      <w:r w:rsidRPr="004356AF">
        <w:rPr>
          <w:lang w:val="sk-SK"/>
        </w:rPr>
        <w:t>boli</w:t>
      </w:r>
      <w:r w:rsidRPr="004356AF">
        <w:rPr>
          <w:spacing w:val="1"/>
          <w:lang w:val="sk-SK"/>
        </w:rPr>
        <w:t xml:space="preserve"> </w:t>
      </w:r>
      <w:r w:rsidRPr="004356AF">
        <w:rPr>
          <w:lang w:val="sk-SK"/>
        </w:rPr>
        <w:t>toxicita</w:t>
      </w:r>
      <w:r w:rsidRPr="004356AF">
        <w:rPr>
          <w:spacing w:val="3"/>
          <w:lang w:val="sk-SK"/>
        </w:rPr>
        <w:t xml:space="preserve"> </w:t>
      </w:r>
      <w:r w:rsidRPr="004356AF">
        <w:rPr>
          <w:lang w:val="sk-SK"/>
        </w:rPr>
        <w:t xml:space="preserve">pre </w:t>
      </w:r>
      <w:r w:rsidRPr="004356AF">
        <w:rPr>
          <w:spacing w:val="-1"/>
          <w:lang w:val="sk-SK"/>
        </w:rPr>
        <w:t>obličky</w:t>
      </w:r>
      <w:r w:rsidRPr="004356AF">
        <w:rPr>
          <w:spacing w:val="-3"/>
          <w:lang w:val="sk-SK"/>
        </w:rPr>
        <w:t xml:space="preserve"> </w:t>
      </w:r>
      <w:r w:rsidRPr="004356AF">
        <w:rPr>
          <w:lang w:val="sk-SK"/>
        </w:rPr>
        <w:t>a</w:t>
      </w:r>
      <w:r w:rsidRPr="004356AF">
        <w:rPr>
          <w:spacing w:val="1"/>
          <w:lang w:val="sk-SK"/>
        </w:rPr>
        <w:t xml:space="preserve"> </w:t>
      </w:r>
      <w:r w:rsidRPr="004356AF">
        <w:rPr>
          <w:spacing w:val="-1"/>
          <w:lang w:val="sk-SK"/>
        </w:rPr>
        <w:t>zákal</w:t>
      </w:r>
      <w:r w:rsidRPr="004356AF">
        <w:rPr>
          <w:spacing w:val="1"/>
          <w:lang w:val="sk-SK"/>
        </w:rPr>
        <w:t xml:space="preserve"> </w:t>
      </w:r>
      <w:r w:rsidRPr="004356AF">
        <w:rPr>
          <w:lang w:val="sk-SK"/>
        </w:rPr>
        <w:t>očnej</w:t>
      </w:r>
      <w:r w:rsidRPr="004356AF">
        <w:rPr>
          <w:spacing w:val="3"/>
          <w:lang w:val="sk-SK"/>
        </w:rPr>
        <w:t xml:space="preserve"> </w:t>
      </w:r>
      <w:r w:rsidRPr="004356AF">
        <w:rPr>
          <w:spacing w:val="-1"/>
          <w:lang w:val="sk-SK"/>
        </w:rPr>
        <w:t>šošovky</w:t>
      </w:r>
      <w:r w:rsidRPr="004356AF">
        <w:rPr>
          <w:spacing w:val="-2"/>
          <w:lang w:val="sk-SK"/>
        </w:rPr>
        <w:t xml:space="preserve"> </w:t>
      </w:r>
      <w:r w:rsidRPr="004356AF">
        <w:rPr>
          <w:spacing w:val="-1"/>
          <w:lang w:val="sk-SK"/>
        </w:rPr>
        <w:t>(katarakta).</w:t>
      </w:r>
      <w:r w:rsidRPr="004356AF">
        <w:rPr>
          <w:lang w:val="sk-SK"/>
        </w:rPr>
        <w:t xml:space="preserve"> </w:t>
      </w:r>
      <w:r w:rsidRPr="004356AF">
        <w:rPr>
          <w:spacing w:val="-1"/>
          <w:lang w:val="sk-SK"/>
        </w:rPr>
        <w:t>Podobné</w:t>
      </w:r>
      <w:r w:rsidRPr="004356AF">
        <w:rPr>
          <w:spacing w:val="66"/>
          <w:lang w:val="sk-SK"/>
        </w:rPr>
        <w:t xml:space="preserve"> </w:t>
      </w:r>
      <w:r w:rsidRPr="004356AF">
        <w:rPr>
          <w:spacing w:val="-1"/>
          <w:lang w:val="sk-SK"/>
        </w:rPr>
        <w:t>zistenia</w:t>
      </w:r>
      <w:r w:rsidRPr="004356AF">
        <w:rPr>
          <w:lang w:val="sk-SK"/>
        </w:rPr>
        <w:t xml:space="preserve"> boli</w:t>
      </w:r>
      <w:r w:rsidRPr="004356AF">
        <w:rPr>
          <w:spacing w:val="1"/>
          <w:lang w:val="sk-SK"/>
        </w:rPr>
        <w:t xml:space="preserve"> </w:t>
      </w:r>
      <w:r w:rsidRPr="004356AF">
        <w:rPr>
          <w:spacing w:val="-1"/>
          <w:lang w:val="sk-SK"/>
        </w:rPr>
        <w:t>pozorované</w:t>
      </w:r>
      <w:r w:rsidRPr="004356AF">
        <w:rPr>
          <w:lang w:val="sk-SK"/>
        </w:rPr>
        <w:t xml:space="preserve"> u</w:t>
      </w:r>
      <w:r w:rsidRPr="004356AF">
        <w:rPr>
          <w:spacing w:val="1"/>
          <w:lang w:val="sk-SK"/>
        </w:rPr>
        <w:t xml:space="preserve"> </w:t>
      </w:r>
      <w:r w:rsidRPr="004356AF">
        <w:rPr>
          <w:spacing w:val="-1"/>
          <w:lang w:val="sk-SK"/>
        </w:rPr>
        <w:t>novorodencov</w:t>
      </w:r>
      <w:r w:rsidRPr="004356AF">
        <w:rPr>
          <w:spacing w:val="-3"/>
          <w:lang w:val="sk-SK"/>
        </w:rPr>
        <w:t xml:space="preserve"> </w:t>
      </w:r>
      <w:r w:rsidRPr="004356AF">
        <w:rPr>
          <w:lang w:val="sk-SK"/>
        </w:rPr>
        <w:t>a</w:t>
      </w:r>
      <w:r w:rsidRPr="004356AF">
        <w:rPr>
          <w:spacing w:val="1"/>
          <w:lang w:val="sk-SK"/>
        </w:rPr>
        <w:t xml:space="preserve"> </w:t>
      </w:r>
      <w:r w:rsidRPr="004356AF">
        <w:rPr>
          <w:spacing w:val="-1"/>
          <w:lang w:val="sk-SK"/>
        </w:rPr>
        <w:t>mláďat</w:t>
      </w:r>
      <w:r w:rsidRPr="004356AF">
        <w:rPr>
          <w:spacing w:val="1"/>
          <w:lang w:val="sk-SK"/>
        </w:rPr>
        <w:t xml:space="preserve"> </w:t>
      </w:r>
      <w:r w:rsidRPr="004356AF">
        <w:rPr>
          <w:spacing w:val="-1"/>
          <w:lang w:val="sk-SK"/>
        </w:rPr>
        <w:t>zvierat.</w:t>
      </w:r>
      <w:r w:rsidRPr="004356AF">
        <w:rPr>
          <w:lang w:val="sk-SK"/>
        </w:rPr>
        <w:t xml:space="preserve"> Toxicita</w:t>
      </w:r>
      <w:r w:rsidRPr="004356AF">
        <w:rPr>
          <w:spacing w:val="2"/>
          <w:lang w:val="sk-SK"/>
        </w:rPr>
        <w:t xml:space="preserve"> </w:t>
      </w:r>
      <w:r w:rsidRPr="004356AF">
        <w:rPr>
          <w:lang w:val="sk-SK"/>
        </w:rPr>
        <w:t xml:space="preserve">pre </w:t>
      </w:r>
      <w:r w:rsidRPr="004356AF">
        <w:rPr>
          <w:spacing w:val="-1"/>
          <w:lang w:val="sk-SK"/>
        </w:rPr>
        <w:t>obličky</w:t>
      </w:r>
      <w:r w:rsidRPr="004356AF">
        <w:rPr>
          <w:spacing w:val="-3"/>
          <w:lang w:val="sk-SK"/>
        </w:rPr>
        <w:t xml:space="preserve"> </w:t>
      </w:r>
      <w:r w:rsidRPr="004356AF">
        <w:rPr>
          <w:lang w:val="sk-SK"/>
        </w:rPr>
        <w:t xml:space="preserve">sa </w:t>
      </w:r>
      <w:r w:rsidRPr="004356AF">
        <w:rPr>
          <w:spacing w:val="-1"/>
          <w:lang w:val="sk-SK"/>
        </w:rPr>
        <w:t>vysvetľuje</w:t>
      </w:r>
      <w:r w:rsidRPr="004356AF">
        <w:rPr>
          <w:lang w:val="sk-SK"/>
        </w:rPr>
        <w:t xml:space="preserve"> </w:t>
      </w:r>
      <w:r w:rsidRPr="004356AF">
        <w:rPr>
          <w:spacing w:val="-1"/>
          <w:lang w:val="sk-SK"/>
        </w:rPr>
        <w:t>najmä</w:t>
      </w:r>
      <w:r w:rsidRPr="004356AF">
        <w:rPr>
          <w:spacing w:val="89"/>
          <w:lang w:val="sk-SK"/>
        </w:rPr>
        <w:t xml:space="preserve"> </w:t>
      </w:r>
      <w:r w:rsidRPr="004356AF">
        <w:rPr>
          <w:spacing w:val="-1"/>
          <w:lang w:val="sk-SK"/>
        </w:rPr>
        <w:t>depriváciou</w:t>
      </w:r>
      <w:r w:rsidRPr="004356AF">
        <w:rPr>
          <w:lang w:val="sk-SK"/>
        </w:rPr>
        <w:t xml:space="preserve"> </w:t>
      </w:r>
      <w:r w:rsidRPr="004356AF">
        <w:rPr>
          <w:spacing w:val="-1"/>
          <w:lang w:val="sk-SK"/>
        </w:rPr>
        <w:t>železa</w:t>
      </w:r>
      <w:r w:rsidRPr="004356AF">
        <w:rPr>
          <w:lang w:val="sk-SK"/>
        </w:rPr>
        <w:t xml:space="preserve"> u </w:t>
      </w:r>
      <w:r w:rsidRPr="004356AF">
        <w:rPr>
          <w:spacing w:val="-1"/>
          <w:lang w:val="sk-SK"/>
        </w:rPr>
        <w:t>zvierat,</w:t>
      </w:r>
      <w:r w:rsidRPr="004356AF">
        <w:rPr>
          <w:lang w:val="sk-SK"/>
        </w:rPr>
        <w:t xml:space="preserve"> </w:t>
      </w:r>
      <w:r w:rsidRPr="004356AF">
        <w:rPr>
          <w:spacing w:val="-1"/>
          <w:lang w:val="sk-SK"/>
        </w:rPr>
        <w:t>ktoré</w:t>
      </w:r>
      <w:r w:rsidRPr="004356AF">
        <w:rPr>
          <w:lang w:val="sk-SK"/>
        </w:rPr>
        <w:t xml:space="preserve"> neboli</w:t>
      </w:r>
      <w:r w:rsidRPr="004356AF">
        <w:rPr>
          <w:spacing w:val="1"/>
          <w:lang w:val="sk-SK"/>
        </w:rPr>
        <w:t xml:space="preserve"> </w:t>
      </w:r>
      <w:r w:rsidRPr="004356AF">
        <w:rPr>
          <w:spacing w:val="-1"/>
          <w:lang w:val="sk-SK"/>
        </w:rPr>
        <w:t>predtým</w:t>
      </w:r>
      <w:r w:rsidRPr="004356AF">
        <w:rPr>
          <w:spacing w:val="-4"/>
          <w:lang w:val="sk-SK"/>
        </w:rPr>
        <w:t xml:space="preserve"> </w:t>
      </w:r>
      <w:r w:rsidRPr="004356AF">
        <w:rPr>
          <w:spacing w:val="-1"/>
          <w:lang w:val="sk-SK"/>
        </w:rPr>
        <w:t>preťažené</w:t>
      </w:r>
      <w:r w:rsidRPr="004356AF">
        <w:rPr>
          <w:lang w:val="sk-SK"/>
        </w:rPr>
        <w:t xml:space="preserve"> </w:t>
      </w:r>
      <w:r w:rsidRPr="004356AF">
        <w:rPr>
          <w:spacing w:val="-1"/>
          <w:lang w:val="sk-SK"/>
        </w:rPr>
        <w:t>železom.</w:t>
      </w:r>
    </w:p>
    <w:p w14:paraId="384A9383" w14:textId="77777777" w:rsidR="00D24D4E" w:rsidRPr="004356AF" w:rsidRDefault="00D24D4E" w:rsidP="00D24D4E">
      <w:pPr>
        <w:rPr>
          <w:rFonts w:ascii="Times New Roman" w:eastAsia="Times New Roman" w:hAnsi="Times New Roman"/>
          <w:lang w:val="sk-SK"/>
        </w:rPr>
      </w:pPr>
    </w:p>
    <w:p w14:paraId="2009D46C" w14:textId="1FC741DF" w:rsidR="00D24D4E" w:rsidRPr="004356AF" w:rsidRDefault="00D24D4E" w:rsidP="00D24D4E">
      <w:pPr>
        <w:pStyle w:val="Zkladntext"/>
        <w:ind w:left="0"/>
        <w:rPr>
          <w:lang w:val="sk-SK"/>
        </w:rPr>
      </w:pPr>
      <w:r w:rsidRPr="004356AF">
        <w:rPr>
          <w:lang w:val="sk-SK"/>
        </w:rPr>
        <w:t>Testy</w:t>
      </w:r>
      <w:r w:rsidRPr="004356AF">
        <w:rPr>
          <w:spacing w:val="-3"/>
          <w:lang w:val="sk-SK"/>
        </w:rPr>
        <w:t xml:space="preserve"> </w:t>
      </w:r>
      <w:r w:rsidRPr="004356AF">
        <w:rPr>
          <w:spacing w:val="-1"/>
          <w:lang w:val="sk-SK"/>
        </w:rPr>
        <w:t xml:space="preserve">genotoxicity </w:t>
      </w:r>
      <w:r w:rsidRPr="004356AF">
        <w:rPr>
          <w:i/>
          <w:lang w:val="sk-SK"/>
        </w:rPr>
        <w:t>in vitro</w:t>
      </w:r>
      <w:r w:rsidRPr="004356AF">
        <w:rPr>
          <w:i/>
          <w:spacing w:val="1"/>
          <w:lang w:val="sk-SK"/>
        </w:rPr>
        <w:t xml:space="preserve"> </w:t>
      </w:r>
      <w:r w:rsidRPr="004356AF">
        <w:rPr>
          <w:lang w:val="sk-SK"/>
        </w:rPr>
        <w:t>boli</w:t>
      </w:r>
      <w:r w:rsidRPr="004356AF">
        <w:rPr>
          <w:spacing w:val="1"/>
          <w:lang w:val="sk-SK"/>
        </w:rPr>
        <w:t xml:space="preserve"> </w:t>
      </w:r>
      <w:r w:rsidRPr="004356AF">
        <w:rPr>
          <w:spacing w:val="-1"/>
          <w:lang w:val="sk-SK"/>
        </w:rPr>
        <w:t>negatívne</w:t>
      </w:r>
      <w:r w:rsidRPr="004356AF">
        <w:rPr>
          <w:lang w:val="sk-SK"/>
        </w:rPr>
        <w:t xml:space="preserve"> </w:t>
      </w:r>
      <w:r w:rsidRPr="004356AF">
        <w:rPr>
          <w:spacing w:val="-1"/>
          <w:lang w:val="sk-SK"/>
        </w:rPr>
        <w:t>(Amesov</w:t>
      </w:r>
      <w:r w:rsidRPr="004356AF">
        <w:rPr>
          <w:spacing w:val="-3"/>
          <w:lang w:val="sk-SK"/>
        </w:rPr>
        <w:t xml:space="preserve"> </w:t>
      </w:r>
      <w:r w:rsidRPr="004356AF">
        <w:rPr>
          <w:lang w:val="sk-SK"/>
        </w:rPr>
        <w:t>test, test</w:t>
      </w:r>
      <w:r w:rsidRPr="004356AF">
        <w:rPr>
          <w:spacing w:val="1"/>
          <w:lang w:val="sk-SK"/>
        </w:rPr>
        <w:t xml:space="preserve"> </w:t>
      </w:r>
      <w:r w:rsidRPr="004356AF">
        <w:rPr>
          <w:spacing w:val="-1"/>
          <w:lang w:val="sk-SK"/>
        </w:rPr>
        <w:t>chromozómových</w:t>
      </w:r>
      <w:r w:rsidRPr="004356AF">
        <w:rPr>
          <w:lang w:val="sk-SK"/>
        </w:rPr>
        <w:t xml:space="preserve"> aberácií), hoci</w:t>
      </w:r>
      <w:r w:rsidRPr="004356AF">
        <w:rPr>
          <w:spacing w:val="51"/>
          <w:lang w:val="sk-SK"/>
        </w:rPr>
        <w:t xml:space="preserve"> </w:t>
      </w:r>
      <w:r w:rsidRPr="004356AF">
        <w:rPr>
          <w:lang w:val="sk-SK"/>
        </w:rPr>
        <w:t>deferasirox v</w:t>
      </w:r>
      <w:r w:rsidRPr="004356AF">
        <w:rPr>
          <w:spacing w:val="-3"/>
          <w:lang w:val="sk-SK"/>
        </w:rPr>
        <w:t xml:space="preserve"> </w:t>
      </w:r>
      <w:r w:rsidRPr="004356AF">
        <w:rPr>
          <w:spacing w:val="-1"/>
          <w:lang w:val="sk-SK"/>
        </w:rPr>
        <w:t>letálnych</w:t>
      </w:r>
      <w:r w:rsidRPr="004356AF">
        <w:rPr>
          <w:lang w:val="sk-SK"/>
        </w:rPr>
        <w:t xml:space="preserve"> </w:t>
      </w:r>
      <w:r w:rsidRPr="004356AF">
        <w:rPr>
          <w:spacing w:val="-1"/>
          <w:lang w:val="sk-SK"/>
        </w:rPr>
        <w:t>dávkach</w:t>
      </w:r>
      <w:r w:rsidRPr="004356AF">
        <w:rPr>
          <w:spacing w:val="2"/>
          <w:lang w:val="sk-SK"/>
        </w:rPr>
        <w:t xml:space="preserve"> </w:t>
      </w:r>
      <w:r w:rsidRPr="004356AF">
        <w:rPr>
          <w:i/>
          <w:lang w:val="sk-SK"/>
        </w:rPr>
        <w:t xml:space="preserve">in vivo </w:t>
      </w:r>
      <w:r w:rsidRPr="004356AF">
        <w:rPr>
          <w:spacing w:val="-2"/>
          <w:lang w:val="sk-SK"/>
        </w:rPr>
        <w:t>vyvolal</w:t>
      </w:r>
      <w:r w:rsidRPr="004356AF">
        <w:rPr>
          <w:spacing w:val="1"/>
          <w:lang w:val="sk-SK"/>
        </w:rPr>
        <w:t xml:space="preserve"> </w:t>
      </w:r>
      <w:r w:rsidRPr="004356AF">
        <w:rPr>
          <w:spacing w:val="-1"/>
          <w:lang w:val="sk-SK"/>
        </w:rPr>
        <w:t>tvorbu</w:t>
      </w:r>
      <w:r w:rsidRPr="004356AF">
        <w:rPr>
          <w:lang w:val="sk-SK"/>
        </w:rPr>
        <w:t xml:space="preserve"> </w:t>
      </w:r>
      <w:r w:rsidRPr="004356AF">
        <w:rPr>
          <w:spacing w:val="-1"/>
          <w:lang w:val="sk-SK"/>
        </w:rPr>
        <w:t>mikronukleov</w:t>
      </w:r>
      <w:r w:rsidRPr="004356AF">
        <w:rPr>
          <w:spacing w:val="-2"/>
          <w:lang w:val="sk-SK"/>
        </w:rPr>
        <w:t xml:space="preserve"> </w:t>
      </w:r>
      <w:r w:rsidRPr="004356AF">
        <w:rPr>
          <w:lang w:val="sk-SK"/>
        </w:rPr>
        <w:t>v</w:t>
      </w:r>
      <w:r w:rsidRPr="004356AF">
        <w:rPr>
          <w:spacing w:val="-3"/>
          <w:lang w:val="sk-SK"/>
        </w:rPr>
        <w:t xml:space="preserve"> </w:t>
      </w:r>
      <w:r w:rsidRPr="004356AF">
        <w:rPr>
          <w:spacing w:val="-1"/>
          <w:lang w:val="sk-SK"/>
        </w:rPr>
        <w:t>kostnej</w:t>
      </w:r>
      <w:r w:rsidRPr="004356AF">
        <w:rPr>
          <w:spacing w:val="3"/>
          <w:lang w:val="sk-SK"/>
        </w:rPr>
        <w:t xml:space="preserve"> </w:t>
      </w:r>
      <w:r w:rsidRPr="004356AF">
        <w:rPr>
          <w:lang w:val="sk-SK"/>
        </w:rPr>
        <w:t>dreni, ale</w:t>
      </w:r>
      <w:r w:rsidRPr="004356AF">
        <w:rPr>
          <w:spacing w:val="2"/>
          <w:lang w:val="sk-SK"/>
        </w:rPr>
        <w:t xml:space="preserve"> </w:t>
      </w:r>
      <w:r w:rsidRPr="004356AF">
        <w:rPr>
          <w:lang w:val="sk-SK"/>
        </w:rPr>
        <w:t>nie v</w:t>
      </w:r>
      <w:r w:rsidRPr="004356AF">
        <w:rPr>
          <w:spacing w:val="-2"/>
          <w:lang w:val="sk-SK"/>
        </w:rPr>
        <w:t xml:space="preserve"> </w:t>
      </w:r>
      <w:r w:rsidRPr="004356AF">
        <w:rPr>
          <w:lang w:val="sk-SK"/>
        </w:rPr>
        <w:t>pečeni</w:t>
      </w:r>
      <w:r w:rsidRPr="004356AF">
        <w:rPr>
          <w:spacing w:val="61"/>
          <w:lang w:val="sk-SK"/>
        </w:rPr>
        <w:t xml:space="preserve"> </w:t>
      </w:r>
      <w:r w:rsidRPr="004356AF">
        <w:rPr>
          <w:spacing w:val="-1"/>
          <w:lang w:val="sk-SK"/>
        </w:rPr>
        <w:t>potkanov,</w:t>
      </w:r>
      <w:r w:rsidRPr="004356AF">
        <w:rPr>
          <w:lang w:val="sk-SK"/>
        </w:rPr>
        <w:t xml:space="preserve"> </w:t>
      </w:r>
      <w:r w:rsidRPr="004356AF">
        <w:rPr>
          <w:spacing w:val="-1"/>
          <w:lang w:val="sk-SK"/>
        </w:rPr>
        <w:t>ktoré</w:t>
      </w:r>
      <w:r w:rsidRPr="004356AF">
        <w:rPr>
          <w:lang w:val="sk-SK"/>
        </w:rPr>
        <w:t xml:space="preserve"> neboli</w:t>
      </w:r>
      <w:r w:rsidRPr="004356AF">
        <w:rPr>
          <w:spacing w:val="2"/>
          <w:lang w:val="sk-SK"/>
        </w:rPr>
        <w:t xml:space="preserve"> </w:t>
      </w:r>
      <w:r w:rsidRPr="004356AF">
        <w:rPr>
          <w:spacing w:val="-1"/>
          <w:lang w:val="sk-SK"/>
        </w:rPr>
        <w:t>zaťažené</w:t>
      </w:r>
      <w:r w:rsidRPr="004356AF">
        <w:rPr>
          <w:lang w:val="sk-SK"/>
        </w:rPr>
        <w:t xml:space="preserve"> </w:t>
      </w:r>
      <w:r w:rsidRPr="004356AF">
        <w:rPr>
          <w:spacing w:val="-1"/>
          <w:lang w:val="sk-SK"/>
        </w:rPr>
        <w:t>železom.</w:t>
      </w:r>
      <w:r w:rsidRPr="004356AF">
        <w:rPr>
          <w:lang w:val="sk-SK"/>
        </w:rPr>
        <w:t xml:space="preserve"> </w:t>
      </w:r>
      <w:r w:rsidRPr="004356AF">
        <w:rPr>
          <w:spacing w:val="-1"/>
          <w:lang w:val="sk-SK"/>
        </w:rPr>
        <w:t>Žiadne</w:t>
      </w:r>
      <w:r w:rsidRPr="004356AF">
        <w:rPr>
          <w:lang w:val="sk-SK"/>
        </w:rPr>
        <w:t xml:space="preserve"> </w:t>
      </w:r>
      <w:r w:rsidRPr="004356AF">
        <w:rPr>
          <w:spacing w:val="-1"/>
          <w:lang w:val="sk-SK"/>
        </w:rPr>
        <w:t>takéto</w:t>
      </w:r>
      <w:r w:rsidRPr="004356AF">
        <w:rPr>
          <w:lang w:val="sk-SK"/>
        </w:rPr>
        <w:t xml:space="preserve"> </w:t>
      </w:r>
      <w:r w:rsidRPr="004356AF">
        <w:rPr>
          <w:spacing w:val="-1"/>
          <w:lang w:val="sk-SK"/>
        </w:rPr>
        <w:t>účinky sa</w:t>
      </w:r>
      <w:r w:rsidRPr="004356AF">
        <w:rPr>
          <w:lang w:val="sk-SK"/>
        </w:rPr>
        <w:t xml:space="preserve"> </w:t>
      </w:r>
      <w:r w:rsidRPr="004356AF">
        <w:rPr>
          <w:spacing w:val="-1"/>
          <w:lang w:val="sk-SK"/>
        </w:rPr>
        <w:t>nepozorovali</w:t>
      </w:r>
      <w:r w:rsidRPr="004356AF">
        <w:rPr>
          <w:spacing w:val="2"/>
          <w:lang w:val="sk-SK"/>
        </w:rPr>
        <w:t xml:space="preserve"> </w:t>
      </w:r>
      <w:r w:rsidRPr="004356AF">
        <w:rPr>
          <w:lang w:val="sk-SK"/>
        </w:rPr>
        <w:t xml:space="preserve">u </w:t>
      </w:r>
      <w:r w:rsidRPr="004356AF">
        <w:rPr>
          <w:spacing w:val="-1"/>
          <w:lang w:val="sk-SK"/>
        </w:rPr>
        <w:t>potkanov,</w:t>
      </w:r>
      <w:r w:rsidRPr="004356AF">
        <w:rPr>
          <w:lang w:val="sk-SK"/>
        </w:rPr>
        <w:t xml:space="preserve"> </w:t>
      </w:r>
      <w:r w:rsidRPr="004356AF">
        <w:rPr>
          <w:spacing w:val="-1"/>
          <w:lang w:val="sk-SK"/>
        </w:rPr>
        <w:t>ktoré</w:t>
      </w:r>
      <w:r w:rsidRPr="004356AF">
        <w:rPr>
          <w:lang w:val="sk-SK"/>
        </w:rPr>
        <w:t xml:space="preserve"> boli</w:t>
      </w:r>
      <w:r w:rsidRPr="004356AF">
        <w:rPr>
          <w:spacing w:val="77"/>
          <w:lang w:val="sk-SK"/>
        </w:rPr>
        <w:t xml:space="preserve"> </w:t>
      </w:r>
      <w:r w:rsidRPr="004356AF">
        <w:rPr>
          <w:spacing w:val="-1"/>
          <w:lang w:val="sk-SK"/>
        </w:rPr>
        <w:t>vopred</w:t>
      </w:r>
      <w:r w:rsidRPr="004356AF">
        <w:rPr>
          <w:lang w:val="sk-SK"/>
        </w:rPr>
        <w:t xml:space="preserve"> </w:t>
      </w:r>
      <w:r w:rsidRPr="004356AF">
        <w:rPr>
          <w:spacing w:val="-1"/>
          <w:lang w:val="sk-SK"/>
        </w:rPr>
        <w:t>zaťažené</w:t>
      </w:r>
      <w:r w:rsidRPr="004356AF">
        <w:rPr>
          <w:lang w:val="sk-SK"/>
        </w:rPr>
        <w:t xml:space="preserve"> </w:t>
      </w:r>
      <w:r w:rsidRPr="004356AF">
        <w:rPr>
          <w:spacing w:val="-1"/>
          <w:lang w:val="sk-SK"/>
        </w:rPr>
        <w:t>železom.</w:t>
      </w:r>
      <w:r w:rsidRPr="004356AF">
        <w:rPr>
          <w:lang w:val="sk-SK"/>
        </w:rPr>
        <w:t xml:space="preserve"> Deferasirox nebol</w:t>
      </w:r>
      <w:r w:rsidRPr="004356AF">
        <w:rPr>
          <w:spacing w:val="1"/>
          <w:lang w:val="sk-SK"/>
        </w:rPr>
        <w:t xml:space="preserve"> </w:t>
      </w:r>
      <w:r w:rsidRPr="004356AF">
        <w:rPr>
          <w:spacing w:val="-1"/>
          <w:lang w:val="sk-SK"/>
        </w:rPr>
        <w:t>karcinogénny</w:t>
      </w:r>
      <w:r w:rsidRPr="004356AF">
        <w:rPr>
          <w:spacing w:val="-2"/>
          <w:lang w:val="sk-SK"/>
        </w:rPr>
        <w:t xml:space="preserve"> </w:t>
      </w:r>
      <w:r w:rsidRPr="004356AF">
        <w:rPr>
          <w:lang w:val="sk-SK"/>
        </w:rPr>
        <w:t>pri</w:t>
      </w:r>
      <w:r w:rsidRPr="004356AF">
        <w:rPr>
          <w:spacing w:val="1"/>
          <w:lang w:val="sk-SK"/>
        </w:rPr>
        <w:t xml:space="preserve"> </w:t>
      </w:r>
      <w:r w:rsidRPr="004356AF">
        <w:rPr>
          <w:spacing w:val="-1"/>
          <w:lang w:val="sk-SK"/>
        </w:rPr>
        <w:t>podávaní</w:t>
      </w:r>
      <w:r w:rsidRPr="004356AF">
        <w:rPr>
          <w:spacing w:val="1"/>
          <w:lang w:val="sk-SK"/>
        </w:rPr>
        <w:t xml:space="preserve"> </w:t>
      </w:r>
      <w:r w:rsidRPr="004356AF">
        <w:rPr>
          <w:spacing w:val="-1"/>
          <w:lang w:val="sk-SK"/>
        </w:rPr>
        <w:t>potkanom</w:t>
      </w:r>
      <w:r w:rsidRPr="004356AF">
        <w:rPr>
          <w:lang w:val="sk-SK"/>
        </w:rPr>
        <w:t xml:space="preserve"> v</w:t>
      </w:r>
      <w:r w:rsidRPr="004356AF">
        <w:rPr>
          <w:spacing w:val="-2"/>
          <w:lang w:val="sk-SK"/>
        </w:rPr>
        <w:t xml:space="preserve"> </w:t>
      </w:r>
      <w:r w:rsidRPr="004356AF">
        <w:rPr>
          <w:spacing w:val="-1"/>
          <w:lang w:val="sk-SK"/>
        </w:rPr>
        <w:t>2-ročnej</w:t>
      </w:r>
      <w:r w:rsidRPr="004356AF">
        <w:rPr>
          <w:spacing w:val="3"/>
          <w:lang w:val="sk-SK"/>
        </w:rPr>
        <w:t xml:space="preserve"> </w:t>
      </w:r>
      <w:r w:rsidRPr="004356AF">
        <w:rPr>
          <w:lang w:val="sk-SK"/>
        </w:rPr>
        <w:t>štúdii</w:t>
      </w:r>
      <w:r w:rsidRPr="004356AF">
        <w:rPr>
          <w:spacing w:val="1"/>
          <w:lang w:val="sk-SK"/>
        </w:rPr>
        <w:t xml:space="preserve"> </w:t>
      </w:r>
      <w:r w:rsidR="0001048E">
        <w:rPr>
          <w:lang w:val="sk-SK"/>
        </w:rPr>
        <w:t xml:space="preserve">a </w:t>
      </w:r>
      <w:r w:rsidRPr="004356AF">
        <w:rPr>
          <w:spacing w:val="-1"/>
          <w:lang w:val="sk-SK"/>
        </w:rPr>
        <w:t>transgenickým</w:t>
      </w:r>
      <w:r w:rsidRPr="004356AF">
        <w:rPr>
          <w:spacing w:val="-4"/>
          <w:lang w:val="sk-SK"/>
        </w:rPr>
        <w:t xml:space="preserve"> </w:t>
      </w:r>
      <w:r w:rsidRPr="004356AF">
        <w:rPr>
          <w:lang w:val="sk-SK"/>
        </w:rPr>
        <w:t>p53+/-</w:t>
      </w:r>
      <w:r w:rsidRPr="004356AF">
        <w:rPr>
          <w:spacing w:val="-4"/>
          <w:lang w:val="sk-SK"/>
        </w:rPr>
        <w:t xml:space="preserve"> </w:t>
      </w:r>
      <w:r w:rsidRPr="004356AF">
        <w:rPr>
          <w:spacing w:val="-1"/>
          <w:lang w:val="sk-SK"/>
        </w:rPr>
        <w:t>heterozygotným</w:t>
      </w:r>
      <w:r w:rsidRPr="004356AF">
        <w:rPr>
          <w:spacing w:val="-4"/>
          <w:lang w:val="sk-SK"/>
        </w:rPr>
        <w:t xml:space="preserve"> </w:t>
      </w:r>
      <w:r w:rsidRPr="004356AF">
        <w:rPr>
          <w:spacing w:val="-1"/>
          <w:lang w:val="sk-SK"/>
        </w:rPr>
        <w:t>myšiam</w:t>
      </w:r>
      <w:r w:rsidRPr="004356AF">
        <w:rPr>
          <w:spacing w:val="-2"/>
          <w:lang w:val="sk-SK"/>
        </w:rPr>
        <w:t xml:space="preserve"> </w:t>
      </w:r>
      <w:r w:rsidRPr="004356AF">
        <w:rPr>
          <w:lang w:val="sk-SK"/>
        </w:rPr>
        <w:t>v</w:t>
      </w:r>
      <w:r w:rsidRPr="004356AF">
        <w:rPr>
          <w:spacing w:val="-3"/>
          <w:lang w:val="sk-SK"/>
        </w:rPr>
        <w:t xml:space="preserve"> </w:t>
      </w:r>
      <w:r w:rsidRPr="004356AF">
        <w:rPr>
          <w:spacing w:val="-1"/>
          <w:lang w:val="sk-SK"/>
        </w:rPr>
        <w:t>6-mesačnej</w:t>
      </w:r>
      <w:r w:rsidRPr="004356AF">
        <w:rPr>
          <w:spacing w:val="3"/>
          <w:lang w:val="sk-SK"/>
        </w:rPr>
        <w:t xml:space="preserve"> </w:t>
      </w:r>
      <w:r w:rsidRPr="004356AF">
        <w:rPr>
          <w:lang w:val="sk-SK"/>
        </w:rPr>
        <w:t>štúdii.</w:t>
      </w:r>
    </w:p>
    <w:p w14:paraId="3426F6D2" w14:textId="77777777" w:rsidR="00D24D4E" w:rsidRPr="004356AF" w:rsidRDefault="00D24D4E" w:rsidP="00D24D4E">
      <w:pPr>
        <w:rPr>
          <w:rFonts w:ascii="Times New Roman" w:eastAsia="Times New Roman" w:hAnsi="Times New Roman"/>
          <w:lang w:val="sk-SK"/>
        </w:rPr>
      </w:pPr>
    </w:p>
    <w:p w14:paraId="55D7A9FC" w14:textId="77777777" w:rsidR="00D24D4E" w:rsidRPr="004356AF" w:rsidRDefault="00D24D4E" w:rsidP="00D24D4E">
      <w:pPr>
        <w:pStyle w:val="Zkladntext"/>
        <w:ind w:left="0"/>
        <w:rPr>
          <w:lang w:val="sk-SK"/>
        </w:rPr>
      </w:pPr>
      <w:r w:rsidRPr="004356AF">
        <w:rPr>
          <w:spacing w:val="-1"/>
          <w:lang w:val="sk-SK"/>
        </w:rPr>
        <w:t>Potenciál</w:t>
      </w:r>
      <w:r w:rsidRPr="004356AF">
        <w:rPr>
          <w:spacing w:val="1"/>
          <w:lang w:val="sk-SK"/>
        </w:rPr>
        <w:t xml:space="preserve"> </w:t>
      </w:r>
      <w:r w:rsidRPr="004356AF">
        <w:rPr>
          <w:lang w:val="sk-SK"/>
        </w:rPr>
        <w:t>pre</w:t>
      </w:r>
      <w:r w:rsidRPr="004356AF">
        <w:rPr>
          <w:spacing w:val="1"/>
          <w:lang w:val="sk-SK"/>
        </w:rPr>
        <w:t xml:space="preserve"> </w:t>
      </w:r>
      <w:r w:rsidRPr="004356AF">
        <w:rPr>
          <w:spacing w:val="-1"/>
          <w:lang w:val="sk-SK"/>
        </w:rPr>
        <w:t>reprodukčnú</w:t>
      </w:r>
      <w:r w:rsidRPr="004356AF">
        <w:rPr>
          <w:spacing w:val="1"/>
          <w:lang w:val="sk-SK"/>
        </w:rPr>
        <w:t xml:space="preserve"> </w:t>
      </w:r>
      <w:r w:rsidRPr="004356AF">
        <w:rPr>
          <w:lang w:val="sk-SK"/>
        </w:rPr>
        <w:t xml:space="preserve">toxicitu </w:t>
      </w:r>
      <w:r w:rsidRPr="004356AF">
        <w:rPr>
          <w:spacing w:val="-1"/>
          <w:lang w:val="sk-SK"/>
        </w:rPr>
        <w:t>sa</w:t>
      </w:r>
      <w:r w:rsidRPr="004356AF">
        <w:rPr>
          <w:lang w:val="sk-SK"/>
        </w:rPr>
        <w:t xml:space="preserve"> hodnotil</w:t>
      </w:r>
      <w:r w:rsidRPr="004356AF">
        <w:rPr>
          <w:spacing w:val="1"/>
          <w:lang w:val="sk-SK"/>
        </w:rPr>
        <w:t xml:space="preserve"> </w:t>
      </w:r>
      <w:r w:rsidRPr="004356AF">
        <w:rPr>
          <w:lang w:val="sk-SK"/>
        </w:rPr>
        <w:t xml:space="preserve">u </w:t>
      </w:r>
      <w:r w:rsidRPr="004356AF">
        <w:rPr>
          <w:spacing w:val="-1"/>
          <w:lang w:val="sk-SK"/>
        </w:rPr>
        <w:t>potkanov</w:t>
      </w:r>
      <w:r w:rsidRPr="004356AF">
        <w:rPr>
          <w:spacing w:val="-2"/>
          <w:lang w:val="sk-SK"/>
        </w:rPr>
        <w:t xml:space="preserve"> </w:t>
      </w:r>
      <w:r w:rsidRPr="004356AF">
        <w:rPr>
          <w:lang w:val="sk-SK"/>
        </w:rPr>
        <w:t>a</w:t>
      </w:r>
      <w:r w:rsidRPr="004356AF">
        <w:rPr>
          <w:spacing w:val="1"/>
          <w:lang w:val="sk-SK"/>
        </w:rPr>
        <w:t xml:space="preserve"> </w:t>
      </w:r>
      <w:r w:rsidRPr="004356AF">
        <w:rPr>
          <w:spacing w:val="-1"/>
          <w:lang w:val="sk-SK"/>
        </w:rPr>
        <w:t>králikov.</w:t>
      </w:r>
      <w:r w:rsidRPr="004356AF">
        <w:rPr>
          <w:lang w:val="sk-SK"/>
        </w:rPr>
        <w:t xml:space="preserve"> Deferasirox nebol</w:t>
      </w:r>
      <w:r w:rsidRPr="004356AF">
        <w:rPr>
          <w:spacing w:val="1"/>
          <w:lang w:val="sk-SK"/>
        </w:rPr>
        <w:t xml:space="preserve"> </w:t>
      </w:r>
      <w:r w:rsidRPr="004356AF">
        <w:rPr>
          <w:spacing w:val="-1"/>
          <w:lang w:val="sk-SK"/>
        </w:rPr>
        <w:t>teratogénny,</w:t>
      </w:r>
      <w:r w:rsidRPr="004356AF">
        <w:rPr>
          <w:spacing w:val="73"/>
          <w:lang w:val="sk-SK"/>
        </w:rPr>
        <w:t xml:space="preserve"> </w:t>
      </w:r>
      <w:r w:rsidRPr="004356AF">
        <w:rPr>
          <w:lang w:val="sk-SK"/>
        </w:rPr>
        <w:t>ale pri</w:t>
      </w:r>
      <w:r w:rsidRPr="004356AF">
        <w:rPr>
          <w:spacing w:val="1"/>
          <w:lang w:val="sk-SK"/>
        </w:rPr>
        <w:t xml:space="preserve"> </w:t>
      </w:r>
      <w:r w:rsidRPr="004356AF">
        <w:rPr>
          <w:spacing w:val="-2"/>
          <w:lang w:val="sk-SK"/>
        </w:rPr>
        <w:t>vysokých</w:t>
      </w:r>
      <w:r w:rsidRPr="004356AF">
        <w:rPr>
          <w:lang w:val="sk-SK"/>
        </w:rPr>
        <w:t xml:space="preserve"> </w:t>
      </w:r>
      <w:r w:rsidRPr="004356AF">
        <w:rPr>
          <w:spacing w:val="-1"/>
          <w:lang w:val="sk-SK"/>
        </w:rPr>
        <w:t>dávkach,</w:t>
      </w:r>
      <w:r w:rsidRPr="004356AF">
        <w:rPr>
          <w:spacing w:val="1"/>
          <w:lang w:val="sk-SK"/>
        </w:rPr>
        <w:t xml:space="preserve"> </w:t>
      </w:r>
      <w:r w:rsidRPr="004356AF">
        <w:rPr>
          <w:lang w:val="sk-SK"/>
        </w:rPr>
        <w:t xml:space="preserve">silno </w:t>
      </w:r>
      <w:r w:rsidRPr="004356AF">
        <w:rPr>
          <w:spacing w:val="-1"/>
          <w:lang w:val="sk-SK"/>
        </w:rPr>
        <w:t>toxických</w:t>
      </w:r>
      <w:r w:rsidRPr="004356AF">
        <w:rPr>
          <w:lang w:val="sk-SK"/>
        </w:rPr>
        <w:t xml:space="preserve"> pre </w:t>
      </w:r>
      <w:r w:rsidRPr="004356AF">
        <w:rPr>
          <w:spacing w:val="-2"/>
          <w:lang w:val="sk-SK"/>
        </w:rPr>
        <w:t>matku</w:t>
      </w:r>
      <w:r w:rsidRPr="004356AF">
        <w:rPr>
          <w:spacing w:val="1"/>
          <w:lang w:val="sk-SK"/>
        </w:rPr>
        <w:t xml:space="preserve"> </w:t>
      </w:r>
      <w:r w:rsidRPr="004356AF">
        <w:rPr>
          <w:spacing w:val="-1"/>
          <w:lang w:val="sk-SK"/>
        </w:rPr>
        <w:t>nepreťaženú</w:t>
      </w:r>
      <w:r w:rsidRPr="004356AF">
        <w:rPr>
          <w:lang w:val="sk-SK"/>
        </w:rPr>
        <w:t xml:space="preserve"> </w:t>
      </w:r>
      <w:r w:rsidRPr="004356AF">
        <w:rPr>
          <w:spacing w:val="-1"/>
          <w:lang w:val="sk-SK"/>
        </w:rPr>
        <w:t>železom,</w:t>
      </w:r>
      <w:r w:rsidRPr="004356AF">
        <w:rPr>
          <w:spacing w:val="1"/>
          <w:lang w:val="sk-SK"/>
        </w:rPr>
        <w:t xml:space="preserve"> </w:t>
      </w:r>
      <w:r w:rsidRPr="004356AF">
        <w:rPr>
          <w:spacing w:val="-2"/>
          <w:lang w:val="sk-SK"/>
        </w:rPr>
        <w:t>vyvolal</w:t>
      </w:r>
      <w:r w:rsidRPr="004356AF">
        <w:rPr>
          <w:spacing w:val="1"/>
          <w:lang w:val="sk-SK"/>
        </w:rPr>
        <w:t xml:space="preserve"> </w:t>
      </w:r>
      <w:r w:rsidRPr="004356AF">
        <w:rPr>
          <w:lang w:val="sk-SK"/>
        </w:rPr>
        <w:t xml:space="preserve">u </w:t>
      </w:r>
      <w:r w:rsidRPr="004356AF">
        <w:rPr>
          <w:spacing w:val="-1"/>
          <w:lang w:val="sk-SK"/>
        </w:rPr>
        <w:t>potkanov</w:t>
      </w:r>
      <w:r w:rsidRPr="004356AF">
        <w:rPr>
          <w:spacing w:val="71"/>
          <w:lang w:val="sk-SK"/>
        </w:rPr>
        <w:t xml:space="preserve"> </w:t>
      </w:r>
      <w:r w:rsidRPr="004356AF">
        <w:rPr>
          <w:spacing w:val="-2"/>
          <w:lang w:val="sk-SK"/>
        </w:rPr>
        <w:t>zvýšený</w:t>
      </w:r>
      <w:r w:rsidRPr="004356AF">
        <w:rPr>
          <w:spacing w:val="-3"/>
          <w:lang w:val="sk-SK"/>
        </w:rPr>
        <w:t xml:space="preserve"> </w:t>
      </w:r>
      <w:r w:rsidRPr="004356AF">
        <w:rPr>
          <w:spacing w:val="-2"/>
          <w:lang w:val="sk-SK"/>
        </w:rPr>
        <w:t>výskyt</w:t>
      </w:r>
      <w:r w:rsidRPr="004356AF">
        <w:rPr>
          <w:spacing w:val="1"/>
          <w:lang w:val="sk-SK"/>
        </w:rPr>
        <w:t xml:space="preserve"> </w:t>
      </w:r>
      <w:r w:rsidRPr="004356AF">
        <w:rPr>
          <w:spacing w:val="-2"/>
          <w:lang w:val="sk-SK"/>
        </w:rPr>
        <w:t>zmien</w:t>
      </w:r>
      <w:r w:rsidRPr="004356AF">
        <w:rPr>
          <w:lang w:val="sk-SK"/>
        </w:rPr>
        <w:t xml:space="preserve"> </w:t>
      </w:r>
      <w:r w:rsidRPr="004356AF">
        <w:rPr>
          <w:spacing w:val="-1"/>
          <w:lang w:val="sk-SK"/>
        </w:rPr>
        <w:t>skeletu</w:t>
      </w:r>
      <w:r w:rsidRPr="004356AF">
        <w:rPr>
          <w:spacing w:val="1"/>
          <w:lang w:val="sk-SK"/>
        </w:rPr>
        <w:t xml:space="preserve"> </w:t>
      </w:r>
      <w:r w:rsidRPr="004356AF">
        <w:rPr>
          <w:lang w:val="sk-SK"/>
        </w:rPr>
        <w:t xml:space="preserve">a </w:t>
      </w:r>
      <w:r w:rsidRPr="004356AF">
        <w:rPr>
          <w:spacing w:val="-2"/>
          <w:lang w:val="sk-SK"/>
        </w:rPr>
        <w:t>mŕtvo</w:t>
      </w:r>
      <w:r w:rsidRPr="004356AF">
        <w:rPr>
          <w:lang w:val="sk-SK"/>
        </w:rPr>
        <w:t xml:space="preserve"> </w:t>
      </w:r>
      <w:r w:rsidRPr="004356AF">
        <w:rPr>
          <w:spacing w:val="-1"/>
          <w:lang w:val="sk-SK"/>
        </w:rPr>
        <w:t>narodených</w:t>
      </w:r>
      <w:r w:rsidRPr="004356AF">
        <w:rPr>
          <w:lang w:val="sk-SK"/>
        </w:rPr>
        <w:t xml:space="preserve"> </w:t>
      </w:r>
      <w:r w:rsidRPr="004356AF">
        <w:rPr>
          <w:spacing w:val="-1"/>
          <w:lang w:val="sk-SK"/>
        </w:rPr>
        <w:t>mláďat.</w:t>
      </w:r>
      <w:r w:rsidRPr="004356AF">
        <w:rPr>
          <w:lang w:val="sk-SK"/>
        </w:rPr>
        <w:t xml:space="preserve"> Deferasirox </w:t>
      </w:r>
      <w:r w:rsidRPr="004356AF">
        <w:rPr>
          <w:spacing w:val="-1"/>
          <w:lang w:val="sk-SK"/>
        </w:rPr>
        <w:t>nemal</w:t>
      </w:r>
      <w:r w:rsidRPr="004356AF">
        <w:rPr>
          <w:spacing w:val="1"/>
          <w:lang w:val="sk-SK"/>
        </w:rPr>
        <w:t xml:space="preserve"> </w:t>
      </w:r>
      <w:r w:rsidRPr="004356AF">
        <w:rPr>
          <w:lang w:val="sk-SK"/>
        </w:rPr>
        <w:t>iné</w:t>
      </w:r>
      <w:r w:rsidRPr="004356AF">
        <w:rPr>
          <w:spacing w:val="2"/>
          <w:lang w:val="sk-SK"/>
        </w:rPr>
        <w:t xml:space="preserve"> </w:t>
      </w:r>
      <w:r w:rsidRPr="004356AF">
        <w:rPr>
          <w:spacing w:val="-1"/>
          <w:lang w:val="sk-SK"/>
        </w:rPr>
        <w:t>účinky</w:t>
      </w:r>
      <w:r w:rsidRPr="004356AF">
        <w:rPr>
          <w:spacing w:val="-3"/>
          <w:lang w:val="sk-SK"/>
        </w:rPr>
        <w:t xml:space="preserve"> </w:t>
      </w:r>
      <w:r w:rsidRPr="004356AF">
        <w:rPr>
          <w:lang w:val="sk-SK"/>
        </w:rPr>
        <w:t>na</w:t>
      </w:r>
      <w:r w:rsidRPr="004356AF">
        <w:rPr>
          <w:spacing w:val="1"/>
          <w:lang w:val="sk-SK"/>
        </w:rPr>
        <w:t xml:space="preserve"> </w:t>
      </w:r>
      <w:r w:rsidRPr="004356AF">
        <w:rPr>
          <w:lang w:val="sk-SK"/>
        </w:rPr>
        <w:t>fertilitu</w:t>
      </w:r>
      <w:r w:rsidRPr="004356AF">
        <w:rPr>
          <w:spacing w:val="77"/>
          <w:lang w:val="sk-SK"/>
        </w:rPr>
        <w:t xml:space="preserve"> </w:t>
      </w:r>
      <w:r w:rsidRPr="004356AF">
        <w:rPr>
          <w:lang w:val="sk-SK"/>
        </w:rPr>
        <w:t>alebo reprodukciu.</w:t>
      </w:r>
    </w:p>
    <w:p w14:paraId="4DA0FE44" w14:textId="77777777" w:rsidR="00D24D4E" w:rsidRPr="004356AF" w:rsidRDefault="00D24D4E" w:rsidP="00D24D4E">
      <w:pPr>
        <w:pStyle w:val="Zkladntext"/>
        <w:ind w:left="0"/>
        <w:rPr>
          <w:lang w:val="sk-SK"/>
        </w:rPr>
      </w:pPr>
    </w:p>
    <w:p w14:paraId="344748C0" w14:textId="77777777" w:rsidR="00D24D4E" w:rsidRPr="004356AF" w:rsidRDefault="00D24D4E" w:rsidP="00D24D4E">
      <w:pPr>
        <w:pStyle w:val="Zkladntext"/>
        <w:ind w:left="0"/>
        <w:rPr>
          <w:lang w:val="sk-SK"/>
        </w:rPr>
      </w:pPr>
    </w:p>
    <w:p w14:paraId="2DBEC39F" w14:textId="77777777" w:rsidR="00D24D4E" w:rsidRPr="004356AF" w:rsidRDefault="00D24D4E" w:rsidP="00ED31AD">
      <w:pPr>
        <w:pStyle w:val="Nadpis1"/>
        <w:numPr>
          <w:ilvl w:val="0"/>
          <w:numId w:val="25"/>
        </w:numPr>
        <w:tabs>
          <w:tab w:val="left" w:pos="567"/>
        </w:tabs>
        <w:ind w:left="0" w:firstLine="0"/>
        <w:rPr>
          <w:lang w:val="sk-SK"/>
        </w:rPr>
      </w:pPr>
      <w:r w:rsidRPr="004356AF">
        <w:rPr>
          <w:lang w:val="sk-SK"/>
        </w:rPr>
        <w:t>FARMACEUTICKÉ INFORMÁCIE</w:t>
      </w:r>
    </w:p>
    <w:p w14:paraId="0A636463" w14:textId="77777777" w:rsidR="00D24D4E" w:rsidRPr="00EC153D" w:rsidRDefault="00D24D4E" w:rsidP="00D24D4E">
      <w:pPr>
        <w:rPr>
          <w:rFonts w:ascii="Times New Roman" w:eastAsia="Times New Roman" w:hAnsi="Times New Roman"/>
          <w:b/>
          <w:bCs/>
          <w:lang w:val="sk-SK"/>
        </w:rPr>
      </w:pPr>
    </w:p>
    <w:p w14:paraId="220ED13B" w14:textId="77777777" w:rsidR="00D24D4E" w:rsidRPr="004356AF" w:rsidRDefault="00D24D4E" w:rsidP="00ED31AD">
      <w:pPr>
        <w:numPr>
          <w:ilvl w:val="1"/>
          <w:numId w:val="25"/>
        </w:numPr>
        <w:tabs>
          <w:tab w:val="left" w:pos="567"/>
        </w:tabs>
        <w:ind w:left="0" w:firstLine="0"/>
        <w:jc w:val="left"/>
        <w:rPr>
          <w:rFonts w:ascii="Times New Roman" w:eastAsia="Times New Roman" w:hAnsi="Times New Roman"/>
          <w:lang w:val="sk-SK"/>
        </w:rPr>
      </w:pPr>
      <w:r w:rsidRPr="004356AF">
        <w:rPr>
          <w:rFonts w:ascii="Times New Roman" w:hAnsi="Times New Roman"/>
          <w:b/>
          <w:spacing w:val="-2"/>
          <w:lang w:val="sk-SK"/>
        </w:rPr>
        <w:t>Zoznam</w:t>
      </w:r>
      <w:r w:rsidRPr="004356AF">
        <w:rPr>
          <w:rFonts w:ascii="Times New Roman" w:hAnsi="Times New Roman"/>
          <w:b/>
          <w:lang w:val="sk-SK"/>
        </w:rPr>
        <w:t xml:space="preserve"> </w:t>
      </w:r>
      <w:r w:rsidRPr="004356AF">
        <w:rPr>
          <w:rFonts w:ascii="Times New Roman" w:hAnsi="Times New Roman"/>
          <w:b/>
          <w:spacing w:val="-1"/>
          <w:lang w:val="sk-SK"/>
        </w:rPr>
        <w:t>pomocných</w:t>
      </w:r>
      <w:r w:rsidRPr="004356AF">
        <w:rPr>
          <w:rFonts w:ascii="Times New Roman" w:hAnsi="Times New Roman"/>
          <w:b/>
          <w:lang w:val="sk-SK"/>
        </w:rPr>
        <w:t xml:space="preserve"> látok</w:t>
      </w:r>
    </w:p>
    <w:p w14:paraId="2D7D7ECE" w14:textId="77777777" w:rsidR="00D24D4E" w:rsidRPr="004356AF" w:rsidRDefault="00D24D4E" w:rsidP="00D24D4E">
      <w:pPr>
        <w:rPr>
          <w:rFonts w:ascii="Times New Roman" w:eastAsia="Times New Roman" w:hAnsi="Times New Roman"/>
          <w:b/>
          <w:bCs/>
          <w:lang w:val="sk-SK"/>
        </w:rPr>
      </w:pPr>
    </w:p>
    <w:p w14:paraId="7E851B7C" w14:textId="63E46E39" w:rsidR="0001048E" w:rsidRPr="00E03855" w:rsidRDefault="0001048E" w:rsidP="00D24D4E">
      <w:pPr>
        <w:pStyle w:val="Zkladntext"/>
        <w:ind w:left="0"/>
        <w:rPr>
          <w:spacing w:val="-1"/>
          <w:u w:val="single"/>
          <w:lang w:val="sk-SK"/>
        </w:rPr>
      </w:pPr>
      <w:r w:rsidRPr="00E03855">
        <w:rPr>
          <w:spacing w:val="-1"/>
          <w:u w:val="single"/>
          <w:lang w:val="sk-SK"/>
        </w:rPr>
        <w:t>Jadro tablety:</w:t>
      </w:r>
    </w:p>
    <w:p w14:paraId="4D657B97" w14:textId="45F71912" w:rsidR="0001048E" w:rsidRDefault="0001048E" w:rsidP="00D24D4E">
      <w:pPr>
        <w:pStyle w:val="Zkladntext"/>
        <w:ind w:left="0"/>
        <w:rPr>
          <w:spacing w:val="-1"/>
          <w:lang w:val="sk-SK"/>
        </w:rPr>
      </w:pPr>
      <w:r>
        <w:rPr>
          <w:spacing w:val="-1"/>
          <w:lang w:val="sk-SK"/>
        </w:rPr>
        <w:t>mikrokryštalická celulóza (typ 101 a 102)</w:t>
      </w:r>
    </w:p>
    <w:p w14:paraId="338998C3" w14:textId="4CB1DE87" w:rsidR="0001048E" w:rsidRDefault="0001048E" w:rsidP="00D24D4E">
      <w:pPr>
        <w:pStyle w:val="Zkladntext"/>
        <w:ind w:left="0"/>
        <w:rPr>
          <w:spacing w:val="-1"/>
          <w:lang w:val="sk-SK"/>
        </w:rPr>
      </w:pPr>
      <w:r>
        <w:rPr>
          <w:spacing w:val="-1"/>
          <w:lang w:val="sk-SK"/>
        </w:rPr>
        <w:t>povidón K30</w:t>
      </w:r>
    </w:p>
    <w:p w14:paraId="31C77A76" w14:textId="557DBE35" w:rsidR="0001048E" w:rsidRDefault="0001048E" w:rsidP="0001048E">
      <w:pPr>
        <w:pStyle w:val="Zkladntext"/>
        <w:ind w:left="0"/>
        <w:rPr>
          <w:spacing w:val="-1"/>
          <w:lang w:val="sk-SK"/>
        </w:rPr>
      </w:pPr>
      <w:r w:rsidRPr="004356AF">
        <w:rPr>
          <w:spacing w:val="-1"/>
          <w:lang w:val="sk-SK"/>
        </w:rPr>
        <w:t xml:space="preserve">krospovidón </w:t>
      </w:r>
      <w:r>
        <w:rPr>
          <w:spacing w:val="-1"/>
          <w:lang w:val="sk-SK"/>
        </w:rPr>
        <w:t>(</w:t>
      </w:r>
      <w:r w:rsidRPr="004356AF">
        <w:rPr>
          <w:spacing w:val="-1"/>
          <w:lang w:val="sk-SK"/>
        </w:rPr>
        <w:t>typ A</w:t>
      </w:r>
      <w:r>
        <w:rPr>
          <w:spacing w:val="-1"/>
          <w:lang w:val="sk-SK"/>
        </w:rPr>
        <w:t> a B)</w:t>
      </w:r>
    </w:p>
    <w:p w14:paraId="53F6CB8C" w14:textId="6468EF06" w:rsidR="0001048E" w:rsidRDefault="0001048E" w:rsidP="0001048E">
      <w:pPr>
        <w:pStyle w:val="Zkladntext"/>
        <w:ind w:left="0"/>
        <w:rPr>
          <w:spacing w:val="-1"/>
          <w:lang w:val="sk-SK"/>
        </w:rPr>
      </w:pPr>
      <w:r>
        <w:rPr>
          <w:spacing w:val="-1"/>
          <w:lang w:val="sk-SK"/>
        </w:rPr>
        <w:t>poloxamér 188</w:t>
      </w:r>
    </w:p>
    <w:p w14:paraId="3B1A8AC6" w14:textId="7FE3E6CC" w:rsidR="0001048E" w:rsidRDefault="00ED5C41" w:rsidP="0001048E">
      <w:pPr>
        <w:pStyle w:val="Zkladntext"/>
        <w:ind w:left="0"/>
        <w:rPr>
          <w:spacing w:val="-1"/>
          <w:lang w:val="sk-SK"/>
        </w:rPr>
      </w:pPr>
      <w:r>
        <w:rPr>
          <w:szCs w:val="36"/>
          <w:lang w:val="sk-SK"/>
        </w:rPr>
        <w:t>o</w:t>
      </w:r>
      <w:r w:rsidRPr="00ED5C41">
        <w:rPr>
          <w:szCs w:val="36"/>
          <w:lang w:val="sk-SK"/>
        </w:rPr>
        <w:t>xid kremičitý, koloidný, bezvodý</w:t>
      </w:r>
    </w:p>
    <w:p w14:paraId="5ED536DC" w14:textId="651A26FB" w:rsidR="0001048E" w:rsidRPr="004356AF" w:rsidRDefault="0001048E" w:rsidP="0001048E">
      <w:pPr>
        <w:pStyle w:val="Zkladntext"/>
        <w:ind w:left="0"/>
        <w:rPr>
          <w:spacing w:val="-1"/>
          <w:lang w:val="sk-SK"/>
        </w:rPr>
      </w:pPr>
      <w:r>
        <w:rPr>
          <w:spacing w:val="-1"/>
          <w:lang w:val="sk-SK"/>
        </w:rPr>
        <w:t>stear</w:t>
      </w:r>
      <w:r w:rsidR="00ED5C41">
        <w:rPr>
          <w:spacing w:val="-1"/>
          <w:lang w:val="sk-SK"/>
        </w:rPr>
        <w:t>át</w:t>
      </w:r>
      <w:r>
        <w:rPr>
          <w:spacing w:val="-1"/>
          <w:lang w:val="sk-SK"/>
        </w:rPr>
        <w:t xml:space="preserve"> horečnatý</w:t>
      </w:r>
    </w:p>
    <w:p w14:paraId="4430690A" w14:textId="77777777" w:rsidR="0001048E" w:rsidRDefault="0001048E" w:rsidP="00D24D4E">
      <w:pPr>
        <w:pStyle w:val="Zkladntext"/>
        <w:ind w:left="0"/>
        <w:rPr>
          <w:spacing w:val="-1"/>
          <w:lang w:val="sk-SK"/>
        </w:rPr>
      </w:pPr>
    </w:p>
    <w:p w14:paraId="685AC355" w14:textId="5F86EBEF" w:rsidR="0001048E" w:rsidRPr="0092711B" w:rsidRDefault="00E03855" w:rsidP="00D24D4E">
      <w:pPr>
        <w:pStyle w:val="Zkladntext"/>
        <w:ind w:left="0"/>
        <w:rPr>
          <w:spacing w:val="-1"/>
          <w:u w:val="single"/>
          <w:lang w:val="sk-SK"/>
        </w:rPr>
      </w:pPr>
      <w:r w:rsidRPr="0092711B">
        <w:rPr>
          <w:spacing w:val="-1"/>
          <w:u w:val="single"/>
          <w:lang w:val="sk-SK"/>
        </w:rPr>
        <w:t>Obal</w:t>
      </w:r>
      <w:r w:rsidR="00DB0F5A">
        <w:rPr>
          <w:spacing w:val="-1"/>
          <w:u w:val="single"/>
          <w:lang w:val="sk-SK"/>
        </w:rPr>
        <w:t xml:space="preserve"> tablety</w:t>
      </w:r>
      <w:r w:rsidR="001E4D20">
        <w:rPr>
          <w:spacing w:val="-1"/>
          <w:u w:val="single"/>
          <w:lang w:val="sk-SK"/>
        </w:rPr>
        <w:t>:</w:t>
      </w:r>
    </w:p>
    <w:p w14:paraId="093C2515" w14:textId="46090136" w:rsidR="00E03855" w:rsidRDefault="00E03855" w:rsidP="00D24D4E">
      <w:pPr>
        <w:pStyle w:val="Zkladntext"/>
        <w:ind w:left="0"/>
        <w:rPr>
          <w:spacing w:val="-1"/>
          <w:lang w:val="sk-SK"/>
        </w:rPr>
      </w:pPr>
      <w:r>
        <w:rPr>
          <w:spacing w:val="-1"/>
          <w:lang w:val="sk-SK"/>
        </w:rPr>
        <w:t>hypromelóza (E464)</w:t>
      </w:r>
    </w:p>
    <w:p w14:paraId="338C5CFC" w14:textId="2E2F38B1" w:rsidR="0001048E" w:rsidRDefault="00E03855" w:rsidP="00D24D4E">
      <w:pPr>
        <w:pStyle w:val="Zkladntext"/>
        <w:ind w:left="0"/>
        <w:rPr>
          <w:spacing w:val="-1"/>
          <w:lang w:val="sk-SK"/>
        </w:rPr>
      </w:pPr>
      <w:r>
        <w:rPr>
          <w:spacing w:val="-1"/>
          <w:lang w:val="sk-SK"/>
        </w:rPr>
        <w:t>monohydrát laktózy</w:t>
      </w:r>
    </w:p>
    <w:p w14:paraId="649EA51B" w14:textId="52FB762B" w:rsidR="00E03855" w:rsidRDefault="00E03855" w:rsidP="00D24D4E">
      <w:pPr>
        <w:pStyle w:val="Zkladntext"/>
        <w:ind w:left="0"/>
        <w:rPr>
          <w:spacing w:val="-1"/>
          <w:lang w:val="sk-SK"/>
        </w:rPr>
      </w:pPr>
      <w:r>
        <w:rPr>
          <w:spacing w:val="-1"/>
          <w:lang w:val="sk-SK"/>
        </w:rPr>
        <w:t>oxid titaničitý (E171)</w:t>
      </w:r>
    </w:p>
    <w:p w14:paraId="13F12468" w14:textId="3B21278A" w:rsidR="00E03855" w:rsidRDefault="00E03855" w:rsidP="00D24D4E">
      <w:pPr>
        <w:pStyle w:val="Zkladntext"/>
        <w:ind w:left="0"/>
        <w:rPr>
          <w:spacing w:val="-1"/>
          <w:lang w:val="sk-SK"/>
        </w:rPr>
      </w:pPr>
      <w:r>
        <w:rPr>
          <w:spacing w:val="-1"/>
          <w:lang w:val="sk-SK"/>
        </w:rPr>
        <w:t>triacetín</w:t>
      </w:r>
    </w:p>
    <w:p w14:paraId="01F6B2AD" w14:textId="4D191DDA" w:rsidR="00E03855" w:rsidRDefault="00F9644B" w:rsidP="00D24D4E">
      <w:pPr>
        <w:pStyle w:val="Zkladntext"/>
        <w:ind w:left="0"/>
        <w:rPr>
          <w:spacing w:val="-1"/>
          <w:lang w:val="sk-SK"/>
        </w:rPr>
      </w:pPr>
      <w:r w:rsidRPr="00F9644B">
        <w:rPr>
          <w:spacing w:val="-1"/>
          <w:lang w:val="sk-SK"/>
        </w:rPr>
        <w:t xml:space="preserve">indigotín </w:t>
      </w:r>
      <w:r w:rsidR="00ED5C41">
        <w:rPr>
          <w:spacing w:val="-1"/>
          <w:lang w:val="sk-SK"/>
        </w:rPr>
        <w:t xml:space="preserve">hliníkový lak </w:t>
      </w:r>
      <w:r w:rsidR="00E03855" w:rsidRPr="00F9644B">
        <w:rPr>
          <w:spacing w:val="-1"/>
          <w:lang w:val="sk-SK"/>
        </w:rPr>
        <w:t>(E132)</w:t>
      </w:r>
      <w:r w:rsidR="00486795">
        <w:rPr>
          <w:spacing w:val="-1"/>
          <w:lang w:val="sk-SK"/>
        </w:rPr>
        <w:t xml:space="preserve"> </w:t>
      </w:r>
    </w:p>
    <w:p w14:paraId="3966553F" w14:textId="77777777" w:rsidR="0001048E" w:rsidRDefault="0001048E" w:rsidP="00D24D4E">
      <w:pPr>
        <w:pStyle w:val="Zkladntext"/>
        <w:ind w:left="0"/>
        <w:rPr>
          <w:spacing w:val="-1"/>
          <w:lang w:val="sk-SK"/>
        </w:rPr>
      </w:pPr>
    </w:p>
    <w:p w14:paraId="0F835B5D" w14:textId="77777777" w:rsidR="00D24D4E" w:rsidRPr="004356AF" w:rsidRDefault="00D24D4E" w:rsidP="00D24D4E">
      <w:pPr>
        <w:rPr>
          <w:rFonts w:ascii="Times New Roman" w:eastAsia="Times New Roman" w:hAnsi="Times New Roman"/>
          <w:lang w:val="sk-SK"/>
        </w:rPr>
      </w:pPr>
    </w:p>
    <w:p w14:paraId="3D54B52F" w14:textId="77777777"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spacing w:val="-1"/>
          <w:lang w:val="sk-SK"/>
        </w:rPr>
        <w:t>Inkompatibility</w:t>
      </w:r>
    </w:p>
    <w:p w14:paraId="75B7A0F7" w14:textId="77777777" w:rsidR="00D24D4E" w:rsidRPr="004356AF" w:rsidRDefault="00D24D4E" w:rsidP="00D24D4E">
      <w:pPr>
        <w:rPr>
          <w:rFonts w:ascii="Times New Roman" w:eastAsia="Times New Roman" w:hAnsi="Times New Roman"/>
          <w:b/>
          <w:bCs/>
          <w:lang w:val="sk-SK"/>
        </w:rPr>
      </w:pPr>
    </w:p>
    <w:p w14:paraId="20A71C38" w14:textId="1303ECAB" w:rsidR="00D24D4E" w:rsidRPr="004356AF" w:rsidRDefault="00911CB9" w:rsidP="00D24D4E">
      <w:pPr>
        <w:pStyle w:val="Zkladntext"/>
        <w:ind w:left="0"/>
        <w:rPr>
          <w:lang w:val="sk-SK"/>
        </w:rPr>
      </w:pPr>
      <w:r>
        <w:rPr>
          <w:spacing w:val="-1"/>
          <w:lang w:val="sk-SK"/>
        </w:rPr>
        <w:t>Neaplikovateľné</w:t>
      </w:r>
      <w:r w:rsidR="00D24D4E" w:rsidRPr="004356AF">
        <w:rPr>
          <w:spacing w:val="-1"/>
          <w:lang w:val="sk-SK"/>
        </w:rPr>
        <w:t>.</w:t>
      </w:r>
    </w:p>
    <w:p w14:paraId="45F246D1" w14:textId="77777777" w:rsidR="00D24D4E" w:rsidRPr="00EC153D" w:rsidRDefault="00D24D4E" w:rsidP="00D24D4E">
      <w:pPr>
        <w:rPr>
          <w:rFonts w:ascii="Times New Roman" w:eastAsia="Times New Roman" w:hAnsi="Times New Roman"/>
          <w:lang w:val="sk-SK"/>
        </w:rPr>
      </w:pPr>
    </w:p>
    <w:p w14:paraId="7A939BC9" w14:textId="77777777"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spacing w:val="-1"/>
          <w:lang w:val="sk-SK"/>
        </w:rPr>
        <w:t>Čas</w:t>
      </w:r>
      <w:r w:rsidRPr="004356AF">
        <w:rPr>
          <w:lang w:val="sk-SK"/>
        </w:rPr>
        <w:t xml:space="preserve"> </w:t>
      </w:r>
      <w:r w:rsidRPr="004356AF">
        <w:rPr>
          <w:spacing w:val="-1"/>
          <w:lang w:val="sk-SK"/>
        </w:rPr>
        <w:t>použiteľnosti</w:t>
      </w:r>
    </w:p>
    <w:p w14:paraId="0BCC6263" w14:textId="77777777" w:rsidR="00D24D4E" w:rsidRPr="004356AF" w:rsidRDefault="00D24D4E" w:rsidP="00D24D4E">
      <w:pPr>
        <w:rPr>
          <w:rFonts w:ascii="Times New Roman" w:eastAsia="Times New Roman" w:hAnsi="Times New Roman"/>
          <w:b/>
          <w:bCs/>
          <w:lang w:val="sk-SK"/>
        </w:rPr>
      </w:pPr>
    </w:p>
    <w:p w14:paraId="3AE726E3" w14:textId="77777777" w:rsidR="00D24D4E" w:rsidRPr="004356AF" w:rsidRDefault="00D24D4E" w:rsidP="00D24D4E">
      <w:pPr>
        <w:pStyle w:val="Zkladntext"/>
        <w:ind w:left="0"/>
        <w:rPr>
          <w:lang w:val="sk-SK"/>
        </w:rPr>
      </w:pPr>
      <w:r>
        <w:rPr>
          <w:lang w:val="sk-SK"/>
        </w:rPr>
        <w:t>2</w:t>
      </w:r>
      <w:r w:rsidRPr="004356AF">
        <w:rPr>
          <w:lang w:val="sk-SK"/>
        </w:rPr>
        <w:t xml:space="preserve"> </w:t>
      </w:r>
      <w:r w:rsidRPr="004356AF">
        <w:rPr>
          <w:spacing w:val="-1"/>
          <w:lang w:val="sk-SK"/>
        </w:rPr>
        <w:t>roky</w:t>
      </w:r>
    </w:p>
    <w:p w14:paraId="50CBB1C6" w14:textId="77777777" w:rsidR="00D24D4E" w:rsidRPr="00EC153D" w:rsidRDefault="00D24D4E" w:rsidP="00D24D4E">
      <w:pPr>
        <w:rPr>
          <w:rFonts w:ascii="Times New Roman" w:eastAsia="Times New Roman" w:hAnsi="Times New Roman"/>
          <w:lang w:val="sk-SK"/>
        </w:rPr>
      </w:pPr>
    </w:p>
    <w:p w14:paraId="316FD491" w14:textId="77777777"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spacing w:val="-1"/>
          <w:lang w:val="sk-SK"/>
        </w:rPr>
        <w:t>Špeciálne</w:t>
      </w:r>
      <w:r w:rsidRPr="004356AF">
        <w:rPr>
          <w:lang w:val="sk-SK"/>
        </w:rPr>
        <w:t xml:space="preserve"> </w:t>
      </w:r>
      <w:r w:rsidRPr="004356AF">
        <w:rPr>
          <w:spacing w:val="-1"/>
          <w:lang w:val="sk-SK"/>
        </w:rPr>
        <w:t>upozornenia</w:t>
      </w:r>
      <w:r w:rsidRPr="004356AF">
        <w:rPr>
          <w:lang w:val="sk-SK"/>
        </w:rPr>
        <w:t xml:space="preserve"> na </w:t>
      </w:r>
      <w:r w:rsidRPr="004356AF">
        <w:rPr>
          <w:spacing w:val="-1"/>
          <w:lang w:val="sk-SK"/>
        </w:rPr>
        <w:t>uchovávanie</w:t>
      </w:r>
    </w:p>
    <w:p w14:paraId="2A3A9E23" w14:textId="77777777" w:rsidR="00D24D4E" w:rsidRPr="004356AF" w:rsidRDefault="00D24D4E" w:rsidP="00D24D4E">
      <w:pPr>
        <w:rPr>
          <w:rFonts w:ascii="Times New Roman" w:eastAsia="Times New Roman" w:hAnsi="Times New Roman"/>
          <w:b/>
          <w:bCs/>
          <w:lang w:val="sk-SK"/>
        </w:rPr>
      </w:pPr>
    </w:p>
    <w:p w14:paraId="25D167ED" w14:textId="77777777" w:rsidR="00D24D4E" w:rsidRPr="004356AF" w:rsidRDefault="00D24D4E" w:rsidP="00D24D4E">
      <w:pPr>
        <w:pStyle w:val="Zkladntext"/>
        <w:ind w:left="0"/>
        <w:rPr>
          <w:lang w:val="sk-SK"/>
        </w:rPr>
      </w:pPr>
      <w:r w:rsidRPr="004356AF">
        <w:rPr>
          <w:noProof/>
          <w:lang w:val="sk-SK"/>
        </w:rPr>
        <w:t>Tento liek nevyžaduje žiadne zvláštne podmienky na uchovávanie</w:t>
      </w:r>
      <w:r w:rsidRPr="004356AF">
        <w:rPr>
          <w:spacing w:val="-1"/>
          <w:lang w:val="sk-SK"/>
        </w:rPr>
        <w:t>.</w:t>
      </w:r>
    </w:p>
    <w:p w14:paraId="6D8CC650" w14:textId="77777777" w:rsidR="00D24D4E" w:rsidRPr="00EC153D" w:rsidRDefault="00D24D4E" w:rsidP="00D24D4E">
      <w:pPr>
        <w:rPr>
          <w:rFonts w:ascii="Times New Roman" w:eastAsia="Times New Roman" w:hAnsi="Times New Roman"/>
          <w:lang w:val="sk-SK"/>
        </w:rPr>
      </w:pPr>
    </w:p>
    <w:p w14:paraId="4CA0D563" w14:textId="77777777"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spacing w:val="-1"/>
          <w:lang w:val="sk-SK"/>
        </w:rPr>
        <w:t>Druh</w:t>
      </w:r>
      <w:r w:rsidRPr="004356AF">
        <w:rPr>
          <w:lang w:val="sk-SK"/>
        </w:rPr>
        <w:t xml:space="preserve"> </w:t>
      </w:r>
      <w:r w:rsidRPr="004356AF">
        <w:rPr>
          <w:spacing w:val="-1"/>
          <w:lang w:val="sk-SK"/>
        </w:rPr>
        <w:t>obalu</w:t>
      </w:r>
      <w:r w:rsidRPr="004356AF">
        <w:rPr>
          <w:lang w:val="sk-SK"/>
        </w:rPr>
        <w:t xml:space="preserve"> a </w:t>
      </w:r>
      <w:r w:rsidRPr="004356AF">
        <w:rPr>
          <w:spacing w:val="-1"/>
          <w:lang w:val="sk-SK"/>
        </w:rPr>
        <w:t>obsah</w:t>
      </w:r>
      <w:r w:rsidRPr="004356AF">
        <w:rPr>
          <w:lang w:val="sk-SK"/>
        </w:rPr>
        <w:t xml:space="preserve"> </w:t>
      </w:r>
      <w:r w:rsidRPr="004356AF">
        <w:rPr>
          <w:spacing w:val="-1"/>
          <w:lang w:val="sk-SK"/>
        </w:rPr>
        <w:t>balenia</w:t>
      </w:r>
    </w:p>
    <w:p w14:paraId="51270736" w14:textId="77777777" w:rsidR="00D24D4E" w:rsidRPr="004356AF" w:rsidRDefault="00D24D4E" w:rsidP="00D24D4E">
      <w:pPr>
        <w:pStyle w:val="Zkladntext"/>
        <w:ind w:left="0"/>
        <w:rPr>
          <w:noProof/>
          <w:lang w:val="sk-SK"/>
        </w:rPr>
      </w:pPr>
    </w:p>
    <w:p w14:paraId="3046F0AE" w14:textId="72B13977" w:rsidR="00911CB9" w:rsidRDefault="00911CB9" w:rsidP="00D24D4E">
      <w:pPr>
        <w:pStyle w:val="Zkladntext"/>
        <w:ind w:left="0"/>
        <w:rPr>
          <w:noProof/>
          <w:lang w:val="sk-SK"/>
        </w:rPr>
      </w:pPr>
      <w:r>
        <w:rPr>
          <w:noProof/>
          <w:lang w:val="sk-SK"/>
        </w:rPr>
        <w:t>PVC/PVDC-hliníkové blistre a Al/Al blistre.</w:t>
      </w:r>
    </w:p>
    <w:p w14:paraId="5E9B2898" w14:textId="77777777" w:rsidR="00911CB9" w:rsidRDefault="00911CB9" w:rsidP="00D24D4E">
      <w:pPr>
        <w:pStyle w:val="Zkladntext"/>
        <w:ind w:left="0"/>
        <w:rPr>
          <w:noProof/>
          <w:lang w:val="sk-SK"/>
        </w:rPr>
      </w:pPr>
    </w:p>
    <w:p w14:paraId="13F68DBC" w14:textId="37564EC4" w:rsidR="00911CB9" w:rsidRDefault="00911CB9" w:rsidP="00D24D4E">
      <w:pPr>
        <w:pStyle w:val="Zkladntext"/>
        <w:ind w:left="0"/>
        <w:rPr>
          <w:noProof/>
          <w:lang w:val="sk-SK"/>
        </w:rPr>
      </w:pPr>
      <w:r w:rsidRPr="00F9644B">
        <w:rPr>
          <w:noProof/>
          <w:lang w:val="sk-SK"/>
        </w:rPr>
        <w:t>Jednot</w:t>
      </w:r>
      <w:r w:rsidR="005C4769">
        <w:rPr>
          <w:noProof/>
          <w:lang w:val="sk-SK"/>
        </w:rPr>
        <w:t>livé</w:t>
      </w:r>
      <w:r w:rsidRPr="00F9644B">
        <w:rPr>
          <w:noProof/>
          <w:lang w:val="sk-SK"/>
        </w:rPr>
        <w:t xml:space="preserve"> balenia obsahujúce 30 alebo 90 filmom obalených tabliet. Blistrová fólia môže byť perforovaná alebo neperforovaná.</w:t>
      </w:r>
    </w:p>
    <w:p w14:paraId="6D7DAA25" w14:textId="77777777" w:rsidR="00D24D4E" w:rsidRPr="004356AF" w:rsidRDefault="00D24D4E" w:rsidP="00D24D4E">
      <w:pPr>
        <w:pStyle w:val="Zkladntext"/>
        <w:ind w:left="0"/>
        <w:rPr>
          <w:noProof/>
          <w:lang w:val="sk-SK"/>
        </w:rPr>
      </w:pPr>
    </w:p>
    <w:p w14:paraId="08F53FDC" w14:textId="77777777" w:rsidR="00D24D4E" w:rsidRPr="004356AF" w:rsidRDefault="00D24D4E" w:rsidP="00D24D4E">
      <w:pPr>
        <w:pStyle w:val="Zkladntext"/>
        <w:ind w:left="0"/>
        <w:rPr>
          <w:noProof/>
          <w:lang w:val="sk-SK"/>
        </w:rPr>
      </w:pPr>
      <w:r w:rsidRPr="004356AF">
        <w:rPr>
          <w:noProof/>
          <w:lang w:val="sk-SK"/>
        </w:rPr>
        <w:t>Na trh nemusia byť uvedené všetky veľkosti balenia.</w:t>
      </w:r>
    </w:p>
    <w:p w14:paraId="439F9C7C" w14:textId="77777777" w:rsidR="00D24D4E" w:rsidRPr="004356AF" w:rsidRDefault="00D24D4E" w:rsidP="00D24D4E">
      <w:pPr>
        <w:pStyle w:val="Zkladntext"/>
        <w:ind w:left="0"/>
        <w:rPr>
          <w:noProof/>
          <w:lang w:val="sk-SK"/>
        </w:rPr>
      </w:pPr>
    </w:p>
    <w:p w14:paraId="5D431869" w14:textId="0E0C3226" w:rsidR="00D24D4E" w:rsidRPr="004356AF" w:rsidRDefault="00D24D4E" w:rsidP="00ED31AD">
      <w:pPr>
        <w:pStyle w:val="Nadpis1"/>
        <w:numPr>
          <w:ilvl w:val="1"/>
          <w:numId w:val="25"/>
        </w:numPr>
        <w:tabs>
          <w:tab w:val="left" w:pos="567"/>
        </w:tabs>
        <w:ind w:left="0" w:firstLine="0"/>
        <w:jc w:val="left"/>
        <w:rPr>
          <w:b w:val="0"/>
          <w:bCs w:val="0"/>
          <w:lang w:val="sk-SK"/>
        </w:rPr>
      </w:pPr>
      <w:r w:rsidRPr="004356AF">
        <w:rPr>
          <w:spacing w:val="-1"/>
          <w:lang w:val="sk-SK"/>
        </w:rPr>
        <w:t>Špeciálne</w:t>
      </w:r>
      <w:r w:rsidRPr="004356AF">
        <w:rPr>
          <w:lang w:val="sk-SK"/>
        </w:rPr>
        <w:t xml:space="preserve"> opatrenia na </w:t>
      </w:r>
      <w:r w:rsidRPr="004356AF">
        <w:rPr>
          <w:spacing w:val="-1"/>
          <w:lang w:val="sk-SK"/>
        </w:rPr>
        <w:t>likvidáciu</w:t>
      </w:r>
      <w:r w:rsidR="005C4769">
        <w:rPr>
          <w:spacing w:val="-1"/>
          <w:lang w:val="sk-SK"/>
        </w:rPr>
        <w:t xml:space="preserve"> a iné zaobchádzanie s liekom</w:t>
      </w:r>
    </w:p>
    <w:p w14:paraId="720C6C67" w14:textId="77777777" w:rsidR="00D24D4E" w:rsidRPr="004356AF" w:rsidRDefault="00D24D4E" w:rsidP="00D24D4E">
      <w:pPr>
        <w:rPr>
          <w:rFonts w:ascii="Times New Roman" w:eastAsia="Times New Roman" w:hAnsi="Times New Roman"/>
          <w:b/>
          <w:bCs/>
          <w:lang w:val="sk-SK"/>
        </w:rPr>
      </w:pPr>
    </w:p>
    <w:p w14:paraId="61A799B6" w14:textId="77777777" w:rsidR="00D24D4E" w:rsidRPr="004356AF" w:rsidRDefault="00D24D4E" w:rsidP="00D24D4E">
      <w:pPr>
        <w:pStyle w:val="Zkladntext"/>
        <w:ind w:left="0"/>
        <w:rPr>
          <w:lang w:val="sk-SK"/>
        </w:rPr>
      </w:pPr>
      <w:r w:rsidRPr="004356AF">
        <w:rPr>
          <w:spacing w:val="-1"/>
          <w:lang w:val="sk-SK"/>
        </w:rPr>
        <w:t>Žiadne</w:t>
      </w:r>
      <w:r w:rsidRPr="004356AF">
        <w:rPr>
          <w:lang w:val="sk-SK"/>
        </w:rPr>
        <w:t xml:space="preserve"> </w:t>
      </w:r>
      <w:r w:rsidRPr="004356AF">
        <w:rPr>
          <w:spacing w:val="-1"/>
          <w:lang w:val="sk-SK"/>
        </w:rPr>
        <w:t>zvláštne</w:t>
      </w:r>
      <w:r w:rsidRPr="004356AF">
        <w:rPr>
          <w:spacing w:val="1"/>
          <w:lang w:val="sk-SK"/>
        </w:rPr>
        <w:t xml:space="preserve"> </w:t>
      </w:r>
      <w:r w:rsidRPr="004356AF">
        <w:rPr>
          <w:spacing w:val="-1"/>
          <w:lang w:val="sk-SK"/>
        </w:rPr>
        <w:t>požiadavky.</w:t>
      </w:r>
    </w:p>
    <w:p w14:paraId="75C0C357" w14:textId="77777777" w:rsidR="00D24D4E" w:rsidRPr="004356AF" w:rsidRDefault="00D24D4E" w:rsidP="00D24D4E">
      <w:pPr>
        <w:rPr>
          <w:rFonts w:ascii="Times New Roman" w:eastAsia="Times New Roman" w:hAnsi="Times New Roman"/>
          <w:lang w:val="sk-SK"/>
        </w:rPr>
      </w:pPr>
    </w:p>
    <w:p w14:paraId="7F12D3D7" w14:textId="77777777" w:rsidR="00D24D4E" w:rsidRPr="00EC153D" w:rsidRDefault="00D24D4E" w:rsidP="00D24D4E">
      <w:pPr>
        <w:rPr>
          <w:rFonts w:ascii="Times New Roman" w:eastAsia="Times New Roman" w:hAnsi="Times New Roman"/>
          <w:lang w:val="sk-SK"/>
        </w:rPr>
      </w:pPr>
    </w:p>
    <w:p w14:paraId="1055ED66" w14:textId="77777777" w:rsidR="00D24D4E" w:rsidRPr="004356AF" w:rsidRDefault="00D24D4E" w:rsidP="00ED31AD">
      <w:pPr>
        <w:pStyle w:val="Nadpis1"/>
        <w:numPr>
          <w:ilvl w:val="0"/>
          <w:numId w:val="25"/>
        </w:numPr>
        <w:tabs>
          <w:tab w:val="left" w:pos="567"/>
        </w:tabs>
        <w:ind w:left="0" w:firstLine="0"/>
        <w:rPr>
          <w:b w:val="0"/>
          <w:bCs w:val="0"/>
          <w:lang w:val="sk-SK"/>
        </w:rPr>
      </w:pPr>
      <w:r w:rsidRPr="004356AF">
        <w:rPr>
          <w:spacing w:val="-2"/>
          <w:lang w:val="sk-SK"/>
        </w:rPr>
        <w:t>DRŽITEĽ</w:t>
      </w:r>
      <w:r w:rsidRPr="004356AF">
        <w:rPr>
          <w:spacing w:val="-1"/>
          <w:lang w:val="sk-SK"/>
        </w:rPr>
        <w:t xml:space="preserve"> </w:t>
      </w:r>
      <w:r w:rsidRPr="004356AF">
        <w:rPr>
          <w:spacing w:val="-2"/>
          <w:lang w:val="sk-SK"/>
        </w:rPr>
        <w:t>ROZHODNUTIA</w:t>
      </w:r>
      <w:r w:rsidRPr="004356AF">
        <w:rPr>
          <w:lang w:val="sk-SK"/>
        </w:rPr>
        <w:t xml:space="preserve"> O </w:t>
      </w:r>
      <w:r w:rsidRPr="004356AF">
        <w:rPr>
          <w:spacing w:val="-1"/>
          <w:lang w:val="sk-SK"/>
        </w:rPr>
        <w:t>REGISTRÁCII</w:t>
      </w:r>
    </w:p>
    <w:p w14:paraId="4B811322" w14:textId="77777777" w:rsidR="00D24D4E" w:rsidRPr="00EC153D" w:rsidRDefault="00D24D4E" w:rsidP="00D24D4E">
      <w:pPr>
        <w:pStyle w:val="Zkladntext"/>
        <w:ind w:left="0"/>
        <w:rPr>
          <w:lang w:val="sk-SK"/>
        </w:rPr>
      </w:pPr>
    </w:p>
    <w:p w14:paraId="2D5466E8" w14:textId="610DE314" w:rsidR="00D24D4E" w:rsidRPr="003C5111" w:rsidRDefault="003C5111" w:rsidP="00D24D4E">
      <w:pPr>
        <w:pStyle w:val="Zkladntext"/>
        <w:ind w:left="0"/>
        <w:rPr>
          <w:lang w:val="sk-SK"/>
        </w:rPr>
      </w:pPr>
      <w:r w:rsidRPr="003C5111">
        <w:rPr>
          <w:lang w:val="sk-SK"/>
        </w:rPr>
        <w:t>Vipharm S.A.</w:t>
      </w:r>
    </w:p>
    <w:p w14:paraId="452CD25C" w14:textId="77777777" w:rsidR="003C5111" w:rsidRPr="003C5111" w:rsidRDefault="003C5111" w:rsidP="00D24D4E">
      <w:pPr>
        <w:pStyle w:val="Zkladntext"/>
        <w:ind w:left="0"/>
        <w:rPr>
          <w:color w:val="222222"/>
          <w:shd w:val="clear" w:color="auto" w:fill="FFFFFF"/>
        </w:rPr>
      </w:pPr>
      <w:r w:rsidRPr="003C5111">
        <w:rPr>
          <w:color w:val="222222"/>
          <w:shd w:val="clear" w:color="auto" w:fill="FFFFFF"/>
        </w:rPr>
        <w:t>ul. A. i F. Radziwiłłów 9</w:t>
      </w:r>
    </w:p>
    <w:p w14:paraId="64E34234" w14:textId="77777777" w:rsidR="003C5111" w:rsidRPr="003C5111" w:rsidRDefault="003C5111" w:rsidP="00D24D4E">
      <w:pPr>
        <w:pStyle w:val="Zkladntext"/>
        <w:ind w:left="0"/>
        <w:rPr>
          <w:color w:val="222222"/>
          <w:shd w:val="clear" w:color="auto" w:fill="FFFFFF"/>
        </w:rPr>
      </w:pPr>
      <w:r w:rsidRPr="003C5111">
        <w:rPr>
          <w:color w:val="222222"/>
          <w:shd w:val="clear" w:color="auto" w:fill="FFFFFF"/>
        </w:rPr>
        <w:t>05-850 Ożarów Mazowiecki</w:t>
      </w:r>
    </w:p>
    <w:p w14:paraId="6CCD6289" w14:textId="2210BEDA" w:rsidR="003C5111" w:rsidRPr="003C5111" w:rsidRDefault="003C5111" w:rsidP="00D24D4E">
      <w:pPr>
        <w:pStyle w:val="Zkladntext"/>
        <w:ind w:left="0"/>
        <w:rPr>
          <w:lang w:val="sk-SK"/>
        </w:rPr>
      </w:pPr>
      <w:r w:rsidRPr="003C5111">
        <w:rPr>
          <w:color w:val="222222"/>
          <w:shd w:val="clear" w:color="auto" w:fill="FFFFFF"/>
        </w:rPr>
        <w:t>Po</w:t>
      </w:r>
      <w:r>
        <w:rPr>
          <w:color w:val="222222"/>
          <w:shd w:val="clear" w:color="auto" w:fill="FFFFFF"/>
        </w:rPr>
        <w:t>ľsko</w:t>
      </w:r>
    </w:p>
    <w:p w14:paraId="19FC9D96" w14:textId="77777777" w:rsidR="00D24D4E" w:rsidRDefault="00D24D4E" w:rsidP="00D24D4E">
      <w:pPr>
        <w:pStyle w:val="Zkladntext"/>
        <w:ind w:left="0"/>
        <w:rPr>
          <w:spacing w:val="-1"/>
          <w:lang w:val="sk-SK"/>
        </w:rPr>
      </w:pPr>
    </w:p>
    <w:p w14:paraId="5E3D5D27" w14:textId="77777777" w:rsidR="00DD0250" w:rsidRPr="004356AF" w:rsidRDefault="00DD0250" w:rsidP="00D24D4E">
      <w:pPr>
        <w:pStyle w:val="Zkladntext"/>
        <w:ind w:left="0"/>
        <w:rPr>
          <w:spacing w:val="-1"/>
          <w:lang w:val="sk-SK"/>
        </w:rPr>
      </w:pPr>
    </w:p>
    <w:p w14:paraId="0B364C07" w14:textId="77777777" w:rsidR="00D24D4E" w:rsidRPr="004356AF" w:rsidRDefault="00D24D4E" w:rsidP="00ED31AD">
      <w:pPr>
        <w:pStyle w:val="Zkladntext"/>
        <w:numPr>
          <w:ilvl w:val="0"/>
          <w:numId w:val="25"/>
        </w:numPr>
        <w:tabs>
          <w:tab w:val="left" w:pos="567"/>
        </w:tabs>
        <w:ind w:left="0" w:firstLine="0"/>
        <w:rPr>
          <w:b/>
          <w:bCs/>
          <w:lang w:val="sk-SK"/>
        </w:rPr>
      </w:pPr>
      <w:r w:rsidRPr="004356AF">
        <w:rPr>
          <w:b/>
          <w:spacing w:val="-2"/>
          <w:lang w:val="sk-SK"/>
        </w:rPr>
        <w:t>REGISTRAČNÉ</w:t>
      </w:r>
      <w:r w:rsidRPr="004356AF">
        <w:rPr>
          <w:b/>
          <w:spacing w:val="-1"/>
          <w:lang w:val="sk-SK"/>
        </w:rPr>
        <w:t xml:space="preserve"> ČÍSLA</w:t>
      </w:r>
    </w:p>
    <w:p w14:paraId="3D0F556D" w14:textId="77777777" w:rsidR="00D24D4E" w:rsidRPr="004356AF" w:rsidRDefault="00D24D4E" w:rsidP="00D24D4E">
      <w:pPr>
        <w:rPr>
          <w:rFonts w:ascii="Times New Roman" w:eastAsia="Times New Roman" w:hAnsi="Times New Roman"/>
          <w:b/>
          <w:bCs/>
          <w:lang w:val="sk-SK"/>
        </w:rPr>
      </w:pPr>
    </w:p>
    <w:p w14:paraId="0D11C485" w14:textId="2F1E538E" w:rsidR="009F30B3" w:rsidRPr="009F30B3" w:rsidRDefault="009F30B3" w:rsidP="009F30B3">
      <w:pPr>
        <w:pStyle w:val="Zkladntext"/>
        <w:ind w:left="0"/>
        <w:rPr>
          <w:spacing w:val="-1"/>
          <w:lang w:val="sk-SK"/>
        </w:rPr>
      </w:pPr>
      <w:r>
        <w:rPr>
          <w:spacing w:val="-1"/>
          <w:lang w:val="sk-SK"/>
        </w:rPr>
        <w:t xml:space="preserve">Exferana 90 mg: </w:t>
      </w:r>
      <w:r w:rsidRPr="009F30B3">
        <w:rPr>
          <w:spacing w:val="-1"/>
          <w:lang w:val="sk-SK"/>
        </w:rPr>
        <w:t>19/0181/20-S</w:t>
      </w:r>
    </w:p>
    <w:p w14:paraId="7DACDA82" w14:textId="5F14EAE2" w:rsidR="009F30B3" w:rsidRPr="009F30B3" w:rsidRDefault="009F30B3" w:rsidP="009F30B3">
      <w:pPr>
        <w:pStyle w:val="Zkladntext"/>
        <w:ind w:left="0"/>
        <w:rPr>
          <w:spacing w:val="-1"/>
          <w:lang w:val="sk-SK"/>
        </w:rPr>
      </w:pPr>
      <w:r w:rsidRPr="00ED31AD">
        <w:rPr>
          <w:spacing w:val="-1"/>
          <w:lang w:val="sk-SK"/>
        </w:rPr>
        <w:t>Exferana 180 mg</w:t>
      </w:r>
      <w:r>
        <w:rPr>
          <w:spacing w:val="-1"/>
          <w:lang w:val="sk-SK"/>
        </w:rPr>
        <w:t xml:space="preserve">: </w:t>
      </w:r>
      <w:r w:rsidRPr="009F30B3">
        <w:rPr>
          <w:spacing w:val="-1"/>
          <w:lang w:val="sk-SK"/>
        </w:rPr>
        <w:t>19/018</w:t>
      </w:r>
      <w:r w:rsidR="00ED31AD">
        <w:rPr>
          <w:spacing w:val="-1"/>
          <w:lang w:val="sk-SK"/>
        </w:rPr>
        <w:t>2</w:t>
      </w:r>
      <w:r w:rsidRPr="009F30B3">
        <w:rPr>
          <w:spacing w:val="-1"/>
          <w:lang w:val="sk-SK"/>
        </w:rPr>
        <w:t>/20-S</w:t>
      </w:r>
    </w:p>
    <w:p w14:paraId="1966D1F2" w14:textId="4083C58E" w:rsidR="00D24D4E" w:rsidRPr="00ED31AD" w:rsidRDefault="009F30B3" w:rsidP="009F30B3">
      <w:pPr>
        <w:rPr>
          <w:rFonts w:ascii="Times New Roman" w:hAnsi="Times New Roman"/>
          <w:spacing w:val="-1"/>
          <w:lang w:val="sk-SK"/>
        </w:rPr>
      </w:pPr>
      <w:r w:rsidRPr="00ED31AD">
        <w:rPr>
          <w:rFonts w:ascii="Times New Roman" w:hAnsi="Times New Roman"/>
          <w:spacing w:val="-1"/>
          <w:lang w:val="sk-SK"/>
        </w:rPr>
        <w:t>Exferana 360 mg</w:t>
      </w:r>
      <w:r>
        <w:rPr>
          <w:rFonts w:ascii="Times New Roman" w:hAnsi="Times New Roman"/>
          <w:spacing w:val="-1"/>
          <w:lang w:val="sk-SK"/>
        </w:rPr>
        <w:t xml:space="preserve">: </w:t>
      </w:r>
      <w:r w:rsidRPr="009F30B3">
        <w:rPr>
          <w:rFonts w:ascii="Times New Roman" w:hAnsi="Times New Roman"/>
          <w:spacing w:val="-1"/>
          <w:lang w:val="sk-SK"/>
        </w:rPr>
        <w:t>19/018</w:t>
      </w:r>
      <w:r w:rsidR="00ED31AD">
        <w:rPr>
          <w:rFonts w:ascii="Times New Roman" w:hAnsi="Times New Roman"/>
          <w:spacing w:val="-1"/>
          <w:lang w:val="sk-SK"/>
        </w:rPr>
        <w:t>3</w:t>
      </w:r>
      <w:r w:rsidRPr="009F30B3">
        <w:rPr>
          <w:rFonts w:ascii="Times New Roman" w:hAnsi="Times New Roman"/>
          <w:spacing w:val="-1"/>
          <w:lang w:val="sk-SK"/>
        </w:rPr>
        <w:t>/20-S</w:t>
      </w:r>
    </w:p>
    <w:p w14:paraId="39285773" w14:textId="77777777" w:rsidR="009F30B3" w:rsidRDefault="009F30B3" w:rsidP="009F30B3">
      <w:pPr>
        <w:rPr>
          <w:spacing w:val="-1"/>
          <w:lang w:val="sk-SK"/>
        </w:rPr>
      </w:pPr>
    </w:p>
    <w:p w14:paraId="5BAF9D49" w14:textId="77777777" w:rsidR="009F30B3" w:rsidRPr="00EC153D" w:rsidRDefault="009F30B3" w:rsidP="009F30B3">
      <w:pPr>
        <w:rPr>
          <w:rFonts w:ascii="Times New Roman" w:eastAsia="Times New Roman" w:hAnsi="Times New Roman"/>
          <w:lang w:val="sk-SK"/>
        </w:rPr>
      </w:pPr>
    </w:p>
    <w:p w14:paraId="1890E704" w14:textId="77777777" w:rsidR="00D24D4E" w:rsidRPr="004356AF" w:rsidRDefault="00D24D4E" w:rsidP="00ED31AD">
      <w:pPr>
        <w:pStyle w:val="Nadpis1"/>
        <w:numPr>
          <w:ilvl w:val="0"/>
          <w:numId w:val="25"/>
        </w:numPr>
        <w:tabs>
          <w:tab w:val="left" w:pos="567"/>
        </w:tabs>
        <w:ind w:left="0" w:firstLine="0"/>
        <w:jc w:val="both"/>
        <w:rPr>
          <w:b w:val="0"/>
          <w:bCs w:val="0"/>
          <w:lang w:val="sk-SK"/>
        </w:rPr>
      </w:pPr>
      <w:r w:rsidRPr="004356AF">
        <w:rPr>
          <w:spacing w:val="-2"/>
          <w:lang w:val="sk-SK"/>
        </w:rPr>
        <w:t>DÁTUM</w:t>
      </w:r>
      <w:r w:rsidRPr="004356AF">
        <w:rPr>
          <w:lang w:val="sk-SK"/>
        </w:rPr>
        <w:t xml:space="preserve"> </w:t>
      </w:r>
      <w:r w:rsidRPr="004356AF">
        <w:rPr>
          <w:spacing w:val="-1"/>
          <w:lang w:val="sk-SK"/>
        </w:rPr>
        <w:t>PRVEJ</w:t>
      </w:r>
      <w:r w:rsidRPr="004356AF">
        <w:rPr>
          <w:lang w:val="sk-SK"/>
        </w:rPr>
        <w:t xml:space="preserve"> </w:t>
      </w:r>
      <w:r w:rsidRPr="004356AF">
        <w:rPr>
          <w:spacing w:val="-2"/>
          <w:lang w:val="sk-SK"/>
        </w:rPr>
        <w:t>REGISTRÁCIE/PREDĹŽENIA</w:t>
      </w:r>
      <w:r w:rsidRPr="004356AF">
        <w:rPr>
          <w:lang w:val="sk-SK"/>
        </w:rPr>
        <w:t xml:space="preserve"> </w:t>
      </w:r>
      <w:r w:rsidRPr="004356AF">
        <w:rPr>
          <w:spacing w:val="-1"/>
          <w:lang w:val="sk-SK"/>
        </w:rPr>
        <w:t>REGISTRÁCIE</w:t>
      </w:r>
    </w:p>
    <w:p w14:paraId="654AC8A6" w14:textId="77777777" w:rsidR="00D24D4E" w:rsidRPr="004356AF" w:rsidRDefault="00D24D4E" w:rsidP="00D24D4E">
      <w:pPr>
        <w:pStyle w:val="Zkladntext"/>
        <w:ind w:left="0"/>
        <w:jc w:val="both"/>
        <w:rPr>
          <w:b/>
          <w:lang w:val="sk-SK"/>
        </w:rPr>
      </w:pPr>
    </w:p>
    <w:p w14:paraId="01007242" w14:textId="77777777" w:rsidR="00D24D4E" w:rsidRDefault="00D24D4E" w:rsidP="00D24D4E">
      <w:pPr>
        <w:pStyle w:val="Zkladntext"/>
        <w:ind w:left="0"/>
        <w:jc w:val="both"/>
        <w:rPr>
          <w:b/>
          <w:lang w:val="sk-SK"/>
        </w:rPr>
      </w:pPr>
    </w:p>
    <w:p w14:paraId="695DB2F3" w14:textId="77777777" w:rsidR="005C4769" w:rsidRPr="004356AF" w:rsidRDefault="005C4769" w:rsidP="00D24D4E">
      <w:pPr>
        <w:pStyle w:val="Zkladntext"/>
        <w:ind w:left="0"/>
        <w:jc w:val="both"/>
        <w:rPr>
          <w:b/>
          <w:lang w:val="sk-SK"/>
        </w:rPr>
      </w:pPr>
    </w:p>
    <w:p w14:paraId="092BFB50" w14:textId="77777777" w:rsidR="00D24D4E" w:rsidRPr="00EC153D" w:rsidRDefault="00D24D4E" w:rsidP="00ED31AD">
      <w:pPr>
        <w:pStyle w:val="Zkladntext"/>
        <w:numPr>
          <w:ilvl w:val="0"/>
          <w:numId w:val="25"/>
        </w:numPr>
        <w:tabs>
          <w:tab w:val="left" w:pos="567"/>
        </w:tabs>
        <w:rPr>
          <w:lang w:val="sk-SK"/>
        </w:rPr>
      </w:pPr>
      <w:bookmarkStart w:id="0" w:name="_GoBack"/>
      <w:bookmarkEnd w:id="0"/>
      <w:r w:rsidRPr="004356AF">
        <w:rPr>
          <w:b/>
          <w:spacing w:val="-2"/>
          <w:lang w:val="sk-SK"/>
        </w:rPr>
        <w:t>DÁTUM</w:t>
      </w:r>
      <w:r w:rsidRPr="004356AF">
        <w:rPr>
          <w:b/>
          <w:lang w:val="sk-SK"/>
        </w:rPr>
        <w:t xml:space="preserve"> </w:t>
      </w:r>
      <w:r w:rsidRPr="004356AF">
        <w:rPr>
          <w:b/>
          <w:spacing w:val="-2"/>
          <w:lang w:val="sk-SK"/>
        </w:rPr>
        <w:t>REVÍZIE</w:t>
      </w:r>
      <w:r w:rsidRPr="004356AF">
        <w:rPr>
          <w:b/>
          <w:lang w:val="sk-SK"/>
        </w:rPr>
        <w:t xml:space="preserve"> </w:t>
      </w:r>
      <w:r w:rsidRPr="004356AF">
        <w:rPr>
          <w:b/>
          <w:spacing w:val="-2"/>
          <w:lang w:val="sk-SK"/>
        </w:rPr>
        <w:t>TEXTU</w:t>
      </w:r>
      <w:bookmarkStart w:id="1" w:name="A._VÝROBCA_ZODPOVEDNÝ_ZA_UVOĽNENIE_ŠARŽE"/>
      <w:bookmarkStart w:id="2" w:name="B._PODMIENKY_ALEBO_OBMEDZENIA_TÝKAJÚCE_S"/>
      <w:bookmarkStart w:id="3" w:name="C._ĎALŠIE_PODMIENKY_A_POŽIADAVKY_REGISTR"/>
      <w:bookmarkStart w:id="4" w:name="D._PODMIENKY_ALEBO_OBMEDZENIA_TÝKAJÚCE_S"/>
      <w:bookmarkStart w:id="5" w:name="A._OZNAČENIE_OBALU"/>
      <w:bookmarkEnd w:id="1"/>
      <w:bookmarkEnd w:id="2"/>
      <w:bookmarkEnd w:id="3"/>
      <w:bookmarkEnd w:id="4"/>
      <w:bookmarkEnd w:id="5"/>
    </w:p>
    <w:p w14:paraId="7754DB6A" w14:textId="77777777" w:rsidR="00D24D4E" w:rsidRPr="004356AF" w:rsidRDefault="00D24D4E" w:rsidP="00D24D4E">
      <w:pPr>
        <w:pStyle w:val="Zkladntext"/>
        <w:tabs>
          <w:tab w:val="left" w:pos="2031"/>
        </w:tabs>
        <w:ind w:left="0"/>
        <w:rPr>
          <w:b/>
          <w:spacing w:val="-2"/>
          <w:lang w:val="sk-SK"/>
        </w:rPr>
      </w:pPr>
    </w:p>
    <w:p w14:paraId="7B0F6E7F" w14:textId="70BC5247" w:rsidR="00D24D4E" w:rsidRPr="004356AF" w:rsidRDefault="005C4769" w:rsidP="00D24D4E">
      <w:pPr>
        <w:pStyle w:val="Zkladntext"/>
        <w:tabs>
          <w:tab w:val="left" w:pos="2031"/>
        </w:tabs>
        <w:ind w:left="0"/>
        <w:rPr>
          <w:lang w:val="sk-SK"/>
        </w:rPr>
      </w:pPr>
      <w:r>
        <w:rPr>
          <w:lang w:val="sk-SK"/>
        </w:rPr>
        <w:t>08/2020</w:t>
      </w:r>
    </w:p>
    <w:p w14:paraId="07A487DF" w14:textId="5CFE5032" w:rsidR="00F83731" w:rsidRPr="007C26C9" w:rsidRDefault="00F83731" w:rsidP="007C26C9"/>
    <w:sectPr w:rsidR="00F83731" w:rsidRPr="007C26C9" w:rsidSect="00BE045E">
      <w:headerReference w:type="default" r:id="rId8"/>
      <w:footerReference w:type="default" r:id="rId9"/>
      <w:footerReference w:type="first" r:id="rId10"/>
      <w:pgSz w:w="11910" w:h="16850"/>
      <w:pgMar w:top="1134" w:right="1418" w:bottom="1134" w:left="1418" w:header="737" w:footer="737" w:gutter="0"/>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0F8D9E" w16cid:durableId="22C0502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23A3E6" w14:textId="77777777" w:rsidR="00BE045E" w:rsidRDefault="00BE045E" w:rsidP="007C26C9">
      <w:r>
        <w:separator/>
      </w:r>
    </w:p>
  </w:endnote>
  <w:endnote w:type="continuationSeparator" w:id="0">
    <w:p w14:paraId="32144BE3" w14:textId="77777777" w:rsidR="00BE045E" w:rsidRDefault="00BE045E" w:rsidP="007C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FAB5" w14:textId="297BFF14" w:rsidR="00BE045E" w:rsidRDefault="00BE045E" w:rsidP="00BE045E">
    <w:pPr>
      <w:pStyle w:val="Pta"/>
      <w:jc w:val="center"/>
    </w:pPr>
    <w:r w:rsidRPr="00BE045E">
      <w:rPr>
        <w:rFonts w:ascii="Times New Roman" w:hAnsi="Times New Roman"/>
        <w:sz w:val="18"/>
        <w:szCs w:val="18"/>
      </w:rPr>
      <w:fldChar w:fldCharType="begin"/>
    </w:r>
    <w:r w:rsidRPr="00BE045E">
      <w:rPr>
        <w:rFonts w:ascii="Times New Roman" w:hAnsi="Times New Roman"/>
        <w:sz w:val="18"/>
        <w:szCs w:val="18"/>
      </w:rPr>
      <w:instrText>PAGE   \* MERGEFORMAT</w:instrText>
    </w:r>
    <w:r w:rsidRPr="00BE045E">
      <w:rPr>
        <w:rFonts w:ascii="Times New Roman" w:hAnsi="Times New Roman"/>
        <w:sz w:val="18"/>
        <w:szCs w:val="18"/>
      </w:rPr>
      <w:fldChar w:fldCharType="separate"/>
    </w:r>
    <w:r w:rsidR="00ED31AD" w:rsidRPr="00ED31AD">
      <w:rPr>
        <w:rFonts w:ascii="Times New Roman" w:hAnsi="Times New Roman"/>
        <w:noProof/>
        <w:sz w:val="18"/>
        <w:szCs w:val="18"/>
        <w:lang w:val="sk-SK"/>
      </w:rPr>
      <w:t>20</w:t>
    </w:r>
    <w:r w:rsidRPr="00BE045E">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C7997" w14:textId="77777777" w:rsidR="00BE045E" w:rsidRDefault="00BE045E">
    <w:pPr>
      <w:pStyle w:val="Pta"/>
      <w:jc w:val="center"/>
    </w:pPr>
    <w:r>
      <w:fldChar w:fldCharType="begin"/>
    </w:r>
    <w:r>
      <w:instrText>PAGE   \* MERGEFORMAT</w:instrText>
    </w:r>
    <w:r>
      <w:fldChar w:fldCharType="separate"/>
    </w:r>
    <w:r w:rsidRPr="00AB5A55">
      <w:rPr>
        <w:noProof/>
        <w:lang w:val="sk-SK"/>
      </w:rPr>
      <w:t>1</w:t>
    </w:r>
    <w:r>
      <w:fldChar w:fldCharType="end"/>
    </w:r>
  </w:p>
  <w:p w14:paraId="3CD178E9" w14:textId="77777777" w:rsidR="00BE045E" w:rsidRDefault="00BE045E">
    <w:pPr>
      <w:pStyle w:val="Pta"/>
    </w:pPr>
  </w:p>
  <w:p w14:paraId="34550A48" w14:textId="77777777" w:rsidR="00BE045E" w:rsidRDefault="00BE045E"/>
  <w:p w14:paraId="26F07FD8" w14:textId="77777777" w:rsidR="00BE045E" w:rsidRDefault="00BE04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BF8E6" w14:textId="77777777" w:rsidR="00BE045E" w:rsidRDefault="00BE045E" w:rsidP="007C26C9">
      <w:r>
        <w:separator/>
      </w:r>
    </w:p>
  </w:footnote>
  <w:footnote w:type="continuationSeparator" w:id="0">
    <w:p w14:paraId="5644CB8A" w14:textId="77777777" w:rsidR="00BE045E" w:rsidRDefault="00BE045E" w:rsidP="007C2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A3A06" w14:textId="3B52DE10" w:rsidR="00BE045E" w:rsidRPr="00BE045E" w:rsidRDefault="00BE045E">
    <w:pPr>
      <w:pStyle w:val="Hlavika"/>
      <w:rPr>
        <w:rFonts w:ascii="Times New Roman" w:hAnsi="Times New Roman"/>
        <w:color w:val="000000" w:themeColor="text1"/>
        <w:sz w:val="18"/>
      </w:rPr>
    </w:pPr>
    <w:r w:rsidRPr="00FC6C42">
      <w:rPr>
        <w:rFonts w:ascii="Times New Roman" w:hAnsi="Times New Roman"/>
        <w:sz w:val="18"/>
      </w:rPr>
      <w:t>Schválený text k rozhodnutiu o registrácii, ev.</w:t>
    </w:r>
    <w:r w:rsidRPr="00D46057">
      <w:rPr>
        <w:rFonts w:ascii="Times New Roman" w:hAnsi="Times New Roman"/>
        <w:color w:val="000000" w:themeColor="text1"/>
        <w:sz w:val="18"/>
        <w:szCs w:val="18"/>
      </w:rPr>
      <w:t xml:space="preserve"> </w:t>
    </w:r>
    <w:r w:rsidRPr="00FC6C42">
      <w:rPr>
        <w:rFonts w:ascii="Times New Roman" w:hAnsi="Times New Roman"/>
        <w:sz w:val="18"/>
      </w:rPr>
      <w:t xml:space="preserve">č.: </w:t>
    </w:r>
    <w:r w:rsidRPr="007B0980">
      <w:rPr>
        <w:rFonts w:ascii="Times New Roman" w:hAnsi="Times New Roman"/>
        <w:sz w:val="18"/>
      </w:rPr>
      <w:t>2020/00569-REG</w:t>
    </w:r>
    <w:r>
      <w:rPr>
        <w:rFonts w:ascii="Times New Roman" w:hAnsi="Times New Roman"/>
        <w:sz w:val="18"/>
      </w:rPr>
      <w:t xml:space="preserve">, </w:t>
    </w:r>
    <w:r w:rsidRPr="007B0980">
      <w:rPr>
        <w:rFonts w:ascii="Times New Roman" w:hAnsi="Times New Roman"/>
        <w:sz w:val="18"/>
      </w:rPr>
      <w:t>2020/00570-REG</w:t>
    </w:r>
    <w:r>
      <w:rPr>
        <w:rFonts w:ascii="Times New Roman" w:hAnsi="Times New Roman"/>
        <w:sz w:val="18"/>
      </w:rPr>
      <w:t xml:space="preserve">, </w:t>
    </w:r>
    <w:r w:rsidRPr="007B0980">
      <w:rPr>
        <w:rFonts w:ascii="Times New Roman" w:hAnsi="Times New Roman"/>
        <w:sz w:val="18"/>
      </w:rPr>
      <w:t>2020/00571-REG</w:t>
    </w:r>
  </w:p>
  <w:p w14:paraId="1BC670A1" w14:textId="77777777" w:rsidR="00BE045E" w:rsidRDefault="00BE04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3AA4"/>
    <w:multiLevelType w:val="hybridMultilevel"/>
    <w:tmpl w:val="B02C1D62"/>
    <w:lvl w:ilvl="0" w:tplc="7C02B500">
      <w:start w:val="1"/>
      <w:numFmt w:val="bullet"/>
      <w:lvlText w:val="•"/>
      <w:lvlJc w:val="left"/>
      <w:pPr>
        <w:ind w:left="238" w:hanging="567"/>
      </w:pPr>
      <w:rPr>
        <w:rFonts w:ascii="Times New Roman" w:eastAsia="Times New Roman" w:hAnsi="Times New Roman" w:hint="default"/>
        <w:sz w:val="22"/>
        <w:szCs w:val="22"/>
      </w:rPr>
    </w:lvl>
    <w:lvl w:ilvl="1" w:tplc="61486E0E">
      <w:start w:val="1"/>
      <w:numFmt w:val="bullet"/>
      <w:lvlText w:val="•"/>
      <w:lvlJc w:val="left"/>
      <w:pPr>
        <w:ind w:left="1169" w:hanging="567"/>
      </w:pPr>
      <w:rPr>
        <w:rFonts w:hint="default"/>
      </w:rPr>
    </w:lvl>
    <w:lvl w:ilvl="2" w:tplc="A60EFC76">
      <w:start w:val="1"/>
      <w:numFmt w:val="bullet"/>
      <w:lvlText w:val="•"/>
      <w:lvlJc w:val="left"/>
      <w:pPr>
        <w:ind w:left="2100" w:hanging="567"/>
      </w:pPr>
      <w:rPr>
        <w:rFonts w:hint="default"/>
      </w:rPr>
    </w:lvl>
    <w:lvl w:ilvl="3" w:tplc="D8D01DDC">
      <w:start w:val="1"/>
      <w:numFmt w:val="bullet"/>
      <w:lvlText w:val="•"/>
      <w:lvlJc w:val="left"/>
      <w:pPr>
        <w:ind w:left="3031" w:hanging="567"/>
      </w:pPr>
      <w:rPr>
        <w:rFonts w:hint="default"/>
      </w:rPr>
    </w:lvl>
    <w:lvl w:ilvl="4" w:tplc="D5A6E77C">
      <w:start w:val="1"/>
      <w:numFmt w:val="bullet"/>
      <w:lvlText w:val="•"/>
      <w:lvlJc w:val="left"/>
      <w:pPr>
        <w:ind w:left="3961" w:hanging="567"/>
      </w:pPr>
      <w:rPr>
        <w:rFonts w:hint="default"/>
      </w:rPr>
    </w:lvl>
    <w:lvl w:ilvl="5" w:tplc="249CEDD4">
      <w:start w:val="1"/>
      <w:numFmt w:val="bullet"/>
      <w:lvlText w:val="•"/>
      <w:lvlJc w:val="left"/>
      <w:pPr>
        <w:ind w:left="4892" w:hanging="567"/>
      </w:pPr>
      <w:rPr>
        <w:rFonts w:hint="default"/>
      </w:rPr>
    </w:lvl>
    <w:lvl w:ilvl="6" w:tplc="748A3FEE">
      <w:start w:val="1"/>
      <w:numFmt w:val="bullet"/>
      <w:lvlText w:val="•"/>
      <w:lvlJc w:val="left"/>
      <w:pPr>
        <w:ind w:left="5823" w:hanging="567"/>
      </w:pPr>
      <w:rPr>
        <w:rFonts w:hint="default"/>
      </w:rPr>
    </w:lvl>
    <w:lvl w:ilvl="7" w:tplc="D6D67D6A">
      <w:start w:val="1"/>
      <w:numFmt w:val="bullet"/>
      <w:lvlText w:val="•"/>
      <w:lvlJc w:val="left"/>
      <w:pPr>
        <w:ind w:left="6754" w:hanging="567"/>
      </w:pPr>
      <w:rPr>
        <w:rFonts w:hint="default"/>
      </w:rPr>
    </w:lvl>
    <w:lvl w:ilvl="8" w:tplc="A950ED70">
      <w:start w:val="1"/>
      <w:numFmt w:val="bullet"/>
      <w:lvlText w:val="•"/>
      <w:lvlJc w:val="left"/>
      <w:pPr>
        <w:ind w:left="7684" w:hanging="567"/>
      </w:pPr>
      <w:rPr>
        <w:rFonts w:hint="default"/>
      </w:rPr>
    </w:lvl>
  </w:abstractNum>
  <w:abstractNum w:abstractNumId="1" w15:restartNumberingAfterBreak="0">
    <w:nsid w:val="04F27935"/>
    <w:multiLevelType w:val="hybridMultilevel"/>
    <w:tmpl w:val="7DF00702"/>
    <w:lvl w:ilvl="0" w:tplc="488C763A">
      <w:start w:val="1"/>
      <w:numFmt w:val="bullet"/>
      <w:lvlText w:val="•"/>
      <w:lvlJc w:val="left"/>
      <w:pPr>
        <w:ind w:left="238" w:hanging="567"/>
      </w:pPr>
      <w:rPr>
        <w:rFonts w:ascii="Times New Roman" w:eastAsia="Times New Roman" w:hAnsi="Times New Roman" w:hint="default"/>
        <w:sz w:val="22"/>
        <w:szCs w:val="22"/>
      </w:rPr>
    </w:lvl>
    <w:lvl w:ilvl="1" w:tplc="FE9AEF5A">
      <w:start w:val="1"/>
      <w:numFmt w:val="bullet"/>
      <w:lvlText w:val="•"/>
      <w:lvlJc w:val="left"/>
      <w:pPr>
        <w:ind w:left="1169" w:hanging="567"/>
      </w:pPr>
      <w:rPr>
        <w:rFonts w:hint="default"/>
      </w:rPr>
    </w:lvl>
    <w:lvl w:ilvl="2" w:tplc="101085AE">
      <w:start w:val="1"/>
      <w:numFmt w:val="bullet"/>
      <w:lvlText w:val="•"/>
      <w:lvlJc w:val="left"/>
      <w:pPr>
        <w:ind w:left="2100" w:hanging="567"/>
      </w:pPr>
      <w:rPr>
        <w:rFonts w:hint="default"/>
      </w:rPr>
    </w:lvl>
    <w:lvl w:ilvl="3" w:tplc="F01AC650">
      <w:start w:val="1"/>
      <w:numFmt w:val="bullet"/>
      <w:lvlText w:val="•"/>
      <w:lvlJc w:val="left"/>
      <w:pPr>
        <w:ind w:left="3031" w:hanging="567"/>
      </w:pPr>
      <w:rPr>
        <w:rFonts w:hint="default"/>
      </w:rPr>
    </w:lvl>
    <w:lvl w:ilvl="4" w:tplc="99BAD982">
      <w:start w:val="1"/>
      <w:numFmt w:val="bullet"/>
      <w:lvlText w:val="•"/>
      <w:lvlJc w:val="left"/>
      <w:pPr>
        <w:ind w:left="3961" w:hanging="567"/>
      </w:pPr>
      <w:rPr>
        <w:rFonts w:hint="default"/>
      </w:rPr>
    </w:lvl>
    <w:lvl w:ilvl="5" w:tplc="F95AB286">
      <w:start w:val="1"/>
      <w:numFmt w:val="bullet"/>
      <w:lvlText w:val="•"/>
      <w:lvlJc w:val="left"/>
      <w:pPr>
        <w:ind w:left="4892" w:hanging="567"/>
      </w:pPr>
      <w:rPr>
        <w:rFonts w:hint="default"/>
      </w:rPr>
    </w:lvl>
    <w:lvl w:ilvl="6" w:tplc="3ADA0964">
      <w:start w:val="1"/>
      <w:numFmt w:val="bullet"/>
      <w:lvlText w:val="•"/>
      <w:lvlJc w:val="left"/>
      <w:pPr>
        <w:ind w:left="5823" w:hanging="567"/>
      </w:pPr>
      <w:rPr>
        <w:rFonts w:hint="default"/>
      </w:rPr>
    </w:lvl>
    <w:lvl w:ilvl="7" w:tplc="BD887D94">
      <w:start w:val="1"/>
      <w:numFmt w:val="bullet"/>
      <w:lvlText w:val="•"/>
      <w:lvlJc w:val="left"/>
      <w:pPr>
        <w:ind w:left="6754" w:hanging="567"/>
      </w:pPr>
      <w:rPr>
        <w:rFonts w:hint="default"/>
      </w:rPr>
    </w:lvl>
    <w:lvl w:ilvl="8" w:tplc="109C9574">
      <w:start w:val="1"/>
      <w:numFmt w:val="bullet"/>
      <w:lvlText w:val="•"/>
      <w:lvlJc w:val="left"/>
      <w:pPr>
        <w:ind w:left="7684" w:hanging="567"/>
      </w:pPr>
      <w:rPr>
        <w:rFonts w:hint="default"/>
      </w:rPr>
    </w:lvl>
  </w:abstractNum>
  <w:abstractNum w:abstractNumId="2" w15:restartNumberingAfterBreak="0">
    <w:nsid w:val="06290087"/>
    <w:multiLevelType w:val="hybridMultilevel"/>
    <w:tmpl w:val="CC22AA78"/>
    <w:lvl w:ilvl="0" w:tplc="299E0CB2">
      <w:start w:val="1"/>
      <w:numFmt w:val="bullet"/>
      <w:lvlText w:val="-"/>
      <w:lvlJc w:val="left"/>
      <w:pPr>
        <w:ind w:left="685" w:hanging="567"/>
      </w:pPr>
      <w:rPr>
        <w:rFonts w:ascii="Times New Roman" w:eastAsia="Times New Roman" w:hAnsi="Times New Roman" w:hint="default"/>
        <w:sz w:val="22"/>
        <w:szCs w:val="22"/>
      </w:rPr>
    </w:lvl>
    <w:lvl w:ilvl="1" w:tplc="8C2CF95C">
      <w:start w:val="1"/>
      <w:numFmt w:val="bullet"/>
      <w:lvlText w:val="•"/>
      <w:lvlJc w:val="left"/>
      <w:pPr>
        <w:ind w:left="1543" w:hanging="567"/>
      </w:pPr>
      <w:rPr>
        <w:rFonts w:hint="default"/>
      </w:rPr>
    </w:lvl>
    <w:lvl w:ilvl="2" w:tplc="CE1EDB62">
      <w:start w:val="1"/>
      <w:numFmt w:val="bullet"/>
      <w:lvlText w:val="•"/>
      <w:lvlJc w:val="left"/>
      <w:pPr>
        <w:ind w:left="2401" w:hanging="567"/>
      </w:pPr>
      <w:rPr>
        <w:rFonts w:hint="default"/>
      </w:rPr>
    </w:lvl>
    <w:lvl w:ilvl="3" w:tplc="DB8AD5B4">
      <w:start w:val="1"/>
      <w:numFmt w:val="bullet"/>
      <w:lvlText w:val="•"/>
      <w:lvlJc w:val="left"/>
      <w:pPr>
        <w:ind w:left="3259" w:hanging="567"/>
      </w:pPr>
      <w:rPr>
        <w:rFonts w:hint="default"/>
      </w:rPr>
    </w:lvl>
    <w:lvl w:ilvl="4" w:tplc="034A6A90">
      <w:start w:val="1"/>
      <w:numFmt w:val="bullet"/>
      <w:lvlText w:val="•"/>
      <w:lvlJc w:val="left"/>
      <w:pPr>
        <w:ind w:left="4117" w:hanging="567"/>
      </w:pPr>
      <w:rPr>
        <w:rFonts w:hint="default"/>
      </w:rPr>
    </w:lvl>
    <w:lvl w:ilvl="5" w:tplc="815873B6">
      <w:start w:val="1"/>
      <w:numFmt w:val="bullet"/>
      <w:lvlText w:val="•"/>
      <w:lvlJc w:val="left"/>
      <w:pPr>
        <w:ind w:left="4975" w:hanging="567"/>
      </w:pPr>
      <w:rPr>
        <w:rFonts w:hint="default"/>
      </w:rPr>
    </w:lvl>
    <w:lvl w:ilvl="6" w:tplc="95520338">
      <w:start w:val="1"/>
      <w:numFmt w:val="bullet"/>
      <w:lvlText w:val="•"/>
      <w:lvlJc w:val="left"/>
      <w:pPr>
        <w:ind w:left="5833" w:hanging="567"/>
      </w:pPr>
      <w:rPr>
        <w:rFonts w:hint="default"/>
      </w:rPr>
    </w:lvl>
    <w:lvl w:ilvl="7" w:tplc="C7C68BA8">
      <w:start w:val="1"/>
      <w:numFmt w:val="bullet"/>
      <w:lvlText w:val="•"/>
      <w:lvlJc w:val="left"/>
      <w:pPr>
        <w:ind w:left="6692" w:hanging="567"/>
      </w:pPr>
      <w:rPr>
        <w:rFonts w:hint="default"/>
      </w:rPr>
    </w:lvl>
    <w:lvl w:ilvl="8" w:tplc="18F49EE4">
      <w:start w:val="1"/>
      <w:numFmt w:val="bullet"/>
      <w:lvlText w:val="•"/>
      <w:lvlJc w:val="left"/>
      <w:pPr>
        <w:ind w:left="7550" w:hanging="567"/>
      </w:pPr>
      <w:rPr>
        <w:rFonts w:hint="default"/>
      </w:rPr>
    </w:lvl>
  </w:abstractNum>
  <w:abstractNum w:abstractNumId="3" w15:restartNumberingAfterBreak="0">
    <w:nsid w:val="0AB8576A"/>
    <w:multiLevelType w:val="hybridMultilevel"/>
    <w:tmpl w:val="9B269B86"/>
    <w:lvl w:ilvl="0" w:tplc="DE200FCE">
      <w:start w:val="1"/>
      <w:numFmt w:val="decimal"/>
      <w:lvlText w:val="%1."/>
      <w:lvlJc w:val="left"/>
      <w:pPr>
        <w:ind w:left="685" w:hanging="567"/>
      </w:pPr>
      <w:rPr>
        <w:rFonts w:ascii="Times New Roman" w:eastAsia="Times New Roman" w:hAnsi="Times New Roman" w:hint="default"/>
        <w:sz w:val="22"/>
        <w:szCs w:val="22"/>
      </w:rPr>
    </w:lvl>
    <w:lvl w:ilvl="1" w:tplc="C2946104">
      <w:start w:val="1"/>
      <w:numFmt w:val="bullet"/>
      <w:lvlText w:val="•"/>
      <w:lvlJc w:val="left"/>
      <w:pPr>
        <w:ind w:left="1543" w:hanging="567"/>
      </w:pPr>
      <w:rPr>
        <w:rFonts w:hint="default"/>
      </w:rPr>
    </w:lvl>
    <w:lvl w:ilvl="2" w:tplc="737CC32A">
      <w:start w:val="1"/>
      <w:numFmt w:val="bullet"/>
      <w:lvlText w:val="•"/>
      <w:lvlJc w:val="left"/>
      <w:pPr>
        <w:ind w:left="2401" w:hanging="567"/>
      </w:pPr>
      <w:rPr>
        <w:rFonts w:hint="default"/>
      </w:rPr>
    </w:lvl>
    <w:lvl w:ilvl="3" w:tplc="B9EE5A7A">
      <w:start w:val="1"/>
      <w:numFmt w:val="bullet"/>
      <w:lvlText w:val="•"/>
      <w:lvlJc w:val="left"/>
      <w:pPr>
        <w:ind w:left="3259" w:hanging="567"/>
      </w:pPr>
      <w:rPr>
        <w:rFonts w:hint="default"/>
      </w:rPr>
    </w:lvl>
    <w:lvl w:ilvl="4" w:tplc="5EFEA0F6">
      <w:start w:val="1"/>
      <w:numFmt w:val="bullet"/>
      <w:lvlText w:val="•"/>
      <w:lvlJc w:val="left"/>
      <w:pPr>
        <w:ind w:left="4117" w:hanging="567"/>
      </w:pPr>
      <w:rPr>
        <w:rFonts w:hint="default"/>
      </w:rPr>
    </w:lvl>
    <w:lvl w:ilvl="5" w:tplc="81DA0EDA">
      <w:start w:val="1"/>
      <w:numFmt w:val="bullet"/>
      <w:lvlText w:val="•"/>
      <w:lvlJc w:val="left"/>
      <w:pPr>
        <w:ind w:left="4975" w:hanging="567"/>
      </w:pPr>
      <w:rPr>
        <w:rFonts w:hint="default"/>
      </w:rPr>
    </w:lvl>
    <w:lvl w:ilvl="6" w:tplc="3B8CE9F8">
      <w:start w:val="1"/>
      <w:numFmt w:val="bullet"/>
      <w:lvlText w:val="•"/>
      <w:lvlJc w:val="left"/>
      <w:pPr>
        <w:ind w:left="5833" w:hanging="567"/>
      </w:pPr>
      <w:rPr>
        <w:rFonts w:hint="default"/>
      </w:rPr>
    </w:lvl>
    <w:lvl w:ilvl="7" w:tplc="70D06EBE">
      <w:start w:val="1"/>
      <w:numFmt w:val="bullet"/>
      <w:lvlText w:val="•"/>
      <w:lvlJc w:val="left"/>
      <w:pPr>
        <w:ind w:left="6692" w:hanging="567"/>
      </w:pPr>
      <w:rPr>
        <w:rFonts w:hint="default"/>
      </w:rPr>
    </w:lvl>
    <w:lvl w:ilvl="8" w:tplc="C666D530">
      <w:start w:val="1"/>
      <w:numFmt w:val="bullet"/>
      <w:lvlText w:val="•"/>
      <w:lvlJc w:val="left"/>
      <w:pPr>
        <w:ind w:left="7550" w:hanging="567"/>
      </w:pPr>
      <w:rPr>
        <w:rFonts w:hint="default"/>
      </w:rPr>
    </w:lvl>
  </w:abstractNum>
  <w:abstractNum w:abstractNumId="4" w15:restartNumberingAfterBreak="0">
    <w:nsid w:val="0AEE1107"/>
    <w:multiLevelType w:val="multilevel"/>
    <w:tmpl w:val="1FA44180"/>
    <w:lvl w:ilvl="0">
      <w:start w:val="1"/>
      <w:numFmt w:val="decimal"/>
      <w:lvlText w:val="%1."/>
      <w:lvlJc w:val="left"/>
      <w:pPr>
        <w:ind w:left="685" w:hanging="567"/>
      </w:pPr>
      <w:rPr>
        <w:rFonts w:ascii="Times New Roman" w:eastAsia="Times New Roman" w:hAnsi="Times New Roman" w:hint="default"/>
        <w:b/>
        <w:bCs/>
        <w:sz w:val="22"/>
        <w:szCs w:val="22"/>
      </w:rPr>
    </w:lvl>
    <w:lvl w:ilvl="1">
      <w:start w:val="1"/>
      <w:numFmt w:val="decimal"/>
      <w:lvlText w:val="%1.%2"/>
      <w:lvlJc w:val="left"/>
      <w:pPr>
        <w:ind w:left="685" w:hanging="567"/>
        <w:jc w:val="right"/>
      </w:pPr>
      <w:rPr>
        <w:rFonts w:ascii="Times New Roman" w:eastAsia="Times New Roman" w:hAnsi="Times New Roman" w:hint="default"/>
        <w:b/>
        <w:bCs/>
        <w:sz w:val="22"/>
        <w:szCs w:val="22"/>
      </w:rPr>
    </w:lvl>
    <w:lvl w:ilvl="2">
      <w:start w:val="1"/>
      <w:numFmt w:val="bullet"/>
      <w:lvlText w:val="•"/>
      <w:lvlJc w:val="left"/>
      <w:pPr>
        <w:ind w:left="2381" w:hanging="567"/>
      </w:pPr>
      <w:rPr>
        <w:rFonts w:hint="default"/>
      </w:rPr>
    </w:lvl>
    <w:lvl w:ilvl="3">
      <w:start w:val="1"/>
      <w:numFmt w:val="bullet"/>
      <w:lvlText w:val="•"/>
      <w:lvlJc w:val="left"/>
      <w:pPr>
        <w:ind w:left="3229" w:hanging="567"/>
      </w:pPr>
      <w:rPr>
        <w:rFonts w:hint="default"/>
      </w:rPr>
    </w:lvl>
    <w:lvl w:ilvl="4">
      <w:start w:val="1"/>
      <w:numFmt w:val="bullet"/>
      <w:lvlText w:val="•"/>
      <w:lvlJc w:val="left"/>
      <w:pPr>
        <w:ind w:left="4077" w:hanging="567"/>
      </w:pPr>
      <w:rPr>
        <w:rFonts w:hint="default"/>
      </w:rPr>
    </w:lvl>
    <w:lvl w:ilvl="5">
      <w:start w:val="1"/>
      <w:numFmt w:val="bullet"/>
      <w:lvlText w:val="•"/>
      <w:lvlJc w:val="left"/>
      <w:pPr>
        <w:ind w:left="4925" w:hanging="567"/>
      </w:pPr>
      <w:rPr>
        <w:rFonts w:hint="default"/>
      </w:rPr>
    </w:lvl>
    <w:lvl w:ilvl="6">
      <w:start w:val="1"/>
      <w:numFmt w:val="bullet"/>
      <w:lvlText w:val="•"/>
      <w:lvlJc w:val="left"/>
      <w:pPr>
        <w:ind w:left="5773" w:hanging="567"/>
      </w:pPr>
      <w:rPr>
        <w:rFonts w:hint="default"/>
      </w:rPr>
    </w:lvl>
    <w:lvl w:ilvl="7">
      <w:start w:val="1"/>
      <w:numFmt w:val="bullet"/>
      <w:lvlText w:val="•"/>
      <w:lvlJc w:val="left"/>
      <w:pPr>
        <w:ind w:left="6622" w:hanging="567"/>
      </w:pPr>
      <w:rPr>
        <w:rFonts w:hint="default"/>
      </w:rPr>
    </w:lvl>
    <w:lvl w:ilvl="8">
      <w:start w:val="1"/>
      <w:numFmt w:val="bullet"/>
      <w:lvlText w:val="•"/>
      <w:lvlJc w:val="left"/>
      <w:pPr>
        <w:ind w:left="7470" w:hanging="567"/>
      </w:pPr>
      <w:rPr>
        <w:rFonts w:hint="default"/>
      </w:rPr>
    </w:lvl>
  </w:abstractNum>
  <w:abstractNum w:abstractNumId="5" w15:restartNumberingAfterBreak="0">
    <w:nsid w:val="16805006"/>
    <w:multiLevelType w:val="hybridMultilevel"/>
    <w:tmpl w:val="9D6A846C"/>
    <w:lvl w:ilvl="0" w:tplc="A058F944">
      <w:start w:val="1"/>
      <w:numFmt w:val="bullet"/>
      <w:lvlText w:val=""/>
      <w:lvlJc w:val="left"/>
      <w:pPr>
        <w:ind w:left="785" w:hanging="567"/>
      </w:pPr>
      <w:rPr>
        <w:rFonts w:ascii="Symbol" w:eastAsia="Symbol" w:hAnsi="Symbol" w:hint="default"/>
        <w:sz w:val="22"/>
        <w:szCs w:val="22"/>
      </w:rPr>
    </w:lvl>
    <w:lvl w:ilvl="1" w:tplc="4B0A3C6E">
      <w:start w:val="1"/>
      <w:numFmt w:val="bullet"/>
      <w:lvlText w:val="•"/>
      <w:lvlJc w:val="left"/>
      <w:pPr>
        <w:ind w:left="1645" w:hanging="567"/>
      </w:pPr>
      <w:rPr>
        <w:rFonts w:hint="default"/>
      </w:rPr>
    </w:lvl>
    <w:lvl w:ilvl="2" w:tplc="CCFEDF48">
      <w:start w:val="1"/>
      <w:numFmt w:val="bullet"/>
      <w:lvlText w:val="•"/>
      <w:lvlJc w:val="left"/>
      <w:pPr>
        <w:ind w:left="2505" w:hanging="567"/>
      </w:pPr>
      <w:rPr>
        <w:rFonts w:hint="default"/>
      </w:rPr>
    </w:lvl>
    <w:lvl w:ilvl="3" w:tplc="4BEE5A3E">
      <w:start w:val="1"/>
      <w:numFmt w:val="bullet"/>
      <w:lvlText w:val="•"/>
      <w:lvlJc w:val="left"/>
      <w:pPr>
        <w:ind w:left="3365" w:hanging="567"/>
      </w:pPr>
      <w:rPr>
        <w:rFonts w:hint="default"/>
      </w:rPr>
    </w:lvl>
    <w:lvl w:ilvl="4" w:tplc="6916EEF6">
      <w:start w:val="1"/>
      <w:numFmt w:val="bullet"/>
      <w:lvlText w:val="•"/>
      <w:lvlJc w:val="left"/>
      <w:pPr>
        <w:ind w:left="4225" w:hanging="567"/>
      </w:pPr>
      <w:rPr>
        <w:rFonts w:hint="default"/>
      </w:rPr>
    </w:lvl>
    <w:lvl w:ilvl="5" w:tplc="E61EAA62">
      <w:start w:val="1"/>
      <w:numFmt w:val="bullet"/>
      <w:lvlText w:val="•"/>
      <w:lvlJc w:val="left"/>
      <w:pPr>
        <w:ind w:left="5085" w:hanging="567"/>
      </w:pPr>
      <w:rPr>
        <w:rFonts w:hint="default"/>
      </w:rPr>
    </w:lvl>
    <w:lvl w:ilvl="6" w:tplc="2132ED68">
      <w:start w:val="1"/>
      <w:numFmt w:val="bullet"/>
      <w:lvlText w:val="•"/>
      <w:lvlJc w:val="left"/>
      <w:pPr>
        <w:ind w:left="5945" w:hanging="567"/>
      </w:pPr>
      <w:rPr>
        <w:rFonts w:hint="default"/>
      </w:rPr>
    </w:lvl>
    <w:lvl w:ilvl="7" w:tplc="6F7C63CE">
      <w:start w:val="1"/>
      <w:numFmt w:val="bullet"/>
      <w:lvlText w:val="•"/>
      <w:lvlJc w:val="left"/>
      <w:pPr>
        <w:ind w:left="6806" w:hanging="567"/>
      </w:pPr>
      <w:rPr>
        <w:rFonts w:hint="default"/>
      </w:rPr>
    </w:lvl>
    <w:lvl w:ilvl="8" w:tplc="2BA49C7E">
      <w:start w:val="1"/>
      <w:numFmt w:val="bullet"/>
      <w:lvlText w:val="•"/>
      <w:lvlJc w:val="left"/>
      <w:pPr>
        <w:ind w:left="7666" w:hanging="567"/>
      </w:pPr>
      <w:rPr>
        <w:rFonts w:hint="default"/>
      </w:rPr>
    </w:lvl>
  </w:abstractNum>
  <w:abstractNum w:abstractNumId="6" w15:restartNumberingAfterBreak="0">
    <w:nsid w:val="249774A2"/>
    <w:multiLevelType w:val="hybridMultilevel"/>
    <w:tmpl w:val="917CE548"/>
    <w:lvl w:ilvl="0" w:tplc="9CD4F4EE">
      <w:start w:val="1"/>
      <w:numFmt w:val="bullet"/>
      <w:lvlText w:val=""/>
      <w:lvlJc w:val="left"/>
      <w:pPr>
        <w:ind w:left="1254" w:hanging="567"/>
      </w:pPr>
      <w:rPr>
        <w:rFonts w:ascii="Symbol" w:eastAsia="Symbol" w:hAnsi="Symbol" w:hint="default"/>
        <w:sz w:val="22"/>
        <w:szCs w:val="22"/>
      </w:rPr>
    </w:lvl>
    <w:lvl w:ilvl="1" w:tplc="F83CA014">
      <w:start w:val="1"/>
      <w:numFmt w:val="bullet"/>
      <w:lvlText w:val="•"/>
      <w:lvlJc w:val="left"/>
      <w:pPr>
        <w:ind w:left="2049" w:hanging="567"/>
      </w:pPr>
      <w:rPr>
        <w:rFonts w:hint="default"/>
      </w:rPr>
    </w:lvl>
    <w:lvl w:ilvl="2" w:tplc="B5E0EF78">
      <w:start w:val="1"/>
      <w:numFmt w:val="bullet"/>
      <w:lvlText w:val="•"/>
      <w:lvlJc w:val="left"/>
      <w:pPr>
        <w:ind w:left="2844" w:hanging="567"/>
      </w:pPr>
      <w:rPr>
        <w:rFonts w:hint="default"/>
      </w:rPr>
    </w:lvl>
    <w:lvl w:ilvl="3" w:tplc="573AAF0C">
      <w:start w:val="1"/>
      <w:numFmt w:val="bullet"/>
      <w:lvlText w:val="•"/>
      <w:lvlJc w:val="left"/>
      <w:pPr>
        <w:ind w:left="3639" w:hanging="567"/>
      </w:pPr>
      <w:rPr>
        <w:rFonts w:hint="default"/>
      </w:rPr>
    </w:lvl>
    <w:lvl w:ilvl="4" w:tplc="DD8003EC">
      <w:start w:val="1"/>
      <w:numFmt w:val="bullet"/>
      <w:lvlText w:val="•"/>
      <w:lvlJc w:val="left"/>
      <w:pPr>
        <w:ind w:left="4434" w:hanging="567"/>
      </w:pPr>
      <w:rPr>
        <w:rFonts w:hint="default"/>
      </w:rPr>
    </w:lvl>
    <w:lvl w:ilvl="5" w:tplc="B5D2B01E">
      <w:start w:val="1"/>
      <w:numFmt w:val="bullet"/>
      <w:lvlText w:val="•"/>
      <w:lvlJc w:val="left"/>
      <w:pPr>
        <w:ind w:left="5230" w:hanging="567"/>
      </w:pPr>
      <w:rPr>
        <w:rFonts w:hint="default"/>
      </w:rPr>
    </w:lvl>
    <w:lvl w:ilvl="6" w:tplc="EA9AB6BC">
      <w:start w:val="1"/>
      <w:numFmt w:val="bullet"/>
      <w:lvlText w:val="•"/>
      <w:lvlJc w:val="left"/>
      <w:pPr>
        <w:ind w:left="6025" w:hanging="567"/>
      </w:pPr>
      <w:rPr>
        <w:rFonts w:hint="default"/>
      </w:rPr>
    </w:lvl>
    <w:lvl w:ilvl="7" w:tplc="DC1CBC72">
      <w:start w:val="1"/>
      <w:numFmt w:val="bullet"/>
      <w:lvlText w:val="•"/>
      <w:lvlJc w:val="left"/>
      <w:pPr>
        <w:ind w:left="6820" w:hanging="567"/>
      </w:pPr>
      <w:rPr>
        <w:rFonts w:hint="default"/>
      </w:rPr>
    </w:lvl>
    <w:lvl w:ilvl="8" w:tplc="FC0A92B4">
      <w:start w:val="1"/>
      <w:numFmt w:val="bullet"/>
      <w:lvlText w:val="•"/>
      <w:lvlJc w:val="left"/>
      <w:pPr>
        <w:ind w:left="7615" w:hanging="567"/>
      </w:pPr>
      <w:rPr>
        <w:rFonts w:hint="default"/>
      </w:rPr>
    </w:lvl>
  </w:abstractNum>
  <w:abstractNum w:abstractNumId="7" w15:restartNumberingAfterBreak="0">
    <w:nsid w:val="287D087F"/>
    <w:multiLevelType w:val="hybridMultilevel"/>
    <w:tmpl w:val="586C9BF8"/>
    <w:lvl w:ilvl="0" w:tplc="F36C2ACE">
      <w:start w:val="1"/>
      <w:numFmt w:val="bullet"/>
      <w:lvlText w:val=""/>
      <w:lvlJc w:val="left"/>
      <w:pPr>
        <w:ind w:left="685" w:hanging="567"/>
      </w:pPr>
      <w:rPr>
        <w:rFonts w:ascii="Symbol" w:eastAsia="Symbol" w:hAnsi="Symbol" w:hint="default"/>
        <w:sz w:val="22"/>
        <w:szCs w:val="22"/>
      </w:rPr>
    </w:lvl>
    <w:lvl w:ilvl="1" w:tplc="88DCCBF6">
      <w:start w:val="1"/>
      <w:numFmt w:val="bullet"/>
      <w:lvlText w:val="o"/>
      <w:lvlJc w:val="left"/>
      <w:pPr>
        <w:ind w:left="1558" w:hanging="360"/>
      </w:pPr>
      <w:rPr>
        <w:rFonts w:ascii="Courier New" w:eastAsia="Courier New" w:hAnsi="Courier New" w:hint="default"/>
        <w:sz w:val="22"/>
        <w:szCs w:val="22"/>
      </w:rPr>
    </w:lvl>
    <w:lvl w:ilvl="2" w:tplc="5BBEDB20">
      <w:start w:val="1"/>
      <w:numFmt w:val="bullet"/>
      <w:lvlText w:val="•"/>
      <w:lvlJc w:val="left"/>
      <w:pPr>
        <w:ind w:left="2415" w:hanging="360"/>
      </w:pPr>
      <w:rPr>
        <w:rFonts w:hint="default"/>
      </w:rPr>
    </w:lvl>
    <w:lvl w:ilvl="3" w:tplc="16BA4014">
      <w:start w:val="1"/>
      <w:numFmt w:val="bullet"/>
      <w:lvlText w:val="•"/>
      <w:lvlJc w:val="left"/>
      <w:pPr>
        <w:ind w:left="3271" w:hanging="360"/>
      </w:pPr>
      <w:rPr>
        <w:rFonts w:hint="default"/>
      </w:rPr>
    </w:lvl>
    <w:lvl w:ilvl="4" w:tplc="8FA406AA">
      <w:start w:val="1"/>
      <w:numFmt w:val="bullet"/>
      <w:lvlText w:val="•"/>
      <w:lvlJc w:val="left"/>
      <w:pPr>
        <w:ind w:left="4128" w:hanging="360"/>
      </w:pPr>
      <w:rPr>
        <w:rFonts w:hint="default"/>
      </w:rPr>
    </w:lvl>
    <w:lvl w:ilvl="5" w:tplc="0826085C">
      <w:start w:val="1"/>
      <w:numFmt w:val="bullet"/>
      <w:lvlText w:val="•"/>
      <w:lvlJc w:val="left"/>
      <w:pPr>
        <w:ind w:left="4984" w:hanging="360"/>
      </w:pPr>
      <w:rPr>
        <w:rFonts w:hint="default"/>
      </w:rPr>
    </w:lvl>
    <w:lvl w:ilvl="6" w:tplc="069C079E">
      <w:start w:val="1"/>
      <w:numFmt w:val="bullet"/>
      <w:lvlText w:val="•"/>
      <w:lvlJc w:val="left"/>
      <w:pPr>
        <w:ind w:left="5840" w:hanging="360"/>
      </w:pPr>
      <w:rPr>
        <w:rFonts w:hint="default"/>
      </w:rPr>
    </w:lvl>
    <w:lvl w:ilvl="7" w:tplc="BB1EF280">
      <w:start w:val="1"/>
      <w:numFmt w:val="bullet"/>
      <w:lvlText w:val="•"/>
      <w:lvlJc w:val="left"/>
      <w:pPr>
        <w:ind w:left="6697" w:hanging="360"/>
      </w:pPr>
      <w:rPr>
        <w:rFonts w:hint="default"/>
      </w:rPr>
    </w:lvl>
    <w:lvl w:ilvl="8" w:tplc="BFCEC704">
      <w:start w:val="1"/>
      <w:numFmt w:val="bullet"/>
      <w:lvlText w:val="•"/>
      <w:lvlJc w:val="left"/>
      <w:pPr>
        <w:ind w:left="7553" w:hanging="360"/>
      </w:pPr>
      <w:rPr>
        <w:rFonts w:hint="default"/>
      </w:rPr>
    </w:lvl>
  </w:abstractNum>
  <w:abstractNum w:abstractNumId="8" w15:restartNumberingAfterBreak="0">
    <w:nsid w:val="2BC31993"/>
    <w:multiLevelType w:val="hybridMultilevel"/>
    <w:tmpl w:val="AB848DA6"/>
    <w:lvl w:ilvl="0" w:tplc="AA2E2B8C">
      <w:start w:val="1"/>
      <w:numFmt w:val="decimal"/>
      <w:lvlText w:val="%1."/>
      <w:lvlJc w:val="left"/>
      <w:pPr>
        <w:ind w:left="685" w:hanging="567"/>
      </w:pPr>
      <w:rPr>
        <w:rFonts w:ascii="Times New Roman" w:eastAsia="Times New Roman" w:hAnsi="Times New Roman" w:hint="default"/>
        <w:sz w:val="22"/>
        <w:szCs w:val="22"/>
      </w:rPr>
    </w:lvl>
    <w:lvl w:ilvl="1" w:tplc="0012F7F6">
      <w:start w:val="1"/>
      <w:numFmt w:val="bullet"/>
      <w:lvlText w:val="•"/>
      <w:lvlJc w:val="left"/>
      <w:pPr>
        <w:ind w:left="1543" w:hanging="567"/>
      </w:pPr>
      <w:rPr>
        <w:rFonts w:hint="default"/>
      </w:rPr>
    </w:lvl>
    <w:lvl w:ilvl="2" w:tplc="3EC8D42A">
      <w:start w:val="1"/>
      <w:numFmt w:val="bullet"/>
      <w:lvlText w:val="•"/>
      <w:lvlJc w:val="left"/>
      <w:pPr>
        <w:ind w:left="2401" w:hanging="567"/>
      </w:pPr>
      <w:rPr>
        <w:rFonts w:hint="default"/>
      </w:rPr>
    </w:lvl>
    <w:lvl w:ilvl="3" w:tplc="05F87B7E">
      <w:start w:val="1"/>
      <w:numFmt w:val="bullet"/>
      <w:lvlText w:val="•"/>
      <w:lvlJc w:val="left"/>
      <w:pPr>
        <w:ind w:left="3259" w:hanging="567"/>
      </w:pPr>
      <w:rPr>
        <w:rFonts w:hint="default"/>
      </w:rPr>
    </w:lvl>
    <w:lvl w:ilvl="4" w:tplc="122EB468">
      <w:start w:val="1"/>
      <w:numFmt w:val="bullet"/>
      <w:lvlText w:val="•"/>
      <w:lvlJc w:val="left"/>
      <w:pPr>
        <w:ind w:left="4117" w:hanging="567"/>
      </w:pPr>
      <w:rPr>
        <w:rFonts w:hint="default"/>
      </w:rPr>
    </w:lvl>
    <w:lvl w:ilvl="5" w:tplc="AB3CCFA8">
      <w:start w:val="1"/>
      <w:numFmt w:val="bullet"/>
      <w:lvlText w:val="•"/>
      <w:lvlJc w:val="left"/>
      <w:pPr>
        <w:ind w:left="4975" w:hanging="567"/>
      </w:pPr>
      <w:rPr>
        <w:rFonts w:hint="default"/>
      </w:rPr>
    </w:lvl>
    <w:lvl w:ilvl="6" w:tplc="E7EE16A2">
      <w:start w:val="1"/>
      <w:numFmt w:val="bullet"/>
      <w:lvlText w:val="•"/>
      <w:lvlJc w:val="left"/>
      <w:pPr>
        <w:ind w:left="5833" w:hanging="567"/>
      </w:pPr>
      <w:rPr>
        <w:rFonts w:hint="default"/>
      </w:rPr>
    </w:lvl>
    <w:lvl w:ilvl="7" w:tplc="A18CFD04">
      <w:start w:val="1"/>
      <w:numFmt w:val="bullet"/>
      <w:lvlText w:val="•"/>
      <w:lvlJc w:val="left"/>
      <w:pPr>
        <w:ind w:left="6692" w:hanging="567"/>
      </w:pPr>
      <w:rPr>
        <w:rFonts w:hint="default"/>
      </w:rPr>
    </w:lvl>
    <w:lvl w:ilvl="8" w:tplc="4BA8F524">
      <w:start w:val="1"/>
      <w:numFmt w:val="bullet"/>
      <w:lvlText w:val="•"/>
      <w:lvlJc w:val="left"/>
      <w:pPr>
        <w:ind w:left="7550" w:hanging="567"/>
      </w:pPr>
      <w:rPr>
        <w:rFonts w:hint="default"/>
      </w:rPr>
    </w:lvl>
  </w:abstractNum>
  <w:abstractNum w:abstractNumId="9" w15:restartNumberingAfterBreak="0">
    <w:nsid w:val="304332B4"/>
    <w:multiLevelType w:val="hybridMultilevel"/>
    <w:tmpl w:val="D57A65C0"/>
    <w:lvl w:ilvl="0" w:tplc="CDC69CE8">
      <w:start w:val="1"/>
      <w:numFmt w:val="upperLetter"/>
      <w:lvlText w:val="%1."/>
      <w:lvlJc w:val="left"/>
      <w:pPr>
        <w:ind w:left="685" w:hanging="567"/>
      </w:pPr>
      <w:rPr>
        <w:rFonts w:ascii="Times New Roman" w:eastAsia="Times New Roman" w:hAnsi="Times New Roman" w:hint="default"/>
        <w:b/>
        <w:bCs/>
        <w:spacing w:val="-2"/>
        <w:sz w:val="22"/>
        <w:szCs w:val="22"/>
      </w:rPr>
    </w:lvl>
    <w:lvl w:ilvl="1" w:tplc="FF7E2F28">
      <w:start w:val="1"/>
      <w:numFmt w:val="bullet"/>
      <w:lvlText w:val="•"/>
      <w:lvlJc w:val="left"/>
      <w:pPr>
        <w:ind w:left="1543" w:hanging="567"/>
      </w:pPr>
      <w:rPr>
        <w:rFonts w:hint="default"/>
      </w:rPr>
    </w:lvl>
    <w:lvl w:ilvl="2" w:tplc="67D0ED42">
      <w:start w:val="1"/>
      <w:numFmt w:val="bullet"/>
      <w:lvlText w:val="•"/>
      <w:lvlJc w:val="left"/>
      <w:pPr>
        <w:ind w:left="2401" w:hanging="567"/>
      </w:pPr>
      <w:rPr>
        <w:rFonts w:hint="default"/>
      </w:rPr>
    </w:lvl>
    <w:lvl w:ilvl="3" w:tplc="93581778">
      <w:start w:val="1"/>
      <w:numFmt w:val="bullet"/>
      <w:lvlText w:val="•"/>
      <w:lvlJc w:val="left"/>
      <w:pPr>
        <w:ind w:left="3259" w:hanging="567"/>
      </w:pPr>
      <w:rPr>
        <w:rFonts w:hint="default"/>
      </w:rPr>
    </w:lvl>
    <w:lvl w:ilvl="4" w:tplc="C45236EC">
      <w:start w:val="1"/>
      <w:numFmt w:val="bullet"/>
      <w:lvlText w:val="•"/>
      <w:lvlJc w:val="left"/>
      <w:pPr>
        <w:ind w:left="4117" w:hanging="567"/>
      </w:pPr>
      <w:rPr>
        <w:rFonts w:hint="default"/>
      </w:rPr>
    </w:lvl>
    <w:lvl w:ilvl="5" w:tplc="8E2A5BD2">
      <w:start w:val="1"/>
      <w:numFmt w:val="bullet"/>
      <w:lvlText w:val="•"/>
      <w:lvlJc w:val="left"/>
      <w:pPr>
        <w:ind w:left="4975" w:hanging="567"/>
      </w:pPr>
      <w:rPr>
        <w:rFonts w:hint="default"/>
      </w:rPr>
    </w:lvl>
    <w:lvl w:ilvl="6" w:tplc="EE1C3430">
      <w:start w:val="1"/>
      <w:numFmt w:val="bullet"/>
      <w:lvlText w:val="•"/>
      <w:lvlJc w:val="left"/>
      <w:pPr>
        <w:ind w:left="5833" w:hanging="567"/>
      </w:pPr>
      <w:rPr>
        <w:rFonts w:hint="default"/>
      </w:rPr>
    </w:lvl>
    <w:lvl w:ilvl="7" w:tplc="71C400DE">
      <w:start w:val="1"/>
      <w:numFmt w:val="bullet"/>
      <w:lvlText w:val="•"/>
      <w:lvlJc w:val="left"/>
      <w:pPr>
        <w:ind w:left="6692" w:hanging="567"/>
      </w:pPr>
      <w:rPr>
        <w:rFonts w:hint="default"/>
      </w:rPr>
    </w:lvl>
    <w:lvl w:ilvl="8" w:tplc="C2E66E0A">
      <w:start w:val="1"/>
      <w:numFmt w:val="bullet"/>
      <w:lvlText w:val="•"/>
      <w:lvlJc w:val="left"/>
      <w:pPr>
        <w:ind w:left="7550" w:hanging="567"/>
      </w:pPr>
      <w:rPr>
        <w:rFonts w:hint="default"/>
      </w:rPr>
    </w:lvl>
  </w:abstractNum>
  <w:abstractNum w:abstractNumId="10" w15:restartNumberingAfterBreak="0">
    <w:nsid w:val="3618690E"/>
    <w:multiLevelType w:val="hybridMultilevel"/>
    <w:tmpl w:val="4886BA72"/>
    <w:lvl w:ilvl="0" w:tplc="BEE2626C">
      <w:numFmt w:val="bullet"/>
      <w:lvlText w:val="•"/>
      <w:lvlJc w:val="left"/>
      <w:pPr>
        <w:ind w:left="238" w:hanging="567"/>
      </w:pPr>
      <w:rPr>
        <w:rFonts w:hint="default"/>
        <w:w w:val="100"/>
        <w:sz w:val="22"/>
        <w:szCs w:val="22"/>
        <w:lang w:val="en-GB" w:eastAsia="en-GB" w:bidi="en-GB"/>
      </w:rPr>
    </w:lvl>
    <w:lvl w:ilvl="1" w:tplc="E990FBDC">
      <w:start w:val="1"/>
      <w:numFmt w:val="bullet"/>
      <w:lvlText w:val="•"/>
      <w:lvlJc w:val="left"/>
      <w:pPr>
        <w:ind w:left="1169" w:hanging="567"/>
      </w:pPr>
      <w:rPr>
        <w:rFonts w:hint="default"/>
      </w:rPr>
    </w:lvl>
    <w:lvl w:ilvl="2" w:tplc="DDC43486">
      <w:start w:val="1"/>
      <w:numFmt w:val="bullet"/>
      <w:lvlText w:val="•"/>
      <w:lvlJc w:val="left"/>
      <w:pPr>
        <w:ind w:left="2100" w:hanging="567"/>
      </w:pPr>
      <w:rPr>
        <w:rFonts w:hint="default"/>
      </w:rPr>
    </w:lvl>
    <w:lvl w:ilvl="3" w:tplc="6812D63A">
      <w:start w:val="1"/>
      <w:numFmt w:val="bullet"/>
      <w:lvlText w:val="•"/>
      <w:lvlJc w:val="left"/>
      <w:pPr>
        <w:ind w:left="3031" w:hanging="567"/>
      </w:pPr>
      <w:rPr>
        <w:rFonts w:hint="default"/>
      </w:rPr>
    </w:lvl>
    <w:lvl w:ilvl="4" w:tplc="2EC4A1EC">
      <w:start w:val="1"/>
      <w:numFmt w:val="bullet"/>
      <w:lvlText w:val="•"/>
      <w:lvlJc w:val="left"/>
      <w:pPr>
        <w:ind w:left="3961" w:hanging="567"/>
      </w:pPr>
      <w:rPr>
        <w:rFonts w:hint="default"/>
      </w:rPr>
    </w:lvl>
    <w:lvl w:ilvl="5" w:tplc="58925358">
      <w:start w:val="1"/>
      <w:numFmt w:val="bullet"/>
      <w:lvlText w:val="•"/>
      <w:lvlJc w:val="left"/>
      <w:pPr>
        <w:ind w:left="4892" w:hanging="567"/>
      </w:pPr>
      <w:rPr>
        <w:rFonts w:hint="default"/>
      </w:rPr>
    </w:lvl>
    <w:lvl w:ilvl="6" w:tplc="BC36024C">
      <w:start w:val="1"/>
      <w:numFmt w:val="bullet"/>
      <w:lvlText w:val="•"/>
      <w:lvlJc w:val="left"/>
      <w:pPr>
        <w:ind w:left="5823" w:hanging="567"/>
      </w:pPr>
      <w:rPr>
        <w:rFonts w:hint="default"/>
      </w:rPr>
    </w:lvl>
    <w:lvl w:ilvl="7" w:tplc="9EDAA720">
      <w:start w:val="1"/>
      <w:numFmt w:val="bullet"/>
      <w:lvlText w:val="•"/>
      <w:lvlJc w:val="left"/>
      <w:pPr>
        <w:ind w:left="6754" w:hanging="567"/>
      </w:pPr>
      <w:rPr>
        <w:rFonts w:hint="default"/>
      </w:rPr>
    </w:lvl>
    <w:lvl w:ilvl="8" w:tplc="F64EA006">
      <w:start w:val="1"/>
      <w:numFmt w:val="bullet"/>
      <w:lvlText w:val="•"/>
      <w:lvlJc w:val="left"/>
      <w:pPr>
        <w:ind w:left="7684" w:hanging="567"/>
      </w:pPr>
      <w:rPr>
        <w:rFonts w:hint="default"/>
      </w:rPr>
    </w:lvl>
  </w:abstractNum>
  <w:abstractNum w:abstractNumId="11" w15:restartNumberingAfterBreak="0">
    <w:nsid w:val="426D0027"/>
    <w:multiLevelType w:val="hybridMultilevel"/>
    <w:tmpl w:val="0DA868F2"/>
    <w:lvl w:ilvl="0" w:tplc="AC860CC0">
      <w:start w:val="1"/>
      <w:numFmt w:val="upperLetter"/>
      <w:lvlText w:val="%1."/>
      <w:lvlJc w:val="left"/>
      <w:pPr>
        <w:ind w:left="3324" w:hanging="269"/>
        <w:jc w:val="right"/>
      </w:pPr>
      <w:rPr>
        <w:rFonts w:ascii="Times New Roman" w:eastAsia="Times New Roman" w:hAnsi="Times New Roman" w:hint="default"/>
        <w:b/>
        <w:bCs/>
        <w:spacing w:val="-2"/>
        <w:sz w:val="22"/>
        <w:szCs w:val="22"/>
      </w:rPr>
    </w:lvl>
    <w:lvl w:ilvl="1" w:tplc="9F9A7092">
      <w:start w:val="1"/>
      <w:numFmt w:val="bullet"/>
      <w:lvlText w:val="•"/>
      <w:lvlJc w:val="left"/>
      <w:pPr>
        <w:ind w:left="3847" w:hanging="269"/>
      </w:pPr>
      <w:rPr>
        <w:rFonts w:hint="default"/>
      </w:rPr>
    </w:lvl>
    <w:lvl w:ilvl="2" w:tplc="10A286E4">
      <w:start w:val="1"/>
      <w:numFmt w:val="bullet"/>
      <w:lvlText w:val="•"/>
      <w:lvlJc w:val="left"/>
      <w:pPr>
        <w:ind w:left="4369" w:hanging="269"/>
      </w:pPr>
      <w:rPr>
        <w:rFonts w:hint="default"/>
      </w:rPr>
    </w:lvl>
    <w:lvl w:ilvl="3" w:tplc="48344352">
      <w:start w:val="1"/>
      <w:numFmt w:val="bullet"/>
      <w:lvlText w:val="•"/>
      <w:lvlJc w:val="left"/>
      <w:pPr>
        <w:ind w:left="4891" w:hanging="269"/>
      </w:pPr>
      <w:rPr>
        <w:rFonts w:hint="default"/>
      </w:rPr>
    </w:lvl>
    <w:lvl w:ilvl="4" w:tplc="F392B38E">
      <w:start w:val="1"/>
      <w:numFmt w:val="bullet"/>
      <w:lvlText w:val="•"/>
      <w:lvlJc w:val="left"/>
      <w:pPr>
        <w:ind w:left="5413" w:hanging="269"/>
      </w:pPr>
      <w:rPr>
        <w:rFonts w:hint="default"/>
      </w:rPr>
    </w:lvl>
    <w:lvl w:ilvl="5" w:tplc="CC9C0DF0">
      <w:start w:val="1"/>
      <w:numFmt w:val="bullet"/>
      <w:lvlText w:val="•"/>
      <w:lvlJc w:val="left"/>
      <w:pPr>
        <w:ind w:left="5935" w:hanging="269"/>
      </w:pPr>
      <w:rPr>
        <w:rFonts w:hint="default"/>
      </w:rPr>
    </w:lvl>
    <w:lvl w:ilvl="6" w:tplc="36C6BC7A">
      <w:start w:val="1"/>
      <w:numFmt w:val="bullet"/>
      <w:lvlText w:val="•"/>
      <w:lvlJc w:val="left"/>
      <w:pPr>
        <w:ind w:left="6457" w:hanging="269"/>
      </w:pPr>
      <w:rPr>
        <w:rFonts w:hint="default"/>
      </w:rPr>
    </w:lvl>
    <w:lvl w:ilvl="7" w:tplc="07BE66D2">
      <w:start w:val="1"/>
      <w:numFmt w:val="bullet"/>
      <w:lvlText w:val="•"/>
      <w:lvlJc w:val="left"/>
      <w:pPr>
        <w:ind w:left="6979" w:hanging="269"/>
      </w:pPr>
      <w:rPr>
        <w:rFonts w:hint="default"/>
      </w:rPr>
    </w:lvl>
    <w:lvl w:ilvl="8" w:tplc="F778389C">
      <w:start w:val="1"/>
      <w:numFmt w:val="bullet"/>
      <w:lvlText w:val="•"/>
      <w:lvlJc w:val="left"/>
      <w:pPr>
        <w:ind w:left="7502" w:hanging="269"/>
      </w:pPr>
      <w:rPr>
        <w:rFonts w:hint="default"/>
      </w:rPr>
    </w:lvl>
  </w:abstractNum>
  <w:abstractNum w:abstractNumId="12" w15:restartNumberingAfterBreak="0">
    <w:nsid w:val="42FD1C81"/>
    <w:multiLevelType w:val="hybridMultilevel"/>
    <w:tmpl w:val="78BAF692"/>
    <w:lvl w:ilvl="0" w:tplc="D5664E40">
      <w:start w:val="1"/>
      <w:numFmt w:val="bullet"/>
      <w:lvlText w:val="-"/>
      <w:lvlJc w:val="left"/>
      <w:pPr>
        <w:ind w:left="4115" w:hanging="567"/>
      </w:pPr>
      <w:rPr>
        <w:rFonts w:ascii="Times New Roman" w:eastAsia="Times New Roman" w:hAnsi="Times New Roman" w:hint="default"/>
        <w:sz w:val="22"/>
        <w:szCs w:val="22"/>
      </w:rPr>
    </w:lvl>
    <w:lvl w:ilvl="1" w:tplc="71D21170">
      <w:start w:val="1"/>
      <w:numFmt w:val="bullet"/>
      <w:lvlText w:val="•"/>
      <w:lvlJc w:val="left"/>
      <w:pPr>
        <w:ind w:left="4963" w:hanging="567"/>
      </w:pPr>
      <w:rPr>
        <w:rFonts w:hint="default"/>
      </w:rPr>
    </w:lvl>
    <w:lvl w:ilvl="2" w:tplc="4AE0D3C0">
      <w:start w:val="1"/>
      <w:numFmt w:val="bullet"/>
      <w:lvlText w:val="•"/>
      <w:lvlJc w:val="left"/>
      <w:pPr>
        <w:ind w:left="5811" w:hanging="567"/>
      </w:pPr>
      <w:rPr>
        <w:rFonts w:hint="default"/>
      </w:rPr>
    </w:lvl>
    <w:lvl w:ilvl="3" w:tplc="06B23798">
      <w:start w:val="1"/>
      <w:numFmt w:val="bullet"/>
      <w:lvlText w:val="•"/>
      <w:lvlJc w:val="left"/>
      <w:pPr>
        <w:ind w:left="6659" w:hanging="567"/>
      </w:pPr>
      <w:rPr>
        <w:rFonts w:hint="default"/>
      </w:rPr>
    </w:lvl>
    <w:lvl w:ilvl="4" w:tplc="29BEBEA6">
      <w:start w:val="1"/>
      <w:numFmt w:val="bullet"/>
      <w:lvlText w:val="•"/>
      <w:lvlJc w:val="left"/>
      <w:pPr>
        <w:ind w:left="7507" w:hanging="567"/>
      </w:pPr>
      <w:rPr>
        <w:rFonts w:hint="default"/>
      </w:rPr>
    </w:lvl>
    <w:lvl w:ilvl="5" w:tplc="604A52D2">
      <w:start w:val="1"/>
      <w:numFmt w:val="bullet"/>
      <w:lvlText w:val="•"/>
      <w:lvlJc w:val="left"/>
      <w:pPr>
        <w:ind w:left="8355" w:hanging="567"/>
      </w:pPr>
      <w:rPr>
        <w:rFonts w:hint="default"/>
      </w:rPr>
    </w:lvl>
    <w:lvl w:ilvl="6" w:tplc="D578F466">
      <w:start w:val="1"/>
      <w:numFmt w:val="bullet"/>
      <w:lvlText w:val="•"/>
      <w:lvlJc w:val="left"/>
      <w:pPr>
        <w:ind w:left="9203" w:hanging="567"/>
      </w:pPr>
      <w:rPr>
        <w:rFonts w:hint="default"/>
      </w:rPr>
    </w:lvl>
    <w:lvl w:ilvl="7" w:tplc="857C4A72">
      <w:start w:val="1"/>
      <w:numFmt w:val="bullet"/>
      <w:lvlText w:val="•"/>
      <w:lvlJc w:val="left"/>
      <w:pPr>
        <w:ind w:left="10052" w:hanging="567"/>
      </w:pPr>
      <w:rPr>
        <w:rFonts w:hint="default"/>
      </w:rPr>
    </w:lvl>
    <w:lvl w:ilvl="8" w:tplc="460EFB84">
      <w:start w:val="1"/>
      <w:numFmt w:val="bullet"/>
      <w:lvlText w:val="•"/>
      <w:lvlJc w:val="left"/>
      <w:pPr>
        <w:ind w:left="10900" w:hanging="567"/>
      </w:pPr>
      <w:rPr>
        <w:rFonts w:hint="default"/>
      </w:rPr>
    </w:lvl>
  </w:abstractNum>
  <w:abstractNum w:abstractNumId="13" w15:restartNumberingAfterBreak="0">
    <w:nsid w:val="44E129F5"/>
    <w:multiLevelType w:val="hybridMultilevel"/>
    <w:tmpl w:val="AF0AA9E0"/>
    <w:lvl w:ilvl="0" w:tplc="A3CE9130">
      <w:start w:val="1"/>
      <w:numFmt w:val="bullet"/>
      <w:lvlText w:val="•"/>
      <w:lvlJc w:val="left"/>
      <w:pPr>
        <w:ind w:left="238" w:hanging="567"/>
      </w:pPr>
      <w:rPr>
        <w:rFonts w:ascii="Times New Roman" w:eastAsia="Times New Roman" w:hAnsi="Times New Roman" w:hint="default"/>
        <w:sz w:val="24"/>
        <w:szCs w:val="24"/>
      </w:rPr>
    </w:lvl>
    <w:lvl w:ilvl="1" w:tplc="5406D6EA">
      <w:start w:val="1"/>
      <w:numFmt w:val="bullet"/>
      <w:lvlText w:val="•"/>
      <w:lvlJc w:val="left"/>
      <w:pPr>
        <w:ind w:left="1169" w:hanging="567"/>
      </w:pPr>
      <w:rPr>
        <w:rFonts w:hint="default"/>
      </w:rPr>
    </w:lvl>
    <w:lvl w:ilvl="2" w:tplc="6A70C986">
      <w:start w:val="1"/>
      <w:numFmt w:val="bullet"/>
      <w:lvlText w:val="•"/>
      <w:lvlJc w:val="left"/>
      <w:pPr>
        <w:ind w:left="2100" w:hanging="567"/>
      </w:pPr>
      <w:rPr>
        <w:rFonts w:hint="default"/>
      </w:rPr>
    </w:lvl>
    <w:lvl w:ilvl="3" w:tplc="98127E40">
      <w:start w:val="1"/>
      <w:numFmt w:val="bullet"/>
      <w:lvlText w:val="•"/>
      <w:lvlJc w:val="left"/>
      <w:pPr>
        <w:ind w:left="3031" w:hanging="567"/>
      </w:pPr>
      <w:rPr>
        <w:rFonts w:hint="default"/>
      </w:rPr>
    </w:lvl>
    <w:lvl w:ilvl="4" w:tplc="CCAED456">
      <w:start w:val="1"/>
      <w:numFmt w:val="bullet"/>
      <w:lvlText w:val="•"/>
      <w:lvlJc w:val="left"/>
      <w:pPr>
        <w:ind w:left="3961" w:hanging="567"/>
      </w:pPr>
      <w:rPr>
        <w:rFonts w:hint="default"/>
      </w:rPr>
    </w:lvl>
    <w:lvl w:ilvl="5" w:tplc="87B81530">
      <w:start w:val="1"/>
      <w:numFmt w:val="bullet"/>
      <w:lvlText w:val="•"/>
      <w:lvlJc w:val="left"/>
      <w:pPr>
        <w:ind w:left="4892" w:hanging="567"/>
      </w:pPr>
      <w:rPr>
        <w:rFonts w:hint="default"/>
      </w:rPr>
    </w:lvl>
    <w:lvl w:ilvl="6" w:tplc="24C4DE4E">
      <w:start w:val="1"/>
      <w:numFmt w:val="bullet"/>
      <w:lvlText w:val="•"/>
      <w:lvlJc w:val="left"/>
      <w:pPr>
        <w:ind w:left="5823" w:hanging="567"/>
      </w:pPr>
      <w:rPr>
        <w:rFonts w:hint="default"/>
      </w:rPr>
    </w:lvl>
    <w:lvl w:ilvl="7" w:tplc="0164958A">
      <w:start w:val="1"/>
      <w:numFmt w:val="bullet"/>
      <w:lvlText w:val="•"/>
      <w:lvlJc w:val="left"/>
      <w:pPr>
        <w:ind w:left="6754" w:hanging="567"/>
      </w:pPr>
      <w:rPr>
        <w:rFonts w:hint="default"/>
      </w:rPr>
    </w:lvl>
    <w:lvl w:ilvl="8" w:tplc="615447F8">
      <w:start w:val="1"/>
      <w:numFmt w:val="bullet"/>
      <w:lvlText w:val="•"/>
      <w:lvlJc w:val="left"/>
      <w:pPr>
        <w:ind w:left="7684" w:hanging="567"/>
      </w:pPr>
      <w:rPr>
        <w:rFonts w:hint="default"/>
      </w:rPr>
    </w:lvl>
  </w:abstractNum>
  <w:abstractNum w:abstractNumId="14" w15:restartNumberingAfterBreak="0">
    <w:nsid w:val="457B3C92"/>
    <w:multiLevelType w:val="hybridMultilevel"/>
    <w:tmpl w:val="F628FBE8"/>
    <w:lvl w:ilvl="0" w:tplc="A26A6404">
      <w:start w:val="1"/>
      <w:numFmt w:val="bullet"/>
      <w:lvlText w:val="•"/>
      <w:lvlJc w:val="left"/>
      <w:pPr>
        <w:ind w:left="238" w:hanging="567"/>
      </w:pPr>
      <w:rPr>
        <w:rFonts w:ascii="Times New Roman" w:eastAsia="Times New Roman" w:hAnsi="Times New Roman" w:hint="default"/>
        <w:sz w:val="24"/>
        <w:szCs w:val="24"/>
      </w:rPr>
    </w:lvl>
    <w:lvl w:ilvl="1" w:tplc="4582D96A">
      <w:start w:val="1"/>
      <w:numFmt w:val="bullet"/>
      <w:lvlText w:val="•"/>
      <w:lvlJc w:val="left"/>
      <w:pPr>
        <w:ind w:left="1169" w:hanging="567"/>
      </w:pPr>
      <w:rPr>
        <w:rFonts w:hint="default"/>
      </w:rPr>
    </w:lvl>
    <w:lvl w:ilvl="2" w:tplc="63F674AA">
      <w:start w:val="1"/>
      <w:numFmt w:val="bullet"/>
      <w:lvlText w:val="•"/>
      <w:lvlJc w:val="left"/>
      <w:pPr>
        <w:ind w:left="2100" w:hanging="567"/>
      </w:pPr>
      <w:rPr>
        <w:rFonts w:hint="default"/>
      </w:rPr>
    </w:lvl>
    <w:lvl w:ilvl="3" w:tplc="F9E4603E">
      <w:start w:val="1"/>
      <w:numFmt w:val="bullet"/>
      <w:lvlText w:val="•"/>
      <w:lvlJc w:val="left"/>
      <w:pPr>
        <w:ind w:left="3031" w:hanging="567"/>
      </w:pPr>
      <w:rPr>
        <w:rFonts w:hint="default"/>
      </w:rPr>
    </w:lvl>
    <w:lvl w:ilvl="4" w:tplc="858A82D6">
      <w:start w:val="1"/>
      <w:numFmt w:val="bullet"/>
      <w:lvlText w:val="•"/>
      <w:lvlJc w:val="left"/>
      <w:pPr>
        <w:ind w:left="3961" w:hanging="567"/>
      </w:pPr>
      <w:rPr>
        <w:rFonts w:hint="default"/>
      </w:rPr>
    </w:lvl>
    <w:lvl w:ilvl="5" w:tplc="E4BEF27A">
      <w:start w:val="1"/>
      <w:numFmt w:val="bullet"/>
      <w:lvlText w:val="•"/>
      <w:lvlJc w:val="left"/>
      <w:pPr>
        <w:ind w:left="4892" w:hanging="567"/>
      </w:pPr>
      <w:rPr>
        <w:rFonts w:hint="default"/>
      </w:rPr>
    </w:lvl>
    <w:lvl w:ilvl="6" w:tplc="C706B3EC">
      <w:start w:val="1"/>
      <w:numFmt w:val="bullet"/>
      <w:lvlText w:val="•"/>
      <w:lvlJc w:val="left"/>
      <w:pPr>
        <w:ind w:left="5823" w:hanging="567"/>
      </w:pPr>
      <w:rPr>
        <w:rFonts w:hint="default"/>
      </w:rPr>
    </w:lvl>
    <w:lvl w:ilvl="7" w:tplc="D91A72D0">
      <w:start w:val="1"/>
      <w:numFmt w:val="bullet"/>
      <w:lvlText w:val="•"/>
      <w:lvlJc w:val="left"/>
      <w:pPr>
        <w:ind w:left="6754" w:hanging="567"/>
      </w:pPr>
      <w:rPr>
        <w:rFonts w:hint="default"/>
      </w:rPr>
    </w:lvl>
    <w:lvl w:ilvl="8" w:tplc="FB9655AC">
      <w:start w:val="1"/>
      <w:numFmt w:val="bullet"/>
      <w:lvlText w:val="•"/>
      <w:lvlJc w:val="left"/>
      <w:pPr>
        <w:ind w:left="7684" w:hanging="567"/>
      </w:pPr>
      <w:rPr>
        <w:rFonts w:hint="default"/>
      </w:rPr>
    </w:lvl>
  </w:abstractNum>
  <w:abstractNum w:abstractNumId="15" w15:restartNumberingAfterBreak="0">
    <w:nsid w:val="4A751CFC"/>
    <w:multiLevelType w:val="hybridMultilevel"/>
    <w:tmpl w:val="47CE02CC"/>
    <w:lvl w:ilvl="0" w:tplc="CB8C2F04">
      <w:start w:val="1"/>
      <w:numFmt w:val="bullet"/>
      <w:lvlText w:val="-"/>
      <w:lvlJc w:val="left"/>
      <w:pPr>
        <w:ind w:left="685" w:hanging="567"/>
      </w:pPr>
      <w:rPr>
        <w:rFonts w:ascii="Times New Roman" w:eastAsia="Times New Roman" w:hAnsi="Times New Roman" w:hint="default"/>
        <w:sz w:val="22"/>
        <w:szCs w:val="22"/>
      </w:rPr>
    </w:lvl>
    <w:lvl w:ilvl="1" w:tplc="3AE032AA">
      <w:start w:val="1"/>
      <w:numFmt w:val="bullet"/>
      <w:lvlText w:val="•"/>
      <w:lvlJc w:val="left"/>
      <w:pPr>
        <w:ind w:left="1543" w:hanging="567"/>
      </w:pPr>
      <w:rPr>
        <w:rFonts w:hint="default"/>
      </w:rPr>
    </w:lvl>
    <w:lvl w:ilvl="2" w:tplc="11D20302">
      <w:start w:val="1"/>
      <w:numFmt w:val="bullet"/>
      <w:lvlText w:val="•"/>
      <w:lvlJc w:val="left"/>
      <w:pPr>
        <w:ind w:left="2401" w:hanging="567"/>
      </w:pPr>
      <w:rPr>
        <w:rFonts w:hint="default"/>
      </w:rPr>
    </w:lvl>
    <w:lvl w:ilvl="3" w:tplc="CD023A4A">
      <w:start w:val="1"/>
      <w:numFmt w:val="bullet"/>
      <w:lvlText w:val="•"/>
      <w:lvlJc w:val="left"/>
      <w:pPr>
        <w:ind w:left="3259" w:hanging="567"/>
      </w:pPr>
      <w:rPr>
        <w:rFonts w:hint="default"/>
      </w:rPr>
    </w:lvl>
    <w:lvl w:ilvl="4" w:tplc="BBFE772E">
      <w:start w:val="1"/>
      <w:numFmt w:val="bullet"/>
      <w:lvlText w:val="•"/>
      <w:lvlJc w:val="left"/>
      <w:pPr>
        <w:ind w:left="4117" w:hanging="567"/>
      </w:pPr>
      <w:rPr>
        <w:rFonts w:hint="default"/>
      </w:rPr>
    </w:lvl>
    <w:lvl w:ilvl="5" w:tplc="91E6A3BC">
      <w:start w:val="1"/>
      <w:numFmt w:val="bullet"/>
      <w:lvlText w:val="•"/>
      <w:lvlJc w:val="left"/>
      <w:pPr>
        <w:ind w:left="4975" w:hanging="567"/>
      </w:pPr>
      <w:rPr>
        <w:rFonts w:hint="default"/>
      </w:rPr>
    </w:lvl>
    <w:lvl w:ilvl="6" w:tplc="D02A57FC">
      <w:start w:val="1"/>
      <w:numFmt w:val="bullet"/>
      <w:lvlText w:val="•"/>
      <w:lvlJc w:val="left"/>
      <w:pPr>
        <w:ind w:left="5833" w:hanging="567"/>
      </w:pPr>
      <w:rPr>
        <w:rFonts w:hint="default"/>
      </w:rPr>
    </w:lvl>
    <w:lvl w:ilvl="7" w:tplc="DB5E3D02">
      <w:start w:val="1"/>
      <w:numFmt w:val="bullet"/>
      <w:lvlText w:val="•"/>
      <w:lvlJc w:val="left"/>
      <w:pPr>
        <w:ind w:left="6692" w:hanging="567"/>
      </w:pPr>
      <w:rPr>
        <w:rFonts w:hint="default"/>
      </w:rPr>
    </w:lvl>
    <w:lvl w:ilvl="8" w:tplc="D840A40C">
      <w:start w:val="1"/>
      <w:numFmt w:val="bullet"/>
      <w:lvlText w:val="•"/>
      <w:lvlJc w:val="left"/>
      <w:pPr>
        <w:ind w:left="7550" w:hanging="567"/>
      </w:pPr>
      <w:rPr>
        <w:rFonts w:hint="default"/>
      </w:rPr>
    </w:lvl>
  </w:abstractNum>
  <w:abstractNum w:abstractNumId="16" w15:restartNumberingAfterBreak="0">
    <w:nsid w:val="4F663C7E"/>
    <w:multiLevelType w:val="hybridMultilevel"/>
    <w:tmpl w:val="FAC053E6"/>
    <w:lvl w:ilvl="0" w:tplc="F3E89096">
      <w:start w:val="1"/>
      <w:numFmt w:val="decimal"/>
      <w:lvlText w:val="%1."/>
      <w:lvlJc w:val="left"/>
      <w:pPr>
        <w:ind w:left="118" w:hanging="567"/>
      </w:pPr>
      <w:rPr>
        <w:rFonts w:ascii="Times New Roman" w:eastAsia="Times New Roman" w:hAnsi="Times New Roman" w:hint="default"/>
        <w:b/>
        <w:bCs/>
        <w:sz w:val="22"/>
        <w:szCs w:val="22"/>
      </w:rPr>
    </w:lvl>
    <w:lvl w:ilvl="1" w:tplc="54F806AA">
      <w:start w:val="1"/>
      <w:numFmt w:val="bullet"/>
      <w:lvlText w:val=""/>
      <w:lvlJc w:val="left"/>
      <w:pPr>
        <w:ind w:left="945" w:hanging="567"/>
      </w:pPr>
      <w:rPr>
        <w:rFonts w:ascii="Symbol" w:eastAsia="Symbol" w:hAnsi="Symbol" w:hint="default"/>
        <w:sz w:val="22"/>
        <w:szCs w:val="22"/>
      </w:rPr>
    </w:lvl>
    <w:lvl w:ilvl="2" w:tplc="E49CB712">
      <w:start w:val="1"/>
      <w:numFmt w:val="bullet"/>
      <w:lvlText w:val="•"/>
      <w:lvlJc w:val="left"/>
      <w:pPr>
        <w:ind w:left="1858" w:hanging="567"/>
      </w:pPr>
      <w:rPr>
        <w:rFonts w:hint="default"/>
      </w:rPr>
    </w:lvl>
    <w:lvl w:ilvl="3" w:tplc="CE008800">
      <w:start w:val="1"/>
      <w:numFmt w:val="bullet"/>
      <w:lvlText w:val="•"/>
      <w:lvlJc w:val="left"/>
      <w:pPr>
        <w:ind w:left="2772" w:hanging="567"/>
      </w:pPr>
      <w:rPr>
        <w:rFonts w:hint="default"/>
      </w:rPr>
    </w:lvl>
    <w:lvl w:ilvl="4" w:tplc="F46EDB3E">
      <w:start w:val="1"/>
      <w:numFmt w:val="bullet"/>
      <w:lvlText w:val="•"/>
      <w:lvlJc w:val="left"/>
      <w:pPr>
        <w:ind w:left="3685" w:hanging="567"/>
      </w:pPr>
      <w:rPr>
        <w:rFonts w:hint="default"/>
      </w:rPr>
    </w:lvl>
    <w:lvl w:ilvl="5" w:tplc="6570FDAC">
      <w:start w:val="1"/>
      <w:numFmt w:val="bullet"/>
      <w:lvlText w:val="•"/>
      <w:lvlJc w:val="left"/>
      <w:pPr>
        <w:ind w:left="4599" w:hanging="567"/>
      </w:pPr>
      <w:rPr>
        <w:rFonts w:hint="default"/>
      </w:rPr>
    </w:lvl>
    <w:lvl w:ilvl="6" w:tplc="347E19D4">
      <w:start w:val="1"/>
      <w:numFmt w:val="bullet"/>
      <w:lvlText w:val="•"/>
      <w:lvlJc w:val="left"/>
      <w:pPr>
        <w:ind w:left="5512" w:hanging="567"/>
      </w:pPr>
      <w:rPr>
        <w:rFonts w:hint="default"/>
      </w:rPr>
    </w:lvl>
    <w:lvl w:ilvl="7" w:tplc="5DBEBD34">
      <w:start w:val="1"/>
      <w:numFmt w:val="bullet"/>
      <w:lvlText w:val="•"/>
      <w:lvlJc w:val="left"/>
      <w:pPr>
        <w:ind w:left="6426" w:hanging="567"/>
      </w:pPr>
      <w:rPr>
        <w:rFonts w:hint="default"/>
      </w:rPr>
    </w:lvl>
    <w:lvl w:ilvl="8" w:tplc="2BFA80B6">
      <w:start w:val="1"/>
      <w:numFmt w:val="bullet"/>
      <w:lvlText w:val="•"/>
      <w:lvlJc w:val="left"/>
      <w:pPr>
        <w:ind w:left="7339" w:hanging="567"/>
      </w:pPr>
      <w:rPr>
        <w:rFonts w:hint="default"/>
      </w:rPr>
    </w:lvl>
  </w:abstractNum>
  <w:abstractNum w:abstractNumId="17" w15:restartNumberingAfterBreak="0">
    <w:nsid w:val="4F77425E"/>
    <w:multiLevelType w:val="multilevel"/>
    <w:tmpl w:val="42EA92C0"/>
    <w:lvl w:ilvl="0">
      <w:start w:val="1"/>
      <w:numFmt w:val="decimal"/>
      <w:lvlText w:val="%1."/>
      <w:lvlJc w:val="left"/>
      <w:pPr>
        <w:ind w:left="567" w:hanging="567"/>
      </w:pPr>
      <w:rPr>
        <w:rFonts w:ascii="Times New Roman" w:eastAsia="Times New Roman" w:hAnsi="Times New Roman" w:hint="default"/>
        <w:b/>
        <w:bCs/>
        <w:sz w:val="22"/>
        <w:szCs w:val="22"/>
      </w:rPr>
    </w:lvl>
    <w:lvl w:ilvl="1">
      <w:start w:val="1"/>
      <w:numFmt w:val="decimal"/>
      <w:lvlText w:val="%1.%2"/>
      <w:lvlJc w:val="left"/>
      <w:pPr>
        <w:ind w:left="685" w:hanging="567"/>
        <w:jc w:val="right"/>
      </w:pPr>
      <w:rPr>
        <w:rFonts w:ascii="Times New Roman" w:eastAsia="Times New Roman" w:hAnsi="Times New Roman" w:hint="default"/>
        <w:b/>
        <w:bCs/>
        <w:sz w:val="22"/>
        <w:szCs w:val="22"/>
      </w:rPr>
    </w:lvl>
    <w:lvl w:ilvl="2">
      <w:start w:val="1"/>
      <w:numFmt w:val="bullet"/>
      <w:lvlText w:val="•"/>
      <w:lvlJc w:val="left"/>
      <w:pPr>
        <w:ind w:left="2381" w:hanging="567"/>
      </w:pPr>
      <w:rPr>
        <w:rFonts w:hint="default"/>
      </w:rPr>
    </w:lvl>
    <w:lvl w:ilvl="3">
      <w:start w:val="1"/>
      <w:numFmt w:val="bullet"/>
      <w:lvlText w:val="•"/>
      <w:lvlJc w:val="left"/>
      <w:pPr>
        <w:ind w:left="3229" w:hanging="567"/>
      </w:pPr>
      <w:rPr>
        <w:rFonts w:hint="default"/>
      </w:rPr>
    </w:lvl>
    <w:lvl w:ilvl="4">
      <w:start w:val="1"/>
      <w:numFmt w:val="bullet"/>
      <w:lvlText w:val="•"/>
      <w:lvlJc w:val="left"/>
      <w:pPr>
        <w:ind w:left="4077" w:hanging="567"/>
      </w:pPr>
      <w:rPr>
        <w:rFonts w:hint="default"/>
      </w:rPr>
    </w:lvl>
    <w:lvl w:ilvl="5">
      <w:start w:val="1"/>
      <w:numFmt w:val="bullet"/>
      <w:lvlText w:val="•"/>
      <w:lvlJc w:val="left"/>
      <w:pPr>
        <w:ind w:left="4925" w:hanging="567"/>
      </w:pPr>
      <w:rPr>
        <w:rFonts w:hint="default"/>
      </w:rPr>
    </w:lvl>
    <w:lvl w:ilvl="6">
      <w:start w:val="1"/>
      <w:numFmt w:val="bullet"/>
      <w:lvlText w:val="•"/>
      <w:lvlJc w:val="left"/>
      <w:pPr>
        <w:ind w:left="5773" w:hanging="567"/>
      </w:pPr>
      <w:rPr>
        <w:rFonts w:hint="default"/>
      </w:rPr>
    </w:lvl>
    <w:lvl w:ilvl="7">
      <w:start w:val="1"/>
      <w:numFmt w:val="bullet"/>
      <w:lvlText w:val="•"/>
      <w:lvlJc w:val="left"/>
      <w:pPr>
        <w:ind w:left="6622" w:hanging="567"/>
      </w:pPr>
      <w:rPr>
        <w:rFonts w:hint="default"/>
      </w:rPr>
    </w:lvl>
    <w:lvl w:ilvl="8">
      <w:start w:val="1"/>
      <w:numFmt w:val="bullet"/>
      <w:lvlText w:val="•"/>
      <w:lvlJc w:val="left"/>
      <w:pPr>
        <w:ind w:left="7470" w:hanging="567"/>
      </w:pPr>
      <w:rPr>
        <w:rFonts w:hint="default"/>
      </w:rPr>
    </w:lvl>
  </w:abstractNum>
  <w:abstractNum w:abstractNumId="18" w15:restartNumberingAfterBreak="0">
    <w:nsid w:val="51240705"/>
    <w:multiLevelType w:val="hybridMultilevel"/>
    <w:tmpl w:val="DC38F736"/>
    <w:lvl w:ilvl="0" w:tplc="79F2B5EC">
      <w:start w:val="1"/>
      <w:numFmt w:val="bullet"/>
      <w:lvlText w:val=""/>
      <w:lvlJc w:val="left"/>
      <w:pPr>
        <w:ind w:left="838" w:hanging="360"/>
      </w:pPr>
      <w:rPr>
        <w:rFonts w:ascii="Symbol" w:eastAsia="Symbol" w:hAnsi="Symbol" w:hint="default"/>
        <w:sz w:val="22"/>
        <w:szCs w:val="22"/>
      </w:rPr>
    </w:lvl>
    <w:lvl w:ilvl="1" w:tplc="AE6E3202">
      <w:start w:val="1"/>
      <w:numFmt w:val="bullet"/>
      <w:lvlText w:val="o"/>
      <w:lvlJc w:val="left"/>
      <w:pPr>
        <w:ind w:left="1558" w:hanging="360"/>
      </w:pPr>
      <w:rPr>
        <w:rFonts w:ascii="Courier New" w:eastAsia="Courier New" w:hAnsi="Courier New" w:hint="default"/>
        <w:sz w:val="22"/>
        <w:szCs w:val="22"/>
      </w:rPr>
    </w:lvl>
    <w:lvl w:ilvl="2" w:tplc="C872759C">
      <w:start w:val="1"/>
      <w:numFmt w:val="bullet"/>
      <w:lvlText w:val=""/>
      <w:lvlJc w:val="left"/>
      <w:pPr>
        <w:ind w:left="2278" w:hanging="360"/>
      </w:pPr>
      <w:rPr>
        <w:rFonts w:ascii="Symbol" w:eastAsia="Symbol" w:hAnsi="Symbol" w:hint="default"/>
        <w:sz w:val="22"/>
        <w:szCs w:val="22"/>
      </w:rPr>
    </w:lvl>
    <w:lvl w:ilvl="3" w:tplc="715C720E">
      <w:start w:val="1"/>
      <w:numFmt w:val="bullet"/>
      <w:lvlText w:val="•"/>
      <w:lvlJc w:val="left"/>
      <w:pPr>
        <w:ind w:left="2278" w:hanging="360"/>
      </w:pPr>
      <w:rPr>
        <w:rFonts w:hint="default"/>
      </w:rPr>
    </w:lvl>
    <w:lvl w:ilvl="4" w:tplc="034263D2">
      <w:start w:val="1"/>
      <w:numFmt w:val="bullet"/>
      <w:lvlText w:val="•"/>
      <w:lvlJc w:val="left"/>
      <w:pPr>
        <w:ind w:left="3282" w:hanging="360"/>
      </w:pPr>
      <w:rPr>
        <w:rFonts w:hint="default"/>
      </w:rPr>
    </w:lvl>
    <w:lvl w:ilvl="5" w:tplc="D9EA9636">
      <w:start w:val="1"/>
      <w:numFmt w:val="bullet"/>
      <w:lvlText w:val="•"/>
      <w:lvlJc w:val="left"/>
      <w:pPr>
        <w:ind w:left="4286" w:hanging="360"/>
      </w:pPr>
      <w:rPr>
        <w:rFonts w:hint="default"/>
      </w:rPr>
    </w:lvl>
    <w:lvl w:ilvl="6" w:tplc="25709C06">
      <w:start w:val="1"/>
      <w:numFmt w:val="bullet"/>
      <w:lvlText w:val="•"/>
      <w:lvlJc w:val="left"/>
      <w:pPr>
        <w:ind w:left="5290" w:hanging="360"/>
      </w:pPr>
      <w:rPr>
        <w:rFonts w:hint="default"/>
      </w:rPr>
    </w:lvl>
    <w:lvl w:ilvl="7" w:tplc="3E3CCCFE">
      <w:start w:val="1"/>
      <w:numFmt w:val="bullet"/>
      <w:lvlText w:val="•"/>
      <w:lvlJc w:val="left"/>
      <w:pPr>
        <w:ind w:left="6294" w:hanging="360"/>
      </w:pPr>
      <w:rPr>
        <w:rFonts w:hint="default"/>
      </w:rPr>
    </w:lvl>
    <w:lvl w:ilvl="8" w:tplc="B73861E6">
      <w:start w:val="1"/>
      <w:numFmt w:val="bullet"/>
      <w:lvlText w:val="•"/>
      <w:lvlJc w:val="left"/>
      <w:pPr>
        <w:ind w:left="7298" w:hanging="360"/>
      </w:pPr>
      <w:rPr>
        <w:rFonts w:hint="default"/>
      </w:rPr>
    </w:lvl>
  </w:abstractNum>
  <w:abstractNum w:abstractNumId="19" w15:restartNumberingAfterBreak="0">
    <w:nsid w:val="52D04D9E"/>
    <w:multiLevelType w:val="hybridMultilevel"/>
    <w:tmpl w:val="C568C632"/>
    <w:lvl w:ilvl="0" w:tplc="F650EBB4">
      <w:start w:val="1"/>
      <w:numFmt w:val="bullet"/>
      <w:lvlText w:val="-"/>
      <w:lvlJc w:val="left"/>
      <w:pPr>
        <w:ind w:left="685" w:hanging="567"/>
      </w:pPr>
      <w:rPr>
        <w:rFonts w:ascii="Times New Roman" w:eastAsia="Times New Roman" w:hAnsi="Times New Roman" w:hint="default"/>
        <w:sz w:val="22"/>
        <w:szCs w:val="22"/>
      </w:rPr>
    </w:lvl>
    <w:lvl w:ilvl="1" w:tplc="F3A22F9E">
      <w:start w:val="1"/>
      <w:numFmt w:val="bullet"/>
      <w:lvlText w:val="•"/>
      <w:lvlJc w:val="left"/>
      <w:pPr>
        <w:ind w:left="1543" w:hanging="567"/>
      </w:pPr>
      <w:rPr>
        <w:rFonts w:hint="default"/>
      </w:rPr>
    </w:lvl>
    <w:lvl w:ilvl="2" w:tplc="3FD2DFD0">
      <w:start w:val="1"/>
      <w:numFmt w:val="bullet"/>
      <w:lvlText w:val="•"/>
      <w:lvlJc w:val="left"/>
      <w:pPr>
        <w:ind w:left="2401" w:hanging="567"/>
      </w:pPr>
      <w:rPr>
        <w:rFonts w:hint="default"/>
      </w:rPr>
    </w:lvl>
    <w:lvl w:ilvl="3" w:tplc="A860D4A6">
      <w:start w:val="1"/>
      <w:numFmt w:val="bullet"/>
      <w:lvlText w:val="•"/>
      <w:lvlJc w:val="left"/>
      <w:pPr>
        <w:ind w:left="3259" w:hanging="567"/>
      </w:pPr>
      <w:rPr>
        <w:rFonts w:hint="default"/>
      </w:rPr>
    </w:lvl>
    <w:lvl w:ilvl="4" w:tplc="8D6CEE4E">
      <w:start w:val="1"/>
      <w:numFmt w:val="bullet"/>
      <w:lvlText w:val="•"/>
      <w:lvlJc w:val="left"/>
      <w:pPr>
        <w:ind w:left="4117" w:hanging="567"/>
      </w:pPr>
      <w:rPr>
        <w:rFonts w:hint="default"/>
      </w:rPr>
    </w:lvl>
    <w:lvl w:ilvl="5" w:tplc="AFBC3E5A">
      <w:start w:val="1"/>
      <w:numFmt w:val="bullet"/>
      <w:lvlText w:val="•"/>
      <w:lvlJc w:val="left"/>
      <w:pPr>
        <w:ind w:left="4975" w:hanging="567"/>
      </w:pPr>
      <w:rPr>
        <w:rFonts w:hint="default"/>
      </w:rPr>
    </w:lvl>
    <w:lvl w:ilvl="6" w:tplc="61DA857A">
      <w:start w:val="1"/>
      <w:numFmt w:val="bullet"/>
      <w:lvlText w:val="•"/>
      <w:lvlJc w:val="left"/>
      <w:pPr>
        <w:ind w:left="5833" w:hanging="567"/>
      </w:pPr>
      <w:rPr>
        <w:rFonts w:hint="default"/>
      </w:rPr>
    </w:lvl>
    <w:lvl w:ilvl="7" w:tplc="0DAAA1D2">
      <w:start w:val="1"/>
      <w:numFmt w:val="bullet"/>
      <w:lvlText w:val="•"/>
      <w:lvlJc w:val="left"/>
      <w:pPr>
        <w:ind w:left="6692" w:hanging="567"/>
      </w:pPr>
      <w:rPr>
        <w:rFonts w:hint="default"/>
      </w:rPr>
    </w:lvl>
    <w:lvl w:ilvl="8" w:tplc="613A5790">
      <w:start w:val="1"/>
      <w:numFmt w:val="bullet"/>
      <w:lvlText w:val="•"/>
      <w:lvlJc w:val="left"/>
      <w:pPr>
        <w:ind w:left="7550" w:hanging="567"/>
      </w:pPr>
      <w:rPr>
        <w:rFonts w:hint="default"/>
      </w:rPr>
    </w:lvl>
  </w:abstractNum>
  <w:abstractNum w:abstractNumId="20" w15:restartNumberingAfterBreak="0">
    <w:nsid w:val="5B953C69"/>
    <w:multiLevelType w:val="hybridMultilevel"/>
    <w:tmpl w:val="804A1816"/>
    <w:lvl w:ilvl="0" w:tplc="6F929D4C">
      <w:start w:val="1"/>
      <w:numFmt w:val="bullet"/>
      <w:lvlText w:val="o"/>
      <w:lvlJc w:val="left"/>
      <w:pPr>
        <w:ind w:left="118" w:hanging="166"/>
      </w:pPr>
      <w:rPr>
        <w:rFonts w:ascii="Times New Roman" w:eastAsia="Times New Roman" w:hAnsi="Times New Roman" w:hint="default"/>
        <w:sz w:val="22"/>
        <w:szCs w:val="22"/>
      </w:rPr>
    </w:lvl>
    <w:lvl w:ilvl="1" w:tplc="E7AE93BE">
      <w:start w:val="1"/>
      <w:numFmt w:val="bullet"/>
      <w:lvlText w:val="•"/>
      <w:lvlJc w:val="left"/>
      <w:pPr>
        <w:ind w:left="1035" w:hanging="166"/>
      </w:pPr>
      <w:rPr>
        <w:rFonts w:hint="default"/>
      </w:rPr>
    </w:lvl>
    <w:lvl w:ilvl="2" w:tplc="632E3F9C">
      <w:start w:val="1"/>
      <w:numFmt w:val="bullet"/>
      <w:lvlText w:val="•"/>
      <w:lvlJc w:val="left"/>
      <w:pPr>
        <w:ind w:left="1952" w:hanging="166"/>
      </w:pPr>
      <w:rPr>
        <w:rFonts w:hint="default"/>
      </w:rPr>
    </w:lvl>
    <w:lvl w:ilvl="3" w:tplc="93EA03AA">
      <w:start w:val="1"/>
      <w:numFmt w:val="bullet"/>
      <w:lvlText w:val="•"/>
      <w:lvlJc w:val="left"/>
      <w:pPr>
        <w:ind w:left="2869" w:hanging="166"/>
      </w:pPr>
      <w:rPr>
        <w:rFonts w:hint="default"/>
      </w:rPr>
    </w:lvl>
    <w:lvl w:ilvl="4" w:tplc="EDD21316">
      <w:start w:val="1"/>
      <w:numFmt w:val="bullet"/>
      <w:lvlText w:val="•"/>
      <w:lvlJc w:val="left"/>
      <w:pPr>
        <w:ind w:left="3785" w:hanging="166"/>
      </w:pPr>
      <w:rPr>
        <w:rFonts w:hint="default"/>
      </w:rPr>
    </w:lvl>
    <w:lvl w:ilvl="5" w:tplc="72686B92">
      <w:start w:val="1"/>
      <w:numFmt w:val="bullet"/>
      <w:lvlText w:val="•"/>
      <w:lvlJc w:val="left"/>
      <w:pPr>
        <w:ind w:left="4702" w:hanging="166"/>
      </w:pPr>
      <w:rPr>
        <w:rFonts w:hint="default"/>
      </w:rPr>
    </w:lvl>
    <w:lvl w:ilvl="6" w:tplc="444A22BE">
      <w:start w:val="1"/>
      <w:numFmt w:val="bullet"/>
      <w:lvlText w:val="•"/>
      <w:lvlJc w:val="left"/>
      <w:pPr>
        <w:ind w:left="5619" w:hanging="166"/>
      </w:pPr>
      <w:rPr>
        <w:rFonts w:hint="default"/>
      </w:rPr>
    </w:lvl>
    <w:lvl w:ilvl="7" w:tplc="2D5A63CC">
      <w:start w:val="1"/>
      <w:numFmt w:val="bullet"/>
      <w:lvlText w:val="•"/>
      <w:lvlJc w:val="left"/>
      <w:pPr>
        <w:ind w:left="6536" w:hanging="166"/>
      </w:pPr>
      <w:rPr>
        <w:rFonts w:hint="default"/>
      </w:rPr>
    </w:lvl>
    <w:lvl w:ilvl="8" w:tplc="F45C37A8">
      <w:start w:val="1"/>
      <w:numFmt w:val="bullet"/>
      <w:lvlText w:val="•"/>
      <w:lvlJc w:val="left"/>
      <w:pPr>
        <w:ind w:left="7452" w:hanging="166"/>
      </w:pPr>
      <w:rPr>
        <w:rFonts w:hint="default"/>
      </w:rPr>
    </w:lvl>
  </w:abstractNum>
  <w:abstractNum w:abstractNumId="21" w15:restartNumberingAfterBreak="0">
    <w:nsid w:val="6AD658B4"/>
    <w:multiLevelType w:val="hybridMultilevel"/>
    <w:tmpl w:val="9650DE40"/>
    <w:lvl w:ilvl="0" w:tplc="D2C4223C">
      <w:numFmt w:val="bullet"/>
      <w:lvlText w:val="&gt;"/>
      <w:lvlJc w:val="left"/>
      <w:pPr>
        <w:ind w:left="4" w:hanging="180"/>
      </w:pPr>
      <w:rPr>
        <w:rFonts w:ascii="Times New Roman" w:eastAsia="Times New Roman" w:hAnsi="Times New Roman" w:cs="Times New Roman" w:hint="default"/>
        <w:w w:val="100"/>
        <w:sz w:val="22"/>
        <w:szCs w:val="22"/>
        <w:lang w:val="en-GB" w:eastAsia="en-GB" w:bidi="en-GB"/>
      </w:rPr>
    </w:lvl>
    <w:lvl w:ilvl="1" w:tplc="C97AF068">
      <w:numFmt w:val="bullet"/>
      <w:lvlText w:val="•"/>
      <w:lvlJc w:val="left"/>
      <w:pPr>
        <w:ind w:left="253" w:hanging="180"/>
      </w:pPr>
      <w:rPr>
        <w:rFonts w:hint="default"/>
        <w:lang w:val="en-GB" w:eastAsia="en-GB" w:bidi="en-GB"/>
      </w:rPr>
    </w:lvl>
    <w:lvl w:ilvl="2" w:tplc="4FF4A6C4">
      <w:numFmt w:val="bullet"/>
      <w:lvlText w:val="•"/>
      <w:lvlJc w:val="left"/>
      <w:pPr>
        <w:ind w:left="507" w:hanging="180"/>
      </w:pPr>
      <w:rPr>
        <w:rFonts w:hint="default"/>
        <w:lang w:val="en-GB" w:eastAsia="en-GB" w:bidi="en-GB"/>
      </w:rPr>
    </w:lvl>
    <w:lvl w:ilvl="3" w:tplc="4644F94A">
      <w:numFmt w:val="bullet"/>
      <w:lvlText w:val="•"/>
      <w:lvlJc w:val="left"/>
      <w:pPr>
        <w:ind w:left="760" w:hanging="180"/>
      </w:pPr>
      <w:rPr>
        <w:rFonts w:hint="default"/>
        <w:lang w:val="en-GB" w:eastAsia="en-GB" w:bidi="en-GB"/>
      </w:rPr>
    </w:lvl>
    <w:lvl w:ilvl="4" w:tplc="20AE2954">
      <w:numFmt w:val="bullet"/>
      <w:lvlText w:val="•"/>
      <w:lvlJc w:val="left"/>
      <w:pPr>
        <w:ind w:left="1014" w:hanging="180"/>
      </w:pPr>
      <w:rPr>
        <w:rFonts w:hint="default"/>
        <w:lang w:val="en-GB" w:eastAsia="en-GB" w:bidi="en-GB"/>
      </w:rPr>
    </w:lvl>
    <w:lvl w:ilvl="5" w:tplc="EBCEC084">
      <w:numFmt w:val="bullet"/>
      <w:lvlText w:val="•"/>
      <w:lvlJc w:val="left"/>
      <w:pPr>
        <w:ind w:left="1267" w:hanging="180"/>
      </w:pPr>
      <w:rPr>
        <w:rFonts w:hint="default"/>
        <w:lang w:val="en-GB" w:eastAsia="en-GB" w:bidi="en-GB"/>
      </w:rPr>
    </w:lvl>
    <w:lvl w:ilvl="6" w:tplc="FB94F484">
      <w:numFmt w:val="bullet"/>
      <w:lvlText w:val="•"/>
      <w:lvlJc w:val="left"/>
      <w:pPr>
        <w:ind w:left="1521" w:hanging="180"/>
      </w:pPr>
      <w:rPr>
        <w:rFonts w:hint="default"/>
        <w:lang w:val="en-GB" w:eastAsia="en-GB" w:bidi="en-GB"/>
      </w:rPr>
    </w:lvl>
    <w:lvl w:ilvl="7" w:tplc="37E22E0A">
      <w:numFmt w:val="bullet"/>
      <w:lvlText w:val="•"/>
      <w:lvlJc w:val="left"/>
      <w:pPr>
        <w:ind w:left="1774" w:hanging="180"/>
      </w:pPr>
      <w:rPr>
        <w:rFonts w:hint="default"/>
        <w:lang w:val="en-GB" w:eastAsia="en-GB" w:bidi="en-GB"/>
      </w:rPr>
    </w:lvl>
    <w:lvl w:ilvl="8" w:tplc="81504006">
      <w:numFmt w:val="bullet"/>
      <w:lvlText w:val="•"/>
      <w:lvlJc w:val="left"/>
      <w:pPr>
        <w:ind w:left="2028" w:hanging="180"/>
      </w:pPr>
      <w:rPr>
        <w:rFonts w:hint="default"/>
        <w:lang w:val="en-GB" w:eastAsia="en-GB" w:bidi="en-GB"/>
      </w:rPr>
    </w:lvl>
  </w:abstractNum>
  <w:abstractNum w:abstractNumId="22" w15:restartNumberingAfterBreak="0">
    <w:nsid w:val="708F69B3"/>
    <w:multiLevelType w:val="hybridMultilevel"/>
    <w:tmpl w:val="B10CA62C"/>
    <w:lvl w:ilvl="0" w:tplc="88D28724">
      <w:start w:val="1"/>
      <w:numFmt w:val="decimal"/>
      <w:lvlText w:val="%1."/>
      <w:lvlJc w:val="left"/>
      <w:pPr>
        <w:ind w:left="118" w:hanging="567"/>
      </w:pPr>
      <w:rPr>
        <w:rFonts w:ascii="Times New Roman" w:eastAsia="Times New Roman" w:hAnsi="Times New Roman" w:hint="default"/>
        <w:b/>
        <w:bCs/>
        <w:sz w:val="22"/>
        <w:szCs w:val="22"/>
      </w:rPr>
    </w:lvl>
    <w:lvl w:ilvl="1" w:tplc="ED08E800">
      <w:start w:val="1"/>
      <w:numFmt w:val="bullet"/>
      <w:lvlText w:val="•"/>
      <w:lvlJc w:val="left"/>
      <w:pPr>
        <w:ind w:left="1033" w:hanging="567"/>
      </w:pPr>
      <w:rPr>
        <w:rFonts w:hint="default"/>
      </w:rPr>
    </w:lvl>
    <w:lvl w:ilvl="2" w:tplc="DF4AAAC2">
      <w:start w:val="1"/>
      <w:numFmt w:val="bullet"/>
      <w:lvlText w:val="•"/>
      <w:lvlJc w:val="left"/>
      <w:pPr>
        <w:ind w:left="1948" w:hanging="567"/>
      </w:pPr>
      <w:rPr>
        <w:rFonts w:hint="default"/>
      </w:rPr>
    </w:lvl>
    <w:lvl w:ilvl="3" w:tplc="3F761B1E">
      <w:start w:val="1"/>
      <w:numFmt w:val="bullet"/>
      <w:lvlText w:val="•"/>
      <w:lvlJc w:val="left"/>
      <w:pPr>
        <w:ind w:left="2863" w:hanging="567"/>
      </w:pPr>
      <w:rPr>
        <w:rFonts w:hint="default"/>
      </w:rPr>
    </w:lvl>
    <w:lvl w:ilvl="4" w:tplc="CF2EAFE2">
      <w:start w:val="1"/>
      <w:numFmt w:val="bullet"/>
      <w:lvlText w:val="•"/>
      <w:lvlJc w:val="left"/>
      <w:pPr>
        <w:ind w:left="3777" w:hanging="567"/>
      </w:pPr>
      <w:rPr>
        <w:rFonts w:hint="default"/>
      </w:rPr>
    </w:lvl>
    <w:lvl w:ilvl="5" w:tplc="12E41C80">
      <w:start w:val="1"/>
      <w:numFmt w:val="bullet"/>
      <w:lvlText w:val="•"/>
      <w:lvlJc w:val="left"/>
      <w:pPr>
        <w:ind w:left="4692" w:hanging="567"/>
      </w:pPr>
      <w:rPr>
        <w:rFonts w:hint="default"/>
      </w:rPr>
    </w:lvl>
    <w:lvl w:ilvl="6" w:tplc="AD9E1452">
      <w:start w:val="1"/>
      <w:numFmt w:val="bullet"/>
      <w:lvlText w:val="•"/>
      <w:lvlJc w:val="left"/>
      <w:pPr>
        <w:ind w:left="5607" w:hanging="567"/>
      </w:pPr>
      <w:rPr>
        <w:rFonts w:hint="default"/>
      </w:rPr>
    </w:lvl>
    <w:lvl w:ilvl="7" w:tplc="13BA120A">
      <w:start w:val="1"/>
      <w:numFmt w:val="bullet"/>
      <w:lvlText w:val="•"/>
      <w:lvlJc w:val="left"/>
      <w:pPr>
        <w:ind w:left="6522" w:hanging="567"/>
      </w:pPr>
      <w:rPr>
        <w:rFonts w:hint="default"/>
      </w:rPr>
    </w:lvl>
    <w:lvl w:ilvl="8" w:tplc="745C6CEC">
      <w:start w:val="1"/>
      <w:numFmt w:val="bullet"/>
      <w:lvlText w:val="•"/>
      <w:lvlJc w:val="left"/>
      <w:pPr>
        <w:ind w:left="7436" w:hanging="567"/>
      </w:pPr>
      <w:rPr>
        <w:rFonts w:hint="default"/>
      </w:rPr>
    </w:lvl>
  </w:abstractNum>
  <w:abstractNum w:abstractNumId="23" w15:restartNumberingAfterBreak="0">
    <w:nsid w:val="73C46442"/>
    <w:multiLevelType w:val="hybridMultilevel"/>
    <w:tmpl w:val="0E567BE6"/>
    <w:lvl w:ilvl="0" w:tplc="9A6CBC9E">
      <w:start w:val="1"/>
      <w:numFmt w:val="bullet"/>
      <w:lvlText w:val=""/>
      <w:lvlJc w:val="left"/>
      <w:pPr>
        <w:ind w:left="674" w:hanging="567"/>
      </w:pPr>
      <w:rPr>
        <w:rFonts w:ascii="Symbol" w:eastAsia="Symbol" w:hAnsi="Symbol" w:hint="default"/>
        <w:sz w:val="22"/>
        <w:szCs w:val="22"/>
      </w:rPr>
    </w:lvl>
    <w:lvl w:ilvl="1" w:tplc="71E4C94C">
      <w:start w:val="1"/>
      <w:numFmt w:val="bullet"/>
      <w:lvlText w:val="•"/>
      <w:lvlJc w:val="left"/>
      <w:pPr>
        <w:ind w:left="1284" w:hanging="567"/>
      </w:pPr>
      <w:rPr>
        <w:rFonts w:hint="default"/>
      </w:rPr>
    </w:lvl>
    <w:lvl w:ilvl="2" w:tplc="EF3219F2">
      <w:start w:val="1"/>
      <w:numFmt w:val="bullet"/>
      <w:lvlText w:val="•"/>
      <w:lvlJc w:val="left"/>
      <w:pPr>
        <w:ind w:left="1893" w:hanging="567"/>
      </w:pPr>
      <w:rPr>
        <w:rFonts w:hint="default"/>
      </w:rPr>
    </w:lvl>
    <w:lvl w:ilvl="3" w:tplc="D0F25254">
      <w:start w:val="1"/>
      <w:numFmt w:val="bullet"/>
      <w:lvlText w:val="•"/>
      <w:lvlJc w:val="left"/>
      <w:pPr>
        <w:ind w:left="2503" w:hanging="567"/>
      </w:pPr>
      <w:rPr>
        <w:rFonts w:hint="default"/>
      </w:rPr>
    </w:lvl>
    <w:lvl w:ilvl="4" w:tplc="D4E04070">
      <w:start w:val="1"/>
      <w:numFmt w:val="bullet"/>
      <w:lvlText w:val="•"/>
      <w:lvlJc w:val="left"/>
      <w:pPr>
        <w:ind w:left="3113" w:hanging="567"/>
      </w:pPr>
      <w:rPr>
        <w:rFonts w:hint="default"/>
      </w:rPr>
    </w:lvl>
    <w:lvl w:ilvl="5" w:tplc="7A3E3466">
      <w:start w:val="1"/>
      <w:numFmt w:val="bullet"/>
      <w:lvlText w:val="•"/>
      <w:lvlJc w:val="left"/>
      <w:pPr>
        <w:ind w:left="3722" w:hanging="567"/>
      </w:pPr>
      <w:rPr>
        <w:rFonts w:hint="default"/>
      </w:rPr>
    </w:lvl>
    <w:lvl w:ilvl="6" w:tplc="9056D3FA">
      <w:start w:val="1"/>
      <w:numFmt w:val="bullet"/>
      <w:lvlText w:val="•"/>
      <w:lvlJc w:val="left"/>
      <w:pPr>
        <w:ind w:left="4332" w:hanging="567"/>
      </w:pPr>
      <w:rPr>
        <w:rFonts w:hint="default"/>
      </w:rPr>
    </w:lvl>
    <w:lvl w:ilvl="7" w:tplc="C988FB04">
      <w:start w:val="1"/>
      <w:numFmt w:val="bullet"/>
      <w:lvlText w:val="•"/>
      <w:lvlJc w:val="left"/>
      <w:pPr>
        <w:ind w:left="4942" w:hanging="567"/>
      </w:pPr>
      <w:rPr>
        <w:rFonts w:hint="default"/>
      </w:rPr>
    </w:lvl>
    <w:lvl w:ilvl="8" w:tplc="8CBA4BC0">
      <w:start w:val="1"/>
      <w:numFmt w:val="bullet"/>
      <w:lvlText w:val="•"/>
      <w:lvlJc w:val="left"/>
      <w:pPr>
        <w:ind w:left="5551" w:hanging="567"/>
      </w:pPr>
      <w:rPr>
        <w:rFonts w:hint="default"/>
      </w:rPr>
    </w:lvl>
  </w:abstractNum>
  <w:abstractNum w:abstractNumId="24" w15:restartNumberingAfterBreak="0">
    <w:nsid w:val="75162163"/>
    <w:multiLevelType w:val="hybridMultilevel"/>
    <w:tmpl w:val="10749DBC"/>
    <w:lvl w:ilvl="0" w:tplc="B6A466AA">
      <w:start w:val="1"/>
      <w:numFmt w:val="bullet"/>
      <w:lvlText w:val="•"/>
      <w:lvlJc w:val="left"/>
      <w:pPr>
        <w:ind w:left="238" w:hanging="567"/>
      </w:pPr>
      <w:rPr>
        <w:rFonts w:ascii="Times New Roman" w:eastAsia="Times New Roman" w:hAnsi="Times New Roman" w:hint="default"/>
        <w:sz w:val="24"/>
        <w:szCs w:val="24"/>
      </w:rPr>
    </w:lvl>
    <w:lvl w:ilvl="1" w:tplc="E006C0AA">
      <w:start w:val="1"/>
      <w:numFmt w:val="bullet"/>
      <w:lvlText w:val="•"/>
      <w:lvlJc w:val="left"/>
      <w:pPr>
        <w:ind w:left="1169" w:hanging="567"/>
      </w:pPr>
      <w:rPr>
        <w:rFonts w:hint="default"/>
      </w:rPr>
    </w:lvl>
    <w:lvl w:ilvl="2" w:tplc="AD0046CC">
      <w:start w:val="1"/>
      <w:numFmt w:val="bullet"/>
      <w:lvlText w:val="•"/>
      <w:lvlJc w:val="left"/>
      <w:pPr>
        <w:ind w:left="2100" w:hanging="567"/>
      </w:pPr>
      <w:rPr>
        <w:rFonts w:hint="default"/>
      </w:rPr>
    </w:lvl>
    <w:lvl w:ilvl="3" w:tplc="6D7CCD88">
      <w:start w:val="1"/>
      <w:numFmt w:val="bullet"/>
      <w:lvlText w:val="•"/>
      <w:lvlJc w:val="left"/>
      <w:pPr>
        <w:ind w:left="3031" w:hanging="567"/>
      </w:pPr>
      <w:rPr>
        <w:rFonts w:hint="default"/>
      </w:rPr>
    </w:lvl>
    <w:lvl w:ilvl="4" w:tplc="895ADCF2">
      <w:start w:val="1"/>
      <w:numFmt w:val="bullet"/>
      <w:lvlText w:val="•"/>
      <w:lvlJc w:val="left"/>
      <w:pPr>
        <w:ind w:left="3961" w:hanging="567"/>
      </w:pPr>
      <w:rPr>
        <w:rFonts w:hint="default"/>
      </w:rPr>
    </w:lvl>
    <w:lvl w:ilvl="5" w:tplc="BD9CA3F6">
      <w:start w:val="1"/>
      <w:numFmt w:val="bullet"/>
      <w:lvlText w:val="•"/>
      <w:lvlJc w:val="left"/>
      <w:pPr>
        <w:ind w:left="4892" w:hanging="567"/>
      </w:pPr>
      <w:rPr>
        <w:rFonts w:hint="default"/>
      </w:rPr>
    </w:lvl>
    <w:lvl w:ilvl="6" w:tplc="83FE22CA">
      <w:start w:val="1"/>
      <w:numFmt w:val="bullet"/>
      <w:lvlText w:val="•"/>
      <w:lvlJc w:val="left"/>
      <w:pPr>
        <w:ind w:left="5823" w:hanging="567"/>
      </w:pPr>
      <w:rPr>
        <w:rFonts w:hint="default"/>
      </w:rPr>
    </w:lvl>
    <w:lvl w:ilvl="7" w:tplc="1C46303C">
      <w:start w:val="1"/>
      <w:numFmt w:val="bullet"/>
      <w:lvlText w:val="•"/>
      <w:lvlJc w:val="left"/>
      <w:pPr>
        <w:ind w:left="6754" w:hanging="567"/>
      </w:pPr>
      <w:rPr>
        <w:rFonts w:hint="default"/>
      </w:rPr>
    </w:lvl>
    <w:lvl w:ilvl="8" w:tplc="D7F8D42A">
      <w:start w:val="1"/>
      <w:numFmt w:val="bullet"/>
      <w:lvlText w:val="•"/>
      <w:lvlJc w:val="left"/>
      <w:pPr>
        <w:ind w:left="7684" w:hanging="567"/>
      </w:pPr>
      <w:rPr>
        <w:rFonts w:hint="default"/>
      </w:rPr>
    </w:lvl>
  </w:abstractNum>
  <w:abstractNum w:abstractNumId="25" w15:restartNumberingAfterBreak="0">
    <w:nsid w:val="7ACB174C"/>
    <w:multiLevelType w:val="hybridMultilevel"/>
    <w:tmpl w:val="071CF75A"/>
    <w:lvl w:ilvl="0" w:tplc="B84E2566">
      <w:start w:val="1"/>
      <w:numFmt w:val="upperLetter"/>
      <w:lvlText w:val="%1."/>
      <w:lvlJc w:val="left"/>
      <w:pPr>
        <w:ind w:left="1438" w:hanging="567"/>
      </w:pPr>
      <w:rPr>
        <w:rFonts w:ascii="Times New Roman" w:eastAsia="Times New Roman" w:hAnsi="Times New Roman" w:hint="default"/>
        <w:b/>
        <w:bCs/>
        <w:spacing w:val="-2"/>
        <w:sz w:val="22"/>
        <w:szCs w:val="22"/>
      </w:rPr>
    </w:lvl>
    <w:lvl w:ilvl="1" w:tplc="3B4EA474">
      <w:start w:val="1"/>
      <w:numFmt w:val="bullet"/>
      <w:lvlText w:val="•"/>
      <w:lvlJc w:val="left"/>
      <w:pPr>
        <w:ind w:left="2148" w:hanging="567"/>
      </w:pPr>
      <w:rPr>
        <w:rFonts w:hint="default"/>
      </w:rPr>
    </w:lvl>
    <w:lvl w:ilvl="2" w:tplc="81807978">
      <w:start w:val="1"/>
      <w:numFmt w:val="bullet"/>
      <w:lvlText w:val="•"/>
      <w:lvlJc w:val="left"/>
      <w:pPr>
        <w:ind w:left="2859" w:hanging="567"/>
      </w:pPr>
      <w:rPr>
        <w:rFonts w:hint="default"/>
      </w:rPr>
    </w:lvl>
    <w:lvl w:ilvl="3" w:tplc="6F209912">
      <w:start w:val="1"/>
      <w:numFmt w:val="bullet"/>
      <w:lvlText w:val="•"/>
      <w:lvlJc w:val="left"/>
      <w:pPr>
        <w:ind w:left="3570" w:hanging="567"/>
      </w:pPr>
      <w:rPr>
        <w:rFonts w:hint="default"/>
      </w:rPr>
    </w:lvl>
    <w:lvl w:ilvl="4" w:tplc="F08A75BE">
      <w:start w:val="1"/>
      <w:numFmt w:val="bullet"/>
      <w:lvlText w:val="•"/>
      <w:lvlJc w:val="left"/>
      <w:pPr>
        <w:ind w:left="4281" w:hanging="567"/>
      </w:pPr>
      <w:rPr>
        <w:rFonts w:hint="default"/>
      </w:rPr>
    </w:lvl>
    <w:lvl w:ilvl="5" w:tplc="8312ADA4">
      <w:start w:val="1"/>
      <w:numFmt w:val="bullet"/>
      <w:lvlText w:val="•"/>
      <w:lvlJc w:val="left"/>
      <w:pPr>
        <w:ind w:left="4992" w:hanging="567"/>
      </w:pPr>
      <w:rPr>
        <w:rFonts w:hint="default"/>
      </w:rPr>
    </w:lvl>
    <w:lvl w:ilvl="6" w:tplc="FDA401CA">
      <w:start w:val="1"/>
      <w:numFmt w:val="bullet"/>
      <w:lvlText w:val="•"/>
      <w:lvlJc w:val="left"/>
      <w:pPr>
        <w:ind w:left="5703" w:hanging="567"/>
      </w:pPr>
      <w:rPr>
        <w:rFonts w:hint="default"/>
      </w:rPr>
    </w:lvl>
    <w:lvl w:ilvl="7" w:tplc="F102837A">
      <w:start w:val="1"/>
      <w:numFmt w:val="bullet"/>
      <w:lvlText w:val="•"/>
      <w:lvlJc w:val="left"/>
      <w:pPr>
        <w:ind w:left="6413" w:hanging="567"/>
      </w:pPr>
      <w:rPr>
        <w:rFonts w:hint="default"/>
      </w:rPr>
    </w:lvl>
    <w:lvl w:ilvl="8" w:tplc="6ABABA98">
      <w:start w:val="1"/>
      <w:numFmt w:val="bullet"/>
      <w:lvlText w:val="•"/>
      <w:lvlJc w:val="left"/>
      <w:pPr>
        <w:ind w:left="7124" w:hanging="567"/>
      </w:pPr>
      <w:rPr>
        <w:rFonts w:hint="default"/>
      </w:rPr>
    </w:lvl>
  </w:abstractNum>
  <w:abstractNum w:abstractNumId="26" w15:restartNumberingAfterBreak="0">
    <w:nsid w:val="7D446FD3"/>
    <w:multiLevelType w:val="hybridMultilevel"/>
    <w:tmpl w:val="8B4EB5F6"/>
    <w:lvl w:ilvl="0" w:tplc="48C4F028">
      <w:start w:val="1"/>
      <w:numFmt w:val="bullet"/>
      <w:lvlText w:val="-"/>
      <w:lvlJc w:val="left"/>
      <w:pPr>
        <w:ind w:left="685" w:hanging="567"/>
      </w:pPr>
      <w:rPr>
        <w:rFonts w:ascii="Times New Roman" w:eastAsia="Times New Roman" w:hAnsi="Times New Roman" w:hint="default"/>
        <w:sz w:val="22"/>
        <w:szCs w:val="22"/>
      </w:rPr>
    </w:lvl>
    <w:lvl w:ilvl="1" w:tplc="D226769E">
      <w:start w:val="1"/>
      <w:numFmt w:val="bullet"/>
      <w:lvlText w:val="•"/>
      <w:lvlJc w:val="left"/>
      <w:pPr>
        <w:ind w:left="1543" w:hanging="567"/>
      </w:pPr>
      <w:rPr>
        <w:rFonts w:hint="default"/>
      </w:rPr>
    </w:lvl>
    <w:lvl w:ilvl="2" w:tplc="09988476">
      <w:start w:val="1"/>
      <w:numFmt w:val="bullet"/>
      <w:lvlText w:val="•"/>
      <w:lvlJc w:val="left"/>
      <w:pPr>
        <w:ind w:left="2401" w:hanging="567"/>
      </w:pPr>
      <w:rPr>
        <w:rFonts w:hint="default"/>
      </w:rPr>
    </w:lvl>
    <w:lvl w:ilvl="3" w:tplc="3A067390">
      <w:start w:val="1"/>
      <w:numFmt w:val="bullet"/>
      <w:lvlText w:val="•"/>
      <w:lvlJc w:val="left"/>
      <w:pPr>
        <w:ind w:left="3259" w:hanging="567"/>
      </w:pPr>
      <w:rPr>
        <w:rFonts w:hint="default"/>
      </w:rPr>
    </w:lvl>
    <w:lvl w:ilvl="4" w:tplc="FC003BFA">
      <w:start w:val="1"/>
      <w:numFmt w:val="bullet"/>
      <w:lvlText w:val="•"/>
      <w:lvlJc w:val="left"/>
      <w:pPr>
        <w:ind w:left="4117" w:hanging="567"/>
      </w:pPr>
      <w:rPr>
        <w:rFonts w:hint="default"/>
      </w:rPr>
    </w:lvl>
    <w:lvl w:ilvl="5" w:tplc="2E7E1456">
      <w:start w:val="1"/>
      <w:numFmt w:val="bullet"/>
      <w:lvlText w:val="•"/>
      <w:lvlJc w:val="left"/>
      <w:pPr>
        <w:ind w:left="4975" w:hanging="567"/>
      </w:pPr>
      <w:rPr>
        <w:rFonts w:hint="default"/>
      </w:rPr>
    </w:lvl>
    <w:lvl w:ilvl="6" w:tplc="64022A26">
      <w:start w:val="1"/>
      <w:numFmt w:val="bullet"/>
      <w:lvlText w:val="•"/>
      <w:lvlJc w:val="left"/>
      <w:pPr>
        <w:ind w:left="5833" w:hanging="567"/>
      </w:pPr>
      <w:rPr>
        <w:rFonts w:hint="default"/>
      </w:rPr>
    </w:lvl>
    <w:lvl w:ilvl="7" w:tplc="73E48E38">
      <w:start w:val="1"/>
      <w:numFmt w:val="bullet"/>
      <w:lvlText w:val="•"/>
      <w:lvlJc w:val="left"/>
      <w:pPr>
        <w:ind w:left="6692" w:hanging="567"/>
      </w:pPr>
      <w:rPr>
        <w:rFonts w:hint="default"/>
      </w:rPr>
    </w:lvl>
    <w:lvl w:ilvl="8" w:tplc="9AC851C8">
      <w:start w:val="1"/>
      <w:numFmt w:val="bullet"/>
      <w:lvlText w:val="•"/>
      <w:lvlJc w:val="left"/>
      <w:pPr>
        <w:ind w:left="7550" w:hanging="567"/>
      </w:pPr>
      <w:rPr>
        <w:rFonts w:hint="default"/>
      </w:rPr>
    </w:lvl>
  </w:abstractNum>
  <w:abstractNum w:abstractNumId="27" w15:restartNumberingAfterBreak="0">
    <w:nsid w:val="7E106F00"/>
    <w:multiLevelType w:val="hybridMultilevel"/>
    <w:tmpl w:val="638ED1D4"/>
    <w:lvl w:ilvl="0" w:tplc="31D8A5B4">
      <w:start w:val="1"/>
      <w:numFmt w:val="bullet"/>
      <w:lvlText w:val=""/>
      <w:lvlJc w:val="left"/>
      <w:pPr>
        <w:ind w:left="989" w:hanging="411"/>
      </w:pPr>
      <w:rPr>
        <w:rFonts w:ascii="Symbol" w:eastAsia="Symbol" w:hAnsi="Symbol" w:hint="default"/>
        <w:sz w:val="22"/>
        <w:szCs w:val="22"/>
      </w:rPr>
    </w:lvl>
    <w:lvl w:ilvl="1" w:tplc="590EEBEE">
      <w:start w:val="1"/>
      <w:numFmt w:val="bullet"/>
      <w:lvlText w:val="o"/>
      <w:lvlJc w:val="left"/>
      <w:pPr>
        <w:ind w:left="1658" w:hanging="360"/>
      </w:pPr>
      <w:rPr>
        <w:rFonts w:ascii="Courier New" w:eastAsia="Courier New" w:hAnsi="Courier New" w:hint="default"/>
        <w:sz w:val="22"/>
        <w:szCs w:val="22"/>
      </w:rPr>
    </w:lvl>
    <w:lvl w:ilvl="2" w:tplc="AC549D16">
      <w:start w:val="1"/>
      <w:numFmt w:val="bullet"/>
      <w:lvlText w:val="•"/>
      <w:lvlJc w:val="left"/>
      <w:pPr>
        <w:ind w:left="2517" w:hanging="360"/>
      </w:pPr>
      <w:rPr>
        <w:rFonts w:hint="default"/>
      </w:rPr>
    </w:lvl>
    <w:lvl w:ilvl="3" w:tplc="C6FE9868">
      <w:start w:val="1"/>
      <w:numFmt w:val="bullet"/>
      <w:lvlText w:val="•"/>
      <w:lvlJc w:val="left"/>
      <w:pPr>
        <w:ind w:left="3376" w:hanging="360"/>
      </w:pPr>
      <w:rPr>
        <w:rFonts w:hint="default"/>
      </w:rPr>
    </w:lvl>
    <w:lvl w:ilvl="4" w:tplc="6630C2D0">
      <w:start w:val="1"/>
      <w:numFmt w:val="bullet"/>
      <w:lvlText w:val="•"/>
      <w:lvlJc w:val="left"/>
      <w:pPr>
        <w:ind w:left="4234" w:hanging="360"/>
      </w:pPr>
      <w:rPr>
        <w:rFonts w:hint="default"/>
      </w:rPr>
    </w:lvl>
    <w:lvl w:ilvl="5" w:tplc="529A69C8">
      <w:start w:val="1"/>
      <w:numFmt w:val="bullet"/>
      <w:lvlText w:val="•"/>
      <w:lvlJc w:val="left"/>
      <w:pPr>
        <w:ind w:left="5093" w:hanging="360"/>
      </w:pPr>
      <w:rPr>
        <w:rFonts w:hint="default"/>
      </w:rPr>
    </w:lvl>
    <w:lvl w:ilvl="6" w:tplc="8DCA0008">
      <w:start w:val="1"/>
      <w:numFmt w:val="bullet"/>
      <w:lvlText w:val="•"/>
      <w:lvlJc w:val="left"/>
      <w:pPr>
        <w:ind w:left="5951" w:hanging="360"/>
      </w:pPr>
      <w:rPr>
        <w:rFonts w:hint="default"/>
      </w:rPr>
    </w:lvl>
    <w:lvl w:ilvl="7" w:tplc="96AA6468">
      <w:start w:val="1"/>
      <w:numFmt w:val="bullet"/>
      <w:lvlText w:val="•"/>
      <w:lvlJc w:val="left"/>
      <w:pPr>
        <w:ind w:left="6810" w:hanging="360"/>
      </w:pPr>
      <w:rPr>
        <w:rFonts w:hint="default"/>
      </w:rPr>
    </w:lvl>
    <w:lvl w:ilvl="8" w:tplc="5CCEB296">
      <w:start w:val="1"/>
      <w:numFmt w:val="bullet"/>
      <w:lvlText w:val="•"/>
      <w:lvlJc w:val="left"/>
      <w:pPr>
        <w:ind w:left="7669" w:hanging="360"/>
      </w:pPr>
      <w:rPr>
        <w:rFonts w:hint="default"/>
      </w:rPr>
    </w:lvl>
  </w:abstractNum>
  <w:num w:numId="1">
    <w:abstractNumId w:val="11"/>
  </w:num>
  <w:num w:numId="2">
    <w:abstractNumId w:val="6"/>
  </w:num>
  <w:num w:numId="3">
    <w:abstractNumId w:val="19"/>
  </w:num>
  <w:num w:numId="4">
    <w:abstractNumId w:val="16"/>
  </w:num>
  <w:num w:numId="5">
    <w:abstractNumId w:val="8"/>
  </w:num>
  <w:num w:numId="6">
    <w:abstractNumId w:val="26"/>
  </w:num>
  <w:num w:numId="7">
    <w:abstractNumId w:val="23"/>
  </w:num>
  <w:num w:numId="8">
    <w:abstractNumId w:val="15"/>
  </w:num>
  <w:num w:numId="9">
    <w:abstractNumId w:val="22"/>
  </w:num>
  <w:num w:numId="10">
    <w:abstractNumId w:val="3"/>
  </w:num>
  <w:num w:numId="11">
    <w:abstractNumId w:val="2"/>
  </w:num>
  <w:num w:numId="12">
    <w:abstractNumId w:val="5"/>
  </w:num>
  <w:num w:numId="13">
    <w:abstractNumId w:val="27"/>
  </w:num>
  <w:num w:numId="14">
    <w:abstractNumId w:val="18"/>
  </w:num>
  <w:num w:numId="15">
    <w:abstractNumId w:val="7"/>
  </w:num>
  <w:num w:numId="16">
    <w:abstractNumId w:val="9"/>
  </w:num>
  <w:num w:numId="17">
    <w:abstractNumId w:val="25"/>
  </w:num>
  <w:num w:numId="18">
    <w:abstractNumId w:val="24"/>
  </w:num>
  <w:num w:numId="19">
    <w:abstractNumId w:val="1"/>
  </w:num>
  <w:num w:numId="20">
    <w:abstractNumId w:val="4"/>
  </w:num>
  <w:num w:numId="21">
    <w:abstractNumId w:val="20"/>
  </w:num>
  <w:num w:numId="22">
    <w:abstractNumId w:val="14"/>
  </w:num>
  <w:num w:numId="23">
    <w:abstractNumId w:val="0"/>
  </w:num>
  <w:num w:numId="24">
    <w:abstractNumId w:val="12"/>
  </w:num>
  <w:num w:numId="25">
    <w:abstractNumId w:val="17"/>
  </w:num>
  <w:num w:numId="26">
    <w:abstractNumId w:val="10"/>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2D4"/>
    <w:rsid w:val="0001048E"/>
    <w:rsid w:val="00013E25"/>
    <w:rsid w:val="0003240A"/>
    <w:rsid w:val="00035E87"/>
    <w:rsid w:val="000372F0"/>
    <w:rsid w:val="00053CAE"/>
    <w:rsid w:val="000560CF"/>
    <w:rsid w:val="000564D0"/>
    <w:rsid w:val="00057985"/>
    <w:rsid w:val="00067B11"/>
    <w:rsid w:val="00074E36"/>
    <w:rsid w:val="0007689A"/>
    <w:rsid w:val="000771E3"/>
    <w:rsid w:val="00093658"/>
    <w:rsid w:val="00094A87"/>
    <w:rsid w:val="00097CF5"/>
    <w:rsid w:val="000A0879"/>
    <w:rsid w:val="000A2924"/>
    <w:rsid w:val="000A4044"/>
    <w:rsid w:val="000C07BA"/>
    <w:rsid w:val="000F092F"/>
    <w:rsid w:val="000F4AF0"/>
    <w:rsid w:val="0011443C"/>
    <w:rsid w:val="00150B17"/>
    <w:rsid w:val="00163DCA"/>
    <w:rsid w:val="00167E3B"/>
    <w:rsid w:val="00181F99"/>
    <w:rsid w:val="00183345"/>
    <w:rsid w:val="00195CAC"/>
    <w:rsid w:val="001B186E"/>
    <w:rsid w:val="001E4D20"/>
    <w:rsid w:val="002511B7"/>
    <w:rsid w:val="00256752"/>
    <w:rsid w:val="00261C7D"/>
    <w:rsid w:val="00263CFC"/>
    <w:rsid w:val="002717DE"/>
    <w:rsid w:val="00272760"/>
    <w:rsid w:val="00280101"/>
    <w:rsid w:val="002931C2"/>
    <w:rsid w:val="00293AC0"/>
    <w:rsid w:val="002B0A14"/>
    <w:rsid w:val="002C16A2"/>
    <w:rsid w:val="002D6F68"/>
    <w:rsid w:val="002E381B"/>
    <w:rsid w:val="00306CEC"/>
    <w:rsid w:val="0030748E"/>
    <w:rsid w:val="00311BD6"/>
    <w:rsid w:val="003138BA"/>
    <w:rsid w:val="00316C13"/>
    <w:rsid w:val="00337CD7"/>
    <w:rsid w:val="003435C9"/>
    <w:rsid w:val="0035729C"/>
    <w:rsid w:val="00384C6D"/>
    <w:rsid w:val="00385077"/>
    <w:rsid w:val="00394541"/>
    <w:rsid w:val="003B1C19"/>
    <w:rsid w:val="003C31F1"/>
    <w:rsid w:val="003C5111"/>
    <w:rsid w:val="003D45B3"/>
    <w:rsid w:val="00405918"/>
    <w:rsid w:val="00406808"/>
    <w:rsid w:val="0041188A"/>
    <w:rsid w:val="00411F05"/>
    <w:rsid w:val="0041616E"/>
    <w:rsid w:val="0042351A"/>
    <w:rsid w:val="0044338F"/>
    <w:rsid w:val="004536FB"/>
    <w:rsid w:val="00462494"/>
    <w:rsid w:val="00464401"/>
    <w:rsid w:val="00466031"/>
    <w:rsid w:val="004671AC"/>
    <w:rsid w:val="00486795"/>
    <w:rsid w:val="004A11C3"/>
    <w:rsid w:val="004A28D1"/>
    <w:rsid w:val="004B6403"/>
    <w:rsid w:val="004E3F58"/>
    <w:rsid w:val="004E59BC"/>
    <w:rsid w:val="004F6BAC"/>
    <w:rsid w:val="0055106C"/>
    <w:rsid w:val="0057648B"/>
    <w:rsid w:val="005C4769"/>
    <w:rsid w:val="005E703D"/>
    <w:rsid w:val="005F00E4"/>
    <w:rsid w:val="005F08B6"/>
    <w:rsid w:val="005F48CF"/>
    <w:rsid w:val="005F4ECE"/>
    <w:rsid w:val="00601151"/>
    <w:rsid w:val="006060CE"/>
    <w:rsid w:val="006160A0"/>
    <w:rsid w:val="0063412E"/>
    <w:rsid w:val="00645404"/>
    <w:rsid w:val="00674E34"/>
    <w:rsid w:val="006772FB"/>
    <w:rsid w:val="006966F3"/>
    <w:rsid w:val="00697099"/>
    <w:rsid w:val="006A1A27"/>
    <w:rsid w:val="006B19AD"/>
    <w:rsid w:val="006C2DE1"/>
    <w:rsid w:val="006C70A6"/>
    <w:rsid w:val="006D7CDB"/>
    <w:rsid w:val="00714AA5"/>
    <w:rsid w:val="00724C57"/>
    <w:rsid w:val="00730136"/>
    <w:rsid w:val="007309C4"/>
    <w:rsid w:val="00735291"/>
    <w:rsid w:val="00737D67"/>
    <w:rsid w:val="007639BA"/>
    <w:rsid w:val="007803A9"/>
    <w:rsid w:val="00791177"/>
    <w:rsid w:val="007B0980"/>
    <w:rsid w:val="007B1C85"/>
    <w:rsid w:val="007C0770"/>
    <w:rsid w:val="007C26C9"/>
    <w:rsid w:val="007D62EE"/>
    <w:rsid w:val="007E6390"/>
    <w:rsid w:val="007F105E"/>
    <w:rsid w:val="007F74AC"/>
    <w:rsid w:val="0083231E"/>
    <w:rsid w:val="008411FD"/>
    <w:rsid w:val="008671A2"/>
    <w:rsid w:val="00874146"/>
    <w:rsid w:val="00877B6E"/>
    <w:rsid w:val="0088233F"/>
    <w:rsid w:val="00883B59"/>
    <w:rsid w:val="008A1300"/>
    <w:rsid w:val="008A1D6B"/>
    <w:rsid w:val="008A3139"/>
    <w:rsid w:val="008A666C"/>
    <w:rsid w:val="008C2350"/>
    <w:rsid w:val="008D1573"/>
    <w:rsid w:val="008D2921"/>
    <w:rsid w:val="008F022C"/>
    <w:rsid w:val="008F541F"/>
    <w:rsid w:val="00911CB9"/>
    <w:rsid w:val="0092711B"/>
    <w:rsid w:val="0093040D"/>
    <w:rsid w:val="00953B67"/>
    <w:rsid w:val="00961E8F"/>
    <w:rsid w:val="00975A46"/>
    <w:rsid w:val="00976BFB"/>
    <w:rsid w:val="00997F67"/>
    <w:rsid w:val="009B5CE5"/>
    <w:rsid w:val="009D1206"/>
    <w:rsid w:val="009E14EC"/>
    <w:rsid w:val="009E3F28"/>
    <w:rsid w:val="009F30B3"/>
    <w:rsid w:val="00A1218B"/>
    <w:rsid w:val="00A31507"/>
    <w:rsid w:val="00A35CEF"/>
    <w:rsid w:val="00A418CB"/>
    <w:rsid w:val="00A47F57"/>
    <w:rsid w:val="00A75A57"/>
    <w:rsid w:val="00A97E76"/>
    <w:rsid w:val="00AA72C0"/>
    <w:rsid w:val="00AB03C8"/>
    <w:rsid w:val="00AB2E9C"/>
    <w:rsid w:val="00AB4027"/>
    <w:rsid w:val="00AB5A55"/>
    <w:rsid w:val="00AD7A08"/>
    <w:rsid w:val="00AE7F15"/>
    <w:rsid w:val="00AF7416"/>
    <w:rsid w:val="00B03BBD"/>
    <w:rsid w:val="00B11BEC"/>
    <w:rsid w:val="00B24468"/>
    <w:rsid w:val="00B34A69"/>
    <w:rsid w:val="00B6260F"/>
    <w:rsid w:val="00B71DD1"/>
    <w:rsid w:val="00B759BC"/>
    <w:rsid w:val="00B92EF5"/>
    <w:rsid w:val="00BC0C99"/>
    <w:rsid w:val="00BC40C0"/>
    <w:rsid w:val="00BC43E9"/>
    <w:rsid w:val="00BC768B"/>
    <w:rsid w:val="00BE045E"/>
    <w:rsid w:val="00C15079"/>
    <w:rsid w:val="00C15C31"/>
    <w:rsid w:val="00C17FBA"/>
    <w:rsid w:val="00C43722"/>
    <w:rsid w:val="00C530D1"/>
    <w:rsid w:val="00C61DAA"/>
    <w:rsid w:val="00C67431"/>
    <w:rsid w:val="00C7104A"/>
    <w:rsid w:val="00C73851"/>
    <w:rsid w:val="00C7437C"/>
    <w:rsid w:val="00C757CC"/>
    <w:rsid w:val="00C76D0E"/>
    <w:rsid w:val="00C91F8E"/>
    <w:rsid w:val="00CB5915"/>
    <w:rsid w:val="00CE46B6"/>
    <w:rsid w:val="00CE59E4"/>
    <w:rsid w:val="00CE6135"/>
    <w:rsid w:val="00CF320C"/>
    <w:rsid w:val="00CF52C2"/>
    <w:rsid w:val="00D063E5"/>
    <w:rsid w:val="00D11ACD"/>
    <w:rsid w:val="00D24D4E"/>
    <w:rsid w:val="00D4555A"/>
    <w:rsid w:val="00D46541"/>
    <w:rsid w:val="00D63CDB"/>
    <w:rsid w:val="00D65686"/>
    <w:rsid w:val="00D713F6"/>
    <w:rsid w:val="00D91D63"/>
    <w:rsid w:val="00D96357"/>
    <w:rsid w:val="00DB06E3"/>
    <w:rsid w:val="00DB0F5A"/>
    <w:rsid w:val="00DC7D16"/>
    <w:rsid w:val="00DD0250"/>
    <w:rsid w:val="00DD34F6"/>
    <w:rsid w:val="00DE2102"/>
    <w:rsid w:val="00DE2348"/>
    <w:rsid w:val="00DF0CF1"/>
    <w:rsid w:val="00E03855"/>
    <w:rsid w:val="00E13C8D"/>
    <w:rsid w:val="00E17AF4"/>
    <w:rsid w:val="00E23F2B"/>
    <w:rsid w:val="00E30236"/>
    <w:rsid w:val="00E44E36"/>
    <w:rsid w:val="00E7148F"/>
    <w:rsid w:val="00E855D2"/>
    <w:rsid w:val="00E856E5"/>
    <w:rsid w:val="00EA249F"/>
    <w:rsid w:val="00ED31AD"/>
    <w:rsid w:val="00ED373E"/>
    <w:rsid w:val="00ED5C41"/>
    <w:rsid w:val="00ED5EA7"/>
    <w:rsid w:val="00EE11A7"/>
    <w:rsid w:val="00EE67CC"/>
    <w:rsid w:val="00EF464A"/>
    <w:rsid w:val="00EF5744"/>
    <w:rsid w:val="00F068F2"/>
    <w:rsid w:val="00F12AF3"/>
    <w:rsid w:val="00F17D3F"/>
    <w:rsid w:val="00F329D8"/>
    <w:rsid w:val="00F32A3A"/>
    <w:rsid w:val="00F4044B"/>
    <w:rsid w:val="00F431C7"/>
    <w:rsid w:val="00F47FAB"/>
    <w:rsid w:val="00F81149"/>
    <w:rsid w:val="00F83731"/>
    <w:rsid w:val="00F9644B"/>
    <w:rsid w:val="00FB1128"/>
    <w:rsid w:val="00FC02D4"/>
    <w:rsid w:val="00FC77CE"/>
    <w:rsid w:val="00FE301E"/>
    <w:rsid w:val="00FE5B83"/>
    <w:rsid w:val="00FE5FC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8C602"/>
  <w15:chartTrackingRefBased/>
  <w15:docId w15:val="{156A61AE-32DF-402E-8932-5D41172D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7C26C9"/>
    <w:pPr>
      <w:widowControl w:val="0"/>
      <w:spacing w:after="0" w:line="240" w:lineRule="auto"/>
    </w:pPr>
    <w:rPr>
      <w:rFonts w:ascii="Calibri" w:eastAsia="Calibri" w:hAnsi="Calibri" w:cs="Times New Roman"/>
      <w:lang w:val="en-US"/>
    </w:rPr>
  </w:style>
  <w:style w:type="paragraph" w:styleId="Nadpis1">
    <w:name w:val="heading 1"/>
    <w:basedOn w:val="Normlny"/>
    <w:link w:val="Nadpis1Char"/>
    <w:uiPriority w:val="1"/>
    <w:qFormat/>
    <w:rsid w:val="007C26C9"/>
    <w:pPr>
      <w:ind w:left="685"/>
      <w:outlineLvl w:val="0"/>
    </w:pPr>
    <w:rPr>
      <w:rFonts w:ascii="Times New Roman" w:eastAsia="Times New Roman" w:hAnsi="Times New Roman"/>
      <w:b/>
      <w:bCs/>
    </w:rPr>
  </w:style>
  <w:style w:type="paragraph" w:styleId="Nadpis3">
    <w:name w:val="heading 3"/>
    <w:basedOn w:val="Normlny"/>
    <w:next w:val="Normlny"/>
    <w:link w:val="Nadpis3Char"/>
    <w:uiPriority w:val="9"/>
    <w:semiHidden/>
    <w:unhideWhenUsed/>
    <w:qFormat/>
    <w:rsid w:val="007C26C9"/>
    <w:pPr>
      <w:keepNext/>
      <w:keepLines/>
      <w:spacing w:before="200"/>
      <w:outlineLvl w:val="2"/>
    </w:pPr>
    <w:rPr>
      <w:rFonts w:ascii="Cambria" w:eastAsia="Times New Roman" w:hAnsi="Cambria"/>
      <w:b/>
      <w:bCs/>
      <w:color w:val="4F81BD"/>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7C26C9"/>
    <w:rPr>
      <w:rFonts w:ascii="Times New Roman" w:eastAsia="Times New Roman" w:hAnsi="Times New Roman" w:cs="Times New Roman"/>
      <w:b/>
      <w:bCs/>
      <w:lang w:val="en-US"/>
    </w:rPr>
  </w:style>
  <w:style w:type="character" w:customStyle="1" w:styleId="Nadpis3Char">
    <w:name w:val="Nadpis 3 Char"/>
    <w:basedOn w:val="Predvolenpsmoodseku"/>
    <w:link w:val="Nadpis3"/>
    <w:uiPriority w:val="99"/>
    <w:rsid w:val="007C26C9"/>
    <w:rPr>
      <w:rFonts w:ascii="Cambria" w:eastAsia="Times New Roman" w:hAnsi="Cambria" w:cs="Times New Roman"/>
      <w:b/>
      <w:bCs/>
      <w:color w:val="4F81BD"/>
      <w:lang w:val="en-US"/>
    </w:rPr>
  </w:style>
  <w:style w:type="table" w:customStyle="1" w:styleId="TableNormal">
    <w:name w:val="Table Normal"/>
    <w:uiPriority w:val="2"/>
    <w:semiHidden/>
    <w:unhideWhenUsed/>
    <w:qFormat/>
    <w:rsid w:val="007C26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7C26C9"/>
    <w:pPr>
      <w:ind w:left="118"/>
    </w:pPr>
    <w:rPr>
      <w:rFonts w:ascii="Times New Roman" w:eastAsia="Times New Roman" w:hAnsi="Times New Roman"/>
    </w:rPr>
  </w:style>
  <w:style w:type="character" w:customStyle="1" w:styleId="ZkladntextChar">
    <w:name w:val="Základný text Char"/>
    <w:basedOn w:val="Predvolenpsmoodseku"/>
    <w:link w:val="Zkladntext"/>
    <w:uiPriority w:val="1"/>
    <w:rsid w:val="007C26C9"/>
    <w:rPr>
      <w:rFonts w:ascii="Times New Roman" w:eastAsia="Times New Roman" w:hAnsi="Times New Roman" w:cs="Times New Roman"/>
      <w:lang w:val="en-US"/>
    </w:rPr>
  </w:style>
  <w:style w:type="paragraph" w:styleId="Odsekzoznamu">
    <w:name w:val="List Paragraph"/>
    <w:basedOn w:val="Normlny"/>
    <w:uiPriority w:val="1"/>
    <w:qFormat/>
    <w:rsid w:val="007C26C9"/>
  </w:style>
  <w:style w:type="paragraph" w:customStyle="1" w:styleId="TableParagraph">
    <w:name w:val="Table Paragraph"/>
    <w:basedOn w:val="Normlny"/>
    <w:uiPriority w:val="1"/>
    <w:qFormat/>
    <w:rsid w:val="007C26C9"/>
  </w:style>
  <w:style w:type="paragraph" w:styleId="Textbubliny">
    <w:name w:val="Balloon Text"/>
    <w:basedOn w:val="Normlny"/>
    <w:link w:val="TextbublinyChar"/>
    <w:uiPriority w:val="99"/>
    <w:semiHidden/>
    <w:unhideWhenUsed/>
    <w:rsid w:val="007C26C9"/>
    <w:rPr>
      <w:rFonts w:ascii="Tahoma" w:hAnsi="Tahoma" w:cs="Tahoma"/>
      <w:sz w:val="16"/>
      <w:szCs w:val="16"/>
    </w:rPr>
  </w:style>
  <w:style w:type="character" w:customStyle="1" w:styleId="TextbublinyChar">
    <w:name w:val="Text bubliny Char"/>
    <w:basedOn w:val="Predvolenpsmoodseku"/>
    <w:link w:val="Textbubliny"/>
    <w:uiPriority w:val="99"/>
    <w:semiHidden/>
    <w:rsid w:val="007C26C9"/>
    <w:rPr>
      <w:rFonts w:ascii="Tahoma" w:eastAsia="Calibri" w:hAnsi="Tahoma" w:cs="Tahoma"/>
      <w:sz w:val="16"/>
      <w:szCs w:val="16"/>
      <w:lang w:val="en-US"/>
    </w:rPr>
  </w:style>
  <w:style w:type="table" w:styleId="Mriekatabuky">
    <w:name w:val="Table Grid"/>
    <w:basedOn w:val="Normlnatabuka"/>
    <w:uiPriority w:val="59"/>
    <w:rsid w:val="007C26C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7C26C9"/>
    <w:pPr>
      <w:tabs>
        <w:tab w:val="center" w:pos="4536"/>
        <w:tab w:val="right" w:pos="9072"/>
      </w:tabs>
    </w:pPr>
  </w:style>
  <w:style w:type="character" w:customStyle="1" w:styleId="HlavikaChar">
    <w:name w:val="Hlavička Char"/>
    <w:basedOn w:val="Predvolenpsmoodseku"/>
    <w:link w:val="Hlavika"/>
    <w:uiPriority w:val="99"/>
    <w:rsid w:val="007C26C9"/>
    <w:rPr>
      <w:rFonts w:ascii="Calibri" w:eastAsia="Calibri" w:hAnsi="Calibri" w:cs="Times New Roman"/>
      <w:lang w:val="en-US"/>
    </w:rPr>
  </w:style>
  <w:style w:type="paragraph" w:styleId="Pta">
    <w:name w:val="footer"/>
    <w:basedOn w:val="Normlny"/>
    <w:link w:val="PtaChar"/>
    <w:uiPriority w:val="99"/>
    <w:unhideWhenUsed/>
    <w:rsid w:val="007C26C9"/>
    <w:pPr>
      <w:tabs>
        <w:tab w:val="center" w:pos="4536"/>
        <w:tab w:val="right" w:pos="9072"/>
      </w:tabs>
    </w:pPr>
  </w:style>
  <w:style w:type="character" w:customStyle="1" w:styleId="PtaChar">
    <w:name w:val="Päta Char"/>
    <w:basedOn w:val="Predvolenpsmoodseku"/>
    <w:link w:val="Pta"/>
    <w:uiPriority w:val="99"/>
    <w:rsid w:val="007C26C9"/>
    <w:rPr>
      <w:rFonts w:ascii="Calibri" w:eastAsia="Calibri" w:hAnsi="Calibri" w:cs="Times New Roman"/>
      <w:lang w:val="en-US"/>
    </w:rPr>
  </w:style>
  <w:style w:type="paragraph" w:styleId="Revzia">
    <w:name w:val="Revision"/>
    <w:hidden/>
    <w:uiPriority w:val="99"/>
    <w:semiHidden/>
    <w:rsid w:val="007C26C9"/>
    <w:pPr>
      <w:spacing w:after="0" w:line="240" w:lineRule="auto"/>
    </w:pPr>
    <w:rPr>
      <w:rFonts w:ascii="Calibri" w:eastAsia="Calibri" w:hAnsi="Calibri" w:cs="Times New Roman"/>
      <w:lang w:val="en-US"/>
    </w:rPr>
  </w:style>
  <w:style w:type="character" w:styleId="Odkaznakomentr">
    <w:name w:val="annotation reference"/>
    <w:uiPriority w:val="99"/>
    <w:semiHidden/>
    <w:unhideWhenUsed/>
    <w:rsid w:val="007C26C9"/>
    <w:rPr>
      <w:sz w:val="16"/>
      <w:szCs w:val="16"/>
    </w:rPr>
  </w:style>
  <w:style w:type="paragraph" w:styleId="Textkomentra">
    <w:name w:val="annotation text"/>
    <w:basedOn w:val="Normlny"/>
    <w:link w:val="TextkomentraChar"/>
    <w:uiPriority w:val="99"/>
    <w:semiHidden/>
    <w:unhideWhenUsed/>
    <w:rsid w:val="007C26C9"/>
    <w:rPr>
      <w:sz w:val="20"/>
      <w:szCs w:val="20"/>
    </w:rPr>
  </w:style>
  <w:style w:type="character" w:customStyle="1" w:styleId="TextkomentraChar">
    <w:name w:val="Text komentára Char"/>
    <w:basedOn w:val="Predvolenpsmoodseku"/>
    <w:link w:val="Textkomentra"/>
    <w:uiPriority w:val="99"/>
    <w:semiHidden/>
    <w:rsid w:val="007C26C9"/>
    <w:rPr>
      <w:rFonts w:ascii="Calibri" w:eastAsia="Calibri" w:hAnsi="Calibri"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7C26C9"/>
    <w:rPr>
      <w:b/>
      <w:bCs/>
    </w:rPr>
  </w:style>
  <w:style w:type="character" w:customStyle="1" w:styleId="PredmetkomentraChar">
    <w:name w:val="Predmet komentára Char"/>
    <w:basedOn w:val="TextkomentraChar"/>
    <w:link w:val="Predmetkomentra"/>
    <w:uiPriority w:val="99"/>
    <w:semiHidden/>
    <w:rsid w:val="007C26C9"/>
    <w:rPr>
      <w:rFonts w:ascii="Calibri" w:eastAsia="Calibri" w:hAnsi="Calibri" w:cs="Times New Roman"/>
      <w:b/>
      <w:bCs/>
      <w:sz w:val="20"/>
      <w:szCs w:val="20"/>
      <w:lang w:val="en-US"/>
    </w:rPr>
  </w:style>
  <w:style w:type="character" w:styleId="Hypertextovprepojenie">
    <w:name w:val="Hyperlink"/>
    <w:rsid w:val="007C26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850</TotalTime>
  <Pages>20</Pages>
  <Words>8409</Words>
  <Characters>47932</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Valkov</dc:creator>
  <cp:keywords/>
  <dc:description/>
  <cp:lastModifiedBy>Lacková, Beáta</cp:lastModifiedBy>
  <cp:revision>175</cp:revision>
  <dcterms:created xsi:type="dcterms:W3CDTF">2020-05-20T13:50:00Z</dcterms:created>
  <dcterms:modified xsi:type="dcterms:W3CDTF">2020-08-04T13:24:00Z</dcterms:modified>
</cp:coreProperties>
</file>