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B3133" w14:textId="77777777" w:rsidR="00216490" w:rsidRPr="003D6B8C" w:rsidRDefault="00320718" w:rsidP="00216490">
      <w:pPr>
        <w:pStyle w:val="Nadpis2"/>
        <w:spacing w:before="0" w:after="0"/>
        <w:rPr>
          <w:rFonts w:ascii="Times New Roman" w:hAnsi="Times New Roman"/>
          <w:b w:val="0"/>
          <w:bCs w:val="0"/>
          <w:i w:val="0"/>
          <w:sz w:val="18"/>
          <w:szCs w:val="18"/>
        </w:rPr>
      </w:pPr>
      <w:r>
        <w:rPr>
          <w:rFonts w:ascii="Times New Roman" w:hAnsi="Times New Roman"/>
          <w:b w:val="0"/>
          <w:bCs w:val="0"/>
          <w:i w:val="0"/>
          <w:sz w:val="18"/>
          <w:szCs w:val="18"/>
        </w:rPr>
        <w:t xml:space="preserve"> </w:t>
      </w:r>
    </w:p>
    <w:p w14:paraId="355B5914" w14:textId="77777777" w:rsidR="002336AB" w:rsidRPr="004F4CE5" w:rsidRDefault="002336AB" w:rsidP="00E76449">
      <w:pPr>
        <w:pStyle w:val="TitleA"/>
        <w:jc w:val="both"/>
        <w:rPr>
          <w:lang w:val="sk-SK"/>
        </w:rPr>
      </w:pPr>
    </w:p>
    <w:p w14:paraId="0C752F4F" w14:textId="77777777" w:rsidR="002336AB" w:rsidRPr="00357C39" w:rsidRDefault="002336AB" w:rsidP="00AC4246">
      <w:pPr>
        <w:pStyle w:val="TitleA"/>
        <w:rPr>
          <w:lang w:val="sk-SK"/>
        </w:rPr>
      </w:pPr>
      <w:r w:rsidRPr="00357C39">
        <w:rPr>
          <w:lang w:val="sk-SK"/>
        </w:rPr>
        <w:t>SÚHRN CHARAKTERISTICKÝCH VLASTNOSTÍ LIEKU</w:t>
      </w:r>
    </w:p>
    <w:p w14:paraId="06A4916A" w14:textId="77777777" w:rsidR="002336AB" w:rsidRPr="00357C39" w:rsidRDefault="002336AB" w:rsidP="00E76449">
      <w:pPr>
        <w:pStyle w:val="TitleA"/>
        <w:jc w:val="both"/>
        <w:rPr>
          <w:lang w:val="sk-SK"/>
        </w:rPr>
      </w:pPr>
    </w:p>
    <w:p w14:paraId="726B4D52" w14:textId="77777777" w:rsidR="002336AB" w:rsidRPr="00357C39" w:rsidRDefault="002336AB" w:rsidP="00E76449">
      <w:pPr>
        <w:pStyle w:val="TitleA"/>
        <w:jc w:val="both"/>
        <w:rPr>
          <w:lang w:val="sk-SK"/>
        </w:rPr>
      </w:pPr>
    </w:p>
    <w:p w14:paraId="19823D60" w14:textId="77777777" w:rsidR="002336AB" w:rsidRPr="00357C39" w:rsidRDefault="002336AB" w:rsidP="00E76449">
      <w:pPr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1.</w:t>
      </w:r>
      <w:r w:rsidRPr="00357C39">
        <w:rPr>
          <w:b/>
          <w:bCs/>
          <w:sz w:val="22"/>
          <w:szCs w:val="22"/>
        </w:rPr>
        <w:tab/>
        <w:t>NÁZOV LIEKU</w:t>
      </w:r>
    </w:p>
    <w:p w14:paraId="347945A5" w14:textId="77777777" w:rsidR="002336AB" w:rsidRPr="00357C39" w:rsidRDefault="002336AB" w:rsidP="00E764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B71A681" w14:textId="15ACA8A5" w:rsidR="009F6531" w:rsidRDefault="00AC4246" w:rsidP="00E76449">
      <w:pPr>
        <w:jc w:val="both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TRUE T</w:t>
      </w:r>
      <w:r w:rsidR="00FF6EBC">
        <w:rPr>
          <w:sz w:val="22"/>
          <w:szCs w:val="22"/>
          <w:lang w:eastAsia="sk-SK"/>
        </w:rPr>
        <w:t>EST</w:t>
      </w:r>
      <w:bookmarkStart w:id="0" w:name="_GoBack"/>
      <w:bookmarkEnd w:id="0"/>
      <w:r w:rsidR="00320718">
        <w:rPr>
          <w:sz w:val="22"/>
          <w:szCs w:val="22"/>
          <w:lang w:eastAsia="sk-SK"/>
        </w:rPr>
        <w:t xml:space="preserve"> </w:t>
      </w:r>
      <w:r w:rsidR="00C25B65">
        <w:rPr>
          <w:sz w:val="22"/>
          <w:szCs w:val="22"/>
          <w:lang w:eastAsia="sk-SK"/>
        </w:rPr>
        <w:t>36</w:t>
      </w:r>
    </w:p>
    <w:p w14:paraId="420D7B5B" w14:textId="77777777" w:rsidR="002336AB" w:rsidRPr="00B87109" w:rsidRDefault="009F6531" w:rsidP="00E76449">
      <w:pPr>
        <w:jc w:val="both"/>
        <w:rPr>
          <w:sz w:val="22"/>
          <w:szCs w:val="22"/>
        </w:rPr>
      </w:pPr>
      <w:r w:rsidRPr="00B87109">
        <w:rPr>
          <w:sz w:val="22"/>
          <w:szCs w:val="22"/>
        </w:rPr>
        <w:t>náplasť na provokačný test</w:t>
      </w:r>
    </w:p>
    <w:p w14:paraId="1A421965" w14:textId="77777777" w:rsidR="002336AB" w:rsidRPr="00357C39" w:rsidRDefault="002336AB" w:rsidP="00E76449">
      <w:pPr>
        <w:widowControl w:val="0"/>
        <w:jc w:val="both"/>
        <w:rPr>
          <w:b/>
          <w:sz w:val="22"/>
          <w:szCs w:val="22"/>
        </w:rPr>
      </w:pPr>
    </w:p>
    <w:p w14:paraId="74D4E82B" w14:textId="77777777" w:rsidR="008662B7" w:rsidRPr="00357C39" w:rsidRDefault="008662B7" w:rsidP="00E76449">
      <w:pPr>
        <w:widowControl w:val="0"/>
        <w:jc w:val="both"/>
        <w:rPr>
          <w:b/>
          <w:sz w:val="22"/>
          <w:szCs w:val="22"/>
        </w:rPr>
      </w:pPr>
    </w:p>
    <w:p w14:paraId="26DBA778" w14:textId="77777777" w:rsidR="002336AB" w:rsidRPr="00357C39" w:rsidRDefault="002336AB" w:rsidP="00E76449">
      <w:pPr>
        <w:keepNext/>
        <w:widowControl w:val="0"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2.</w:t>
      </w:r>
      <w:r w:rsidRPr="00357C39">
        <w:rPr>
          <w:b/>
          <w:sz w:val="22"/>
          <w:szCs w:val="22"/>
        </w:rPr>
        <w:tab/>
      </w:r>
      <w:r w:rsidRPr="00357C39">
        <w:rPr>
          <w:b/>
          <w:bCs/>
          <w:sz w:val="22"/>
          <w:szCs w:val="22"/>
        </w:rPr>
        <w:t>KVALITATÍVNE A KVANTITATÍVNE ZLOŽENIE</w:t>
      </w:r>
    </w:p>
    <w:p w14:paraId="53B46528" w14:textId="77777777" w:rsidR="00320718" w:rsidRPr="00320718" w:rsidRDefault="00320718" w:rsidP="00E76449">
      <w:pPr>
        <w:keepNext/>
        <w:widowControl w:val="0"/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642"/>
        <w:gridCol w:w="3572"/>
        <w:gridCol w:w="1814"/>
        <w:gridCol w:w="2131"/>
      </w:tblGrid>
      <w:tr w:rsidR="00FF6EBC" w:rsidRPr="007B1CB6" w14:paraId="306A0329" w14:textId="77777777" w:rsidTr="000917E2">
        <w:tc>
          <w:tcPr>
            <w:tcW w:w="988" w:type="dxa"/>
            <w:shd w:val="clear" w:color="auto" w:fill="auto"/>
          </w:tcPr>
          <w:p w14:paraId="4A99A312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311C6D4" w14:textId="77777777" w:rsidR="000917E2" w:rsidRPr="000917E2" w:rsidRDefault="000917E2" w:rsidP="004134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shd w:val="clear" w:color="auto" w:fill="auto"/>
          </w:tcPr>
          <w:p w14:paraId="5C056BF6" w14:textId="77777777" w:rsidR="000917E2" w:rsidRPr="000917E2" w:rsidRDefault="00C25B65" w:rsidP="00413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Liečivo</w:t>
            </w:r>
          </w:p>
        </w:tc>
        <w:tc>
          <w:tcPr>
            <w:tcW w:w="1582" w:type="dxa"/>
            <w:shd w:val="clear" w:color="auto" w:fill="auto"/>
          </w:tcPr>
          <w:p w14:paraId="570B9801" w14:textId="77777777" w:rsidR="000917E2" w:rsidRPr="000917E2" w:rsidRDefault="000917E2" w:rsidP="00C25B65">
            <w:pPr>
              <w:rPr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mi</w:t>
            </w:r>
            <w:r w:rsidR="00C25B65">
              <w:rPr>
                <w:color w:val="000000"/>
                <w:sz w:val="22"/>
                <w:szCs w:val="22"/>
              </w:rPr>
              <w:t>k</w:t>
            </w:r>
            <w:r w:rsidRPr="000917E2">
              <w:rPr>
                <w:color w:val="000000"/>
                <w:sz w:val="22"/>
                <w:szCs w:val="22"/>
              </w:rPr>
              <w:t>rogram</w:t>
            </w:r>
            <w:r w:rsidR="00C25B65">
              <w:rPr>
                <w:color w:val="000000"/>
                <w:sz w:val="22"/>
                <w:szCs w:val="22"/>
              </w:rPr>
              <w:t>ov</w:t>
            </w:r>
            <w:r w:rsidRPr="000917E2">
              <w:rPr>
                <w:color w:val="000000"/>
                <w:sz w:val="22"/>
                <w:szCs w:val="22"/>
              </w:rPr>
              <w:t>/cm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14:paraId="72D354D2" w14:textId="77777777" w:rsidR="000917E2" w:rsidRPr="000917E2" w:rsidRDefault="000917E2" w:rsidP="00C25B65">
            <w:pPr>
              <w:rPr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mi</w:t>
            </w:r>
            <w:r w:rsidR="00C25B65">
              <w:rPr>
                <w:color w:val="000000"/>
                <w:sz w:val="22"/>
                <w:szCs w:val="22"/>
              </w:rPr>
              <w:t>k</w:t>
            </w:r>
            <w:r w:rsidRPr="000917E2">
              <w:rPr>
                <w:color w:val="000000"/>
                <w:sz w:val="22"/>
                <w:szCs w:val="22"/>
              </w:rPr>
              <w:t>rogram</w:t>
            </w:r>
            <w:r w:rsidR="00C25B65">
              <w:rPr>
                <w:color w:val="000000"/>
                <w:sz w:val="22"/>
                <w:szCs w:val="22"/>
              </w:rPr>
              <w:t>ov</w:t>
            </w:r>
            <w:r w:rsidRPr="000917E2">
              <w:rPr>
                <w:color w:val="000000"/>
                <w:sz w:val="22"/>
                <w:szCs w:val="22"/>
              </w:rPr>
              <w:t>/</w:t>
            </w:r>
            <w:r w:rsidR="00C25B65">
              <w:rPr>
                <w:color w:val="000000"/>
                <w:sz w:val="22"/>
                <w:szCs w:val="22"/>
              </w:rPr>
              <w:t>náplasť</w:t>
            </w:r>
          </w:p>
        </w:tc>
      </w:tr>
      <w:tr w:rsidR="00FF6EBC" w:rsidRPr="007B1CB6" w14:paraId="69987EB3" w14:textId="77777777" w:rsidTr="000917E2">
        <w:tc>
          <w:tcPr>
            <w:tcW w:w="988" w:type="dxa"/>
            <w:shd w:val="clear" w:color="auto" w:fill="auto"/>
          </w:tcPr>
          <w:p w14:paraId="6E0813EF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Panel 1</w:t>
            </w:r>
          </w:p>
        </w:tc>
        <w:tc>
          <w:tcPr>
            <w:tcW w:w="708" w:type="dxa"/>
            <w:shd w:val="clear" w:color="auto" w:fill="auto"/>
          </w:tcPr>
          <w:p w14:paraId="46F1A213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64" w:type="dxa"/>
            <w:shd w:val="clear" w:color="auto" w:fill="auto"/>
          </w:tcPr>
          <w:p w14:paraId="3EE37C42" w14:textId="77777777" w:rsidR="000917E2" w:rsidRPr="000917E2" w:rsidRDefault="00F20B8E" w:rsidP="00F20B8E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Síran nikelnatý</w:t>
            </w:r>
          </w:p>
        </w:tc>
        <w:tc>
          <w:tcPr>
            <w:tcW w:w="1582" w:type="dxa"/>
            <w:shd w:val="clear" w:color="auto" w:fill="auto"/>
          </w:tcPr>
          <w:p w14:paraId="3822C326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200</w:t>
            </w:r>
          </w:p>
        </w:tc>
        <w:tc>
          <w:tcPr>
            <w:tcW w:w="1719" w:type="dxa"/>
            <w:shd w:val="clear" w:color="auto" w:fill="auto"/>
          </w:tcPr>
          <w:p w14:paraId="28A5541C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162</w:t>
            </w:r>
          </w:p>
        </w:tc>
      </w:tr>
      <w:tr w:rsidR="00FF6EBC" w:rsidRPr="007B1CB6" w14:paraId="169124DD" w14:textId="77777777" w:rsidTr="000917E2">
        <w:tc>
          <w:tcPr>
            <w:tcW w:w="988" w:type="dxa"/>
            <w:shd w:val="clear" w:color="auto" w:fill="auto"/>
          </w:tcPr>
          <w:p w14:paraId="1A4192A3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0A3497C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064" w:type="dxa"/>
            <w:shd w:val="clear" w:color="auto" w:fill="auto"/>
          </w:tcPr>
          <w:p w14:paraId="734704D1" w14:textId="77777777" w:rsidR="000917E2" w:rsidRPr="000917E2" w:rsidRDefault="00F20B8E" w:rsidP="00F20B8E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Lanalkol</w:t>
            </w:r>
          </w:p>
        </w:tc>
        <w:tc>
          <w:tcPr>
            <w:tcW w:w="1582" w:type="dxa"/>
            <w:shd w:val="clear" w:color="auto" w:fill="auto"/>
          </w:tcPr>
          <w:p w14:paraId="0690BFEA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1000</w:t>
            </w:r>
          </w:p>
        </w:tc>
        <w:tc>
          <w:tcPr>
            <w:tcW w:w="1719" w:type="dxa"/>
            <w:shd w:val="clear" w:color="auto" w:fill="auto"/>
          </w:tcPr>
          <w:p w14:paraId="7A1F1C64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810</w:t>
            </w:r>
          </w:p>
        </w:tc>
      </w:tr>
      <w:tr w:rsidR="00FF6EBC" w:rsidRPr="007B1CB6" w14:paraId="44DCB411" w14:textId="77777777" w:rsidTr="000917E2">
        <w:tc>
          <w:tcPr>
            <w:tcW w:w="988" w:type="dxa"/>
            <w:shd w:val="clear" w:color="auto" w:fill="auto"/>
          </w:tcPr>
          <w:p w14:paraId="593FE190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BD42C2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064" w:type="dxa"/>
            <w:shd w:val="clear" w:color="auto" w:fill="auto"/>
          </w:tcPr>
          <w:p w14:paraId="31B6C01A" w14:textId="77777777" w:rsidR="000917E2" w:rsidRPr="000917E2" w:rsidRDefault="000917E2" w:rsidP="00F20B8E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Neomyc</w:t>
            </w:r>
            <w:r w:rsidR="00F20B8E">
              <w:rPr>
                <w:color w:val="000000"/>
                <w:sz w:val="22"/>
                <w:szCs w:val="22"/>
              </w:rPr>
              <w:t>ínium</w:t>
            </w:r>
            <w:r w:rsidR="00EE340D">
              <w:rPr>
                <w:color w:val="000000"/>
                <w:sz w:val="22"/>
                <w:szCs w:val="22"/>
              </w:rPr>
              <w:t>-</w:t>
            </w:r>
            <w:r w:rsidR="00F20B8E">
              <w:rPr>
                <w:color w:val="000000"/>
                <w:sz w:val="22"/>
                <w:szCs w:val="22"/>
              </w:rPr>
              <w:t>sulfát</w:t>
            </w:r>
          </w:p>
        </w:tc>
        <w:tc>
          <w:tcPr>
            <w:tcW w:w="1582" w:type="dxa"/>
            <w:shd w:val="clear" w:color="auto" w:fill="auto"/>
          </w:tcPr>
          <w:p w14:paraId="4AF4850E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600</w:t>
            </w:r>
          </w:p>
        </w:tc>
        <w:tc>
          <w:tcPr>
            <w:tcW w:w="1719" w:type="dxa"/>
            <w:shd w:val="clear" w:color="auto" w:fill="auto"/>
          </w:tcPr>
          <w:p w14:paraId="21A1523D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486</w:t>
            </w:r>
          </w:p>
        </w:tc>
      </w:tr>
      <w:tr w:rsidR="00FF6EBC" w:rsidRPr="007B1CB6" w14:paraId="4C52E729" w14:textId="77777777" w:rsidTr="000917E2">
        <w:tc>
          <w:tcPr>
            <w:tcW w:w="988" w:type="dxa"/>
            <w:shd w:val="clear" w:color="auto" w:fill="auto"/>
          </w:tcPr>
          <w:p w14:paraId="61F4DC12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9AB8DF6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 w:rsidRPr="000917E2">
              <w:rPr>
                <w:color w:val="000000"/>
                <w:sz w:val="22"/>
                <w:szCs w:val="22"/>
                <w:lang w:val="fr-FR"/>
              </w:rPr>
              <w:t>4.</w:t>
            </w:r>
          </w:p>
        </w:tc>
        <w:tc>
          <w:tcPr>
            <w:tcW w:w="4064" w:type="dxa"/>
            <w:shd w:val="clear" w:color="auto" w:fill="auto"/>
          </w:tcPr>
          <w:p w14:paraId="1571CDAB" w14:textId="70383CCD" w:rsidR="000917E2" w:rsidRPr="000917E2" w:rsidRDefault="00F20B8E" w:rsidP="00F20B8E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 w:rsidRPr="00FC08E2">
              <w:rPr>
                <w:color w:val="000000"/>
                <w:sz w:val="22"/>
                <w:szCs w:val="22"/>
                <w:lang w:val="fr-FR"/>
              </w:rPr>
              <w:t>D</w:t>
            </w:r>
            <w:r w:rsidR="00EE340D" w:rsidRPr="00FC08E2">
              <w:rPr>
                <w:color w:val="000000"/>
                <w:sz w:val="22"/>
                <w:szCs w:val="22"/>
                <w:lang w:val="fr-FR"/>
              </w:rPr>
              <w:t>i</w:t>
            </w:r>
            <w:r w:rsidRPr="00FC08E2">
              <w:rPr>
                <w:color w:val="000000"/>
                <w:sz w:val="22"/>
                <w:szCs w:val="22"/>
                <w:lang w:val="fr-FR"/>
              </w:rPr>
              <w:t>chr</w:t>
            </w:r>
            <w:r w:rsidR="00FC08E2" w:rsidRPr="00FC08E2">
              <w:rPr>
                <w:color w:val="000000"/>
                <w:sz w:val="22"/>
                <w:szCs w:val="22"/>
                <w:lang w:val="fr-FR"/>
              </w:rPr>
              <w:t>ó</w:t>
            </w:r>
            <w:r w:rsidRPr="00FC08E2">
              <w:rPr>
                <w:color w:val="000000"/>
                <w:sz w:val="22"/>
                <w:szCs w:val="22"/>
                <w:lang w:val="fr-FR"/>
              </w:rPr>
              <w:t>man draselný</w:t>
            </w:r>
          </w:p>
        </w:tc>
        <w:tc>
          <w:tcPr>
            <w:tcW w:w="1582" w:type="dxa"/>
            <w:shd w:val="clear" w:color="auto" w:fill="auto"/>
          </w:tcPr>
          <w:p w14:paraId="49EBCE8B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54</w:t>
            </w:r>
          </w:p>
        </w:tc>
        <w:tc>
          <w:tcPr>
            <w:tcW w:w="1719" w:type="dxa"/>
            <w:shd w:val="clear" w:color="auto" w:fill="auto"/>
          </w:tcPr>
          <w:p w14:paraId="765F97E3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44</w:t>
            </w:r>
          </w:p>
        </w:tc>
      </w:tr>
      <w:tr w:rsidR="00FF6EBC" w:rsidRPr="007B1CB6" w14:paraId="49FE224C" w14:textId="77777777" w:rsidTr="000917E2">
        <w:tc>
          <w:tcPr>
            <w:tcW w:w="988" w:type="dxa"/>
            <w:shd w:val="clear" w:color="auto" w:fill="auto"/>
          </w:tcPr>
          <w:p w14:paraId="237AE7F0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D20A613" w14:textId="77777777" w:rsidR="000917E2" w:rsidRPr="000917E2" w:rsidRDefault="000917E2" w:rsidP="00413442">
            <w:pPr>
              <w:rPr>
                <w:color w:val="000000"/>
                <w:sz w:val="22"/>
                <w:szCs w:val="22"/>
                <w:lang w:val="fr-FR"/>
              </w:rPr>
            </w:pPr>
            <w:r w:rsidRPr="000917E2">
              <w:rPr>
                <w:color w:val="000000"/>
                <w:sz w:val="22"/>
                <w:szCs w:val="22"/>
                <w:lang w:val="fr-FR"/>
              </w:rPr>
              <w:t>5.</w:t>
            </w:r>
          </w:p>
        </w:tc>
        <w:tc>
          <w:tcPr>
            <w:tcW w:w="4064" w:type="dxa"/>
            <w:shd w:val="clear" w:color="auto" w:fill="auto"/>
          </w:tcPr>
          <w:p w14:paraId="288FF01C" w14:textId="77777777" w:rsidR="000917E2" w:rsidRPr="000917E2" w:rsidRDefault="00F20B8E" w:rsidP="00F20B8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Zmes lokálnych anestetík</w:t>
            </w:r>
            <w:r w:rsidR="000917E2" w:rsidRPr="000917E2">
              <w:rPr>
                <w:color w:val="000000"/>
                <w:sz w:val="22"/>
                <w:szCs w:val="22"/>
                <w:vertAlign w:val="superscript"/>
                <w:lang w:val="fr-FR"/>
              </w:rPr>
              <w:t>a)</w:t>
            </w:r>
          </w:p>
        </w:tc>
        <w:tc>
          <w:tcPr>
            <w:tcW w:w="1582" w:type="dxa"/>
            <w:shd w:val="clear" w:color="auto" w:fill="auto"/>
          </w:tcPr>
          <w:p w14:paraId="34FB2768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630</w:t>
            </w:r>
          </w:p>
        </w:tc>
        <w:tc>
          <w:tcPr>
            <w:tcW w:w="1719" w:type="dxa"/>
            <w:shd w:val="clear" w:color="auto" w:fill="auto"/>
          </w:tcPr>
          <w:p w14:paraId="22239454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510</w:t>
            </w:r>
          </w:p>
        </w:tc>
      </w:tr>
      <w:tr w:rsidR="00FF6EBC" w:rsidRPr="007B1CB6" w14:paraId="48EE2FE8" w14:textId="77777777" w:rsidTr="000917E2">
        <w:tc>
          <w:tcPr>
            <w:tcW w:w="988" w:type="dxa"/>
            <w:shd w:val="clear" w:color="auto" w:fill="auto"/>
          </w:tcPr>
          <w:p w14:paraId="357697E6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1AE27AD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 w:rsidRPr="000917E2">
              <w:rPr>
                <w:color w:val="000000"/>
                <w:sz w:val="22"/>
                <w:szCs w:val="22"/>
                <w:lang w:val="fr-FR"/>
              </w:rPr>
              <w:t>6.</w:t>
            </w:r>
          </w:p>
        </w:tc>
        <w:tc>
          <w:tcPr>
            <w:tcW w:w="4064" w:type="dxa"/>
            <w:shd w:val="clear" w:color="auto" w:fill="auto"/>
          </w:tcPr>
          <w:p w14:paraId="3134D883" w14:textId="77777777" w:rsidR="000917E2" w:rsidRPr="000917E2" w:rsidRDefault="00F20B8E" w:rsidP="00F20B8E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vertAlign w:val="superscript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Zmes vonných látok</w:t>
            </w:r>
            <w:r w:rsidR="000917E2" w:rsidRPr="000917E2">
              <w:rPr>
                <w:color w:val="000000"/>
                <w:sz w:val="22"/>
                <w:szCs w:val="22"/>
                <w:vertAlign w:val="superscript"/>
                <w:lang w:val="fr-FR"/>
              </w:rPr>
              <w:t>b)</w:t>
            </w:r>
          </w:p>
        </w:tc>
        <w:tc>
          <w:tcPr>
            <w:tcW w:w="1582" w:type="dxa"/>
            <w:shd w:val="clear" w:color="auto" w:fill="auto"/>
          </w:tcPr>
          <w:p w14:paraId="5362EA10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430</w:t>
            </w:r>
          </w:p>
        </w:tc>
        <w:tc>
          <w:tcPr>
            <w:tcW w:w="1719" w:type="dxa"/>
            <w:shd w:val="clear" w:color="auto" w:fill="auto"/>
          </w:tcPr>
          <w:p w14:paraId="14BA44CD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348</w:t>
            </w:r>
          </w:p>
        </w:tc>
      </w:tr>
      <w:tr w:rsidR="00FF6EBC" w:rsidRPr="007B1CB6" w14:paraId="71251847" w14:textId="77777777" w:rsidTr="000917E2">
        <w:tc>
          <w:tcPr>
            <w:tcW w:w="988" w:type="dxa"/>
            <w:shd w:val="clear" w:color="auto" w:fill="auto"/>
          </w:tcPr>
          <w:p w14:paraId="74B0C366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452461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 w:rsidRPr="000917E2">
              <w:rPr>
                <w:color w:val="000000"/>
                <w:sz w:val="22"/>
                <w:szCs w:val="22"/>
                <w:lang w:val="fr-FR"/>
              </w:rPr>
              <w:t>7.</w:t>
            </w:r>
          </w:p>
        </w:tc>
        <w:tc>
          <w:tcPr>
            <w:tcW w:w="4064" w:type="dxa"/>
            <w:shd w:val="clear" w:color="auto" w:fill="auto"/>
          </w:tcPr>
          <w:p w14:paraId="43916EAF" w14:textId="77777777" w:rsidR="000917E2" w:rsidRPr="000917E2" w:rsidRDefault="00F20B8E" w:rsidP="00F20B8E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Kolofónia</w:t>
            </w:r>
          </w:p>
        </w:tc>
        <w:tc>
          <w:tcPr>
            <w:tcW w:w="1582" w:type="dxa"/>
            <w:shd w:val="clear" w:color="auto" w:fill="auto"/>
          </w:tcPr>
          <w:p w14:paraId="3D501A6C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1200</w:t>
            </w:r>
          </w:p>
        </w:tc>
        <w:tc>
          <w:tcPr>
            <w:tcW w:w="1719" w:type="dxa"/>
            <w:shd w:val="clear" w:color="auto" w:fill="auto"/>
          </w:tcPr>
          <w:p w14:paraId="45127BD3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972</w:t>
            </w:r>
          </w:p>
        </w:tc>
      </w:tr>
      <w:tr w:rsidR="00FF6EBC" w:rsidRPr="007B1CB6" w14:paraId="422CBB91" w14:textId="77777777" w:rsidTr="000917E2">
        <w:tc>
          <w:tcPr>
            <w:tcW w:w="988" w:type="dxa"/>
            <w:shd w:val="clear" w:color="auto" w:fill="auto"/>
          </w:tcPr>
          <w:p w14:paraId="372158B3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5549D14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064" w:type="dxa"/>
            <w:shd w:val="clear" w:color="auto" w:fill="auto"/>
          </w:tcPr>
          <w:p w14:paraId="6A1AB7C5" w14:textId="77777777" w:rsidR="000917E2" w:rsidRPr="000917E2" w:rsidRDefault="00F20B8E" w:rsidP="00F20B8E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Zmes parabénov</w:t>
            </w:r>
            <w:r w:rsidR="000917E2" w:rsidRPr="000917E2">
              <w:rPr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  <w:tc>
          <w:tcPr>
            <w:tcW w:w="1582" w:type="dxa"/>
            <w:shd w:val="clear" w:color="auto" w:fill="auto"/>
          </w:tcPr>
          <w:p w14:paraId="1E08E08D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1000</w:t>
            </w:r>
          </w:p>
        </w:tc>
        <w:tc>
          <w:tcPr>
            <w:tcW w:w="1719" w:type="dxa"/>
            <w:shd w:val="clear" w:color="auto" w:fill="auto"/>
          </w:tcPr>
          <w:p w14:paraId="559B4ED9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810</w:t>
            </w:r>
          </w:p>
        </w:tc>
      </w:tr>
      <w:tr w:rsidR="00FF6EBC" w:rsidRPr="007B1CB6" w14:paraId="1DCD7B41" w14:textId="77777777" w:rsidTr="000917E2">
        <w:tc>
          <w:tcPr>
            <w:tcW w:w="988" w:type="dxa"/>
            <w:shd w:val="clear" w:color="auto" w:fill="auto"/>
          </w:tcPr>
          <w:p w14:paraId="49247042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5F371DD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064" w:type="dxa"/>
            <w:shd w:val="clear" w:color="auto" w:fill="auto"/>
          </w:tcPr>
          <w:p w14:paraId="3763F59D" w14:textId="77777777" w:rsidR="000917E2" w:rsidRPr="000917E2" w:rsidRDefault="00F20B8E" w:rsidP="00F20B8E">
            <w:pPr>
              <w:tabs>
                <w:tab w:val="left" w:pos="497"/>
                <w:tab w:val="decimal" w:pos="840"/>
                <w:tab w:val="left" w:pos="1240"/>
                <w:tab w:val="center" w:pos="4536"/>
                <w:tab w:val="decimal" w:pos="6800"/>
                <w:tab w:val="bar" w:pos="7620"/>
                <w:tab w:val="left" w:pos="7900"/>
                <w:tab w:val="decimal" w:pos="8460"/>
                <w:tab w:val="center" w:pos="893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voľná pozícia - neobsadené</w:t>
            </w:r>
          </w:p>
        </w:tc>
        <w:tc>
          <w:tcPr>
            <w:tcW w:w="1582" w:type="dxa"/>
            <w:shd w:val="clear" w:color="auto" w:fill="auto"/>
          </w:tcPr>
          <w:p w14:paraId="10D26912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14:paraId="731593A1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-</w:t>
            </w:r>
          </w:p>
        </w:tc>
      </w:tr>
      <w:tr w:rsidR="00FF6EBC" w:rsidRPr="007B1CB6" w14:paraId="1711818B" w14:textId="77777777" w:rsidTr="000917E2">
        <w:tc>
          <w:tcPr>
            <w:tcW w:w="988" w:type="dxa"/>
            <w:shd w:val="clear" w:color="auto" w:fill="auto"/>
          </w:tcPr>
          <w:p w14:paraId="6EFE3883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9CAF9DE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064" w:type="dxa"/>
            <w:shd w:val="clear" w:color="auto" w:fill="auto"/>
          </w:tcPr>
          <w:p w14:paraId="6AE09249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Peru</w:t>
            </w:r>
            <w:r w:rsidR="00F20B8E">
              <w:rPr>
                <w:color w:val="000000"/>
                <w:sz w:val="22"/>
                <w:szCs w:val="22"/>
              </w:rPr>
              <w:t>ánsky balzám</w:t>
            </w:r>
          </w:p>
        </w:tc>
        <w:tc>
          <w:tcPr>
            <w:tcW w:w="1582" w:type="dxa"/>
            <w:shd w:val="clear" w:color="auto" w:fill="auto"/>
          </w:tcPr>
          <w:p w14:paraId="4458F627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800</w:t>
            </w:r>
          </w:p>
        </w:tc>
        <w:tc>
          <w:tcPr>
            <w:tcW w:w="1719" w:type="dxa"/>
            <w:shd w:val="clear" w:color="auto" w:fill="auto"/>
          </w:tcPr>
          <w:p w14:paraId="23E804EB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648</w:t>
            </w:r>
          </w:p>
        </w:tc>
      </w:tr>
      <w:tr w:rsidR="00FF6EBC" w:rsidRPr="007B1CB6" w14:paraId="56DA22F3" w14:textId="77777777" w:rsidTr="000917E2">
        <w:tc>
          <w:tcPr>
            <w:tcW w:w="988" w:type="dxa"/>
            <w:shd w:val="clear" w:color="auto" w:fill="auto"/>
          </w:tcPr>
          <w:p w14:paraId="15A360A1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7BEBDA1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064" w:type="dxa"/>
            <w:shd w:val="clear" w:color="auto" w:fill="auto"/>
          </w:tcPr>
          <w:p w14:paraId="2B7DABB9" w14:textId="6C46F672" w:rsidR="000917E2" w:rsidRPr="000917E2" w:rsidRDefault="00FF6EBC" w:rsidP="00FF6EBC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Etyléndiamín dihydrochlorid</w:t>
            </w:r>
          </w:p>
        </w:tc>
        <w:tc>
          <w:tcPr>
            <w:tcW w:w="1582" w:type="dxa"/>
            <w:shd w:val="clear" w:color="auto" w:fill="auto"/>
          </w:tcPr>
          <w:p w14:paraId="0F3190B5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50</w:t>
            </w:r>
          </w:p>
        </w:tc>
        <w:tc>
          <w:tcPr>
            <w:tcW w:w="1719" w:type="dxa"/>
            <w:shd w:val="clear" w:color="auto" w:fill="auto"/>
          </w:tcPr>
          <w:p w14:paraId="7B892194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41</w:t>
            </w:r>
          </w:p>
        </w:tc>
      </w:tr>
      <w:tr w:rsidR="00FF6EBC" w:rsidRPr="007B1CB6" w14:paraId="6B3669EF" w14:textId="77777777" w:rsidTr="000917E2">
        <w:tc>
          <w:tcPr>
            <w:tcW w:w="988" w:type="dxa"/>
            <w:shd w:val="clear" w:color="auto" w:fill="auto"/>
          </w:tcPr>
          <w:p w14:paraId="097BAB9B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8731F4A" w14:textId="77777777" w:rsidR="000917E2" w:rsidRPr="000917E2" w:rsidRDefault="000917E2" w:rsidP="000917E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064" w:type="dxa"/>
            <w:shd w:val="clear" w:color="auto" w:fill="auto"/>
          </w:tcPr>
          <w:p w14:paraId="23844CC0" w14:textId="77777777" w:rsidR="000917E2" w:rsidRPr="000917E2" w:rsidRDefault="00F20B8E" w:rsidP="00F20B8E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>Chlorid kobaltnatý</w:t>
            </w:r>
          </w:p>
        </w:tc>
        <w:tc>
          <w:tcPr>
            <w:tcW w:w="1582" w:type="dxa"/>
            <w:shd w:val="clear" w:color="auto" w:fill="auto"/>
          </w:tcPr>
          <w:p w14:paraId="258126B0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20</w:t>
            </w:r>
          </w:p>
        </w:tc>
        <w:tc>
          <w:tcPr>
            <w:tcW w:w="1719" w:type="dxa"/>
            <w:shd w:val="clear" w:color="auto" w:fill="auto"/>
          </w:tcPr>
          <w:p w14:paraId="66B5E59B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16</w:t>
            </w:r>
          </w:p>
        </w:tc>
      </w:tr>
      <w:tr w:rsidR="00FF6EBC" w:rsidRPr="007B1CB6" w14:paraId="087CEC0A" w14:textId="77777777" w:rsidTr="000917E2">
        <w:tc>
          <w:tcPr>
            <w:tcW w:w="988" w:type="dxa"/>
            <w:shd w:val="clear" w:color="auto" w:fill="auto"/>
          </w:tcPr>
          <w:p w14:paraId="218AF4FB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Panel 2</w:t>
            </w:r>
          </w:p>
        </w:tc>
        <w:tc>
          <w:tcPr>
            <w:tcW w:w="708" w:type="dxa"/>
            <w:shd w:val="clear" w:color="auto" w:fill="auto"/>
          </w:tcPr>
          <w:p w14:paraId="6AE4FE19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da-DK"/>
              </w:rPr>
            </w:pPr>
            <w:r w:rsidRPr="000917E2">
              <w:rPr>
                <w:color w:val="000000"/>
                <w:sz w:val="22"/>
                <w:szCs w:val="22"/>
                <w:lang w:val="da-DK"/>
              </w:rPr>
              <w:t>13.</w:t>
            </w:r>
          </w:p>
        </w:tc>
        <w:tc>
          <w:tcPr>
            <w:tcW w:w="4064" w:type="dxa"/>
            <w:shd w:val="clear" w:color="auto" w:fill="auto"/>
          </w:tcPr>
          <w:p w14:paraId="6DF4F8C5" w14:textId="10A04CB3" w:rsidR="000917E2" w:rsidRPr="000917E2" w:rsidRDefault="00FF6EBC" w:rsidP="00FF6EBC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da-DK"/>
              </w:rPr>
            </w:pPr>
            <w:r>
              <w:rPr>
                <w:color w:val="000000"/>
                <w:sz w:val="22"/>
                <w:szCs w:val="22"/>
                <w:lang w:val="da-DK"/>
              </w:rPr>
              <w:t>p-terc-b</w:t>
            </w:r>
            <w:r w:rsidR="000917E2" w:rsidRPr="00FC08E2">
              <w:rPr>
                <w:color w:val="000000"/>
                <w:sz w:val="22"/>
                <w:szCs w:val="22"/>
                <w:lang w:val="da-DK"/>
              </w:rPr>
              <w:t>utyl</w:t>
            </w:r>
            <w:r>
              <w:rPr>
                <w:color w:val="000000"/>
                <w:sz w:val="22"/>
                <w:szCs w:val="22"/>
                <w:lang w:val="da-DK"/>
              </w:rPr>
              <w:t>-</w:t>
            </w:r>
            <w:r w:rsidR="00F20B8E" w:rsidRPr="00FC08E2">
              <w:rPr>
                <w:color w:val="000000"/>
                <w:sz w:val="22"/>
                <w:szCs w:val="22"/>
                <w:lang w:val="da-DK"/>
              </w:rPr>
              <w:t>f</w:t>
            </w:r>
            <w:r w:rsidR="000917E2" w:rsidRPr="00FC08E2">
              <w:rPr>
                <w:color w:val="000000"/>
                <w:sz w:val="22"/>
                <w:szCs w:val="22"/>
                <w:lang w:val="da-DK"/>
              </w:rPr>
              <w:t>enol</w:t>
            </w:r>
            <w:r w:rsidR="00F20B8E" w:rsidRPr="00FC08E2">
              <w:rPr>
                <w:color w:val="000000"/>
                <w:sz w:val="22"/>
                <w:szCs w:val="22"/>
                <w:lang w:val="da-DK"/>
              </w:rPr>
              <w:t>-</w:t>
            </w:r>
            <w:r w:rsidR="000917E2" w:rsidRPr="00FC08E2">
              <w:rPr>
                <w:color w:val="000000"/>
                <w:sz w:val="22"/>
                <w:szCs w:val="22"/>
                <w:lang w:val="da-DK"/>
              </w:rPr>
              <w:t>formaldehyd</w:t>
            </w:r>
            <w:r w:rsidR="00F20B8E" w:rsidRPr="00FC08E2">
              <w:rPr>
                <w:color w:val="000000"/>
                <w:sz w:val="22"/>
                <w:szCs w:val="22"/>
                <w:lang w:val="da-DK"/>
              </w:rPr>
              <w:t>ová živica</w:t>
            </w:r>
          </w:p>
        </w:tc>
        <w:tc>
          <w:tcPr>
            <w:tcW w:w="1582" w:type="dxa"/>
            <w:shd w:val="clear" w:color="auto" w:fill="auto"/>
          </w:tcPr>
          <w:p w14:paraId="69F888C9" w14:textId="77777777" w:rsidR="000917E2" w:rsidRPr="000917E2" w:rsidRDefault="000917E2" w:rsidP="0041344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45</w:t>
            </w:r>
          </w:p>
        </w:tc>
        <w:tc>
          <w:tcPr>
            <w:tcW w:w="1719" w:type="dxa"/>
            <w:shd w:val="clear" w:color="auto" w:fill="auto"/>
          </w:tcPr>
          <w:p w14:paraId="7EA48485" w14:textId="77777777" w:rsidR="000917E2" w:rsidRPr="000917E2" w:rsidRDefault="000917E2" w:rsidP="0041344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36</w:t>
            </w:r>
          </w:p>
        </w:tc>
      </w:tr>
      <w:tr w:rsidR="00FF6EBC" w:rsidRPr="007B1CB6" w14:paraId="46B44F74" w14:textId="77777777" w:rsidTr="000917E2">
        <w:tc>
          <w:tcPr>
            <w:tcW w:w="988" w:type="dxa"/>
            <w:shd w:val="clear" w:color="auto" w:fill="auto"/>
          </w:tcPr>
          <w:p w14:paraId="3B77E9B7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4DE029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 w:rsidRPr="000917E2">
              <w:rPr>
                <w:color w:val="000000"/>
                <w:sz w:val="22"/>
                <w:szCs w:val="22"/>
                <w:lang w:val="en-US"/>
              </w:rPr>
              <w:t>14.</w:t>
            </w:r>
          </w:p>
        </w:tc>
        <w:tc>
          <w:tcPr>
            <w:tcW w:w="4064" w:type="dxa"/>
            <w:shd w:val="clear" w:color="auto" w:fill="auto"/>
          </w:tcPr>
          <w:p w14:paraId="009D2DBC" w14:textId="77777777" w:rsidR="000917E2" w:rsidRPr="000917E2" w:rsidRDefault="000917E2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da-DK"/>
              </w:rPr>
            </w:pPr>
            <w:r w:rsidRPr="000917E2">
              <w:rPr>
                <w:color w:val="000000"/>
                <w:sz w:val="22"/>
                <w:szCs w:val="22"/>
              </w:rPr>
              <w:t>Epox</w:t>
            </w:r>
            <w:r w:rsidR="00F20B8E">
              <w:rPr>
                <w:color w:val="000000"/>
                <w:sz w:val="22"/>
                <w:szCs w:val="22"/>
              </w:rPr>
              <w:t>idová živica</w:t>
            </w:r>
          </w:p>
        </w:tc>
        <w:tc>
          <w:tcPr>
            <w:tcW w:w="1582" w:type="dxa"/>
            <w:shd w:val="clear" w:color="auto" w:fill="auto"/>
          </w:tcPr>
          <w:p w14:paraId="28F0388D" w14:textId="77777777" w:rsidR="000917E2" w:rsidRPr="000917E2" w:rsidRDefault="000917E2" w:rsidP="0041344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50</w:t>
            </w:r>
          </w:p>
        </w:tc>
        <w:tc>
          <w:tcPr>
            <w:tcW w:w="1719" w:type="dxa"/>
            <w:shd w:val="clear" w:color="auto" w:fill="auto"/>
          </w:tcPr>
          <w:p w14:paraId="22B64CFD" w14:textId="77777777" w:rsidR="000917E2" w:rsidRPr="000917E2" w:rsidRDefault="000917E2" w:rsidP="0041344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41</w:t>
            </w:r>
          </w:p>
        </w:tc>
      </w:tr>
      <w:tr w:rsidR="00FF6EBC" w:rsidRPr="007B1CB6" w14:paraId="512B978D" w14:textId="77777777" w:rsidTr="000917E2">
        <w:tc>
          <w:tcPr>
            <w:tcW w:w="988" w:type="dxa"/>
            <w:shd w:val="clear" w:color="auto" w:fill="auto"/>
          </w:tcPr>
          <w:p w14:paraId="0E58E68E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3918372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064" w:type="dxa"/>
            <w:shd w:val="clear" w:color="auto" w:fill="auto"/>
          </w:tcPr>
          <w:p w14:paraId="006C6630" w14:textId="77777777" w:rsidR="000917E2" w:rsidRPr="000917E2" w:rsidRDefault="00F20B8E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Zmes karbamátov</w:t>
            </w:r>
            <w:r w:rsidR="000917E2" w:rsidRPr="000917E2">
              <w:rPr>
                <w:color w:val="000000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82" w:type="dxa"/>
            <w:shd w:val="clear" w:color="auto" w:fill="auto"/>
          </w:tcPr>
          <w:p w14:paraId="5998F4A3" w14:textId="77777777" w:rsidR="000917E2" w:rsidRPr="000917E2" w:rsidRDefault="000917E2" w:rsidP="0041344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250</w:t>
            </w:r>
          </w:p>
        </w:tc>
        <w:tc>
          <w:tcPr>
            <w:tcW w:w="1719" w:type="dxa"/>
            <w:shd w:val="clear" w:color="auto" w:fill="auto"/>
          </w:tcPr>
          <w:p w14:paraId="5BEDE9B4" w14:textId="77777777" w:rsidR="000917E2" w:rsidRPr="000917E2" w:rsidRDefault="000917E2" w:rsidP="0041344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203</w:t>
            </w:r>
          </w:p>
        </w:tc>
      </w:tr>
      <w:tr w:rsidR="00FF6EBC" w:rsidRPr="007B1CB6" w14:paraId="5D4A7692" w14:textId="77777777" w:rsidTr="000917E2">
        <w:tc>
          <w:tcPr>
            <w:tcW w:w="988" w:type="dxa"/>
            <w:shd w:val="clear" w:color="auto" w:fill="auto"/>
          </w:tcPr>
          <w:p w14:paraId="1061CB0D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2B76880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064" w:type="dxa"/>
            <w:shd w:val="clear" w:color="auto" w:fill="auto"/>
          </w:tcPr>
          <w:p w14:paraId="2130A183" w14:textId="77777777" w:rsidR="000917E2" w:rsidRPr="000917E2" w:rsidRDefault="00F20B8E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Zložená čierna guma</w:t>
            </w:r>
            <w:r w:rsidR="000917E2" w:rsidRPr="000917E2">
              <w:rPr>
                <w:color w:val="000000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582" w:type="dxa"/>
            <w:shd w:val="clear" w:color="auto" w:fill="auto"/>
          </w:tcPr>
          <w:p w14:paraId="61B0DC1B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da-DK"/>
              </w:rPr>
              <w:t>75</w:t>
            </w:r>
          </w:p>
        </w:tc>
        <w:tc>
          <w:tcPr>
            <w:tcW w:w="1719" w:type="dxa"/>
            <w:shd w:val="clear" w:color="auto" w:fill="auto"/>
          </w:tcPr>
          <w:p w14:paraId="58F8D684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61</w:t>
            </w:r>
          </w:p>
        </w:tc>
      </w:tr>
      <w:tr w:rsidR="00FF6EBC" w:rsidRPr="007B1CB6" w14:paraId="6706822C" w14:textId="77777777" w:rsidTr="000917E2">
        <w:tc>
          <w:tcPr>
            <w:tcW w:w="988" w:type="dxa"/>
            <w:shd w:val="clear" w:color="auto" w:fill="auto"/>
          </w:tcPr>
          <w:p w14:paraId="0CB3991B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1056105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064" w:type="dxa"/>
            <w:shd w:val="clear" w:color="auto" w:fill="auto"/>
          </w:tcPr>
          <w:p w14:paraId="2667F035" w14:textId="77777777" w:rsidR="000917E2" w:rsidRPr="000917E2" w:rsidRDefault="00F20B8E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Zmes izotiazolínov</w:t>
            </w:r>
          </w:p>
        </w:tc>
        <w:tc>
          <w:tcPr>
            <w:tcW w:w="1582" w:type="dxa"/>
            <w:shd w:val="clear" w:color="auto" w:fill="auto"/>
          </w:tcPr>
          <w:p w14:paraId="7C76F099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19" w:type="dxa"/>
            <w:shd w:val="clear" w:color="auto" w:fill="auto"/>
          </w:tcPr>
          <w:p w14:paraId="79F92B7E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3</w:t>
            </w:r>
          </w:p>
        </w:tc>
      </w:tr>
      <w:tr w:rsidR="00FF6EBC" w:rsidRPr="007B1CB6" w14:paraId="3E6DA671" w14:textId="77777777" w:rsidTr="000917E2">
        <w:tc>
          <w:tcPr>
            <w:tcW w:w="988" w:type="dxa"/>
            <w:shd w:val="clear" w:color="auto" w:fill="auto"/>
          </w:tcPr>
          <w:p w14:paraId="7FBCC67F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817E14A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4064" w:type="dxa"/>
            <w:shd w:val="clear" w:color="auto" w:fill="auto"/>
          </w:tcPr>
          <w:p w14:paraId="172A7DC5" w14:textId="77777777" w:rsidR="000917E2" w:rsidRPr="000917E2" w:rsidRDefault="00F20B8E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Kvarternium</w:t>
            </w:r>
            <w:r w:rsidR="000917E2" w:rsidRPr="000917E2">
              <w:rPr>
                <w:color w:val="000000"/>
                <w:sz w:val="22"/>
                <w:szCs w:val="22"/>
              </w:rPr>
              <w:t>-15</w:t>
            </w:r>
          </w:p>
        </w:tc>
        <w:tc>
          <w:tcPr>
            <w:tcW w:w="1582" w:type="dxa"/>
            <w:shd w:val="clear" w:color="auto" w:fill="auto"/>
          </w:tcPr>
          <w:p w14:paraId="5427B6A6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719" w:type="dxa"/>
            <w:shd w:val="clear" w:color="auto" w:fill="auto"/>
          </w:tcPr>
          <w:p w14:paraId="1296CE1B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81</w:t>
            </w:r>
          </w:p>
        </w:tc>
      </w:tr>
      <w:tr w:rsidR="00FF6EBC" w:rsidRPr="007B1CB6" w14:paraId="224ECFBF" w14:textId="77777777" w:rsidTr="000917E2">
        <w:tc>
          <w:tcPr>
            <w:tcW w:w="988" w:type="dxa"/>
            <w:shd w:val="clear" w:color="auto" w:fill="auto"/>
          </w:tcPr>
          <w:p w14:paraId="0F972594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4896127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064" w:type="dxa"/>
            <w:shd w:val="clear" w:color="auto" w:fill="auto"/>
          </w:tcPr>
          <w:p w14:paraId="1560EC76" w14:textId="70AB20ED" w:rsidR="000917E2" w:rsidRPr="000917E2" w:rsidRDefault="00FF6EBC" w:rsidP="00FF6EBC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Dibrómmetyl</w:t>
            </w:r>
            <w:r w:rsidR="000917E2" w:rsidRPr="00FC08E2">
              <w:rPr>
                <w:color w:val="000000"/>
                <w:sz w:val="22"/>
                <w:szCs w:val="22"/>
              </w:rPr>
              <w:t>glutaronitril</w:t>
            </w:r>
          </w:p>
        </w:tc>
        <w:tc>
          <w:tcPr>
            <w:tcW w:w="1582" w:type="dxa"/>
            <w:shd w:val="clear" w:color="auto" w:fill="auto"/>
          </w:tcPr>
          <w:p w14:paraId="425C35CC" w14:textId="77777777" w:rsidR="000917E2" w:rsidRPr="000917E2" w:rsidRDefault="000F1E7D" w:rsidP="004134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5,</w:t>
            </w:r>
            <w:r w:rsidR="000917E2" w:rsidRPr="000917E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14:paraId="66889F29" w14:textId="77777777" w:rsidR="000917E2" w:rsidRPr="000917E2" w:rsidRDefault="000F1E7D" w:rsidP="004134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</w:t>
            </w:r>
            <w:r w:rsidR="000917E2" w:rsidRPr="000917E2">
              <w:rPr>
                <w:sz w:val="22"/>
                <w:szCs w:val="22"/>
                <w:lang w:val="en-US"/>
              </w:rPr>
              <w:t>1</w:t>
            </w:r>
          </w:p>
        </w:tc>
      </w:tr>
      <w:tr w:rsidR="00FF6EBC" w:rsidRPr="007B1CB6" w14:paraId="61C6D03A" w14:textId="77777777" w:rsidTr="000917E2">
        <w:tc>
          <w:tcPr>
            <w:tcW w:w="988" w:type="dxa"/>
            <w:shd w:val="clear" w:color="auto" w:fill="auto"/>
          </w:tcPr>
          <w:p w14:paraId="4484A2C9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65CF0A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064" w:type="dxa"/>
            <w:shd w:val="clear" w:color="auto" w:fill="auto"/>
          </w:tcPr>
          <w:p w14:paraId="6FC47A30" w14:textId="77777777" w:rsidR="000917E2" w:rsidRPr="000917E2" w:rsidRDefault="000917E2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p-</w:t>
            </w:r>
            <w:r w:rsidR="00F20B8E">
              <w:rPr>
                <w:color w:val="000000"/>
                <w:sz w:val="22"/>
                <w:szCs w:val="22"/>
              </w:rPr>
              <w:t>F</w:t>
            </w:r>
            <w:r w:rsidRPr="000917E2">
              <w:rPr>
                <w:color w:val="000000"/>
                <w:sz w:val="22"/>
                <w:szCs w:val="22"/>
              </w:rPr>
              <w:t>enyl</w:t>
            </w:r>
            <w:r w:rsidR="00F20B8E">
              <w:rPr>
                <w:color w:val="000000"/>
                <w:sz w:val="22"/>
                <w:szCs w:val="22"/>
              </w:rPr>
              <w:t>éndiamín</w:t>
            </w:r>
          </w:p>
        </w:tc>
        <w:tc>
          <w:tcPr>
            <w:tcW w:w="1582" w:type="dxa"/>
            <w:shd w:val="clear" w:color="auto" w:fill="auto"/>
          </w:tcPr>
          <w:p w14:paraId="5F906F2F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719" w:type="dxa"/>
            <w:shd w:val="clear" w:color="auto" w:fill="auto"/>
          </w:tcPr>
          <w:p w14:paraId="43063FB5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65</w:t>
            </w:r>
          </w:p>
        </w:tc>
      </w:tr>
      <w:tr w:rsidR="00FF6EBC" w:rsidRPr="007B1CB6" w14:paraId="3217F959" w14:textId="77777777" w:rsidTr="000917E2">
        <w:tc>
          <w:tcPr>
            <w:tcW w:w="988" w:type="dxa"/>
            <w:shd w:val="clear" w:color="auto" w:fill="auto"/>
          </w:tcPr>
          <w:p w14:paraId="232F3A3B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D9B842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4064" w:type="dxa"/>
            <w:shd w:val="clear" w:color="auto" w:fill="auto"/>
          </w:tcPr>
          <w:p w14:paraId="6C7E991C" w14:textId="77777777" w:rsidR="000917E2" w:rsidRPr="000917E2" w:rsidRDefault="000917E2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vertAlign w:val="superscript"/>
              </w:rPr>
            </w:pPr>
            <w:r w:rsidRPr="000917E2">
              <w:rPr>
                <w:color w:val="000000"/>
                <w:sz w:val="22"/>
                <w:szCs w:val="22"/>
              </w:rPr>
              <w:t>Formaldehyd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f)</w:t>
            </w:r>
          </w:p>
        </w:tc>
        <w:tc>
          <w:tcPr>
            <w:tcW w:w="1582" w:type="dxa"/>
            <w:shd w:val="clear" w:color="auto" w:fill="auto"/>
          </w:tcPr>
          <w:p w14:paraId="4FC4BEE8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1719" w:type="dxa"/>
            <w:shd w:val="clear" w:color="auto" w:fill="auto"/>
          </w:tcPr>
          <w:p w14:paraId="49DCAE4F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146</w:t>
            </w:r>
          </w:p>
        </w:tc>
      </w:tr>
      <w:tr w:rsidR="00FF6EBC" w:rsidRPr="007B1CB6" w14:paraId="6683127D" w14:textId="77777777" w:rsidTr="000917E2">
        <w:tc>
          <w:tcPr>
            <w:tcW w:w="988" w:type="dxa"/>
            <w:shd w:val="clear" w:color="auto" w:fill="auto"/>
          </w:tcPr>
          <w:p w14:paraId="5CC58D58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1CC43C9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4064" w:type="dxa"/>
            <w:shd w:val="clear" w:color="auto" w:fill="auto"/>
          </w:tcPr>
          <w:p w14:paraId="34512F31" w14:textId="701B2340" w:rsidR="000917E2" w:rsidRPr="000917E2" w:rsidRDefault="00F20B8E" w:rsidP="00FF6EBC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Zmes </w:t>
            </w:r>
            <w:r w:rsidR="00FF6EBC">
              <w:rPr>
                <w:color w:val="000000"/>
                <w:sz w:val="22"/>
                <w:szCs w:val="22"/>
              </w:rPr>
              <w:t>tiolov</w:t>
            </w:r>
            <w:r w:rsidR="000917E2" w:rsidRPr="00FC08E2">
              <w:rPr>
                <w:color w:val="000000"/>
                <w:sz w:val="22"/>
                <w:szCs w:val="22"/>
                <w:vertAlign w:val="superscript"/>
              </w:rPr>
              <w:t>g</w:t>
            </w:r>
            <w:r w:rsidR="000917E2" w:rsidRPr="000917E2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582" w:type="dxa"/>
            <w:shd w:val="clear" w:color="auto" w:fill="auto"/>
          </w:tcPr>
          <w:p w14:paraId="298C34FB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19" w:type="dxa"/>
            <w:shd w:val="clear" w:color="auto" w:fill="auto"/>
          </w:tcPr>
          <w:p w14:paraId="02D95448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61</w:t>
            </w:r>
          </w:p>
        </w:tc>
      </w:tr>
      <w:tr w:rsidR="00FF6EBC" w:rsidRPr="007B1CB6" w14:paraId="313AFA1A" w14:textId="77777777" w:rsidTr="000917E2">
        <w:tc>
          <w:tcPr>
            <w:tcW w:w="988" w:type="dxa"/>
            <w:shd w:val="clear" w:color="auto" w:fill="auto"/>
          </w:tcPr>
          <w:p w14:paraId="4D69386D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8A69778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4064" w:type="dxa"/>
            <w:shd w:val="clear" w:color="auto" w:fill="auto"/>
          </w:tcPr>
          <w:p w14:paraId="0A0DC9B0" w14:textId="5C243187" w:rsidR="000917E2" w:rsidRPr="000917E2" w:rsidRDefault="000917E2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 w:rsidRPr="000917E2">
              <w:rPr>
                <w:color w:val="000000"/>
                <w:sz w:val="22"/>
                <w:szCs w:val="22"/>
              </w:rPr>
              <w:t>Tiomer</w:t>
            </w:r>
            <w:r w:rsidR="00EE340D">
              <w:rPr>
                <w:color w:val="000000"/>
                <w:sz w:val="22"/>
                <w:szCs w:val="22"/>
              </w:rPr>
              <w:t>s</w:t>
            </w:r>
            <w:r w:rsidRPr="000917E2">
              <w:rPr>
                <w:color w:val="000000"/>
                <w:sz w:val="22"/>
                <w:szCs w:val="22"/>
              </w:rPr>
              <w:t>al</w:t>
            </w:r>
          </w:p>
        </w:tc>
        <w:tc>
          <w:tcPr>
            <w:tcW w:w="1582" w:type="dxa"/>
            <w:shd w:val="clear" w:color="auto" w:fill="auto"/>
          </w:tcPr>
          <w:p w14:paraId="4DFF186A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19" w:type="dxa"/>
            <w:shd w:val="clear" w:color="auto" w:fill="auto"/>
          </w:tcPr>
          <w:p w14:paraId="4E586C2E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</w:t>
            </w:r>
          </w:p>
        </w:tc>
      </w:tr>
      <w:tr w:rsidR="00FF6EBC" w:rsidRPr="007B1CB6" w14:paraId="0AEC8F18" w14:textId="77777777" w:rsidTr="000917E2">
        <w:tc>
          <w:tcPr>
            <w:tcW w:w="988" w:type="dxa"/>
            <w:shd w:val="clear" w:color="auto" w:fill="auto"/>
          </w:tcPr>
          <w:p w14:paraId="3E9985AC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2A9E33D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4064" w:type="dxa"/>
            <w:shd w:val="clear" w:color="auto" w:fill="auto"/>
          </w:tcPr>
          <w:p w14:paraId="6A7F6723" w14:textId="738CFBCE" w:rsidR="000917E2" w:rsidRPr="000917E2" w:rsidRDefault="00F20B8E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Zme</w:t>
            </w:r>
            <w:r w:rsidR="00715E19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 tiuramov</w:t>
            </w:r>
            <w:r w:rsidR="000917E2" w:rsidRPr="000917E2">
              <w:rPr>
                <w:color w:val="000000"/>
                <w:sz w:val="22"/>
                <w:szCs w:val="22"/>
                <w:vertAlign w:val="superscript"/>
              </w:rPr>
              <w:t>h)</w:t>
            </w:r>
          </w:p>
        </w:tc>
        <w:tc>
          <w:tcPr>
            <w:tcW w:w="1582" w:type="dxa"/>
            <w:shd w:val="clear" w:color="auto" w:fill="auto"/>
          </w:tcPr>
          <w:p w14:paraId="34A48A99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719" w:type="dxa"/>
            <w:shd w:val="clear" w:color="auto" w:fill="auto"/>
          </w:tcPr>
          <w:p w14:paraId="2765E41A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22</w:t>
            </w:r>
          </w:p>
        </w:tc>
      </w:tr>
      <w:tr w:rsidR="00FF6EBC" w:rsidRPr="007B1CB6" w14:paraId="38FE9199" w14:textId="77777777" w:rsidTr="000917E2">
        <w:tc>
          <w:tcPr>
            <w:tcW w:w="988" w:type="dxa"/>
            <w:shd w:val="clear" w:color="auto" w:fill="auto"/>
          </w:tcPr>
          <w:p w14:paraId="303A306F" w14:textId="77777777" w:rsidR="000917E2" w:rsidRPr="000917E2" w:rsidRDefault="000917E2" w:rsidP="0041344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Panel 3</w:t>
            </w:r>
          </w:p>
        </w:tc>
        <w:tc>
          <w:tcPr>
            <w:tcW w:w="708" w:type="dxa"/>
            <w:shd w:val="clear" w:color="auto" w:fill="auto"/>
          </w:tcPr>
          <w:p w14:paraId="4360EC50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4064" w:type="dxa"/>
            <w:shd w:val="clear" w:color="auto" w:fill="auto"/>
          </w:tcPr>
          <w:p w14:paraId="785698AB" w14:textId="02A50008" w:rsidR="000917E2" w:rsidRPr="000917E2" w:rsidRDefault="000917E2" w:rsidP="00FF6EBC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C08E2">
              <w:rPr>
                <w:color w:val="000000"/>
                <w:sz w:val="22"/>
                <w:szCs w:val="22"/>
              </w:rPr>
              <w:t>Diazolidinyl</w:t>
            </w:r>
            <w:r w:rsidR="00FF6EBC">
              <w:rPr>
                <w:color w:val="000000"/>
                <w:sz w:val="22"/>
                <w:szCs w:val="22"/>
              </w:rPr>
              <w:t>močovina</w:t>
            </w:r>
          </w:p>
        </w:tc>
        <w:tc>
          <w:tcPr>
            <w:tcW w:w="1582" w:type="dxa"/>
            <w:shd w:val="clear" w:color="auto" w:fill="auto"/>
          </w:tcPr>
          <w:p w14:paraId="2D2BCFA2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550</w:t>
            </w:r>
          </w:p>
        </w:tc>
        <w:tc>
          <w:tcPr>
            <w:tcW w:w="1719" w:type="dxa"/>
            <w:shd w:val="clear" w:color="auto" w:fill="auto"/>
          </w:tcPr>
          <w:p w14:paraId="04C948E8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450</w:t>
            </w:r>
          </w:p>
        </w:tc>
      </w:tr>
      <w:tr w:rsidR="00FF6EBC" w:rsidRPr="007B1CB6" w14:paraId="57F664FF" w14:textId="77777777" w:rsidTr="000917E2">
        <w:tc>
          <w:tcPr>
            <w:tcW w:w="988" w:type="dxa"/>
            <w:shd w:val="clear" w:color="auto" w:fill="auto"/>
          </w:tcPr>
          <w:p w14:paraId="19245F98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37408DC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4064" w:type="dxa"/>
            <w:shd w:val="clear" w:color="auto" w:fill="auto"/>
          </w:tcPr>
          <w:p w14:paraId="3584B411" w14:textId="77777777" w:rsidR="000917E2" w:rsidRPr="000917E2" w:rsidRDefault="00F20B8E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Zmes chinolínov</w:t>
            </w:r>
            <w:r w:rsidR="000917E2" w:rsidRPr="000917E2">
              <w:rPr>
                <w:color w:val="000000"/>
                <w:sz w:val="22"/>
                <w:szCs w:val="22"/>
                <w:vertAlign w:val="superscript"/>
              </w:rPr>
              <w:t>i)</w:t>
            </w:r>
          </w:p>
        </w:tc>
        <w:tc>
          <w:tcPr>
            <w:tcW w:w="1582" w:type="dxa"/>
            <w:shd w:val="clear" w:color="auto" w:fill="auto"/>
          </w:tcPr>
          <w:p w14:paraId="3EFCC957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</w:rPr>
              <w:t>190</w:t>
            </w:r>
          </w:p>
        </w:tc>
        <w:tc>
          <w:tcPr>
            <w:tcW w:w="1719" w:type="dxa"/>
            <w:shd w:val="clear" w:color="auto" w:fill="auto"/>
          </w:tcPr>
          <w:p w14:paraId="02C4EE4B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</w:rPr>
              <w:t>154</w:t>
            </w:r>
          </w:p>
        </w:tc>
      </w:tr>
      <w:tr w:rsidR="00FF6EBC" w:rsidRPr="007B1CB6" w14:paraId="247B630B" w14:textId="77777777" w:rsidTr="000917E2">
        <w:tc>
          <w:tcPr>
            <w:tcW w:w="988" w:type="dxa"/>
            <w:shd w:val="clear" w:color="auto" w:fill="auto"/>
          </w:tcPr>
          <w:p w14:paraId="228D7BDC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D55CA6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4064" w:type="dxa"/>
            <w:shd w:val="clear" w:color="auto" w:fill="auto"/>
          </w:tcPr>
          <w:p w14:paraId="1C5008D9" w14:textId="77777777" w:rsidR="000917E2" w:rsidRPr="000917E2" w:rsidRDefault="00F20B8E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C08E2">
              <w:rPr>
                <w:color w:val="000000"/>
                <w:sz w:val="22"/>
                <w:szCs w:val="22"/>
              </w:rPr>
              <w:t>Tixok</w:t>
            </w:r>
            <w:r w:rsidR="000917E2" w:rsidRPr="00FC08E2">
              <w:rPr>
                <w:color w:val="000000"/>
                <w:sz w:val="22"/>
                <w:szCs w:val="22"/>
              </w:rPr>
              <w:t>ortol</w:t>
            </w:r>
            <w:r w:rsidR="00B2189C" w:rsidRPr="00FC08E2">
              <w:rPr>
                <w:color w:val="000000"/>
                <w:sz w:val="22"/>
                <w:szCs w:val="22"/>
              </w:rPr>
              <w:t>-</w:t>
            </w:r>
            <w:r w:rsidR="00FF6EBC">
              <w:rPr>
                <w:color w:val="000000"/>
                <w:sz w:val="22"/>
                <w:szCs w:val="22"/>
              </w:rPr>
              <w:t>21-</w:t>
            </w:r>
            <w:r w:rsidR="000917E2" w:rsidRPr="00FC08E2">
              <w:rPr>
                <w:color w:val="000000"/>
                <w:sz w:val="22"/>
                <w:szCs w:val="22"/>
              </w:rPr>
              <w:t>pival</w:t>
            </w:r>
            <w:r w:rsidRPr="00FC08E2">
              <w:rPr>
                <w:color w:val="000000"/>
                <w:sz w:val="22"/>
                <w:szCs w:val="22"/>
              </w:rPr>
              <w:t>át</w:t>
            </w:r>
          </w:p>
        </w:tc>
        <w:tc>
          <w:tcPr>
            <w:tcW w:w="1582" w:type="dxa"/>
            <w:shd w:val="clear" w:color="auto" w:fill="auto"/>
          </w:tcPr>
          <w:p w14:paraId="45703DAE" w14:textId="77777777" w:rsidR="000917E2" w:rsidRPr="000917E2" w:rsidRDefault="000F1E7D" w:rsidP="004134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</w:t>
            </w:r>
            <w:r w:rsidR="000917E2" w:rsidRPr="000917E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14:paraId="7DFB15AC" w14:textId="77777777" w:rsidR="000917E2" w:rsidRPr="000917E2" w:rsidRDefault="000F1E7D" w:rsidP="004134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2,</w:t>
            </w:r>
            <w:r w:rsidR="000917E2" w:rsidRPr="000917E2">
              <w:rPr>
                <w:sz w:val="22"/>
                <w:szCs w:val="22"/>
                <w:lang w:val="en-US"/>
              </w:rPr>
              <w:t>4</w:t>
            </w:r>
          </w:p>
        </w:tc>
      </w:tr>
      <w:tr w:rsidR="00FF6EBC" w:rsidRPr="007B1CB6" w14:paraId="17EEE1C4" w14:textId="77777777" w:rsidTr="000917E2">
        <w:tc>
          <w:tcPr>
            <w:tcW w:w="988" w:type="dxa"/>
            <w:shd w:val="clear" w:color="auto" w:fill="auto"/>
          </w:tcPr>
          <w:p w14:paraId="2C9364B4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D8B20B6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4064" w:type="dxa"/>
            <w:shd w:val="clear" w:color="auto" w:fill="auto"/>
          </w:tcPr>
          <w:p w14:paraId="4D72BF5B" w14:textId="0EFEDF7E" w:rsidR="000917E2" w:rsidRPr="00B2189C" w:rsidRDefault="002E27FD" w:rsidP="002E27FD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Tiosíran sodno-zlat</w:t>
            </w:r>
            <w:r w:rsidR="003E7CF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ý</w:t>
            </w:r>
          </w:p>
        </w:tc>
        <w:tc>
          <w:tcPr>
            <w:tcW w:w="1582" w:type="dxa"/>
            <w:shd w:val="clear" w:color="auto" w:fill="auto"/>
          </w:tcPr>
          <w:p w14:paraId="4623ECB6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19" w:type="dxa"/>
            <w:shd w:val="clear" w:color="auto" w:fill="auto"/>
          </w:tcPr>
          <w:p w14:paraId="6B3CD61C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61</w:t>
            </w:r>
          </w:p>
        </w:tc>
      </w:tr>
      <w:tr w:rsidR="00FF6EBC" w:rsidRPr="007B1CB6" w14:paraId="46882394" w14:textId="77777777" w:rsidTr="000917E2">
        <w:tc>
          <w:tcPr>
            <w:tcW w:w="988" w:type="dxa"/>
            <w:shd w:val="clear" w:color="auto" w:fill="auto"/>
          </w:tcPr>
          <w:p w14:paraId="4257DDC4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FE37F92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4064" w:type="dxa"/>
            <w:shd w:val="clear" w:color="auto" w:fill="auto"/>
          </w:tcPr>
          <w:p w14:paraId="15A1D5F0" w14:textId="62D09B2C" w:rsidR="000917E2" w:rsidRPr="000917E2" w:rsidRDefault="000917E2" w:rsidP="00FF6EBC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C08E2">
              <w:rPr>
                <w:color w:val="000000"/>
                <w:sz w:val="22"/>
                <w:szCs w:val="22"/>
              </w:rPr>
              <w:t>Imidazolidinyl</w:t>
            </w:r>
            <w:r w:rsidR="00FF6EBC">
              <w:rPr>
                <w:color w:val="000000"/>
                <w:sz w:val="22"/>
                <w:szCs w:val="22"/>
              </w:rPr>
              <w:t>močovina</w:t>
            </w:r>
          </w:p>
        </w:tc>
        <w:tc>
          <w:tcPr>
            <w:tcW w:w="1582" w:type="dxa"/>
            <w:shd w:val="clear" w:color="auto" w:fill="auto"/>
          </w:tcPr>
          <w:p w14:paraId="7C99201E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719" w:type="dxa"/>
            <w:shd w:val="clear" w:color="auto" w:fill="auto"/>
          </w:tcPr>
          <w:p w14:paraId="19720720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490</w:t>
            </w:r>
          </w:p>
        </w:tc>
      </w:tr>
      <w:tr w:rsidR="00FF6EBC" w:rsidRPr="007B1CB6" w14:paraId="09AEA995" w14:textId="77777777" w:rsidTr="000917E2">
        <w:tc>
          <w:tcPr>
            <w:tcW w:w="988" w:type="dxa"/>
            <w:shd w:val="clear" w:color="auto" w:fill="auto"/>
          </w:tcPr>
          <w:p w14:paraId="6FC9AD25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704501D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4064" w:type="dxa"/>
            <w:shd w:val="clear" w:color="auto" w:fill="auto"/>
          </w:tcPr>
          <w:p w14:paraId="6B82431F" w14:textId="77777777" w:rsidR="000917E2" w:rsidRPr="000917E2" w:rsidRDefault="00F20B8E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Budez</w:t>
            </w:r>
            <w:r w:rsidR="000917E2" w:rsidRPr="000917E2">
              <w:rPr>
                <w:color w:val="000000"/>
                <w:sz w:val="22"/>
                <w:szCs w:val="22"/>
              </w:rPr>
              <w:t>onid</w:t>
            </w:r>
          </w:p>
        </w:tc>
        <w:tc>
          <w:tcPr>
            <w:tcW w:w="1582" w:type="dxa"/>
            <w:shd w:val="clear" w:color="auto" w:fill="auto"/>
          </w:tcPr>
          <w:p w14:paraId="7F55ED40" w14:textId="77777777" w:rsidR="000917E2" w:rsidRPr="000917E2" w:rsidRDefault="000F1E7D" w:rsidP="004134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</w:t>
            </w:r>
            <w:r w:rsidR="000917E2" w:rsidRPr="000917E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14:paraId="1E7BAD28" w14:textId="77777777" w:rsidR="000917E2" w:rsidRPr="000917E2" w:rsidRDefault="000917E2" w:rsidP="000F1E7D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0</w:t>
            </w:r>
            <w:r w:rsidR="000F1E7D">
              <w:rPr>
                <w:sz w:val="22"/>
                <w:szCs w:val="22"/>
                <w:lang w:val="en-US"/>
              </w:rPr>
              <w:t>,</w:t>
            </w:r>
            <w:r w:rsidRPr="000917E2">
              <w:rPr>
                <w:sz w:val="22"/>
                <w:szCs w:val="22"/>
                <w:lang w:val="en-US"/>
              </w:rPr>
              <w:t>81</w:t>
            </w:r>
          </w:p>
        </w:tc>
      </w:tr>
      <w:tr w:rsidR="00FF6EBC" w:rsidRPr="007B1CB6" w14:paraId="67EC7A75" w14:textId="77777777" w:rsidTr="000917E2">
        <w:tc>
          <w:tcPr>
            <w:tcW w:w="988" w:type="dxa"/>
            <w:shd w:val="clear" w:color="auto" w:fill="auto"/>
          </w:tcPr>
          <w:p w14:paraId="0CAC68A3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36EED6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4064" w:type="dxa"/>
            <w:shd w:val="clear" w:color="auto" w:fill="auto"/>
          </w:tcPr>
          <w:p w14:paraId="4F75555E" w14:textId="77777777" w:rsidR="000917E2" w:rsidRPr="00B2189C" w:rsidRDefault="000917E2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sz w:val="22"/>
                <w:szCs w:val="22"/>
              </w:rPr>
            </w:pPr>
            <w:r w:rsidRPr="00B2189C">
              <w:rPr>
                <w:sz w:val="22"/>
                <w:szCs w:val="22"/>
              </w:rPr>
              <w:t>Hydro</w:t>
            </w:r>
            <w:r w:rsidR="00F20B8E" w:rsidRPr="00B2189C">
              <w:rPr>
                <w:sz w:val="22"/>
                <w:szCs w:val="22"/>
              </w:rPr>
              <w:t>k</w:t>
            </w:r>
            <w:r w:rsidRPr="00B2189C">
              <w:rPr>
                <w:sz w:val="22"/>
                <w:szCs w:val="22"/>
              </w:rPr>
              <w:t>orti</w:t>
            </w:r>
            <w:r w:rsidR="00F20B8E" w:rsidRPr="00B2189C">
              <w:rPr>
                <w:sz w:val="22"/>
                <w:szCs w:val="22"/>
              </w:rPr>
              <w:t>zón</w:t>
            </w:r>
            <w:r w:rsidR="00B2189C" w:rsidRPr="00B2189C">
              <w:rPr>
                <w:sz w:val="22"/>
                <w:szCs w:val="22"/>
              </w:rPr>
              <w:t>-</w:t>
            </w:r>
            <w:r w:rsidRPr="00B2189C">
              <w:rPr>
                <w:sz w:val="22"/>
                <w:szCs w:val="22"/>
              </w:rPr>
              <w:t>butyr</w:t>
            </w:r>
            <w:r w:rsidR="00F20B8E" w:rsidRPr="00B2189C">
              <w:rPr>
                <w:sz w:val="22"/>
                <w:szCs w:val="22"/>
              </w:rPr>
              <w:t>á</w:t>
            </w:r>
            <w:r w:rsidRPr="00B2189C">
              <w:rPr>
                <w:sz w:val="22"/>
                <w:szCs w:val="22"/>
              </w:rPr>
              <w:t>t</w:t>
            </w:r>
          </w:p>
        </w:tc>
        <w:tc>
          <w:tcPr>
            <w:tcW w:w="1582" w:type="dxa"/>
            <w:shd w:val="clear" w:color="auto" w:fill="auto"/>
          </w:tcPr>
          <w:p w14:paraId="6358D7E1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719" w:type="dxa"/>
            <w:shd w:val="clear" w:color="auto" w:fill="auto"/>
          </w:tcPr>
          <w:p w14:paraId="625EBFAF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16</w:t>
            </w:r>
          </w:p>
        </w:tc>
      </w:tr>
      <w:tr w:rsidR="00FF6EBC" w:rsidRPr="007B1CB6" w14:paraId="68DF9137" w14:textId="77777777" w:rsidTr="000917E2">
        <w:tc>
          <w:tcPr>
            <w:tcW w:w="988" w:type="dxa"/>
            <w:shd w:val="clear" w:color="auto" w:fill="auto"/>
          </w:tcPr>
          <w:p w14:paraId="7622CB31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DA1E33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4064" w:type="dxa"/>
            <w:shd w:val="clear" w:color="auto" w:fill="auto"/>
          </w:tcPr>
          <w:p w14:paraId="5DC546B1" w14:textId="13EFF129" w:rsidR="000917E2" w:rsidRPr="000917E2" w:rsidRDefault="002E27FD" w:rsidP="002E27FD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F20B8E" w:rsidRPr="00FC08E2">
              <w:rPr>
                <w:color w:val="000000"/>
                <w:sz w:val="22"/>
                <w:szCs w:val="22"/>
              </w:rPr>
              <w:t>enzotiazol</w:t>
            </w:r>
            <w:r>
              <w:rPr>
                <w:color w:val="000000"/>
                <w:sz w:val="22"/>
                <w:szCs w:val="22"/>
              </w:rPr>
              <w:t>-2-tiol</w:t>
            </w:r>
          </w:p>
        </w:tc>
        <w:tc>
          <w:tcPr>
            <w:tcW w:w="1582" w:type="dxa"/>
            <w:shd w:val="clear" w:color="auto" w:fill="auto"/>
          </w:tcPr>
          <w:p w14:paraId="7435EF08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19" w:type="dxa"/>
            <w:shd w:val="clear" w:color="auto" w:fill="auto"/>
          </w:tcPr>
          <w:p w14:paraId="541FF3FA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61</w:t>
            </w:r>
          </w:p>
        </w:tc>
      </w:tr>
      <w:tr w:rsidR="00FF6EBC" w:rsidRPr="007B1CB6" w14:paraId="32B69A78" w14:textId="77777777" w:rsidTr="000917E2">
        <w:tc>
          <w:tcPr>
            <w:tcW w:w="988" w:type="dxa"/>
            <w:shd w:val="clear" w:color="auto" w:fill="auto"/>
          </w:tcPr>
          <w:p w14:paraId="63D2CB30" w14:textId="77777777" w:rsidR="000917E2" w:rsidRPr="000917E2" w:rsidRDefault="000917E2" w:rsidP="0041344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C9D2F8" w14:textId="77777777" w:rsidR="000917E2" w:rsidRPr="000917E2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4064" w:type="dxa"/>
            <w:shd w:val="clear" w:color="auto" w:fill="auto"/>
          </w:tcPr>
          <w:p w14:paraId="61AF4876" w14:textId="77777777" w:rsidR="000917E2" w:rsidRPr="00F20B8E" w:rsidRDefault="000917E2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highlight w:val="yellow"/>
              </w:rPr>
            </w:pPr>
            <w:r w:rsidRPr="00B2189C">
              <w:rPr>
                <w:color w:val="000000"/>
                <w:sz w:val="22"/>
                <w:szCs w:val="22"/>
              </w:rPr>
              <w:t>Bacitrac</w:t>
            </w:r>
            <w:r w:rsidR="00F20B8E" w:rsidRPr="00B2189C">
              <w:rPr>
                <w:color w:val="000000"/>
                <w:sz w:val="22"/>
                <w:szCs w:val="22"/>
              </w:rPr>
              <w:t>í</w:t>
            </w:r>
            <w:r w:rsidRPr="00B2189C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582" w:type="dxa"/>
            <w:shd w:val="clear" w:color="auto" w:fill="auto"/>
          </w:tcPr>
          <w:p w14:paraId="1C7BC4F0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719" w:type="dxa"/>
            <w:shd w:val="clear" w:color="auto" w:fill="auto"/>
          </w:tcPr>
          <w:p w14:paraId="533EFE82" w14:textId="77777777" w:rsidR="000917E2" w:rsidRPr="000917E2" w:rsidRDefault="000917E2" w:rsidP="0041344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490</w:t>
            </w:r>
          </w:p>
        </w:tc>
      </w:tr>
      <w:tr w:rsidR="00FF6EBC" w:rsidRPr="007B1CB6" w14:paraId="40D7DB8A" w14:textId="77777777" w:rsidTr="000917E2">
        <w:tc>
          <w:tcPr>
            <w:tcW w:w="988" w:type="dxa"/>
            <w:shd w:val="clear" w:color="auto" w:fill="auto"/>
          </w:tcPr>
          <w:p w14:paraId="2250ADE2" w14:textId="77777777" w:rsidR="000917E2" w:rsidRPr="000917E2" w:rsidRDefault="000917E2" w:rsidP="00413442">
            <w:pPr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C2B8B1A" w14:textId="77777777" w:rsidR="000917E2" w:rsidRPr="00F20B8E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20B8E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4064" w:type="dxa"/>
            <w:shd w:val="clear" w:color="auto" w:fill="auto"/>
          </w:tcPr>
          <w:p w14:paraId="7D84094E" w14:textId="77036943" w:rsidR="000917E2" w:rsidRPr="00F20B8E" w:rsidRDefault="000917E2" w:rsidP="002E27FD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highlight w:val="yellow"/>
              </w:rPr>
            </w:pPr>
            <w:r w:rsidRPr="00FC08E2">
              <w:rPr>
                <w:color w:val="000000"/>
                <w:sz w:val="22"/>
                <w:szCs w:val="22"/>
              </w:rPr>
              <w:t>Partenolid</w:t>
            </w:r>
          </w:p>
        </w:tc>
        <w:tc>
          <w:tcPr>
            <w:tcW w:w="1582" w:type="dxa"/>
            <w:shd w:val="clear" w:color="auto" w:fill="auto"/>
          </w:tcPr>
          <w:p w14:paraId="4D6603A0" w14:textId="77777777" w:rsidR="000917E2" w:rsidRPr="00F20B8E" w:rsidRDefault="000F1E7D" w:rsidP="004134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</w:t>
            </w:r>
            <w:r w:rsidR="000917E2" w:rsidRPr="00F20B8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14:paraId="5DA5E891" w14:textId="77777777" w:rsidR="000917E2" w:rsidRPr="00F20B8E" w:rsidRDefault="000F1E7D" w:rsidP="004134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2,</w:t>
            </w:r>
            <w:r w:rsidR="000917E2" w:rsidRPr="00F20B8E">
              <w:rPr>
                <w:sz w:val="22"/>
                <w:szCs w:val="22"/>
                <w:lang w:val="en-US"/>
              </w:rPr>
              <w:t>4</w:t>
            </w:r>
          </w:p>
        </w:tc>
      </w:tr>
      <w:tr w:rsidR="00FF6EBC" w:rsidRPr="007B1CB6" w14:paraId="64990F20" w14:textId="77777777" w:rsidTr="000917E2">
        <w:tc>
          <w:tcPr>
            <w:tcW w:w="988" w:type="dxa"/>
            <w:shd w:val="clear" w:color="auto" w:fill="auto"/>
          </w:tcPr>
          <w:p w14:paraId="340E274F" w14:textId="77777777" w:rsidR="000917E2" w:rsidRPr="000917E2" w:rsidRDefault="000917E2" w:rsidP="00413442">
            <w:pPr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E06C3F0" w14:textId="77777777" w:rsidR="000917E2" w:rsidRPr="00F20B8E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20B8E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4064" w:type="dxa"/>
            <w:shd w:val="clear" w:color="auto" w:fill="auto"/>
          </w:tcPr>
          <w:p w14:paraId="0497978C" w14:textId="77777777" w:rsidR="000917E2" w:rsidRPr="00F20B8E" w:rsidRDefault="000917E2" w:rsidP="00F20B8E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highlight w:val="yellow"/>
              </w:rPr>
            </w:pPr>
            <w:r w:rsidRPr="00B2189C">
              <w:rPr>
                <w:color w:val="000000"/>
                <w:sz w:val="22"/>
                <w:szCs w:val="22"/>
              </w:rPr>
              <w:t>Disper</w:t>
            </w:r>
            <w:r w:rsidR="00F20B8E" w:rsidRPr="00B2189C">
              <w:rPr>
                <w:color w:val="000000"/>
                <w:sz w:val="22"/>
                <w:szCs w:val="22"/>
              </w:rPr>
              <w:t>zná</w:t>
            </w:r>
            <w:r w:rsidRPr="00B2189C">
              <w:rPr>
                <w:color w:val="000000"/>
                <w:sz w:val="22"/>
                <w:szCs w:val="22"/>
              </w:rPr>
              <w:t xml:space="preserve"> </w:t>
            </w:r>
            <w:r w:rsidR="00F20B8E" w:rsidRPr="00B2189C">
              <w:rPr>
                <w:color w:val="000000"/>
                <w:sz w:val="22"/>
                <w:szCs w:val="22"/>
              </w:rPr>
              <w:t>modrá</w:t>
            </w:r>
            <w:r w:rsidRPr="00B2189C">
              <w:rPr>
                <w:color w:val="000000"/>
                <w:sz w:val="22"/>
                <w:szCs w:val="22"/>
              </w:rPr>
              <w:t xml:space="preserve"> 106</w:t>
            </w:r>
          </w:p>
        </w:tc>
        <w:tc>
          <w:tcPr>
            <w:tcW w:w="1582" w:type="dxa"/>
            <w:shd w:val="clear" w:color="auto" w:fill="auto"/>
          </w:tcPr>
          <w:p w14:paraId="469D82AB" w14:textId="77777777" w:rsidR="000917E2" w:rsidRPr="00F20B8E" w:rsidRDefault="000917E2" w:rsidP="00413442">
            <w:pPr>
              <w:rPr>
                <w:sz w:val="22"/>
                <w:szCs w:val="22"/>
                <w:lang w:val="en-US"/>
              </w:rPr>
            </w:pPr>
            <w:r w:rsidRPr="00F20B8E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719" w:type="dxa"/>
            <w:shd w:val="clear" w:color="auto" w:fill="auto"/>
          </w:tcPr>
          <w:p w14:paraId="23AAA56D" w14:textId="77777777" w:rsidR="000917E2" w:rsidRPr="00F20B8E" w:rsidRDefault="000917E2" w:rsidP="00413442">
            <w:pPr>
              <w:rPr>
                <w:sz w:val="22"/>
                <w:szCs w:val="22"/>
                <w:lang w:val="en-US"/>
              </w:rPr>
            </w:pPr>
            <w:r w:rsidRPr="00F20B8E">
              <w:rPr>
                <w:sz w:val="22"/>
                <w:szCs w:val="22"/>
                <w:lang w:val="en-US"/>
              </w:rPr>
              <w:t>41</w:t>
            </w:r>
          </w:p>
        </w:tc>
      </w:tr>
      <w:tr w:rsidR="00FF6EBC" w:rsidRPr="007B1CB6" w14:paraId="7398CF80" w14:textId="77777777" w:rsidTr="000917E2">
        <w:tc>
          <w:tcPr>
            <w:tcW w:w="988" w:type="dxa"/>
            <w:shd w:val="clear" w:color="auto" w:fill="auto"/>
          </w:tcPr>
          <w:p w14:paraId="5EE6383B" w14:textId="77777777" w:rsidR="000917E2" w:rsidRPr="000917E2" w:rsidRDefault="000917E2" w:rsidP="00413442">
            <w:pPr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082812" w14:textId="77777777" w:rsidR="000917E2" w:rsidRPr="00F20B8E" w:rsidRDefault="000917E2" w:rsidP="000917E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20B8E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4064" w:type="dxa"/>
            <w:shd w:val="clear" w:color="auto" w:fill="auto"/>
          </w:tcPr>
          <w:p w14:paraId="70F5FEF2" w14:textId="4E41DEE7" w:rsidR="000917E2" w:rsidRPr="00F20B8E" w:rsidRDefault="000917E2" w:rsidP="002E27FD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highlight w:val="yellow"/>
              </w:rPr>
            </w:pPr>
            <w:r w:rsidRPr="00FC08E2">
              <w:rPr>
                <w:color w:val="000000"/>
                <w:sz w:val="22"/>
                <w:szCs w:val="22"/>
              </w:rPr>
              <w:t>2-br</w:t>
            </w:r>
            <w:r w:rsidR="002E27FD">
              <w:rPr>
                <w:color w:val="000000"/>
                <w:sz w:val="22"/>
                <w:szCs w:val="22"/>
              </w:rPr>
              <w:t>ó</w:t>
            </w:r>
            <w:r w:rsidRPr="00FC08E2">
              <w:rPr>
                <w:color w:val="000000"/>
                <w:sz w:val="22"/>
                <w:szCs w:val="22"/>
              </w:rPr>
              <w:t>m-2-nitroprop</w:t>
            </w:r>
            <w:r w:rsidR="002E27FD">
              <w:rPr>
                <w:color w:val="000000"/>
                <w:sz w:val="22"/>
                <w:szCs w:val="22"/>
              </w:rPr>
              <w:t>á</w:t>
            </w:r>
            <w:r w:rsidRPr="00FC08E2">
              <w:rPr>
                <w:color w:val="000000"/>
                <w:sz w:val="22"/>
                <w:szCs w:val="22"/>
              </w:rPr>
              <w:t>n-1,3-diol</w:t>
            </w:r>
          </w:p>
        </w:tc>
        <w:tc>
          <w:tcPr>
            <w:tcW w:w="1582" w:type="dxa"/>
            <w:shd w:val="clear" w:color="auto" w:fill="auto"/>
          </w:tcPr>
          <w:p w14:paraId="284283E6" w14:textId="77777777" w:rsidR="000917E2" w:rsidRPr="00F20B8E" w:rsidRDefault="000917E2" w:rsidP="00413442">
            <w:pPr>
              <w:rPr>
                <w:sz w:val="22"/>
                <w:szCs w:val="22"/>
                <w:lang w:val="en-US"/>
              </w:rPr>
            </w:pPr>
            <w:r w:rsidRPr="00F20B8E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719" w:type="dxa"/>
            <w:shd w:val="clear" w:color="auto" w:fill="auto"/>
          </w:tcPr>
          <w:p w14:paraId="1ACADD4F" w14:textId="77777777" w:rsidR="000917E2" w:rsidRPr="00F20B8E" w:rsidRDefault="000917E2" w:rsidP="00413442">
            <w:pPr>
              <w:rPr>
                <w:sz w:val="22"/>
                <w:szCs w:val="22"/>
                <w:lang w:val="en-US"/>
              </w:rPr>
            </w:pPr>
            <w:r w:rsidRPr="00F20B8E">
              <w:rPr>
                <w:sz w:val="22"/>
                <w:szCs w:val="22"/>
                <w:lang w:val="en-US"/>
              </w:rPr>
              <w:t>200</w:t>
            </w:r>
          </w:p>
        </w:tc>
      </w:tr>
    </w:tbl>
    <w:p w14:paraId="485D5D5B" w14:textId="77777777" w:rsidR="000917E2" w:rsidRDefault="00446EA7" w:rsidP="00446EA7">
      <w:pPr>
        <w:widowControl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ab/>
      </w:r>
      <w:r w:rsidRPr="00357C39">
        <w:rPr>
          <w:sz w:val="22"/>
          <w:szCs w:val="22"/>
        </w:rPr>
        <w:tab/>
      </w:r>
    </w:p>
    <w:p w14:paraId="40D34FA3" w14:textId="77777777" w:rsidR="002336AB" w:rsidRPr="00357C39" w:rsidRDefault="002336AB" w:rsidP="00E76449">
      <w:pPr>
        <w:jc w:val="both"/>
        <w:rPr>
          <w:sz w:val="22"/>
          <w:szCs w:val="22"/>
        </w:rPr>
      </w:pPr>
    </w:p>
    <w:p w14:paraId="05A3096B" w14:textId="77777777" w:rsidR="00FE5F45" w:rsidRPr="00357C39" w:rsidRDefault="00FE5F45" w:rsidP="00FE5F45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Päť dielov benzokaínu, jeden diel chlorid</w:t>
      </w:r>
      <w:r w:rsidR="00B87109">
        <w:rPr>
          <w:sz w:val="22"/>
          <w:szCs w:val="22"/>
        </w:rPr>
        <w:t>u</w:t>
      </w:r>
      <w:r w:rsidRPr="00357C39">
        <w:rPr>
          <w:sz w:val="22"/>
          <w:szCs w:val="22"/>
        </w:rPr>
        <w:t xml:space="preserve"> cinchokaínu a chlorid</w:t>
      </w:r>
      <w:r w:rsidR="00B87109">
        <w:rPr>
          <w:sz w:val="22"/>
          <w:szCs w:val="22"/>
        </w:rPr>
        <w:t>u</w:t>
      </w:r>
      <w:r w:rsidRPr="00357C39">
        <w:rPr>
          <w:sz w:val="22"/>
          <w:szCs w:val="22"/>
        </w:rPr>
        <w:t xml:space="preserve"> </w:t>
      </w:r>
      <w:r w:rsidR="00573770">
        <w:rPr>
          <w:sz w:val="22"/>
          <w:szCs w:val="22"/>
        </w:rPr>
        <w:t>tetra</w:t>
      </w:r>
      <w:r w:rsidRPr="00357C39">
        <w:rPr>
          <w:sz w:val="22"/>
          <w:szCs w:val="22"/>
        </w:rPr>
        <w:t>kaínu</w:t>
      </w:r>
      <w:r w:rsidR="00526231" w:rsidRPr="00357C39">
        <w:rPr>
          <w:sz w:val="22"/>
          <w:szCs w:val="22"/>
        </w:rPr>
        <w:t>.</w:t>
      </w:r>
    </w:p>
    <w:p w14:paraId="5AAD023F" w14:textId="77777777" w:rsidR="00FE5F45" w:rsidRPr="00357C39" w:rsidRDefault="00FE5F4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Päť dielov geraniolu a konárniku slivkového, štyri diely hydroxycitronelálu a cinamylalkoholu, dva diely cinamaldehydu a eugenolu, jeden diel izoeugenolu a α-amylcinamaldehydu</w:t>
      </w:r>
      <w:r w:rsidR="00526231" w:rsidRPr="00357C39">
        <w:rPr>
          <w:sz w:val="22"/>
          <w:szCs w:val="22"/>
        </w:rPr>
        <w:t>.</w:t>
      </w:r>
    </w:p>
    <w:p w14:paraId="3A3C0374" w14:textId="50112B3E" w:rsidR="00646D75" w:rsidRDefault="00646D7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metyl</w:t>
      </w:r>
      <w:r w:rsidR="00405C4F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parahydroxybenzoátu, etyl</w:t>
      </w:r>
      <w:r w:rsidR="00405C4F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parahydroxybenzoátu, propyl</w:t>
      </w:r>
      <w:r w:rsidR="00405C4F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parahydroxybenzoátu, butyl</w:t>
      </w:r>
      <w:r w:rsidR="00405C4F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 a</w:t>
      </w:r>
      <w:r w:rsidR="00405C4F">
        <w:rPr>
          <w:sz w:val="22"/>
          <w:szCs w:val="22"/>
        </w:rPr>
        <w:t> </w:t>
      </w:r>
      <w:r w:rsidRPr="00357C39">
        <w:rPr>
          <w:sz w:val="22"/>
          <w:szCs w:val="22"/>
        </w:rPr>
        <w:t>benzyl</w:t>
      </w:r>
      <w:r w:rsidR="00405C4F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</w:t>
      </w:r>
      <w:r w:rsidR="00526231" w:rsidRPr="00357C39">
        <w:rPr>
          <w:sz w:val="22"/>
          <w:szCs w:val="22"/>
        </w:rPr>
        <w:t>.</w:t>
      </w:r>
    </w:p>
    <w:p w14:paraId="2B5D4771" w14:textId="539E1680" w:rsidR="00646D75" w:rsidRPr="00357C39" w:rsidRDefault="00646D7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 xml:space="preserve">Rovnaké množstvo difenylguanidínu, </w:t>
      </w:r>
      <w:r w:rsidR="00D94967" w:rsidRPr="00357C39">
        <w:rPr>
          <w:sz w:val="22"/>
          <w:szCs w:val="22"/>
        </w:rPr>
        <w:t>dietyldi</w:t>
      </w:r>
      <w:r w:rsidR="00EB0384">
        <w:rPr>
          <w:sz w:val="22"/>
          <w:szCs w:val="22"/>
        </w:rPr>
        <w:t>tio</w:t>
      </w:r>
      <w:r w:rsidR="00D94967" w:rsidRPr="00357C39">
        <w:rPr>
          <w:sz w:val="22"/>
          <w:szCs w:val="22"/>
        </w:rPr>
        <w:t xml:space="preserve">karbamátu </w:t>
      </w:r>
      <w:r w:rsidR="00EB0384">
        <w:rPr>
          <w:sz w:val="22"/>
          <w:szCs w:val="22"/>
        </w:rPr>
        <w:t>zinočnatého</w:t>
      </w:r>
      <w:r w:rsidRPr="00357C39">
        <w:rPr>
          <w:sz w:val="22"/>
          <w:szCs w:val="22"/>
        </w:rPr>
        <w:t xml:space="preserve"> a </w:t>
      </w:r>
      <w:r w:rsidR="00D94967" w:rsidRPr="00357C39">
        <w:rPr>
          <w:sz w:val="22"/>
          <w:szCs w:val="22"/>
        </w:rPr>
        <w:t>dibutyldi</w:t>
      </w:r>
      <w:r w:rsidR="00EB0384">
        <w:rPr>
          <w:sz w:val="22"/>
          <w:szCs w:val="22"/>
        </w:rPr>
        <w:t>tio</w:t>
      </w:r>
      <w:r w:rsidR="00D94967" w:rsidRPr="00357C39">
        <w:rPr>
          <w:sz w:val="22"/>
          <w:szCs w:val="22"/>
        </w:rPr>
        <w:t xml:space="preserve">karbamátu </w:t>
      </w:r>
      <w:r w:rsidR="00EB0384">
        <w:rPr>
          <w:sz w:val="22"/>
          <w:szCs w:val="22"/>
        </w:rPr>
        <w:t>zinočnatého</w:t>
      </w:r>
      <w:r w:rsidR="00526231" w:rsidRPr="00357C39">
        <w:rPr>
          <w:sz w:val="22"/>
          <w:szCs w:val="22"/>
        </w:rPr>
        <w:t>.</w:t>
      </w:r>
    </w:p>
    <w:p w14:paraId="348A8CC6" w14:textId="77777777" w:rsidR="00646D75" w:rsidRPr="00357C39" w:rsidRDefault="00646D7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Dva diely N – izopropyl – N‘ – fenyl parafenyléndiamínu, päť dielov N – cyklohexyl – N’ – fenyl parafenyléndiamínu</w:t>
      </w:r>
      <w:r w:rsidR="004B3FE5" w:rsidRPr="00357C39">
        <w:rPr>
          <w:sz w:val="22"/>
          <w:szCs w:val="22"/>
        </w:rPr>
        <w:t xml:space="preserve"> a päť dielov N, N’ – difenyl parafenyléndiamínu</w:t>
      </w:r>
      <w:r w:rsidR="00526231" w:rsidRPr="00357C39">
        <w:rPr>
          <w:sz w:val="22"/>
          <w:szCs w:val="22"/>
        </w:rPr>
        <w:t>.</w:t>
      </w:r>
    </w:p>
    <w:p w14:paraId="42474FC9" w14:textId="77777777" w:rsidR="004B3FE5" w:rsidRPr="00357C39" w:rsidRDefault="00C25508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V skutočnosti o</w:t>
      </w:r>
      <w:r w:rsidR="004B3FE5" w:rsidRPr="00357C39">
        <w:rPr>
          <w:sz w:val="22"/>
          <w:szCs w:val="22"/>
        </w:rPr>
        <w:t>bsahuje N – hydroxymetylsukcínimid</w:t>
      </w:r>
      <w:r w:rsidR="00526231" w:rsidRPr="00357C39">
        <w:rPr>
          <w:sz w:val="22"/>
          <w:szCs w:val="22"/>
        </w:rPr>
        <w:t>.</w:t>
      </w:r>
    </w:p>
    <w:p w14:paraId="44CCB347" w14:textId="7E0DABFD" w:rsidR="004B3FE5" w:rsidRPr="00357C39" w:rsidRDefault="004B3FE5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 xml:space="preserve">Rovnaké množstvo </w:t>
      </w:r>
      <w:r w:rsidR="00D94967" w:rsidRPr="00357C39">
        <w:rPr>
          <w:sz w:val="22"/>
          <w:szCs w:val="22"/>
        </w:rPr>
        <w:t>morfolínyl</w:t>
      </w:r>
      <w:r w:rsidR="00D94967">
        <w:rPr>
          <w:sz w:val="22"/>
          <w:szCs w:val="22"/>
        </w:rPr>
        <w:t>sulfanyl</w:t>
      </w:r>
      <w:r w:rsidR="00D94967" w:rsidRPr="00357C39">
        <w:rPr>
          <w:sz w:val="22"/>
          <w:szCs w:val="22"/>
        </w:rPr>
        <w:t>ben</w:t>
      </w:r>
      <w:r w:rsidR="00D94967">
        <w:rPr>
          <w:sz w:val="22"/>
          <w:szCs w:val="22"/>
        </w:rPr>
        <w:t>z</w:t>
      </w:r>
      <w:r w:rsidR="00D94967" w:rsidRPr="00357C39">
        <w:rPr>
          <w:sz w:val="22"/>
          <w:szCs w:val="22"/>
        </w:rPr>
        <w:t>otiazolu</w:t>
      </w:r>
      <w:r w:rsidRPr="00357C39">
        <w:rPr>
          <w:sz w:val="22"/>
          <w:szCs w:val="22"/>
        </w:rPr>
        <w:t>, N – cyklohexylbenzotiazyl</w:t>
      </w:r>
      <w:r w:rsidR="002B677A">
        <w:rPr>
          <w:sz w:val="22"/>
          <w:szCs w:val="22"/>
        </w:rPr>
        <w:t xml:space="preserve">sulfénamidu </w:t>
      </w:r>
      <w:r w:rsidR="002B677A" w:rsidRPr="00EB0384">
        <w:rPr>
          <w:sz w:val="22"/>
          <w:szCs w:val="22"/>
        </w:rPr>
        <w:t>a </w:t>
      </w:r>
      <w:r w:rsidR="00EB0384" w:rsidRPr="007B60AE">
        <w:rPr>
          <w:sz w:val="22"/>
          <w:szCs w:val="22"/>
          <w:lang w:eastAsia="sk-SK"/>
        </w:rPr>
        <w:t>2,2′-ditiobis(benzotiazolu)</w:t>
      </w:r>
      <w:r w:rsidR="00526231" w:rsidRPr="00EB0384">
        <w:rPr>
          <w:sz w:val="22"/>
          <w:szCs w:val="22"/>
        </w:rPr>
        <w:t>.</w:t>
      </w:r>
    </w:p>
    <w:p w14:paraId="7C067BCA" w14:textId="5FD01BD0" w:rsidR="004B3FE5" w:rsidRDefault="00C77F2B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disulfiramu, disulfidu dipentametyléntiur</w:t>
      </w:r>
      <w:r w:rsidR="00EB0384">
        <w:rPr>
          <w:sz w:val="22"/>
          <w:szCs w:val="22"/>
        </w:rPr>
        <w:t>á</w:t>
      </w:r>
      <w:r w:rsidRPr="00357C39">
        <w:rPr>
          <w:sz w:val="22"/>
          <w:szCs w:val="22"/>
        </w:rPr>
        <w:t>mu, disulfidu tetrametyltiur</w:t>
      </w:r>
      <w:r w:rsidR="00EB0384">
        <w:rPr>
          <w:sz w:val="22"/>
          <w:szCs w:val="22"/>
        </w:rPr>
        <w:t>á</w:t>
      </w:r>
      <w:r w:rsidRPr="00357C39">
        <w:rPr>
          <w:sz w:val="22"/>
          <w:szCs w:val="22"/>
        </w:rPr>
        <w:t>mu a monosulfidu tetrametyltiur</w:t>
      </w:r>
      <w:r w:rsidR="00EB0384">
        <w:rPr>
          <w:sz w:val="22"/>
          <w:szCs w:val="22"/>
        </w:rPr>
        <w:t>á</w:t>
      </w:r>
      <w:r w:rsidRPr="00357C39">
        <w:rPr>
          <w:sz w:val="22"/>
          <w:szCs w:val="22"/>
        </w:rPr>
        <w:t>mu</w:t>
      </w:r>
      <w:r w:rsidR="00526231" w:rsidRPr="00357C39">
        <w:rPr>
          <w:sz w:val="22"/>
          <w:szCs w:val="22"/>
        </w:rPr>
        <w:t>.</w:t>
      </w:r>
    </w:p>
    <w:p w14:paraId="1FC7DBC9" w14:textId="77777777" w:rsidR="00A7369C" w:rsidRPr="00A7369C" w:rsidRDefault="00A7369C" w:rsidP="00F8073F">
      <w:pPr>
        <w:numPr>
          <w:ilvl w:val="0"/>
          <w:numId w:val="24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kliochinolu a chlórchinaldolu</w:t>
      </w:r>
    </w:p>
    <w:p w14:paraId="51477AF8" w14:textId="77777777" w:rsidR="00BA6612" w:rsidRPr="00357C39" w:rsidRDefault="00BA6612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456AD7" w14:textId="77777777" w:rsidR="002336AB" w:rsidRPr="00357C39" w:rsidRDefault="00BA6612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>Úplný zoznam pomocných látok, pozri časť 6.1.</w:t>
      </w:r>
    </w:p>
    <w:p w14:paraId="08207F6B" w14:textId="77777777" w:rsidR="00A46ADD" w:rsidRDefault="00A46ADD" w:rsidP="00E76449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1C4E005" w14:textId="77777777" w:rsidR="00C75B61" w:rsidRDefault="00C75B61" w:rsidP="00E76449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8D309D7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  <w:r w:rsidRPr="00357C39">
        <w:rPr>
          <w:b/>
          <w:sz w:val="22"/>
          <w:szCs w:val="22"/>
        </w:rPr>
        <w:t>3.</w:t>
      </w:r>
      <w:r w:rsidRPr="00357C39">
        <w:rPr>
          <w:b/>
          <w:sz w:val="22"/>
          <w:szCs w:val="22"/>
        </w:rPr>
        <w:tab/>
        <w:t>LIEKOVÁ FORMA</w:t>
      </w:r>
    </w:p>
    <w:p w14:paraId="332D57C5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</w:p>
    <w:p w14:paraId="6D8CF229" w14:textId="77777777" w:rsidR="00C77F2B" w:rsidRPr="00D94967" w:rsidRDefault="004F241D" w:rsidP="00E76449">
      <w:pPr>
        <w:keepNext/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D94967">
        <w:rPr>
          <w:sz w:val="22"/>
          <w:szCs w:val="22"/>
        </w:rPr>
        <w:t>Náplasť na provokačný test</w:t>
      </w:r>
      <w:r w:rsidR="00C77F2B" w:rsidRPr="00D94967">
        <w:rPr>
          <w:sz w:val="22"/>
          <w:szCs w:val="22"/>
          <w:lang w:eastAsia="sk-SK"/>
        </w:rPr>
        <w:t>.</w:t>
      </w:r>
    </w:p>
    <w:p w14:paraId="533307AE" w14:textId="77777777" w:rsidR="00C77F2B" w:rsidRPr="00357C39" w:rsidRDefault="00C77F2B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</w:p>
    <w:p w14:paraId="67BA708E" w14:textId="4DC7D47A" w:rsidR="00CA7585" w:rsidRPr="00357C39" w:rsidRDefault="00CA7585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caps/>
          <w:sz w:val="22"/>
          <w:szCs w:val="22"/>
          <w:lang w:eastAsia="sk-SK"/>
        </w:rPr>
        <w:t>True</w:t>
      </w:r>
      <w:r w:rsidRPr="00357C39">
        <w:rPr>
          <w:sz w:val="22"/>
          <w:szCs w:val="22"/>
          <w:lang w:eastAsia="sk-SK"/>
        </w:rPr>
        <w:t xml:space="preserve"> </w:t>
      </w:r>
      <w:r w:rsidR="002E27FD">
        <w:rPr>
          <w:sz w:val="22"/>
          <w:szCs w:val="22"/>
          <w:lang w:eastAsia="sk-SK"/>
        </w:rPr>
        <w:t>TEST</w:t>
      </w:r>
      <w:r w:rsidRPr="00357C39">
        <w:rPr>
          <w:sz w:val="22"/>
          <w:szCs w:val="22"/>
          <w:lang w:eastAsia="sk-SK"/>
        </w:rPr>
        <w:t xml:space="preserve"> </w:t>
      </w:r>
      <w:r w:rsidR="00413442">
        <w:rPr>
          <w:sz w:val="22"/>
          <w:szCs w:val="22"/>
          <w:lang w:eastAsia="sk-SK"/>
        </w:rPr>
        <w:t>36</w:t>
      </w:r>
      <w:r w:rsidR="006908A1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 xml:space="preserve">sa skladá z </w:t>
      </w:r>
      <w:r w:rsidR="00413442">
        <w:rPr>
          <w:sz w:val="22"/>
          <w:szCs w:val="22"/>
          <w:lang w:eastAsia="sk-SK"/>
        </w:rPr>
        <w:t>troch</w:t>
      </w:r>
      <w:r w:rsidRPr="00357C39">
        <w:rPr>
          <w:sz w:val="22"/>
          <w:szCs w:val="22"/>
          <w:lang w:eastAsia="sk-SK"/>
        </w:rPr>
        <w:t xml:space="preserve"> panelov chirurgickej </w:t>
      </w:r>
      <w:r w:rsidR="00C25508" w:rsidRPr="00357C39">
        <w:rPr>
          <w:sz w:val="22"/>
          <w:szCs w:val="22"/>
          <w:lang w:eastAsia="sk-SK"/>
        </w:rPr>
        <w:t>náplasti</w:t>
      </w:r>
      <w:r w:rsidRPr="00357C39">
        <w:rPr>
          <w:sz w:val="22"/>
          <w:szCs w:val="22"/>
          <w:lang w:eastAsia="sk-SK"/>
        </w:rPr>
        <w:t xml:space="preserve">, z ktorých každý obsahuje 12 </w:t>
      </w:r>
      <w:r w:rsidR="00C25508" w:rsidRPr="00357C39">
        <w:rPr>
          <w:sz w:val="22"/>
          <w:szCs w:val="22"/>
          <w:lang w:eastAsia="sk-SK"/>
        </w:rPr>
        <w:t>náplastí</w:t>
      </w:r>
      <w:r w:rsidR="00413442">
        <w:rPr>
          <w:sz w:val="22"/>
          <w:szCs w:val="22"/>
          <w:lang w:eastAsia="sk-SK"/>
        </w:rPr>
        <w:t xml:space="preserve"> o celkovom počte 36 náplastí</w:t>
      </w:r>
      <w:r w:rsidRPr="00357C39">
        <w:rPr>
          <w:sz w:val="22"/>
          <w:szCs w:val="22"/>
          <w:lang w:eastAsia="sk-SK"/>
        </w:rPr>
        <w:t>.</w:t>
      </w:r>
      <w:r w:rsidR="00C25508" w:rsidRPr="00357C39">
        <w:rPr>
          <w:sz w:val="22"/>
          <w:szCs w:val="22"/>
          <w:lang w:eastAsia="sk-SK"/>
        </w:rPr>
        <w:t xml:space="preserve"> </w:t>
      </w:r>
      <w:r w:rsidR="00413442">
        <w:rPr>
          <w:sz w:val="22"/>
          <w:szCs w:val="22"/>
          <w:lang w:eastAsia="sk-SK"/>
        </w:rPr>
        <w:t xml:space="preserve">Tridsať päť (35) </w:t>
      </w:r>
      <w:r w:rsidR="00C25508" w:rsidRPr="00357C39">
        <w:rPr>
          <w:sz w:val="22"/>
          <w:szCs w:val="22"/>
          <w:lang w:eastAsia="sk-SK"/>
        </w:rPr>
        <w:t>náplas</w:t>
      </w:r>
      <w:r w:rsidR="00413442">
        <w:rPr>
          <w:sz w:val="22"/>
          <w:szCs w:val="22"/>
          <w:lang w:eastAsia="sk-SK"/>
        </w:rPr>
        <w:t>tí</w:t>
      </w:r>
      <w:r w:rsidR="00A46ADD">
        <w:rPr>
          <w:sz w:val="22"/>
          <w:szCs w:val="22"/>
          <w:lang w:eastAsia="sk-SK"/>
        </w:rPr>
        <w:t xml:space="preserve"> </w:t>
      </w:r>
      <w:r w:rsidR="00C25508" w:rsidRPr="00357C39">
        <w:rPr>
          <w:sz w:val="22"/>
          <w:szCs w:val="22"/>
          <w:lang w:eastAsia="sk-SK"/>
        </w:rPr>
        <w:t>je pokryt</w:t>
      </w:r>
      <w:r w:rsidR="00413442">
        <w:rPr>
          <w:sz w:val="22"/>
          <w:szCs w:val="22"/>
          <w:lang w:eastAsia="sk-SK"/>
        </w:rPr>
        <w:t>ých</w:t>
      </w:r>
      <w:r w:rsidR="00C25508" w:rsidRPr="00357C39">
        <w:rPr>
          <w:sz w:val="22"/>
          <w:szCs w:val="22"/>
          <w:lang w:eastAsia="sk-SK"/>
        </w:rPr>
        <w:t xml:space="preserve"> filmom, ktorý obsahuje testovanú látku.</w:t>
      </w:r>
      <w:r w:rsidR="00413442">
        <w:rPr>
          <w:sz w:val="22"/>
          <w:szCs w:val="22"/>
          <w:lang w:eastAsia="sk-SK"/>
        </w:rPr>
        <w:t xml:space="preserve"> Jedna náplasť (náplasť č. 9) je prázdna náplasť.</w:t>
      </w:r>
    </w:p>
    <w:p w14:paraId="767CE953" w14:textId="77777777" w:rsidR="00CA7585" w:rsidRPr="00357C39" w:rsidRDefault="00CA7585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</w:p>
    <w:p w14:paraId="31100B04" w14:textId="77777777" w:rsidR="00446EA7" w:rsidRPr="00357C39" w:rsidRDefault="00446EA7" w:rsidP="00E76449">
      <w:pPr>
        <w:keepNext/>
        <w:autoSpaceDE w:val="0"/>
        <w:autoSpaceDN w:val="0"/>
        <w:adjustRightInd w:val="0"/>
        <w:jc w:val="both"/>
        <w:rPr>
          <w:b/>
          <w:caps/>
          <w:sz w:val="22"/>
          <w:szCs w:val="22"/>
        </w:rPr>
      </w:pPr>
    </w:p>
    <w:p w14:paraId="4F8367A7" w14:textId="77777777" w:rsidR="002336AB" w:rsidRPr="00357C39" w:rsidRDefault="002336AB" w:rsidP="00E76449">
      <w:pPr>
        <w:keepNext/>
        <w:jc w:val="both"/>
        <w:outlineLvl w:val="0"/>
        <w:rPr>
          <w:b/>
          <w:caps/>
          <w:sz w:val="22"/>
          <w:szCs w:val="22"/>
        </w:rPr>
      </w:pPr>
      <w:r w:rsidRPr="00357C39">
        <w:rPr>
          <w:b/>
          <w:caps/>
          <w:sz w:val="22"/>
          <w:szCs w:val="22"/>
        </w:rPr>
        <w:t>4.</w:t>
      </w:r>
      <w:r w:rsidRPr="00357C39">
        <w:rPr>
          <w:b/>
          <w:caps/>
          <w:sz w:val="22"/>
          <w:szCs w:val="22"/>
        </w:rPr>
        <w:tab/>
        <w:t>KLINICKÉ ÚDAJE</w:t>
      </w:r>
    </w:p>
    <w:p w14:paraId="7F2C4B47" w14:textId="77777777" w:rsidR="002336AB" w:rsidRPr="00357C39" w:rsidRDefault="002336AB" w:rsidP="00E76449">
      <w:pPr>
        <w:keepNext/>
        <w:jc w:val="both"/>
        <w:outlineLvl w:val="0"/>
        <w:rPr>
          <w:b/>
          <w:caps/>
          <w:sz w:val="22"/>
          <w:szCs w:val="22"/>
        </w:rPr>
      </w:pPr>
    </w:p>
    <w:p w14:paraId="6150EC49" w14:textId="77777777" w:rsidR="002336AB" w:rsidRPr="00357C39" w:rsidRDefault="002336AB" w:rsidP="00E76449">
      <w:pPr>
        <w:keepNext/>
        <w:jc w:val="both"/>
        <w:outlineLvl w:val="0"/>
        <w:rPr>
          <w:sz w:val="22"/>
          <w:szCs w:val="22"/>
        </w:rPr>
      </w:pPr>
      <w:r w:rsidRPr="00357C39">
        <w:rPr>
          <w:b/>
          <w:bCs/>
          <w:sz w:val="22"/>
          <w:szCs w:val="22"/>
        </w:rPr>
        <w:t>4.1</w:t>
      </w:r>
      <w:r w:rsidRPr="00357C39">
        <w:rPr>
          <w:b/>
          <w:bCs/>
          <w:sz w:val="22"/>
          <w:szCs w:val="22"/>
        </w:rPr>
        <w:tab/>
        <w:t>Terapeutické indikácie</w:t>
      </w:r>
    </w:p>
    <w:p w14:paraId="78859258" w14:textId="77777777" w:rsidR="002336AB" w:rsidRPr="00357C39" w:rsidRDefault="002336AB" w:rsidP="00E76449">
      <w:pPr>
        <w:keepNext/>
        <w:jc w:val="both"/>
        <w:outlineLvl w:val="0"/>
        <w:rPr>
          <w:sz w:val="22"/>
          <w:szCs w:val="22"/>
        </w:rPr>
      </w:pPr>
    </w:p>
    <w:p w14:paraId="374C3467" w14:textId="77777777" w:rsidR="00A46ADD" w:rsidRDefault="00474F62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Tento liek</w:t>
      </w:r>
      <w:r w:rsidR="00A46ADD">
        <w:rPr>
          <w:sz w:val="22"/>
          <w:szCs w:val="22"/>
          <w:lang w:eastAsia="sk-SK"/>
        </w:rPr>
        <w:t xml:space="preserve">  je určený len na diagnostické použitie</w:t>
      </w:r>
      <w:r w:rsidR="00675A11">
        <w:rPr>
          <w:sz w:val="22"/>
          <w:szCs w:val="22"/>
          <w:lang w:eastAsia="sk-SK"/>
        </w:rPr>
        <w:t xml:space="preserve"> u dospelých</w:t>
      </w:r>
      <w:r w:rsidR="00A46ADD">
        <w:rPr>
          <w:sz w:val="22"/>
          <w:szCs w:val="22"/>
          <w:lang w:eastAsia="sk-SK"/>
        </w:rPr>
        <w:t>.</w:t>
      </w:r>
    </w:p>
    <w:p w14:paraId="018325C5" w14:textId="77777777" w:rsidR="00A46ADD" w:rsidRDefault="00A46ADD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F4C9B95" w14:textId="77777777" w:rsidR="002336AB" w:rsidRPr="00357C39" w:rsidRDefault="00CA7585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D</w:t>
      </w:r>
      <w:r w:rsidR="000C10CA" w:rsidRPr="00357C39">
        <w:rPr>
          <w:sz w:val="22"/>
          <w:szCs w:val="22"/>
          <w:lang w:eastAsia="sk-SK"/>
        </w:rPr>
        <w:t>iagnóz</w:t>
      </w:r>
      <w:r w:rsidRPr="00357C39">
        <w:rPr>
          <w:sz w:val="22"/>
          <w:szCs w:val="22"/>
          <w:lang w:eastAsia="sk-SK"/>
        </w:rPr>
        <w:t>a</w:t>
      </w:r>
      <w:r w:rsidR="000C10CA" w:rsidRPr="00357C39">
        <w:rPr>
          <w:sz w:val="22"/>
          <w:szCs w:val="22"/>
          <w:lang w:eastAsia="sk-SK"/>
        </w:rPr>
        <w:t xml:space="preserve"> alergickej</w:t>
      </w:r>
      <w:r w:rsidRPr="00357C39">
        <w:rPr>
          <w:sz w:val="22"/>
          <w:szCs w:val="22"/>
          <w:lang w:eastAsia="sk-SK"/>
        </w:rPr>
        <w:t xml:space="preserve"> </w:t>
      </w:r>
      <w:r w:rsidR="000C10CA" w:rsidRPr="00357C39">
        <w:rPr>
          <w:sz w:val="22"/>
          <w:szCs w:val="22"/>
          <w:lang w:eastAsia="sk-SK"/>
        </w:rPr>
        <w:t>kontaktnej dermatitídy.</w:t>
      </w:r>
    </w:p>
    <w:p w14:paraId="58F972A1" w14:textId="77777777" w:rsidR="000C10CA" w:rsidRPr="00357C39" w:rsidRDefault="000C10CA" w:rsidP="000C10CA">
      <w:pPr>
        <w:jc w:val="both"/>
        <w:rPr>
          <w:b/>
          <w:sz w:val="22"/>
          <w:szCs w:val="22"/>
        </w:rPr>
      </w:pPr>
    </w:p>
    <w:p w14:paraId="74AF651C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4.2</w:t>
      </w:r>
      <w:r w:rsidRPr="00357C39">
        <w:rPr>
          <w:b/>
          <w:bCs/>
          <w:sz w:val="22"/>
          <w:szCs w:val="22"/>
        </w:rPr>
        <w:tab/>
      </w:r>
      <w:r w:rsidRPr="00357C39">
        <w:rPr>
          <w:b/>
          <w:sz w:val="22"/>
          <w:szCs w:val="22"/>
        </w:rPr>
        <w:t>Dávkovanie a spôsob podania</w:t>
      </w:r>
    </w:p>
    <w:p w14:paraId="07C6EACC" w14:textId="77777777" w:rsidR="000C10CA" w:rsidRPr="00357C39" w:rsidRDefault="000C10CA" w:rsidP="000C10C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52A3EE4" w14:textId="77777777" w:rsidR="00A46ADD" w:rsidRDefault="00A46ADD" w:rsidP="00A46ADD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Otvorte balenie a vyberte testovací panel.</w:t>
      </w:r>
    </w:p>
    <w:p w14:paraId="70BBA62A" w14:textId="77777777" w:rsidR="00A46ADD" w:rsidRDefault="00A46ADD" w:rsidP="00A46ADD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69E2847A" w14:textId="77777777" w:rsidR="00527406" w:rsidRDefault="00527406" w:rsidP="00A46ADD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Odstráňte ochranný plast z testovacieho povrchu panelu. Dajte pozor, aby ste sa nedotkli testovacích substancií.</w:t>
      </w:r>
    </w:p>
    <w:p w14:paraId="320139D4" w14:textId="77777777" w:rsidR="00527406" w:rsidRDefault="00527406" w:rsidP="00527406">
      <w:pPr>
        <w:pStyle w:val="Strednmrieka1zvraznenie21"/>
        <w:rPr>
          <w:sz w:val="22"/>
          <w:szCs w:val="22"/>
          <w:lang w:eastAsia="sk-SK"/>
        </w:rPr>
      </w:pPr>
    </w:p>
    <w:p w14:paraId="74143701" w14:textId="77777777" w:rsidR="00A46ADD" w:rsidRDefault="00527406" w:rsidP="00A46ADD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Aplikujte test na </w:t>
      </w:r>
      <w:r w:rsidR="00413442">
        <w:rPr>
          <w:sz w:val="22"/>
          <w:szCs w:val="22"/>
          <w:lang w:eastAsia="sk-SK"/>
        </w:rPr>
        <w:t xml:space="preserve">hornú časť </w:t>
      </w:r>
      <w:r>
        <w:rPr>
          <w:sz w:val="22"/>
          <w:szCs w:val="22"/>
          <w:lang w:eastAsia="sk-SK"/>
        </w:rPr>
        <w:t>chrbt</w:t>
      </w:r>
      <w:r w:rsidR="00413442">
        <w:rPr>
          <w:sz w:val="22"/>
          <w:szCs w:val="22"/>
          <w:lang w:eastAsia="sk-SK"/>
        </w:rPr>
        <w:t>a</w:t>
      </w:r>
      <w:r>
        <w:rPr>
          <w:sz w:val="22"/>
          <w:szCs w:val="22"/>
          <w:lang w:eastAsia="sk-SK"/>
        </w:rPr>
        <w:t xml:space="preserve"> pacienta, prípadne môže byť použitá </w:t>
      </w:r>
      <w:r w:rsidR="00C629E8">
        <w:rPr>
          <w:sz w:val="22"/>
          <w:szCs w:val="22"/>
          <w:lang w:eastAsia="sk-SK"/>
        </w:rPr>
        <w:t xml:space="preserve">vonkajšia </w:t>
      </w:r>
      <w:r>
        <w:rPr>
          <w:sz w:val="22"/>
          <w:szCs w:val="22"/>
          <w:lang w:eastAsia="sk-SK"/>
        </w:rPr>
        <w:t xml:space="preserve">časť nadlaktia. Ľahko pritlačte smerom od stredu k okrajom, uistite sa, že každý alergén má pevný </w:t>
      </w:r>
      <w:r>
        <w:rPr>
          <w:sz w:val="22"/>
          <w:szCs w:val="22"/>
          <w:lang w:eastAsia="sk-SK"/>
        </w:rPr>
        <w:lastRenderedPageBreak/>
        <w:t xml:space="preserve">kontakt s kožou. </w:t>
      </w:r>
      <w:r w:rsidR="00413442">
        <w:rPr>
          <w:sz w:val="22"/>
          <w:szCs w:val="22"/>
          <w:lang w:eastAsia="sk-SK"/>
        </w:rPr>
        <w:t>P</w:t>
      </w:r>
      <w:r>
        <w:rPr>
          <w:sz w:val="22"/>
          <w:szCs w:val="22"/>
          <w:lang w:eastAsia="sk-SK"/>
        </w:rPr>
        <w:t>anely</w:t>
      </w:r>
      <w:r w:rsidR="00413442">
        <w:rPr>
          <w:sz w:val="22"/>
          <w:szCs w:val="22"/>
          <w:lang w:eastAsia="sk-SK"/>
        </w:rPr>
        <w:t xml:space="preserve"> 1 a 2</w:t>
      </w:r>
      <w:r>
        <w:rPr>
          <w:sz w:val="22"/>
          <w:szCs w:val="22"/>
          <w:lang w:eastAsia="sk-SK"/>
        </w:rPr>
        <w:t xml:space="preserve"> aplikujte na opačnú stranu niekoľko centimetrov od zadnej strednej čiary.</w:t>
      </w:r>
      <w:r w:rsidR="00413442">
        <w:rPr>
          <w:sz w:val="22"/>
          <w:szCs w:val="22"/>
          <w:lang w:eastAsia="sk-SK"/>
        </w:rPr>
        <w:t xml:space="preserve"> Tretí panel aplikujte vedľa jedného z ostatných panelov.</w:t>
      </w:r>
    </w:p>
    <w:p w14:paraId="468F1C05" w14:textId="77777777" w:rsidR="00527406" w:rsidRDefault="00527406" w:rsidP="00527406">
      <w:pPr>
        <w:pStyle w:val="Strednmrieka1zvraznenie21"/>
        <w:rPr>
          <w:sz w:val="22"/>
          <w:szCs w:val="22"/>
          <w:lang w:eastAsia="sk-SK"/>
        </w:rPr>
      </w:pPr>
    </w:p>
    <w:p w14:paraId="7B32D2FD" w14:textId="77777777" w:rsidR="00527406" w:rsidRDefault="00527406" w:rsidP="00A46ADD">
      <w:pPr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Lekárskym značkovacím perom označte na koži pozíciu dvoch výrezov na každom paneli.</w:t>
      </w:r>
    </w:p>
    <w:p w14:paraId="67D538AE" w14:textId="77777777" w:rsidR="00527406" w:rsidRDefault="00527406" w:rsidP="00527406">
      <w:pPr>
        <w:pStyle w:val="Strednmrieka1zvraznenie21"/>
        <w:rPr>
          <w:sz w:val="22"/>
          <w:szCs w:val="22"/>
          <w:lang w:eastAsia="sk-SK"/>
        </w:rPr>
      </w:pPr>
    </w:p>
    <w:p w14:paraId="79EC6651" w14:textId="59A9C6A2" w:rsidR="00675A11" w:rsidRDefault="00675A11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Test sa musí aplikovať na zdravú kožu bez j</w:t>
      </w:r>
      <w:r w:rsidR="00474F62">
        <w:rPr>
          <w:sz w:val="22"/>
          <w:szCs w:val="22"/>
          <w:lang w:eastAsia="sk-SK"/>
        </w:rPr>
        <w:t>a</w:t>
      </w:r>
      <w:r>
        <w:rPr>
          <w:sz w:val="22"/>
          <w:szCs w:val="22"/>
          <w:lang w:eastAsia="sk-SK"/>
        </w:rPr>
        <w:t>ziev, akné, dermatitídy alebo</w:t>
      </w:r>
      <w:r w:rsidR="00474F62">
        <w:rPr>
          <w:sz w:val="22"/>
          <w:szCs w:val="22"/>
          <w:lang w:eastAsia="sk-SK"/>
        </w:rPr>
        <w:t xml:space="preserve"> akéhokoľvek </w:t>
      </w:r>
      <w:r>
        <w:rPr>
          <w:sz w:val="22"/>
          <w:szCs w:val="22"/>
          <w:lang w:eastAsia="sk-SK"/>
        </w:rPr>
        <w:t xml:space="preserve">iného </w:t>
      </w:r>
      <w:r w:rsidR="00474F62">
        <w:rPr>
          <w:sz w:val="22"/>
          <w:szCs w:val="22"/>
          <w:lang w:eastAsia="sk-SK"/>
        </w:rPr>
        <w:t>stavu</w:t>
      </w:r>
      <w:r>
        <w:rPr>
          <w:sz w:val="22"/>
          <w:szCs w:val="22"/>
          <w:lang w:eastAsia="sk-SK"/>
        </w:rPr>
        <w:t xml:space="preserve">, ktoré môže ovplyvňovať </w:t>
      </w:r>
      <w:r w:rsidR="00474F62">
        <w:rPr>
          <w:sz w:val="22"/>
          <w:szCs w:val="22"/>
          <w:lang w:eastAsia="sk-SK"/>
        </w:rPr>
        <w:t>(</w:t>
      </w:r>
      <w:r>
        <w:rPr>
          <w:sz w:val="22"/>
          <w:szCs w:val="22"/>
          <w:lang w:eastAsia="sk-SK"/>
        </w:rPr>
        <w:t>skres</w:t>
      </w:r>
      <w:r w:rsidR="00E94EA6">
        <w:rPr>
          <w:sz w:val="22"/>
          <w:szCs w:val="22"/>
          <w:lang w:eastAsia="sk-SK"/>
        </w:rPr>
        <w:t>ľ</w:t>
      </w:r>
      <w:r>
        <w:rPr>
          <w:sz w:val="22"/>
          <w:szCs w:val="22"/>
          <w:lang w:eastAsia="sk-SK"/>
        </w:rPr>
        <w:t>ovať</w:t>
      </w:r>
      <w:r w:rsidR="00474F62">
        <w:rPr>
          <w:sz w:val="22"/>
          <w:szCs w:val="22"/>
          <w:lang w:eastAsia="sk-SK"/>
        </w:rPr>
        <w:t>)</w:t>
      </w:r>
      <w:r>
        <w:rPr>
          <w:sz w:val="22"/>
          <w:szCs w:val="22"/>
          <w:lang w:eastAsia="sk-SK"/>
        </w:rPr>
        <w:t xml:space="preserve"> vyhodnotenie reakcíí na test (pozri časť 4.4)</w:t>
      </w:r>
    </w:p>
    <w:p w14:paraId="7D1E1BF8" w14:textId="77777777" w:rsidR="00675A11" w:rsidRDefault="00675A11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72404B0" w14:textId="613629D0" w:rsidR="00675A11" w:rsidRPr="007643FD" w:rsidRDefault="00527406" w:rsidP="00675A11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Pacient musí mať TRUE T</w:t>
      </w:r>
      <w:r w:rsidR="002E27FD">
        <w:rPr>
          <w:sz w:val="22"/>
          <w:szCs w:val="22"/>
          <w:lang w:eastAsia="sk-SK"/>
        </w:rPr>
        <w:t>EST</w:t>
      </w:r>
      <w:r>
        <w:rPr>
          <w:sz w:val="22"/>
          <w:szCs w:val="22"/>
          <w:lang w:eastAsia="sk-SK"/>
        </w:rPr>
        <w:t xml:space="preserve"> </w:t>
      </w:r>
      <w:r w:rsidR="00413442">
        <w:rPr>
          <w:sz w:val="22"/>
          <w:szCs w:val="22"/>
          <w:lang w:eastAsia="sk-SK"/>
        </w:rPr>
        <w:t>36</w:t>
      </w:r>
      <w:r>
        <w:rPr>
          <w:sz w:val="22"/>
          <w:szCs w:val="22"/>
          <w:lang w:eastAsia="sk-SK"/>
        </w:rPr>
        <w:t xml:space="preserve"> na koži 48 hodín</w:t>
      </w:r>
      <w:r w:rsidR="007643FD">
        <w:rPr>
          <w:sz w:val="22"/>
          <w:szCs w:val="22"/>
          <w:lang w:eastAsia="sk-SK"/>
        </w:rPr>
        <w:t xml:space="preserve"> bez odstránenia a musí dbať na to, aby testovaná oblasť nebola mokrá (voda, pot).</w:t>
      </w:r>
      <w:r w:rsidR="00675A11" w:rsidRPr="00675A11">
        <w:rPr>
          <w:sz w:val="22"/>
          <w:szCs w:val="22"/>
          <w:lang w:eastAsia="sk-SK"/>
        </w:rPr>
        <w:t xml:space="preserve"> </w:t>
      </w:r>
    </w:p>
    <w:p w14:paraId="0BD496B4" w14:textId="77777777" w:rsidR="00527406" w:rsidRDefault="00527406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5A624CB" w14:textId="77777777" w:rsidR="00675A11" w:rsidRDefault="007643FD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Po uplynutí tejto doby </w:t>
      </w:r>
      <w:r w:rsidR="00675A11">
        <w:rPr>
          <w:sz w:val="22"/>
          <w:szCs w:val="22"/>
          <w:lang w:eastAsia="sk-SK"/>
        </w:rPr>
        <w:t xml:space="preserve">sa </w:t>
      </w:r>
      <w:r>
        <w:rPr>
          <w:sz w:val="22"/>
          <w:szCs w:val="22"/>
          <w:lang w:eastAsia="sk-SK"/>
        </w:rPr>
        <w:t>test odstráni</w:t>
      </w:r>
      <w:r w:rsidR="00675A11">
        <w:rPr>
          <w:sz w:val="22"/>
          <w:szCs w:val="22"/>
          <w:lang w:eastAsia="sk-SK"/>
        </w:rPr>
        <w:t xml:space="preserve">. Reakcia má byť odčítaná pol hodiny po odstránení </w:t>
      </w:r>
      <w:r w:rsidR="00474F62">
        <w:rPr>
          <w:sz w:val="22"/>
          <w:szCs w:val="22"/>
          <w:lang w:eastAsia="sk-SK"/>
        </w:rPr>
        <w:t>testu</w:t>
      </w:r>
      <w:r w:rsidR="00675A11">
        <w:rPr>
          <w:sz w:val="22"/>
          <w:szCs w:val="22"/>
          <w:lang w:eastAsia="sk-SK"/>
        </w:rPr>
        <w:t xml:space="preserve"> a znova po  </w:t>
      </w:r>
      <w:r w:rsidR="00675A11" w:rsidRPr="00357C39">
        <w:rPr>
          <w:sz w:val="22"/>
          <w:szCs w:val="22"/>
          <w:lang w:eastAsia="sk-SK"/>
        </w:rPr>
        <w:t xml:space="preserve">1 – 2 dňoch po odstránení, kedy sú alergické reakcie plne rozvinuté a </w:t>
      </w:r>
      <w:r w:rsidR="00474F62">
        <w:rPr>
          <w:sz w:val="22"/>
          <w:szCs w:val="22"/>
          <w:lang w:eastAsia="sk-SK"/>
        </w:rPr>
        <w:t>mierne</w:t>
      </w:r>
      <w:r w:rsidR="00675A11" w:rsidRPr="00357C39">
        <w:rPr>
          <w:sz w:val="22"/>
          <w:szCs w:val="22"/>
          <w:lang w:eastAsia="sk-SK"/>
        </w:rPr>
        <w:t xml:space="preserve"> reakcie podráždenia vymizli.</w:t>
      </w:r>
    </w:p>
    <w:p w14:paraId="01DE82CD" w14:textId="77777777" w:rsidR="00675A11" w:rsidRDefault="00675A11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04C9A1C" w14:textId="40E9B98A" w:rsidR="00675A11" w:rsidRDefault="00413442" w:rsidP="00675A11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Niektoré alergény (n</w:t>
      </w:r>
      <w:r w:rsidR="00675A11">
        <w:rPr>
          <w:sz w:val="22"/>
          <w:szCs w:val="22"/>
          <w:lang w:eastAsia="sk-SK"/>
        </w:rPr>
        <w:t>eomicíniumsulfát</w:t>
      </w:r>
      <w:r>
        <w:rPr>
          <w:sz w:val="22"/>
          <w:szCs w:val="22"/>
          <w:lang w:eastAsia="sk-SK"/>
        </w:rPr>
        <w:t>,</w:t>
      </w:r>
      <w:r w:rsidR="00675A11">
        <w:rPr>
          <w:sz w:val="22"/>
          <w:szCs w:val="22"/>
          <w:lang w:eastAsia="sk-SK"/>
        </w:rPr>
        <w:t xml:space="preserve"> p-</w:t>
      </w:r>
      <w:r w:rsidR="00474F62">
        <w:rPr>
          <w:sz w:val="22"/>
          <w:szCs w:val="22"/>
          <w:lang w:eastAsia="sk-SK"/>
        </w:rPr>
        <w:t>f</w:t>
      </w:r>
      <w:r w:rsidR="00675A11">
        <w:rPr>
          <w:sz w:val="22"/>
          <w:szCs w:val="22"/>
          <w:lang w:eastAsia="sk-SK"/>
        </w:rPr>
        <w:t>enyléndiamín</w:t>
      </w:r>
      <w:r>
        <w:rPr>
          <w:sz w:val="22"/>
          <w:szCs w:val="22"/>
          <w:lang w:eastAsia="sk-SK"/>
        </w:rPr>
        <w:t xml:space="preserve">, lanalkol, zmes lokálnych anestetík, </w:t>
      </w:r>
      <w:r w:rsidR="009F69BA">
        <w:rPr>
          <w:sz w:val="22"/>
          <w:szCs w:val="22"/>
          <w:lang w:eastAsia="sk-SK"/>
        </w:rPr>
        <w:t>tiosíran sodno-zlat</w:t>
      </w:r>
      <w:r w:rsidR="00C5600F">
        <w:rPr>
          <w:sz w:val="22"/>
          <w:szCs w:val="22"/>
          <w:lang w:eastAsia="sk-SK"/>
        </w:rPr>
        <w:t>n</w:t>
      </w:r>
      <w:r w:rsidR="009F69BA">
        <w:rPr>
          <w:sz w:val="22"/>
          <w:szCs w:val="22"/>
          <w:lang w:eastAsia="sk-SK"/>
        </w:rPr>
        <w:t>ý</w:t>
      </w:r>
      <w:r>
        <w:rPr>
          <w:sz w:val="22"/>
          <w:szCs w:val="22"/>
          <w:lang w:eastAsia="sk-SK"/>
        </w:rPr>
        <w:t xml:space="preserve">, partenolid, </w:t>
      </w:r>
      <w:r w:rsidR="00B76F4A">
        <w:rPr>
          <w:sz w:val="22"/>
          <w:szCs w:val="22"/>
          <w:lang w:eastAsia="sk-SK"/>
        </w:rPr>
        <w:t>disperzná modrá 106, bacitracín, imidazolinidiny</w:t>
      </w:r>
      <w:r w:rsidR="009F69BA">
        <w:rPr>
          <w:sz w:val="22"/>
          <w:szCs w:val="22"/>
          <w:lang w:eastAsia="sk-SK"/>
        </w:rPr>
        <w:t>močovina</w:t>
      </w:r>
      <w:r w:rsidR="00B76F4A">
        <w:rPr>
          <w:sz w:val="22"/>
          <w:szCs w:val="22"/>
          <w:lang w:eastAsia="sk-SK"/>
        </w:rPr>
        <w:t>, diazolinidyl</w:t>
      </w:r>
      <w:r w:rsidR="009F69BA">
        <w:rPr>
          <w:sz w:val="22"/>
          <w:szCs w:val="22"/>
          <w:lang w:eastAsia="sk-SK"/>
        </w:rPr>
        <w:t>močovina</w:t>
      </w:r>
      <w:r w:rsidR="00B76F4A">
        <w:rPr>
          <w:sz w:val="22"/>
          <w:szCs w:val="22"/>
          <w:lang w:eastAsia="sk-SK"/>
        </w:rPr>
        <w:t>, budezonid, hydrokortizón</w:t>
      </w:r>
      <w:r w:rsidR="001A791B">
        <w:rPr>
          <w:sz w:val="22"/>
          <w:szCs w:val="22"/>
          <w:lang w:eastAsia="sk-SK"/>
        </w:rPr>
        <w:t>-</w:t>
      </w:r>
      <w:r w:rsidR="00B76F4A">
        <w:rPr>
          <w:sz w:val="22"/>
          <w:szCs w:val="22"/>
          <w:lang w:eastAsia="sk-SK"/>
        </w:rPr>
        <w:t>butyrát a</w:t>
      </w:r>
      <w:r w:rsidR="001A791B">
        <w:rPr>
          <w:sz w:val="22"/>
          <w:szCs w:val="22"/>
          <w:lang w:eastAsia="sk-SK"/>
        </w:rPr>
        <w:t> </w:t>
      </w:r>
      <w:r w:rsidR="00B76F4A">
        <w:rPr>
          <w:sz w:val="22"/>
          <w:szCs w:val="22"/>
          <w:lang w:eastAsia="sk-SK"/>
        </w:rPr>
        <w:t>t</w:t>
      </w:r>
      <w:r w:rsidR="009F69BA">
        <w:rPr>
          <w:sz w:val="22"/>
          <w:szCs w:val="22"/>
          <w:lang w:eastAsia="sk-SK"/>
        </w:rPr>
        <w:t>i</w:t>
      </w:r>
      <w:r w:rsidR="00B76F4A">
        <w:rPr>
          <w:sz w:val="22"/>
          <w:szCs w:val="22"/>
          <w:lang w:eastAsia="sk-SK"/>
        </w:rPr>
        <w:t>xokortol</w:t>
      </w:r>
      <w:r w:rsidR="009F69BA">
        <w:rPr>
          <w:sz w:val="22"/>
          <w:szCs w:val="22"/>
          <w:lang w:eastAsia="sk-SK"/>
        </w:rPr>
        <w:t>-21</w:t>
      </w:r>
      <w:r w:rsidR="001A791B">
        <w:rPr>
          <w:sz w:val="22"/>
          <w:szCs w:val="22"/>
          <w:lang w:eastAsia="sk-SK"/>
        </w:rPr>
        <w:t>-</w:t>
      </w:r>
      <w:r w:rsidR="00B76F4A">
        <w:rPr>
          <w:sz w:val="22"/>
          <w:szCs w:val="22"/>
          <w:lang w:eastAsia="sk-SK"/>
        </w:rPr>
        <w:t>pivalát)</w:t>
      </w:r>
      <w:r w:rsidR="00675A11">
        <w:rPr>
          <w:sz w:val="22"/>
          <w:szCs w:val="22"/>
          <w:lang w:eastAsia="sk-SK"/>
        </w:rPr>
        <w:t xml:space="preserve"> </w:t>
      </w:r>
      <w:r w:rsidR="00474F62">
        <w:rPr>
          <w:sz w:val="22"/>
          <w:szCs w:val="22"/>
          <w:lang w:eastAsia="sk-SK"/>
        </w:rPr>
        <w:t xml:space="preserve">však </w:t>
      </w:r>
      <w:r w:rsidR="00675A11">
        <w:rPr>
          <w:sz w:val="22"/>
          <w:szCs w:val="22"/>
          <w:lang w:eastAsia="sk-SK"/>
        </w:rPr>
        <w:t xml:space="preserve">niekedy spôsobujú reakcie, ktoré sa nemusia prejaviť až 4-5 dní po aplikácii. Pacient musí byť poučený, aby takéto reakcie nahlásil. Ak je to potrebné, </w:t>
      </w:r>
      <w:r w:rsidR="00830BA3">
        <w:rPr>
          <w:sz w:val="22"/>
          <w:szCs w:val="22"/>
          <w:lang w:eastAsia="sk-SK"/>
        </w:rPr>
        <w:t>ďalšia návšteva lekára a neskoré odčítanie testu v piatom až siedmom dni</w:t>
      </w:r>
      <w:r w:rsidR="00830BA3" w:rsidDel="00474F62">
        <w:rPr>
          <w:sz w:val="22"/>
          <w:szCs w:val="22"/>
          <w:lang w:eastAsia="sk-SK"/>
        </w:rPr>
        <w:t xml:space="preserve"> </w:t>
      </w:r>
      <w:r w:rsidR="00830BA3">
        <w:rPr>
          <w:sz w:val="22"/>
          <w:szCs w:val="22"/>
          <w:lang w:eastAsia="sk-SK"/>
        </w:rPr>
        <w:t>potvrdia</w:t>
      </w:r>
      <w:r w:rsidR="00830BA3" w:rsidDel="00474F62">
        <w:rPr>
          <w:sz w:val="22"/>
          <w:szCs w:val="22"/>
          <w:lang w:eastAsia="sk-SK"/>
        </w:rPr>
        <w:t xml:space="preserve"> </w:t>
      </w:r>
      <w:r w:rsidR="00675A11">
        <w:rPr>
          <w:sz w:val="22"/>
          <w:szCs w:val="22"/>
          <w:lang w:eastAsia="sk-SK"/>
        </w:rPr>
        <w:t>oneskoren</w:t>
      </w:r>
      <w:r w:rsidR="00830BA3">
        <w:rPr>
          <w:sz w:val="22"/>
          <w:szCs w:val="22"/>
          <w:lang w:eastAsia="sk-SK"/>
        </w:rPr>
        <w:t>ú</w:t>
      </w:r>
      <w:r w:rsidR="00675A11">
        <w:rPr>
          <w:sz w:val="22"/>
          <w:szCs w:val="22"/>
          <w:lang w:eastAsia="sk-SK"/>
        </w:rPr>
        <w:t xml:space="preserve"> reakci</w:t>
      </w:r>
      <w:r w:rsidR="00830BA3">
        <w:rPr>
          <w:sz w:val="22"/>
          <w:szCs w:val="22"/>
          <w:lang w:eastAsia="sk-SK"/>
        </w:rPr>
        <w:t>u</w:t>
      </w:r>
      <w:r w:rsidR="00675A11">
        <w:rPr>
          <w:sz w:val="22"/>
          <w:szCs w:val="22"/>
          <w:lang w:eastAsia="sk-SK"/>
        </w:rPr>
        <w:t>.</w:t>
      </w:r>
    </w:p>
    <w:p w14:paraId="25C10163" w14:textId="77777777" w:rsidR="00675A11" w:rsidRDefault="00675A11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85EFBF1" w14:textId="77777777" w:rsidR="007643FD" w:rsidRDefault="007643FD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Odčítanie testu musí vykonať lekár.</w:t>
      </w:r>
    </w:p>
    <w:p w14:paraId="6EF4499B" w14:textId="77777777" w:rsidR="007643FD" w:rsidRDefault="007643FD" w:rsidP="0052740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CB89F4B" w14:textId="77777777" w:rsidR="007643FD" w:rsidRDefault="007643FD" w:rsidP="00527406">
      <w:pPr>
        <w:autoSpaceDE w:val="0"/>
        <w:autoSpaceDN w:val="0"/>
        <w:adjustRightInd w:val="0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>Hodnotenie</w:t>
      </w:r>
    </w:p>
    <w:p w14:paraId="41C3CDF2" w14:textId="77777777" w:rsidR="00A46ADD" w:rsidRDefault="00A46ADD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FC0A49E" w14:textId="7A5C66D4" w:rsidR="007643FD" w:rsidRDefault="001A159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Všetky pozit</w:t>
      </w:r>
      <w:r w:rsidR="00E94EA6">
        <w:rPr>
          <w:sz w:val="22"/>
          <w:szCs w:val="22"/>
          <w:lang w:eastAsia="sk-SK"/>
        </w:rPr>
        <w:t>í</w:t>
      </w:r>
      <w:r>
        <w:rPr>
          <w:sz w:val="22"/>
          <w:szCs w:val="22"/>
          <w:lang w:eastAsia="sk-SK"/>
        </w:rPr>
        <w:t xml:space="preserve">vne reakcie sa musia starostlivo vyhodnotiť vzhľadom na klinickú anamnézu a symptómy konkrétneho pacienta, najmä v prípade pozitívnych reakcií na špecifické alergény s nižším relevantným pomerom senzibilizácie (napríklad </w:t>
      </w:r>
      <w:r w:rsidR="00650170">
        <w:rPr>
          <w:sz w:val="22"/>
          <w:szCs w:val="22"/>
          <w:lang w:eastAsia="sk-SK"/>
        </w:rPr>
        <w:t>tiosíran sodno-zlat</w:t>
      </w:r>
      <w:r w:rsidR="00C5600F">
        <w:rPr>
          <w:sz w:val="22"/>
          <w:szCs w:val="22"/>
          <w:lang w:eastAsia="sk-SK"/>
        </w:rPr>
        <w:t>n</w:t>
      </w:r>
      <w:r w:rsidR="00650170">
        <w:rPr>
          <w:sz w:val="22"/>
          <w:szCs w:val="22"/>
          <w:lang w:eastAsia="sk-SK"/>
        </w:rPr>
        <w:t>ý</w:t>
      </w:r>
      <w:r>
        <w:rPr>
          <w:sz w:val="22"/>
          <w:szCs w:val="22"/>
          <w:lang w:eastAsia="sk-SK"/>
        </w:rPr>
        <w:t>).</w:t>
      </w:r>
    </w:p>
    <w:p w14:paraId="6C7803DC" w14:textId="77777777" w:rsidR="001A1599" w:rsidRDefault="001A159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338ED2E" w14:textId="45E1C043" w:rsidR="007643FD" w:rsidRDefault="000A44F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 každom balení lieku TRUE T</w:t>
      </w:r>
      <w:r w:rsidR="002E27FD">
        <w:rPr>
          <w:sz w:val="22"/>
          <w:szCs w:val="22"/>
          <w:lang w:eastAsia="sk-SK"/>
        </w:rPr>
        <w:t>EST</w:t>
      </w:r>
      <w:r>
        <w:rPr>
          <w:sz w:val="22"/>
          <w:szCs w:val="22"/>
          <w:lang w:eastAsia="sk-SK"/>
        </w:rPr>
        <w:t xml:space="preserve"> </w:t>
      </w:r>
      <w:r w:rsidR="001A1599">
        <w:rPr>
          <w:sz w:val="22"/>
          <w:szCs w:val="22"/>
          <w:lang w:eastAsia="sk-SK"/>
        </w:rPr>
        <w:t>36</w:t>
      </w:r>
      <w:r>
        <w:rPr>
          <w:sz w:val="22"/>
          <w:szCs w:val="22"/>
          <w:lang w:eastAsia="sk-SK"/>
        </w:rPr>
        <w:t xml:space="preserve"> je dodaná odčítavacia </w:t>
      </w:r>
      <w:r w:rsidR="00BE7207">
        <w:rPr>
          <w:sz w:val="22"/>
          <w:szCs w:val="22"/>
          <w:lang w:eastAsia="sk-SK"/>
        </w:rPr>
        <w:t>predloha</w:t>
      </w:r>
      <w:r>
        <w:rPr>
          <w:sz w:val="22"/>
          <w:szCs w:val="22"/>
          <w:lang w:eastAsia="sk-SK"/>
        </w:rPr>
        <w:t xml:space="preserve"> pre rýchle rozpoznanie alergénu, ktorý vyvolal reakciu. Aby sa zabezpečila presná pozícia, značky na koži musia zodpovedať výrezom v </w:t>
      </w:r>
      <w:r w:rsidR="00BE7207">
        <w:rPr>
          <w:sz w:val="22"/>
          <w:szCs w:val="22"/>
          <w:lang w:eastAsia="sk-SK"/>
        </w:rPr>
        <w:t>predlohe</w:t>
      </w:r>
      <w:r>
        <w:rPr>
          <w:sz w:val="22"/>
          <w:szCs w:val="22"/>
          <w:lang w:eastAsia="sk-SK"/>
        </w:rPr>
        <w:t xml:space="preserve">. Dajte pozor na rozdiely medzi </w:t>
      </w:r>
      <w:r w:rsidR="00BE7207">
        <w:rPr>
          <w:sz w:val="22"/>
          <w:szCs w:val="22"/>
          <w:lang w:eastAsia="sk-SK"/>
        </w:rPr>
        <w:t>predlohou</w:t>
      </w:r>
      <w:r>
        <w:rPr>
          <w:sz w:val="22"/>
          <w:szCs w:val="22"/>
          <w:lang w:eastAsia="sk-SK"/>
        </w:rPr>
        <w:t xml:space="preserve"> 1 a 2, ktoré odpovedajú panelom 1 a 2.</w:t>
      </w:r>
    </w:p>
    <w:p w14:paraId="49EFEB08" w14:textId="77777777" w:rsidR="000A44F9" w:rsidRDefault="000A44F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4186C46" w14:textId="00999DE4" w:rsidR="000A44F9" w:rsidRDefault="000A44F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Metóda hodnotenia odporúčaná Medzinárodnou vý</w:t>
      </w:r>
      <w:r w:rsidR="00E94EA6">
        <w:rPr>
          <w:sz w:val="22"/>
          <w:szCs w:val="22"/>
          <w:lang w:eastAsia="sk-SK"/>
        </w:rPr>
        <w:t>s</w:t>
      </w:r>
      <w:r>
        <w:rPr>
          <w:sz w:val="22"/>
          <w:szCs w:val="22"/>
          <w:lang w:eastAsia="sk-SK"/>
        </w:rPr>
        <w:t>kumnou skupinou pre kontaktnú dermatitídu (ICDRG – International Contact Dermatitis Research Group) je:</w:t>
      </w:r>
    </w:p>
    <w:p w14:paraId="07FE6F28" w14:textId="77777777" w:rsidR="000A44F9" w:rsidRDefault="000A44F9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6FB0E13" w14:textId="77777777" w:rsidR="000A44F9" w:rsidRDefault="00507AF2" w:rsidP="00507AF2">
      <w:pPr>
        <w:numPr>
          <w:ilvl w:val="0"/>
          <w:numId w:val="27"/>
        </w:numPr>
        <w:autoSpaceDE w:val="0"/>
        <w:autoSpaceDN w:val="0"/>
        <w:adjustRightInd w:val="0"/>
        <w:ind w:left="1134" w:hanging="774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     </w:t>
      </w:r>
      <w:r w:rsidR="000A44F9">
        <w:rPr>
          <w:sz w:val="22"/>
          <w:szCs w:val="22"/>
          <w:lang w:eastAsia="sk-SK"/>
        </w:rPr>
        <w:t>Negatívna reakcia</w:t>
      </w:r>
    </w:p>
    <w:p w14:paraId="2857BFC0" w14:textId="77777777" w:rsidR="00507AF2" w:rsidRDefault="00507AF2" w:rsidP="00507AF2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?</w:t>
      </w:r>
      <w:r>
        <w:rPr>
          <w:sz w:val="22"/>
          <w:szCs w:val="22"/>
          <w:lang w:eastAsia="sk-SK"/>
        </w:rPr>
        <w:tab/>
        <w:t xml:space="preserve">     Pochybná reakcia; mierny makulárny erytém, žiadna alebo nevýznamná infiltrácia</w:t>
      </w:r>
    </w:p>
    <w:p w14:paraId="49640237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</w:t>
      </w:r>
      <w:r>
        <w:rPr>
          <w:sz w:val="22"/>
          <w:szCs w:val="22"/>
          <w:lang w:eastAsia="sk-SK"/>
        </w:rPr>
        <w:tab/>
        <w:t>Slabá pozitívna reakcia (</w:t>
      </w:r>
      <w:r w:rsidR="008633E4">
        <w:rPr>
          <w:sz w:val="22"/>
          <w:szCs w:val="22"/>
          <w:lang w:eastAsia="sk-SK"/>
        </w:rPr>
        <w:t>nevezikulárna</w:t>
      </w:r>
      <w:r>
        <w:rPr>
          <w:sz w:val="22"/>
          <w:szCs w:val="22"/>
          <w:lang w:eastAsia="sk-SK"/>
        </w:rPr>
        <w:t>); erytém, slabá infiltrácia, môžu sa   vyskytovať papuly</w:t>
      </w:r>
    </w:p>
    <w:p w14:paraId="1CB5CD2D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++</w:t>
      </w:r>
      <w:r>
        <w:rPr>
          <w:sz w:val="22"/>
          <w:szCs w:val="22"/>
          <w:lang w:eastAsia="sk-SK"/>
        </w:rPr>
        <w:tab/>
        <w:t>Silná pozitívna reakcia (vezikulárna); erytém, infiltrácia, papuly, vezikuly</w:t>
      </w:r>
    </w:p>
    <w:p w14:paraId="058CFEFC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+++</w:t>
      </w:r>
      <w:r>
        <w:rPr>
          <w:sz w:val="22"/>
          <w:szCs w:val="22"/>
          <w:lang w:eastAsia="sk-SK"/>
        </w:rPr>
        <w:tab/>
        <w:t xml:space="preserve">Extrémna pozitívna reakcia: </w:t>
      </w:r>
      <w:r w:rsidR="00675A11">
        <w:rPr>
          <w:sz w:val="22"/>
          <w:szCs w:val="22"/>
          <w:lang w:eastAsia="sk-SK"/>
        </w:rPr>
        <w:t>intenzívny erytém, infiltrácia, s</w:t>
      </w:r>
      <w:r w:rsidR="00830BA3">
        <w:rPr>
          <w:sz w:val="22"/>
          <w:szCs w:val="22"/>
          <w:lang w:eastAsia="sk-SK"/>
        </w:rPr>
        <w:t>p</w:t>
      </w:r>
      <w:r w:rsidR="00675A11">
        <w:rPr>
          <w:sz w:val="22"/>
          <w:szCs w:val="22"/>
          <w:lang w:eastAsia="sk-SK"/>
        </w:rPr>
        <w:t>lývajúce vezikuly</w:t>
      </w:r>
    </w:p>
    <w:p w14:paraId="0D1EAF8A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IR</w:t>
      </w:r>
      <w:r>
        <w:rPr>
          <w:sz w:val="22"/>
          <w:szCs w:val="22"/>
          <w:lang w:eastAsia="sk-SK"/>
        </w:rPr>
        <w:tab/>
        <w:t>Iritačná reakcia rôzneho typu</w:t>
      </w:r>
    </w:p>
    <w:p w14:paraId="6D40F821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NT</w:t>
      </w:r>
      <w:r>
        <w:rPr>
          <w:sz w:val="22"/>
          <w:szCs w:val="22"/>
          <w:lang w:eastAsia="sk-SK"/>
        </w:rPr>
        <w:tab/>
        <w:t>Netestované</w:t>
      </w:r>
    </w:p>
    <w:p w14:paraId="707BF043" w14:textId="77777777" w:rsidR="00507AF2" w:rsidRDefault="00507AF2" w:rsidP="00507AF2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</w:p>
    <w:p w14:paraId="5DBD384B" w14:textId="77777777" w:rsidR="00507AF2" w:rsidRDefault="00360AAB" w:rsidP="00507AF2">
      <w:pPr>
        <w:autoSpaceDE w:val="0"/>
        <w:autoSpaceDN w:val="0"/>
        <w:adjustRightInd w:val="0"/>
        <w:ind w:left="975" w:hanging="615"/>
        <w:rPr>
          <w:b/>
          <w:sz w:val="22"/>
          <w:szCs w:val="22"/>
          <w:u w:val="single"/>
          <w:lang w:eastAsia="sk-SK"/>
        </w:rPr>
      </w:pPr>
      <w:r>
        <w:rPr>
          <w:b/>
          <w:sz w:val="22"/>
          <w:szCs w:val="22"/>
          <w:u w:val="single"/>
          <w:lang w:eastAsia="sk-SK"/>
        </w:rPr>
        <w:t>Poznámka</w:t>
      </w:r>
    </w:p>
    <w:p w14:paraId="3F257C1F" w14:textId="77777777" w:rsidR="00360AAB" w:rsidRDefault="00462271" w:rsidP="00360AAB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Pacienti s negatívnou reakciou môžu byť stále senzibilizovaní na inú látku, ktorá nie je zahrnutá v testovacom paneli. Navyše sa môžu vyskytnúť falošne negatívne výsledky. Môže byť potrebné opakované testovanie alebo testovanie s doplnkovými látkami.</w:t>
      </w:r>
    </w:p>
    <w:p w14:paraId="1C179A2A" w14:textId="77777777" w:rsidR="00462271" w:rsidRDefault="00462271" w:rsidP="00462271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</w:p>
    <w:p w14:paraId="5081FC1F" w14:textId="77777777" w:rsidR="00462271" w:rsidRDefault="00462271" w:rsidP="00360AAB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Pozitívne rakcie musia splniť kritériá pre alergickú reakciu (papulárny alebo vezikulárny erytém, infiltrácia).</w:t>
      </w:r>
    </w:p>
    <w:p w14:paraId="25B21A50" w14:textId="77777777" w:rsidR="00462271" w:rsidRDefault="00462271" w:rsidP="00462271">
      <w:pPr>
        <w:pStyle w:val="Strednmrieka1zvraznenie21"/>
        <w:rPr>
          <w:sz w:val="22"/>
          <w:szCs w:val="22"/>
          <w:lang w:eastAsia="sk-SK"/>
        </w:rPr>
      </w:pPr>
    </w:p>
    <w:p w14:paraId="3CA83BDD" w14:textId="77777777" w:rsidR="00462271" w:rsidRDefault="00462271" w:rsidP="00360AAB">
      <w:pPr>
        <w:numPr>
          <w:ilvl w:val="0"/>
          <w:numId w:val="28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Pu</w:t>
      </w:r>
      <w:r w:rsidR="00645E3D">
        <w:rPr>
          <w:sz w:val="22"/>
          <w:szCs w:val="22"/>
          <w:lang w:eastAsia="sk-SK"/>
        </w:rPr>
        <w:t>s</w:t>
      </w:r>
      <w:r>
        <w:rPr>
          <w:sz w:val="22"/>
          <w:szCs w:val="22"/>
          <w:lang w:eastAsia="sk-SK"/>
        </w:rPr>
        <w:t xml:space="preserve">tuly, ako aj </w:t>
      </w:r>
      <w:r w:rsidR="008A41F1" w:rsidRPr="008A41F1">
        <w:rPr>
          <w:sz w:val="22"/>
          <w:szCs w:val="22"/>
          <w:lang w:eastAsia="sk-SK"/>
        </w:rPr>
        <w:t>nehomogénny</w:t>
      </w:r>
      <w:r>
        <w:rPr>
          <w:sz w:val="22"/>
          <w:szCs w:val="22"/>
          <w:lang w:eastAsia="sk-SK"/>
        </w:rPr>
        <w:t xml:space="preserve"> folikulárny alebo homogénny erytém bez infiltrácie sú zvyčajne známky podráždenia a nepreukazujú alergiu.</w:t>
      </w:r>
    </w:p>
    <w:p w14:paraId="1D0D6E18" w14:textId="77777777" w:rsidR="00462271" w:rsidRDefault="00462271" w:rsidP="00462271">
      <w:pPr>
        <w:pStyle w:val="Strednmrieka1zvraznenie21"/>
        <w:rPr>
          <w:sz w:val="22"/>
          <w:szCs w:val="22"/>
          <w:lang w:eastAsia="sk-SK"/>
        </w:rPr>
      </w:pPr>
    </w:p>
    <w:p w14:paraId="27455C45" w14:textId="77777777" w:rsidR="00462271" w:rsidRDefault="00462271" w:rsidP="00462271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 xml:space="preserve">Dôležitý pri </w:t>
      </w:r>
      <w:r w:rsidR="00624936">
        <w:rPr>
          <w:sz w:val="22"/>
          <w:szCs w:val="22"/>
          <w:lang w:eastAsia="sk-SK"/>
        </w:rPr>
        <w:t xml:space="preserve">hodnotení </w:t>
      </w:r>
      <w:r>
        <w:rPr>
          <w:sz w:val="22"/>
          <w:szCs w:val="22"/>
          <w:lang w:eastAsia="sk-SK"/>
        </w:rPr>
        <w:t xml:space="preserve">pozitívnej odpovedi na test nie je počet plusových znamienok priradený k odpovedi na test, ale stanovenie či je odpoveď na test </w:t>
      </w:r>
      <w:r w:rsidR="00AF349F">
        <w:rPr>
          <w:sz w:val="22"/>
          <w:szCs w:val="22"/>
          <w:lang w:eastAsia="sk-SK"/>
        </w:rPr>
        <w:t xml:space="preserve">naozaj </w:t>
      </w:r>
      <w:r>
        <w:rPr>
          <w:sz w:val="22"/>
          <w:szCs w:val="22"/>
          <w:lang w:eastAsia="sk-SK"/>
        </w:rPr>
        <w:t>pozit</w:t>
      </w:r>
      <w:r w:rsidR="00B7740A">
        <w:rPr>
          <w:sz w:val="22"/>
          <w:szCs w:val="22"/>
          <w:lang w:eastAsia="sk-SK"/>
        </w:rPr>
        <w:t>í</w:t>
      </w:r>
      <w:r>
        <w:rPr>
          <w:sz w:val="22"/>
          <w:szCs w:val="22"/>
          <w:lang w:eastAsia="sk-SK"/>
        </w:rPr>
        <w:t>vnou reakciou (spôsobenou alergiou) alebo ide o nešpecifickú iritačnú reakciu.</w:t>
      </w:r>
    </w:p>
    <w:p w14:paraId="2AF19CD5" w14:textId="77777777" w:rsidR="00462271" w:rsidRDefault="00462271" w:rsidP="00462271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</w:p>
    <w:p w14:paraId="121A6216" w14:textId="77777777" w:rsidR="00462271" w:rsidRDefault="003C4E0F" w:rsidP="00462271">
      <w:pPr>
        <w:autoSpaceDE w:val="0"/>
        <w:autoSpaceDN w:val="0"/>
        <w:adjustRightInd w:val="0"/>
        <w:ind w:left="360"/>
        <w:rPr>
          <w:i/>
          <w:sz w:val="22"/>
          <w:szCs w:val="22"/>
          <w:lang w:eastAsia="sk-SK"/>
        </w:rPr>
      </w:pPr>
      <w:r>
        <w:rPr>
          <w:i/>
          <w:sz w:val="22"/>
          <w:szCs w:val="22"/>
          <w:lang w:eastAsia="sk-SK"/>
        </w:rPr>
        <w:t>Pediatrická populácia</w:t>
      </w:r>
    </w:p>
    <w:p w14:paraId="19319D24" w14:textId="71E3AC2C" w:rsidR="003C4E0F" w:rsidRPr="003C4E0F" w:rsidRDefault="003C4E0F" w:rsidP="00462271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TRUE T</w:t>
      </w:r>
      <w:r w:rsidR="002E27FD">
        <w:rPr>
          <w:sz w:val="22"/>
          <w:szCs w:val="22"/>
          <w:lang w:eastAsia="sk-SK"/>
        </w:rPr>
        <w:t>EST</w:t>
      </w:r>
      <w:r>
        <w:rPr>
          <w:sz w:val="22"/>
          <w:szCs w:val="22"/>
          <w:lang w:eastAsia="sk-SK"/>
        </w:rPr>
        <w:t xml:space="preserve"> </w:t>
      </w:r>
      <w:r w:rsidR="00663D5C">
        <w:rPr>
          <w:sz w:val="22"/>
          <w:szCs w:val="22"/>
          <w:lang w:eastAsia="sk-SK"/>
        </w:rPr>
        <w:t>36</w:t>
      </w:r>
      <w:r>
        <w:rPr>
          <w:sz w:val="22"/>
          <w:szCs w:val="22"/>
          <w:lang w:eastAsia="sk-SK"/>
        </w:rPr>
        <w:t xml:space="preserve"> sa odporúča na použitie iba u dospelých, nakoľko </w:t>
      </w:r>
      <w:r w:rsidR="003269B1">
        <w:rPr>
          <w:sz w:val="22"/>
          <w:szCs w:val="22"/>
          <w:lang w:eastAsia="sk-SK"/>
        </w:rPr>
        <w:t>bezpečnosť a účinnosť TRUE T</w:t>
      </w:r>
      <w:r w:rsidR="002E27FD">
        <w:rPr>
          <w:sz w:val="22"/>
          <w:szCs w:val="22"/>
          <w:lang w:eastAsia="sk-SK"/>
        </w:rPr>
        <w:t>EST</w:t>
      </w:r>
      <w:r w:rsidR="003269B1">
        <w:rPr>
          <w:sz w:val="22"/>
          <w:szCs w:val="22"/>
          <w:lang w:eastAsia="sk-SK"/>
        </w:rPr>
        <w:t xml:space="preserve">u </w:t>
      </w:r>
      <w:r w:rsidR="00663D5C">
        <w:rPr>
          <w:sz w:val="22"/>
          <w:szCs w:val="22"/>
          <w:lang w:eastAsia="sk-SK"/>
        </w:rPr>
        <w:t>36</w:t>
      </w:r>
      <w:r w:rsidR="003269B1">
        <w:rPr>
          <w:sz w:val="22"/>
          <w:szCs w:val="22"/>
          <w:lang w:eastAsia="sk-SK"/>
        </w:rPr>
        <w:t xml:space="preserve"> u detí neboli doteraz stanovené.</w:t>
      </w:r>
    </w:p>
    <w:p w14:paraId="1F663BEE" w14:textId="77777777" w:rsidR="007D5843" w:rsidRPr="00357C39" w:rsidRDefault="007D5843" w:rsidP="007D5843">
      <w:pPr>
        <w:keepNext/>
        <w:jc w:val="both"/>
        <w:rPr>
          <w:sz w:val="22"/>
          <w:szCs w:val="22"/>
        </w:rPr>
      </w:pPr>
    </w:p>
    <w:p w14:paraId="3015E8BD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4.3</w:t>
      </w:r>
      <w:r w:rsidRPr="00357C39">
        <w:rPr>
          <w:b/>
          <w:sz w:val="22"/>
          <w:szCs w:val="22"/>
        </w:rPr>
        <w:tab/>
        <w:t>Kontraindikácie</w:t>
      </w:r>
    </w:p>
    <w:p w14:paraId="538E54E1" w14:textId="77777777" w:rsidR="002336AB" w:rsidRPr="00357C39" w:rsidRDefault="002336AB" w:rsidP="00E76449">
      <w:pPr>
        <w:keepNext/>
        <w:jc w:val="both"/>
        <w:rPr>
          <w:sz w:val="22"/>
          <w:szCs w:val="22"/>
          <w:u w:val="single"/>
        </w:rPr>
      </w:pPr>
    </w:p>
    <w:p w14:paraId="165B1AC0" w14:textId="46511AF8" w:rsidR="002336AB" w:rsidRPr="00357C39" w:rsidRDefault="00675A11" w:rsidP="00E76449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Závažná alebo generalizovaná </w:t>
      </w:r>
      <w:r w:rsidR="00830BA3">
        <w:rPr>
          <w:sz w:val="22"/>
          <w:szCs w:val="22"/>
          <w:lang w:eastAsia="sk-SK"/>
        </w:rPr>
        <w:t xml:space="preserve">aktívna </w:t>
      </w:r>
      <w:r w:rsidR="007D5843" w:rsidRPr="00357C39">
        <w:rPr>
          <w:sz w:val="22"/>
          <w:szCs w:val="22"/>
          <w:lang w:eastAsia="sk-SK"/>
        </w:rPr>
        <w:t>dermatitída.</w:t>
      </w:r>
      <w:r w:rsidR="00CA7585" w:rsidRPr="00357C39">
        <w:rPr>
          <w:sz w:val="22"/>
          <w:szCs w:val="22"/>
          <w:lang w:eastAsia="sk-SK"/>
        </w:rPr>
        <w:t xml:space="preserve"> Testovanie je potrebné oddialiť</w:t>
      </w:r>
      <w:r w:rsidR="00BE7CC0" w:rsidRPr="00357C39">
        <w:rPr>
          <w:sz w:val="22"/>
          <w:szCs w:val="22"/>
          <w:lang w:eastAsia="sk-SK"/>
        </w:rPr>
        <w:t>,</w:t>
      </w:r>
      <w:r w:rsidR="00CA7585" w:rsidRPr="00357C39">
        <w:rPr>
          <w:sz w:val="22"/>
          <w:szCs w:val="22"/>
          <w:lang w:eastAsia="sk-SK"/>
        </w:rPr>
        <w:t xml:space="preserve"> kým neprejde akútne štádium ochorenia.</w:t>
      </w:r>
    </w:p>
    <w:p w14:paraId="401DF784" w14:textId="77777777" w:rsidR="007D5843" w:rsidRDefault="007D5843" w:rsidP="00E764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8AD4C88" w14:textId="77777777" w:rsidR="00675A11" w:rsidRDefault="00675A11" w:rsidP="00E7644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078D2">
        <w:rPr>
          <w:bCs/>
          <w:sz w:val="22"/>
          <w:szCs w:val="22"/>
        </w:rPr>
        <w:t>Známa precitl</w:t>
      </w:r>
      <w:r>
        <w:rPr>
          <w:bCs/>
          <w:sz w:val="22"/>
          <w:szCs w:val="22"/>
        </w:rPr>
        <w:t xml:space="preserve">ivenosť na ďalšie pomocné látky v teste okrem </w:t>
      </w:r>
      <w:r w:rsidR="00830BA3">
        <w:rPr>
          <w:bCs/>
          <w:sz w:val="22"/>
          <w:szCs w:val="22"/>
        </w:rPr>
        <w:t>účinných</w:t>
      </w:r>
      <w:r>
        <w:rPr>
          <w:bCs/>
          <w:sz w:val="22"/>
          <w:szCs w:val="22"/>
        </w:rPr>
        <w:t xml:space="preserve"> látok (pozri časť 6.1 Zoznam pomocných látok).</w:t>
      </w:r>
    </w:p>
    <w:p w14:paraId="0B5DE57C" w14:textId="77777777" w:rsidR="00675A11" w:rsidRPr="004078D2" w:rsidRDefault="00675A11" w:rsidP="00E7644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C3984FD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4.4</w:t>
      </w:r>
      <w:r w:rsidRPr="00357C39">
        <w:rPr>
          <w:b/>
          <w:sz w:val="22"/>
          <w:szCs w:val="22"/>
        </w:rPr>
        <w:tab/>
        <w:t>Osobitné upozornenia a opatrenia pri používaní</w:t>
      </w:r>
    </w:p>
    <w:p w14:paraId="35AFA791" w14:textId="77777777" w:rsidR="002336AB" w:rsidRPr="00357C39" w:rsidRDefault="002336AB" w:rsidP="00E76449">
      <w:pPr>
        <w:keepNext/>
        <w:jc w:val="both"/>
        <w:rPr>
          <w:sz w:val="22"/>
          <w:szCs w:val="22"/>
          <w:u w:val="single"/>
        </w:rPr>
      </w:pPr>
    </w:p>
    <w:p w14:paraId="2EBC2E5C" w14:textId="77777777" w:rsidR="00314887" w:rsidRDefault="00BE7CC0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Len zriedka sa </w:t>
      </w:r>
      <w:r w:rsidR="00CA7585" w:rsidRPr="00357C39">
        <w:rPr>
          <w:sz w:val="22"/>
          <w:szCs w:val="22"/>
          <w:lang w:eastAsia="sk-SK"/>
        </w:rPr>
        <w:t>vyskyt</w:t>
      </w:r>
      <w:r w:rsidR="00113510">
        <w:rPr>
          <w:sz w:val="22"/>
          <w:szCs w:val="22"/>
          <w:lang w:eastAsia="sk-SK"/>
        </w:rPr>
        <w:t>uje</w:t>
      </w:r>
      <w:r w:rsidR="00CA7585" w:rsidRPr="00357C39">
        <w:rPr>
          <w:sz w:val="22"/>
          <w:szCs w:val="22"/>
          <w:lang w:eastAsia="sk-SK"/>
        </w:rPr>
        <w:t xml:space="preserve"> </w:t>
      </w:r>
      <w:r w:rsidR="002A08BF">
        <w:rPr>
          <w:sz w:val="22"/>
          <w:szCs w:val="22"/>
          <w:lang w:eastAsia="sk-SK"/>
        </w:rPr>
        <w:t>senzibilizácia</w:t>
      </w:r>
      <w:r w:rsidR="00CA7585" w:rsidRPr="00357C39">
        <w:rPr>
          <w:sz w:val="22"/>
          <w:szCs w:val="22"/>
          <w:lang w:eastAsia="sk-SK"/>
        </w:rPr>
        <w:t xml:space="preserve"> látk</w:t>
      </w:r>
      <w:r w:rsidR="002A08BF">
        <w:rPr>
          <w:sz w:val="22"/>
          <w:szCs w:val="22"/>
          <w:lang w:eastAsia="sk-SK"/>
        </w:rPr>
        <w:t>ou</w:t>
      </w:r>
      <w:r w:rsidR="00CA7585" w:rsidRPr="00357C39">
        <w:rPr>
          <w:sz w:val="22"/>
          <w:szCs w:val="22"/>
          <w:lang w:eastAsia="sk-SK"/>
        </w:rPr>
        <w:t xml:space="preserve"> na testovacom paneli. Reakcie na</w:t>
      </w:r>
      <w:r w:rsidRPr="00357C39">
        <w:rPr>
          <w:sz w:val="22"/>
          <w:szCs w:val="22"/>
          <w:lang w:eastAsia="sk-SK"/>
        </w:rPr>
        <w:t xml:space="preserve"> </w:t>
      </w:r>
      <w:r w:rsidR="00CA7585" w:rsidRPr="00357C39">
        <w:rPr>
          <w:sz w:val="22"/>
          <w:szCs w:val="22"/>
          <w:lang w:eastAsia="sk-SK"/>
        </w:rPr>
        <w:t xml:space="preserve">test, ktoré sa objavia </w:t>
      </w:r>
      <w:r w:rsidR="007B2F28">
        <w:rPr>
          <w:sz w:val="22"/>
          <w:szCs w:val="22"/>
          <w:lang w:eastAsia="sk-SK"/>
        </w:rPr>
        <w:t>na</w:t>
      </w:r>
      <w:r w:rsidR="007B2F28" w:rsidRPr="00357C39">
        <w:rPr>
          <w:sz w:val="22"/>
          <w:szCs w:val="22"/>
          <w:lang w:eastAsia="sk-SK"/>
        </w:rPr>
        <w:t xml:space="preserve"> </w:t>
      </w:r>
      <w:r w:rsidR="00675A11">
        <w:rPr>
          <w:sz w:val="22"/>
          <w:szCs w:val="22"/>
          <w:lang w:eastAsia="sk-SK"/>
        </w:rPr>
        <w:t xml:space="preserve">desiaty </w:t>
      </w:r>
      <w:r w:rsidR="007B2F28">
        <w:rPr>
          <w:sz w:val="22"/>
          <w:szCs w:val="22"/>
          <w:lang w:eastAsia="sk-SK"/>
        </w:rPr>
        <w:t>deň</w:t>
      </w:r>
      <w:r w:rsidR="00CA7585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alebo neskôr</w:t>
      </w:r>
      <w:r w:rsidR="00CA7585" w:rsidRPr="00357C39">
        <w:rPr>
          <w:sz w:val="22"/>
          <w:szCs w:val="22"/>
          <w:lang w:eastAsia="sk-SK"/>
        </w:rPr>
        <w:t xml:space="preserve"> môžu byť prejavom kontaktnej senzibilizácie</w:t>
      </w:r>
      <w:r w:rsidR="00663D5C">
        <w:rPr>
          <w:sz w:val="22"/>
          <w:szCs w:val="22"/>
          <w:lang w:eastAsia="sk-SK"/>
        </w:rPr>
        <w:t xml:space="preserve"> (pozri časť 4.8)</w:t>
      </w:r>
      <w:r w:rsidR="00CA7585" w:rsidRPr="00357C39">
        <w:rPr>
          <w:sz w:val="22"/>
          <w:szCs w:val="22"/>
          <w:lang w:eastAsia="sk-SK"/>
        </w:rPr>
        <w:t>.</w:t>
      </w:r>
      <w:r w:rsidRPr="00357C39">
        <w:rPr>
          <w:sz w:val="22"/>
          <w:szCs w:val="22"/>
          <w:lang w:eastAsia="sk-SK"/>
        </w:rPr>
        <w:t xml:space="preserve"> </w:t>
      </w:r>
    </w:p>
    <w:p w14:paraId="044B3A3F" w14:textId="77777777" w:rsidR="00314887" w:rsidRDefault="00314887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506268D" w14:textId="77777777" w:rsidR="007D5843" w:rsidRPr="00357C39" w:rsidRDefault="007D5843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Syndróm </w:t>
      </w:r>
      <w:r w:rsidR="008A41F1" w:rsidRPr="00357C39">
        <w:rPr>
          <w:sz w:val="22"/>
          <w:szCs w:val="22"/>
          <w:lang w:eastAsia="sk-SK"/>
        </w:rPr>
        <w:t>podrážden</w:t>
      </w:r>
      <w:r w:rsidR="008A41F1">
        <w:rPr>
          <w:sz w:val="22"/>
          <w:szCs w:val="22"/>
          <w:lang w:eastAsia="sk-SK"/>
        </w:rPr>
        <w:t>ej kože</w:t>
      </w:r>
      <w:r w:rsidR="008A41F1" w:rsidRPr="00357C39">
        <w:rPr>
          <w:sz w:val="22"/>
          <w:szCs w:val="22"/>
          <w:lang w:eastAsia="sk-SK"/>
        </w:rPr>
        <w:t xml:space="preserve"> </w:t>
      </w:r>
      <w:r w:rsidR="008A41F1">
        <w:rPr>
          <w:sz w:val="22"/>
          <w:szCs w:val="22"/>
          <w:lang w:eastAsia="sk-SK"/>
        </w:rPr>
        <w:t>(angry back)</w:t>
      </w:r>
      <w:r w:rsidR="008A41F1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je stav hyperreaktivity, ktorý je vyvolaný dermatitídou na iných častiach tela alebo silnou pozitívnou reakciou na kožný test. Z tohto dôvodu by sa mali výsledky testu</w:t>
      </w:r>
      <w:r w:rsidR="00480FF9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 xml:space="preserve">starostlivo vyhodnotiť u pacientov s mnohopočetnými, pozitívnymi, </w:t>
      </w:r>
      <w:r w:rsidR="00C629E8" w:rsidRPr="00357C39">
        <w:rPr>
          <w:sz w:val="22"/>
          <w:szCs w:val="22"/>
          <w:lang w:eastAsia="sk-SK"/>
        </w:rPr>
        <w:t>s</w:t>
      </w:r>
      <w:r w:rsidR="00C629E8">
        <w:rPr>
          <w:sz w:val="22"/>
          <w:szCs w:val="22"/>
          <w:lang w:eastAsia="sk-SK"/>
        </w:rPr>
        <w:t>účas</w:t>
      </w:r>
      <w:r w:rsidR="00C629E8" w:rsidRPr="00357C39">
        <w:rPr>
          <w:sz w:val="22"/>
          <w:szCs w:val="22"/>
          <w:lang w:eastAsia="sk-SK"/>
        </w:rPr>
        <w:t xml:space="preserve">nými </w:t>
      </w:r>
      <w:r w:rsidRPr="00357C39">
        <w:rPr>
          <w:sz w:val="22"/>
          <w:szCs w:val="22"/>
          <w:lang w:eastAsia="sk-SK"/>
        </w:rPr>
        <w:t>výsledkami</w:t>
      </w:r>
      <w:r w:rsidR="00480FF9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náplasťového testu. Na určenie toho, ktoré reakcie majú falošnú pozitivitu, môže byť potrebný</w:t>
      </w:r>
      <w:r w:rsidR="00480FF9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opakovaný test aplikovaný v neskoršom termíne.</w:t>
      </w:r>
    </w:p>
    <w:p w14:paraId="6801DABE" w14:textId="77777777" w:rsidR="007D5843" w:rsidRDefault="007D5843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A319DF7" w14:textId="30846B72" w:rsidR="006D572D" w:rsidRDefault="006D572D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Použitie TRUE T</w:t>
      </w:r>
      <w:r w:rsidR="002E27FD">
        <w:rPr>
          <w:sz w:val="22"/>
          <w:szCs w:val="22"/>
          <w:lang w:eastAsia="sk-SK"/>
        </w:rPr>
        <w:t>EST</w:t>
      </w:r>
      <w:r>
        <w:rPr>
          <w:sz w:val="22"/>
          <w:szCs w:val="22"/>
          <w:lang w:eastAsia="sk-SK"/>
        </w:rPr>
        <w:t xml:space="preserve">u </w:t>
      </w:r>
      <w:r w:rsidR="00663D5C">
        <w:rPr>
          <w:sz w:val="22"/>
          <w:szCs w:val="22"/>
          <w:lang w:eastAsia="sk-SK"/>
        </w:rPr>
        <w:t>36</w:t>
      </w:r>
      <w:r>
        <w:rPr>
          <w:sz w:val="22"/>
          <w:szCs w:val="22"/>
          <w:lang w:eastAsia="sk-SK"/>
        </w:rPr>
        <w:t xml:space="preserve"> u pacientov a anamnézou </w:t>
      </w:r>
      <w:r w:rsidR="005A5530">
        <w:rPr>
          <w:sz w:val="22"/>
          <w:szCs w:val="22"/>
          <w:lang w:eastAsia="sk-SK"/>
        </w:rPr>
        <w:t xml:space="preserve">anafylaktoidnej </w:t>
      </w:r>
      <w:r>
        <w:rPr>
          <w:sz w:val="22"/>
          <w:szCs w:val="22"/>
          <w:lang w:eastAsia="sk-SK"/>
        </w:rPr>
        <w:t>reakcie musí byť starostlivo zhodnotené pred aplikáciou.</w:t>
      </w:r>
    </w:p>
    <w:p w14:paraId="4C85D8A2" w14:textId="77777777" w:rsidR="006D572D" w:rsidRDefault="006D572D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5D498C4" w14:textId="77777777" w:rsidR="00CA7585" w:rsidRPr="00357C39" w:rsidRDefault="00CA7585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Je potrebné zabrániť nadmernému poteniu a vystavovaniu miesta testovania slnečnému žiareniu.</w:t>
      </w:r>
      <w:r w:rsidR="00B8559E">
        <w:rPr>
          <w:sz w:val="22"/>
          <w:szCs w:val="22"/>
          <w:lang w:eastAsia="sk-SK"/>
        </w:rPr>
        <w:t xml:space="preserve"> Opaľovanie  môže potlačiť reaktivitu na náplasťový test a spôsobiť falošne negatívne testy.</w:t>
      </w:r>
    </w:p>
    <w:p w14:paraId="07F56FD9" w14:textId="77777777" w:rsidR="00CA7585" w:rsidRPr="00357C39" w:rsidRDefault="00CA7585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6DD086BC" w14:textId="77777777" w:rsidR="00CA7585" w:rsidRPr="00357C39" w:rsidRDefault="00CA7585" w:rsidP="00CA758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Vyhnite sa aplikácii testu na kožu s akné, jazvami, dermatitídou alebo iným </w:t>
      </w:r>
      <w:r w:rsidR="00480FF9" w:rsidRPr="00357C39">
        <w:rPr>
          <w:sz w:val="22"/>
          <w:szCs w:val="22"/>
          <w:lang w:eastAsia="sk-SK"/>
        </w:rPr>
        <w:t>ochorením</w:t>
      </w:r>
      <w:r w:rsidRPr="00357C39">
        <w:rPr>
          <w:sz w:val="22"/>
          <w:szCs w:val="22"/>
          <w:lang w:eastAsia="sk-SK"/>
        </w:rPr>
        <w:t>, ktor</w:t>
      </w:r>
      <w:r w:rsidR="00480FF9" w:rsidRPr="00357C39">
        <w:rPr>
          <w:sz w:val="22"/>
          <w:szCs w:val="22"/>
          <w:lang w:eastAsia="sk-SK"/>
        </w:rPr>
        <w:t>é</w:t>
      </w:r>
      <w:r w:rsidRPr="00357C39">
        <w:rPr>
          <w:sz w:val="22"/>
          <w:szCs w:val="22"/>
          <w:lang w:eastAsia="sk-SK"/>
        </w:rPr>
        <w:t xml:space="preserve"> môže</w:t>
      </w:r>
      <w:r w:rsidR="00480FF9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skresľovať výsledky testu.</w:t>
      </w:r>
    </w:p>
    <w:p w14:paraId="73CDCF42" w14:textId="77777777" w:rsidR="00CA7585" w:rsidRPr="00357C39" w:rsidRDefault="00CA7585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99505A5" w14:textId="77777777" w:rsidR="002336AB" w:rsidRDefault="007D5843" w:rsidP="00480FF9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V prípade vzniku </w:t>
      </w:r>
      <w:r w:rsidR="00480FF9" w:rsidRPr="00357C39">
        <w:rPr>
          <w:sz w:val="22"/>
          <w:szCs w:val="22"/>
          <w:lang w:eastAsia="sk-SK"/>
        </w:rPr>
        <w:t xml:space="preserve">závažnej </w:t>
      </w:r>
      <w:r w:rsidRPr="00357C39">
        <w:rPr>
          <w:sz w:val="22"/>
          <w:szCs w:val="22"/>
          <w:lang w:eastAsia="sk-SK"/>
        </w:rPr>
        <w:t xml:space="preserve">reakcie na náplasťový test je možné pacienta liečiť </w:t>
      </w:r>
      <w:r w:rsidR="00480FF9" w:rsidRPr="00357C39">
        <w:rPr>
          <w:sz w:val="22"/>
          <w:szCs w:val="22"/>
          <w:lang w:eastAsia="sk-SK"/>
        </w:rPr>
        <w:t xml:space="preserve">lokálnymi </w:t>
      </w:r>
      <w:r w:rsidRPr="00357C39">
        <w:rPr>
          <w:sz w:val="22"/>
          <w:szCs w:val="22"/>
          <w:lang w:eastAsia="sk-SK"/>
        </w:rPr>
        <w:t>kortikosteroidmi</w:t>
      </w:r>
      <w:r w:rsidR="00480FF9" w:rsidRPr="00357C39">
        <w:rPr>
          <w:sz w:val="22"/>
          <w:szCs w:val="22"/>
          <w:lang w:eastAsia="sk-SK"/>
        </w:rPr>
        <w:t>.</w:t>
      </w:r>
      <w:r w:rsidRPr="00357C39">
        <w:rPr>
          <w:sz w:val="22"/>
          <w:szCs w:val="22"/>
          <w:lang w:eastAsia="sk-SK"/>
        </w:rPr>
        <w:t xml:space="preserve"> </w:t>
      </w:r>
      <w:r w:rsidR="00480FF9" w:rsidRPr="00357C39">
        <w:rPr>
          <w:sz w:val="22"/>
          <w:szCs w:val="22"/>
          <w:lang w:eastAsia="sk-SK"/>
        </w:rPr>
        <w:t xml:space="preserve">V zriedkavých </w:t>
      </w:r>
      <w:r w:rsidRPr="00357C39">
        <w:rPr>
          <w:sz w:val="22"/>
          <w:szCs w:val="22"/>
          <w:lang w:eastAsia="sk-SK"/>
        </w:rPr>
        <w:t xml:space="preserve"> prípadoch</w:t>
      </w:r>
      <w:r w:rsidR="00480FF9" w:rsidRPr="00357C39">
        <w:rPr>
          <w:sz w:val="22"/>
          <w:szCs w:val="22"/>
          <w:lang w:eastAsia="sk-SK"/>
        </w:rPr>
        <w:t xml:space="preserve"> môže byť nevyhnutná liečba</w:t>
      </w:r>
      <w:r w:rsidRPr="00357C39">
        <w:rPr>
          <w:sz w:val="22"/>
          <w:szCs w:val="22"/>
          <w:lang w:eastAsia="sk-SK"/>
        </w:rPr>
        <w:t xml:space="preserve"> systémovými kortikosteroidmi.</w:t>
      </w:r>
    </w:p>
    <w:p w14:paraId="25066FB9" w14:textId="77777777" w:rsidR="00D872B4" w:rsidRDefault="00D872B4" w:rsidP="00480FF9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2F8CB73" w14:textId="77777777" w:rsidR="00D872B4" w:rsidRPr="00357C39" w:rsidRDefault="00D872B4" w:rsidP="00480FF9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Butyl</w:t>
      </w:r>
      <w:r w:rsidR="002A08BF">
        <w:rPr>
          <w:sz w:val="22"/>
          <w:szCs w:val="22"/>
          <w:lang w:eastAsia="sk-SK"/>
        </w:rPr>
        <w:t xml:space="preserve">ovaný </w:t>
      </w:r>
      <w:r>
        <w:rPr>
          <w:sz w:val="22"/>
          <w:szCs w:val="22"/>
          <w:lang w:eastAsia="sk-SK"/>
        </w:rPr>
        <w:t>hydroxyanizol (BHA) (E320) a butyl</w:t>
      </w:r>
      <w:r w:rsidR="002A08BF">
        <w:rPr>
          <w:sz w:val="22"/>
          <w:szCs w:val="22"/>
          <w:lang w:eastAsia="sk-SK"/>
        </w:rPr>
        <w:t xml:space="preserve">ovaný </w:t>
      </w:r>
      <w:r>
        <w:rPr>
          <w:sz w:val="22"/>
          <w:szCs w:val="22"/>
          <w:lang w:eastAsia="sk-SK"/>
        </w:rPr>
        <w:t>hydroxytoluén (BHT) (E312) sú prítomné ako antioxidanty v náplasti č. 7 Kolofónia (panel 1). BHA a BHT môžu spôsobiť lokálne kožné reakcie (napr. kontaktná dermatitída), takže sa mô</w:t>
      </w:r>
      <w:r w:rsidR="005530C2">
        <w:rPr>
          <w:sz w:val="22"/>
          <w:szCs w:val="22"/>
          <w:lang w:eastAsia="sk-SK"/>
        </w:rPr>
        <w:t>ž</w:t>
      </w:r>
      <w:r>
        <w:rPr>
          <w:sz w:val="22"/>
          <w:szCs w:val="22"/>
          <w:lang w:eastAsia="sk-SK"/>
        </w:rPr>
        <w:t>u objaviť falošne pozitívne reakcie na kolofóniu.</w:t>
      </w:r>
    </w:p>
    <w:p w14:paraId="1DA1B9F2" w14:textId="77777777" w:rsidR="007D5843" w:rsidRPr="00357C39" w:rsidRDefault="007D5843" w:rsidP="007D5843">
      <w:pPr>
        <w:jc w:val="both"/>
        <w:rPr>
          <w:sz w:val="22"/>
          <w:szCs w:val="22"/>
        </w:rPr>
      </w:pPr>
    </w:p>
    <w:p w14:paraId="6067311C" w14:textId="77777777" w:rsidR="002336AB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4.5</w:t>
      </w:r>
      <w:r w:rsidRPr="00357C39">
        <w:rPr>
          <w:b/>
          <w:sz w:val="22"/>
          <w:szCs w:val="22"/>
        </w:rPr>
        <w:tab/>
        <w:t>Liekové a iné interakcie</w:t>
      </w:r>
    </w:p>
    <w:p w14:paraId="71D3F8DA" w14:textId="77777777" w:rsidR="006D572D" w:rsidRPr="00357C39" w:rsidRDefault="006D572D" w:rsidP="00E76449">
      <w:pPr>
        <w:keepNext/>
        <w:jc w:val="both"/>
        <w:outlineLvl w:val="0"/>
        <w:rPr>
          <w:b/>
          <w:sz w:val="22"/>
          <w:szCs w:val="22"/>
        </w:rPr>
      </w:pPr>
    </w:p>
    <w:p w14:paraId="6BFEC2CC" w14:textId="77777777" w:rsidR="007D5843" w:rsidRDefault="00D66A4C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Použitie imunosupresívnych liekov (vrátane </w:t>
      </w:r>
      <w:r w:rsidR="005530C2">
        <w:rPr>
          <w:sz w:val="22"/>
          <w:szCs w:val="22"/>
          <w:lang w:eastAsia="sk-SK"/>
        </w:rPr>
        <w:t>s</w:t>
      </w:r>
      <w:r w:rsidR="007D5843" w:rsidRPr="00357C39">
        <w:rPr>
          <w:sz w:val="22"/>
          <w:szCs w:val="22"/>
          <w:lang w:eastAsia="sk-SK"/>
        </w:rPr>
        <w:t>teroid</w:t>
      </w:r>
      <w:r>
        <w:rPr>
          <w:sz w:val="22"/>
          <w:szCs w:val="22"/>
          <w:lang w:eastAsia="sk-SK"/>
        </w:rPr>
        <w:t>ov)</w:t>
      </w:r>
      <w:r w:rsidR="007D5843" w:rsidRPr="00357C39">
        <w:rPr>
          <w:sz w:val="22"/>
          <w:szCs w:val="22"/>
          <w:lang w:eastAsia="sk-SK"/>
        </w:rPr>
        <w:t xml:space="preserve"> môž</w:t>
      </w:r>
      <w:r>
        <w:rPr>
          <w:sz w:val="22"/>
          <w:szCs w:val="22"/>
          <w:lang w:eastAsia="sk-SK"/>
        </w:rPr>
        <w:t>e</w:t>
      </w:r>
      <w:r w:rsidR="007D5843" w:rsidRPr="00357C39">
        <w:rPr>
          <w:sz w:val="22"/>
          <w:szCs w:val="22"/>
          <w:lang w:eastAsia="sk-SK"/>
        </w:rPr>
        <w:t xml:space="preserve"> potlačiť pozitívnu reakciu na test</w:t>
      </w:r>
      <w:r w:rsidR="00480FF9" w:rsidRPr="00357C39">
        <w:rPr>
          <w:sz w:val="22"/>
          <w:szCs w:val="22"/>
          <w:lang w:eastAsia="sk-SK"/>
        </w:rPr>
        <w:t>.</w:t>
      </w:r>
      <w:r w:rsidR="00F8073F" w:rsidRPr="00357C39">
        <w:rPr>
          <w:sz w:val="22"/>
          <w:szCs w:val="22"/>
          <w:lang w:eastAsia="sk-SK"/>
        </w:rPr>
        <w:t xml:space="preserve"> </w:t>
      </w:r>
      <w:r w:rsidR="00480FF9" w:rsidRPr="00357C39">
        <w:rPr>
          <w:sz w:val="22"/>
          <w:szCs w:val="22"/>
          <w:lang w:eastAsia="sk-SK"/>
        </w:rPr>
        <w:t>P</w:t>
      </w:r>
      <w:r w:rsidR="007D5843" w:rsidRPr="00357C39">
        <w:rPr>
          <w:sz w:val="22"/>
          <w:szCs w:val="22"/>
          <w:lang w:eastAsia="sk-SK"/>
        </w:rPr>
        <w:t>oužívanie lokálnych steroidov v</w:t>
      </w:r>
      <w:r w:rsidR="00480FF9" w:rsidRPr="00357C39">
        <w:rPr>
          <w:sz w:val="22"/>
          <w:szCs w:val="22"/>
          <w:lang w:eastAsia="sk-SK"/>
        </w:rPr>
        <w:t> </w:t>
      </w:r>
      <w:r w:rsidR="007D5843" w:rsidRPr="00357C39">
        <w:rPr>
          <w:sz w:val="22"/>
          <w:szCs w:val="22"/>
          <w:lang w:eastAsia="sk-SK"/>
        </w:rPr>
        <w:t>mieste</w:t>
      </w:r>
      <w:r w:rsidR="00480FF9" w:rsidRPr="00357C39">
        <w:rPr>
          <w:sz w:val="22"/>
          <w:szCs w:val="22"/>
          <w:lang w:eastAsia="sk-SK"/>
        </w:rPr>
        <w:t xml:space="preserve"> </w:t>
      </w:r>
      <w:r w:rsidR="007D5843" w:rsidRPr="00357C39">
        <w:rPr>
          <w:sz w:val="22"/>
          <w:szCs w:val="22"/>
          <w:lang w:eastAsia="sk-SK"/>
        </w:rPr>
        <w:t>testovania alebo perorálnych steroidov (</w:t>
      </w:r>
      <w:r w:rsidR="005530C2">
        <w:rPr>
          <w:sz w:val="22"/>
          <w:szCs w:val="22"/>
          <w:lang w:eastAsia="sk-SK"/>
        </w:rPr>
        <w:t>ekvivalentným</w:t>
      </w:r>
      <w:r w:rsidR="007D5843" w:rsidRPr="00357C39">
        <w:rPr>
          <w:sz w:val="22"/>
          <w:szCs w:val="22"/>
          <w:lang w:eastAsia="sk-SK"/>
        </w:rPr>
        <w:t xml:space="preserve"> </w:t>
      </w:r>
      <w:r w:rsidR="005530C2">
        <w:rPr>
          <w:sz w:val="22"/>
          <w:szCs w:val="22"/>
          <w:lang w:eastAsia="sk-SK"/>
        </w:rPr>
        <w:t>2</w:t>
      </w:r>
      <w:r w:rsidR="007D5843" w:rsidRPr="00357C39">
        <w:rPr>
          <w:sz w:val="22"/>
          <w:szCs w:val="22"/>
          <w:lang w:eastAsia="sk-SK"/>
        </w:rPr>
        <w:t>0</w:t>
      </w:r>
      <w:r w:rsidR="00480FF9" w:rsidRPr="00357C39">
        <w:rPr>
          <w:sz w:val="22"/>
          <w:szCs w:val="22"/>
          <w:lang w:eastAsia="sk-SK"/>
        </w:rPr>
        <w:t> </w:t>
      </w:r>
      <w:r w:rsidR="007D5843" w:rsidRPr="00357C39">
        <w:rPr>
          <w:sz w:val="22"/>
          <w:szCs w:val="22"/>
          <w:lang w:eastAsia="sk-SK"/>
        </w:rPr>
        <w:t>mg predni</w:t>
      </w:r>
      <w:r w:rsidR="00480FF9" w:rsidRPr="00357C39">
        <w:rPr>
          <w:sz w:val="22"/>
          <w:szCs w:val="22"/>
          <w:lang w:eastAsia="sk-SK"/>
        </w:rPr>
        <w:t>z</w:t>
      </w:r>
      <w:r w:rsidR="007D5843" w:rsidRPr="00357C39">
        <w:rPr>
          <w:sz w:val="22"/>
          <w:szCs w:val="22"/>
          <w:lang w:eastAsia="sk-SK"/>
        </w:rPr>
        <w:t>ol</w:t>
      </w:r>
      <w:r w:rsidR="00480FF9" w:rsidRPr="00357C39">
        <w:rPr>
          <w:sz w:val="22"/>
          <w:szCs w:val="22"/>
          <w:lang w:eastAsia="sk-SK"/>
        </w:rPr>
        <w:t>ón</w:t>
      </w:r>
      <w:r w:rsidR="007D5843" w:rsidRPr="00357C39">
        <w:rPr>
          <w:sz w:val="22"/>
          <w:szCs w:val="22"/>
          <w:lang w:eastAsia="sk-SK"/>
        </w:rPr>
        <w:t>u</w:t>
      </w:r>
      <w:r w:rsidR="00850780" w:rsidRPr="00357C39">
        <w:rPr>
          <w:sz w:val="22"/>
          <w:szCs w:val="22"/>
          <w:lang w:eastAsia="sk-SK"/>
        </w:rPr>
        <w:t>, prípadne vyššej dennej dávke</w:t>
      </w:r>
      <w:r w:rsidR="007D5843" w:rsidRPr="00357C39">
        <w:rPr>
          <w:sz w:val="22"/>
          <w:szCs w:val="22"/>
          <w:lang w:eastAsia="sk-SK"/>
        </w:rPr>
        <w:t>)  sa m</w:t>
      </w:r>
      <w:r w:rsidR="00480FF9" w:rsidRPr="00357C39">
        <w:rPr>
          <w:sz w:val="22"/>
          <w:szCs w:val="22"/>
          <w:lang w:eastAsia="sk-SK"/>
        </w:rPr>
        <w:t>á</w:t>
      </w:r>
      <w:r w:rsidR="007D5843" w:rsidRPr="00357C39">
        <w:rPr>
          <w:sz w:val="22"/>
          <w:szCs w:val="22"/>
          <w:lang w:eastAsia="sk-SK"/>
        </w:rPr>
        <w:t xml:space="preserve"> prerušiť najmenej</w:t>
      </w:r>
      <w:r w:rsidR="00850780" w:rsidRPr="00357C39">
        <w:rPr>
          <w:sz w:val="22"/>
          <w:szCs w:val="22"/>
          <w:lang w:eastAsia="sk-SK"/>
        </w:rPr>
        <w:t xml:space="preserve"> </w:t>
      </w:r>
      <w:r w:rsidR="007D5843" w:rsidRPr="00357C39">
        <w:rPr>
          <w:sz w:val="22"/>
          <w:szCs w:val="22"/>
          <w:lang w:eastAsia="sk-SK"/>
        </w:rPr>
        <w:t>2 týždne pred testovaním.</w:t>
      </w:r>
    </w:p>
    <w:p w14:paraId="2783F2D6" w14:textId="77777777" w:rsidR="00D66A4C" w:rsidRDefault="00D66A4C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C07D6C9" w14:textId="77777777" w:rsidR="00D66A4C" w:rsidRDefault="00D66A4C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Neuskutočnili sa žiadne interakčné štúdie.</w:t>
      </w:r>
    </w:p>
    <w:p w14:paraId="23C784BC" w14:textId="77777777" w:rsidR="006D572D" w:rsidRPr="00357C39" w:rsidRDefault="006D572D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83BDE1D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lastRenderedPageBreak/>
        <w:t>4.6</w:t>
      </w:r>
      <w:r w:rsidRPr="00357C39">
        <w:rPr>
          <w:b/>
          <w:sz w:val="22"/>
          <w:szCs w:val="22"/>
        </w:rPr>
        <w:tab/>
      </w:r>
      <w:r w:rsidR="00BA6612" w:rsidRPr="00357C39">
        <w:rPr>
          <w:b/>
          <w:sz w:val="22"/>
          <w:szCs w:val="22"/>
        </w:rPr>
        <w:t>Fertilita, g</w:t>
      </w:r>
      <w:r w:rsidRPr="00357C39">
        <w:rPr>
          <w:b/>
          <w:sz w:val="22"/>
          <w:szCs w:val="22"/>
        </w:rPr>
        <w:t>ravidita a laktácia</w:t>
      </w:r>
    </w:p>
    <w:p w14:paraId="6BC4D2C1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78D6163E" w14:textId="12B5AFD6" w:rsidR="0080436D" w:rsidRDefault="0080436D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Nie sú k dispozícii údaje o použití lieku TRUE T</w:t>
      </w:r>
      <w:r w:rsidR="002E27FD">
        <w:rPr>
          <w:sz w:val="22"/>
          <w:szCs w:val="22"/>
          <w:lang w:eastAsia="sk-SK"/>
        </w:rPr>
        <w:t>EST</w:t>
      </w:r>
      <w:r>
        <w:rPr>
          <w:sz w:val="22"/>
          <w:szCs w:val="22"/>
          <w:lang w:eastAsia="sk-SK"/>
        </w:rPr>
        <w:t xml:space="preserve"> </w:t>
      </w:r>
      <w:r w:rsidR="00663D5C">
        <w:rPr>
          <w:sz w:val="22"/>
          <w:szCs w:val="22"/>
          <w:lang w:eastAsia="sk-SK"/>
        </w:rPr>
        <w:t>36</w:t>
      </w:r>
      <w:r>
        <w:rPr>
          <w:sz w:val="22"/>
          <w:szCs w:val="22"/>
          <w:lang w:eastAsia="sk-SK"/>
        </w:rPr>
        <w:t xml:space="preserve"> u gravidných žien. Štúdie na zvieratách sú nedostatočné </w:t>
      </w:r>
      <w:r w:rsidR="005530C2">
        <w:rPr>
          <w:sz w:val="22"/>
          <w:szCs w:val="22"/>
          <w:lang w:eastAsia="sk-SK"/>
        </w:rPr>
        <w:t>z hľadiska</w:t>
      </w:r>
      <w:r>
        <w:rPr>
          <w:sz w:val="22"/>
          <w:szCs w:val="22"/>
          <w:lang w:eastAsia="sk-SK"/>
        </w:rPr>
        <w:t xml:space="preserve"> reprodukčnej toxicit</w:t>
      </w:r>
      <w:r w:rsidR="005530C2">
        <w:rPr>
          <w:sz w:val="22"/>
          <w:szCs w:val="22"/>
          <w:lang w:eastAsia="sk-SK"/>
        </w:rPr>
        <w:t>y</w:t>
      </w:r>
      <w:r>
        <w:rPr>
          <w:sz w:val="22"/>
          <w:szCs w:val="22"/>
          <w:lang w:eastAsia="sk-SK"/>
        </w:rPr>
        <w:t>.  TRUE T</w:t>
      </w:r>
      <w:r w:rsidR="002E27FD">
        <w:rPr>
          <w:sz w:val="22"/>
          <w:szCs w:val="22"/>
          <w:lang w:eastAsia="sk-SK"/>
        </w:rPr>
        <w:t>EST</w:t>
      </w:r>
      <w:r>
        <w:rPr>
          <w:sz w:val="22"/>
          <w:szCs w:val="22"/>
          <w:lang w:eastAsia="sk-SK"/>
        </w:rPr>
        <w:t xml:space="preserve"> </w:t>
      </w:r>
      <w:r w:rsidR="00663D5C">
        <w:rPr>
          <w:sz w:val="22"/>
          <w:szCs w:val="22"/>
          <w:lang w:eastAsia="sk-SK"/>
        </w:rPr>
        <w:t>36</w:t>
      </w:r>
      <w:r>
        <w:rPr>
          <w:sz w:val="22"/>
          <w:szCs w:val="22"/>
          <w:lang w:eastAsia="sk-SK"/>
        </w:rPr>
        <w:t xml:space="preserve"> sa neodpor</w:t>
      </w:r>
      <w:r w:rsidR="008E1E56">
        <w:rPr>
          <w:sz w:val="22"/>
          <w:szCs w:val="22"/>
          <w:lang w:eastAsia="sk-SK"/>
        </w:rPr>
        <w:t>ú</w:t>
      </w:r>
      <w:r>
        <w:rPr>
          <w:sz w:val="22"/>
          <w:szCs w:val="22"/>
          <w:lang w:eastAsia="sk-SK"/>
        </w:rPr>
        <w:t>ča počas gravidity, pokiaľ to nie je nevyhnutné</w:t>
      </w:r>
      <w:r w:rsidR="007769D2">
        <w:rPr>
          <w:sz w:val="22"/>
          <w:szCs w:val="22"/>
          <w:lang w:eastAsia="sk-SK"/>
        </w:rPr>
        <w:t>, a ne</w:t>
      </w:r>
      <w:r w:rsidR="002A08BF">
        <w:rPr>
          <w:sz w:val="22"/>
          <w:szCs w:val="22"/>
          <w:lang w:eastAsia="sk-SK"/>
        </w:rPr>
        <w:t>smie</w:t>
      </w:r>
      <w:r w:rsidR="007769D2">
        <w:rPr>
          <w:sz w:val="22"/>
          <w:szCs w:val="22"/>
          <w:lang w:eastAsia="sk-SK"/>
        </w:rPr>
        <w:t xml:space="preserve"> sa používať počas dojčenia.</w:t>
      </w:r>
    </w:p>
    <w:p w14:paraId="48204A86" w14:textId="77777777" w:rsidR="007769D2" w:rsidRDefault="007769D2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9D7D637" w14:textId="77777777" w:rsidR="007D5843" w:rsidRPr="00357C39" w:rsidRDefault="007D5843" w:rsidP="007D5843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841C62A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4.7</w:t>
      </w:r>
      <w:r w:rsidRPr="00357C39">
        <w:rPr>
          <w:b/>
          <w:bCs/>
          <w:sz w:val="22"/>
          <w:szCs w:val="22"/>
        </w:rPr>
        <w:tab/>
        <w:t>Ovplyvnenie schopnosti viesť vozidlá a obsluhovať stroje</w:t>
      </w:r>
    </w:p>
    <w:p w14:paraId="5E5BE5FD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0693059D" w14:textId="77777777" w:rsidR="002336AB" w:rsidRPr="00357C39" w:rsidRDefault="00850780" w:rsidP="00E76449">
      <w:pPr>
        <w:jc w:val="both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Ne</w:t>
      </w:r>
      <w:r w:rsidR="006D572D">
        <w:rPr>
          <w:sz w:val="22"/>
          <w:szCs w:val="22"/>
          <w:lang w:eastAsia="sk-SK"/>
        </w:rPr>
        <w:t xml:space="preserve">týka sa. </w:t>
      </w:r>
    </w:p>
    <w:p w14:paraId="514AFE53" w14:textId="77777777" w:rsidR="00A62F3A" w:rsidRPr="00357C39" w:rsidRDefault="00A62F3A" w:rsidP="00E76449">
      <w:pPr>
        <w:jc w:val="both"/>
        <w:rPr>
          <w:sz w:val="22"/>
          <w:szCs w:val="22"/>
        </w:rPr>
      </w:pPr>
    </w:p>
    <w:p w14:paraId="450B8906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4.8</w:t>
      </w:r>
      <w:r w:rsidRPr="00357C39">
        <w:rPr>
          <w:b/>
          <w:bCs/>
          <w:sz w:val="22"/>
          <w:szCs w:val="22"/>
        </w:rPr>
        <w:tab/>
        <w:t>Nežiaduce účinky</w:t>
      </w:r>
    </w:p>
    <w:p w14:paraId="669480F8" w14:textId="77777777" w:rsidR="002336AB" w:rsidRPr="00357C39" w:rsidRDefault="002336AB" w:rsidP="00E76449">
      <w:pPr>
        <w:keepNext/>
        <w:jc w:val="both"/>
        <w:rPr>
          <w:b/>
          <w:i/>
          <w:sz w:val="22"/>
          <w:szCs w:val="22"/>
        </w:rPr>
      </w:pPr>
    </w:p>
    <w:p w14:paraId="6A24A978" w14:textId="77777777" w:rsidR="00190554" w:rsidRPr="004266EF" w:rsidRDefault="00663D5C" w:rsidP="00E76449">
      <w:pPr>
        <w:keepNext/>
        <w:jc w:val="both"/>
        <w:rPr>
          <w:sz w:val="22"/>
          <w:szCs w:val="22"/>
          <w:lang w:val="pl-PL"/>
        </w:rPr>
      </w:pPr>
      <w:r>
        <w:rPr>
          <w:sz w:val="22"/>
          <w:szCs w:val="22"/>
        </w:rPr>
        <w:t>Nasledujúce nežiaduce účinky boli hlásené z klinických skúšaní a sú zoradené s použitím nasledovných frekvencií</w:t>
      </w:r>
      <w:r w:rsidRPr="00663D5C">
        <w:rPr>
          <w:sz w:val="22"/>
          <w:szCs w:val="22"/>
        </w:rPr>
        <w:t xml:space="preserve">: </w:t>
      </w:r>
      <w:r w:rsidRPr="00663D5C">
        <w:rPr>
          <w:sz w:val="22"/>
          <w:szCs w:val="22"/>
          <w:lang w:val="pl-PL"/>
        </w:rPr>
        <w:t>Veľmi časté (</w:t>
      </w:r>
      <w:r w:rsidRPr="00663D5C">
        <w:rPr>
          <w:sz w:val="22"/>
          <w:szCs w:val="22"/>
          <w:lang w:val="pl-PL"/>
        </w:rPr>
        <w:sym w:font="Symbol" w:char="F0B3"/>
      </w:r>
      <w:r w:rsidRPr="00663D5C">
        <w:rPr>
          <w:sz w:val="22"/>
          <w:szCs w:val="22"/>
          <w:lang w:val="pl-PL"/>
        </w:rPr>
        <w:t>1/10), Časté (</w:t>
      </w:r>
      <w:r w:rsidRPr="00663D5C">
        <w:rPr>
          <w:sz w:val="22"/>
          <w:szCs w:val="22"/>
          <w:lang w:val="pl-PL"/>
        </w:rPr>
        <w:sym w:font="Symbol" w:char="F0B3"/>
      </w:r>
      <w:r w:rsidRPr="00663D5C">
        <w:rPr>
          <w:sz w:val="22"/>
          <w:szCs w:val="22"/>
          <w:lang w:val="pl-PL"/>
        </w:rPr>
        <w:t xml:space="preserve">1/100 až &lt;1/10), </w:t>
      </w:r>
      <w:r w:rsidRPr="00663D5C">
        <w:rPr>
          <w:sz w:val="22"/>
          <w:szCs w:val="22"/>
          <w:lang w:val="it-IT"/>
        </w:rPr>
        <w:t>Menej časté (</w:t>
      </w:r>
      <w:r w:rsidRPr="00663D5C">
        <w:rPr>
          <w:sz w:val="22"/>
          <w:szCs w:val="22"/>
          <w:lang w:val="pl-PL"/>
        </w:rPr>
        <w:sym w:font="Symbol" w:char="F0B3"/>
      </w:r>
      <w:r w:rsidRPr="00663D5C">
        <w:rPr>
          <w:sz w:val="22"/>
          <w:szCs w:val="22"/>
          <w:lang w:val="it-IT"/>
        </w:rPr>
        <w:t xml:space="preserve">1/1 000 až &lt;1/100), </w:t>
      </w:r>
      <w:r w:rsidRPr="00663D5C">
        <w:rPr>
          <w:sz w:val="22"/>
          <w:szCs w:val="22"/>
          <w:lang w:val="pl-PL"/>
        </w:rPr>
        <w:t>Zriedkavé (</w:t>
      </w:r>
      <w:r w:rsidRPr="00663D5C">
        <w:rPr>
          <w:sz w:val="22"/>
          <w:szCs w:val="22"/>
          <w:lang w:val="pl-PL"/>
        </w:rPr>
        <w:sym w:font="Symbol" w:char="F0B3"/>
      </w:r>
      <w:r w:rsidRPr="00663D5C">
        <w:rPr>
          <w:sz w:val="22"/>
          <w:szCs w:val="22"/>
          <w:lang w:val="pl-PL"/>
        </w:rPr>
        <w:t>1/10 000 až &lt;1/1 000)</w:t>
      </w:r>
      <w:r>
        <w:rPr>
          <w:sz w:val="22"/>
          <w:szCs w:val="22"/>
          <w:lang w:val="pl-PL"/>
        </w:rPr>
        <w:t xml:space="preserve">, </w:t>
      </w:r>
      <w:r w:rsidR="004266EF" w:rsidRPr="004266EF">
        <w:rPr>
          <w:sz w:val="22"/>
          <w:szCs w:val="22"/>
          <w:lang w:val="pl-PL"/>
        </w:rPr>
        <w:t>Veľmi zriedkavé (&lt;1/10 000), neznáme (z dostupných údajov</w:t>
      </w:r>
      <w:r w:rsidR="004266EF">
        <w:rPr>
          <w:sz w:val="22"/>
          <w:szCs w:val="22"/>
          <w:lang w:val="pl-PL"/>
        </w:rPr>
        <w:t>)</w:t>
      </w:r>
    </w:p>
    <w:p w14:paraId="1B8658B5" w14:textId="77777777" w:rsidR="00663D5C" w:rsidRPr="00663D5C" w:rsidRDefault="00663D5C" w:rsidP="00E76449">
      <w:pPr>
        <w:keepNext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6"/>
        <w:gridCol w:w="3013"/>
        <w:gridCol w:w="3031"/>
      </w:tblGrid>
      <w:tr w:rsidR="006D572D" w:rsidRPr="009722AD" w14:paraId="7DA08D64" w14:textId="77777777" w:rsidTr="009722AD">
        <w:tc>
          <w:tcPr>
            <w:tcW w:w="3070" w:type="dxa"/>
            <w:shd w:val="clear" w:color="auto" w:fill="auto"/>
          </w:tcPr>
          <w:p w14:paraId="0C05D1C0" w14:textId="77777777" w:rsidR="006D572D" w:rsidRPr="009722AD" w:rsidRDefault="006D572D" w:rsidP="009722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sk-SK"/>
              </w:rPr>
            </w:pPr>
            <w:r w:rsidRPr="009722AD">
              <w:rPr>
                <w:b/>
                <w:sz w:val="22"/>
                <w:szCs w:val="22"/>
                <w:lang w:eastAsia="sk-SK"/>
              </w:rPr>
              <w:t>Trieda orgánových systémov</w:t>
            </w:r>
          </w:p>
        </w:tc>
        <w:tc>
          <w:tcPr>
            <w:tcW w:w="3070" w:type="dxa"/>
            <w:shd w:val="clear" w:color="auto" w:fill="auto"/>
          </w:tcPr>
          <w:p w14:paraId="564C7CDA" w14:textId="77777777" w:rsidR="006D572D" w:rsidRPr="009722AD" w:rsidRDefault="001A73F3" w:rsidP="009722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sk-SK"/>
              </w:rPr>
            </w:pPr>
            <w:r w:rsidRPr="009722AD">
              <w:rPr>
                <w:b/>
                <w:sz w:val="22"/>
                <w:szCs w:val="22"/>
                <w:lang w:eastAsia="sk-SK"/>
              </w:rPr>
              <w:t>Frekvencia</w:t>
            </w:r>
          </w:p>
        </w:tc>
        <w:tc>
          <w:tcPr>
            <w:tcW w:w="3070" w:type="dxa"/>
            <w:shd w:val="clear" w:color="auto" w:fill="auto"/>
          </w:tcPr>
          <w:p w14:paraId="4F5EA9AF" w14:textId="77777777" w:rsidR="006D572D" w:rsidRPr="009722AD" w:rsidRDefault="001A73F3" w:rsidP="009722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sk-SK"/>
              </w:rPr>
            </w:pPr>
            <w:r w:rsidRPr="009722AD">
              <w:rPr>
                <w:b/>
                <w:sz w:val="22"/>
                <w:szCs w:val="22"/>
                <w:lang w:eastAsia="sk-SK"/>
              </w:rPr>
              <w:t>Nežiaduci účinok</w:t>
            </w:r>
          </w:p>
        </w:tc>
      </w:tr>
      <w:tr w:rsidR="001A73F3" w:rsidRPr="009722AD" w14:paraId="0F81A67D" w14:textId="77777777" w:rsidTr="009722AD">
        <w:tc>
          <w:tcPr>
            <w:tcW w:w="3070" w:type="dxa"/>
            <w:vMerge w:val="restart"/>
            <w:shd w:val="clear" w:color="auto" w:fill="auto"/>
          </w:tcPr>
          <w:p w14:paraId="135D27F9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bCs/>
                <w:lang w:val="pl-PL"/>
              </w:rPr>
              <w:t>Poruchy kože a podkožného tkaniva</w:t>
            </w:r>
          </w:p>
        </w:tc>
        <w:tc>
          <w:tcPr>
            <w:tcW w:w="3070" w:type="dxa"/>
            <w:shd w:val="clear" w:color="auto" w:fill="auto"/>
          </w:tcPr>
          <w:p w14:paraId="77D32BA2" w14:textId="77777777" w:rsidR="001A73F3" w:rsidRPr="00663D5C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663D5C">
              <w:rPr>
                <w:sz w:val="22"/>
                <w:szCs w:val="22"/>
                <w:lang w:val="pl-PL"/>
              </w:rPr>
              <w:t>Veľmi časté (</w:t>
            </w:r>
            <w:r w:rsidRPr="00663D5C">
              <w:rPr>
                <w:sz w:val="22"/>
                <w:szCs w:val="22"/>
                <w:lang w:val="pl-PL"/>
              </w:rPr>
              <w:sym w:font="Symbol" w:char="F0B3"/>
            </w:r>
            <w:r w:rsidRPr="00663D5C">
              <w:rPr>
                <w:sz w:val="22"/>
                <w:szCs w:val="22"/>
                <w:lang w:val="pl-PL"/>
              </w:rPr>
              <w:t>1/10)</w:t>
            </w:r>
          </w:p>
        </w:tc>
        <w:tc>
          <w:tcPr>
            <w:tcW w:w="3070" w:type="dxa"/>
            <w:shd w:val="clear" w:color="auto" w:fill="auto"/>
          </w:tcPr>
          <w:p w14:paraId="7B3DDE2F" w14:textId="77777777" w:rsidR="001A73F3" w:rsidRPr="009722AD" w:rsidRDefault="001A73F3" w:rsidP="004266E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 xml:space="preserve">dlho trvajúca reakcia, </w:t>
            </w:r>
            <w:r w:rsidR="004266EF">
              <w:rPr>
                <w:sz w:val="22"/>
                <w:szCs w:val="22"/>
                <w:lang w:eastAsia="sk-SK"/>
              </w:rPr>
              <w:t>pocit pálenia</w:t>
            </w:r>
          </w:p>
        </w:tc>
      </w:tr>
      <w:tr w:rsidR="001A73F3" w:rsidRPr="009722AD" w14:paraId="34C28579" w14:textId="77777777" w:rsidTr="009722AD">
        <w:tc>
          <w:tcPr>
            <w:tcW w:w="3070" w:type="dxa"/>
            <w:vMerge/>
            <w:shd w:val="clear" w:color="auto" w:fill="auto"/>
          </w:tcPr>
          <w:p w14:paraId="7BDCD529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3070" w:type="dxa"/>
            <w:shd w:val="clear" w:color="auto" w:fill="auto"/>
          </w:tcPr>
          <w:p w14:paraId="61EA783C" w14:textId="77777777" w:rsidR="001A73F3" w:rsidRPr="00663D5C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663D5C">
              <w:rPr>
                <w:sz w:val="22"/>
                <w:szCs w:val="22"/>
                <w:lang w:val="pl-PL"/>
              </w:rPr>
              <w:t>Časté (</w:t>
            </w:r>
            <w:r w:rsidRPr="00663D5C">
              <w:rPr>
                <w:sz w:val="22"/>
                <w:szCs w:val="22"/>
                <w:lang w:val="pl-PL"/>
              </w:rPr>
              <w:sym w:font="Symbol" w:char="F0B3"/>
            </w:r>
            <w:r w:rsidRPr="00663D5C">
              <w:rPr>
                <w:sz w:val="22"/>
                <w:szCs w:val="22"/>
                <w:lang w:val="pl-PL"/>
              </w:rPr>
              <w:t>1/100 až &lt;1/10)</w:t>
            </w:r>
          </w:p>
        </w:tc>
        <w:tc>
          <w:tcPr>
            <w:tcW w:w="3070" w:type="dxa"/>
            <w:shd w:val="clear" w:color="auto" w:fill="auto"/>
          </w:tcPr>
          <w:p w14:paraId="7B1376D3" w14:textId="77777777" w:rsidR="001A73F3" w:rsidRPr="009722AD" w:rsidRDefault="001A73F3" w:rsidP="009B526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>prechodná hypopigmentácia / hyperpigmentácia</w:t>
            </w:r>
            <w:r w:rsidR="009B526C">
              <w:rPr>
                <w:sz w:val="22"/>
                <w:szCs w:val="22"/>
                <w:lang w:eastAsia="sk-SK"/>
              </w:rPr>
              <w:t>, erytém</w:t>
            </w:r>
            <w:r w:rsidRPr="009722AD">
              <w:rPr>
                <w:sz w:val="22"/>
                <w:szCs w:val="22"/>
                <w:lang w:eastAsia="sk-SK"/>
              </w:rPr>
              <w:t xml:space="preserve"> </w:t>
            </w:r>
          </w:p>
        </w:tc>
      </w:tr>
      <w:tr w:rsidR="001A73F3" w:rsidRPr="009722AD" w14:paraId="0511BA56" w14:textId="77777777" w:rsidTr="009722AD">
        <w:tc>
          <w:tcPr>
            <w:tcW w:w="3070" w:type="dxa"/>
            <w:vMerge/>
            <w:shd w:val="clear" w:color="auto" w:fill="auto"/>
          </w:tcPr>
          <w:p w14:paraId="25874082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3070" w:type="dxa"/>
            <w:shd w:val="clear" w:color="auto" w:fill="auto"/>
          </w:tcPr>
          <w:p w14:paraId="50C294FD" w14:textId="77777777" w:rsidR="001A73F3" w:rsidRPr="00663D5C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663D5C">
              <w:rPr>
                <w:sz w:val="22"/>
                <w:szCs w:val="22"/>
                <w:lang w:val="it-IT"/>
              </w:rPr>
              <w:t>Menej časté (</w:t>
            </w:r>
            <w:r w:rsidRPr="00663D5C">
              <w:rPr>
                <w:sz w:val="22"/>
                <w:szCs w:val="22"/>
                <w:lang w:val="pl-PL"/>
              </w:rPr>
              <w:sym w:font="Symbol" w:char="F0B3"/>
            </w:r>
            <w:r w:rsidRPr="00663D5C">
              <w:rPr>
                <w:sz w:val="22"/>
                <w:szCs w:val="22"/>
                <w:lang w:val="it-IT"/>
              </w:rPr>
              <w:t>1/1 000 až &lt;1/100)</w:t>
            </w:r>
          </w:p>
        </w:tc>
        <w:tc>
          <w:tcPr>
            <w:tcW w:w="3070" w:type="dxa"/>
            <w:shd w:val="clear" w:color="auto" w:fill="auto"/>
          </w:tcPr>
          <w:p w14:paraId="53DA9EFA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>vzplanutie dermatitídy</w:t>
            </w:r>
          </w:p>
        </w:tc>
      </w:tr>
      <w:tr w:rsidR="001A73F3" w:rsidRPr="009722AD" w14:paraId="2AB1A6C1" w14:textId="77777777" w:rsidTr="009722AD">
        <w:tc>
          <w:tcPr>
            <w:tcW w:w="3070" w:type="dxa"/>
            <w:vMerge/>
            <w:shd w:val="clear" w:color="auto" w:fill="auto"/>
          </w:tcPr>
          <w:p w14:paraId="14261CBB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3070" w:type="dxa"/>
            <w:shd w:val="clear" w:color="auto" w:fill="auto"/>
          </w:tcPr>
          <w:p w14:paraId="15290136" w14:textId="77777777" w:rsidR="001A73F3" w:rsidRPr="00663D5C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663D5C">
              <w:rPr>
                <w:sz w:val="22"/>
                <w:szCs w:val="22"/>
                <w:lang w:val="pl-PL"/>
              </w:rPr>
              <w:t>Zriedkavé (</w:t>
            </w:r>
            <w:r w:rsidRPr="00663D5C">
              <w:rPr>
                <w:sz w:val="22"/>
                <w:szCs w:val="22"/>
                <w:lang w:val="pl-PL"/>
              </w:rPr>
              <w:sym w:font="Symbol" w:char="F0B3"/>
            </w:r>
            <w:r w:rsidRPr="00663D5C">
              <w:rPr>
                <w:sz w:val="22"/>
                <w:szCs w:val="22"/>
                <w:lang w:val="pl-PL"/>
              </w:rPr>
              <w:t>1/10 000 až &lt;1/1 000)</w:t>
            </w:r>
          </w:p>
        </w:tc>
        <w:tc>
          <w:tcPr>
            <w:tcW w:w="3070" w:type="dxa"/>
            <w:shd w:val="clear" w:color="auto" w:fill="auto"/>
          </w:tcPr>
          <w:p w14:paraId="61202ED6" w14:textId="77777777" w:rsidR="001A73F3" w:rsidRPr="009722AD" w:rsidRDefault="001A73F3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>senzibilizácia (vyvolanie precitlivenosti)</w:t>
            </w:r>
          </w:p>
        </w:tc>
      </w:tr>
      <w:tr w:rsidR="004266EF" w:rsidRPr="009722AD" w14:paraId="31DBF88C" w14:textId="77777777" w:rsidTr="009722AD">
        <w:tc>
          <w:tcPr>
            <w:tcW w:w="3070" w:type="dxa"/>
            <w:shd w:val="clear" w:color="auto" w:fill="auto"/>
          </w:tcPr>
          <w:p w14:paraId="7C56F9E0" w14:textId="77777777" w:rsidR="004266EF" w:rsidRPr="009B526C" w:rsidRDefault="009B526C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B526C">
              <w:rPr>
                <w:bCs/>
                <w:sz w:val="22"/>
                <w:szCs w:val="22"/>
                <w:lang w:val="pl-PL"/>
              </w:rPr>
              <w:t>Celkové poruchy a reakcie v mieste podania</w:t>
            </w:r>
          </w:p>
        </w:tc>
        <w:tc>
          <w:tcPr>
            <w:tcW w:w="3070" w:type="dxa"/>
            <w:shd w:val="clear" w:color="auto" w:fill="auto"/>
          </w:tcPr>
          <w:p w14:paraId="2FBCF652" w14:textId="77777777" w:rsidR="004266EF" w:rsidRPr="00663D5C" w:rsidRDefault="004266EF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663D5C">
              <w:rPr>
                <w:sz w:val="22"/>
                <w:szCs w:val="22"/>
                <w:lang w:val="pl-PL"/>
              </w:rPr>
              <w:t>Veľmi časté (</w:t>
            </w:r>
            <w:r w:rsidRPr="00663D5C">
              <w:rPr>
                <w:sz w:val="22"/>
                <w:szCs w:val="22"/>
                <w:lang w:val="pl-PL"/>
              </w:rPr>
              <w:sym w:font="Symbol" w:char="F0B3"/>
            </w:r>
            <w:r w:rsidRPr="00663D5C">
              <w:rPr>
                <w:sz w:val="22"/>
                <w:szCs w:val="22"/>
                <w:lang w:val="pl-PL"/>
              </w:rPr>
              <w:t>1/10)</w:t>
            </w:r>
          </w:p>
        </w:tc>
        <w:tc>
          <w:tcPr>
            <w:tcW w:w="3070" w:type="dxa"/>
            <w:shd w:val="clear" w:color="auto" w:fill="auto"/>
          </w:tcPr>
          <w:p w14:paraId="7F4269A6" w14:textId="77777777" w:rsidR="004266EF" w:rsidRPr="009722AD" w:rsidRDefault="004266EF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 xml:space="preserve">podráždenie </w:t>
            </w:r>
            <w:r w:rsidRPr="009722AD">
              <w:rPr>
                <w:sz w:val="22"/>
                <w:szCs w:val="22"/>
              </w:rPr>
              <w:t>spôsobené chirurgickou lepiacou páskou</w:t>
            </w:r>
          </w:p>
        </w:tc>
      </w:tr>
      <w:tr w:rsidR="004266EF" w:rsidRPr="009722AD" w14:paraId="08533167" w14:textId="77777777" w:rsidTr="009722AD">
        <w:tc>
          <w:tcPr>
            <w:tcW w:w="3070" w:type="dxa"/>
            <w:shd w:val="clear" w:color="auto" w:fill="auto"/>
          </w:tcPr>
          <w:p w14:paraId="5EDAD46C" w14:textId="77777777" w:rsidR="004266EF" w:rsidRPr="009B526C" w:rsidRDefault="009B526C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B526C">
              <w:rPr>
                <w:bCs/>
                <w:sz w:val="22"/>
                <w:szCs w:val="22"/>
                <w:lang w:val="it-IT"/>
              </w:rPr>
              <w:t>Poruchy imunitného systému</w:t>
            </w:r>
          </w:p>
        </w:tc>
        <w:tc>
          <w:tcPr>
            <w:tcW w:w="3070" w:type="dxa"/>
            <w:shd w:val="clear" w:color="auto" w:fill="auto"/>
          </w:tcPr>
          <w:p w14:paraId="0C140A9B" w14:textId="77777777" w:rsidR="004266EF" w:rsidRPr="00663D5C" w:rsidRDefault="009B526C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663D5C">
              <w:rPr>
                <w:sz w:val="22"/>
                <w:szCs w:val="22"/>
                <w:lang w:val="pl-PL"/>
              </w:rPr>
              <w:t>Zriedkavé (</w:t>
            </w:r>
            <w:r w:rsidRPr="00663D5C">
              <w:rPr>
                <w:sz w:val="22"/>
                <w:szCs w:val="22"/>
                <w:lang w:val="pl-PL"/>
              </w:rPr>
              <w:sym w:font="Symbol" w:char="F0B3"/>
            </w:r>
            <w:r w:rsidRPr="00663D5C">
              <w:rPr>
                <w:sz w:val="22"/>
                <w:szCs w:val="22"/>
                <w:lang w:val="pl-PL"/>
              </w:rPr>
              <w:t>1/10 000 až &lt;1/1 000)</w:t>
            </w:r>
          </w:p>
        </w:tc>
        <w:tc>
          <w:tcPr>
            <w:tcW w:w="3070" w:type="dxa"/>
            <w:shd w:val="clear" w:color="auto" w:fill="auto"/>
          </w:tcPr>
          <w:p w14:paraId="77E787D7" w14:textId="77777777" w:rsidR="004266EF" w:rsidRPr="009722AD" w:rsidRDefault="009B526C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 w:rsidRPr="009722AD">
              <w:rPr>
                <w:sz w:val="22"/>
                <w:szCs w:val="22"/>
                <w:lang w:eastAsia="sk-SK"/>
              </w:rPr>
              <w:t>senzibilizácia (vyvolanie precitlivenosti)</w:t>
            </w:r>
          </w:p>
        </w:tc>
      </w:tr>
      <w:tr w:rsidR="004266EF" w:rsidRPr="009722AD" w14:paraId="4BA5A648" w14:textId="77777777" w:rsidTr="009722AD">
        <w:tc>
          <w:tcPr>
            <w:tcW w:w="3070" w:type="dxa"/>
            <w:shd w:val="clear" w:color="auto" w:fill="auto"/>
          </w:tcPr>
          <w:p w14:paraId="7A9AFE47" w14:textId="77777777" w:rsidR="004266EF" w:rsidRPr="009722AD" w:rsidRDefault="004266EF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</w:p>
        </w:tc>
        <w:tc>
          <w:tcPr>
            <w:tcW w:w="3070" w:type="dxa"/>
            <w:shd w:val="clear" w:color="auto" w:fill="auto"/>
          </w:tcPr>
          <w:p w14:paraId="2719DD09" w14:textId="77777777" w:rsidR="004266EF" w:rsidRPr="00663D5C" w:rsidRDefault="009B526C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Neznáme</w:t>
            </w:r>
          </w:p>
        </w:tc>
        <w:tc>
          <w:tcPr>
            <w:tcW w:w="3070" w:type="dxa"/>
            <w:shd w:val="clear" w:color="auto" w:fill="auto"/>
          </w:tcPr>
          <w:p w14:paraId="264163D5" w14:textId="77777777" w:rsidR="004266EF" w:rsidRDefault="009B526C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>anafylaktické reakcie*,</w:t>
            </w:r>
          </w:p>
          <w:p w14:paraId="359FB9BF" w14:textId="77777777" w:rsidR="009B526C" w:rsidRPr="009722AD" w:rsidRDefault="009B526C" w:rsidP="009722A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>hypersenzitivita*</w:t>
            </w:r>
          </w:p>
        </w:tc>
      </w:tr>
    </w:tbl>
    <w:p w14:paraId="2CE90674" w14:textId="77777777" w:rsidR="006D572D" w:rsidRDefault="009B526C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* z postmarketingových údajov</w:t>
      </w:r>
    </w:p>
    <w:p w14:paraId="02A95202" w14:textId="77777777" w:rsidR="009B526C" w:rsidRDefault="009B526C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4BBBD3E" w14:textId="0555F82A" w:rsidR="007769D2" w:rsidRDefault="007769D2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 extrémne zriedkavých prípadoch a iba vo vzťahu k niektorým látkam sa objavili anafylaktické reakcie (systémová reakcia, s možnosťou život ohrozujúceho poklesu krvného tlaku). Alergologické pracoviská sú z iných dôvodov pripravené takéto príhody liečiť. Anafylaktické typy reakcií vo vz</w:t>
      </w:r>
      <w:r w:rsidR="008446E6">
        <w:rPr>
          <w:sz w:val="22"/>
          <w:szCs w:val="22"/>
          <w:lang w:eastAsia="sk-SK"/>
        </w:rPr>
        <w:t>ť</w:t>
      </w:r>
      <w:r>
        <w:rPr>
          <w:sz w:val="22"/>
          <w:szCs w:val="22"/>
          <w:lang w:eastAsia="sk-SK"/>
        </w:rPr>
        <w:t>ahu k aplikácii TRUE T</w:t>
      </w:r>
      <w:r w:rsidR="002E27FD">
        <w:rPr>
          <w:sz w:val="22"/>
          <w:szCs w:val="22"/>
          <w:lang w:eastAsia="sk-SK"/>
        </w:rPr>
        <w:t>EST</w:t>
      </w:r>
      <w:r w:rsidR="00E94EA6">
        <w:rPr>
          <w:sz w:val="22"/>
          <w:szCs w:val="22"/>
          <w:lang w:eastAsia="sk-SK"/>
        </w:rPr>
        <w:t>u</w:t>
      </w:r>
      <w:r>
        <w:rPr>
          <w:sz w:val="22"/>
          <w:szCs w:val="22"/>
          <w:lang w:eastAsia="sk-SK"/>
        </w:rPr>
        <w:t xml:space="preserve"> </w:t>
      </w:r>
      <w:r w:rsidR="009B526C">
        <w:rPr>
          <w:sz w:val="22"/>
          <w:szCs w:val="22"/>
          <w:lang w:eastAsia="sk-SK"/>
        </w:rPr>
        <w:t xml:space="preserve">36 </w:t>
      </w:r>
      <w:r>
        <w:rPr>
          <w:sz w:val="22"/>
          <w:szCs w:val="22"/>
          <w:lang w:eastAsia="sk-SK"/>
        </w:rPr>
        <w:t>neboli opísané.</w:t>
      </w:r>
    </w:p>
    <w:p w14:paraId="2157B4F1" w14:textId="77777777" w:rsidR="007769D2" w:rsidRDefault="007769D2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CC53B9F" w14:textId="77777777" w:rsidR="00850780" w:rsidRPr="00357C39" w:rsidRDefault="00480FF9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P</w:t>
      </w:r>
      <w:r w:rsidR="00850780" w:rsidRPr="00357C39">
        <w:rPr>
          <w:sz w:val="22"/>
          <w:szCs w:val="22"/>
          <w:lang w:eastAsia="sk-SK"/>
        </w:rPr>
        <w:t>odráždenie spôsobené chirurgickou lepiacou páskou rýchlo</w:t>
      </w:r>
      <w:r w:rsidRPr="00357C39">
        <w:rPr>
          <w:sz w:val="22"/>
          <w:szCs w:val="22"/>
          <w:lang w:eastAsia="sk-SK"/>
        </w:rPr>
        <w:t xml:space="preserve"> </w:t>
      </w:r>
      <w:r w:rsidR="00850780" w:rsidRPr="00357C39">
        <w:rPr>
          <w:sz w:val="22"/>
          <w:szCs w:val="22"/>
          <w:lang w:eastAsia="sk-SK"/>
        </w:rPr>
        <w:t>vymizne.</w:t>
      </w:r>
    </w:p>
    <w:p w14:paraId="758D13D5" w14:textId="77777777" w:rsidR="00850780" w:rsidRPr="00357C39" w:rsidRDefault="00850780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03EC0C0" w14:textId="77777777" w:rsidR="001A73F3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Pozitívne reakcie na test </w:t>
      </w:r>
      <w:r w:rsidR="001A73F3">
        <w:rPr>
          <w:sz w:val="22"/>
          <w:szCs w:val="22"/>
          <w:lang w:eastAsia="sk-SK"/>
        </w:rPr>
        <w:t>z</w:t>
      </w:r>
      <w:r w:rsidR="00EC11C0">
        <w:rPr>
          <w:sz w:val="22"/>
          <w:szCs w:val="22"/>
          <w:lang w:eastAsia="sk-SK"/>
        </w:rPr>
        <w:t>v</w:t>
      </w:r>
      <w:r w:rsidR="001A73F3">
        <w:rPr>
          <w:sz w:val="22"/>
          <w:szCs w:val="22"/>
          <w:lang w:eastAsia="sk-SK"/>
        </w:rPr>
        <w:t>yčajne</w:t>
      </w:r>
      <w:r w:rsidRPr="00357C39">
        <w:rPr>
          <w:sz w:val="22"/>
          <w:szCs w:val="22"/>
          <w:lang w:eastAsia="sk-SK"/>
        </w:rPr>
        <w:t xml:space="preserve"> vymiznú do 1 - 2 týždňov. </w:t>
      </w:r>
      <w:r w:rsidR="001A73F3">
        <w:rPr>
          <w:sz w:val="22"/>
          <w:szCs w:val="22"/>
          <w:lang w:eastAsia="sk-SK"/>
        </w:rPr>
        <w:t>Dlho trvajúce reakcie sú pozitívne reakcie, ktoré pretrvávajú týždne alebo mesiace.</w:t>
      </w:r>
    </w:p>
    <w:p w14:paraId="42754EA8" w14:textId="77777777" w:rsidR="001A73F3" w:rsidRDefault="001A73F3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95752C2" w14:textId="77777777" w:rsidR="00A62F3A" w:rsidRPr="00357C39" w:rsidRDefault="001A73F3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Pozitívne</w:t>
      </w:r>
      <w:r w:rsidR="00A62F3A" w:rsidRPr="00357C39">
        <w:rPr>
          <w:sz w:val="22"/>
          <w:szCs w:val="22"/>
          <w:lang w:eastAsia="sk-SK"/>
        </w:rPr>
        <w:t xml:space="preserve"> reakcie na test </w:t>
      </w:r>
      <w:r>
        <w:rPr>
          <w:sz w:val="22"/>
          <w:szCs w:val="22"/>
          <w:lang w:eastAsia="sk-SK"/>
        </w:rPr>
        <w:t xml:space="preserve">môžu na mieste testovania nechať oblasť </w:t>
      </w:r>
      <w:r w:rsidR="00A62F3A" w:rsidRPr="00357C39">
        <w:rPr>
          <w:sz w:val="22"/>
          <w:szCs w:val="22"/>
          <w:lang w:eastAsia="sk-SK"/>
        </w:rPr>
        <w:t>prechodn</w:t>
      </w:r>
      <w:r>
        <w:rPr>
          <w:sz w:val="22"/>
          <w:szCs w:val="22"/>
          <w:lang w:eastAsia="sk-SK"/>
        </w:rPr>
        <w:t>ej</w:t>
      </w:r>
      <w:r w:rsidR="00A62F3A" w:rsidRPr="00357C39">
        <w:rPr>
          <w:sz w:val="22"/>
          <w:szCs w:val="22"/>
          <w:lang w:eastAsia="sk-SK"/>
        </w:rPr>
        <w:t xml:space="preserve"> hypopigmentáci</w:t>
      </w:r>
      <w:r>
        <w:rPr>
          <w:sz w:val="22"/>
          <w:szCs w:val="22"/>
          <w:lang w:eastAsia="sk-SK"/>
        </w:rPr>
        <w:t>e / hyperpigmentácie</w:t>
      </w:r>
      <w:r w:rsidR="00A62F3A" w:rsidRPr="00357C39">
        <w:rPr>
          <w:sz w:val="22"/>
          <w:szCs w:val="22"/>
          <w:lang w:eastAsia="sk-SK"/>
        </w:rPr>
        <w:t>.</w:t>
      </w:r>
    </w:p>
    <w:p w14:paraId="160E9A25" w14:textId="77777777" w:rsidR="00850780" w:rsidRPr="00357C39" w:rsidRDefault="00850780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93C43B9" w14:textId="77777777" w:rsidR="00D46C46" w:rsidRPr="00357C39" w:rsidRDefault="00A62F3A" w:rsidP="00A62F3A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Vzplanutie dermatitídy sa môže objaviť, ak sa test aplikuje počas aktívnej fázy dermatitídy.</w:t>
      </w:r>
    </w:p>
    <w:p w14:paraId="27FEF895" w14:textId="77777777" w:rsidR="00A62F3A" w:rsidRPr="00357C39" w:rsidRDefault="00A62F3A" w:rsidP="00A62F3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9346F0" w14:textId="77777777" w:rsidR="00850780" w:rsidRPr="00357C39" w:rsidRDefault="001A73F3" w:rsidP="0085078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Senzibilizácia (vyvolanie p</w:t>
      </w:r>
      <w:r w:rsidR="00850780" w:rsidRPr="00357C39">
        <w:rPr>
          <w:sz w:val="22"/>
          <w:szCs w:val="22"/>
          <w:lang w:eastAsia="sk-SK"/>
        </w:rPr>
        <w:t>recitlivenos</w:t>
      </w:r>
      <w:r>
        <w:rPr>
          <w:sz w:val="22"/>
          <w:szCs w:val="22"/>
          <w:lang w:eastAsia="sk-SK"/>
        </w:rPr>
        <w:t>ti) P</w:t>
      </w:r>
      <w:r w:rsidR="00850780" w:rsidRPr="00357C39">
        <w:rPr>
          <w:sz w:val="22"/>
          <w:szCs w:val="22"/>
          <w:lang w:eastAsia="sk-SK"/>
        </w:rPr>
        <w:t xml:space="preserve">ozri </w:t>
      </w:r>
      <w:r>
        <w:rPr>
          <w:sz w:val="22"/>
          <w:szCs w:val="22"/>
          <w:lang w:eastAsia="sk-SK"/>
        </w:rPr>
        <w:t xml:space="preserve">časť </w:t>
      </w:r>
      <w:r w:rsidR="00850780" w:rsidRPr="00357C39">
        <w:rPr>
          <w:sz w:val="22"/>
          <w:szCs w:val="22"/>
          <w:lang w:eastAsia="sk-SK"/>
        </w:rPr>
        <w:t xml:space="preserve">4.4 </w:t>
      </w:r>
      <w:r>
        <w:rPr>
          <w:sz w:val="22"/>
          <w:szCs w:val="22"/>
          <w:lang w:eastAsia="sk-SK"/>
        </w:rPr>
        <w:t>(</w:t>
      </w:r>
      <w:r w:rsidR="00480FF9" w:rsidRPr="00357C39">
        <w:rPr>
          <w:sz w:val="22"/>
          <w:szCs w:val="22"/>
          <w:lang w:eastAsia="sk-SK"/>
        </w:rPr>
        <w:t>Osobitné upozornenia a opatrenia pri používaní</w:t>
      </w:r>
      <w:r w:rsidR="00850780" w:rsidRPr="00357C39">
        <w:rPr>
          <w:sz w:val="22"/>
          <w:szCs w:val="22"/>
          <w:lang w:eastAsia="sk-SK"/>
        </w:rPr>
        <w:t>).</w:t>
      </w:r>
    </w:p>
    <w:p w14:paraId="5C156B15" w14:textId="77777777" w:rsidR="00850780" w:rsidRPr="00357C39" w:rsidRDefault="00850780" w:rsidP="00A62F3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B9F53F" w14:textId="77777777" w:rsidR="001A73F3" w:rsidRDefault="001A73F3" w:rsidP="00E76449">
      <w:pPr>
        <w:keepNext/>
        <w:jc w:val="both"/>
        <w:outlineLvl w:val="0"/>
        <w:rPr>
          <w:b/>
          <w:sz w:val="22"/>
          <w:szCs w:val="22"/>
        </w:rPr>
      </w:pPr>
    </w:p>
    <w:p w14:paraId="45024BF3" w14:textId="77777777" w:rsidR="001A73F3" w:rsidRPr="001A73F3" w:rsidRDefault="001A73F3" w:rsidP="001A73F3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eastAsia="sk-SK"/>
        </w:rPr>
      </w:pPr>
      <w:r w:rsidRPr="001A73F3">
        <w:rPr>
          <w:noProof/>
          <w:sz w:val="22"/>
          <w:szCs w:val="22"/>
          <w:u w:val="single"/>
          <w:lang w:eastAsia="sk-SK"/>
        </w:rPr>
        <w:t>Hlásenie podozrení na nežiaduce reakcie</w:t>
      </w:r>
    </w:p>
    <w:p w14:paraId="04288FDC" w14:textId="77777777" w:rsidR="001A73F3" w:rsidRPr="001A73F3" w:rsidRDefault="001A73F3" w:rsidP="001A73F3">
      <w:pPr>
        <w:suppressLineNumbers/>
        <w:autoSpaceDE w:val="0"/>
        <w:autoSpaceDN w:val="0"/>
        <w:adjustRightInd w:val="0"/>
        <w:rPr>
          <w:noProof/>
          <w:sz w:val="22"/>
          <w:szCs w:val="22"/>
          <w:lang w:eastAsia="sk-SK"/>
        </w:rPr>
      </w:pPr>
      <w:r w:rsidRPr="001A73F3">
        <w:rPr>
          <w:noProof/>
          <w:sz w:val="22"/>
          <w:szCs w:val="22"/>
          <w:lang w:eastAsia="sk-SK"/>
        </w:rPr>
        <w:lastRenderedPageBreak/>
        <w:t>Hlásenie podozrení na nežiaduce reakcie po registrácii lieku je dôležité.</w:t>
      </w:r>
      <w:r w:rsidRPr="001A73F3">
        <w:rPr>
          <w:sz w:val="22"/>
          <w:szCs w:val="22"/>
          <w:lang w:eastAsia="sk-SK"/>
        </w:rPr>
        <w:t xml:space="preserve"> </w:t>
      </w:r>
      <w:r w:rsidRPr="001A73F3">
        <w:rPr>
          <w:noProof/>
          <w:sz w:val="22"/>
          <w:szCs w:val="22"/>
          <w:lang w:eastAsia="sk-SK"/>
        </w:rPr>
        <w:t>Umožňuje priebežné monitorovanie pomeru prínosu a rizika lieku.</w:t>
      </w:r>
      <w:r w:rsidRPr="001A73F3">
        <w:rPr>
          <w:sz w:val="22"/>
          <w:szCs w:val="22"/>
          <w:lang w:eastAsia="sk-SK"/>
        </w:rPr>
        <w:t xml:space="preserve"> Od </w:t>
      </w:r>
      <w:r w:rsidRPr="001A73F3">
        <w:rPr>
          <w:noProof/>
          <w:sz w:val="22"/>
          <w:szCs w:val="22"/>
          <w:lang w:eastAsia="sk-SK"/>
        </w:rPr>
        <w:t xml:space="preserve">zdravotníckych pracovníkov sa vyžaduje, aby hlásili akékoľvek podozrenia na nežiaduce reakcie </w:t>
      </w:r>
      <w:r w:rsidR="00645E1B">
        <w:rPr>
          <w:noProof/>
          <w:sz w:val="22"/>
          <w:szCs w:val="22"/>
          <w:lang w:eastAsia="sk-SK"/>
        </w:rPr>
        <w:t xml:space="preserve">na </w:t>
      </w:r>
      <w:r w:rsidRPr="00162B71">
        <w:rPr>
          <w:noProof/>
          <w:sz w:val="22"/>
          <w:szCs w:val="22"/>
          <w:highlight w:val="lightGray"/>
          <w:lang w:eastAsia="sk-SK"/>
        </w:rPr>
        <w:t xml:space="preserve">národné </w:t>
      </w:r>
      <w:r w:rsidR="00645E1B" w:rsidRPr="00162B71">
        <w:rPr>
          <w:noProof/>
          <w:sz w:val="22"/>
          <w:szCs w:val="22"/>
          <w:highlight w:val="lightGray"/>
          <w:lang w:eastAsia="sk-SK"/>
        </w:rPr>
        <w:t>centrum</w:t>
      </w:r>
      <w:r w:rsidRPr="00162B71">
        <w:rPr>
          <w:noProof/>
          <w:sz w:val="22"/>
          <w:szCs w:val="22"/>
          <w:highlight w:val="lightGray"/>
          <w:lang w:eastAsia="sk-SK"/>
        </w:rPr>
        <w:t xml:space="preserve"> hlásenia uvedené v </w:t>
      </w:r>
      <w:hyperlink r:id="rId8" w:history="1">
        <w:r w:rsidRPr="00162B71">
          <w:rPr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1A73F3">
        <w:rPr>
          <w:noProof/>
          <w:sz w:val="22"/>
          <w:szCs w:val="22"/>
          <w:lang w:eastAsia="sk-SK"/>
        </w:rPr>
        <w:t>.</w:t>
      </w:r>
    </w:p>
    <w:p w14:paraId="23239196" w14:textId="77777777" w:rsidR="001A73F3" w:rsidRDefault="001A73F3" w:rsidP="00E76449">
      <w:pPr>
        <w:keepNext/>
        <w:jc w:val="both"/>
        <w:outlineLvl w:val="0"/>
        <w:rPr>
          <w:b/>
          <w:sz w:val="22"/>
          <w:szCs w:val="22"/>
        </w:rPr>
      </w:pPr>
    </w:p>
    <w:p w14:paraId="2694F6D8" w14:textId="77777777" w:rsidR="00D46C46" w:rsidRPr="00357C39" w:rsidRDefault="00D46C46" w:rsidP="00E76449">
      <w:pPr>
        <w:keepNext/>
        <w:jc w:val="both"/>
        <w:outlineLvl w:val="0"/>
        <w:rPr>
          <w:sz w:val="22"/>
          <w:szCs w:val="22"/>
        </w:rPr>
      </w:pPr>
      <w:r w:rsidRPr="00357C39">
        <w:rPr>
          <w:b/>
          <w:sz w:val="22"/>
          <w:szCs w:val="22"/>
        </w:rPr>
        <w:t>4.9</w:t>
      </w:r>
      <w:r w:rsidRPr="00357C39">
        <w:rPr>
          <w:b/>
          <w:sz w:val="22"/>
          <w:szCs w:val="22"/>
        </w:rPr>
        <w:tab/>
        <w:t>Predávkovanie</w:t>
      </w:r>
    </w:p>
    <w:p w14:paraId="3BCE7DA8" w14:textId="77777777" w:rsidR="002336AB" w:rsidRPr="00357C39" w:rsidRDefault="002336AB" w:rsidP="00E76449">
      <w:pPr>
        <w:pStyle w:val="MGGTextLeft"/>
        <w:keepNext/>
        <w:jc w:val="both"/>
        <w:rPr>
          <w:sz w:val="22"/>
          <w:szCs w:val="22"/>
          <w:lang w:val="sk-SK"/>
        </w:rPr>
      </w:pPr>
    </w:p>
    <w:p w14:paraId="7BB770EA" w14:textId="77777777" w:rsidR="002336AB" w:rsidRPr="00357C39" w:rsidRDefault="00A62F3A" w:rsidP="00E76449">
      <w:p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Neaplikovateľné.</w:t>
      </w:r>
    </w:p>
    <w:p w14:paraId="4773CDDF" w14:textId="77777777" w:rsidR="002336AB" w:rsidRPr="00357C39" w:rsidRDefault="002336AB" w:rsidP="00E76449">
      <w:pPr>
        <w:jc w:val="both"/>
        <w:rPr>
          <w:sz w:val="22"/>
          <w:szCs w:val="22"/>
          <w:u w:val="single"/>
        </w:rPr>
      </w:pPr>
    </w:p>
    <w:p w14:paraId="40ADD06F" w14:textId="77777777" w:rsidR="00D20011" w:rsidRPr="00357C39" w:rsidRDefault="00D20011" w:rsidP="00E76449">
      <w:pPr>
        <w:jc w:val="both"/>
        <w:rPr>
          <w:sz w:val="22"/>
          <w:szCs w:val="22"/>
          <w:u w:val="single"/>
        </w:rPr>
      </w:pPr>
    </w:p>
    <w:p w14:paraId="672205CB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57C39">
        <w:rPr>
          <w:b/>
          <w:bCs/>
          <w:sz w:val="22"/>
          <w:szCs w:val="22"/>
        </w:rPr>
        <w:t>5.</w:t>
      </w:r>
      <w:r w:rsidRPr="00357C39">
        <w:rPr>
          <w:b/>
          <w:bCs/>
          <w:sz w:val="22"/>
          <w:szCs w:val="22"/>
        </w:rPr>
        <w:tab/>
        <w:t>FARMAKOLOGICKÉ VLASTNOSTI</w:t>
      </w:r>
    </w:p>
    <w:p w14:paraId="1F4523ED" w14:textId="77777777" w:rsidR="00D20011" w:rsidRPr="00357C39" w:rsidRDefault="00D20011" w:rsidP="00E76449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7FF325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5.1</w:t>
      </w:r>
      <w:r w:rsidRPr="00357C39">
        <w:rPr>
          <w:b/>
          <w:sz w:val="22"/>
          <w:szCs w:val="22"/>
        </w:rPr>
        <w:tab/>
        <w:t>Farmakodynamické vlastnosti</w:t>
      </w:r>
    </w:p>
    <w:p w14:paraId="599FA72F" w14:textId="77777777" w:rsidR="002336AB" w:rsidRPr="00357C39" w:rsidRDefault="002336AB" w:rsidP="00E76449">
      <w:pPr>
        <w:keepNext/>
        <w:jc w:val="both"/>
        <w:rPr>
          <w:sz w:val="22"/>
          <w:szCs w:val="22"/>
          <w:u w:val="single"/>
        </w:rPr>
      </w:pPr>
    </w:p>
    <w:p w14:paraId="5CDDA09F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Farmakoterapeutická skupina: </w:t>
      </w:r>
      <w:r w:rsidR="007B6C05">
        <w:rPr>
          <w:sz w:val="22"/>
          <w:szCs w:val="22"/>
          <w:lang w:eastAsia="sk-SK"/>
        </w:rPr>
        <w:t xml:space="preserve">iné </w:t>
      </w:r>
      <w:r w:rsidR="007B6C05" w:rsidRPr="00357C39">
        <w:rPr>
          <w:sz w:val="22"/>
          <w:szCs w:val="22"/>
          <w:lang w:eastAsia="sk-SK"/>
        </w:rPr>
        <w:t>diagnostik</w:t>
      </w:r>
      <w:r w:rsidR="007B6C05">
        <w:rPr>
          <w:sz w:val="22"/>
          <w:szCs w:val="22"/>
          <w:lang w:eastAsia="sk-SK"/>
        </w:rPr>
        <w:t>á</w:t>
      </w:r>
      <w:r w:rsidR="00D20011">
        <w:rPr>
          <w:sz w:val="22"/>
          <w:szCs w:val="22"/>
          <w:lang w:eastAsia="sk-SK"/>
        </w:rPr>
        <w:t>,</w:t>
      </w:r>
      <w:r w:rsidRPr="00357C39">
        <w:rPr>
          <w:sz w:val="22"/>
          <w:szCs w:val="22"/>
          <w:lang w:eastAsia="sk-SK"/>
        </w:rPr>
        <w:t xml:space="preserve"> </w:t>
      </w:r>
      <w:r w:rsidR="00D20011" w:rsidRPr="00FC08E2">
        <w:rPr>
          <w:sz w:val="22"/>
          <w:szCs w:val="22"/>
          <w:lang w:eastAsia="sk-SK"/>
        </w:rPr>
        <w:t>t</w:t>
      </w:r>
      <w:r w:rsidRPr="00FC08E2">
        <w:rPr>
          <w:sz w:val="22"/>
          <w:szCs w:val="22"/>
          <w:lang w:eastAsia="sk-SK"/>
        </w:rPr>
        <w:t xml:space="preserve">esty </w:t>
      </w:r>
      <w:r w:rsidR="00BA6612" w:rsidRPr="00FC08E2">
        <w:rPr>
          <w:sz w:val="22"/>
          <w:szCs w:val="22"/>
          <w:lang w:eastAsia="sk-SK"/>
        </w:rPr>
        <w:t xml:space="preserve">na </w:t>
      </w:r>
      <w:r w:rsidRPr="00FC08E2">
        <w:rPr>
          <w:sz w:val="22"/>
          <w:szCs w:val="22"/>
          <w:lang w:eastAsia="sk-SK"/>
        </w:rPr>
        <w:t xml:space="preserve">alergické </w:t>
      </w:r>
      <w:r w:rsidR="007B6C05" w:rsidRPr="00FC08E2">
        <w:rPr>
          <w:sz w:val="22"/>
          <w:szCs w:val="22"/>
          <w:lang w:eastAsia="sk-SK"/>
        </w:rPr>
        <w:t>choroby</w:t>
      </w:r>
      <w:r w:rsidRPr="00357C39">
        <w:rPr>
          <w:sz w:val="22"/>
          <w:szCs w:val="22"/>
          <w:lang w:eastAsia="sk-SK"/>
        </w:rPr>
        <w:t>.</w:t>
      </w:r>
    </w:p>
    <w:p w14:paraId="3D67D8D7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ATC kód: V04CL</w:t>
      </w:r>
    </w:p>
    <w:p w14:paraId="53F68B38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447B863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Pozitívnou reakciou na náplasťový test je klasická oneskorená reakcia precitlivenosti (IV. typ), ktorá sa</w:t>
      </w:r>
      <w:r w:rsidR="00230BBE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môže objaviť 6</w:t>
      </w:r>
      <w:r w:rsidR="00230BBE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-</w:t>
      </w:r>
      <w:r w:rsidR="00230BBE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96 hodín po expozícii.</w:t>
      </w:r>
    </w:p>
    <w:p w14:paraId="3E798E06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Reakcia sprostredkovaná bunkami zahŕňa Langerhansove bunky a</w:t>
      </w:r>
      <w:r w:rsidR="00386830" w:rsidRPr="00357C39">
        <w:rPr>
          <w:sz w:val="22"/>
          <w:szCs w:val="22"/>
          <w:lang w:eastAsia="sk-SK"/>
        </w:rPr>
        <w:t> T-</w:t>
      </w:r>
      <w:r w:rsidRPr="00357C39">
        <w:rPr>
          <w:sz w:val="22"/>
          <w:szCs w:val="22"/>
          <w:lang w:eastAsia="sk-SK"/>
        </w:rPr>
        <w:t>lymfocyty, ktoré vzájomne</w:t>
      </w:r>
      <w:r w:rsidR="00386830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pôsobia a produkujú lymfokíny. Tieto lymfokíny následne tvoria klony lymfocytov a aktivujú makrofágy,</w:t>
      </w:r>
      <w:r w:rsidR="00230BBE" w:rsidRPr="00357C39">
        <w:rPr>
          <w:sz w:val="22"/>
          <w:szCs w:val="22"/>
          <w:lang w:eastAsia="sk-SK"/>
        </w:rPr>
        <w:t xml:space="preserve"> </w:t>
      </w:r>
      <w:r w:rsidR="00386830" w:rsidRPr="00357C39">
        <w:rPr>
          <w:sz w:val="22"/>
          <w:szCs w:val="22"/>
          <w:lang w:eastAsia="sk-SK"/>
        </w:rPr>
        <w:t xml:space="preserve">aby </w:t>
      </w:r>
      <w:r w:rsidRPr="00357C39">
        <w:rPr>
          <w:sz w:val="22"/>
          <w:szCs w:val="22"/>
          <w:lang w:eastAsia="sk-SK"/>
        </w:rPr>
        <w:t>vyvola</w:t>
      </w:r>
      <w:r w:rsidR="00386830" w:rsidRPr="00357C39">
        <w:rPr>
          <w:sz w:val="22"/>
          <w:szCs w:val="22"/>
          <w:lang w:eastAsia="sk-SK"/>
        </w:rPr>
        <w:t>li</w:t>
      </w:r>
      <w:r w:rsidRPr="00357C39">
        <w:rPr>
          <w:sz w:val="22"/>
          <w:szCs w:val="22"/>
          <w:lang w:eastAsia="sk-SK"/>
        </w:rPr>
        <w:t xml:space="preserve"> zápal kože.</w:t>
      </w:r>
    </w:p>
    <w:p w14:paraId="584A50C6" w14:textId="77777777" w:rsidR="00230BBE" w:rsidRPr="00357C39" w:rsidRDefault="00230BBE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609988B" w14:textId="77777777" w:rsidR="00A62F3A" w:rsidRPr="00357C39" w:rsidRDefault="00A62F3A" w:rsidP="00A62F3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Klinické prejavy pozitívnej reakcie kontaktnej dermatitídy sú: erytém, edém, papuly, vezikuly a</w:t>
      </w:r>
    </w:p>
    <w:p w14:paraId="292DD374" w14:textId="77777777" w:rsidR="002336AB" w:rsidRPr="00357C39" w:rsidRDefault="00A62F3A" w:rsidP="00A62F3A">
      <w:pPr>
        <w:jc w:val="both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hmatateľný dermálny zápalový infiltrát v mieste testovania.</w:t>
      </w:r>
    </w:p>
    <w:p w14:paraId="5E15E381" w14:textId="77777777" w:rsidR="00230BBE" w:rsidRPr="00357C39" w:rsidRDefault="00230BBE" w:rsidP="00A62F3A">
      <w:pPr>
        <w:jc w:val="both"/>
        <w:rPr>
          <w:sz w:val="22"/>
          <w:szCs w:val="22"/>
        </w:rPr>
      </w:pPr>
    </w:p>
    <w:p w14:paraId="08C5A7F4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5.2</w:t>
      </w:r>
      <w:r w:rsidRPr="00357C39">
        <w:rPr>
          <w:b/>
          <w:sz w:val="22"/>
          <w:szCs w:val="22"/>
        </w:rPr>
        <w:tab/>
        <w:t>Farmakokinetické vlastnosti</w:t>
      </w:r>
    </w:p>
    <w:p w14:paraId="21C8F82F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35E5F3EC" w14:textId="77777777" w:rsidR="002336AB" w:rsidRPr="00357C39" w:rsidRDefault="00230BBE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>Neuvádzajú sa.</w:t>
      </w:r>
    </w:p>
    <w:p w14:paraId="51CB7E33" w14:textId="77777777" w:rsidR="00230BBE" w:rsidRPr="00357C39" w:rsidRDefault="00230BBE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B53FBA" w14:textId="77777777" w:rsidR="002336AB" w:rsidRPr="00357C39" w:rsidRDefault="002336AB" w:rsidP="00E76449">
      <w:pPr>
        <w:keepNext/>
        <w:jc w:val="both"/>
        <w:outlineLvl w:val="0"/>
        <w:rPr>
          <w:sz w:val="22"/>
          <w:szCs w:val="22"/>
        </w:rPr>
      </w:pPr>
      <w:r w:rsidRPr="00357C39">
        <w:rPr>
          <w:b/>
          <w:sz w:val="22"/>
          <w:szCs w:val="22"/>
        </w:rPr>
        <w:t>5.3</w:t>
      </w:r>
      <w:r w:rsidRPr="00357C39">
        <w:rPr>
          <w:b/>
          <w:sz w:val="22"/>
          <w:szCs w:val="22"/>
        </w:rPr>
        <w:tab/>
        <w:t>Predklinické údaje o bezpečnosti</w:t>
      </w:r>
    </w:p>
    <w:p w14:paraId="725A63D6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10B4FB76" w14:textId="4E1E105D" w:rsidR="00230BBE" w:rsidRPr="00357C39" w:rsidRDefault="00190554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7C39">
        <w:rPr>
          <w:sz w:val="22"/>
          <w:szCs w:val="22"/>
        </w:rPr>
        <w:t>Predklinické údaje nedokazujú riziko akútnej toxicity. Niektoré látky preukázali karcinogénn</w:t>
      </w:r>
      <w:r w:rsidR="00386830" w:rsidRPr="00357C39">
        <w:rPr>
          <w:sz w:val="22"/>
          <w:szCs w:val="22"/>
        </w:rPr>
        <w:t>y potenciál</w:t>
      </w:r>
      <w:r w:rsidRPr="00357C39">
        <w:rPr>
          <w:sz w:val="22"/>
          <w:szCs w:val="22"/>
        </w:rPr>
        <w:t xml:space="preserve"> v štúdiách vykonaných na zvieratách. Tieto výsledky </w:t>
      </w:r>
      <w:r w:rsidR="00386830" w:rsidRPr="00357C39">
        <w:rPr>
          <w:sz w:val="22"/>
          <w:szCs w:val="22"/>
        </w:rPr>
        <w:t>aj tak nepredstavujú ďalšie významné</w:t>
      </w:r>
      <w:r w:rsidRPr="00357C39">
        <w:rPr>
          <w:sz w:val="22"/>
          <w:szCs w:val="22"/>
        </w:rPr>
        <w:t xml:space="preserve"> rizik</w:t>
      </w:r>
      <w:r w:rsidR="00386830" w:rsidRPr="00357C39">
        <w:rPr>
          <w:sz w:val="22"/>
          <w:szCs w:val="22"/>
        </w:rPr>
        <w:t>o</w:t>
      </w:r>
      <w:r w:rsidRPr="00357C39">
        <w:rPr>
          <w:sz w:val="22"/>
          <w:szCs w:val="22"/>
        </w:rPr>
        <w:t xml:space="preserve"> pr</w:t>
      </w:r>
      <w:r w:rsidR="00386830" w:rsidRPr="00357C39">
        <w:rPr>
          <w:sz w:val="22"/>
          <w:szCs w:val="22"/>
        </w:rPr>
        <w:t>e</w:t>
      </w:r>
      <w:r w:rsidRPr="00357C39">
        <w:rPr>
          <w:sz w:val="22"/>
          <w:szCs w:val="22"/>
        </w:rPr>
        <w:t xml:space="preserve"> klinick</w:t>
      </w:r>
      <w:r w:rsidR="00386830" w:rsidRPr="00357C39">
        <w:rPr>
          <w:sz w:val="22"/>
          <w:szCs w:val="22"/>
        </w:rPr>
        <w:t>é</w:t>
      </w:r>
      <w:r w:rsidRPr="00357C39">
        <w:rPr>
          <w:sz w:val="22"/>
          <w:szCs w:val="22"/>
        </w:rPr>
        <w:t xml:space="preserve"> použit</w:t>
      </w:r>
      <w:r w:rsidR="00386830" w:rsidRPr="00357C39">
        <w:rPr>
          <w:sz w:val="22"/>
          <w:szCs w:val="22"/>
        </w:rPr>
        <w:t>ie</w:t>
      </w:r>
      <w:r w:rsidRPr="00357C39">
        <w:rPr>
          <w:sz w:val="22"/>
          <w:szCs w:val="22"/>
        </w:rPr>
        <w:t xml:space="preserve"> </w:t>
      </w:r>
      <w:r w:rsidRPr="00357C39">
        <w:rPr>
          <w:caps/>
          <w:sz w:val="22"/>
          <w:szCs w:val="22"/>
        </w:rPr>
        <w:t>True</w:t>
      </w:r>
      <w:r w:rsidRPr="00357C39">
        <w:rPr>
          <w:sz w:val="22"/>
          <w:szCs w:val="22"/>
        </w:rPr>
        <w:t xml:space="preserve"> </w:t>
      </w:r>
      <w:r w:rsidR="009B526C">
        <w:rPr>
          <w:sz w:val="22"/>
          <w:szCs w:val="22"/>
        </w:rPr>
        <w:t>T</w:t>
      </w:r>
      <w:r w:rsidR="002E27FD">
        <w:rPr>
          <w:sz w:val="22"/>
          <w:szCs w:val="22"/>
        </w:rPr>
        <w:t>EST</w:t>
      </w:r>
      <w:r w:rsidRPr="00357C39">
        <w:rPr>
          <w:sz w:val="22"/>
          <w:szCs w:val="22"/>
        </w:rPr>
        <w:t>u</w:t>
      </w:r>
      <w:r w:rsidR="00FB6F20" w:rsidRPr="00357C39">
        <w:rPr>
          <w:sz w:val="22"/>
          <w:szCs w:val="22"/>
        </w:rPr>
        <w:t xml:space="preserve"> </w:t>
      </w:r>
      <w:r w:rsidR="009B526C">
        <w:rPr>
          <w:sz w:val="22"/>
          <w:szCs w:val="22"/>
        </w:rPr>
        <w:t>36</w:t>
      </w:r>
      <w:r w:rsidR="00D955C7">
        <w:rPr>
          <w:sz w:val="22"/>
          <w:szCs w:val="22"/>
        </w:rPr>
        <w:t xml:space="preserve"> </w:t>
      </w:r>
      <w:r w:rsidR="00FB6F20" w:rsidRPr="00357C39">
        <w:rPr>
          <w:sz w:val="22"/>
          <w:szCs w:val="22"/>
        </w:rPr>
        <w:t>vzhľadom na veľkosť dávky, čas vystavenia a/alebo iné spôsoby vystavenia rovnakej látke.</w:t>
      </w:r>
    </w:p>
    <w:p w14:paraId="0A1F94F1" w14:textId="77777777" w:rsidR="002336AB" w:rsidRPr="00357C39" w:rsidRDefault="002336AB" w:rsidP="00E76449">
      <w:pPr>
        <w:jc w:val="both"/>
        <w:rPr>
          <w:b/>
          <w:sz w:val="22"/>
          <w:szCs w:val="22"/>
        </w:rPr>
      </w:pPr>
    </w:p>
    <w:p w14:paraId="78A1A86E" w14:textId="77777777" w:rsidR="002336AB" w:rsidRPr="00357C39" w:rsidRDefault="002336AB" w:rsidP="00E76449">
      <w:pPr>
        <w:jc w:val="both"/>
        <w:rPr>
          <w:b/>
          <w:sz w:val="22"/>
          <w:szCs w:val="22"/>
        </w:rPr>
      </w:pPr>
    </w:p>
    <w:p w14:paraId="6CC77DB8" w14:textId="77777777" w:rsidR="002336AB" w:rsidRPr="00357C39" w:rsidRDefault="002336AB" w:rsidP="00E76449">
      <w:pPr>
        <w:keepNext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6.</w:t>
      </w:r>
      <w:r w:rsidRPr="00357C39">
        <w:rPr>
          <w:b/>
          <w:sz w:val="22"/>
          <w:szCs w:val="22"/>
        </w:rPr>
        <w:tab/>
        <w:t>FARMACEUTICKÉ INFORMÁCIE</w:t>
      </w:r>
    </w:p>
    <w:p w14:paraId="3C2EDC21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6CBFA132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57C39">
        <w:rPr>
          <w:b/>
          <w:bCs/>
          <w:sz w:val="22"/>
          <w:szCs w:val="22"/>
        </w:rPr>
        <w:t>6.1</w:t>
      </w:r>
      <w:r w:rsidRPr="00357C39">
        <w:rPr>
          <w:b/>
          <w:bCs/>
          <w:sz w:val="22"/>
          <w:szCs w:val="22"/>
        </w:rPr>
        <w:tab/>
      </w:r>
      <w:r w:rsidRPr="00357C39">
        <w:rPr>
          <w:b/>
          <w:sz w:val="22"/>
          <w:szCs w:val="22"/>
        </w:rPr>
        <w:t>Zoznam pomocných látok</w:t>
      </w:r>
    </w:p>
    <w:p w14:paraId="0E97F8BF" w14:textId="77777777" w:rsidR="0044712D" w:rsidRPr="00357C39" w:rsidRDefault="0044712D" w:rsidP="00E76449">
      <w:pPr>
        <w:keepNext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72E7B58" w14:textId="77777777" w:rsidR="009B526C" w:rsidRDefault="009B526C" w:rsidP="009B526C">
      <w:pPr>
        <w:keepNext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9607D5" w:rsidRPr="00357C39">
        <w:rPr>
          <w:bCs/>
          <w:sz w:val="22"/>
          <w:szCs w:val="22"/>
        </w:rPr>
        <w:t xml:space="preserve">áplasť z </w:t>
      </w:r>
      <w:r w:rsidR="00645E1B">
        <w:rPr>
          <w:bCs/>
          <w:sz w:val="22"/>
          <w:szCs w:val="22"/>
        </w:rPr>
        <w:t xml:space="preserve">polyesterových vlákien </w:t>
      </w:r>
      <w:r w:rsidR="002A08BF">
        <w:rPr>
          <w:bCs/>
          <w:sz w:val="22"/>
          <w:szCs w:val="22"/>
        </w:rPr>
        <w:t>plus viazač</w:t>
      </w:r>
      <w:r w:rsidR="00645E1B">
        <w:rPr>
          <w:bCs/>
          <w:sz w:val="22"/>
          <w:szCs w:val="22"/>
        </w:rPr>
        <w:t> </w:t>
      </w:r>
      <w:r w:rsidR="002A08BF">
        <w:rPr>
          <w:bCs/>
          <w:sz w:val="22"/>
          <w:szCs w:val="22"/>
        </w:rPr>
        <w:t>(</w:t>
      </w:r>
      <w:r w:rsidR="00645E1B">
        <w:rPr>
          <w:bCs/>
          <w:sz w:val="22"/>
          <w:szCs w:val="22"/>
        </w:rPr>
        <w:t>kopolymér etyl</w:t>
      </w:r>
      <w:r w:rsidR="002A08BF">
        <w:rPr>
          <w:bCs/>
          <w:sz w:val="22"/>
          <w:szCs w:val="22"/>
        </w:rPr>
        <w:t>é</w:t>
      </w:r>
      <w:r w:rsidR="00645E1B">
        <w:rPr>
          <w:bCs/>
          <w:sz w:val="22"/>
          <w:szCs w:val="22"/>
        </w:rPr>
        <w:t>nacetátu</w:t>
      </w:r>
      <w:r w:rsidR="002A08BF">
        <w:rPr>
          <w:bCs/>
          <w:sz w:val="22"/>
          <w:szCs w:val="22"/>
        </w:rPr>
        <w:t>)</w:t>
      </w:r>
      <w:r w:rsidR="00645E1B">
        <w:rPr>
          <w:bCs/>
          <w:sz w:val="22"/>
          <w:szCs w:val="22"/>
        </w:rPr>
        <w:t xml:space="preserve"> </w:t>
      </w:r>
      <w:r w:rsidR="00765CC6">
        <w:rPr>
          <w:bCs/>
          <w:sz w:val="22"/>
          <w:szCs w:val="22"/>
        </w:rPr>
        <w:t xml:space="preserve">s akrylovým lepidlom </w:t>
      </w:r>
      <w:r w:rsidR="009607D5" w:rsidRPr="00357C3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="009607D5" w:rsidRPr="00357C39">
        <w:rPr>
          <w:bCs/>
          <w:sz w:val="22"/>
          <w:szCs w:val="22"/>
        </w:rPr>
        <w:t>olyesterov</w:t>
      </w:r>
      <w:r w:rsidR="00765CC6">
        <w:rPr>
          <w:bCs/>
          <w:sz w:val="22"/>
          <w:szCs w:val="22"/>
        </w:rPr>
        <w:t>é</w:t>
      </w:r>
      <w:r w:rsidR="009607D5" w:rsidRPr="00357C39">
        <w:rPr>
          <w:bCs/>
          <w:sz w:val="22"/>
          <w:szCs w:val="22"/>
        </w:rPr>
        <w:t xml:space="preserve"> náplas</w:t>
      </w:r>
      <w:r w:rsidR="00765CC6">
        <w:rPr>
          <w:bCs/>
          <w:sz w:val="22"/>
          <w:szCs w:val="22"/>
        </w:rPr>
        <w:t>ti</w:t>
      </w:r>
    </w:p>
    <w:p w14:paraId="4D3ED581" w14:textId="77777777" w:rsidR="009B526C" w:rsidRDefault="009B526C" w:rsidP="009B526C">
      <w:pPr>
        <w:keepNext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3316F5">
        <w:rPr>
          <w:bCs/>
          <w:sz w:val="22"/>
          <w:szCs w:val="22"/>
        </w:rPr>
        <w:t>ovidón 90</w:t>
      </w:r>
    </w:p>
    <w:p w14:paraId="7E919D7C" w14:textId="77777777" w:rsidR="009B526C" w:rsidRDefault="009B526C" w:rsidP="009B526C">
      <w:pPr>
        <w:keepNext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H</w:t>
      </w:r>
      <w:r w:rsidR="009607D5" w:rsidRPr="00357C39">
        <w:rPr>
          <w:bCs/>
          <w:sz w:val="22"/>
          <w:szCs w:val="22"/>
        </w:rPr>
        <w:t>ydroxypropylcelulóz</w:t>
      </w:r>
      <w:r>
        <w:rPr>
          <w:bCs/>
          <w:sz w:val="22"/>
          <w:szCs w:val="22"/>
        </w:rPr>
        <w:t>a</w:t>
      </w:r>
    </w:p>
    <w:p w14:paraId="3353A645" w14:textId="77777777" w:rsidR="009B526C" w:rsidRDefault="009B526C" w:rsidP="009B526C">
      <w:pPr>
        <w:keepNext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Metylcelulóza</w:t>
      </w:r>
    </w:p>
    <w:p w14:paraId="2B1E613C" w14:textId="77777777" w:rsidR="009B526C" w:rsidRDefault="009B526C" w:rsidP="009B526C">
      <w:pPr>
        <w:keepNext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</w:t>
      </w:r>
      <w:r w:rsidR="009607D5" w:rsidRPr="00357C39">
        <w:rPr>
          <w:sz w:val="22"/>
          <w:szCs w:val="22"/>
        </w:rPr>
        <w:t>etacyklodextrín</w:t>
      </w:r>
    </w:p>
    <w:p w14:paraId="47850F2A" w14:textId="77777777" w:rsidR="009B526C" w:rsidRDefault="009B526C" w:rsidP="009B526C">
      <w:pPr>
        <w:keepNext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</w:t>
      </w:r>
      <w:r w:rsidR="009607D5" w:rsidRPr="00357C39">
        <w:rPr>
          <w:sz w:val="22"/>
          <w:szCs w:val="22"/>
        </w:rPr>
        <w:t>hličitan sodný</w:t>
      </w:r>
    </w:p>
    <w:p w14:paraId="56A3AC54" w14:textId="77777777" w:rsidR="009B526C" w:rsidRDefault="009B526C" w:rsidP="009B526C">
      <w:pPr>
        <w:keepNext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</w:t>
      </w:r>
      <w:r w:rsidR="009607D5" w:rsidRPr="00357C39">
        <w:rPr>
          <w:sz w:val="22"/>
          <w:szCs w:val="22"/>
        </w:rPr>
        <w:t>ydrogénuhličitan sodný</w:t>
      </w:r>
    </w:p>
    <w:p w14:paraId="6016E5D6" w14:textId="77777777" w:rsidR="009B526C" w:rsidRDefault="009B526C" w:rsidP="009B526C">
      <w:pPr>
        <w:keepNext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</w:t>
      </w:r>
      <w:r w:rsidR="00765CC6">
        <w:rPr>
          <w:sz w:val="22"/>
          <w:szCs w:val="22"/>
        </w:rPr>
        <w:t>utyl</w:t>
      </w:r>
      <w:r w:rsidR="002A08BF">
        <w:rPr>
          <w:sz w:val="22"/>
          <w:szCs w:val="22"/>
        </w:rPr>
        <w:t xml:space="preserve">ovaný </w:t>
      </w:r>
      <w:r w:rsidR="00765CC6">
        <w:rPr>
          <w:sz w:val="22"/>
          <w:szCs w:val="22"/>
        </w:rPr>
        <w:t>hydroxyanizol</w:t>
      </w:r>
    </w:p>
    <w:p w14:paraId="697C1BFB" w14:textId="77777777" w:rsidR="00386830" w:rsidRPr="00357C39" w:rsidRDefault="009B526C" w:rsidP="009B526C">
      <w:pPr>
        <w:keepNext/>
        <w:autoSpaceDE w:val="0"/>
        <w:autoSpaceDN w:val="0"/>
        <w:adjustRightInd w:val="0"/>
        <w:rPr>
          <w:bCs/>
          <w:sz w:val="22"/>
          <w:szCs w:val="22"/>
        </w:rPr>
      </w:pPr>
      <w:r>
        <w:rPr>
          <w:sz w:val="22"/>
          <w:szCs w:val="22"/>
        </w:rPr>
        <w:t>B</w:t>
      </w:r>
      <w:r w:rsidR="00765CC6">
        <w:rPr>
          <w:sz w:val="22"/>
          <w:szCs w:val="22"/>
        </w:rPr>
        <w:t>utyl</w:t>
      </w:r>
      <w:r w:rsidR="002A08BF">
        <w:rPr>
          <w:sz w:val="22"/>
          <w:szCs w:val="22"/>
        </w:rPr>
        <w:t xml:space="preserve">ovaný </w:t>
      </w:r>
      <w:r w:rsidR="00765CC6">
        <w:rPr>
          <w:sz w:val="22"/>
          <w:szCs w:val="22"/>
        </w:rPr>
        <w:t>hydroxytoluén</w:t>
      </w:r>
    </w:p>
    <w:p w14:paraId="594A52D6" w14:textId="77777777" w:rsidR="002336AB" w:rsidRPr="00357C39" w:rsidRDefault="002336AB" w:rsidP="0044712D">
      <w:pPr>
        <w:autoSpaceDE w:val="0"/>
        <w:autoSpaceDN w:val="0"/>
        <w:adjustRightInd w:val="0"/>
        <w:rPr>
          <w:sz w:val="22"/>
          <w:szCs w:val="22"/>
        </w:rPr>
      </w:pPr>
    </w:p>
    <w:p w14:paraId="1358AFBD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6.2</w:t>
      </w:r>
      <w:r w:rsidRPr="00357C39">
        <w:rPr>
          <w:b/>
          <w:sz w:val="22"/>
          <w:szCs w:val="22"/>
        </w:rPr>
        <w:tab/>
        <w:t>Inkompatibility</w:t>
      </w:r>
    </w:p>
    <w:p w14:paraId="4C5AB0E3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</w:p>
    <w:p w14:paraId="4E40DC64" w14:textId="77777777" w:rsidR="002336AB" w:rsidRPr="00357C39" w:rsidRDefault="002336AB" w:rsidP="00E76449">
      <w:p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Neaplikovateľné.</w:t>
      </w:r>
    </w:p>
    <w:p w14:paraId="2953BFB2" w14:textId="77777777" w:rsidR="002336AB" w:rsidRPr="00357C39" w:rsidRDefault="002336AB" w:rsidP="00E764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EDE190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lastRenderedPageBreak/>
        <w:t>6.3</w:t>
      </w:r>
      <w:r w:rsidRPr="00357C39">
        <w:rPr>
          <w:b/>
          <w:sz w:val="22"/>
          <w:szCs w:val="22"/>
        </w:rPr>
        <w:tab/>
        <w:t>Čas použiteľnosti</w:t>
      </w:r>
    </w:p>
    <w:p w14:paraId="1CF3193F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</w:p>
    <w:p w14:paraId="351C47C0" w14:textId="77777777" w:rsidR="002336AB" w:rsidRPr="00357C39" w:rsidRDefault="00FB6F20" w:rsidP="00E76449">
      <w:pPr>
        <w:jc w:val="both"/>
        <w:outlineLvl w:val="0"/>
        <w:rPr>
          <w:sz w:val="22"/>
          <w:szCs w:val="22"/>
        </w:rPr>
      </w:pPr>
      <w:r w:rsidRPr="00357C39">
        <w:rPr>
          <w:sz w:val="22"/>
          <w:szCs w:val="22"/>
        </w:rPr>
        <w:t>2 roky</w:t>
      </w:r>
      <w:r w:rsidR="002336AB" w:rsidRPr="00357C39">
        <w:rPr>
          <w:sz w:val="22"/>
          <w:szCs w:val="22"/>
        </w:rPr>
        <w:t>.</w:t>
      </w:r>
    </w:p>
    <w:p w14:paraId="18F95DA1" w14:textId="77777777" w:rsidR="002336AB" w:rsidRPr="00357C39" w:rsidRDefault="002336AB" w:rsidP="00E76449">
      <w:pPr>
        <w:jc w:val="both"/>
        <w:outlineLvl w:val="0"/>
        <w:rPr>
          <w:sz w:val="22"/>
          <w:szCs w:val="22"/>
        </w:rPr>
      </w:pPr>
    </w:p>
    <w:p w14:paraId="3189AAE7" w14:textId="77777777" w:rsidR="002336AB" w:rsidRPr="00357C39" w:rsidRDefault="002336AB" w:rsidP="00E76449">
      <w:pPr>
        <w:keepNext/>
        <w:jc w:val="both"/>
        <w:outlineLvl w:val="0"/>
        <w:rPr>
          <w:sz w:val="22"/>
          <w:szCs w:val="22"/>
        </w:rPr>
      </w:pPr>
      <w:r w:rsidRPr="00357C39">
        <w:rPr>
          <w:b/>
          <w:sz w:val="22"/>
          <w:szCs w:val="22"/>
        </w:rPr>
        <w:t>6.4</w:t>
      </w:r>
      <w:r w:rsidRPr="00357C39">
        <w:rPr>
          <w:b/>
          <w:sz w:val="22"/>
          <w:szCs w:val="22"/>
        </w:rPr>
        <w:tab/>
        <w:t>Špeciálne upozornenia na uchovávanie</w:t>
      </w:r>
    </w:p>
    <w:p w14:paraId="096E295A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351578" w14:textId="77777777" w:rsidR="00230BBE" w:rsidRPr="00357C39" w:rsidRDefault="00230BBE" w:rsidP="00230BBE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bookmarkStart w:id="1" w:name="OLE_LINK9"/>
      <w:bookmarkStart w:id="2" w:name="OLE_LINK10"/>
      <w:r w:rsidRPr="00357C39">
        <w:rPr>
          <w:sz w:val="22"/>
          <w:szCs w:val="22"/>
          <w:lang w:eastAsia="sk-SK"/>
        </w:rPr>
        <w:t xml:space="preserve">Uchovávajte </w:t>
      </w:r>
      <w:r w:rsidR="00FB6F20" w:rsidRPr="00357C39">
        <w:rPr>
          <w:sz w:val="22"/>
          <w:szCs w:val="22"/>
          <w:lang w:eastAsia="sk-SK"/>
        </w:rPr>
        <w:t xml:space="preserve">v chladničke (2 °C </w:t>
      </w:r>
      <w:r w:rsidR="00BE7207">
        <w:rPr>
          <w:sz w:val="22"/>
          <w:szCs w:val="22"/>
          <w:lang w:eastAsia="sk-SK"/>
        </w:rPr>
        <w:t>-</w:t>
      </w:r>
      <w:r w:rsidR="00FB6F20" w:rsidRPr="00357C39">
        <w:rPr>
          <w:sz w:val="22"/>
          <w:szCs w:val="22"/>
          <w:lang w:eastAsia="sk-SK"/>
        </w:rPr>
        <w:t xml:space="preserve"> 8 °C). </w:t>
      </w:r>
    </w:p>
    <w:p w14:paraId="29858A24" w14:textId="77777777" w:rsidR="00230BBE" w:rsidRPr="00357C39" w:rsidRDefault="00230BBE" w:rsidP="00230BBE">
      <w:pPr>
        <w:jc w:val="both"/>
        <w:rPr>
          <w:sz w:val="22"/>
          <w:szCs w:val="22"/>
        </w:rPr>
      </w:pPr>
    </w:p>
    <w:p w14:paraId="03114FFD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6.5</w:t>
      </w:r>
      <w:r w:rsidRPr="00357C39">
        <w:rPr>
          <w:b/>
          <w:sz w:val="22"/>
          <w:szCs w:val="22"/>
        </w:rPr>
        <w:tab/>
        <w:t>Druh obalu a obsah balenia</w:t>
      </w:r>
    </w:p>
    <w:bookmarkEnd w:id="1"/>
    <w:bookmarkEnd w:id="2"/>
    <w:p w14:paraId="4A364645" w14:textId="77777777" w:rsidR="002336AB" w:rsidRPr="00357C39" w:rsidRDefault="002336AB" w:rsidP="00E76449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32A91A" w14:textId="77777777" w:rsidR="009607D5" w:rsidRPr="00357C39" w:rsidDel="009607D5" w:rsidRDefault="009607D5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Každý panel je pokrytý ochranným poťahom z polyetylénu impregnovaného silikónom a </w:t>
      </w:r>
    </w:p>
    <w:p w14:paraId="758E015D" w14:textId="77777777" w:rsidR="00230BBE" w:rsidRPr="00357C39" w:rsidRDefault="00230BBE" w:rsidP="00230BBE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zabalen</w:t>
      </w:r>
      <w:r w:rsidR="009607D5" w:rsidRPr="00357C39">
        <w:rPr>
          <w:sz w:val="22"/>
          <w:szCs w:val="22"/>
          <w:lang w:eastAsia="sk-SK"/>
        </w:rPr>
        <w:t>ý</w:t>
      </w:r>
      <w:r w:rsidRPr="00357C39">
        <w:rPr>
          <w:sz w:val="22"/>
          <w:szCs w:val="22"/>
          <w:lang w:eastAsia="sk-SK"/>
        </w:rPr>
        <w:t xml:space="preserve"> vo </w:t>
      </w:r>
      <w:r w:rsidR="009607D5" w:rsidRPr="00357C39">
        <w:rPr>
          <w:sz w:val="22"/>
          <w:szCs w:val="22"/>
          <w:lang w:eastAsia="sk-SK"/>
        </w:rPr>
        <w:t xml:space="preserve">vzduchotesnom </w:t>
      </w:r>
      <w:r w:rsidRPr="00357C39">
        <w:rPr>
          <w:sz w:val="22"/>
          <w:szCs w:val="22"/>
          <w:lang w:eastAsia="sk-SK"/>
        </w:rPr>
        <w:t>vrecku z</w:t>
      </w:r>
      <w:r w:rsidR="009607D5" w:rsidRPr="00357C39">
        <w:rPr>
          <w:sz w:val="22"/>
          <w:szCs w:val="22"/>
          <w:lang w:eastAsia="sk-SK"/>
        </w:rPr>
        <w:t> </w:t>
      </w:r>
      <w:r w:rsidRPr="00357C39">
        <w:rPr>
          <w:sz w:val="22"/>
          <w:szCs w:val="22"/>
          <w:lang w:eastAsia="sk-SK"/>
        </w:rPr>
        <w:t>obalového</w:t>
      </w:r>
      <w:r w:rsidR="009607D5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laminátu.</w:t>
      </w:r>
    </w:p>
    <w:p w14:paraId="63D75275" w14:textId="77777777" w:rsidR="00230BBE" w:rsidRPr="00357C39" w:rsidRDefault="00230BBE" w:rsidP="00230BBE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6832E24" w14:textId="77777777" w:rsidR="00230BBE" w:rsidRPr="00357C39" w:rsidRDefault="009607D5" w:rsidP="00230BBE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P</w:t>
      </w:r>
      <w:r w:rsidR="00230BBE" w:rsidRPr="00357C39">
        <w:rPr>
          <w:sz w:val="22"/>
          <w:szCs w:val="22"/>
          <w:lang w:eastAsia="sk-SK"/>
        </w:rPr>
        <w:t>anel 2 obsahuje vysušujúc</w:t>
      </w:r>
      <w:r w:rsidR="00A320D1">
        <w:rPr>
          <w:sz w:val="22"/>
          <w:szCs w:val="22"/>
          <w:lang w:eastAsia="sk-SK"/>
        </w:rPr>
        <w:t>u látku (desikant)</w:t>
      </w:r>
      <w:r w:rsidR="00230BBE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zo stabilizačných dôvodov</w:t>
      </w:r>
      <w:r w:rsidR="00230BBE" w:rsidRPr="00357C39">
        <w:rPr>
          <w:sz w:val="22"/>
          <w:szCs w:val="22"/>
          <w:lang w:eastAsia="sk-SK"/>
        </w:rPr>
        <w:t>.</w:t>
      </w:r>
    </w:p>
    <w:p w14:paraId="018DFA8A" w14:textId="77777777" w:rsidR="00230BBE" w:rsidRPr="00357C39" w:rsidRDefault="00230BBE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D14358" w14:textId="77777777" w:rsidR="00BE7207" w:rsidRDefault="009607D5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u w:val="single"/>
          <w:lang w:eastAsia="sk-SK"/>
        </w:rPr>
        <w:t>Veľkosť balenia:</w:t>
      </w:r>
      <w:r w:rsidRPr="00357C39">
        <w:rPr>
          <w:sz w:val="22"/>
          <w:szCs w:val="22"/>
          <w:lang w:eastAsia="sk-SK"/>
        </w:rPr>
        <w:t xml:space="preserve"> </w:t>
      </w:r>
    </w:p>
    <w:p w14:paraId="1E5726DD" w14:textId="77777777" w:rsidR="00BE7207" w:rsidRDefault="009607D5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P</w:t>
      </w:r>
      <w:r w:rsidR="00230BBE" w:rsidRPr="00357C39">
        <w:rPr>
          <w:sz w:val="22"/>
          <w:szCs w:val="22"/>
          <w:lang w:eastAsia="sk-SK"/>
        </w:rPr>
        <w:t>apierov</w:t>
      </w:r>
      <w:r w:rsidRPr="00357C39">
        <w:rPr>
          <w:sz w:val="22"/>
          <w:szCs w:val="22"/>
          <w:lang w:eastAsia="sk-SK"/>
        </w:rPr>
        <w:t>á</w:t>
      </w:r>
      <w:r w:rsidR="00230BBE" w:rsidRPr="00357C39">
        <w:rPr>
          <w:sz w:val="22"/>
          <w:szCs w:val="22"/>
          <w:lang w:eastAsia="sk-SK"/>
        </w:rPr>
        <w:t xml:space="preserve"> škatu</w:t>
      </w:r>
      <w:r w:rsidRPr="00357C39">
        <w:rPr>
          <w:sz w:val="22"/>
          <w:szCs w:val="22"/>
          <w:lang w:eastAsia="sk-SK"/>
        </w:rPr>
        <w:t>ľa</w:t>
      </w:r>
      <w:r w:rsidR="00230BBE" w:rsidRPr="00357C39">
        <w:rPr>
          <w:sz w:val="22"/>
          <w:szCs w:val="22"/>
          <w:lang w:eastAsia="sk-SK"/>
        </w:rPr>
        <w:t>, ktorá obsahuje desať testov</w:t>
      </w:r>
      <w:r w:rsidRPr="00357C39">
        <w:rPr>
          <w:sz w:val="22"/>
          <w:szCs w:val="22"/>
          <w:lang w:eastAsia="sk-SK"/>
        </w:rPr>
        <w:t xml:space="preserve">acích jednotiek </w:t>
      </w:r>
    </w:p>
    <w:p w14:paraId="107AB472" w14:textId="77777777" w:rsidR="00BE7207" w:rsidRDefault="00BE7207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E6929D1" w14:textId="77777777" w:rsidR="008633E4" w:rsidRDefault="009607D5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 xml:space="preserve">1 jednotka = jeden panel </w:t>
      </w:r>
      <w:r w:rsidR="00BE7207">
        <w:rPr>
          <w:sz w:val="22"/>
          <w:szCs w:val="22"/>
          <w:lang w:eastAsia="sk-SK"/>
        </w:rPr>
        <w:t>č.</w:t>
      </w:r>
      <w:r w:rsidRPr="00357C39">
        <w:rPr>
          <w:sz w:val="22"/>
          <w:szCs w:val="22"/>
          <w:lang w:eastAsia="sk-SK"/>
        </w:rPr>
        <w:t>1</w:t>
      </w:r>
      <w:r w:rsidR="009B526C">
        <w:rPr>
          <w:sz w:val="22"/>
          <w:szCs w:val="22"/>
          <w:lang w:eastAsia="sk-SK"/>
        </w:rPr>
        <w:t xml:space="preserve">, </w:t>
      </w:r>
      <w:r w:rsidRPr="00357C39">
        <w:rPr>
          <w:sz w:val="22"/>
          <w:szCs w:val="22"/>
          <w:lang w:eastAsia="sk-SK"/>
        </w:rPr>
        <w:t xml:space="preserve">jeden panel </w:t>
      </w:r>
      <w:r w:rsidR="00BE7207">
        <w:rPr>
          <w:sz w:val="22"/>
          <w:szCs w:val="22"/>
          <w:lang w:eastAsia="sk-SK"/>
        </w:rPr>
        <w:t>č.</w:t>
      </w:r>
      <w:r w:rsidRPr="00357C39">
        <w:rPr>
          <w:sz w:val="22"/>
          <w:szCs w:val="22"/>
          <w:lang w:eastAsia="sk-SK"/>
        </w:rPr>
        <w:t>2</w:t>
      </w:r>
      <w:r w:rsidR="009B526C">
        <w:rPr>
          <w:sz w:val="22"/>
          <w:szCs w:val="22"/>
          <w:lang w:eastAsia="sk-SK"/>
        </w:rPr>
        <w:t>, jeden panel č.3</w:t>
      </w:r>
      <w:r w:rsidR="008633E4">
        <w:rPr>
          <w:sz w:val="22"/>
          <w:szCs w:val="22"/>
          <w:lang w:eastAsia="sk-SK"/>
        </w:rPr>
        <w:t xml:space="preserve"> a</w:t>
      </w:r>
      <w:r w:rsidR="00230BBE" w:rsidRPr="00357C39">
        <w:rPr>
          <w:sz w:val="22"/>
          <w:szCs w:val="22"/>
          <w:lang w:eastAsia="sk-SK"/>
        </w:rPr>
        <w:t xml:space="preserve"> predloha k</w:t>
      </w:r>
      <w:r w:rsidR="008633E4">
        <w:rPr>
          <w:sz w:val="22"/>
          <w:szCs w:val="22"/>
          <w:lang w:eastAsia="sk-SK"/>
        </w:rPr>
        <w:t> </w:t>
      </w:r>
      <w:r w:rsidR="00230BBE" w:rsidRPr="00357C39">
        <w:rPr>
          <w:sz w:val="22"/>
          <w:szCs w:val="22"/>
          <w:lang w:eastAsia="sk-SK"/>
        </w:rPr>
        <w:t>hodnoteniu</w:t>
      </w:r>
      <w:r w:rsidR="008633E4">
        <w:rPr>
          <w:sz w:val="22"/>
          <w:szCs w:val="22"/>
          <w:lang w:eastAsia="sk-SK"/>
        </w:rPr>
        <w:t xml:space="preserve">. </w:t>
      </w:r>
      <w:r w:rsidR="00230BBE" w:rsidRPr="00357C39">
        <w:rPr>
          <w:sz w:val="22"/>
          <w:szCs w:val="22"/>
          <w:lang w:eastAsia="sk-SK"/>
        </w:rPr>
        <w:t xml:space="preserve"> </w:t>
      </w:r>
    </w:p>
    <w:p w14:paraId="33761DCE" w14:textId="77777777" w:rsidR="00230BBE" w:rsidRPr="00357C39" w:rsidRDefault="008633E4" w:rsidP="009607D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Balenie ďalej obsahuje  písomnú </w:t>
      </w:r>
      <w:r w:rsidR="00B5322E" w:rsidRPr="00357C39">
        <w:rPr>
          <w:sz w:val="22"/>
          <w:szCs w:val="22"/>
          <w:lang w:eastAsia="sk-SK"/>
        </w:rPr>
        <w:t xml:space="preserve"> informáci</w:t>
      </w:r>
      <w:r>
        <w:rPr>
          <w:sz w:val="22"/>
          <w:szCs w:val="22"/>
          <w:lang w:eastAsia="sk-SK"/>
        </w:rPr>
        <w:t>u</w:t>
      </w:r>
      <w:r w:rsidR="00B5322E" w:rsidRPr="00357C39">
        <w:rPr>
          <w:sz w:val="22"/>
          <w:szCs w:val="22"/>
          <w:lang w:eastAsia="sk-SK"/>
        </w:rPr>
        <w:t xml:space="preserve"> pre používateľ</w:t>
      </w:r>
      <w:r w:rsidR="008E1E56">
        <w:rPr>
          <w:sz w:val="22"/>
          <w:szCs w:val="22"/>
          <w:lang w:eastAsia="sk-SK"/>
        </w:rPr>
        <w:t>a</w:t>
      </w:r>
      <w:r w:rsidR="00230BBE" w:rsidRPr="00357C39">
        <w:rPr>
          <w:sz w:val="22"/>
          <w:szCs w:val="22"/>
          <w:lang w:eastAsia="sk-SK"/>
        </w:rPr>
        <w:t>.</w:t>
      </w:r>
    </w:p>
    <w:p w14:paraId="320063BE" w14:textId="2422FFD2" w:rsidR="004D15CD" w:rsidRDefault="004D15CD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FF32B5" w14:textId="77777777" w:rsidR="004D15CD" w:rsidRPr="00357C39" w:rsidRDefault="004D15CD" w:rsidP="00230BB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493CEC" w14:textId="77777777" w:rsidR="002336AB" w:rsidRPr="00357C39" w:rsidRDefault="002336AB" w:rsidP="00E76449">
      <w:pPr>
        <w:keepNext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6.6</w:t>
      </w:r>
      <w:r w:rsidRPr="00357C39">
        <w:rPr>
          <w:b/>
          <w:sz w:val="22"/>
          <w:szCs w:val="22"/>
        </w:rPr>
        <w:tab/>
        <w:t>Špeciálne opatrenia na likvidáciu a iné zaobchádzanie s liekom</w:t>
      </w:r>
    </w:p>
    <w:p w14:paraId="14B2E42E" w14:textId="77777777" w:rsidR="001A741B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DE88644" w14:textId="77777777" w:rsidR="008633E4" w:rsidRPr="00357C39" w:rsidRDefault="008633E4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Žiadne zvláštne požiadavky.</w:t>
      </w:r>
    </w:p>
    <w:p w14:paraId="4C73A079" w14:textId="77777777" w:rsidR="001A741B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AE00FBC" w14:textId="77777777" w:rsidR="008E1E56" w:rsidRPr="00357C39" w:rsidRDefault="008E1E56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0C8679A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7.</w:t>
      </w:r>
      <w:r w:rsidRPr="00357C39">
        <w:rPr>
          <w:b/>
          <w:sz w:val="22"/>
          <w:szCs w:val="22"/>
        </w:rPr>
        <w:tab/>
        <w:t>DRŽITEĽ ROZHODNUTIA O REGISTRÁCII</w:t>
      </w:r>
    </w:p>
    <w:p w14:paraId="333B63A6" w14:textId="77777777" w:rsidR="001A741B" w:rsidRPr="00357C39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86AB5F1" w14:textId="6DBCDA00" w:rsidR="001A741B" w:rsidRPr="00357C39" w:rsidRDefault="00705EC3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S</w:t>
      </w:r>
      <w:r w:rsidR="00865132">
        <w:rPr>
          <w:sz w:val="22"/>
          <w:szCs w:val="22"/>
          <w:lang w:eastAsia="sk-SK"/>
        </w:rPr>
        <w:t>martPractice Denmark</w:t>
      </w:r>
      <w:r w:rsidRPr="00357C39">
        <w:rPr>
          <w:sz w:val="22"/>
          <w:szCs w:val="22"/>
          <w:lang w:eastAsia="sk-SK"/>
        </w:rPr>
        <w:t xml:space="preserve"> ApS</w:t>
      </w:r>
    </w:p>
    <w:p w14:paraId="00D2A1D7" w14:textId="77777777" w:rsidR="001A741B" w:rsidRPr="00357C39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Herredsvejen 2</w:t>
      </w:r>
    </w:p>
    <w:p w14:paraId="2B976CEE" w14:textId="77777777" w:rsidR="001A741B" w:rsidRPr="00357C39" w:rsidRDefault="001A741B" w:rsidP="001A741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3400 Hillerød</w:t>
      </w:r>
    </w:p>
    <w:p w14:paraId="6B3AA64C" w14:textId="77777777" w:rsidR="002336AB" w:rsidRPr="00357C39" w:rsidRDefault="001A741B" w:rsidP="001A741B">
      <w:pPr>
        <w:jc w:val="both"/>
        <w:rPr>
          <w:sz w:val="22"/>
          <w:szCs w:val="22"/>
        </w:rPr>
      </w:pPr>
      <w:r w:rsidRPr="00357C39">
        <w:rPr>
          <w:sz w:val="22"/>
          <w:szCs w:val="22"/>
          <w:lang w:eastAsia="sk-SK"/>
        </w:rPr>
        <w:t>Dánsko</w:t>
      </w:r>
    </w:p>
    <w:p w14:paraId="440AB406" w14:textId="77777777" w:rsidR="002336AB" w:rsidRDefault="002336AB" w:rsidP="00E76449">
      <w:pPr>
        <w:jc w:val="both"/>
        <w:rPr>
          <w:b/>
          <w:sz w:val="22"/>
          <w:szCs w:val="22"/>
        </w:rPr>
      </w:pPr>
    </w:p>
    <w:p w14:paraId="69A91688" w14:textId="77777777" w:rsidR="004078D2" w:rsidRPr="00357C39" w:rsidRDefault="004078D2" w:rsidP="00E76449">
      <w:pPr>
        <w:jc w:val="both"/>
        <w:rPr>
          <w:b/>
          <w:sz w:val="22"/>
          <w:szCs w:val="22"/>
        </w:rPr>
      </w:pPr>
    </w:p>
    <w:p w14:paraId="16D23CC5" w14:textId="77777777" w:rsidR="002336AB" w:rsidRPr="00357C39" w:rsidRDefault="002F48C0" w:rsidP="00E76449">
      <w:pPr>
        <w:keepNext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8.</w:t>
      </w:r>
      <w:r w:rsidRPr="00357C39">
        <w:rPr>
          <w:b/>
          <w:sz w:val="22"/>
          <w:szCs w:val="22"/>
        </w:rPr>
        <w:tab/>
        <w:t>REGISTRAČNÉ ČÍSLO</w:t>
      </w:r>
    </w:p>
    <w:p w14:paraId="1A72117C" w14:textId="77777777" w:rsidR="002F48C0" w:rsidRPr="00357C39" w:rsidRDefault="002F48C0" w:rsidP="00E76449">
      <w:pPr>
        <w:keepNext/>
        <w:jc w:val="both"/>
        <w:rPr>
          <w:b/>
          <w:sz w:val="22"/>
          <w:szCs w:val="22"/>
        </w:rPr>
      </w:pPr>
    </w:p>
    <w:p w14:paraId="25157334" w14:textId="5E6C66E1" w:rsidR="002336AB" w:rsidRDefault="000C6A18" w:rsidP="00E76449">
      <w:pPr>
        <w:keepNext/>
        <w:jc w:val="both"/>
        <w:rPr>
          <w:sz w:val="22"/>
          <w:szCs w:val="22"/>
        </w:rPr>
      </w:pPr>
      <w:r w:rsidRPr="000C6A18">
        <w:rPr>
          <w:sz w:val="22"/>
          <w:szCs w:val="22"/>
        </w:rPr>
        <w:t>48/0204/20-S</w:t>
      </w:r>
    </w:p>
    <w:p w14:paraId="42F14B5C" w14:textId="77777777" w:rsidR="008633E4" w:rsidRPr="00357C39" w:rsidRDefault="008633E4" w:rsidP="00E76449">
      <w:pPr>
        <w:keepNext/>
        <w:jc w:val="both"/>
        <w:rPr>
          <w:sz w:val="22"/>
          <w:szCs w:val="22"/>
        </w:rPr>
      </w:pPr>
    </w:p>
    <w:p w14:paraId="3DE4EE7A" w14:textId="77777777" w:rsidR="002336AB" w:rsidRPr="00357C39" w:rsidRDefault="002336AB" w:rsidP="00E76449">
      <w:pPr>
        <w:jc w:val="both"/>
        <w:rPr>
          <w:sz w:val="22"/>
          <w:szCs w:val="22"/>
        </w:rPr>
      </w:pPr>
    </w:p>
    <w:p w14:paraId="129D80EF" w14:textId="77777777" w:rsidR="002336AB" w:rsidRPr="00357C39" w:rsidRDefault="002336AB" w:rsidP="00E76449">
      <w:pPr>
        <w:keepNext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9.</w:t>
      </w:r>
      <w:r w:rsidRPr="00357C39">
        <w:rPr>
          <w:b/>
          <w:sz w:val="22"/>
          <w:szCs w:val="22"/>
        </w:rPr>
        <w:tab/>
        <w:t>DÁTUM PRVEJ REGISTRÁCIE/PREDĹŽENIA REGISTRÁCIE</w:t>
      </w:r>
    </w:p>
    <w:p w14:paraId="3F6816A8" w14:textId="77777777" w:rsidR="00C75B61" w:rsidRDefault="00C75B61" w:rsidP="00E76449">
      <w:pPr>
        <w:keepNext/>
        <w:jc w:val="both"/>
        <w:rPr>
          <w:sz w:val="22"/>
          <w:szCs w:val="22"/>
        </w:rPr>
      </w:pPr>
    </w:p>
    <w:p w14:paraId="173A0FF6" w14:textId="77777777" w:rsidR="002336AB" w:rsidRPr="00357C39" w:rsidRDefault="008633E4" w:rsidP="00E76449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</w:t>
      </w:r>
      <w:r w:rsidR="004D15CD">
        <w:rPr>
          <w:sz w:val="22"/>
          <w:szCs w:val="22"/>
        </w:rPr>
        <w:t xml:space="preserve"> </w:t>
      </w:r>
    </w:p>
    <w:p w14:paraId="29831D8C" w14:textId="77777777" w:rsidR="002F48C0" w:rsidRPr="00357C39" w:rsidRDefault="002F48C0" w:rsidP="00E76449">
      <w:pPr>
        <w:keepNext/>
        <w:jc w:val="both"/>
        <w:rPr>
          <w:sz w:val="22"/>
          <w:szCs w:val="22"/>
        </w:rPr>
      </w:pPr>
    </w:p>
    <w:p w14:paraId="26113AC9" w14:textId="77777777" w:rsidR="002336AB" w:rsidRPr="00357C39" w:rsidRDefault="002336AB" w:rsidP="00E76449">
      <w:pPr>
        <w:jc w:val="both"/>
        <w:rPr>
          <w:b/>
          <w:sz w:val="22"/>
          <w:szCs w:val="22"/>
        </w:rPr>
      </w:pPr>
    </w:p>
    <w:p w14:paraId="7E08E9F6" w14:textId="77777777" w:rsidR="002336AB" w:rsidRPr="00357C39" w:rsidRDefault="002336AB" w:rsidP="00E76449">
      <w:pPr>
        <w:keepNext/>
        <w:jc w:val="both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10.</w:t>
      </w:r>
      <w:r w:rsidRPr="00357C39">
        <w:rPr>
          <w:b/>
          <w:sz w:val="22"/>
          <w:szCs w:val="22"/>
        </w:rPr>
        <w:tab/>
        <w:t>DÁTUM REVÍZIE TEXTU</w:t>
      </w:r>
    </w:p>
    <w:p w14:paraId="3704845E" w14:textId="77777777" w:rsidR="0030465C" w:rsidRPr="00357C39" w:rsidRDefault="0030465C" w:rsidP="00E76449">
      <w:pPr>
        <w:keepNext/>
        <w:jc w:val="both"/>
        <w:rPr>
          <w:b/>
          <w:sz w:val="22"/>
          <w:szCs w:val="22"/>
        </w:rPr>
      </w:pPr>
    </w:p>
    <w:p w14:paraId="4356E9AF" w14:textId="18F130E5" w:rsidR="002336AB" w:rsidRPr="00357C39" w:rsidRDefault="00F861BF" w:rsidP="00E76449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>09/2020</w:t>
      </w:r>
    </w:p>
    <w:sectPr w:rsidR="002336AB" w:rsidRPr="00357C39" w:rsidSect="001E2D8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5AC43" w14:textId="77777777" w:rsidR="009F69BA" w:rsidRDefault="009F69BA">
      <w:r>
        <w:separator/>
      </w:r>
    </w:p>
  </w:endnote>
  <w:endnote w:type="continuationSeparator" w:id="0">
    <w:p w14:paraId="10A9BCAB" w14:textId="77777777" w:rsidR="009F69BA" w:rsidRDefault="009F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F8CA1" w14:textId="77777777" w:rsidR="009F69BA" w:rsidRDefault="009F69BA" w:rsidP="002336A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F2CF35" w14:textId="77777777" w:rsidR="009F69BA" w:rsidRDefault="009F69B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58D4B" w14:textId="77777777" w:rsidR="009F69BA" w:rsidRPr="004078D2" w:rsidRDefault="009F69BA" w:rsidP="002336AB">
    <w:pPr>
      <w:pStyle w:val="Pta"/>
      <w:framePr w:wrap="around" w:vAnchor="text" w:hAnchor="margin" w:xAlign="center" w:y="1"/>
      <w:rPr>
        <w:rStyle w:val="slostrany"/>
        <w:sz w:val="18"/>
        <w:szCs w:val="16"/>
      </w:rPr>
    </w:pPr>
    <w:r w:rsidRPr="004078D2">
      <w:rPr>
        <w:rStyle w:val="slostrany"/>
        <w:sz w:val="18"/>
        <w:szCs w:val="16"/>
      </w:rPr>
      <w:fldChar w:fldCharType="begin"/>
    </w:r>
    <w:r w:rsidRPr="004078D2">
      <w:rPr>
        <w:rStyle w:val="slostrany"/>
        <w:sz w:val="18"/>
        <w:szCs w:val="16"/>
      </w:rPr>
      <w:instrText xml:space="preserve">PAGE  </w:instrText>
    </w:r>
    <w:r w:rsidRPr="004078D2">
      <w:rPr>
        <w:rStyle w:val="slostrany"/>
        <w:sz w:val="18"/>
        <w:szCs w:val="16"/>
      </w:rPr>
      <w:fldChar w:fldCharType="separate"/>
    </w:r>
    <w:r w:rsidR="007B60AE">
      <w:rPr>
        <w:rStyle w:val="slostrany"/>
        <w:noProof/>
        <w:sz w:val="18"/>
        <w:szCs w:val="16"/>
      </w:rPr>
      <w:t>2</w:t>
    </w:r>
    <w:r w:rsidRPr="004078D2">
      <w:rPr>
        <w:rStyle w:val="slostrany"/>
        <w:sz w:val="18"/>
        <w:szCs w:val="16"/>
      </w:rPr>
      <w:fldChar w:fldCharType="end"/>
    </w:r>
  </w:p>
  <w:p w14:paraId="114A27DA" w14:textId="77777777" w:rsidR="009F69BA" w:rsidRDefault="009F69B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38CDD" w14:textId="77777777" w:rsidR="009F69BA" w:rsidRPr="004078D2" w:rsidRDefault="009F69BA">
    <w:pPr>
      <w:pStyle w:val="Pta"/>
      <w:jc w:val="center"/>
      <w:rPr>
        <w:sz w:val="18"/>
      </w:rPr>
    </w:pPr>
    <w:r w:rsidRPr="004078D2">
      <w:rPr>
        <w:sz w:val="18"/>
      </w:rPr>
      <w:fldChar w:fldCharType="begin"/>
    </w:r>
    <w:r w:rsidRPr="004078D2">
      <w:rPr>
        <w:sz w:val="18"/>
      </w:rPr>
      <w:instrText>PAGE   \* MERGEFORMAT</w:instrText>
    </w:r>
    <w:r w:rsidRPr="004078D2">
      <w:rPr>
        <w:sz w:val="18"/>
      </w:rPr>
      <w:fldChar w:fldCharType="separate"/>
    </w:r>
    <w:r w:rsidR="007B60AE">
      <w:rPr>
        <w:noProof/>
        <w:sz w:val="18"/>
      </w:rPr>
      <w:t>1</w:t>
    </w:r>
    <w:r w:rsidRPr="004078D2">
      <w:rPr>
        <w:sz w:val="18"/>
      </w:rPr>
      <w:fldChar w:fldCharType="end"/>
    </w:r>
  </w:p>
  <w:p w14:paraId="5A3FBF25" w14:textId="77777777" w:rsidR="009F69BA" w:rsidRDefault="009F69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54077" w14:textId="77777777" w:rsidR="009F69BA" w:rsidRDefault="009F69BA">
      <w:r>
        <w:separator/>
      </w:r>
    </w:p>
  </w:footnote>
  <w:footnote w:type="continuationSeparator" w:id="0">
    <w:p w14:paraId="12B02FAC" w14:textId="77777777" w:rsidR="009F69BA" w:rsidRDefault="009F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B3A43" w14:textId="143163C1" w:rsidR="00EE3747" w:rsidRPr="00F31F4B" w:rsidRDefault="00EE3747" w:rsidP="00EE3747">
    <w:pPr>
      <w:pStyle w:val="Hlavika"/>
      <w:rPr>
        <w:sz w:val="18"/>
        <w:szCs w:val="18"/>
        <w:lang w:val="sk-SK"/>
      </w:rPr>
    </w:pPr>
    <w:r w:rsidRPr="00F31F4B">
      <w:rPr>
        <w:sz w:val="18"/>
        <w:szCs w:val="18"/>
        <w:lang w:val="sk-SK"/>
      </w:rPr>
      <w:t>Schválený text k rozhodnutiu o registrácii, ev. č.</w:t>
    </w:r>
    <w:r>
      <w:rPr>
        <w:sz w:val="18"/>
        <w:szCs w:val="18"/>
        <w:lang w:val="sk-SK"/>
      </w:rPr>
      <w:t xml:space="preserve">: </w:t>
    </w:r>
    <w:r w:rsidRPr="00EE3747">
      <w:rPr>
        <w:sz w:val="18"/>
        <w:szCs w:val="18"/>
        <w:lang w:val="sk-SK"/>
      </w:rPr>
      <w:t>2018/02611-REG</w:t>
    </w:r>
  </w:p>
  <w:p w14:paraId="3F1AFD11" w14:textId="77777777" w:rsidR="00EE3747" w:rsidRDefault="00EE374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872D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A27325"/>
    <w:multiLevelType w:val="hybridMultilevel"/>
    <w:tmpl w:val="55BEE1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D54"/>
    <w:multiLevelType w:val="multilevel"/>
    <w:tmpl w:val="BC0A64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835166C"/>
    <w:multiLevelType w:val="hybridMultilevel"/>
    <w:tmpl w:val="BE22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20EA2"/>
    <w:multiLevelType w:val="hybridMultilevel"/>
    <w:tmpl w:val="0B3699C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9F7B51"/>
    <w:multiLevelType w:val="hybridMultilevel"/>
    <w:tmpl w:val="8D267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38A9"/>
    <w:multiLevelType w:val="hybridMultilevel"/>
    <w:tmpl w:val="45CC35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1F58"/>
    <w:multiLevelType w:val="hybridMultilevel"/>
    <w:tmpl w:val="325E8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576DA0"/>
    <w:multiLevelType w:val="hybridMultilevel"/>
    <w:tmpl w:val="A9BC228A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C4435"/>
    <w:multiLevelType w:val="multilevel"/>
    <w:tmpl w:val="F0B02E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F96748"/>
    <w:multiLevelType w:val="hybridMultilevel"/>
    <w:tmpl w:val="A0E4D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0406"/>
    <w:multiLevelType w:val="hybridMultilevel"/>
    <w:tmpl w:val="39BA248A"/>
    <w:lvl w:ilvl="0" w:tplc="9FF620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F0BDC"/>
    <w:multiLevelType w:val="hybridMultilevel"/>
    <w:tmpl w:val="513AADB4"/>
    <w:lvl w:ilvl="0" w:tplc="36467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135D7"/>
    <w:multiLevelType w:val="hybridMultilevel"/>
    <w:tmpl w:val="749AB906"/>
    <w:lvl w:ilvl="0" w:tplc="5A24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B42"/>
    <w:multiLevelType w:val="hybridMultilevel"/>
    <w:tmpl w:val="DE0A9EDC"/>
    <w:lvl w:ilvl="0" w:tplc="02D8536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923426C"/>
    <w:multiLevelType w:val="hybridMultilevel"/>
    <w:tmpl w:val="F4866B3C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A1D79"/>
    <w:multiLevelType w:val="hybridMultilevel"/>
    <w:tmpl w:val="2FFE6F44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60FC6"/>
    <w:multiLevelType w:val="hybridMultilevel"/>
    <w:tmpl w:val="B3CE93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469EE"/>
    <w:multiLevelType w:val="hybridMultilevel"/>
    <w:tmpl w:val="4F62C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5643C"/>
    <w:multiLevelType w:val="hybridMultilevel"/>
    <w:tmpl w:val="028E5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E2675"/>
    <w:multiLevelType w:val="hybridMultilevel"/>
    <w:tmpl w:val="3A7E85A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6AE8"/>
    <w:multiLevelType w:val="hybridMultilevel"/>
    <w:tmpl w:val="44F28E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01D40"/>
    <w:multiLevelType w:val="hybridMultilevel"/>
    <w:tmpl w:val="29867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E2C43"/>
    <w:multiLevelType w:val="hybridMultilevel"/>
    <w:tmpl w:val="68CE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026CA"/>
    <w:multiLevelType w:val="multilevel"/>
    <w:tmpl w:val="B41AD4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A7642FF"/>
    <w:multiLevelType w:val="hybridMultilevel"/>
    <w:tmpl w:val="E378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D608A"/>
    <w:multiLevelType w:val="hybridMultilevel"/>
    <w:tmpl w:val="B67A1ECC"/>
    <w:lvl w:ilvl="0" w:tplc="5A24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26"/>
  </w:num>
  <w:num w:numId="5">
    <w:abstractNumId w:val="3"/>
  </w:num>
  <w:num w:numId="6">
    <w:abstractNumId w:val="9"/>
  </w:num>
  <w:num w:numId="7">
    <w:abstractNumId w:val="18"/>
  </w:num>
  <w:num w:numId="8">
    <w:abstractNumId w:val="22"/>
  </w:num>
  <w:num w:numId="9">
    <w:abstractNumId w:val="17"/>
  </w:num>
  <w:num w:numId="1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8"/>
  </w:num>
  <w:num w:numId="12">
    <w:abstractNumId w:val="13"/>
  </w:num>
  <w:num w:numId="13">
    <w:abstractNumId w:val="23"/>
  </w:num>
  <w:num w:numId="14">
    <w:abstractNumId w:val="27"/>
  </w:num>
  <w:num w:numId="15">
    <w:abstractNumId w:val="6"/>
  </w:num>
  <w:num w:numId="16">
    <w:abstractNumId w:val="24"/>
  </w:num>
  <w:num w:numId="17">
    <w:abstractNumId w:val="25"/>
  </w:num>
  <w:num w:numId="18">
    <w:abstractNumId w:val="20"/>
  </w:num>
  <w:num w:numId="19">
    <w:abstractNumId w:val="4"/>
  </w:num>
  <w:num w:numId="20">
    <w:abstractNumId w:val="11"/>
  </w:num>
  <w:num w:numId="21">
    <w:abstractNumId w:val="15"/>
  </w:num>
  <w:num w:numId="22">
    <w:abstractNumId w:val="14"/>
  </w:num>
  <w:num w:numId="23">
    <w:abstractNumId w:val="28"/>
  </w:num>
  <w:num w:numId="24">
    <w:abstractNumId w:val="7"/>
  </w:num>
  <w:num w:numId="25">
    <w:abstractNumId w:val="2"/>
  </w:num>
  <w:num w:numId="26">
    <w:abstractNumId w:val="19"/>
  </w:num>
  <w:num w:numId="27">
    <w:abstractNumId w:val="1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AB"/>
    <w:rsid w:val="00000B41"/>
    <w:rsid w:val="00003029"/>
    <w:rsid w:val="0000511F"/>
    <w:rsid w:val="000119FC"/>
    <w:rsid w:val="00011C6C"/>
    <w:rsid w:val="00014464"/>
    <w:rsid w:val="000236E0"/>
    <w:rsid w:val="00030BFB"/>
    <w:rsid w:val="00032BDE"/>
    <w:rsid w:val="00033A64"/>
    <w:rsid w:val="00061BD6"/>
    <w:rsid w:val="00081E93"/>
    <w:rsid w:val="00082D0B"/>
    <w:rsid w:val="00086794"/>
    <w:rsid w:val="000917E2"/>
    <w:rsid w:val="000A1A5A"/>
    <w:rsid w:val="000A3DB7"/>
    <w:rsid w:val="000A44F9"/>
    <w:rsid w:val="000A4A05"/>
    <w:rsid w:val="000B3A83"/>
    <w:rsid w:val="000B5B1B"/>
    <w:rsid w:val="000C10CA"/>
    <w:rsid w:val="000C11B3"/>
    <w:rsid w:val="000C6A18"/>
    <w:rsid w:val="000D0608"/>
    <w:rsid w:val="000D7FEB"/>
    <w:rsid w:val="000E7ED1"/>
    <w:rsid w:val="000F0029"/>
    <w:rsid w:val="000F19E9"/>
    <w:rsid w:val="000F1E7D"/>
    <w:rsid w:val="001028E0"/>
    <w:rsid w:val="00113510"/>
    <w:rsid w:val="001169E7"/>
    <w:rsid w:val="00117C23"/>
    <w:rsid w:val="00121348"/>
    <w:rsid w:val="001227F4"/>
    <w:rsid w:val="00124258"/>
    <w:rsid w:val="001242A8"/>
    <w:rsid w:val="00134BA3"/>
    <w:rsid w:val="00135201"/>
    <w:rsid w:val="001459C4"/>
    <w:rsid w:val="00152653"/>
    <w:rsid w:val="001544FC"/>
    <w:rsid w:val="00155A81"/>
    <w:rsid w:val="00162B71"/>
    <w:rsid w:val="0016556E"/>
    <w:rsid w:val="00171739"/>
    <w:rsid w:val="00183907"/>
    <w:rsid w:val="00190554"/>
    <w:rsid w:val="001A1599"/>
    <w:rsid w:val="001A73F3"/>
    <w:rsid w:val="001A741B"/>
    <w:rsid w:val="001A791B"/>
    <w:rsid w:val="001B63C0"/>
    <w:rsid w:val="001D2572"/>
    <w:rsid w:val="001D41C5"/>
    <w:rsid w:val="001E12B6"/>
    <w:rsid w:val="001E2D83"/>
    <w:rsid w:val="001E6FCC"/>
    <w:rsid w:val="001E7C0E"/>
    <w:rsid w:val="001E7E89"/>
    <w:rsid w:val="001F0C1A"/>
    <w:rsid w:val="002034C0"/>
    <w:rsid w:val="00204360"/>
    <w:rsid w:val="00214ED3"/>
    <w:rsid w:val="00216490"/>
    <w:rsid w:val="002177A0"/>
    <w:rsid w:val="0022219A"/>
    <w:rsid w:val="00230BBE"/>
    <w:rsid w:val="002335DE"/>
    <w:rsid w:val="002336AB"/>
    <w:rsid w:val="00271925"/>
    <w:rsid w:val="0027286C"/>
    <w:rsid w:val="00275F09"/>
    <w:rsid w:val="002846D8"/>
    <w:rsid w:val="002932A8"/>
    <w:rsid w:val="002A08BF"/>
    <w:rsid w:val="002A2DBA"/>
    <w:rsid w:val="002B2B21"/>
    <w:rsid w:val="002B677A"/>
    <w:rsid w:val="002C36D7"/>
    <w:rsid w:val="002D25AA"/>
    <w:rsid w:val="002E27FD"/>
    <w:rsid w:val="002E3021"/>
    <w:rsid w:val="002F48C0"/>
    <w:rsid w:val="002F71DF"/>
    <w:rsid w:val="0030465C"/>
    <w:rsid w:val="00306D69"/>
    <w:rsid w:val="00314887"/>
    <w:rsid w:val="00316CA1"/>
    <w:rsid w:val="00320718"/>
    <w:rsid w:val="003264AB"/>
    <w:rsid w:val="003269B1"/>
    <w:rsid w:val="00327DD8"/>
    <w:rsid w:val="003316F5"/>
    <w:rsid w:val="00336472"/>
    <w:rsid w:val="003425F8"/>
    <w:rsid w:val="00346821"/>
    <w:rsid w:val="00346F0B"/>
    <w:rsid w:val="00350CAC"/>
    <w:rsid w:val="00352D74"/>
    <w:rsid w:val="00352D7A"/>
    <w:rsid w:val="00357C39"/>
    <w:rsid w:val="00360AAB"/>
    <w:rsid w:val="00380F93"/>
    <w:rsid w:val="003860C4"/>
    <w:rsid w:val="00386830"/>
    <w:rsid w:val="00391531"/>
    <w:rsid w:val="003C408F"/>
    <w:rsid w:val="003C4E0F"/>
    <w:rsid w:val="003D6B8C"/>
    <w:rsid w:val="003E32D8"/>
    <w:rsid w:val="003E7CFB"/>
    <w:rsid w:val="003F3036"/>
    <w:rsid w:val="003F38E1"/>
    <w:rsid w:val="00405C4F"/>
    <w:rsid w:val="004078D2"/>
    <w:rsid w:val="00413442"/>
    <w:rsid w:val="00415E4C"/>
    <w:rsid w:val="0041765A"/>
    <w:rsid w:val="004266EF"/>
    <w:rsid w:val="00426930"/>
    <w:rsid w:val="0044052E"/>
    <w:rsid w:val="00445A1C"/>
    <w:rsid w:val="00446EA7"/>
    <w:rsid w:val="0044712D"/>
    <w:rsid w:val="00450425"/>
    <w:rsid w:val="00460FB6"/>
    <w:rsid w:val="00462094"/>
    <w:rsid w:val="00462271"/>
    <w:rsid w:val="00467666"/>
    <w:rsid w:val="00472742"/>
    <w:rsid w:val="00474F62"/>
    <w:rsid w:val="00475332"/>
    <w:rsid w:val="00480FF9"/>
    <w:rsid w:val="00485ACF"/>
    <w:rsid w:val="004869C2"/>
    <w:rsid w:val="004936EE"/>
    <w:rsid w:val="004A0097"/>
    <w:rsid w:val="004A293D"/>
    <w:rsid w:val="004A5A75"/>
    <w:rsid w:val="004B3FE5"/>
    <w:rsid w:val="004B5A79"/>
    <w:rsid w:val="004C1087"/>
    <w:rsid w:val="004D0EB5"/>
    <w:rsid w:val="004D15CD"/>
    <w:rsid w:val="004D448F"/>
    <w:rsid w:val="004E34F4"/>
    <w:rsid w:val="004E5C91"/>
    <w:rsid w:val="004E7A3C"/>
    <w:rsid w:val="004F241D"/>
    <w:rsid w:val="004F4CE5"/>
    <w:rsid w:val="004F627E"/>
    <w:rsid w:val="004F7AF2"/>
    <w:rsid w:val="00507AF2"/>
    <w:rsid w:val="00515322"/>
    <w:rsid w:val="00526231"/>
    <w:rsid w:val="0052667F"/>
    <w:rsid w:val="00527406"/>
    <w:rsid w:val="00535045"/>
    <w:rsid w:val="005364EF"/>
    <w:rsid w:val="0055016D"/>
    <w:rsid w:val="0055192A"/>
    <w:rsid w:val="005530C2"/>
    <w:rsid w:val="00560FFE"/>
    <w:rsid w:val="00561E4E"/>
    <w:rsid w:val="00573770"/>
    <w:rsid w:val="005762E8"/>
    <w:rsid w:val="00576918"/>
    <w:rsid w:val="00583CA9"/>
    <w:rsid w:val="00584EF2"/>
    <w:rsid w:val="0059059E"/>
    <w:rsid w:val="005957EF"/>
    <w:rsid w:val="005A2CE8"/>
    <w:rsid w:val="005A5530"/>
    <w:rsid w:val="005A7F9C"/>
    <w:rsid w:val="005C66BE"/>
    <w:rsid w:val="005C7DB6"/>
    <w:rsid w:val="005F47D4"/>
    <w:rsid w:val="0061145B"/>
    <w:rsid w:val="00611EFA"/>
    <w:rsid w:val="0061716D"/>
    <w:rsid w:val="00624936"/>
    <w:rsid w:val="0063013A"/>
    <w:rsid w:val="006308A8"/>
    <w:rsid w:val="006326AF"/>
    <w:rsid w:val="0063281E"/>
    <w:rsid w:val="00636BA1"/>
    <w:rsid w:val="006376B0"/>
    <w:rsid w:val="00642DD6"/>
    <w:rsid w:val="00645E1B"/>
    <w:rsid w:val="00645E3D"/>
    <w:rsid w:val="00646D75"/>
    <w:rsid w:val="00650170"/>
    <w:rsid w:val="00654D4F"/>
    <w:rsid w:val="00657ACE"/>
    <w:rsid w:val="00663D5C"/>
    <w:rsid w:val="00672F8C"/>
    <w:rsid w:val="00675A11"/>
    <w:rsid w:val="006834D2"/>
    <w:rsid w:val="006908A1"/>
    <w:rsid w:val="006A2D3E"/>
    <w:rsid w:val="006A3BB9"/>
    <w:rsid w:val="006B01BF"/>
    <w:rsid w:val="006B2FBD"/>
    <w:rsid w:val="006B3BE6"/>
    <w:rsid w:val="006C07DB"/>
    <w:rsid w:val="006D572D"/>
    <w:rsid w:val="006E55C8"/>
    <w:rsid w:val="006F16C1"/>
    <w:rsid w:val="00704788"/>
    <w:rsid w:val="00705EC3"/>
    <w:rsid w:val="00706C58"/>
    <w:rsid w:val="00715E19"/>
    <w:rsid w:val="00723264"/>
    <w:rsid w:val="00730AB3"/>
    <w:rsid w:val="00746382"/>
    <w:rsid w:val="00746D66"/>
    <w:rsid w:val="00753166"/>
    <w:rsid w:val="00754C96"/>
    <w:rsid w:val="00761C19"/>
    <w:rsid w:val="00763765"/>
    <w:rsid w:val="007643FD"/>
    <w:rsid w:val="00765CC6"/>
    <w:rsid w:val="00773B63"/>
    <w:rsid w:val="00774C9B"/>
    <w:rsid w:val="007769D2"/>
    <w:rsid w:val="00776BF4"/>
    <w:rsid w:val="00786412"/>
    <w:rsid w:val="00791D32"/>
    <w:rsid w:val="0079314F"/>
    <w:rsid w:val="007962DC"/>
    <w:rsid w:val="007A1B27"/>
    <w:rsid w:val="007B2F28"/>
    <w:rsid w:val="007B60AE"/>
    <w:rsid w:val="007B6C05"/>
    <w:rsid w:val="007D04AE"/>
    <w:rsid w:val="007D5843"/>
    <w:rsid w:val="007D633F"/>
    <w:rsid w:val="007E12B5"/>
    <w:rsid w:val="007E4CF5"/>
    <w:rsid w:val="007F05D2"/>
    <w:rsid w:val="007F5BC0"/>
    <w:rsid w:val="007F730F"/>
    <w:rsid w:val="0080436D"/>
    <w:rsid w:val="008048E6"/>
    <w:rsid w:val="00813094"/>
    <w:rsid w:val="00814172"/>
    <w:rsid w:val="00816F8F"/>
    <w:rsid w:val="0081710D"/>
    <w:rsid w:val="0081774B"/>
    <w:rsid w:val="00820A13"/>
    <w:rsid w:val="008267C7"/>
    <w:rsid w:val="00830BA3"/>
    <w:rsid w:val="008324C3"/>
    <w:rsid w:val="00835188"/>
    <w:rsid w:val="008446E6"/>
    <w:rsid w:val="00850780"/>
    <w:rsid w:val="0085683B"/>
    <w:rsid w:val="008633E4"/>
    <w:rsid w:val="00865132"/>
    <w:rsid w:val="008662B7"/>
    <w:rsid w:val="00873EE1"/>
    <w:rsid w:val="0087455B"/>
    <w:rsid w:val="008A3107"/>
    <w:rsid w:val="008A41F1"/>
    <w:rsid w:val="008A723F"/>
    <w:rsid w:val="008A761A"/>
    <w:rsid w:val="008D7B54"/>
    <w:rsid w:val="008E15F2"/>
    <w:rsid w:val="008E1E56"/>
    <w:rsid w:val="008E5D0B"/>
    <w:rsid w:val="008F4971"/>
    <w:rsid w:val="008F671D"/>
    <w:rsid w:val="00906C00"/>
    <w:rsid w:val="00912E15"/>
    <w:rsid w:val="009209CE"/>
    <w:rsid w:val="00922C13"/>
    <w:rsid w:val="00923535"/>
    <w:rsid w:val="00925B43"/>
    <w:rsid w:val="0092715C"/>
    <w:rsid w:val="00937E01"/>
    <w:rsid w:val="00951C80"/>
    <w:rsid w:val="009607D5"/>
    <w:rsid w:val="00962818"/>
    <w:rsid w:val="009629B1"/>
    <w:rsid w:val="009722AD"/>
    <w:rsid w:val="009A1532"/>
    <w:rsid w:val="009A2619"/>
    <w:rsid w:val="009B1E85"/>
    <w:rsid w:val="009B342B"/>
    <w:rsid w:val="009B4993"/>
    <w:rsid w:val="009B51F7"/>
    <w:rsid w:val="009B526C"/>
    <w:rsid w:val="009B652D"/>
    <w:rsid w:val="009C1391"/>
    <w:rsid w:val="009D2647"/>
    <w:rsid w:val="009D3E4A"/>
    <w:rsid w:val="009D57C8"/>
    <w:rsid w:val="009D6975"/>
    <w:rsid w:val="009E09D8"/>
    <w:rsid w:val="009E3C1C"/>
    <w:rsid w:val="009E761C"/>
    <w:rsid w:val="009F6531"/>
    <w:rsid w:val="009F69BA"/>
    <w:rsid w:val="00A0160C"/>
    <w:rsid w:val="00A02E44"/>
    <w:rsid w:val="00A03049"/>
    <w:rsid w:val="00A05462"/>
    <w:rsid w:val="00A1491E"/>
    <w:rsid w:val="00A23848"/>
    <w:rsid w:val="00A300AD"/>
    <w:rsid w:val="00A3124C"/>
    <w:rsid w:val="00A320D1"/>
    <w:rsid w:val="00A45D43"/>
    <w:rsid w:val="00A46ADD"/>
    <w:rsid w:val="00A608AE"/>
    <w:rsid w:val="00A6154A"/>
    <w:rsid w:val="00A62AF5"/>
    <w:rsid w:val="00A62F3A"/>
    <w:rsid w:val="00A7369C"/>
    <w:rsid w:val="00A738FD"/>
    <w:rsid w:val="00A76884"/>
    <w:rsid w:val="00A83626"/>
    <w:rsid w:val="00A836D2"/>
    <w:rsid w:val="00A839CD"/>
    <w:rsid w:val="00A94094"/>
    <w:rsid w:val="00A96960"/>
    <w:rsid w:val="00A975A2"/>
    <w:rsid w:val="00AA0E91"/>
    <w:rsid w:val="00AA38B6"/>
    <w:rsid w:val="00AB14EA"/>
    <w:rsid w:val="00AB3F1D"/>
    <w:rsid w:val="00AC417C"/>
    <w:rsid w:val="00AC4246"/>
    <w:rsid w:val="00AC58AE"/>
    <w:rsid w:val="00AD02A1"/>
    <w:rsid w:val="00AD57D2"/>
    <w:rsid w:val="00AE1AE8"/>
    <w:rsid w:val="00AF349F"/>
    <w:rsid w:val="00B06DC8"/>
    <w:rsid w:val="00B12676"/>
    <w:rsid w:val="00B12A7F"/>
    <w:rsid w:val="00B1314A"/>
    <w:rsid w:val="00B2189C"/>
    <w:rsid w:val="00B233D9"/>
    <w:rsid w:val="00B30A12"/>
    <w:rsid w:val="00B366E8"/>
    <w:rsid w:val="00B50A6B"/>
    <w:rsid w:val="00B5322E"/>
    <w:rsid w:val="00B5423D"/>
    <w:rsid w:val="00B60856"/>
    <w:rsid w:val="00B633B1"/>
    <w:rsid w:val="00B65737"/>
    <w:rsid w:val="00B66EF0"/>
    <w:rsid w:val="00B74D5E"/>
    <w:rsid w:val="00B76F4A"/>
    <w:rsid w:val="00B7740A"/>
    <w:rsid w:val="00B77ADC"/>
    <w:rsid w:val="00B80E8B"/>
    <w:rsid w:val="00B84696"/>
    <w:rsid w:val="00B8559E"/>
    <w:rsid w:val="00B87109"/>
    <w:rsid w:val="00B90AAA"/>
    <w:rsid w:val="00B92FBF"/>
    <w:rsid w:val="00B93457"/>
    <w:rsid w:val="00B979BF"/>
    <w:rsid w:val="00B97DB1"/>
    <w:rsid w:val="00BA1E70"/>
    <w:rsid w:val="00BA6612"/>
    <w:rsid w:val="00BB1D80"/>
    <w:rsid w:val="00BB39DE"/>
    <w:rsid w:val="00BC0B98"/>
    <w:rsid w:val="00BC4759"/>
    <w:rsid w:val="00BC71AB"/>
    <w:rsid w:val="00BD04C5"/>
    <w:rsid w:val="00BE2B55"/>
    <w:rsid w:val="00BE7207"/>
    <w:rsid w:val="00BE7CC0"/>
    <w:rsid w:val="00BF7773"/>
    <w:rsid w:val="00C06739"/>
    <w:rsid w:val="00C174FB"/>
    <w:rsid w:val="00C231CE"/>
    <w:rsid w:val="00C23969"/>
    <w:rsid w:val="00C25508"/>
    <w:rsid w:val="00C25B65"/>
    <w:rsid w:val="00C5600F"/>
    <w:rsid w:val="00C629E8"/>
    <w:rsid w:val="00C67E7F"/>
    <w:rsid w:val="00C7267B"/>
    <w:rsid w:val="00C75B61"/>
    <w:rsid w:val="00C762B7"/>
    <w:rsid w:val="00C77F2B"/>
    <w:rsid w:val="00C936B3"/>
    <w:rsid w:val="00C96D99"/>
    <w:rsid w:val="00CA21BB"/>
    <w:rsid w:val="00CA5C7A"/>
    <w:rsid w:val="00CA6767"/>
    <w:rsid w:val="00CA7585"/>
    <w:rsid w:val="00CB12AA"/>
    <w:rsid w:val="00CB548C"/>
    <w:rsid w:val="00CD1CA1"/>
    <w:rsid w:val="00CD51C0"/>
    <w:rsid w:val="00CD75AD"/>
    <w:rsid w:val="00CE32DC"/>
    <w:rsid w:val="00D0025F"/>
    <w:rsid w:val="00D109C1"/>
    <w:rsid w:val="00D122CA"/>
    <w:rsid w:val="00D14986"/>
    <w:rsid w:val="00D20011"/>
    <w:rsid w:val="00D20B8A"/>
    <w:rsid w:val="00D31F77"/>
    <w:rsid w:val="00D461E0"/>
    <w:rsid w:val="00D46C46"/>
    <w:rsid w:val="00D53B60"/>
    <w:rsid w:val="00D56ED8"/>
    <w:rsid w:val="00D66A4C"/>
    <w:rsid w:val="00D82A20"/>
    <w:rsid w:val="00D83224"/>
    <w:rsid w:val="00D872B4"/>
    <w:rsid w:val="00D90FE0"/>
    <w:rsid w:val="00D9239F"/>
    <w:rsid w:val="00D94967"/>
    <w:rsid w:val="00D955C7"/>
    <w:rsid w:val="00D96053"/>
    <w:rsid w:val="00DB0FEF"/>
    <w:rsid w:val="00DC2D9C"/>
    <w:rsid w:val="00DD46F5"/>
    <w:rsid w:val="00DE5E4E"/>
    <w:rsid w:val="00DF5998"/>
    <w:rsid w:val="00E052FA"/>
    <w:rsid w:val="00E1444D"/>
    <w:rsid w:val="00E24A79"/>
    <w:rsid w:val="00E31D4D"/>
    <w:rsid w:val="00E453E6"/>
    <w:rsid w:val="00E50767"/>
    <w:rsid w:val="00E50EEA"/>
    <w:rsid w:val="00E55B52"/>
    <w:rsid w:val="00E63ED5"/>
    <w:rsid w:val="00E76449"/>
    <w:rsid w:val="00E8000F"/>
    <w:rsid w:val="00E87A7E"/>
    <w:rsid w:val="00E94EA6"/>
    <w:rsid w:val="00E9778A"/>
    <w:rsid w:val="00EA1A48"/>
    <w:rsid w:val="00EB0384"/>
    <w:rsid w:val="00EB382E"/>
    <w:rsid w:val="00EC11C0"/>
    <w:rsid w:val="00EC2BB8"/>
    <w:rsid w:val="00EC47C1"/>
    <w:rsid w:val="00EE340D"/>
    <w:rsid w:val="00EE3747"/>
    <w:rsid w:val="00EE65A5"/>
    <w:rsid w:val="00EF2FF6"/>
    <w:rsid w:val="00F00679"/>
    <w:rsid w:val="00F033D8"/>
    <w:rsid w:val="00F1224E"/>
    <w:rsid w:val="00F12372"/>
    <w:rsid w:val="00F1330A"/>
    <w:rsid w:val="00F13767"/>
    <w:rsid w:val="00F20B8E"/>
    <w:rsid w:val="00F22153"/>
    <w:rsid w:val="00F26B0A"/>
    <w:rsid w:val="00F26D46"/>
    <w:rsid w:val="00F27FAF"/>
    <w:rsid w:val="00F32BA6"/>
    <w:rsid w:val="00F3568F"/>
    <w:rsid w:val="00F37B6B"/>
    <w:rsid w:val="00F427B1"/>
    <w:rsid w:val="00F45E66"/>
    <w:rsid w:val="00F574F3"/>
    <w:rsid w:val="00F621A6"/>
    <w:rsid w:val="00F65E11"/>
    <w:rsid w:val="00F66FAE"/>
    <w:rsid w:val="00F77A60"/>
    <w:rsid w:val="00F8073F"/>
    <w:rsid w:val="00F83FFD"/>
    <w:rsid w:val="00F861BF"/>
    <w:rsid w:val="00FA05E4"/>
    <w:rsid w:val="00FA6887"/>
    <w:rsid w:val="00FB4EE6"/>
    <w:rsid w:val="00FB5076"/>
    <w:rsid w:val="00FB6F20"/>
    <w:rsid w:val="00FC08E2"/>
    <w:rsid w:val="00FC3397"/>
    <w:rsid w:val="00FD0C03"/>
    <w:rsid w:val="00FD0EB4"/>
    <w:rsid w:val="00FD2FBD"/>
    <w:rsid w:val="00FE179C"/>
    <w:rsid w:val="00FE5F45"/>
    <w:rsid w:val="00FF6EBC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DCD81"/>
  <w15:docId w15:val="{B70BB4E2-5084-4139-8E9B-173FD081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36AB"/>
    <w:rPr>
      <w:sz w:val="24"/>
      <w:szCs w:val="24"/>
      <w:lang w:val="sk-SK"/>
    </w:rPr>
  </w:style>
  <w:style w:type="paragraph" w:styleId="Nadpis2">
    <w:name w:val="heading 2"/>
    <w:basedOn w:val="Normlny"/>
    <w:next w:val="Normlny"/>
    <w:link w:val="Nadpis2Char"/>
    <w:qFormat/>
    <w:rsid w:val="002164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qFormat/>
    <w:rsid w:val="00233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GGTextLeft">
    <w:name w:val="MGG Text Left"/>
    <w:basedOn w:val="Zkladntext"/>
    <w:rsid w:val="002336AB"/>
    <w:pPr>
      <w:spacing w:after="0"/>
    </w:pPr>
    <w:rPr>
      <w:lang w:val="en-GB"/>
    </w:rPr>
  </w:style>
  <w:style w:type="paragraph" w:styleId="Zkladntext">
    <w:name w:val="Body Text"/>
    <w:basedOn w:val="Normlny"/>
    <w:rsid w:val="002336AB"/>
    <w:pPr>
      <w:spacing w:after="120"/>
    </w:pPr>
  </w:style>
  <w:style w:type="character" w:styleId="slostrany">
    <w:name w:val="page number"/>
    <w:basedOn w:val="Predvolenpsmoodseku"/>
    <w:rsid w:val="002336AB"/>
  </w:style>
  <w:style w:type="paragraph" w:styleId="Zkladntext2">
    <w:name w:val="Body Text 2"/>
    <w:basedOn w:val="Normlny"/>
    <w:rsid w:val="002336AB"/>
    <w:rPr>
      <w:sz w:val="22"/>
      <w:szCs w:val="22"/>
    </w:rPr>
  </w:style>
  <w:style w:type="paragraph" w:customStyle="1" w:styleId="TitleA">
    <w:name w:val="Title A"/>
    <w:basedOn w:val="Normlny"/>
    <w:rsid w:val="002336AB"/>
    <w:pPr>
      <w:jc w:val="center"/>
    </w:pPr>
    <w:rPr>
      <w:b/>
      <w:sz w:val="22"/>
      <w:szCs w:val="22"/>
      <w:lang w:val="en-GB"/>
    </w:rPr>
  </w:style>
  <w:style w:type="paragraph" w:styleId="Pta">
    <w:name w:val="footer"/>
    <w:basedOn w:val="Normlny"/>
    <w:link w:val="PtaChar"/>
    <w:uiPriority w:val="99"/>
    <w:rsid w:val="002336AB"/>
    <w:pPr>
      <w:tabs>
        <w:tab w:val="center" w:pos="4536"/>
        <w:tab w:val="right" w:pos="9072"/>
      </w:tabs>
    </w:pPr>
    <w:rPr>
      <w:lang w:val="x-none"/>
    </w:rPr>
  </w:style>
  <w:style w:type="paragraph" w:styleId="Hlavika">
    <w:name w:val="header"/>
    <w:basedOn w:val="Normlny"/>
    <w:link w:val="HlavikaChar"/>
    <w:rsid w:val="002336AB"/>
    <w:pPr>
      <w:tabs>
        <w:tab w:val="center" w:pos="4536"/>
        <w:tab w:val="right" w:pos="9072"/>
      </w:tabs>
    </w:pPr>
    <w:rPr>
      <w:lang w:val="x-none"/>
    </w:rPr>
  </w:style>
  <w:style w:type="paragraph" w:styleId="Textkomentra">
    <w:name w:val="annotation text"/>
    <w:basedOn w:val="Normlny"/>
    <w:link w:val="TextkomentraChar"/>
    <w:semiHidden/>
    <w:rsid w:val="002336AB"/>
    <w:rPr>
      <w:sz w:val="20"/>
      <w:szCs w:val="20"/>
    </w:rPr>
  </w:style>
  <w:style w:type="paragraph" w:customStyle="1" w:styleId="Odsekzoznamu1">
    <w:name w:val="Odsek zoznamu1"/>
    <w:basedOn w:val="Normlny"/>
    <w:uiPriority w:val="34"/>
    <w:qFormat/>
    <w:rsid w:val="00E87A7E"/>
    <w:pPr>
      <w:ind w:left="708"/>
    </w:pPr>
  </w:style>
  <w:style w:type="table" w:styleId="Mriekatabuky">
    <w:name w:val="Table Grid"/>
    <w:basedOn w:val="Normlnatabuka"/>
    <w:rsid w:val="00446E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link w:val="Nadpis2"/>
    <w:semiHidden/>
    <w:rsid w:val="0021649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y"/>
    <w:link w:val="TextbublinyChar"/>
    <w:rsid w:val="0039153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391531"/>
    <w:rPr>
      <w:rFonts w:ascii="Tahoma" w:hAnsi="Tahoma" w:cs="Tahoma"/>
      <w:sz w:val="16"/>
      <w:szCs w:val="16"/>
      <w:lang w:eastAsia="en-US"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527406"/>
    <w:pPr>
      <w:ind w:left="708"/>
    </w:pPr>
  </w:style>
  <w:style w:type="character" w:styleId="Odkaznakomentr">
    <w:name w:val="annotation reference"/>
    <w:rsid w:val="0052740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527406"/>
    <w:rPr>
      <w:b/>
      <w:bCs/>
    </w:rPr>
  </w:style>
  <w:style w:type="character" w:customStyle="1" w:styleId="TextkomentraChar">
    <w:name w:val="Text komentára Char"/>
    <w:link w:val="Textkomentra"/>
    <w:semiHidden/>
    <w:rsid w:val="00527406"/>
    <w:rPr>
      <w:lang w:val="sk-SK" w:eastAsia="en-US"/>
    </w:rPr>
  </w:style>
  <w:style w:type="character" w:customStyle="1" w:styleId="PredmetkomentraChar">
    <w:name w:val="Predmet komentára Char"/>
    <w:link w:val="Predmetkomentra"/>
    <w:rsid w:val="00527406"/>
    <w:rPr>
      <w:b/>
      <w:bCs/>
      <w:lang w:val="sk-SK" w:eastAsia="en-US"/>
    </w:rPr>
  </w:style>
  <w:style w:type="character" w:customStyle="1" w:styleId="HlavikaChar">
    <w:name w:val="Hlavička Char"/>
    <w:link w:val="Hlavika"/>
    <w:rsid w:val="001E2D83"/>
    <w:rPr>
      <w:sz w:val="24"/>
      <w:szCs w:val="24"/>
      <w:lang w:eastAsia="en-US"/>
    </w:rPr>
  </w:style>
  <w:style w:type="character" w:styleId="Zvraznenie">
    <w:name w:val="Emphasis"/>
    <w:uiPriority w:val="20"/>
    <w:qFormat/>
    <w:rsid w:val="00E052FA"/>
    <w:rPr>
      <w:i/>
      <w:iCs/>
    </w:rPr>
  </w:style>
  <w:style w:type="character" w:styleId="Hypertextovprepojenie">
    <w:name w:val="Hyperlink"/>
    <w:rsid w:val="008E1E56"/>
    <w:rPr>
      <w:color w:val="0563C1"/>
      <w:u w:val="single"/>
    </w:rPr>
  </w:style>
  <w:style w:type="character" w:customStyle="1" w:styleId="PtaChar">
    <w:name w:val="Päta Char"/>
    <w:link w:val="Pta"/>
    <w:uiPriority w:val="99"/>
    <w:rsid w:val="000B3A83"/>
    <w:rPr>
      <w:sz w:val="24"/>
      <w:szCs w:val="24"/>
      <w:lang w:eastAsia="en-US"/>
    </w:rPr>
  </w:style>
  <w:style w:type="paragraph" w:styleId="Revzia">
    <w:name w:val="Revision"/>
    <w:hidden/>
    <w:uiPriority w:val="71"/>
    <w:rsid w:val="00FC08E2"/>
    <w:rPr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3FA7-D904-445F-A6F1-E35CDDD4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1823</Words>
  <Characters>12113</Characters>
  <Application>Microsoft Office Word</Application>
  <DocSecurity>0</DocSecurity>
  <Lines>100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13909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Roman Maas</dc:creator>
  <cp:keywords/>
  <cp:lastModifiedBy>user</cp:lastModifiedBy>
  <cp:revision>3</cp:revision>
  <cp:lastPrinted>2017-08-23T14:32:00Z</cp:lastPrinted>
  <dcterms:created xsi:type="dcterms:W3CDTF">2020-09-17T07:09:00Z</dcterms:created>
  <dcterms:modified xsi:type="dcterms:W3CDTF">2020-09-17T07:10:00Z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