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0207B" w14:textId="77777777" w:rsidR="002C50D9" w:rsidRPr="003E2278" w:rsidRDefault="002C50D9" w:rsidP="007F16CF">
      <w:pPr>
        <w:autoSpaceDE w:val="0"/>
        <w:autoSpaceDN w:val="0"/>
        <w:adjustRightInd w:val="0"/>
        <w:jc w:val="center"/>
        <w:rPr>
          <w:b/>
          <w:sz w:val="22"/>
          <w:szCs w:val="22"/>
          <w:lang w:val="sk-SK"/>
        </w:rPr>
      </w:pPr>
      <w:r w:rsidRPr="003E2278">
        <w:rPr>
          <w:b/>
          <w:bCs/>
          <w:sz w:val="22"/>
          <w:szCs w:val="22"/>
          <w:lang w:val="sk-SK"/>
        </w:rPr>
        <w:t>SÚHRN CHARAKTERISTICKÝCH VLASTNOSTÍ LIEKU</w:t>
      </w:r>
    </w:p>
    <w:p w14:paraId="312AE77A" w14:textId="77777777" w:rsidR="00941B75" w:rsidRDefault="00941B75" w:rsidP="00D250E1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55FEF029" w14:textId="77777777" w:rsidR="00941B75" w:rsidRDefault="00941B75" w:rsidP="00D250E1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3050419E" w14:textId="77777777" w:rsidR="00941B75" w:rsidRDefault="002C50D9" w:rsidP="00D250E1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1.</w:t>
      </w:r>
      <w:r w:rsidRPr="003E2278">
        <w:rPr>
          <w:b/>
          <w:sz w:val="22"/>
          <w:szCs w:val="22"/>
          <w:lang w:val="sk-SK"/>
        </w:rPr>
        <w:tab/>
        <w:t>NÁZOV LIEKU</w:t>
      </w:r>
    </w:p>
    <w:p w14:paraId="11F21362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CEC51CF" w14:textId="39E346C8" w:rsidR="005517CD" w:rsidRDefault="0085604F" w:rsidP="005517CD">
      <w:pPr>
        <w:rPr>
          <w:sz w:val="22"/>
          <w:szCs w:val="22"/>
          <w:lang w:val="cs-CZ"/>
        </w:rPr>
      </w:pPr>
      <w:proofErr w:type="spellStart"/>
      <w:r w:rsidRPr="004F4CED">
        <w:rPr>
          <w:sz w:val="22"/>
          <w:szCs w:val="22"/>
          <w:lang w:val="cs-CZ"/>
        </w:rPr>
        <w:t>Orasept</w:t>
      </w:r>
      <w:proofErr w:type="spellEnd"/>
      <w:r w:rsidRPr="004F4CED">
        <w:rPr>
          <w:sz w:val="22"/>
          <w:szCs w:val="22"/>
          <w:lang w:val="cs-CZ"/>
        </w:rPr>
        <w:t xml:space="preserve"> </w:t>
      </w:r>
      <w:r w:rsidR="00E61C70">
        <w:rPr>
          <w:sz w:val="22"/>
          <w:szCs w:val="22"/>
          <w:lang w:val="sk-SK"/>
        </w:rPr>
        <w:t>mentol</w:t>
      </w:r>
      <w:r w:rsidR="005517CD">
        <w:rPr>
          <w:sz w:val="22"/>
          <w:szCs w:val="22"/>
          <w:lang w:val="sk-SK"/>
        </w:rPr>
        <w:t xml:space="preserve"> 0,6 mg/1,2 mg</w:t>
      </w:r>
      <w:r w:rsidRPr="004F4CED">
        <w:rPr>
          <w:sz w:val="22"/>
          <w:szCs w:val="22"/>
          <w:lang w:val="cs-CZ"/>
        </w:rPr>
        <w:t xml:space="preserve"> </w:t>
      </w:r>
      <w:r w:rsidR="005517CD">
        <w:rPr>
          <w:sz w:val="22"/>
          <w:szCs w:val="22"/>
          <w:lang w:val="cs-CZ"/>
        </w:rPr>
        <w:t>tvrdé pastilky</w:t>
      </w:r>
    </w:p>
    <w:p w14:paraId="3E5B257A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B41B8A8" w14:textId="77777777" w:rsidR="00B507C4" w:rsidRDefault="00B507C4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9B98DEA" w14:textId="77777777" w:rsidR="00941B75" w:rsidRDefault="002C50D9" w:rsidP="00D250E1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KVALITATÍVNE A KVANTITATÍVNE ZLOŽENIE</w:t>
      </w:r>
    </w:p>
    <w:p w14:paraId="6E86269E" w14:textId="77777777" w:rsidR="00941B75" w:rsidRDefault="00941B75" w:rsidP="00D250E1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2B8468B8" w14:textId="5FB6D07A" w:rsidR="00941B75" w:rsidRDefault="002C50D9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>Každá tvrdá pastilka obsahuje</w:t>
      </w:r>
      <w:r w:rsidR="005517CD">
        <w:rPr>
          <w:sz w:val="22"/>
          <w:szCs w:val="22"/>
          <w:lang w:val="sk-SK"/>
        </w:rPr>
        <w:t xml:space="preserve"> 0,6 mg </w:t>
      </w:r>
      <w:proofErr w:type="spellStart"/>
      <w:r w:rsidR="005517CD">
        <w:rPr>
          <w:sz w:val="22"/>
          <w:szCs w:val="22"/>
          <w:lang w:val="sk-SK"/>
        </w:rPr>
        <w:t>amylmetakrezolu</w:t>
      </w:r>
      <w:proofErr w:type="spellEnd"/>
      <w:r w:rsidR="005517CD">
        <w:rPr>
          <w:sz w:val="22"/>
          <w:szCs w:val="22"/>
          <w:lang w:val="sk-SK"/>
        </w:rPr>
        <w:t xml:space="preserve"> a 1,2 mg 2,4-dichlórbenzylalkoholu.</w:t>
      </w:r>
    </w:p>
    <w:p w14:paraId="22707CB8" w14:textId="77777777" w:rsidR="00941B75" w:rsidRDefault="00941B75" w:rsidP="00D250E1">
      <w:pPr>
        <w:tabs>
          <w:tab w:val="left" w:pos="3969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06D5577" w14:textId="77777777" w:rsidR="00941B75" w:rsidRDefault="002C50D9" w:rsidP="00D250E1">
      <w:pPr>
        <w:tabs>
          <w:tab w:val="left" w:pos="3969"/>
        </w:tabs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3E2278">
        <w:rPr>
          <w:sz w:val="22"/>
          <w:szCs w:val="22"/>
          <w:u w:val="single"/>
          <w:lang w:val="sk-SK"/>
        </w:rPr>
        <w:t xml:space="preserve">Pomocné látky so známym účinkom: </w:t>
      </w:r>
    </w:p>
    <w:p w14:paraId="0212745C" w14:textId="2274D6D3" w:rsidR="005517CD" w:rsidRPr="00032766" w:rsidRDefault="005517CD" w:rsidP="00D250E1">
      <w:pPr>
        <w:tabs>
          <w:tab w:val="left" w:pos="3969"/>
        </w:tabs>
        <w:rPr>
          <w:sz w:val="22"/>
          <w:szCs w:val="22"/>
          <w:lang w:val="sk-SK"/>
        </w:rPr>
      </w:pPr>
      <w:r>
        <w:rPr>
          <w:sz w:val="22"/>
          <w:szCs w:val="22"/>
          <w:lang w:val="cs-CZ"/>
        </w:rPr>
        <w:t xml:space="preserve">Každá tvrdá pastilka obsahuje 1830 mg </w:t>
      </w:r>
      <w:proofErr w:type="spellStart"/>
      <w:r>
        <w:rPr>
          <w:sz w:val="22"/>
          <w:szCs w:val="22"/>
          <w:lang w:val="cs-CZ"/>
        </w:rPr>
        <w:t>isomaltu</w:t>
      </w:r>
      <w:proofErr w:type="spellEnd"/>
      <w:r>
        <w:rPr>
          <w:sz w:val="22"/>
          <w:szCs w:val="22"/>
          <w:lang w:val="cs-CZ"/>
        </w:rPr>
        <w:t xml:space="preserve"> (E953), 457,60 mg </w:t>
      </w:r>
      <w:proofErr w:type="spellStart"/>
      <w:r>
        <w:rPr>
          <w:sz w:val="22"/>
          <w:szCs w:val="22"/>
          <w:lang w:val="cs-CZ"/>
        </w:rPr>
        <w:t>maltitolu</w:t>
      </w:r>
      <w:proofErr w:type="spellEnd"/>
      <w:r>
        <w:rPr>
          <w:sz w:val="22"/>
          <w:szCs w:val="22"/>
          <w:lang w:val="cs-CZ"/>
        </w:rPr>
        <w:t xml:space="preserve"> (E965) a </w:t>
      </w:r>
      <w:r w:rsidRPr="00032766">
        <w:rPr>
          <w:sz w:val="22"/>
          <w:szCs w:val="22"/>
          <w:lang w:val="sk-SK"/>
        </w:rPr>
        <w:t>&lt;</w:t>
      </w:r>
      <w:r>
        <w:rPr>
          <w:sz w:val="22"/>
          <w:szCs w:val="22"/>
          <w:lang w:val="sk-SK"/>
        </w:rPr>
        <w:t>1 mmol sodíka.</w:t>
      </w:r>
    </w:p>
    <w:p w14:paraId="7F56D723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1885CFD" w14:textId="77777777" w:rsidR="00941B75" w:rsidRDefault="002C50D9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>Úplný zoznam pomocných látok, pozri časť 6.1.</w:t>
      </w:r>
    </w:p>
    <w:p w14:paraId="276438BE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AE19AE7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C006D81" w14:textId="77777777" w:rsidR="00941B75" w:rsidRDefault="002C50D9" w:rsidP="00D250E1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LIEKOVÁ FORMA</w:t>
      </w:r>
    </w:p>
    <w:p w14:paraId="4775C2AF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BBA7EBB" w14:textId="77777777" w:rsidR="00941B75" w:rsidRDefault="002C50D9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>Tvrdá pastilka</w:t>
      </w:r>
      <w:r w:rsidR="00D50D28">
        <w:rPr>
          <w:sz w:val="22"/>
          <w:szCs w:val="22"/>
          <w:lang w:val="sk-SK"/>
        </w:rPr>
        <w:t>.</w:t>
      </w:r>
    </w:p>
    <w:p w14:paraId="0C9C8688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BE1C487" w14:textId="4CA7E0DD" w:rsidR="00941B75" w:rsidRDefault="006E1E5E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cs-CZ"/>
        </w:rPr>
        <w:t>Orasept</w:t>
      </w:r>
      <w:proofErr w:type="spellEnd"/>
      <w:r>
        <w:rPr>
          <w:sz w:val="22"/>
          <w:szCs w:val="22"/>
          <w:lang w:val="cs-CZ"/>
        </w:rPr>
        <w:t xml:space="preserve"> </w:t>
      </w:r>
      <w:r w:rsidR="00F82B07">
        <w:rPr>
          <w:sz w:val="22"/>
          <w:szCs w:val="22"/>
          <w:lang w:val="cs-CZ"/>
        </w:rPr>
        <w:t xml:space="preserve">mentol sú zelené, </w:t>
      </w:r>
      <w:proofErr w:type="spellStart"/>
      <w:r w:rsidR="00F82B07">
        <w:rPr>
          <w:sz w:val="22"/>
          <w:szCs w:val="22"/>
          <w:lang w:val="cs-CZ"/>
        </w:rPr>
        <w:t>bikonvexné</w:t>
      </w:r>
      <w:proofErr w:type="spellEnd"/>
      <w:r w:rsidR="00E61C70">
        <w:rPr>
          <w:sz w:val="22"/>
          <w:szCs w:val="22"/>
          <w:lang w:val="cs-CZ"/>
        </w:rPr>
        <w:t xml:space="preserve">, </w:t>
      </w:r>
      <w:proofErr w:type="spellStart"/>
      <w:r w:rsidR="00E61C70">
        <w:rPr>
          <w:sz w:val="22"/>
          <w:szCs w:val="22"/>
          <w:lang w:val="cs-CZ"/>
        </w:rPr>
        <w:t>okrúhle</w:t>
      </w:r>
      <w:proofErr w:type="spellEnd"/>
      <w:r w:rsidR="00E61C70">
        <w:rPr>
          <w:sz w:val="22"/>
          <w:szCs w:val="22"/>
          <w:lang w:val="cs-CZ"/>
        </w:rPr>
        <w:t xml:space="preserve"> pastilky s </w:t>
      </w:r>
      <w:proofErr w:type="spellStart"/>
      <w:r w:rsidR="00E61C70">
        <w:rPr>
          <w:sz w:val="22"/>
          <w:szCs w:val="22"/>
          <w:lang w:val="cs-CZ"/>
        </w:rPr>
        <w:t>priemerom</w:t>
      </w:r>
      <w:proofErr w:type="spellEnd"/>
      <w:r w:rsidR="00E61C70">
        <w:rPr>
          <w:sz w:val="22"/>
          <w:szCs w:val="22"/>
          <w:lang w:val="cs-CZ"/>
        </w:rPr>
        <w:t xml:space="preserve"> 19 mm a s mentolovou </w:t>
      </w:r>
      <w:proofErr w:type="spellStart"/>
      <w:r w:rsidR="00E61C70">
        <w:rPr>
          <w:sz w:val="22"/>
          <w:szCs w:val="22"/>
          <w:lang w:val="cs-CZ"/>
        </w:rPr>
        <w:t>príchuťou</w:t>
      </w:r>
      <w:proofErr w:type="spellEnd"/>
      <w:r w:rsidR="00E61C70">
        <w:rPr>
          <w:sz w:val="22"/>
          <w:szCs w:val="22"/>
          <w:lang w:val="cs-CZ"/>
        </w:rPr>
        <w:t xml:space="preserve">. </w:t>
      </w:r>
    </w:p>
    <w:p w14:paraId="4F3D66ED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1A283EB" w14:textId="77777777" w:rsidR="00941B75" w:rsidRDefault="00941B75" w:rsidP="00D250E1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52AB7E79" w14:textId="77777777" w:rsidR="00941B75" w:rsidRDefault="002C50D9" w:rsidP="00D250E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KLINICKÉ ÚDAJE</w:t>
      </w:r>
    </w:p>
    <w:p w14:paraId="181FD954" w14:textId="77777777" w:rsidR="00941B75" w:rsidRDefault="00941B75" w:rsidP="00D250E1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18E123A4" w14:textId="77777777" w:rsidR="00941B75" w:rsidRDefault="002C50D9" w:rsidP="00D250E1">
      <w:pPr>
        <w:tabs>
          <w:tab w:val="left" w:pos="709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 xml:space="preserve">4.1 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Terapeutické indikácie</w:t>
      </w:r>
    </w:p>
    <w:p w14:paraId="1020FFEE" w14:textId="77777777" w:rsidR="00941B75" w:rsidRDefault="00941B75" w:rsidP="00D250E1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5D070D86" w14:textId="77777777" w:rsidR="00941B75" w:rsidRDefault="00426F41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8468A">
        <w:rPr>
          <w:sz w:val="22"/>
          <w:szCs w:val="22"/>
          <w:lang w:val="sk-SK"/>
        </w:rPr>
        <w:t xml:space="preserve">Úľava od </w:t>
      </w:r>
      <w:r w:rsidR="002C50D9" w:rsidRPr="0078468A">
        <w:rPr>
          <w:sz w:val="22"/>
          <w:szCs w:val="22"/>
          <w:lang w:val="sk-SK"/>
        </w:rPr>
        <w:t>príznakov bolesti hrdla u dospelých a </w:t>
      </w:r>
      <w:r w:rsidRPr="0078468A">
        <w:rPr>
          <w:sz w:val="22"/>
          <w:szCs w:val="22"/>
          <w:lang w:val="sk-SK"/>
        </w:rPr>
        <w:t>detí od</w:t>
      </w:r>
      <w:r w:rsidR="00A02DB0" w:rsidRPr="0078468A">
        <w:rPr>
          <w:sz w:val="22"/>
          <w:szCs w:val="22"/>
          <w:lang w:val="sk-SK"/>
        </w:rPr>
        <w:t xml:space="preserve"> 6</w:t>
      </w:r>
      <w:r w:rsidR="002C50D9" w:rsidRPr="0078468A">
        <w:rPr>
          <w:sz w:val="22"/>
          <w:szCs w:val="22"/>
          <w:lang w:val="sk-SK"/>
        </w:rPr>
        <w:t xml:space="preserve"> rokov. </w:t>
      </w:r>
    </w:p>
    <w:p w14:paraId="729EB321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D4AF6F1" w14:textId="77777777" w:rsidR="00941B75" w:rsidRDefault="002C50D9" w:rsidP="00D250E1">
      <w:pPr>
        <w:tabs>
          <w:tab w:val="left" w:pos="709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4.2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Dávkovanie a spôsob podávania</w:t>
      </w:r>
    </w:p>
    <w:p w14:paraId="4FF0626D" w14:textId="77777777" w:rsidR="00941B75" w:rsidRDefault="00941B75" w:rsidP="00D250E1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53FCD87F" w14:textId="77777777" w:rsidR="00941B75" w:rsidRDefault="002C50D9" w:rsidP="00D250E1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3E2278">
        <w:rPr>
          <w:sz w:val="22"/>
          <w:szCs w:val="22"/>
          <w:u w:val="single"/>
          <w:lang w:val="sk-SK"/>
        </w:rPr>
        <w:t>Dávkovanie</w:t>
      </w:r>
    </w:p>
    <w:p w14:paraId="260A655E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77DF89D5" w14:textId="55952B29" w:rsidR="00941B75" w:rsidRDefault="002C50D9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032766">
        <w:rPr>
          <w:i/>
          <w:iCs/>
          <w:sz w:val="22"/>
          <w:szCs w:val="22"/>
          <w:lang w:val="sk-SK"/>
        </w:rPr>
        <w:t>Dospelí</w:t>
      </w:r>
      <w:r w:rsidR="00A02DB0" w:rsidRPr="0078468A">
        <w:rPr>
          <w:sz w:val="22"/>
          <w:szCs w:val="22"/>
          <w:lang w:val="sk-SK"/>
        </w:rPr>
        <w:t>: 1 tvrdá pastilka každé 2 až 3 hodiny</w:t>
      </w:r>
      <w:r w:rsidR="007F16CF">
        <w:rPr>
          <w:sz w:val="22"/>
          <w:szCs w:val="22"/>
          <w:lang w:val="sk-SK"/>
        </w:rPr>
        <w:t xml:space="preserve"> podľa potreby</w:t>
      </w:r>
      <w:r w:rsidR="006E1E5E" w:rsidRPr="0078468A">
        <w:rPr>
          <w:sz w:val="22"/>
          <w:szCs w:val="22"/>
          <w:lang w:val="sk-SK"/>
        </w:rPr>
        <w:t>, maximálne 8 tvrdých pastiliek počas 24 hodín.</w:t>
      </w:r>
    </w:p>
    <w:p w14:paraId="55B7A38B" w14:textId="77777777" w:rsidR="00941B75" w:rsidRDefault="00941B75" w:rsidP="00D250E1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0109EC62" w14:textId="77777777" w:rsidR="00941B75" w:rsidRDefault="006E1E5E" w:rsidP="00D250E1">
      <w:pPr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78468A">
        <w:rPr>
          <w:i/>
          <w:sz w:val="22"/>
          <w:szCs w:val="22"/>
          <w:lang w:val="sk-SK"/>
        </w:rPr>
        <w:t>Pediatrická populácia</w:t>
      </w:r>
    </w:p>
    <w:p w14:paraId="74BE19C1" w14:textId="56A5A3A7" w:rsidR="00941B75" w:rsidRDefault="006E1E5E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8468A">
        <w:rPr>
          <w:sz w:val="22"/>
          <w:szCs w:val="22"/>
          <w:lang w:val="sk-SK"/>
        </w:rPr>
        <w:t>Deti od 6 rokov: maximálne 4 tvrdé pastilky počas 24 hodín s minimálnym časovým odstupom medzi pastilkami 2 hodiny.</w:t>
      </w:r>
    </w:p>
    <w:p w14:paraId="3BEEFD1F" w14:textId="77777777" w:rsidR="00941B75" w:rsidRDefault="00941B75" w:rsidP="00D250E1">
      <w:pPr>
        <w:autoSpaceDE w:val="0"/>
        <w:autoSpaceDN w:val="0"/>
        <w:adjustRightInd w:val="0"/>
        <w:rPr>
          <w:i/>
          <w:sz w:val="22"/>
          <w:szCs w:val="22"/>
          <w:u w:val="single"/>
          <w:lang w:val="sk-SK"/>
        </w:rPr>
      </w:pPr>
    </w:p>
    <w:p w14:paraId="218C25E3" w14:textId="2B841CC1" w:rsidR="00E4241A" w:rsidRDefault="006E1E5E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78468A">
        <w:rPr>
          <w:sz w:val="22"/>
          <w:szCs w:val="22"/>
          <w:lang w:val="sk-SK"/>
        </w:rPr>
        <w:t>Orasept</w:t>
      </w:r>
      <w:proofErr w:type="spellEnd"/>
      <w:r w:rsidRPr="0078468A">
        <w:rPr>
          <w:sz w:val="22"/>
          <w:szCs w:val="22"/>
          <w:lang w:val="sk-SK"/>
        </w:rPr>
        <w:t xml:space="preserve"> </w:t>
      </w:r>
      <w:r w:rsidR="00FE74C0">
        <w:rPr>
          <w:sz w:val="22"/>
          <w:szCs w:val="22"/>
          <w:lang w:val="sk-SK"/>
        </w:rPr>
        <w:t>nemajú užívať deti mladšie ako 6 rokov.</w:t>
      </w:r>
    </w:p>
    <w:p w14:paraId="5A7164F4" w14:textId="064FDED9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B3AC48C" w14:textId="77777777" w:rsidR="00941B75" w:rsidRDefault="006E1E5E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Starší pacienti:</w:t>
      </w:r>
      <w:r w:rsidR="001E5F64">
        <w:rPr>
          <w:sz w:val="22"/>
          <w:szCs w:val="22"/>
          <w:lang w:val="sk-SK"/>
        </w:rPr>
        <w:t xml:space="preserve"> Úprava dávky nie je potrebná.</w:t>
      </w:r>
    </w:p>
    <w:p w14:paraId="28931BE2" w14:textId="4124F04A" w:rsidR="00941B75" w:rsidRPr="00D2753F" w:rsidRDefault="00E14F71" w:rsidP="00D250E1">
      <w:pPr>
        <w:keepNext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D2753F">
        <w:rPr>
          <w:sz w:val="22"/>
          <w:szCs w:val="22"/>
          <w:u w:val="single"/>
          <w:lang w:val="sk-SK"/>
        </w:rPr>
        <w:t xml:space="preserve">Pacienti </w:t>
      </w:r>
      <w:r w:rsidR="001E5F64" w:rsidRPr="00D2753F">
        <w:rPr>
          <w:sz w:val="22"/>
          <w:szCs w:val="22"/>
          <w:u w:val="single"/>
          <w:lang w:val="sk-SK"/>
        </w:rPr>
        <w:t>s poruchou funkcie obličiek a/alebo poruchou funkcie pečene</w:t>
      </w:r>
    </w:p>
    <w:p w14:paraId="2EA16B98" w14:textId="77777777" w:rsidR="00941B75" w:rsidRDefault="00943F6E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 dispozícii n</w:t>
      </w:r>
      <w:r w:rsidR="001E5F64">
        <w:rPr>
          <w:sz w:val="22"/>
          <w:szCs w:val="22"/>
          <w:lang w:val="sk-SK"/>
        </w:rPr>
        <w:t xml:space="preserve">ie sú dostupné </w:t>
      </w:r>
      <w:r>
        <w:rPr>
          <w:sz w:val="22"/>
          <w:szCs w:val="22"/>
          <w:lang w:val="sk-SK"/>
        </w:rPr>
        <w:t xml:space="preserve">žiadne </w:t>
      </w:r>
      <w:r w:rsidR="001E5F64">
        <w:rPr>
          <w:sz w:val="22"/>
          <w:szCs w:val="22"/>
          <w:lang w:val="sk-SK"/>
        </w:rPr>
        <w:t xml:space="preserve">údaje o použití </w:t>
      </w:r>
      <w:proofErr w:type="spellStart"/>
      <w:r w:rsidR="001E5F64">
        <w:rPr>
          <w:sz w:val="22"/>
          <w:szCs w:val="22"/>
          <w:lang w:val="sk-SK"/>
        </w:rPr>
        <w:t>Orasept</w:t>
      </w:r>
      <w:r w:rsidR="007F16CF">
        <w:rPr>
          <w:sz w:val="22"/>
          <w:szCs w:val="22"/>
          <w:lang w:val="sk-SK"/>
        </w:rPr>
        <w:t>u</w:t>
      </w:r>
      <w:proofErr w:type="spellEnd"/>
      <w:r w:rsidR="001E5F64">
        <w:rPr>
          <w:sz w:val="22"/>
          <w:szCs w:val="22"/>
          <w:lang w:val="sk-SK"/>
        </w:rPr>
        <w:t xml:space="preserve"> u pacientov s poruchou funkcie pečene alebo obličiek.</w:t>
      </w:r>
    </w:p>
    <w:p w14:paraId="4195CC4C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ACB6A3C" w14:textId="779DA1BE" w:rsidR="00941B75" w:rsidRDefault="002C50D9" w:rsidP="00D250E1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3E2278">
        <w:rPr>
          <w:sz w:val="22"/>
          <w:szCs w:val="22"/>
          <w:u w:val="single"/>
          <w:lang w:val="sk-SK"/>
        </w:rPr>
        <w:t>Spôsob podávania</w:t>
      </w:r>
      <w:r w:rsidR="005517CD">
        <w:rPr>
          <w:sz w:val="22"/>
          <w:szCs w:val="22"/>
          <w:u w:val="single"/>
          <w:lang w:val="sk-SK"/>
        </w:rPr>
        <w:t xml:space="preserve"> a dĺžka liečby</w:t>
      </w:r>
    </w:p>
    <w:p w14:paraId="58B7457B" w14:textId="77777777" w:rsidR="00941B75" w:rsidRDefault="002C50D9" w:rsidP="00D250E1">
      <w:pPr>
        <w:outlineLvl w:val="0"/>
        <w:rPr>
          <w:sz w:val="22"/>
          <w:szCs w:val="22"/>
          <w:lang w:val="sk-SK"/>
        </w:rPr>
      </w:pPr>
      <w:bookmarkStart w:id="0" w:name="_Toc410291225"/>
      <w:r w:rsidRPr="00F47E24">
        <w:rPr>
          <w:sz w:val="22"/>
          <w:szCs w:val="22"/>
          <w:lang w:val="sk-SK"/>
        </w:rPr>
        <w:t xml:space="preserve">Na </w:t>
      </w:r>
      <w:bookmarkEnd w:id="0"/>
      <w:r w:rsidR="0078468A" w:rsidRPr="00F47E24">
        <w:rPr>
          <w:sz w:val="22"/>
          <w:szCs w:val="22"/>
          <w:lang w:val="sk-SK"/>
        </w:rPr>
        <w:t>orálne použitie.</w:t>
      </w:r>
    </w:p>
    <w:p w14:paraId="2B2B0D74" w14:textId="77777777" w:rsidR="005517CD" w:rsidRDefault="00A41971" w:rsidP="005517CD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Pastilku n</w:t>
      </w:r>
      <w:r w:rsidR="00E14F71" w:rsidRPr="00E14F71">
        <w:rPr>
          <w:sz w:val="22"/>
          <w:szCs w:val="22"/>
          <w:lang w:val="sk-SK"/>
        </w:rPr>
        <w:t>echať</w:t>
      </w:r>
      <w:r w:rsidR="0078468A" w:rsidRPr="00E14F71">
        <w:rPr>
          <w:sz w:val="22"/>
          <w:szCs w:val="22"/>
          <w:lang w:val="sk-SK"/>
        </w:rPr>
        <w:t xml:space="preserve"> pomaly rozpustiť</w:t>
      </w:r>
      <w:r w:rsidR="0078468A">
        <w:rPr>
          <w:sz w:val="22"/>
          <w:szCs w:val="22"/>
          <w:lang w:val="sk-SK"/>
        </w:rPr>
        <w:t xml:space="preserve"> v ústach. </w:t>
      </w:r>
      <w:r w:rsidR="00E14F71">
        <w:rPr>
          <w:sz w:val="22"/>
          <w:szCs w:val="22"/>
          <w:lang w:val="sk-SK"/>
        </w:rPr>
        <w:t>Neprehĺtať</w:t>
      </w:r>
      <w:r w:rsidR="0078468A">
        <w:rPr>
          <w:sz w:val="22"/>
          <w:szCs w:val="22"/>
          <w:lang w:val="sk-SK"/>
        </w:rPr>
        <w:t xml:space="preserve">, </w:t>
      </w:r>
      <w:r w:rsidR="00E14F71">
        <w:rPr>
          <w:sz w:val="22"/>
          <w:szCs w:val="22"/>
          <w:lang w:val="sk-SK"/>
        </w:rPr>
        <w:t>než</w:t>
      </w:r>
      <w:r w:rsidR="00292F6C">
        <w:rPr>
          <w:sz w:val="22"/>
          <w:szCs w:val="22"/>
          <w:lang w:val="sk-SK"/>
        </w:rPr>
        <w:t>uť</w:t>
      </w:r>
      <w:r w:rsidR="0078468A">
        <w:rPr>
          <w:sz w:val="22"/>
          <w:szCs w:val="22"/>
          <w:lang w:val="sk-SK"/>
        </w:rPr>
        <w:t xml:space="preserve"> ani </w:t>
      </w:r>
      <w:r w:rsidR="00E14F71">
        <w:rPr>
          <w:sz w:val="22"/>
          <w:szCs w:val="22"/>
          <w:lang w:val="sk-SK"/>
        </w:rPr>
        <w:t>nehrýzť</w:t>
      </w:r>
      <w:r w:rsidR="0078468A">
        <w:rPr>
          <w:sz w:val="22"/>
          <w:szCs w:val="22"/>
          <w:lang w:val="sk-SK"/>
        </w:rPr>
        <w:t>.</w:t>
      </w:r>
      <w:r w:rsidR="005517CD" w:rsidRPr="005517CD">
        <w:rPr>
          <w:sz w:val="22"/>
          <w:szCs w:val="22"/>
          <w:lang w:val="sk-SK"/>
        </w:rPr>
        <w:t xml:space="preserve"> </w:t>
      </w:r>
    </w:p>
    <w:p w14:paraId="51593DD1" w14:textId="1AC5A3D6" w:rsidR="005517CD" w:rsidRDefault="005517CD" w:rsidP="005517CD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</w:t>
      </w:r>
      <w:r w:rsidRPr="003E2278">
        <w:rPr>
          <w:sz w:val="22"/>
          <w:szCs w:val="22"/>
          <w:lang w:val="sk-SK"/>
        </w:rPr>
        <w:t>žívanie toht</w:t>
      </w:r>
      <w:r>
        <w:rPr>
          <w:sz w:val="22"/>
          <w:szCs w:val="22"/>
          <w:lang w:val="sk-SK"/>
        </w:rPr>
        <w:t>o lieku dlhšie ako 3 dni sa neodporúča.</w:t>
      </w:r>
    </w:p>
    <w:p w14:paraId="0A970045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DF20D3D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4.3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Kontraindikácie</w:t>
      </w:r>
    </w:p>
    <w:p w14:paraId="29F2C384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1435713" w14:textId="77777777" w:rsidR="00941B75" w:rsidRDefault="002C50D9" w:rsidP="00D250E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>Precitlivenosť na liečivá alebo na ktorúkoľvek z pomocných látok uvedených v časti 6.1.</w:t>
      </w:r>
    </w:p>
    <w:p w14:paraId="6F704F9D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2AB2076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4.4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Osobitné upozornenia a opatrenia pri používaní</w:t>
      </w:r>
    </w:p>
    <w:p w14:paraId="3A093465" w14:textId="77777777" w:rsidR="00941B75" w:rsidRDefault="00941B75" w:rsidP="00D250E1">
      <w:pPr>
        <w:autoSpaceDE w:val="0"/>
        <w:autoSpaceDN w:val="0"/>
        <w:adjustRightInd w:val="0"/>
        <w:rPr>
          <w:i/>
          <w:sz w:val="22"/>
          <w:szCs w:val="22"/>
          <w:u w:val="single"/>
          <w:lang w:val="sk-SK"/>
        </w:rPr>
      </w:pPr>
    </w:p>
    <w:p w14:paraId="0E2BE541" w14:textId="77777777" w:rsidR="00941B75" w:rsidRDefault="0078468A" w:rsidP="00D250E1">
      <w:pPr>
        <w:autoSpaceDE w:val="0"/>
        <w:autoSpaceDN w:val="0"/>
        <w:adjustRightInd w:val="0"/>
        <w:rPr>
          <w:i/>
          <w:sz w:val="22"/>
          <w:szCs w:val="22"/>
          <w:u w:val="single"/>
          <w:lang w:val="sk-SK"/>
        </w:rPr>
      </w:pPr>
      <w:r w:rsidRPr="0078468A">
        <w:rPr>
          <w:i/>
          <w:sz w:val="22"/>
          <w:szCs w:val="22"/>
          <w:u w:val="single"/>
          <w:lang w:val="sk-SK"/>
        </w:rPr>
        <w:t>Pediatrická populácia</w:t>
      </w:r>
    </w:p>
    <w:p w14:paraId="4506AAEE" w14:textId="77777777" w:rsidR="00941B75" w:rsidRDefault="00941B75" w:rsidP="00D250E1">
      <w:pPr>
        <w:autoSpaceDE w:val="0"/>
        <w:autoSpaceDN w:val="0"/>
        <w:adjustRightInd w:val="0"/>
        <w:ind w:left="180" w:hanging="180"/>
        <w:rPr>
          <w:sz w:val="22"/>
          <w:szCs w:val="22"/>
          <w:lang w:val="sk-SK"/>
        </w:rPr>
      </w:pPr>
    </w:p>
    <w:p w14:paraId="2BD84EC5" w14:textId="77777777" w:rsidR="00941B75" w:rsidRDefault="0078468A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Vzhľadom na riziko udusenia liek nesmú užívať deti mladšie ako 6 rokov.</w:t>
      </w:r>
    </w:p>
    <w:p w14:paraId="24529B08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01255FB" w14:textId="77777777" w:rsidR="00941B75" w:rsidRDefault="0078468A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14F71">
        <w:rPr>
          <w:sz w:val="22"/>
          <w:szCs w:val="22"/>
          <w:lang w:val="sk-SK"/>
        </w:rPr>
        <w:t xml:space="preserve">Predĺžené užívanie tohto lieku sa neodporúča. </w:t>
      </w:r>
      <w:r w:rsidRPr="00F47E24">
        <w:rPr>
          <w:sz w:val="22"/>
          <w:szCs w:val="22"/>
          <w:lang w:val="sk-SK"/>
        </w:rPr>
        <w:t>V prípade, ak ned</w:t>
      </w:r>
      <w:r w:rsidRPr="00F47E24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ôjde k zlepšeniu alebo sa príznaky </w:t>
      </w:r>
      <w:r w:rsidR="00E14F71" w:rsidRPr="00F47E24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často </w:t>
      </w:r>
      <w:r w:rsidRPr="00F47E24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opakujú, </w:t>
      </w:r>
      <w:r w:rsidR="00E14F71" w:rsidRPr="00F47E24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je nutné</w:t>
      </w:r>
      <w:r w:rsidRPr="00F47E24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 kontaktovať lekára.</w:t>
      </w:r>
    </w:p>
    <w:p w14:paraId="2A792A05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4DBF43" w14:textId="77777777" w:rsidR="00941B75" w:rsidRDefault="002C50D9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 xml:space="preserve">Ak </w:t>
      </w:r>
      <w:r>
        <w:rPr>
          <w:sz w:val="22"/>
          <w:szCs w:val="22"/>
          <w:lang w:val="sk-SK"/>
        </w:rPr>
        <w:t>príznak</w:t>
      </w:r>
      <w:r w:rsidR="0078468A">
        <w:rPr>
          <w:sz w:val="22"/>
          <w:szCs w:val="22"/>
          <w:lang w:val="sk-SK"/>
        </w:rPr>
        <w:t>y pretrvávajú dlhšie ako 3</w:t>
      </w:r>
      <w:r w:rsidRPr="003E2278">
        <w:rPr>
          <w:sz w:val="22"/>
          <w:szCs w:val="22"/>
          <w:lang w:val="sk-SK"/>
        </w:rPr>
        <w:t xml:space="preserve"> dni, zhoršia sa alebo ak sa vyskytnú iné </w:t>
      </w:r>
      <w:r>
        <w:rPr>
          <w:sz w:val="22"/>
          <w:szCs w:val="22"/>
          <w:lang w:val="sk-SK"/>
        </w:rPr>
        <w:t>príznak</w:t>
      </w:r>
      <w:r w:rsidRPr="003E2278">
        <w:rPr>
          <w:sz w:val="22"/>
          <w:szCs w:val="22"/>
          <w:lang w:val="sk-SK"/>
        </w:rPr>
        <w:t xml:space="preserve">y, ako napríklad vysoká teplota, bolesť hlavy, nevoľnosť alebo vracanie a kožná vyrážka, je potrebné vyhodnotiť klinický stav s ohľadom na bakteriálne infekcie (angína, </w:t>
      </w:r>
      <w:proofErr w:type="spellStart"/>
      <w:r w:rsidRPr="003E2278">
        <w:rPr>
          <w:sz w:val="22"/>
          <w:szCs w:val="22"/>
          <w:lang w:val="sk-SK"/>
        </w:rPr>
        <w:t>tonzilitída</w:t>
      </w:r>
      <w:proofErr w:type="spellEnd"/>
      <w:r w:rsidRPr="003E2278">
        <w:rPr>
          <w:sz w:val="22"/>
          <w:szCs w:val="22"/>
          <w:lang w:val="sk-SK"/>
        </w:rPr>
        <w:t>).</w:t>
      </w:r>
    </w:p>
    <w:p w14:paraId="12AF1EB8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33A4738" w14:textId="77777777" w:rsidR="00941B75" w:rsidRDefault="00E14F71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="008F1DFD">
        <w:rPr>
          <w:sz w:val="22"/>
          <w:szCs w:val="22"/>
          <w:lang w:val="sk-SK"/>
        </w:rPr>
        <w:t>dporúčan</w:t>
      </w:r>
      <w:r>
        <w:rPr>
          <w:sz w:val="22"/>
          <w:szCs w:val="22"/>
          <w:lang w:val="sk-SK"/>
        </w:rPr>
        <w:t>á</w:t>
      </w:r>
      <w:r w:rsidR="008F1DFD">
        <w:rPr>
          <w:sz w:val="22"/>
          <w:szCs w:val="22"/>
          <w:lang w:val="sk-SK"/>
        </w:rPr>
        <w:t xml:space="preserve"> dávk</w:t>
      </w:r>
      <w:r>
        <w:rPr>
          <w:sz w:val="22"/>
          <w:szCs w:val="22"/>
          <w:lang w:val="sk-SK"/>
        </w:rPr>
        <w:t>a sa nemá prekračovať</w:t>
      </w:r>
      <w:r w:rsidR="008F1DFD">
        <w:rPr>
          <w:sz w:val="22"/>
          <w:szCs w:val="22"/>
          <w:lang w:val="sk-SK"/>
        </w:rPr>
        <w:t>.</w:t>
      </w:r>
    </w:p>
    <w:p w14:paraId="4DCB0908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1266202" w14:textId="77777777" w:rsidR="00941B75" w:rsidRDefault="008F1DFD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Upozornenie o pomocných látkach:</w:t>
      </w:r>
    </w:p>
    <w:p w14:paraId="388AA1FF" w14:textId="4D2E8476" w:rsidR="00941B75" w:rsidRPr="000910B7" w:rsidRDefault="008F1DFD" w:rsidP="00D250E1">
      <w:pPr>
        <w:autoSpaceDE w:val="0"/>
        <w:autoSpaceDN w:val="0"/>
        <w:adjustRightInd w:val="0"/>
        <w:rPr>
          <w:sz w:val="22"/>
          <w:szCs w:val="22"/>
          <w:lang w:val="pt-BR"/>
        </w:rPr>
      </w:pPr>
      <w:r>
        <w:rPr>
          <w:sz w:val="22"/>
          <w:szCs w:val="22"/>
          <w:lang w:val="sk-SK"/>
        </w:rPr>
        <w:t xml:space="preserve">Tento liek obsahuje </w:t>
      </w:r>
      <w:proofErr w:type="spellStart"/>
      <w:r>
        <w:rPr>
          <w:sz w:val="22"/>
          <w:szCs w:val="22"/>
          <w:lang w:val="sk-SK"/>
        </w:rPr>
        <w:t>maltitol</w:t>
      </w:r>
      <w:proofErr w:type="spellEnd"/>
      <w:r>
        <w:rPr>
          <w:sz w:val="22"/>
          <w:szCs w:val="22"/>
          <w:lang w:val="sk-SK"/>
        </w:rPr>
        <w:t xml:space="preserve"> a</w:t>
      </w:r>
      <w:r w:rsidR="00A41971">
        <w:rPr>
          <w:sz w:val="22"/>
          <w:szCs w:val="22"/>
          <w:lang w:val="sk-SK"/>
        </w:rPr>
        <w:t> </w:t>
      </w:r>
      <w:proofErr w:type="spellStart"/>
      <w:r>
        <w:rPr>
          <w:sz w:val="22"/>
          <w:szCs w:val="22"/>
          <w:lang w:val="sk-SK"/>
        </w:rPr>
        <w:t>izomalt</w:t>
      </w:r>
      <w:proofErr w:type="spellEnd"/>
      <w:r w:rsidR="00A41971">
        <w:rPr>
          <w:sz w:val="22"/>
          <w:szCs w:val="22"/>
          <w:lang w:val="sk-SK"/>
        </w:rPr>
        <w:t>.</w:t>
      </w:r>
      <w:r w:rsidR="00A41971" w:rsidRPr="000910B7">
        <w:rPr>
          <w:b/>
          <w:lang w:val="sk-SK"/>
        </w:rPr>
        <w:t xml:space="preserve"> </w:t>
      </w:r>
      <w:r w:rsidR="00DD786E" w:rsidRPr="000910B7">
        <w:rPr>
          <w:sz w:val="22"/>
          <w:szCs w:val="22"/>
          <w:lang w:val="pt-BR"/>
        </w:rPr>
        <w:t>Pacienti so zriedkavými dedičnými problémami intolerancie fruktózy nesmú užívať tento liek.</w:t>
      </w:r>
    </w:p>
    <w:p w14:paraId="6BE713CB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AEF3FEB" w14:textId="6476AA95" w:rsidR="00941B75" w:rsidRDefault="008F1DFD" w:rsidP="00D250E1">
      <w:pPr>
        <w:autoSpaceDE w:val="0"/>
        <w:autoSpaceDN w:val="0"/>
        <w:adjustRightInd w:val="0"/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</w:pPr>
      <w:r w:rsidRPr="00E744F5">
        <w:rPr>
          <w:sz w:val="22"/>
          <w:szCs w:val="22"/>
          <w:lang w:val="sk-SK"/>
        </w:rPr>
        <w:t>M</w:t>
      </w:r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ôže </w:t>
      </w:r>
      <w:r w:rsidR="00FE74C0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mať</w:t>
      </w:r>
      <w:r w:rsidR="00FE74C0"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 </w:t>
      </w:r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miern</w:t>
      </w:r>
      <w:r w:rsidR="00FE74C0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y</w:t>
      </w:r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 </w:t>
      </w:r>
      <w:proofErr w:type="spellStart"/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laxatívn</w:t>
      </w:r>
      <w:r w:rsidR="00FE74C0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y</w:t>
      </w:r>
      <w:proofErr w:type="spellEnd"/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 účin</w:t>
      </w:r>
      <w:r w:rsidR="00FE74C0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ok</w:t>
      </w:r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.</w:t>
      </w:r>
    </w:p>
    <w:p w14:paraId="16452BF7" w14:textId="77777777" w:rsidR="008C5413" w:rsidRDefault="008C5413" w:rsidP="008C5413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Kalorická hodnota </w:t>
      </w:r>
      <w:proofErr w:type="spellStart"/>
      <w:r>
        <w:rPr>
          <w:sz w:val="22"/>
          <w:szCs w:val="22"/>
          <w:lang w:val="sk-SK"/>
        </w:rPr>
        <w:t>maltitolu</w:t>
      </w:r>
      <w:proofErr w:type="spellEnd"/>
      <w:r>
        <w:rPr>
          <w:sz w:val="22"/>
          <w:szCs w:val="22"/>
          <w:lang w:val="sk-SK"/>
        </w:rPr>
        <w:t>/</w:t>
      </w:r>
      <w:proofErr w:type="spellStart"/>
      <w:r>
        <w:rPr>
          <w:sz w:val="22"/>
          <w:szCs w:val="22"/>
          <w:lang w:val="sk-SK"/>
        </w:rPr>
        <w:t>izomaltitolu</w:t>
      </w:r>
      <w:proofErr w:type="spellEnd"/>
      <w:r>
        <w:rPr>
          <w:sz w:val="22"/>
          <w:szCs w:val="22"/>
          <w:lang w:val="sk-SK"/>
        </w:rPr>
        <w:t>: 2,3 kcal/g.</w:t>
      </w:r>
    </w:p>
    <w:p w14:paraId="6773E6DF" w14:textId="77777777" w:rsidR="00941B75" w:rsidRDefault="00941B75" w:rsidP="00D250E1">
      <w:pPr>
        <w:autoSpaceDE w:val="0"/>
        <w:autoSpaceDN w:val="0"/>
        <w:adjustRightInd w:val="0"/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</w:pPr>
    </w:p>
    <w:p w14:paraId="407F88BC" w14:textId="377B04A6" w:rsidR="00941B75" w:rsidRPr="00032766" w:rsidRDefault="008C5413" w:rsidP="00D250E1">
      <w:pPr>
        <w:autoSpaceDE w:val="0"/>
        <w:autoSpaceDN w:val="0"/>
        <w:adjustRightInd w:val="0"/>
        <w:rPr>
          <w:rStyle w:val="Zvraznenie"/>
          <w:i w:val="0"/>
          <w:iCs w:val="0"/>
          <w:sz w:val="22"/>
          <w:szCs w:val="22"/>
          <w:lang w:val="sk-SK"/>
        </w:rPr>
      </w:pPr>
      <w:r w:rsidRPr="001252A1">
        <w:rPr>
          <w:sz w:val="22"/>
          <w:szCs w:val="22"/>
          <w:lang w:val="sk-SK"/>
        </w:rPr>
        <w:t>Tento liek obsahuje menej ako 1 mmol sodíka</w:t>
      </w:r>
      <w:r>
        <w:rPr>
          <w:sz w:val="22"/>
          <w:szCs w:val="22"/>
          <w:lang w:val="sk-SK"/>
        </w:rPr>
        <w:t xml:space="preserve"> </w:t>
      </w:r>
      <w:r w:rsidRPr="001252A1">
        <w:rPr>
          <w:sz w:val="22"/>
          <w:szCs w:val="22"/>
          <w:lang w:val="sk-SK"/>
        </w:rPr>
        <w:t>(23 mg) v jedn</w:t>
      </w:r>
      <w:r>
        <w:rPr>
          <w:sz w:val="22"/>
          <w:szCs w:val="22"/>
          <w:lang w:val="sk-SK"/>
        </w:rPr>
        <w:t>e</w:t>
      </w:r>
      <w:r w:rsidR="00AE4D49">
        <w:rPr>
          <w:sz w:val="22"/>
          <w:szCs w:val="22"/>
          <w:lang w:val="sk-SK"/>
        </w:rPr>
        <w:t>j</w:t>
      </w:r>
      <w:r w:rsidRPr="001252A1">
        <w:rPr>
          <w:sz w:val="22"/>
          <w:szCs w:val="22"/>
          <w:lang w:val="sk-SK"/>
        </w:rPr>
        <w:t xml:space="preserve"> dávk</w:t>
      </w:r>
      <w:r>
        <w:rPr>
          <w:sz w:val="22"/>
          <w:szCs w:val="22"/>
          <w:lang w:val="sk-SK"/>
        </w:rPr>
        <w:t>e</w:t>
      </w:r>
      <w:r w:rsidRPr="001252A1">
        <w:rPr>
          <w:sz w:val="22"/>
          <w:szCs w:val="22"/>
          <w:lang w:val="sk-SK"/>
        </w:rPr>
        <w:t xml:space="preserve">, </w:t>
      </w:r>
      <w:proofErr w:type="spellStart"/>
      <w:r w:rsidRPr="001252A1">
        <w:rPr>
          <w:sz w:val="22"/>
          <w:szCs w:val="22"/>
          <w:lang w:val="sk-SK"/>
        </w:rPr>
        <w:t>t.j</w:t>
      </w:r>
      <w:proofErr w:type="spellEnd"/>
      <w:r w:rsidRPr="001252A1">
        <w:rPr>
          <w:sz w:val="22"/>
          <w:szCs w:val="22"/>
          <w:lang w:val="sk-SK"/>
        </w:rPr>
        <w:t>. v podstate zanedbateľné množstvo</w:t>
      </w:r>
      <w:r>
        <w:rPr>
          <w:sz w:val="22"/>
          <w:szCs w:val="22"/>
          <w:lang w:val="sk-SK"/>
        </w:rPr>
        <w:t xml:space="preserve"> </w:t>
      </w:r>
      <w:r w:rsidRPr="001252A1">
        <w:rPr>
          <w:sz w:val="22"/>
          <w:szCs w:val="22"/>
          <w:lang w:val="sk-SK"/>
        </w:rPr>
        <w:t>sodíka.</w:t>
      </w:r>
    </w:p>
    <w:p w14:paraId="532AA91A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6A62DBA" w14:textId="77777777" w:rsidR="00941B75" w:rsidRDefault="008F1DFD" w:rsidP="00D250E1">
      <w:pPr>
        <w:keepNext/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8F1DFD">
        <w:rPr>
          <w:b/>
          <w:sz w:val="22"/>
          <w:szCs w:val="22"/>
          <w:lang w:val="sk-SK"/>
        </w:rPr>
        <w:t xml:space="preserve">4.5 </w:t>
      </w:r>
      <w:r w:rsidR="00E14F71">
        <w:rPr>
          <w:b/>
          <w:sz w:val="22"/>
          <w:szCs w:val="22"/>
          <w:lang w:val="sk-SK"/>
        </w:rPr>
        <w:tab/>
      </w:r>
      <w:r w:rsidRPr="008F1DFD">
        <w:rPr>
          <w:b/>
          <w:sz w:val="22"/>
          <w:szCs w:val="22"/>
          <w:lang w:val="sk-SK"/>
        </w:rPr>
        <w:t>Liekové a iné interakcie</w:t>
      </w:r>
    </w:p>
    <w:p w14:paraId="503505E5" w14:textId="77777777" w:rsidR="00941B75" w:rsidRDefault="00941B75" w:rsidP="00D250E1">
      <w:pPr>
        <w:keepNext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D300D6B" w14:textId="77777777" w:rsidR="00941B75" w:rsidRDefault="00B94C02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Nie sú známe žiadne klinicky signifikantné interakcie.</w:t>
      </w:r>
    </w:p>
    <w:p w14:paraId="577F7293" w14:textId="77777777" w:rsidR="00B94C02" w:rsidRPr="003E2278" w:rsidRDefault="00B94C02" w:rsidP="007F16CF">
      <w:pPr>
        <w:rPr>
          <w:b/>
          <w:sz w:val="22"/>
          <w:szCs w:val="22"/>
          <w:lang w:val="sk-SK"/>
        </w:rPr>
      </w:pPr>
    </w:p>
    <w:p w14:paraId="4F5B4DCA" w14:textId="77777777" w:rsidR="002C50D9" w:rsidRPr="003E2278" w:rsidRDefault="002C50D9" w:rsidP="007F16CF">
      <w:pPr>
        <w:keepNext/>
        <w:tabs>
          <w:tab w:val="left" w:pos="851"/>
        </w:tabs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4.6</w:t>
      </w:r>
      <w:r w:rsidR="00E14F71">
        <w:rPr>
          <w:b/>
          <w:sz w:val="22"/>
          <w:szCs w:val="22"/>
          <w:lang w:val="sk-SK"/>
        </w:rPr>
        <w:tab/>
      </w:r>
      <w:proofErr w:type="spellStart"/>
      <w:r w:rsidRPr="003E2278">
        <w:rPr>
          <w:b/>
          <w:sz w:val="22"/>
          <w:szCs w:val="22"/>
          <w:lang w:val="sk-SK"/>
        </w:rPr>
        <w:t>Fertilita</w:t>
      </w:r>
      <w:proofErr w:type="spellEnd"/>
      <w:r w:rsidRPr="003E2278">
        <w:rPr>
          <w:b/>
          <w:sz w:val="22"/>
          <w:szCs w:val="22"/>
          <w:lang w:val="sk-SK"/>
        </w:rPr>
        <w:t>, gravidita a laktácia</w:t>
      </w:r>
    </w:p>
    <w:p w14:paraId="7CC416CB" w14:textId="77777777" w:rsidR="002C50D9" w:rsidRPr="003E2278" w:rsidRDefault="002C50D9" w:rsidP="007F16CF">
      <w:pPr>
        <w:keepNext/>
        <w:rPr>
          <w:sz w:val="22"/>
          <w:szCs w:val="22"/>
          <w:lang w:val="sk-SK"/>
        </w:rPr>
      </w:pPr>
    </w:p>
    <w:p w14:paraId="09AB76D7" w14:textId="77777777" w:rsidR="00941B75" w:rsidRDefault="002C50D9" w:rsidP="00D250E1">
      <w:pPr>
        <w:keepNext/>
        <w:rPr>
          <w:sz w:val="22"/>
          <w:szCs w:val="22"/>
          <w:u w:val="single"/>
          <w:lang w:val="sk-SK"/>
        </w:rPr>
      </w:pPr>
      <w:r w:rsidRPr="00F47E24">
        <w:rPr>
          <w:sz w:val="22"/>
          <w:szCs w:val="22"/>
          <w:u w:val="single"/>
          <w:lang w:val="sk-SK"/>
        </w:rPr>
        <w:t>Gravidita</w:t>
      </w:r>
    </w:p>
    <w:p w14:paraId="11FACAC8" w14:textId="77777777" w:rsidR="00941B75" w:rsidRDefault="002C50D9" w:rsidP="00D250E1">
      <w:pPr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 xml:space="preserve">Bezpečnosť lieku </w:t>
      </w:r>
      <w:proofErr w:type="spellStart"/>
      <w:r w:rsidR="00B94C02">
        <w:rPr>
          <w:sz w:val="22"/>
          <w:szCs w:val="22"/>
          <w:lang w:val="sk-SK"/>
        </w:rPr>
        <w:t>Orasept</w:t>
      </w:r>
      <w:proofErr w:type="spellEnd"/>
      <w:r w:rsidR="00B94C02">
        <w:rPr>
          <w:sz w:val="22"/>
          <w:szCs w:val="22"/>
          <w:lang w:val="sk-SK"/>
        </w:rPr>
        <w:t xml:space="preserve"> </w:t>
      </w:r>
      <w:r w:rsidRPr="003E2278">
        <w:rPr>
          <w:sz w:val="22"/>
          <w:szCs w:val="22"/>
          <w:lang w:val="sk-SK"/>
        </w:rPr>
        <w:t xml:space="preserve">v tehotenstve nebola stanovená. </w:t>
      </w:r>
    </w:p>
    <w:p w14:paraId="5D4228BB" w14:textId="2C1E0515" w:rsidR="00941B75" w:rsidRDefault="002C50D9" w:rsidP="00D250E1">
      <w:pPr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>K dispozícii nie sú žiadne údaj</w:t>
      </w:r>
      <w:r w:rsidR="00B94C02">
        <w:rPr>
          <w:sz w:val="22"/>
          <w:szCs w:val="22"/>
          <w:lang w:val="sk-SK"/>
        </w:rPr>
        <w:t xml:space="preserve">e o použití </w:t>
      </w:r>
      <w:proofErr w:type="spellStart"/>
      <w:r w:rsidR="00B94C02">
        <w:rPr>
          <w:sz w:val="22"/>
          <w:szCs w:val="22"/>
          <w:lang w:val="sk-SK"/>
        </w:rPr>
        <w:t>amylmetakrezolu</w:t>
      </w:r>
      <w:proofErr w:type="spellEnd"/>
      <w:r w:rsidR="00B94C02">
        <w:rPr>
          <w:sz w:val="22"/>
          <w:szCs w:val="22"/>
          <w:lang w:val="sk-SK"/>
        </w:rPr>
        <w:t xml:space="preserve"> a</w:t>
      </w:r>
      <w:r w:rsidR="00F9702E" w:rsidRPr="000910B7">
        <w:rPr>
          <w:sz w:val="22"/>
          <w:szCs w:val="22"/>
          <w:lang w:val="sk-SK"/>
        </w:rPr>
        <w:t> 2,4-</w:t>
      </w:r>
      <w:r w:rsidRPr="003E2278">
        <w:rPr>
          <w:sz w:val="22"/>
          <w:szCs w:val="22"/>
          <w:lang w:val="sk-SK"/>
        </w:rPr>
        <w:t xml:space="preserve">dichlórbenzylalkoholu ako farmakologicky </w:t>
      </w:r>
      <w:r w:rsidR="00FE74C0">
        <w:rPr>
          <w:sz w:val="22"/>
          <w:szCs w:val="22"/>
          <w:lang w:val="sk-SK"/>
        </w:rPr>
        <w:t>účinných</w:t>
      </w:r>
      <w:r w:rsidR="00FE74C0" w:rsidRPr="003E2278">
        <w:rPr>
          <w:sz w:val="22"/>
          <w:szCs w:val="22"/>
          <w:lang w:val="sk-SK"/>
        </w:rPr>
        <w:t xml:space="preserve"> </w:t>
      </w:r>
      <w:r w:rsidRPr="003E2278">
        <w:rPr>
          <w:sz w:val="22"/>
          <w:szCs w:val="22"/>
          <w:lang w:val="sk-SK"/>
        </w:rPr>
        <w:t xml:space="preserve">látok počas tehotenstva. Z dôvodu nedostatočne zdokumentovaných </w:t>
      </w:r>
      <w:r w:rsidR="00A41971">
        <w:rPr>
          <w:sz w:val="22"/>
          <w:szCs w:val="22"/>
          <w:lang w:val="sk-SK"/>
        </w:rPr>
        <w:t>skúseností</w:t>
      </w:r>
      <w:r w:rsidR="00A41971" w:rsidRPr="003E2278">
        <w:rPr>
          <w:sz w:val="22"/>
          <w:szCs w:val="22"/>
          <w:lang w:val="sk-SK"/>
        </w:rPr>
        <w:t xml:space="preserve"> </w:t>
      </w:r>
      <w:r w:rsidRPr="003E2278">
        <w:rPr>
          <w:sz w:val="22"/>
          <w:szCs w:val="22"/>
          <w:lang w:val="sk-SK"/>
        </w:rPr>
        <w:t xml:space="preserve">sa užívanie lieku </w:t>
      </w:r>
      <w:proofErr w:type="spellStart"/>
      <w:r w:rsidR="00B94C02">
        <w:rPr>
          <w:sz w:val="22"/>
          <w:szCs w:val="22"/>
          <w:lang w:val="sk-SK"/>
        </w:rPr>
        <w:t>Orasept</w:t>
      </w:r>
      <w:proofErr w:type="spellEnd"/>
      <w:r w:rsidR="00B94C02">
        <w:rPr>
          <w:sz w:val="22"/>
          <w:szCs w:val="22"/>
          <w:lang w:val="sk-SK"/>
        </w:rPr>
        <w:t xml:space="preserve"> </w:t>
      </w:r>
      <w:r w:rsidRPr="003E2278">
        <w:rPr>
          <w:sz w:val="22"/>
          <w:szCs w:val="22"/>
          <w:lang w:val="sk-SK"/>
        </w:rPr>
        <w:t xml:space="preserve">počas tehotenstva neodporúča. </w:t>
      </w:r>
    </w:p>
    <w:p w14:paraId="4E21721D" w14:textId="77777777" w:rsidR="00941B75" w:rsidRDefault="00941B75" w:rsidP="00D250E1">
      <w:pPr>
        <w:rPr>
          <w:sz w:val="22"/>
          <w:szCs w:val="22"/>
          <w:lang w:val="sk-SK"/>
        </w:rPr>
      </w:pPr>
    </w:p>
    <w:p w14:paraId="742396C0" w14:textId="77777777" w:rsidR="00941B75" w:rsidRDefault="00B94C02" w:rsidP="00D250E1">
      <w:pPr>
        <w:keepNext/>
        <w:rPr>
          <w:sz w:val="22"/>
          <w:szCs w:val="22"/>
          <w:lang w:val="sk-SK"/>
        </w:rPr>
      </w:pPr>
      <w:r w:rsidRPr="00F47E24">
        <w:rPr>
          <w:sz w:val="22"/>
          <w:szCs w:val="22"/>
          <w:u w:val="single"/>
          <w:lang w:val="sk-SK"/>
        </w:rPr>
        <w:t>Dojčenie</w:t>
      </w:r>
    </w:p>
    <w:p w14:paraId="145B4A40" w14:textId="4D944B08" w:rsidR="00941B75" w:rsidRDefault="002C50D9" w:rsidP="00D250E1">
      <w:pPr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 xml:space="preserve">Bezpečnosť lieku </w:t>
      </w:r>
      <w:proofErr w:type="spellStart"/>
      <w:r w:rsidR="00B94C02">
        <w:rPr>
          <w:sz w:val="22"/>
          <w:szCs w:val="22"/>
          <w:lang w:val="sk-SK"/>
        </w:rPr>
        <w:t>Orasept</w:t>
      </w:r>
      <w:proofErr w:type="spellEnd"/>
      <w:r w:rsidR="00B94C02">
        <w:rPr>
          <w:sz w:val="22"/>
          <w:szCs w:val="22"/>
          <w:lang w:val="sk-SK"/>
        </w:rPr>
        <w:t xml:space="preserve"> </w:t>
      </w:r>
      <w:r w:rsidRPr="003E2278">
        <w:rPr>
          <w:sz w:val="22"/>
          <w:szCs w:val="22"/>
          <w:lang w:val="sk-SK"/>
        </w:rPr>
        <w:t xml:space="preserve">počas </w:t>
      </w:r>
      <w:r w:rsidR="00FE74C0">
        <w:rPr>
          <w:sz w:val="22"/>
          <w:szCs w:val="22"/>
          <w:lang w:val="sk-SK"/>
        </w:rPr>
        <w:t>dojčenia</w:t>
      </w:r>
      <w:r w:rsidR="00FE74C0" w:rsidRPr="003E2278">
        <w:rPr>
          <w:sz w:val="22"/>
          <w:szCs w:val="22"/>
          <w:lang w:val="sk-SK"/>
        </w:rPr>
        <w:t xml:space="preserve"> </w:t>
      </w:r>
      <w:r w:rsidRPr="003E2278">
        <w:rPr>
          <w:sz w:val="22"/>
          <w:szCs w:val="22"/>
          <w:lang w:val="sk-SK"/>
        </w:rPr>
        <w:t xml:space="preserve">nebola stanovená. K dispozícii nie sú žiadne údaje o vylučovaní </w:t>
      </w:r>
      <w:proofErr w:type="spellStart"/>
      <w:r w:rsidR="00B94C02">
        <w:rPr>
          <w:sz w:val="22"/>
          <w:szCs w:val="22"/>
          <w:lang w:val="sk-SK"/>
        </w:rPr>
        <w:t>amylmetakrezolu</w:t>
      </w:r>
      <w:proofErr w:type="spellEnd"/>
      <w:r w:rsidR="00B94C02">
        <w:rPr>
          <w:sz w:val="22"/>
          <w:szCs w:val="22"/>
          <w:lang w:val="sk-SK"/>
        </w:rPr>
        <w:t xml:space="preserve"> a</w:t>
      </w:r>
      <w:r w:rsidR="00F9702E" w:rsidRPr="000910B7">
        <w:rPr>
          <w:sz w:val="22"/>
          <w:szCs w:val="22"/>
          <w:lang w:val="sk-SK"/>
        </w:rPr>
        <w:t> 2, 4-</w:t>
      </w:r>
      <w:r w:rsidRPr="003E2278">
        <w:rPr>
          <w:sz w:val="22"/>
          <w:szCs w:val="22"/>
          <w:lang w:val="sk-SK"/>
        </w:rPr>
        <w:t xml:space="preserve">dichlórbenzylalkoholu do ľudského mlieka. </w:t>
      </w:r>
      <w:r w:rsidR="00B94C02" w:rsidRPr="003E2278">
        <w:rPr>
          <w:sz w:val="22"/>
          <w:szCs w:val="22"/>
          <w:lang w:val="sk-SK"/>
        </w:rPr>
        <w:t xml:space="preserve">Z dôvodu nedostatočne zdokumentovaných </w:t>
      </w:r>
      <w:r w:rsidR="00A41971">
        <w:rPr>
          <w:sz w:val="22"/>
          <w:szCs w:val="22"/>
          <w:lang w:val="sk-SK"/>
        </w:rPr>
        <w:t>skúseností</w:t>
      </w:r>
      <w:r w:rsidR="00A41971" w:rsidRPr="003E2278">
        <w:rPr>
          <w:sz w:val="22"/>
          <w:szCs w:val="22"/>
          <w:lang w:val="sk-SK"/>
        </w:rPr>
        <w:t xml:space="preserve"> </w:t>
      </w:r>
      <w:r w:rsidR="00B94C02" w:rsidRPr="003E2278">
        <w:rPr>
          <w:sz w:val="22"/>
          <w:szCs w:val="22"/>
          <w:lang w:val="sk-SK"/>
        </w:rPr>
        <w:t xml:space="preserve">sa užívanie lieku </w:t>
      </w:r>
      <w:proofErr w:type="spellStart"/>
      <w:r w:rsidR="00B94C02">
        <w:rPr>
          <w:sz w:val="22"/>
          <w:szCs w:val="22"/>
          <w:lang w:val="sk-SK"/>
        </w:rPr>
        <w:t>Orasept</w:t>
      </w:r>
      <w:proofErr w:type="spellEnd"/>
      <w:r w:rsidR="00B94C02">
        <w:rPr>
          <w:sz w:val="22"/>
          <w:szCs w:val="22"/>
          <w:lang w:val="sk-SK"/>
        </w:rPr>
        <w:t xml:space="preserve"> počas dojčenia</w:t>
      </w:r>
      <w:r w:rsidR="00B94C02" w:rsidRPr="003E2278">
        <w:rPr>
          <w:sz w:val="22"/>
          <w:szCs w:val="22"/>
          <w:lang w:val="sk-SK"/>
        </w:rPr>
        <w:t xml:space="preserve"> neodporúča.</w:t>
      </w:r>
    </w:p>
    <w:p w14:paraId="0D3C2E87" w14:textId="77777777" w:rsidR="00941B75" w:rsidRDefault="00941B75" w:rsidP="00D250E1">
      <w:pPr>
        <w:rPr>
          <w:sz w:val="22"/>
          <w:szCs w:val="22"/>
          <w:lang w:val="sk-SK"/>
        </w:rPr>
      </w:pPr>
    </w:p>
    <w:p w14:paraId="58D1AA23" w14:textId="77777777" w:rsidR="00941B75" w:rsidRDefault="002C50D9" w:rsidP="00D250E1">
      <w:pPr>
        <w:keepNext/>
        <w:rPr>
          <w:sz w:val="22"/>
          <w:szCs w:val="22"/>
          <w:lang w:val="sk-SK"/>
        </w:rPr>
      </w:pPr>
      <w:proofErr w:type="spellStart"/>
      <w:r w:rsidRPr="00F47E24">
        <w:rPr>
          <w:sz w:val="22"/>
          <w:szCs w:val="22"/>
          <w:u w:val="single"/>
          <w:lang w:val="sk-SK"/>
        </w:rPr>
        <w:t>Fertilita</w:t>
      </w:r>
      <w:proofErr w:type="spellEnd"/>
    </w:p>
    <w:p w14:paraId="7E78EA49" w14:textId="4D0F5795" w:rsidR="00941B75" w:rsidRDefault="002C50D9" w:rsidP="00D250E1">
      <w:pPr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 xml:space="preserve">K dispozícii nie sú žiadne údaje o účinku užívania </w:t>
      </w:r>
      <w:proofErr w:type="spellStart"/>
      <w:r w:rsidR="000C5C67">
        <w:rPr>
          <w:sz w:val="22"/>
          <w:szCs w:val="22"/>
          <w:lang w:val="sk-SK"/>
        </w:rPr>
        <w:t>amylmetakrezolu</w:t>
      </w:r>
      <w:proofErr w:type="spellEnd"/>
      <w:r w:rsidR="000C5C67">
        <w:rPr>
          <w:sz w:val="22"/>
          <w:szCs w:val="22"/>
          <w:lang w:val="sk-SK"/>
        </w:rPr>
        <w:t xml:space="preserve"> a</w:t>
      </w:r>
      <w:r w:rsidR="00F9702E" w:rsidRPr="000910B7">
        <w:rPr>
          <w:sz w:val="22"/>
          <w:szCs w:val="22"/>
          <w:lang w:val="sk-SK"/>
        </w:rPr>
        <w:t> 2,4-</w:t>
      </w:r>
      <w:r w:rsidRPr="003E2278">
        <w:rPr>
          <w:sz w:val="22"/>
          <w:szCs w:val="22"/>
          <w:lang w:val="sk-SK"/>
        </w:rPr>
        <w:t xml:space="preserve">dichlórbenzylalkoholu na </w:t>
      </w:r>
      <w:proofErr w:type="spellStart"/>
      <w:r w:rsidRPr="003E2278">
        <w:rPr>
          <w:sz w:val="22"/>
          <w:szCs w:val="22"/>
          <w:lang w:val="sk-SK"/>
        </w:rPr>
        <w:t>fertilitu</w:t>
      </w:r>
      <w:proofErr w:type="spellEnd"/>
      <w:r w:rsidRPr="003E2278">
        <w:rPr>
          <w:sz w:val="22"/>
          <w:szCs w:val="22"/>
          <w:lang w:val="sk-SK"/>
        </w:rPr>
        <w:t>.</w:t>
      </w:r>
    </w:p>
    <w:p w14:paraId="7FC0F019" w14:textId="77777777" w:rsidR="002C50D9" w:rsidRPr="003E2278" w:rsidRDefault="002C50D9" w:rsidP="007F16CF">
      <w:pPr>
        <w:rPr>
          <w:sz w:val="22"/>
          <w:szCs w:val="22"/>
          <w:lang w:val="sk-SK"/>
        </w:rPr>
      </w:pPr>
    </w:p>
    <w:p w14:paraId="27C7D968" w14:textId="77777777" w:rsidR="00941B75" w:rsidRDefault="002C50D9" w:rsidP="00D250E1">
      <w:pPr>
        <w:keepNext/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4.7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Ovplyvnenie schopnosti viesť vozidlá a obsluhovať stroje.</w:t>
      </w:r>
    </w:p>
    <w:p w14:paraId="38EC3B08" w14:textId="77777777" w:rsidR="00941B75" w:rsidRDefault="00941B75" w:rsidP="00D250E1">
      <w:pPr>
        <w:keepNext/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59A169FC" w14:textId="4980FFDF" w:rsidR="00941B75" w:rsidRDefault="00E54062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Orasept</w:t>
      </w:r>
      <w:proofErr w:type="spellEnd"/>
      <w:r w:rsidR="000C5C67">
        <w:rPr>
          <w:sz w:val="22"/>
          <w:szCs w:val="22"/>
          <w:lang w:val="sk-SK"/>
        </w:rPr>
        <w:t xml:space="preserve"> nemá žiadny alebo zanedbateľný vplyv na schopnosť viesť vozidlá alebo obsluhovať stroje.</w:t>
      </w:r>
    </w:p>
    <w:p w14:paraId="206BDEB6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54BB0C0" w14:textId="77777777" w:rsidR="00941B75" w:rsidRDefault="002C50D9" w:rsidP="00D250E1">
      <w:pPr>
        <w:keepNext/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lastRenderedPageBreak/>
        <w:t>4.8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Nežiaduce účinky</w:t>
      </w:r>
    </w:p>
    <w:p w14:paraId="23C89E47" w14:textId="77777777" w:rsidR="00941B75" w:rsidRDefault="00941B75" w:rsidP="00D250E1">
      <w:pPr>
        <w:keepNext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5E1F2464" w14:textId="77777777" w:rsidR="00E54062" w:rsidRPr="00587318" w:rsidRDefault="00E54062" w:rsidP="00E54062">
      <w:pPr>
        <w:keepNext/>
        <w:autoSpaceDE w:val="0"/>
        <w:autoSpaceDN w:val="0"/>
        <w:adjustRightInd w:val="0"/>
        <w:rPr>
          <w:sz w:val="22"/>
          <w:szCs w:val="22"/>
          <w:lang w:val="sk-SK"/>
        </w:rPr>
      </w:pPr>
      <w:r w:rsidRPr="00587318">
        <w:rPr>
          <w:sz w:val="22"/>
          <w:szCs w:val="22"/>
          <w:lang w:val="sk-SK"/>
        </w:rPr>
        <w:t>Častosť</w:t>
      </w:r>
      <w:r>
        <w:rPr>
          <w:sz w:val="22"/>
          <w:szCs w:val="22"/>
          <w:lang w:val="sk-SK"/>
        </w:rPr>
        <w:t xml:space="preserve"> nežiadúcich účinkov je definovaná nasledovne: veľmi časté </w:t>
      </w:r>
      <w:r w:rsidRPr="00587318">
        <w:rPr>
          <w:sz w:val="22"/>
          <w:szCs w:val="22"/>
          <w:lang w:val="sk-SK"/>
        </w:rPr>
        <w:t>(≥1/10)</w:t>
      </w:r>
      <w:r>
        <w:rPr>
          <w:sz w:val="22"/>
          <w:szCs w:val="22"/>
          <w:lang w:val="sk-SK"/>
        </w:rPr>
        <w:t xml:space="preserve">, časté </w:t>
      </w:r>
      <w:r w:rsidRPr="00587318">
        <w:rPr>
          <w:sz w:val="22"/>
          <w:szCs w:val="22"/>
          <w:lang w:val="sk-SK"/>
        </w:rPr>
        <w:t xml:space="preserve">(≥1/100 </w:t>
      </w:r>
      <w:r>
        <w:rPr>
          <w:sz w:val="22"/>
          <w:szCs w:val="22"/>
          <w:lang w:val="sk-SK"/>
        </w:rPr>
        <w:t xml:space="preserve">až </w:t>
      </w:r>
      <w:r w:rsidRPr="00587318">
        <w:rPr>
          <w:sz w:val="22"/>
          <w:szCs w:val="22"/>
          <w:lang w:val="sk-SK"/>
        </w:rPr>
        <w:t>&lt;1</w:t>
      </w:r>
      <w:r>
        <w:rPr>
          <w:sz w:val="22"/>
          <w:szCs w:val="22"/>
          <w:lang w:val="sk-SK"/>
        </w:rPr>
        <w:t xml:space="preserve">/10),  menej časté </w:t>
      </w:r>
      <w:r w:rsidRPr="00587318">
        <w:rPr>
          <w:sz w:val="22"/>
          <w:szCs w:val="22"/>
          <w:lang w:val="sk-SK"/>
        </w:rPr>
        <w:t xml:space="preserve">(≥1/1,000 </w:t>
      </w:r>
      <w:r>
        <w:rPr>
          <w:sz w:val="22"/>
          <w:szCs w:val="22"/>
          <w:lang w:val="sk-SK"/>
        </w:rPr>
        <w:t>až</w:t>
      </w:r>
      <w:r w:rsidRPr="00587318">
        <w:rPr>
          <w:sz w:val="22"/>
          <w:szCs w:val="22"/>
          <w:lang w:val="sk-SK"/>
        </w:rPr>
        <w:t xml:space="preserve"> &lt;1/100)</w:t>
      </w:r>
      <w:r>
        <w:rPr>
          <w:sz w:val="22"/>
          <w:szCs w:val="22"/>
          <w:lang w:val="sk-SK"/>
        </w:rPr>
        <w:t xml:space="preserve">, zriedkavé </w:t>
      </w:r>
      <w:r w:rsidRPr="00587318">
        <w:rPr>
          <w:sz w:val="22"/>
          <w:szCs w:val="22"/>
          <w:lang w:val="sk-SK"/>
        </w:rPr>
        <w:t xml:space="preserve">(≥1/10,000 </w:t>
      </w:r>
      <w:r>
        <w:rPr>
          <w:sz w:val="22"/>
          <w:szCs w:val="22"/>
          <w:lang w:val="sk-SK"/>
        </w:rPr>
        <w:t>až</w:t>
      </w:r>
      <w:r w:rsidRPr="00587318">
        <w:rPr>
          <w:sz w:val="22"/>
          <w:szCs w:val="22"/>
          <w:lang w:val="sk-SK"/>
        </w:rPr>
        <w:t xml:space="preserve"> &lt;1/1,000)</w:t>
      </w:r>
      <w:r>
        <w:rPr>
          <w:sz w:val="22"/>
          <w:szCs w:val="22"/>
          <w:lang w:val="sk-SK"/>
        </w:rPr>
        <w:t xml:space="preserve">, veľmi zriedkavé </w:t>
      </w:r>
      <w:r w:rsidRPr="00587318">
        <w:rPr>
          <w:sz w:val="22"/>
          <w:szCs w:val="22"/>
          <w:lang w:val="sk-SK"/>
        </w:rPr>
        <w:t>(&lt;1/10,000)</w:t>
      </w:r>
      <w:r>
        <w:rPr>
          <w:sz w:val="22"/>
          <w:szCs w:val="22"/>
          <w:lang w:val="sk-SK"/>
        </w:rPr>
        <w:t>, neznáme (častosť sa nedá odhadnúť s dostupných údajov).</w:t>
      </w:r>
    </w:p>
    <w:p w14:paraId="4B6789D2" w14:textId="77777777" w:rsidR="00E54062" w:rsidRDefault="00E54062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BDF1FB2" w14:textId="54D2D6B7" w:rsidR="00E54062" w:rsidRDefault="00E54062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Poruchy imunitného systému</w:t>
      </w:r>
    </w:p>
    <w:p w14:paraId="626CCC2D" w14:textId="68176ADA" w:rsidR="00941B75" w:rsidRDefault="003C2601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</w:t>
      </w:r>
      <w:r w:rsidR="002C50D9" w:rsidRPr="003E2278">
        <w:rPr>
          <w:sz w:val="22"/>
          <w:szCs w:val="22"/>
          <w:lang w:val="sk-SK"/>
        </w:rPr>
        <w:t>riedkavé:</w:t>
      </w:r>
      <w:r w:rsidR="00E54062">
        <w:rPr>
          <w:sz w:val="22"/>
          <w:szCs w:val="22"/>
          <w:lang w:val="sk-SK"/>
        </w:rPr>
        <w:tab/>
      </w:r>
      <w:r w:rsidR="002C50D9" w:rsidRPr="003E2278">
        <w:rPr>
          <w:sz w:val="22"/>
          <w:szCs w:val="22"/>
          <w:lang w:val="sk-SK"/>
        </w:rPr>
        <w:t xml:space="preserve">reakcie z precitlivenosti </w:t>
      </w:r>
      <w:r w:rsidR="00E14F71">
        <w:rPr>
          <w:sz w:val="22"/>
          <w:szCs w:val="22"/>
          <w:lang w:val="sk-SK"/>
        </w:rPr>
        <w:t>zah</w:t>
      </w:r>
      <w:r w:rsidR="00A41971">
        <w:rPr>
          <w:sz w:val="22"/>
          <w:szCs w:val="22"/>
          <w:lang w:val="sk-SK"/>
        </w:rPr>
        <w:t>ŕ</w:t>
      </w:r>
      <w:r w:rsidR="00E14F71">
        <w:rPr>
          <w:sz w:val="22"/>
          <w:szCs w:val="22"/>
          <w:lang w:val="sk-SK"/>
        </w:rPr>
        <w:t>ň</w:t>
      </w:r>
      <w:r w:rsidR="00292F6C">
        <w:rPr>
          <w:sz w:val="22"/>
          <w:szCs w:val="22"/>
          <w:lang w:val="sk-SK"/>
        </w:rPr>
        <w:t>a</w:t>
      </w:r>
      <w:r w:rsidR="00E14F71">
        <w:rPr>
          <w:sz w:val="22"/>
          <w:szCs w:val="22"/>
          <w:lang w:val="sk-SK"/>
        </w:rPr>
        <w:t>júce</w:t>
      </w:r>
      <w:r w:rsidR="005E6E01">
        <w:rPr>
          <w:sz w:val="22"/>
          <w:szCs w:val="22"/>
          <w:lang w:val="sk-SK"/>
        </w:rPr>
        <w:t xml:space="preserve"> vyrážku, pálenie, svrbenie a opuch úst alebo hrdla</w:t>
      </w:r>
    </w:p>
    <w:p w14:paraId="7FB42326" w14:textId="3CB55D2B" w:rsidR="00E54062" w:rsidRDefault="00E54062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4C417E9" w14:textId="5E9855DB" w:rsidR="00E54062" w:rsidRDefault="00E54062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Respiračné, hrudné a </w:t>
      </w:r>
      <w:proofErr w:type="spellStart"/>
      <w:r>
        <w:rPr>
          <w:sz w:val="22"/>
          <w:szCs w:val="22"/>
          <w:lang w:val="sk-SK"/>
        </w:rPr>
        <w:t>medistinálne</w:t>
      </w:r>
      <w:proofErr w:type="spellEnd"/>
      <w:r>
        <w:rPr>
          <w:sz w:val="22"/>
          <w:szCs w:val="22"/>
          <w:lang w:val="sk-SK"/>
        </w:rPr>
        <w:t xml:space="preserve"> poruchy</w:t>
      </w:r>
    </w:p>
    <w:p w14:paraId="02E1D802" w14:textId="45787D1A" w:rsidR="00941B75" w:rsidRDefault="00E54062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Neznáme:</w:t>
      </w:r>
      <w:r>
        <w:rPr>
          <w:sz w:val="22"/>
          <w:szCs w:val="22"/>
          <w:lang w:val="sk-SK"/>
        </w:rPr>
        <w:tab/>
      </w:r>
      <w:proofErr w:type="spellStart"/>
      <w:r w:rsidR="005E6E01">
        <w:rPr>
          <w:sz w:val="22"/>
          <w:szCs w:val="22"/>
          <w:lang w:val="sk-SK"/>
        </w:rPr>
        <w:t>dyspn</w:t>
      </w:r>
      <w:r w:rsidR="00A41971">
        <w:rPr>
          <w:sz w:val="22"/>
          <w:szCs w:val="22"/>
          <w:lang w:val="sk-SK"/>
        </w:rPr>
        <w:t>oe</w:t>
      </w:r>
      <w:proofErr w:type="spellEnd"/>
    </w:p>
    <w:p w14:paraId="24C0D517" w14:textId="14BBA88D" w:rsidR="00E54062" w:rsidRDefault="00E54062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E3DF0DA" w14:textId="0C688C1F" w:rsidR="00E54062" w:rsidRDefault="00E54062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Gastrointestinálne poruchy</w:t>
      </w:r>
    </w:p>
    <w:p w14:paraId="21D42E25" w14:textId="3A6438C5" w:rsidR="00E54062" w:rsidRDefault="00E54062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Neznáme:</w:t>
      </w:r>
      <w:r>
        <w:rPr>
          <w:sz w:val="22"/>
          <w:szCs w:val="22"/>
          <w:lang w:val="sk-SK"/>
        </w:rPr>
        <w:tab/>
        <w:t>bolesť jazyka (</w:t>
      </w:r>
      <w:proofErr w:type="spellStart"/>
      <w:r>
        <w:rPr>
          <w:sz w:val="22"/>
          <w:szCs w:val="22"/>
          <w:lang w:val="sk-SK"/>
        </w:rPr>
        <w:t>glosodýnia</w:t>
      </w:r>
      <w:proofErr w:type="spellEnd"/>
      <w:r>
        <w:rPr>
          <w:sz w:val="22"/>
          <w:szCs w:val="22"/>
          <w:lang w:val="sk-SK"/>
        </w:rPr>
        <w:t>) a </w:t>
      </w:r>
      <w:proofErr w:type="spellStart"/>
      <w:r>
        <w:rPr>
          <w:sz w:val="22"/>
          <w:szCs w:val="22"/>
          <w:lang w:val="sk-SK"/>
        </w:rPr>
        <w:t>gatrointestinálne</w:t>
      </w:r>
      <w:proofErr w:type="spellEnd"/>
      <w:r>
        <w:rPr>
          <w:sz w:val="22"/>
          <w:szCs w:val="22"/>
          <w:lang w:val="sk-SK"/>
        </w:rPr>
        <w:t xml:space="preserve"> ťažkosti ako </w:t>
      </w:r>
      <w:r w:rsidR="009F6E8A">
        <w:rPr>
          <w:sz w:val="22"/>
          <w:szCs w:val="22"/>
          <w:lang w:val="sk-SK"/>
        </w:rPr>
        <w:t>sú</w:t>
      </w:r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dyspepsia</w:t>
      </w:r>
      <w:proofErr w:type="spellEnd"/>
      <w:r>
        <w:rPr>
          <w:sz w:val="22"/>
          <w:szCs w:val="22"/>
          <w:lang w:val="sk-SK"/>
        </w:rPr>
        <w:t xml:space="preserve"> a nauzea</w:t>
      </w:r>
    </w:p>
    <w:p w14:paraId="63AC7C4A" w14:textId="6B291752" w:rsidR="00E54062" w:rsidRDefault="00E54062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27088F8" w14:textId="6B4C9E20" w:rsidR="00E54062" w:rsidRDefault="00E54062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Poruchy kože a podkožného tkaniva</w:t>
      </w:r>
    </w:p>
    <w:p w14:paraId="755B24A3" w14:textId="12AF8D65" w:rsidR="00E54062" w:rsidRDefault="00E54062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Neznáme:</w:t>
      </w:r>
      <w:r>
        <w:rPr>
          <w:sz w:val="22"/>
          <w:szCs w:val="22"/>
          <w:lang w:val="sk-SK"/>
        </w:rPr>
        <w:tab/>
      </w:r>
      <w:proofErr w:type="spellStart"/>
      <w:r>
        <w:rPr>
          <w:sz w:val="22"/>
          <w:szCs w:val="22"/>
          <w:lang w:val="sk-SK"/>
        </w:rPr>
        <w:t>urtikária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angioedém</w:t>
      </w:r>
      <w:proofErr w:type="spellEnd"/>
    </w:p>
    <w:p w14:paraId="2D28694B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25C2E4E" w14:textId="77777777" w:rsidR="00941B75" w:rsidRDefault="002C50D9" w:rsidP="00D250E1">
      <w:pPr>
        <w:pStyle w:val="Default"/>
        <w:rPr>
          <w:rFonts w:ascii="Times New Roman" w:hAnsi="Times New Roman" w:cs="Times New Roman"/>
          <w:color w:val="auto"/>
          <w:sz w:val="22"/>
          <w:szCs w:val="22"/>
          <w:u w:val="single"/>
          <w:lang w:val="sk-SK"/>
        </w:rPr>
      </w:pPr>
      <w:r w:rsidRPr="006E720B">
        <w:rPr>
          <w:rFonts w:ascii="Times New Roman" w:hAnsi="Times New Roman" w:cs="Times New Roman"/>
          <w:color w:val="auto"/>
          <w:sz w:val="22"/>
          <w:szCs w:val="22"/>
          <w:u w:val="single"/>
          <w:lang w:val="sk-SK"/>
        </w:rPr>
        <w:t>Hlásenie podozrení na nežiaduce reakcie</w:t>
      </w:r>
    </w:p>
    <w:p w14:paraId="25691877" w14:textId="5027A679" w:rsidR="00941B75" w:rsidRDefault="002C50D9" w:rsidP="00D250E1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6E720B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9F6E8A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na </w:t>
      </w:r>
      <w:r w:rsidR="009F6E8A" w:rsidRPr="006E720B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</w:t>
      </w:r>
      <w:r w:rsidRPr="006E720B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 xml:space="preserve">národné </w:t>
      </w:r>
      <w:r w:rsidR="009F6E8A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>centrum</w:t>
      </w:r>
      <w:r w:rsidR="009F6E8A" w:rsidRPr="006E720B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 xml:space="preserve"> </w:t>
      </w:r>
      <w:r w:rsidRPr="006E720B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>hlásenia uvedené v </w:t>
      </w:r>
      <w:hyperlink r:id="rId7" w:history="1">
        <w:r w:rsidRPr="006E720B">
          <w:rPr>
            <w:rStyle w:val="Hypertextovprepojenie"/>
            <w:rFonts w:ascii="Times New Roman" w:hAnsi="Times New Roman" w:cs="Times New Roman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6E720B">
        <w:rPr>
          <w:rFonts w:ascii="Times New Roman" w:hAnsi="Times New Roman" w:cs="Times New Roman"/>
          <w:noProof/>
          <w:sz w:val="22"/>
          <w:szCs w:val="22"/>
          <w:lang w:val="sk-SK"/>
        </w:rPr>
        <w:t>.</w:t>
      </w:r>
    </w:p>
    <w:p w14:paraId="1F68725D" w14:textId="77777777" w:rsidR="009F6E8A" w:rsidRDefault="009F6E8A" w:rsidP="00D250E1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5EA50628" w14:textId="7A2A12D2" w:rsidR="00941B75" w:rsidRDefault="002C50D9" w:rsidP="00D250E1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 xml:space="preserve">4.9. </w:t>
      </w:r>
      <w:r w:rsidR="003C2367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Predávkovanie</w:t>
      </w:r>
    </w:p>
    <w:p w14:paraId="7BEA114E" w14:textId="77777777" w:rsidR="00941B75" w:rsidRDefault="00941B75" w:rsidP="00D250E1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2C8C5110" w14:textId="24E1384C" w:rsidR="00941B75" w:rsidRDefault="00240E83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744F5">
        <w:rPr>
          <w:sz w:val="22"/>
          <w:szCs w:val="22"/>
          <w:lang w:val="sk-SK"/>
        </w:rPr>
        <w:t xml:space="preserve">S ohľadom na povahu a prezentáciu lieku </w:t>
      </w:r>
      <w:proofErr w:type="spellStart"/>
      <w:r w:rsidRPr="00E744F5">
        <w:rPr>
          <w:sz w:val="22"/>
          <w:szCs w:val="22"/>
          <w:lang w:val="sk-SK"/>
        </w:rPr>
        <w:t>Orasept</w:t>
      </w:r>
      <w:proofErr w:type="spellEnd"/>
      <w:r w:rsidR="00DF1569">
        <w:rPr>
          <w:sz w:val="22"/>
          <w:szCs w:val="22"/>
          <w:lang w:val="sk-SK"/>
        </w:rPr>
        <w:t>,</w:t>
      </w:r>
      <w:r w:rsidRPr="00E744F5">
        <w:rPr>
          <w:sz w:val="22"/>
          <w:szCs w:val="22"/>
          <w:lang w:val="sk-SK"/>
        </w:rPr>
        <w:t xml:space="preserve">  náhodné alebo zámerné predávkovanie je vysoko nepravdepodobné.</w:t>
      </w:r>
    </w:p>
    <w:p w14:paraId="728B4B7D" w14:textId="77777777" w:rsidR="007278EA" w:rsidRDefault="007278EA" w:rsidP="007278EA">
      <w:pPr>
        <w:autoSpaceDE w:val="0"/>
        <w:autoSpaceDN w:val="0"/>
        <w:adjustRightInd w:val="0"/>
        <w:rPr>
          <w:rStyle w:val="Zvraznenie"/>
          <w:rFonts w:ascii="Courier" w:hAnsi="Courier" w:cs="Courier"/>
          <w:bCs/>
          <w:i w:val="0"/>
          <w:iCs w:val="0"/>
          <w:color w:val="000000"/>
          <w:sz w:val="22"/>
          <w:szCs w:val="22"/>
          <w:shd w:val="clear" w:color="auto" w:fill="FFFFFF"/>
          <w:lang w:val="sk-SK" w:eastAsia="el-GR"/>
        </w:rPr>
      </w:pPr>
      <w:r>
        <w:rPr>
          <w:sz w:val="22"/>
          <w:szCs w:val="22"/>
          <w:lang w:val="sk-SK"/>
        </w:rPr>
        <w:t xml:space="preserve">Predávkovanie </w:t>
      </w:r>
      <w:r w:rsidRPr="00E744F5">
        <w:rPr>
          <w:sz w:val="22"/>
          <w:szCs w:val="22"/>
          <w:lang w:val="sk-SK"/>
        </w:rPr>
        <w:t>m</w:t>
      </w:r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ôže spôsobiť gastrointestinálne ťažkosti.</w:t>
      </w:r>
    </w:p>
    <w:p w14:paraId="1E0E8F22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F95C74C" w14:textId="039E2272" w:rsidR="00941B75" w:rsidRDefault="00240E83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744F5">
        <w:rPr>
          <w:sz w:val="22"/>
          <w:szCs w:val="22"/>
          <w:lang w:val="sk-SK"/>
        </w:rPr>
        <w:t>Predávkovanie nesp</w:t>
      </w:r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ôsobuje iné </w:t>
      </w:r>
      <w:r w:rsidR="000C7BAB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problémy </w:t>
      </w:r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ako </w:t>
      </w:r>
      <w:proofErr w:type="spellStart"/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gastrointestináln</w:t>
      </w:r>
      <w:r w:rsidR="000C7BAB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y</w:t>
      </w:r>
      <w:proofErr w:type="spellEnd"/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 </w:t>
      </w:r>
      <w:proofErr w:type="spellStart"/>
      <w:r w:rsidR="000C7BAB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d</w:t>
      </w:r>
      <w:r w:rsidR="007278EA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i</w:t>
      </w:r>
      <w:r w:rsidR="000C7BAB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skomfort</w:t>
      </w:r>
      <w:proofErr w:type="spellEnd"/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. Liečba m</w:t>
      </w:r>
      <w:r w:rsidR="00DF1569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á</w:t>
      </w:r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 byť sym</w:t>
      </w:r>
      <w:r w:rsidR="00A27A47" w:rsidRPr="000910B7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p</w:t>
      </w:r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tomatická.</w:t>
      </w:r>
    </w:p>
    <w:p w14:paraId="200B6E13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18AA2F8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E9AFCA7" w14:textId="77777777" w:rsidR="00941B75" w:rsidRDefault="002C50D9" w:rsidP="00D250E1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5.</w:t>
      </w:r>
      <w:r w:rsidRPr="003E2278">
        <w:rPr>
          <w:b/>
          <w:sz w:val="22"/>
          <w:szCs w:val="22"/>
          <w:lang w:val="sk-SK"/>
        </w:rPr>
        <w:tab/>
        <w:t>FARMAKOLOGICKÉ VLASTNOSTI</w:t>
      </w:r>
    </w:p>
    <w:p w14:paraId="4ADB768C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highlight w:val="yellow"/>
          <w:lang w:val="sk-SK"/>
        </w:rPr>
      </w:pPr>
    </w:p>
    <w:p w14:paraId="605FB7A4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5.1</w:t>
      </w:r>
      <w:r w:rsidR="00E14F71">
        <w:rPr>
          <w:b/>
          <w:sz w:val="22"/>
          <w:szCs w:val="22"/>
          <w:lang w:val="sk-SK"/>
        </w:rPr>
        <w:tab/>
      </w:r>
      <w:proofErr w:type="spellStart"/>
      <w:r w:rsidRPr="003E2278">
        <w:rPr>
          <w:b/>
          <w:sz w:val="22"/>
          <w:szCs w:val="22"/>
          <w:lang w:val="sk-SK"/>
        </w:rPr>
        <w:t>Farmakodynamické</w:t>
      </w:r>
      <w:proofErr w:type="spellEnd"/>
      <w:r w:rsidRPr="003E2278">
        <w:rPr>
          <w:b/>
          <w:sz w:val="22"/>
          <w:szCs w:val="22"/>
          <w:lang w:val="sk-SK"/>
        </w:rPr>
        <w:t xml:space="preserve"> vlastnosti</w:t>
      </w:r>
    </w:p>
    <w:p w14:paraId="5315062A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689A4F33" w14:textId="278E1292" w:rsidR="00941B75" w:rsidRDefault="002C50D9" w:rsidP="00D250E1">
      <w:pPr>
        <w:tabs>
          <w:tab w:val="left" w:pos="851"/>
        </w:tabs>
        <w:ind w:left="360" w:hanging="360"/>
        <w:outlineLvl w:val="0"/>
        <w:rPr>
          <w:sz w:val="22"/>
          <w:szCs w:val="22"/>
          <w:lang w:val="sk-SK"/>
        </w:rPr>
      </w:pPr>
      <w:bookmarkStart w:id="1" w:name="_Toc410291228"/>
      <w:proofErr w:type="spellStart"/>
      <w:r w:rsidRPr="003E2278">
        <w:rPr>
          <w:sz w:val="22"/>
          <w:szCs w:val="22"/>
          <w:lang w:val="sk-SK"/>
        </w:rPr>
        <w:t>Farmakoterapeutická</w:t>
      </w:r>
      <w:proofErr w:type="spellEnd"/>
      <w:r w:rsidRPr="003E2278">
        <w:rPr>
          <w:sz w:val="22"/>
          <w:szCs w:val="22"/>
          <w:lang w:val="sk-SK"/>
        </w:rPr>
        <w:t xml:space="preserve"> skupina: </w:t>
      </w:r>
      <w:proofErr w:type="spellStart"/>
      <w:r w:rsidR="00697D58">
        <w:rPr>
          <w:sz w:val="22"/>
          <w:szCs w:val="22"/>
          <w:lang w:val="sk-SK"/>
        </w:rPr>
        <w:t>laryngologiká</w:t>
      </w:r>
      <w:proofErr w:type="spellEnd"/>
      <w:r w:rsidRPr="003E2278">
        <w:rPr>
          <w:sz w:val="22"/>
          <w:szCs w:val="22"/>
          <w:lang w:val="sk-SK"/>
        </w:rPr>
        <w:t>, antiseptiká</w:t>
      </w:r>
      <w:bookmarkEnd w:id="1"/>
    </w:p>
    <w:p w14:paraId="7CB2BE2F" w14:textId="649C273C" w:rsidR="00941B75" w:rsidRDefault="00240E83" w:rsidP="00032766">
      <w:pPr>
        <w:tabs>
          <w:tab w:val="left" w:pos="851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ATC kód: R02AA03</w:t>
      </w:r>
    </w:p>
    <w:p w14:paraId="7037188B" w14:textId="1B781B37" w:rsidR="00941B75" w:rsidRDefault="00CF40D0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A</w:t>
      </w:r>
      <w:r w:rsidR="002C50D9" w:rsidRPr="003E2278">
        <w:rPr>
          <w:sz w:val="22"/>
          <w:szCs w:val="22"/>
          <w:lang w:val="sk-SK"/>
        </w:rPr>
        <w:t>mylmetakrezol</w:t>
      </w:r>
      <w:proofErr w:type="spellEnd"/>
      <w:r>
        <w:rPr>
          <w:sz w:val="22"/>
          <w:szCs w:val="22"/>
          <w:lang w:val="sk-SK"/>
        </w:rPr>
        <w:t xml:space="preserve"> a</w:t>
      </w:r>
      <w:r w:rsidR="00F9702E" w:rsidRPr="000910B7">
        <w:rPr>
          <w:sz w:val="22"/>
          <w:szCs w:val="22"/>
          <w:lang w:val="sk-SK"/>
        </w:rPr>
        <w:t> 2,4-</w:t>
      </w:r>
      <w:r w:rsidRPr="003E2278">
        <w:rPr>
          <w:sz w:val="22"/>
          <w:szCs w:val="22"/>
          <w:lang w:val="sk-SK"/>
        </w:rPr>
        <w:t>dichlórbenzylalkohol</w:t>
      </w:r>
      <w:r w:rsidR="002C50D9" w:rsidRPr="003E2278">
        <w:rPr>
          <w:sz w:val="22"/>
          <w:szCs w:val="22"/>
          <w:lang w:val="sk-SK"/>
        </w:rPr>
        <w:t xml:space="preserve"> majú antiseptické vlastnosti.  </w:t>
      </w:r>
    </w:p>
    <w:p w14:paraId="0CB58D00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BEF0042" w14:textId="77777777" w:rsidR="00941B75" w:rsidRDefault="002C50D9" w:rsidP="00D250E1">
      <w:pPr>
        <w:keepNext/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5</w:t>
      </w:r>
      <w:r w:rsidR="00CF40D0">
        <w:rPr>
          <w:b/>
          <w:sz w:val="22"/>
          <w:szCs w:val="22"/>
          <w:lang w:val="sk-SK"/>
        </w:rPr>
        <w:t>.2.</w:t>
      </w:r>
      <w:r w:rsidR="00E14F71">
        <w:rPr>
          <w:b/>
          <w:sz w:val="22"/>
          <w:szCs w:val="22"/>
          <w:lang w:val="sk-SK"/>
        </w:rPr>
        <w:tab/>
      </w:r>
      <w:proofErr w:type="spellStart"/>
      <w:r w:rsidR="00CF40D0">
        <w:rPr>
          <w:b/>
          <w:sz w:val="22"/>
          <w:szCs w:val="22"/>
          <w:lang w:val="sk-SK"/>
        </w:rPr>
        <w:t>Farmakokinetické</w:t>
      </w:r>
      <w:proofErr w:type="spellEnd"/>
      <w:r w:rsidR="00CF40D0">
        <w:rPr>
          <w:b/>
          <w:sz w:val="22"/>
          <w:szCs w:val="22"/>
          <w:lang w:val="sk-SK"/>
        </w:rPr>
        <w:t xml:space="preserve"> vlastnosti</w:t>
      </w:r>
    </w:p>
    <w:p w14:paraId="0AE9B3DB" w14:textId="77777777" w:rsidR="00941B75" w:rsidRDefault="00941B75" w:rsidP="00D250E1">
      <w:pPr>
        <w:keepNext/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2A57DCC" w14:textId="77777777" w:rsidR="00941B75" w:rsidRDefault="00CF40D0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Nie sú dostupné žiadne údaje.</w:t>
      </w:r>
      <w:r w:rsidR="002C50D9" w:rsidRPr="003E2278">
        <w:rPr>
          <w:sz w:val="22"/>
          <w:szCs w:val="22"/>
          <w:lang w:val="sk-SK"/>
        </w:rPr>
        <w:t xml:space="preserve"> </w:t>
      </w:r>
    </w:p>
    <w:p w14:paraId="61D7DF83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1A68DB7" w14:textId="77777777" w:rsidR="002C50D9" w:rsidRPr="003E2278" w:rsidRDefault="002C50D9" w:rsidP="007F16CF">
      <w:pPr>
        <w:keepNext/>
        <w:tabs>
          <w:tab w:val="left" w:pos="851"/>
        </w:tabs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5.3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Predklinické údaje o bezpečnosti</w:t>
      </w:r>
    </w:p>
    <w:p w14:paraId="5D977940" w14:textId="77777777" w:rsidR="002C50D9" w:rsidRPr="003E2278" w:rsidRDefault="002C50D9" w:rsidP="007F16CF">
      <w:pPr>
        <w:keepNext/>
        <w:rPr>
          <w:sz w:val="22"/>
          <w:szCs w:val="22"/>
          <w:lang w:val="sk-SK"/>
        </w:rPr>
      </w:pPr>
    </w:p>
    <w:p w14:paraId="171368F0" w14:textId="005BB7C0" w:rsidR="00941B75" w:rsidRDefault="002C50D9" w:rsidP="00D250E1">
      <w:pPr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 xml:space="preserve">Žiadne </w:t>
      </w:r>
      <w:r w:rsidR="000C7BAB">
        <w:rPr>
          <w:sz w:val="22"/>
          <w:szCs w:val="22"/>
          <w:lang w:val="sk-SK"/>
        </w:rPr>
        <w:t>pred</w:t>
      </w:r>
      <w:r w:rsidRPr="003E2278">
        <w:rPr>
          <w:sz w:val="22"/>
          <w:szCs w:val="22"/>
          <w:lang w:val="sk-SK"/>
        </w:rPr>
        <w:t>klinické údaje o </w:t>
      </w:r>
      <w:proofErr w:type="spellStart"/>
      <w:r w:rsidR="00CF40D0" w:rsidRPr="003E2278">
        <w:rPr>
          <w:sz w:val="22"/>
          <w:szCs w:val="22"/>
          <w:lang w:val="sk-SK"/>
        </w:rPr>
        <w:t>amylmetakrezole</w:t>
      </w:r>
      <w:proofErr w:type="spellEnd"/>
      <w:r w:rsidR="00CF40D0" w:rsidRPr="003E2278">
        <w:rPr>
          <w:sz w:val="22"/>
          <w:szCs w:val="22"/>
          <w:lang w:val="sk-SK"/>
        </w:rPr>
        <w:t xml:space="preserve"> </w:t>
      </w:r>
      <w:r w:rsidR="00CF40D0">
        <w:rPr>
          <w:sz w:val="22"/>
          <w:szCs w:val="22"/>
          <w:lang w:val="sk-SK"/>
        </w:rPr>
        <w:t>a</w:t>
      </w:r>
      <w:r w:rsidR="00F9702E" w:rsidRPr="000910B7">
        <w:rPr>
          <w:sz w:val="22"/>
          <w:szCs w:val="22"/>
          <w:lang w:val="sk-SK"/>
        </w:rPr>
        <w:t> 2,4-</w:t>
      </w:r>
      <w:r w:rsidR="00CF40D0">
        <w:rPr>
          <w:sz w:val="22"/>
          <w:szCs w:val="22"/>
          <w:lang w:val="sk-SK"/>
        </w:rPr>
        <w:t>dichlórbenzylalkohole</w:t>
      </w:r>
      <w:r w:rsidRPr="003E2278">
        <w:rPr>
          <w:sz w:val="22"/>
          <w:szCs w:val="22"/>
          <w:lang w:val="sk-SK"/>
        </w:rPr>
        <w:t> nepoukázali na osobitné nebezpečenstvo pre človeka. Tieto údaje pochádzajú z konvenčných štúdií toxicity</w:t>
      </w:r>
      <w:r w:rsidR="00CF40D0">
        <w:rPr>
          <w:sz w:val="22"/>
          <w:szCs w:val="22"/>
          <w:lang w:val="sk-SK"/>
        </w:rPr>
        <w:t xml:space="preserve"> po jednorazovom a opakovanom podaní,</w:t>
      </w:r>
      <w:r w:rsidRPr="003E2278">
        <w:rPr>
          <w:sz w:val="22"/>
          <w:szCs w:val="22"/>
          <w:lang w:val="sk-SK"/>
        </w:rPr>
        <w:t xml:space="preserve"> </w:t>
      </w:r>
      <w:r w:rsidR="000C7BAB">
        <w:rPr>
          <w:sz w:val="22"/>
          <w:szCs w:val="22"/>
          <w:lang w:val="sk-SK"/>
        </w:rPr>
        <w:t xml:space="preserve">štúdií </w:t>
      </w:r>
      <w:proofErr w:type="spellStart"/>
      <w:r w:rsidRPr="003E2278">
        <w:rPr>
          <w:sz w:val="22"/>
          <w:szCs w:val="22"/>
          <w:lang w:val="sk-SK"/>
        </w:rPr>
        <w:t>genotoxicity</w:t>
      </w:r>
      <w:proofErr w:type="spellEnd"/>
      <w:r w:rsidRPr="003E2278">
        <w:rPr>
          <w:sz w:val="22"/>
          <w:szCs w:val="22"/>
          <w:lang w:val="sk-SK"/>
        </w:rPr>
        <w:t xml:space="preserve"> a</w:t>
      </w:r>
      <w:r w:rsidR="000C7BAB">
        <w:rPr>
          <w:sz w:val="22"/>
          <w:szCs w:val="22"/>
          <w:lang w:val="sk-SK"/>
        </w:rPr>
        <w:t> reprodukčnej toxicity</w:t>
      </w:r>
      <w:r w:rsidR="00CF40D0">
        <w:rPr>
          <w:sz w:val="22"/>
          <w:szCs w:val="22"/>
          <w:lang w:val="sk-SK"/>
        </w:rPr>
        <w:t>.</w:t>
      </w:r>
      <w:r w:rsidRPr="003E2278">
        <w:rPr>
          <w:sz w:val="22"/>
          <w:szCs w:val="22"/>
          <w:lang w:val="sk-SK"/>
        </w:rPr>
        <w:t xml:space="preserve"> Štúdie </w:t>
      </w:r>
      <w:r w:rsidR="00CF40D0">
        <w:rPr>
          <w:sz w:val="22"/>
          <w:szCs w:val="22"/>
          <w:lang w:val="sk-SK"/>
        </w:rPr>
        <w:t>týkajúce sa farmakologickej</w:t>
      </w:r>
      <w:r w:rsidRPr="003E2278">
        <w:rPr>
          <w:sz w:val="22"/>
          <w:szCs w:val="22"/>
          <w:lang w:val="sk-SK"/>
        </w:rPr>
        <w:t xml:space="preserve"> bezpečnosti a karcinogenity neboli vykonané. </w:t>
      </w:r>
    </w:p>
    <w:p w14:paraId="5EAD8D1D" w14:textId="77777777" w:rsidR="00941B75" w:rsidRDefault="00941B75" w:rsidP="00D250E1">
      <w:pPr>
        <w:rPr>
          <w:sz w:val="22"/>
          <w:szCs w:val="22"/>
          <w:lang w:val="sk-SK"/>
        </w:rPr>
      </w:pPr>
    </w:p>
    <w:p w14:paraId="430B67C7" w14:textId="77777777" w:rsidR="002C50D9" w:rsidRPr="003E2278" w:rsidRDefault="002C50D9" w:rsidP="007F16CF">
      <w:pPr>
        <w:rPr>
          <w:sz w:val="22"/>
          <w:szCs w:val="22"/>
          <w:lang w:val="sk-SK"/>
        </w:rPr>
      </w:pPr>
    </w:p>
    <w:p w14:paraId="279919C2" w14:textId="77777777" w:rsidR="00941B75" w:rsidRDefault="002C50D9" w:rsidP="00D250E1">
      <w:pPr>
        <w:keepNext/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lastRenderedPageBreak/>
        <w:t>6.</w:t>
      </w:r>
      <w:r w:rsidRPr="003E2278">
        <w:rPr>
          <w:b/>
          <w:sz w:val="22"/>
          <w:szCs w:val="22"/>
          <w:lang w:val="sk-SK"/>
        </w:rPr>
        <w:tab/>
        <w:t>FARMACEUTICKÉ INFORMÁCIE</w:t>
      </w:r>
    </w:p>
    <w:p w14:paraId="377DE07F" w14:textId="77777777" w:rsidR="00941B75" w:rsidRDefault="00941B75" w:rsidP="00D250E1">
      <w:pPr>
        <w:keepNext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731A4ABD" w14:textId="77777777" w:rsidR="00941B75" w:rsidRDefault="002C50D9" w:rsidP="00D250E1">
      <w:pPr>
        <w:keepNext/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6.1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Zoznam pomocných látok</w:t>
      </w:r>
    </w:p>
    <w:p w14:paraId="52B2365C" w14:textId="77777777" w:rsidR="00941B75" w:rsidRDefault="00941B75" w:rsidP="00D250E1">
      <w:pPr>
        <w:keepNext/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19DC5173" w14:textId="59A4FFD7" w:rsidR="00941B75" w:rsidRPr="000910B7" w:rsidRDefault="00AF12A1" w:rsidP="00D250E1">
      <w:pPr>
        <w:pStyle w:val="toa"/>
        <w:tabs>
          <w:tab w:val="clear" w:pos="9000"/>
          <w:tab w:val="clear" w:pos="9360"/>
        </w:tabs>
        <w:suppressAutoHyphens w:val="0"/>
        <w:rPr>
          <w:rStyle w:val="Zvraznenie"/>
          <w:rFonts w:ascii="Times New Roman" w:hAnsi="Times New Roman"/>
          <w:bCs/>
          <w:i w:val="0"/>
          <w:iCs w:val="0"/>
          <w:sz w:val="22"/>
          <w:szCs w:val="22"/>
          <w:shd w:val="clear" w:color="auto" w:fill="FFFFFF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silic</w:t>
      </w:r>
      <w:r w:rsidR="000C7BAB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F47E24">
        <w:rPr>
          <w:rFonts w:ascii="Times New Roman" w:hAnsi="Times New Roman"/>
          <w:sz w:val="22"/>
          <w:szCs w:val="22"/>
          <w:lang w:val="sk-SK"/>
        </w:rPr>
        <w:t>m</w:t>
      </w:r>
      <w:r w:rsidRPr="000910B7">
        <w:rPr>
          <w:rStyle w:val="Zvraznenie"/>
          <w:rFonts w:ascii="Times New Roman" w:hAnsi="Times New Roman"/>
          <w:bCs/>
          <w:i w:val="0"/>
          <w:iCs w:val="0"/>
          <w:sz w:val="22"/>
          <w:szCs w:val="22"/>
          <w:shd w:val="clear" w:color="auto" w:fill="FFFFFF"/>
          <w:lang w:val="sk-SK"/>
        </w:rPr>
        <w:t>äty piepornej</w:t>
      </w:r>
    </w:p>
    <w:p w14:paraId="184BCC84" w14:textId="54FAF2BD" w:rsidR="00E61C70" w:rsidRPr="000910B7" w:rsidRDefault="00E61C70" w:rsidP="00D250E1">
      <w:pPr>
        <w:pStyle w:val="toa"/>
        <w:tabs>
          <w:tab w:val="clear" w:pos="9000"/>
          <w:tab w:val="clear" w:pos="9360"/>
        </w:tabs>
        <w:suppressAutoHyphens w:val="0"/>
        <w:rPr>
          <w:rStyle w:val="Zvraznenie"/>
          <w:rFonts w:ascii="Times New Roman" w:hAnsi="Times New Roman"/>
          <w:bCs/>
          <w:i w:val="0"/>
          <w:iCs w:val="0"/>
          <w:sz w:val="22"/>
          <w:szCs w:val="22"/>
          <w:shd w:val="clear" w:color="auto" w:fill="FFFFFF"/>
          <w:lang w:val="pt-BR"/>
        </w:rPr>
      </w:pPr>
      <w:r w:rsidRPr="000910B7">
        <w:rPr>
          <w:rStyle w:val="Zvraznenie"/>
          <w:rFonts w:ascii="Times New Roman" w:hAnsi="Times New Roman"/>
          <w:bCs/>
          <w:i w:val="0"/>
          <w:iCs w:val="0"/>
          <w:sz w:val="22"/>
          <w:szCs w:val="22"/>
          <w:shd w:val="clear" w:color="auto" w:fill="FFFFFF"/>
          <w:lang w:val="pt-BR"/>
        </w:rPr>
        <w:t>silica anízovca</w:t>
      </w:r>
    </w:p>
    <w:p w14:paraId="3A3F0D49" w14:textId="38D22329" w:rsidR="00E61C70" w:rsidRPr="000910B7" w:rsidRDefault="00E61C70" w:rsidP="00D250E1">
      <w:pPr>
        <w:pStyle w:val="toa"/>
        <w:tabs>
          <w:tab w:val="clear" w:pos="9000"/>
          <w:tab w:val="clear" w:pos="9360"/>
        </w:tabs>
        <w:suppressAutoHyphens w:val="0"/>
        <w:rPr>
          <w:rStyle w:val="Zvraznenie"/>
          <w:rFonts w:ascii="Times New Roman" w:hAnsi="Times New Roman"/>
          <w:bCs/>
          <w:i w:val="0"/>
          <w:iCs w:val="0"/>
          <w:sz w:val="22"/>
          <w:szCs w:val="22"/>
          <w:shd w:val="clear" w:color="auto" w:fill="FFFFFF"/>
          <w:lang w:val="pt-BR"/>
        </w:rPr>
      </w:pPr>
      <w:r w:rsidRPr="000910B7">
        <w:rPr>
          <w:rStyle w:val="Zvraznenie"/>
          <w:rFonts w:ascii="Times New Roman" w:hAnsi="Times New Roman"/>
          <w:bCs/>
          <w:i w:val="0"/>
          <w:iCs w:val="0"/>
          <w:sz w:val="22"/>
          <w:szCs w:val="22"/>
          <w:shd w:val="clear" w:color="auto" w:fill="FFFFFF"/>
          <w:lang w:val="pt-BR"/>
        </w:rPr>
        <w:t>levomentol</w:t>
      </w:r>
    </w:p>
    <w:p w14:paraId="6F325928" w14:textId="29D0B956" w:rsidR="00E61C70" w:rsidRPr="000910B7" w:rsidRDefault="00E61C70" w:rsidP="00D250E1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bCs/>
          <w:sz w:val="22"/>
          <w:szCs w:val="22"/>
          <w:shd w:val="clear" w:color="auto" w:fill="FFFFFF"/>
          <w:lang w:val="pt-BR"/>
        </w:rPr>
      </w:pPr>
      <w:r w:rsidRPr="000910B7">
        <w:rPr>
          <w:rStyle w:val="Zvraznenie"/>
          <w:rFonts w:ascii="Times New Roman" w:hAnsi="Times New Roman"/>
          <w:bCs/>
          <w:i w:val="0"/>
          <w:iCs w:val="0"/>
          <w:sz w:val="22"/>
          <w:szCs w:val="22"/>
          <w:shd w:val="clear" w:color="auto" w:fill="FFFFFF"/>
          <w:lang w:val="pt-BR"/>
        </w:rPr>
        <w:t>indigotín (E132)</w:t>
      </w:r>
    </w:p>
    <w:p w14:paraId="342D5D14" w14:textId="77777777" w:rsidR="00941B75" w:rsidRDefault="00CF40D0" w:rsidP="00D250E1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3E2278">
        <w:rPr>
          <w:rFonts w:ascii="Times New Roman" w:hAnsi="Times New Roman"/>
          <w:sz w:val="22"/>
          <w:szCs w:val="22"/>
          <w:lang w:val="sk-SK"/>
        </w:rPr>
        <w:t>chinolínová</w:t>
      </w:r>
      <w:proofErr w:type="spellEnd"/>
      <w:r w:rsidRPr="003E2278">
        <w:rPr>
          <w:rFonts w:ascii="Times New Roman" w:hAnsi="Times New Roman"/>
          <w:sz w:val="22"/>
          <w:szCs w:val="22"/>
          <w:lang w:val="sk-SK"/>
        </w:rPr>
        <w:t xml:space="preserve"> žltá (E104)</w:t>
      </w:r>
    </w:p>
    <w:p w14:paraId="4B5899DD" w14:textId="1E8F4BDB" w:rsidR="00941B75" w:rsidRDefault="00CF40D0" w:rsidP="00D250E1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  <w:r w:rsidRPr="003E2278">
        <w:rPr>
          <w:rFonts w:ascii="Times New Roman" w:hAnsi="Times New Roman"/>
          <w:sz w:val="22"/>
          <w:szCs w:val="22"/>
          <w:lang w:val="sk-SK"/>
        </w:rPr>
        <w:t>sachar</w:t>
      </w:r>
      <w:r w:rsidR="000C7BAB">
        <w:rPr>
          <w:rFonts w:ascii="Times New Roman" w:hAnsi="Times New Roman"/>
          <w:sz w:val="22"/>
          <w:szCs w:val="22"/>
          <w:lang w:val="sk-SK"/>
        </w:rPr>
        <w:t>ín,</w:t>
      </w:r>
      <w:r w:rsidRPr="003E2278">
        <w:rPr>
          <w:rFonts w:ascii="Times New Roman" w:hAnsi="Times New Roman"/>
          <w:sz w:val="22"/>
          <w:szCs w:val="22"/>
          <w:lang w:val="sk-SK"/>
        </w:rPr>
        <w:t xml:space="preserve"> sodn</w:t>
      </w:r>
      <w:r w:rsidR="000C7BAB">
        <w:rPr>
          <w:rFonts w:ascii="Times New Roman" w:hAnsi="Times New Roman"/>
          <w:sz w:val="22"/>
          <w:szCs w:val="22"/>
          <w:lang w:val="sk-SK"/>
        </w:rPr>
        <w:t>á soľ</w:t>
      </w:r>
      <w:r w:rsidRPr="003E2278">
        <w:rPr>
          <w:rFonts w:ascii="Times New Roman" w:hAnsi="Times New Roman"/>
          <w:sz w:val="22"/>
          <w:szCs w:val="22"/>
          <w:lang w:val="sk-SK"/>
        </w:rPr>
        <w:t xml:space="preserve"> (E954)</w:t>
      </w:r>
    </w:p>
    <w:p w14:paraId="211385B5" w14:textId="77777777" w:rsidR="00941B75" w:rsidRDefault="00CF40D0" w:rsidP="00D250E1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  <w:r w:rsidRPr="003E2278">
        <w:rPr>
          <w:rFonts w:ascii="Times New Roman" w:hAnsi="Times New Roman"/>
          <w:sz w:val="22"/>
          <w:szCs w:val="22"/>
          <w:lang w:val="sk-SK"/>
        </w:rPr>
        <w:t>kyselina vínna (E334)</w:t>
      </w:r>
    </w:p>
    <w:p w14:paraId="22DF1C4C" w14:textId="559A0F00" w:rsidR="00941B75" w:rsidRDefault="00CF40D0" w:rsidP="00D250E1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izomalt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(E953)</w:t>
      </w:r>
    </w:p>
    <w:p w14:paraId="644D52E5" w14:textId="77777777" w:rsidR="00941B75" w:rsidRDefault="00CF40D0" w:rsidP="00D250E1">
      <w:pPr>
        <w:pStyle w:val="toa"/>
        <w:tabs>
          <w:tab w:val="clear" w:pos="9000"/>
          <w:tab w:val="clear" w:pos="9360"/>
          <w:tab w:val="left" w:pos="851"/>
        </w:tabs>
        <w:suppressAutoHyphens w:val="0"/>
        <w:rPr>
          <w:rFonts w:ascii="Times New Roman" w:hAnsi="Times New Roman"/>
          <w:sz w:val="22"/>
          <w:szCs w:val="22"/>
          <w:highlight w:val="yellow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maltitol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(E965)</w:t>
      </w:r>
    </w:p>
    <w:p w14:paraId="0571F961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078BE15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6.2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Inkompatibility</w:t>
      </w:r>
    </w:p>
    <w:p w14:paraId="3320D5D1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DB77085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>Neaplikovateľné.</w:t>
      </w:r>
    </w:p>
    <w:p w14:paraId="51646922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4221223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6.3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Čas použiteľnosti</w:t>
      </w:r>
    </w:p>
    <w:p w14:paraId="7A1E7D29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48D0D0A" w14:textId="3AB8C4A4" w:rsidR="00F53C7C" w:rsidRDefault="008338B0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36 mesiacov</w:t>
      </w:r>
    </w:p>
    <w:p w14:paraId="70969CFF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D11E323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6.4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Špeciálne upozornenia na uchovávanie</w:t>
      </w:r>
    </w:p>
    <w:p w14:paraId="1243A357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7DDEA1E" w14:textId="6045F1F8" w:rsidR="00941B75" w:rsidRDefault="000C7BAB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Tento liek nevyžaduje </w:t>
      </w:r>
      <w:r w:rsidR="00602C56">
        <w:rPr>
          <w:sz w:val="22"/>
          <w:szCs w:val="22"/>
          <w:lang w:val="sk-SK"/>
        </w:rPr>
        <w:t xml:space="preserve">žiadne </w:t>
      </w:r>
      <w:r>
        <w:rPr>
          <w:sz w:val="22"/>
          <w:szCs w:val="22"/>
          <w:lang w:val="sk-SK"/>
        </w:rPr>
        <w:t>zvláštne podmienky na uchovávanie.</w:t>
      </w:r>
    </w:p>
    <w:p w14:paraId="276B4C81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5A62AEE7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6.5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Druh obalu a obsah balenia</w:t>
      </w:r>
    </w:p>
    <w:p w14:paraId="16DCBD0C" w14:textId="77777777" w:rsidR="00941B75" w:rsidRDefault="00941B75" w:rsidP="00D250E1">
      <w:pPr>
        <w:pStyle w:val="Nzov"/>
        <w:tabs>
          <w:tab w:val="left" w:pos="851"/>
          <w:tab w:val="left" w:pos="1134"/>
        </w:tabs>
        <w:jc w:val="left"/>
        <w:rPr>
          <w:b w:val="0"/>
          <w:sz w:val="22"/>
          <w:szCs w:val="22"/>
          <w:lang w:val="sk-SK"/>
        </w:rPr>
      </w:pPr>
    </w:p>
    <w:p w14:paraId="2D4D22C4" w14:textId="77777777" w:rsidR="00941B75" w:rsidRDefault="00D26794" w:rsidP="00D250E1">
      <w:pPr>
        <w:pStyle w:val="Nzov"/>
        <w:tabs>
          <w:tab w:val="left" w:pos="851"/>
          <w:tab w:val="left" w:pos="1134"/>
        </w:tabs>
        <w:jc w:val="left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 xml:space="preserve">PVC-PVDC/hliníkový </w:t>
      </w:r>
      <w:proofErr w:type="spellStart"/>
      <w:r>
        <w:rPr>
          <w:b w:val="0"/>
          <w:sz w:val="22"/>
          <w:szCs w:val="22"/>
          <w:lang w:val="sk-SK"/>
        </w:rPr>
        <w:t>blister</w:t>
      </w:r>
      <w:proofErr w:type="spellEnd"/>
      <w:r>
        <w:rPr>
          <w:b w:val="0"/>
          <w:sz w:val="22"/>
          <w:szCs w:val="22"/>
          <w:lang w:val="sk-SK"/>
        </w:rPr>
        <w:t>.</w:t>
      </w:r>
    </w:p>
    <w:p w14:paraId="033B95E5" w14:textId="77777777" w:rsidR="00941B75" w:rsidRDefault="00D26794" w:rsidP="00D250E1">
      <w:pPr>
        <w:pStyle w:val="Nzov"/>
        <w:tabs>
          <w:tab w:val="left" w:pos="851"/>
          <w:tab w:val="left" w:pos="1134"/>
        </w:tabs>
        <w:jc w:val="left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>Každé balenie obsahuje</w:t>
      </w:r>
      <w:r w:rsidRPr="00D26794">
        <w:rPr>
          <w:b w:val="0"/>
          <w:sz w:val="22"/>
          <w:szCs w:val="22"/>
          <w:lang w:val="sk-SK"/>
        </w:rPr>
        <w:t xml:space="preserve"> </w:t>
      </w:r>
      <w:r w:rsidRPr="005517CD">
        <w:rPr>
          <w:b w:val="0"/>
          <w:sz w:val="22"/>
          <w:szCs w:val="22"/>
          <w:lang w:val="pl-PL"/>
        </w:rPr>
        <w:t xml:space="preserve">6, 8, 10, 12, 16, 20, 24, 30, 36, 40, 48 </w:t>
      </w:r>
      <w:r w:rsidRPr="00E744F5">
        <w:rPr>
          <w:b w:val="0"/>
          <w:sz w:val="22"/>
          <w:szCs w:val="22"/>
          <w:lang w:val="sk-SK"/>
        </w:rPr>
        <w:t>tvrdých pastiliek.</w:t>
      </w:r>
    </w:p>
    <w:p w14:paraId="1FF219C1" w14:textId="77777777" w:rsidR="00941B75" w:rsidRDefault="00941B75" w:rsidP="00D250E1">
      <w:pPr>
        <w:pStyle w:val="Nzov"/>
        <w:tabs>
          <w:tab w:val="left" w:pos="851"/>
          <w:tab w:val="left" w:pos="1134"/>
        </w:tabs>
        <w:jc w:val="left"/>
        <w:rPr>
          <w:b w:val="0"/>
          <w:sz w:val="22"/>
          <w:szCs w:val="22"/>
          <w:lang w:val="sk-SK"/>
        </w:rPr>
      </w:pPr>
    </w:p>
    <w:p w14:paraId="25D2D75C" w14:textId="77777777" w:rsidR="00941B75" w:rsidRDefault="00B35CCE" w:rsidP="00D250E1">
      <w:pPr>
        <w:pStyle w:val="Nzov"/>
        <w:tabs>
          <w:tab w:val="left" w:pos="851"/>
          <w:tab w:val="left" w:pos="1134"/>
        </w:tabs>
        <w:jc w:val="left"/>
        <w:rPr>
          <w:b w:val="0"/>
          <w:sz w:val="22"/>
          <w:szCs w:val="22"/>
          <w:lang w:val="sk-SK"/>
        </w:rPr>
      </w:pPr>
      <w:r w:rsidRPr="00E744F5">
        <w:rPr>
          <w:b w:val="0"/>
          <w:sz w:val="22"/>
          <w:szCs w:val="22"/>
          <w:lang w:val="sk-SK"/>
        </w:rPr>
        <w:t>Na trh nemusia byť uvedené všetky veľkosti balenia.</w:t>
      </w:r>
    </w:p>
    <w:p w14:paraId="249CB186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highlight w:val="yellow"/>
          <w:lang w:val="sk-SK"/>
        </w:rPr>
      </w:pPr>
    </w:p>
    <w:p w14:paraId="2A533800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6.6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Špeciálne opatrenia na likvidáciu a iné zaobchádzanie s liekom</w:t>
      </w:r>
    </w:p>
    <w:p w14:paraId="55981511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66D0870" w14:textId="77777777" w:rsidR="00941B75" w:rsidRDefault="00732446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Žiadne zvláštne požiadavky.</w:t>
      </w:r>
    </w:p>
    <w:p w14:paraId="5FE993AB" w14:textId="77777777" w:rsidR="00941B75" w:rsidRDefault="00732446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Všetok nepoužitý liek alebo odpad vzniknutý z lieku sa má zlikvidovať v súlade s národnými požiadavkami.</w:t>
      </w:r>
    </w:p>
    <w:p w14:paraId="1ED2DEF0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ABF7289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D99A0FA" w14:textId="77777777" w:rsidR="00941B75" w:rsidRDefault="002C50D9" w:rsidP="00D250E1">
      <w:pPr>
        <w:keepNext/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 xml:space="preserve">7. 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DRŽITEĽ ROZHODNUTIA O REGISTRÁCII</w:t>
      </w:r>
    </w:p>
    <w:p w14:paraId="49C15AEE" w14:textId="77777777" w:rsidR="00941B75" w:rsidRDefault="00941B75" w:rsidP="00D250E1">
      <w:pPr>
        <w:keepNext/>
        <w:tabs>
          <w:tab w:val="left" w:pos="851"/>
        </w:tabs>
        <w:rPr>
          <w:sz w:val="22"/>
          <w:szCs w:val="22"/>
          <w:lang w:val="sk-SK"/>
        </w:rPr>
      </w:pPr>
    </w:p>
    <w:p w14:paraId="64B09736" w14:textId="77777777" w:rsidR="000C69D1" w:rsidRDefault="000C69D1" w:rsidP="000C69D1">
      <w:pPr>
        <w:tabs>
          <w:tab w:val="left" w:pos="567"/>
        </w:tabs>
        <w:rPr>
          <w:sz w:val="22"/>
          <w:szCs w:val="22"/>
          <w:lang w:val="fr-LU" w:eastAsia="fr-LU"/>
        </w:rPr>
      </w:pPr>
      <w:r w:rsidRPr="00A83BB3">
        <w:rPr>
          <w:sz w:val="22"/>
          <w:szCs w:val="22"/>
          <w:lang w:val="pt-BR"/>
        </w:rPr>
        <w:t>Dr. Max Pharma s.r.o.</w:t>
      </w:r>
    </w:p>
    <w:p w14:paraId="65A5EBED" w14:textId="77777777" w:rsidR="000C69D1" w:rsidRDefault="000C69D1" w:rsidP="000C69D1">
      <w:pPr>
        <w:tabs>
          <w:tab w:val="left" w:pos="567"/>
        </w:tabs>
        <w:rPr>
          <w:bCs/>
          <w:sz w:val="22"/>
          <w:szCs w:val="22"/>
          <w:lang w:val="nl-NL" w:eastAsia="nl-NL"/>
        </w:rPr>
      </w:pPr>
      <w:r>
        <w:rPr>
          <w:bCs/>
          <w:sz w:val="22"/>
          <w:szCs w:val="22"/>
          <w:lang w:val="nl-NL" w:eastAsia="nl-NL"/>
        </w:rPr>
        <w:t>Na Florenci 2116/15</w:t>
      </w:r>
    </w:p>
    <w:p w14:paraId="2958BFDC" w14:textId="77777777" w:rsidR="000C69D1" w:rsidRDefault="000C69D1" w:rsidP="000C69D1">
      <w:pPr>
        <w:tabs>
          <w:tab w:val="left" w:pos="567"/>
        </w:tabs>
        <w:rPr>
          <w:bCs/>
          <w:sz w:val="22"/>
          <w:szCs w:val="22"/>
          <w:lang w:val="nl-NL" w:eastAsia="nl-NL"/>
        </w:rPr>
      </w:pPr>
      <w:r>
        <w:rPr>
          <w:bCs/>
          <w:sz w:val="22"/>
          <w:szCs w:val="22"/>
          <w:lang w:val="nl-NL" w:eastAsia="nl-NL"/>
        </w:rPr>
        <w:t>Nové Město</w:t>
      </w:r>
    </w:p>
    <w:p w14:paraId="4CC52FD1" w14:textId="77777777" w:rsidR="000C69D1" w:rsidRDefault="000C69D1" w:rsidP="000C69D1">
      <w:pPr>
        <w:tabs>
          <w:tab w:val="left" w:pos="567"/>
        </w:tabs>
        <w:rPr>
          <w:bCs/>
          <w:sz w:val="22"/>
          <w:szCs w:val="22"/>
          <w:lang w:val="nl-NL" w:eastAsia="nl-NL"/>
        </w:rPr>
      </w:pPr>
      <w:r>
        <w:rPr>
          <w:bCs/>
          <w:sz w:val="22"/>
          <w:szCs w:val="22"/>
          <w:lang w:val="nl-NL" w:eastAsia="nl-NL"/>
        </w:rPr>
        <w:t>110 00 Praha 1</w:t>
      </w:r>
    </w:p>
    <w:p w14:paraId="2E1B5FAF" w14:textId="656C82BE" w:rsidR="00941B75" w:rsidRDefault="000C69D1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bCs/>
          <w:sz w:val="22"/>
          <w:szCs w:val="22"/>
          <w:lang w:val="nl-NL" w:eastAsia="nl-NL"/>
        </w:rPr>
        <w:t xml:space="preserve">Česká republika </w:t>
      </w:r>
    </w:p>
    <w:p w14:paraId="6B3298BC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F1A4E2D" w14:textId="06FF5048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F47E24">
        <w:rPr>
          <w:b/>
          <w:sz w:val="22"/>
          <w:szCs w:val="22"/>
          <w:lang w:val="sk-SK"/>
        </w:rPr>
        <w:t xml:space="preserve">8. </w:t>
      </w:r>
      <w:r w:rsidR="00E14F71" w:rsidRPr="00F47E24">
        <w:rPr>
          <w:b/>
          <w:sz w:val="22"/>
          <w:szCs w:val="22"/>
          <w:lang w:val="sk-SK"/>
        </w:rPr>
        <w:tab/>
      </w:r>
      <w:r w:rsidRPr="00F47E24">
        <w:rPr>
          <w:b/>
          <w:sz w:val="22"/>
          <w:szCs w:val="22"/>
          <w:lang w:val="sk-SK"/>
        </w:rPr>
        <w:t>REGISTRAČNÉ ČÍSL</w:t>
      </w:r>
      <w:r w:rsidR="000C7BAB">
        <w:rPr>
          <w:b/>
          <w:sz w:val="22"/>
          <w:szCs w:val="22"/>
          <w:lang w:val="sk-SK"/>
        </w:rPr>
        <w:t>O</w:t>
      </w:r>
    </w:p>
    <w:p w14:paraId="7F35BAC8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4B4B91D4" w14:textId="5D5C8E29" w:rsidR="00941B75" w:rsidRDefault="00A02218" w:rsidP="00D250E1">
      <w:pPr>
        <w:tabs>
          <w:tab w:val="left" w:pos="851"/>
        </w:tabs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D2753F">
        <w:rPr>
          <w:bCs/>
          <w:sz w:val="22"/>
          <w:szCs w:val="22"/>
          <w:lang w:val="sk-SK"/>
        </w:rPr>
        <w:t>69/000</w:t>
      </w:r>
      <w:r w:rsidR="000D4BA6">
        <w:rPr>
          <w:bCs/>
          <w:sz w:val="22"/>
          <w:szCs w:val="22"/>
          <w:lang w:val="sk-SK"/>
        </w:rPr>
        <w:t>2</w:t>
      </w:r>
      <w:r w:rsidRPr="00D2753F">
        <w:rPr>
          <w:bCs/>
          <w:sz w:val="22"/>
          <w:szCs w:val="22"/>
          <w:lang w:val="sk-SK"/>
        </w:rPr>
        <w:t>/16-S</w:t>
      </w:r>
    </w:p>
    <w:p w14:paraId="2D3F265E" w14:textId="77777777" w:rsidR="00F53C7C" w:rsidRPr="00D2753F" w:rsidRDefault="00F53C7C" w:rsidP="00D250E1">
      <w:pPr>
        <w:tabs>
          <w:tab w:val="left" w:pos="851"/>
        </w:tabs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14:paraId="7DDFD02F" w14:textId="77777777" w:rsidR="002A1092" w:rsidRDefault="002A1092" w:rsidP="00D250E1">
      <w:pPr>
        <w:tabs>
          <w:tab w:val="left" w:pos="851"/>
        </w:tabs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2F617771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 xml:space="preserve">9. 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 xml:space="preserve">DÁTUM </w:t>
      </w:r>
      <w:r>
        <w:rPr>
          <w:b/>
          <w:sz w:val="22"/>
          <w:szCs w:val="22"/>
          <w:lang w:val="sk-SK"/>
        </w:rPr>
        <w:t xml:space="preserve">PRVEJ REGISTRÁCIE </w:t>
      </w:r>
      <w:r w:rsidRPr="003E2278">
        <w:rPr>
          <w:b/>
          <w:sz w:val="22"/>
          <w:szCs w:val="22"/>
          <w:lang w:val="sk-SK"/>
        </w:rPr>
        <w:t>/</w:t>
      </w:r>
      <w:r>
        <w:rPr>
          <w:b/>
          <w:sz w:val="22"/>
          <w:szCs w:val="22"/>
          <w:lang w:val="sk-SK"/>
        </w:rPr>
        <w:t xml:space="preserve"> </w:t>
      </w:r>
      <w:r w:rsidRPr="003E2278">
        <w:rPr>
          <w:b/>
          <w:sz w:val="22"/>
          <w:szCs w:val="22"/>
          <w:lang w:val="sk-SK"/>
        </w:rPr>
        <w:t xml:space="preserve">PREDĹŽENIA </w:t>
      </w:r>
      <w:r>
        <w:rPr>
          <w:b/>
          <w:sz w:val="22"/>
          <w:szCs w:val="22"/>
          <w:lang w:val="sk-SK"/>
        </w:rPr>
        <w:t>REGISTRÁCIE</w:t>
      </w:r>
    </w:p>
    <w:p w14:paraId="492FF4C1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4FCD6DA0" w14:textId="7AFF2633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 xml:space="preserve">Dátum prvej registrácie: </w:t>
      </w:r>
      <w:r w:rsidR="00F82B07">
        <w:rPr>
          <w:sz w:val="22"/>
          <w:szCs w:val="22"/>
          <w:lang w:val="sk-SK"/>
        </w:rPr>
        <w:t>25.február</w:t>
      </w:r>
      <w:r w:rsidR="00DF1569">
        <w:rPr>
          <w:sz w:val="22"/>
          <w:szCs w:val="22"/>
          <w:lang w:val="sk-SK"/>
        </w:rPr>
        <w:t>a</w:t>
      </w:r>
      <w:r w:rsidR="00F82B07">
        <w:rPr>
          <w:sz w:val="22"/>
          <w:szCs w:val="22"/>
          <w:lang w:val="sk-SK"/>
        </w:rPr>
        <w:t xml:space="preserve"> 2016</w:t>
      </w:r>
    </w:p>
    <w:p w14:paraId="75036ED2" w14:textId="7A4D500E" w:rsidR="007278EA" w:rsidRDefault="007278EA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Dátum posledného predĺženia registrácie:</w:t>
      </w:r>
    </w:p>
    <w:p w14:paraId="16F360FA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1DC2619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45AE474D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 xml:space="preserve">10. 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DÁTUM REVÍZIE TEXTU</w:t>
      </w:r>
    </w:p>
    <w:p w14:paraId="357C43CE" w14:textId="77777777" w:rsidR="002C50D9" w:rsidRPr="003E2278" w:rsidRDefault="002C50D9" w:rsidP="007F16CF">
      <w:pPr>
        <w:tabs>
          <w:tab w:val="left" w:pos="851"/>
        </w:tabs>
        <w:rPr>
          <w:sz w:val="22"/>
          <w:szCs w:val="22"/>
          <w:lang w:val="sk-SK"/>
        </w:rPr>
      </w:pPr>
    </w:p>
    <w:p w14:paraId="7B4202B6" w14:textId="51B8E6D0" w:rsidR="00941B75" w:rsidRDefault="00DF1569" w:rsidP="00D250E1">
      <w:pPr>
        <w:tabs>
          <w:tab w:val="left" w:pos="851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November 2020</w:t>
      </w:r>
    </w:p>
    <w:p w14:paraId="2E6EE7E5" w14:textId="77777777" w:rsidR="00A440AC" w:rsidRPr="00032766" w:rsidRDefault="00A440AC" w:rsidP="007F16CF">
      <w:pPr>
        <w:tabs>
          <w:tab w:val="left" w:pos="851"/>
        </w:tabs>
        <w:rPr>
          <w:lang w:val="sk-SK"/>
        </w:rPr>
      </w:pPr>
    </w:p>
    <w:sectPr w:rsidR="00A440AC" w:rsidRPr="00032766" w:rsidSect="00F47E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C9EA4" w14:textId="77777777" w:rsidR="00B31C37" w:rsidRDefault="00B31C37">
      <w:r>
        <w:separator/>
      </w:r>
    </w:p>
  </w:endnote>
  <w:endnote w:type="continuationSeparator" w:id="0">
    <w:p w14:paraId="7B39E52A" w14:textId="77777777" w:rsidR="00B31C37" w:rsidRDefault="00B3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78E59" w14:textId="77777777" w:rsidR="002C50D9" w:rsidRDefault="00DD786E" w:rsidP="002C50D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2C50D9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BFCD229" w14:textId="77777777" w:rsidR="002C50D9" w:rsidRDefault="002C50D9" w:rsidP="002C50D9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0CFEE" w14:textId="2CE2BB4A" w:rsidR="002C50D9" w:rsidRPr="00F47E24" w:rsidRDefault="00DD786E" w:rsidP="00F47E24">
    <w:pPr>
      <w:pStyle w:val="Textbubliny"/>
      <w:tabs>
        <w:tab w:val="right" w:pos="8931"/>
      </w:tabs>
      <w:ind w:right="96"/>
      <w:jc w:val="center"/>
      <w:rPr>
        <w:rFonts w:ascii="Arial" w:hAnsi="Arial" w:cs="Arial"/>
      </w:rPr>
    </w:pPr>
    <w:r w:rsidRPr="003B5BCE">
      <w:rPr>
        <w:rStyle w:val="slostrany"/>
        <w:rFonts w:ascii="Arial" w:hAnsi="Arial" w:cs="Arial"/>
      </w:rPr>
      <w:fldChar w:fldCharType="begin"/>
    </w:r>
    <w:r w:rsidR="00E14F71" w:rsidRPr="003B5BCE">
      <w:rPr>
        <w:rStyle w:val="slostrany"/>
        <w:rFonts w:ascii="Arial" w:hAnsi="Arial" w:cs="Arial"/>
      </w:rPr>
      <w:instrText xml:space="preserve">PAGE  </w:instrText>
    </w:r>
    <w:r w:rsidRPr="003B5BCE">
      <w:rPr>
        <w:rStyle w:val="slostrany"/>
        <w:rFonts w:ascii="Arial" w:hAnsi="Arial" w:cs="Arial"/>
      </w:rPr>
      <w:fldChar w:fldCharType="separate"/>
    </w:r>
    <w:r w:rsidR="00A3657B">
      <w:rPr>
        <w:rStyle w:val="slostrany"/>
        <w:rFonts w:ascii="Arial" w:hAnsi="Arial" w:cs="Arial"/>
        <w:noProof/>
      </w:rPr>
      <w:t>1</w:t>
    </w:r>
    <w:r w:rsidRPr="003B5BCE">
      <w:rPr>
        <w:rStyle w:val="slostrany"/>
        <w:rFonts w:ascii="Arial" w:hAnsi="Arial" w:cs="Arial"/>
      </w:rPr>
      <w:fldChar w:fldCharType="end"/>
    </w:r>
    <w:r w:rsidR="00E14F71">
      <w:rPr>
        <w:rStyle w:val="slostrany"/>
        <w:rFonts w:ascii="Arial" w:hAnsi="Arial" w:cs="Arial"/>
      </w:rPr>
      <w:t>/</w:t>
    </w:r>
    <w:fldSimple w:instr=" NUMPAGES   \* MERGEFORMAT ">
      <w:r w:rsidR="00A3657B" w:rsidRPr="00A3657B">
        <w:rPr>
          <w:rStyle w:val="slostrany"/>
          <w:rFonts w:ascii="Arial" w:hAnsi="Arial" w:cs="Arial"/>
          <w:noProof/>
        </w:rPr>
        <w:t>5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779D4" w14:textId="77777777" w:rsidR="00A3657B" w:rsidRDefault="00A3657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2ADDB" w14:textId="77777777" w:rsidR="00B31C37" w:rsidRDefault="00B31C37">
      <w:r>
        <w:separator/>
      </w:r>
    </w:p>
  </w:footnote>
  <w:footnote w:type="continuationSeparator" w:id="0">
    <w:p w14:paraId="3DED4DD7" w14:textId="77777777" w:rsidR="00B31C37" w:rsidRDefault="00B31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C4E83" w14:textId="77777777" w:rsidR="00A3657B" w:rsidRDefault="00A3657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98C7B" w14:textId="1CA1D532" w:rsidR="00E61C70" w:rsidRPr="000910B7" w:rsidRDefault="00E27BA3">
    <w:pPr>
      <w:pStyle w:val="Hlavika"/>
      <w:rPr>
        <w:lang w:val="pt-BR"/>
      </w:rPr>
    </w:pPr>
    <w:r>
      <w:rPr>
        <w:sz w:val="18"/>
        <w:szCs w:val="18"/>
        <w:lang w:val="sk-SK"/>
      </w:rPr>
      <w:t>Schválený text k rozhodnutiu o predĺžení, ev. č.</w:t>
    </w:r>
    <w:r>
      <w:rPr>
        <w:sz w:val="18"/>
        <w:szCs w:val="18"/>
        <w:lang w:val="sk-SK"/>
      </w:rPr>
      <w:t xml:space="preserve">: </w:t>
    </w:r>
    <w:r w:rsidR="00A3657B">
      <w:rPr>
        <w:sz w:val="18"/>
        <w:szCs w:val="18"/>
        <w:lang w:val="sk-SK"/>
      </w:rPr>
      <w:t>2019/07421-PRE</w:t>
    </w:r>
    <w:bookmarkStart w:id="2" w:name="_GoBack"/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CC054" w14:textId="77777777" w:rsidR="00A3657B" w:rsidRDefault="00A3657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46194"/>
    <w:multiLevelType w:val="hybridMultilevel"/>
    <w:tmpl w:val="8E06034A"/>
    <w:lvl w:ilvl="0" w:tplc="BB58C7F4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D9"/>
    <w:rsid w:val="00032766"/>
    <w:rsid w:val="00036449"/>
    <w:rsid w:val="000910B7"/>
    <w:rsid w:val="000C5C67"/>
    <w:rsid w:val="000C69D1"/>
    <w:rsid w:val="000C7BAB"/>
    <w:rsid w:val="000D4BA6"/>
    <w:rsid w:val="00196705"/>
    <w:rsid w:val="001E5F64"/>
    <w:rsid w:val="0020456B"/>
    <w:rsid w:val="00240E83"/>
    <w:rsid w:val="002539FF"/>
    <w:rsid w:val="00280854"/>
    <w:rsid w:val="00292F6C"/>
    <w:rsid w:val="002A1092"/>
    <w:rsid w:val="002C50D9"/>
    <w:rsid w:val="003103BD"/>
    <w:rsid w:val="00367BA6"/>
    <w:rsid w:val="003A0345"/>
    <w:rsid w:val="003C2367"/>
    <w:rsid w:val="003C2601"/>
    <w:rsid w:val="003E6F51"/>
    <w:rsid w:val="00403349"/>
    <w:rsid w:val="00421BA2"/>
    <w:rsid w:val="00426F41"/>
    <w:rsid w:val="00491751"/>
    <w:rsid w:val="004F3B39"/>
    <w:rsid w:val="00506FF2"/>
    <w:rsid w:val="005517CD"/>
    <w:rsid w:val="005E6E01"/>
    <w:rsid w:val="00602C56"/>
    <w:rsid w:val="00697D58"/>
    <w:rsid w:val="006E1E5E"/>
    <w:rsid w:val="007278EA"/>
    <w:rsid w:val="00732446"/>
    <w:rsid w:val="0077251F"/>
    <w:rsid w:val="0078468A"/>
    <w:rsid w:val="007856EB"/>
    <w:rsid w:val="00790B95"/>
    <w:rsid w:val="00792857"/>
    <w:rsid w:val="007E462C"/>
    <w:rsid w:val="007F16CF"/>
    <w:rsid w:val="008228BC"/>
    <w:rsid w:val="008338B0"/>
    <w:rsid w:val="00851FD5"/>
    <w:rsid w:val="0085604F"/>
    <w:rsid w:val="00883751"/>
    <w:rsid w:val="008C4031"/>
    <w:rsid w:val="008C50B9"/>
    <w:rsid w:val="008C5413"/>
    <w:rsid w:val="008F1DFD"/>
    <w:rsid w:val="009077D6"/>
    <w:rsid w:val="00941B75"/>
    <w:rsid w:val="00943F6E"/>
    <w:rsid w:val="009706F4"/>
    <w:rsid w:val="009E0FA6"/>
    <w:rsid w:val="009F6E8A"/>
    <w:rsid w:val="00A02218"/>
    <w:rsid w:val="00A02DB0"/>
    <w:rsid w:val="00A04D0A"/>
    <w:rsid w:val="00A27A47"/>
    <w:rsid w:val="00A3657B"/>
    <w:rsid w:val="00A41971"/>
    <w:rsid w:val="00A440AC"/>
    <w:rsid w:val="00A46EAD"/>
    <w:rsid w:val="00A83BB3"/>
    <w:rsid w:val="00AA4350"/>
    <w:rsid w:val="00AC3B5B"/>
    <w:rsid w:val="00AE4D49"/>
    <w:rsid w:val="00AF12A1"/>
    <w:rsid w:val="00B0679A"/>
    <w:rsid w:val="00B223FE"/>
    <w:rsid w:val="00B31C37"/>
    <w:rsid w:val="00B35CCE"/>
    <w:rsid w:val="00B507C4"/>
    <w:rsid w:val="00B94C02"/>
    <w:rsid w:val="00B96A70"/>
    <w:rsid w:val="00C50561"/>
    <w:rsid w:val="00CA343D"/>
    <w:rsid w:val="00CF40D0"/>
    <w:rsid w:val="00D250E1"/>
    <w:rsid w:val="00D26794"/>
    <w:rsid w:val="00D2753F"/>
    <w:rsid w:val="00D40F06"/>
    <w:rsid w:val="00D444CB"/>
    <w:rsid w:val="00D50979"/>
    <w:rsid w:val="00D50D28"/>
    <w:rsid w:val="00DC5FE4"/>
    <w:rsid w:val="00DD786E"/>
    <w:rsid w:val="00DF1569"/>
    <w:rsid w:val="00E14F71"/>
    <w:rsid w:val="00E27BA3"/>
    <w:rsid w:val="00E4241A"/>
    <w:rsid w:val="00E473D4"/>
    <w:rsid w:val="00E54062"/>
    <w:rsid w:val="00E61C70"/>
    <w:rsid w:val="00E744F5"/>
    <w:rsid w:val="00E9608C"/>
    <w:rsid w:val="00EE28B3"/>
    <w:rsid w:val="00EE2B7A"/>
    <w:rsid w:val="00F47E24"/>
    <w:rsid w:val="00F53C7C"/>
    <w:rsid w:val="00F82B07"/>
    <w:rsid w:val="00F9702E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A68B88"/>
  <w15:docId w15:val="{BDADE045-D07D-4512-B257-82AA115A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C50D9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2C50D9"/>
    <w:pPr>
      <w:jc w:val="center"/>
    </w:pPr>
    <w:rPr>
      <w:b/>
      <w:bCs/>
      <w:sz w:val="32"/>
      <w:lang w:val="en-US" w:eastAsia="x-none"/>
    </w:rPr>
  </w:style>
  <w:style w:type="character" w:customStyle="1" w:styleId="NzovChar">
    <w:name w:val="Názov Char"/>
    <w:link w:val="Nzov"/>
    <w:rsid w:val="002C50D9"/>
    <w:rPr>
      <w:rFonts w:ascii="Times New Roman" w:eastAsia="Times New Roman" w:hAnsi="Times New Roman" w:cs="Times New Roman"/>
      <w:b/>
      <w:bCs/>
      <w:sz w:val="32"/>
      <w:szCs w:val="24"/>
      <w:lang w:val="en-US" w:eastAsia="x-none"/>
    </w:rPr>
  </w:style>
  <w:style w:type="paragraph" w:styleId="Pta">
    <w:name w:val="footer"/>
    <w:basedOn w:val="Normlny"/>
    <w:link w:val="PtaChar"/>
    <w:rsid w:val="002C50D9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rsid w:val="002C50D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lostrany">
    <w:name w:val="page number"/>
    <w:basedOn w:val="Predvolenpsmoodseku"/>
    <w:uiPriority w:val="99"/>
    <w:rsid w:val="002C50D9"/>
  </w:style>
  <w:style w:type="paragraph" w:customStyle="1" w:styleId="Default">
    <w:name w:val="Default"/>
    <w:rsid w:val="002C50D9"/>
    <w:pPr>
      <w:widowControl w:val="0"/>
      <w:autoSpaceDE w:val="0"/>
      <w:autoSpaceDN w:val="0"/>
      <w:adjustRightInd w:val="0"/>
    </w:pPr>
    <w:rPr>
      <w:rFonts w:ascii="Courier" w:eastAsia="Times New Roman" w:hAnsi="Courier" w:cs="Courier"/>
      <w:color w:val="000000"/>
      <w:sz w:val="24"/>
      <w:szCs w:val="24"/>
      <w:lang w:val="el-GR" w:eastAsia="el-GR"/>
    </w:rPr>
  </w:style>
  <w:style w:type="character" w:styleId="Hypertextovprepojenie">
    <w:name w:val="Hyperlink"/>
    <w:uiPriority w:val="99"/>
    <w:rsid w:val="002C50D9"/>
    <w:rPr>
      <w:color w:val="0000FF"/>
      <w:u w:val="single"/>
    </w:rPr>
  </w:style>
  <w:style w:type="paragraph" w:customStyle="1" w:styleId="toa">
    <w:name w:val="toa"/>
    <w:basedOn w:val="Normlny"/>
    <w:rsid w:val="002C50D9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  <w:lang w:val="en-US" w:eastAsia="es-ES"/>
    </w:rPr>
  </w:style>
  <w:style w:type="paragraph" w:styleId="Odsekzoznamu">
    <w:name w:val="List Paragraph"/>
    <w:basedOn w:val="Normlny"/>
    <w:uiPriority w:val="34"/>
    <w:qFormat/>
    <w:rsid w:val="002C50D9"/>
    <w:pPr>
      <w:ind w:left="720"/>
      <w:contextualSpacing/>
    </w:pPr>
    <w:rPr>
      <w:lang w:val="cs-CZ" w:eastAsia="cs-CZ"/>
    </w:rPr>
  </w:style>
  <w:style w:type="character" w:styleId="Odkaznakomentr">
    <w:name w:val="annotation reference"/>
    <w:uiPriority w:val="99"/>
    <w:semiHidden/>
    <w:unhideWhenUsed/>
    <w:rsid w:val="00943F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43F6E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43F6E"/>
    <w:rPr>
      <w:rFonts w:ascii="Times New Roman" w:eastAsia="Times New Roman" w:hAnsi="Times New Roman"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43F6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43F6E"/>
    <w:rPr>
      <w:rFonts w:ascii="Times New Roman" w:eastAsia="Times New Roman" w:hAnsi="Times New Roman"/>
      <w:b/>
      <w:bCs/>
      <w:lang w:val="en-GB" w:eastAsia="en-GB"/>
    </w:rPr>
  </w:style>
  <w:style w:type="paragraph" w:styleId="Textbubliny">
    <w:name w:val="Balloon Text"/>
    <w:basedOn w:val="Normlny"/>
    <w:link w:val="TextbublinyChar"/>
    <w:uiPriority w:val="99"/>
    <w:unhideWhenUsed/>
    <w:rsid w:val="00943F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43F6E"/>
    <w:rPr>
      <w:rFonts w:ascii="Tahoma" w:eastAsia="Times New Roman" w:hAnsi="Tahoma" w:cs="Tahoma"/>
      <w:sz w:val="16"/>
      <w:szCs w:val="16"/>
      <w:lang w:val="en-GB" w:eastAsia="en-GB"/>
    </w:rPr>
  </w:style>
  <w:style w:type="character" w:styleId="Zvraznenie">
    <w:name w:val="Emphasis"/>
    <w:uiPriority w:val="20"/>
    <w:qFormat/>
    <w:rsid w:val="0078468A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E14F7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4F71"/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TextbublinyChar1">
    <w:name w:val="Text bubliny Char1"/>
    <w:uiPriority w:val="99"/>
    <w:locked/>
    <w:rsid w:val="00E14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4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998</Words>
  <Characters>5695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Marosz</dc:creator>
  <cp:lastModifiedBy>ME</cp:lastModifiedBy>
  <cp:revision>12</cp:revision>
  <cp:lastPrinted>2018-01-04T06:35:00Z</cp:lastPrinted>
  <dcterms:created xsi:type="dcterms:W3CDTF">2020-11-12T08:49:00Z</dcterms:created>
  <dcterms:modified xsi:type="dcterms:W3CDTF">2020-11-18T11:47:00Z</dcterms:modified>
</cp:coreProperties>
</file>