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77FDE" w14:textId="77777777" w:rsidR="005432E2" w:rsidRPr="00CE5A1B" w:rsidRDefault="005432E2" w:rsidP="001028F9">
      <w:pPr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Cs w:val="20"/>
          <w:lang w:val="sk-SK"/>
        </w:rPr>
      </w:pPr>
    </w:p>
    <w:p w14:paraId="5FF92A98" w14:textId="77777777" w:rsidR="00CE5A1B" w:rsidRPr="00CE5A1B" w:rsidRDefault="00CE5A1B" w:rsidP="00991B0C">
      <w:pPr>
        <w:jc w:val="center"/>
        <w:rPr>
          <w:rFonts w:ascii="Times New Roman" w:hAnsi="Times New Roman" w:cs="Times New Roman"/>
          <w:b/>
          <w:color w:val="000000"/>
          <w:lang w:val="sk-SK"/>
        </w:rPr>
      </w:pPr>
      <w:r w:rsidRPr="00CE5A1B">
        <w:rPr>
          <w:rFonts w:ascii="Times New Roman" w:hAnsi="Times New Roman" w:cs="Times New Roman"/>
          <w:b/>
          <w:color w:val="000000"/>
          <w:lang w:val="sk-SK"/>
        </w:rPr>
        <w:t>SÚHRN CHARAKTERISTICKÝCH VLASTNOSTÍ LIEKU</w:t>
      </w:r>
    </w:p>
    <w:p w14:paraId="7B8FF94A" w14:textId="77777777" w:rsidR="00CE5A1B" w:rsidRPr="00CE5A1B" w:rsidRDefault="00CE5A1B" w:rsidP="001028F9">
      <w:pPr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Cs w:val="20"/>
          <w:lang w:val="sk-SK"/>
        </w:rPr>
      </w:pPr>
    </w:p>
    <w:p w14:paraId="1F813E45" w14:textId="77777777" w:rsidR="005432E2" w:rsidRPr="00BA173B" w:rsidRDefault="005432E2" w:rsidP="001028F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  <w:color w:val="000000"/>
          <w:szCs w:val="20"/>
          <w:lang w:val="sk-SK"/>
        </w:rPr>
      </w:pPr>
      <w:r w:rsidRPr="00CE5A1B"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>1</w:t>
      </w:r>
      <w:r w:rsidRPr="00CE5A1B"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ab/>
      </w: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NÁZOV LIEKU</w:t>
      </w:r>
    </w:p>
    <w:p w14:paraId="3C3E8FA5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71977B8" w14:textId="06851FB6" w:rsidR="005432E2" w:rsidRPr="00BA173B" w:rsidRDefault="00AC6567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BA173B">
        <w:rPr>
          <w:rFonts w:ascii="Times New Roman" w:hAnsi="Times New Roman" w:cs="Times New Roman"/>
          <w:color w:val="000000"/>
          <w:lang w:val="sk-SK"/>
        </w:rPr>
        <w:t>C</w:t>
      </w:r>
      <w:r>
        <w:rPr>
          <w:rFonts w:ascii="Times New Roman" w:hAnsi="Times New Roman" w:cs="Times New Roman"/>
          <w:color w:val="000000"/>
          <w:lang w:val="sk-SK"/>
        </w:rPr>
        <w:t>ardoval</w:t>
      </w:r>
      <w:proofErr w:type="spellEnd"/>
      <w:r w:rsidRPr="00BA173B">
        <w:rPr>
          <w:rFonts w:ascii="Times New Roman" w:hAnsi="Times New Roman" w:cs="Times New Roman"/>
          <w:color w:val="000000"/>
          <w:lang w:val="sk-SK"/>
        </w:rPr>
        <w:t xml:space="preserve"> </w:t>
      </w:r>
    </w:p>
    <w:p w14:paraId="3712B253" w14:textId="7760408B" w:rsidR="005432E2" w:rsidRPr="00BA173B" w:rsidRDefault="00991B0C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>perorálne roztokové kvapky</w:t>
      </w:r>
    </w:p>
    <w:p w14:paraId="634FE3E1" w14:textId="77777777" w:rsidR="005432E2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C92B889" w14:textId="77777777" w:rsidR="003C6E69" w:rsidRPr="00BA173B" w:rsidRDefault="003C6E69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AE624C1" w14:textId="77777777" w:rsidR="005432E2" w:rsidRPr="00BA173B" w:rsidRDefault="005432E2" w:rsidP="001028F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>2.</w:t>
      </w:r>
      <w:r w:rsidRPr="00BA173B"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ab/>
        <w:t>KVALITATÍVNE A KVANTITATÍVNE ZLOŽENIE</w:t>
      </w:r>
    </w:p>
    <w:p w14:paraId="3A1CB6D0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2AB3DF6B" w14:textId="734CD13B" w:rsidR="00FD6A44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 xml:space="preserve">1 ml perorálnych </w:t>
      </w:r>
      <w:r w:rsidR="00FD6A44" w:rsidRPr="00BA173B">
        <w:rPr>
          <w:rFonts w:ascii="Times New Roman" w:hAnsi="Times New Roman" w:cs="Times New Roman"/>
          <w:color w:val="000000"/>
          <w:lang w:val="sk-SK"/>
        </w:rPr>
        <w:t xml:space="preserve">roztokových </w:t>
      </w:r>
      <w:r w:rsidRPr="00BA173B">
        <w:rPr>
          <w:rFonts w:ascii="Times New Roman" w:hAnsi="Times New Roman" w:cs="Times New Roman"/>
          <w:color w:val="000000"/>
          <w:lang w:val="sk-SK"/>
        </w:rPr>
        <w:t>kvapiek obsahuje</w:t>
      </w:r>
      <w:r w:rsidR="00FD6A44" w:rsidRPr="00BA173B">
        <w:rPr>
          <w:rFonts w:ascii="Times New Roman" w:hAnsi="Times New Roman" w:cs="Times New Roman"/>
          <w:color w:val="000000"/>
          <w:lang w:val="sk-SK"/>
        </w:rPr>
        <w:t>:</w:t>
      </w:r>
    </w:p>
    <w:p w14:paraId="6CCE0550" w14:textId="1252B430" w:rsidR="00FD6A44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0,34 ml</w:t>
      </w:r>
      <w:r w:rsidR="00CE5A1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BA173B">
        <w:rPr>
          <w:rFonts w:ascii="Times New Roman" w:hAnsi="Times New Roman" w:cs="Times New Roman"/>
          <w:color w:val="000000"/>
          <w:lang w:val="sk-SK"/>
        </w:rPr>
        <w:t>tinktúr</w:t>
      </w:r>
      <w:r w:rsidR="00FD6A44" w:rsidRPr="00BA173B">
        <w:rPr>
          <w:rFonts w:ascii="Times New Roman" w:hAnsi="Times New Roman" w:cs="Times New Roman"/>
          <w:color w:val="000000"/>
          <w:lang w:val="sk-SK"/>
        </w:rPr>
        <w:t>y koreňa valeriány (</w:t>
      </w:r>
      <w:proofErr w:type="spellStart"/>
      <w:r w:rsidR="00FD6A44" w:rsidRPr="00BA173B">
        <w:rPr>
          <w:rFonts w:ascii="Times New Roman" w:hAnsi="Times New Roman" w:cs="Times New Roman"/>
          <w:i/>
          <w:iCs/>
          <w:color w:val="000000"/>
          <w:lang w:val="sk-SK"/>
        </w:rPr>
        <w:t>Valerianae</w:t>
      </w:r>
      <w:proofErr w:type="spellEnd"/>
      <w:r w:rsidR="00FD6A44" w:rsidRPr="00BA173B">
        <w:rPr>
          <w:rFonts w:ascii="Times New Roman" w:hAnsi="Times New Roman" w:cs="Times New Roman"/>
          <w:i/>
          <w:iCs/>
          <w:color w:val="000000"/>
          <w:lang w:val="sk-SK"/>
        </w:rPr>
        <w:t xml:space="preserve"> </w:t>
      </w:r>
      <w:proofErr w:type="spellStart"/>
      <w:r w:rsidR="00FD6A44" w:rsidRPr="00BA173B">
        <w:rPr>
          <w:rFonts w:ascii="Times New Roman" w:hAnsi="Times New Roman" w:cs="Times New Roman"/>
          <w:i/>
          <w:iCs/>
          <w:color w:val="000000"/>
          <w:lang w:val="sk-SK"/>
        </w:rPr>
        <w:t>radix</w:t>
      </w:r>
      <w:proofErr w:type="spellEnd"/>
      <w:r w:rsidR="00FD6A44" w:rsidRPr="00BA173B">
        <w:rPr>
          <w:rFonts w:ascii="Times New Roman" w:hAnsi="Times New Roman" w:cs="Times New Roman"/>
          <w:color w:val="000000"/>
          <w:lang w:val="sk-SK"/>
        </w:rPr>
        <w:t>)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FD6A44" w:rsidRPr="00BA173B">
        <w:rPr>
          <w:rFonts w:ascii="Times New Roman" w:hAnsi="Times New Roman" w:cs="Times New Roman"/>
          <w:color w:val="000000"/>
          <w:lang w:val="sk-SK"/>
        </w:rPr>
        <w:t>DER (</w:t>
      </w:r>
      <w:r w:rsidRPr="00BA173B">
        <w:rPr>
          <w:rFonts w:ascii="Times New Roman" w:hAnsi="Times New Roman" w:cs="Times New Roman"/>
          <w:color w:val="000000"/>
          <w:lang w:val="sk-SK"/>
        </w:rPr>
        <w:t>1 : 5</w:t>
      </w:r>
      <w:r w:rsidR="00FD6A44" w:rsidRPr="00BA173B">
        <w:rPr>
          <w:rFonts w:ascii="Times New Roman" w:hAnsi="Times New Roman" w:cs="Times New Roman"/>
          <w:color w:val="000000"/>
          <w:lang w:val="sk-SK"/>
        </w:rPr>
        <w:t>),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 extrakčné rozpúšťadlo</w:t>
      </w:r>
      <w:r w:rsidR="00FD6A44" w:rsidRPr="00BA173B">
        <w:rPr>
          <w:rFonts w:ascii="Times New Roman" w:hAnsi="Times New Roman" w:cs="Times New Roman"/>
          <w:color w:val="000000"/>
          <w:lang w:val="sk-SK"/>
        </w:rPr>
        <w:t>: etanol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 70 % (V/V) </w:t>
      </w:r>
    </w:p>
    <w:p w14:paraId="66ED4955" w14:textId="4A25D341" w:rsidR="00FD6A44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 xml:space="preserve">0,33 ml </w:t>
      </w:r>
      <w:r w:rsidR="00FD6A44" w:rsidRPr="00BA173B">
        <w:rPr>
          <w:rFonts w:ascii="Times New Roman" w:hAnsi="Times New Roman" w:cs="Times New Roman"/>
          <w:color w:val="000000"/>
          <w:lang w:val="sk-SK"/>
        </w:rPr>
        <w:t xml:space="preserve">tinktúry </w:t>
      </w:r>
      <w:r w:rsidRPr="00BA173B">
        <w:rPr>
          <w:rFonts w:ascii="Times New Roman" w:hAnsi="Times New Roman" w:cs="Times New Roman"/>
          <w:color w:val="000000"/>
          <w:lang w:val="sk-SK"/>
        </w:rPr>
        <w:t>vňa</w:t>
      </w:r>
      <w:r w:rsidR="00FD6A44" w:rsidRPr="00BA173B">
        <w:rPr>
          <w:rFonts w:ascii="Times New Roman" w:hAnsi="Times New Roman" w:cs="Times New Roman"/>
          <w:color w:val="000000"/>
          <w:lang w:val="sk-SK"/>
        </w:rPr>
        <w:t>te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 </w:t>
      </w:r>
      <w:proofErr w:type="spellStart"/>
      <w:r w:rsidRPr="00BA173B">
        <w:rPr>
          <w:rFonts w:ascii="Times New Roman" w:hAnsi="Times New Roman" w:cs="Times New Roman"/>
          <w:color w:val="000000"/>
          <w:lang w:val="sk-SK"/>
        </w:rPr>
        <w:t>srdcovníka</w:t>
      </w:r>
      <w:proofErr w:type="spellEnd"/>
      <w:r w:rsidRPr="00BA173B">
        <w:rPr>
          <w:rFonts w:ascii="Times New Roman" w:hAnsi="Times New Roman" w:cs="Times New Roman"/>
          <w:color w:val="000000"/>
          <w:lang w:val="sk-SK"/>
        </w:rPr>
        <w:t xml:space="preserve"> obyčajného</w:t>
      </w:r>
      <w:r w:rsidR="00FD6A44" w:rsidRPr="00BA173B">
        <w:rPr>
          <w:rFonts w:ascii="Times New Roman" w:hAnsi="Times New Roman" w:cs="Times New Roman"/>
          <w:color w:val="000000"/>
          <w:lang w:val="sk-SK"/>
        </w:rPr>
        <w:t xml:space="preserve"> (</w:t>
      </w:r>
      <w:proofErr w:type="spellStart"/>
      <w:r w:rsidR="00FD6A44" w:rsidRPr="00CE5A1B">
        <w:rPr>
          <w:rFonts w:ascii="Times New Roman" w:hAnsi="Times New Roman" w:cs="Times New Roman"/>
          <w:i/>
          <w:color w:val="000000"/>
          <w:lang w:val="sk-SK"/>
        </w:rPr>
        <w:t>Leonuri</w:t>
      </w:r>
      <w:proofErr w:type="spellEnd"/>
      <w:r w:rsidR="00FD6A44" w:rsidRPr="00CE5A1B">
        <w:rPr>
          <w:rFonts w:ascii="Times New Roman" w:hAnsi="Times New Roman" w:cs="Times New Roman"/>
          <w:i/>
          <w:color w:val="000000"/>
          <w:lang w:val="sk-SK"/>
        </w:rPr>
        <w:t xml:space="preserve"> </w:t>
      </w:r>
      <w:proofErr w:type="spellStart"/>
      <w:r w:rsidR="00FD6A44" w:rsidRPr="00CE5A1B">
        <w:rPr>
          <w:rFonts w:ascii="Times New Roman" w:hAnsi="Times New Roman" w:cs="Times New Roman"/>
          <w:i/>
          <w:color w:val="000000"/>
          <w:lang w:val="sk-SK"/>
        </w:rPr>
        <w:t>cardiaceae</w:t>
      </w:r>
      <w:proofErr w:type="spellEnd"/>
      <w:r w:rsidR="00FD6A44" w:rsidRPr="00CE5A1B">
        <w:rPr>
          <w:rFonts w:ascii="Times New Roman" w:hAnsi="Times New Roman" w:cs="Times New Roman"/>
          <w:i/>
          <w:color w:val="000000"/>
          <w:lang w:val="sk-SK"/>
        </w:rPr>
        <w:t xml:space="preserve"> </w:t>
      </w:r>
      <w:proofErr w:type="spellStart"/>
      <w:r w:rsidR="00FD6A44" w:rsidRPr="00CE5A1B">
        <w:rPr>
          <w:rFonts w:ascii="Times New Roman" w:hAnsi="Times New Roman" w:cs="Times New Roman"/>
          <w:i/>
          <w:color w:val="000000"/>
          <w:lang w:val="sk-SK"/>
        </w:rPr>
        <w:t>herba</w:t>
      </w:r>
      <w:proofErr w:type="spellEnd"/>
      <w:r w:rsidR="00FD6A44" w:rsidRPr="00BA173B">
        <w:rPr>
          <w:rFonts w:ascii="Times New Roman" w:hAnsi="Times New Roman" w:cs="Times New Roman"/>
          <w:color w:val="000000"/>
          <w:lang w:val="sk-SK"/>
        </w:rPr>
        <w:t>) DER</w:t>
      </w:r>
      <w:r w:rsidRPr="00294F2D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FD6A44" w:rsidRPr="00294F2D">
        <w:rPr>
          <w:rFonts w:ascii="Times New Roman" w:hAnsi="Times New Roman" w:cs="Times New Roman"/>
          <w:color w:val="000000"/>
          <w:lang w:val="sk-SK"/>
        </w:rPr>
        <w:t>(</w:t>
      </w:r>
      <w:r w:rsidRPr="00DE757C">
        <w:rPr>
          <w:rFonts w:ascii="Times New Roman" w:hAnsi="Times New Roman" w:cs="Times New Roman"/>
          <w:color w:val="000000"/>
          <w:lang w:val="sk-SK"/>
        </w:rPr>
        <w:t>1 : 5</w:t>
      </w:r>
      <w:r w:rsidR="00FD6A44" w:rsidRPr="00BA173B">
        <w:rPr>
          <w:rFonts w:ascii="Times New Roman" w:hAnsi="Times New Roman" w:cs="Times New Roman"/>
          <w:color w:val="000000"/>
          <w:lang w:val="sk-SK"/>
        </w:rPr>
        <w:t>),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 extrakčné rozpúšťadlo</w:t>
      </w:r>
      <w:r w:rsidR="00FD6A44" w:rsidRPr="00BA173B">
        <w:rPr>
          <w:rFonts w:ascii="Times New Roman" w:hAnsi="Times New Roman" w:cs="Times New Roman"/>
          <w:color w:val="000000"/>
          <w:lang w:val="sk-SK"/>
        </w:rPr>
        <w:t>: etanol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 70 % (V/V)</w:t>
      </w:r>
    </w:p>
    <w:p w14:paraId="7A9E13F7" w14:textId="09D75608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 xml:space="preserve">0,33 ml </w:t>
      </w:r>
      <w:r w:rsidR="00FD6A44" w:rsidRPr="00BA173B">
        <w:rPr>
          <w:rFonts w:ascii="Times New Roman" w:hAnsi="Times New Roman" w:cs="Times New Roman"/>
          <w:color w:val="000000"/>
          <w:lang w:val="sk-SK"/>
        </w:rPr>
        <w:t>kvapalného extraktu plodu hlohu (</w:t>
      </w:r>
      <w:proofErr w:type="spellStart"/>
      <w:r w:rsidR="00FD6A44" w:rsidRPr="00CE5A1B">
        <w:rPr>
          <w:rFonts w:ascii="Times New Roman" w:hAnsi="Times New Roman" w:cs="Times New Roman"/>
          <w:i/>
          <w:color w:val="000000"/>
          <w:lang w:val="sk-SK"/>
        </w:rPr>
        <w:t>Crataegi</w:t>
      </w:r>
      <w:proofErr w:type="spellEnd"/>
      <w:r w:rsidR="00FD6A44" w:rsidRPr="00CE5A1B">
        <w:rPr>
          <w:rFonts w:ascii="Times New Roman" w:hAnsi="Times New Roman" w:cs="Times New Roman"/>
          <w:i/>
          <w:color w:val="000000"/>
          <w:lang w:val="sk-SK"/>
        </w:rPr>
        <w:t xml:space="preserve"> </w:t>
      </w:r>
      <w:proofErr w:type="spellStart"/>
      <w:r w:rsidR="00FD6A44" w:rsidRPr="00CE5A1B">
        <w:rPr>
          <w:rFonts w:ascii="Times New Roman" w:hAnsi="Times New Roman" w:cs="Times New Roman"/>
          <w:i/>
          <w:color w:val="000000"/>
          <w:lang w:val="sk-SK"/>
        </w:rPr>
        <w:t>fructus</w:t>
      </w:r>
      <w:proofErr w:type="spellEnd"/>
      <w:r w:rsidR="00FD6A44" w:rsidRPr="00BA173B">
        <w:rPr>
          <w:rFonts w:ascii="Times New Roman" w:hAnsi="Times New Roman" w:cs="Times New Roman"/>
          <w:color w:val="000000"/>
          <w:lang w:val="sk-SK"/>
        </w:rPr>
        <w:t>)</w:t>
      </w:r>
      <w:r w:rsidR="00CE5A1B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FD6A44" w:rsidRPr="00BA173B">
        <w:rPr>
          <w:rFonts w:ascii="Times New Roman" w:hAnsi="Times New Roman" w:cs="Times New Roman"/>
          <w:color w:val="000000"/>
          <w:lang w:val="sk-SK"/>
        </w:rPr>
        <w:t>DER (</w:t>
      </w:r>
      <w:r w:rsidRPr="00BA173B">
        <w:rPr>
          <w:rFonts w:ascii="Times New Roman" w:hAnsi="Times New Roman" w:cs="Times New Roman"/>
          <w:color w:val="000000"/>
          <w:lang w:val="sk-SK"/>
        </w:rPr>
        <w:t>1 : 1</w:t>
      </w:r>
      <w:r w:rsidR="00FD6A44" w:rsidRPr="00BA173B">
        <w:rPr>
          <w:rFonts w:ascii="Times New Roman" w:hAnsi="Times New Roman" w:cs="Times New Roman"/>
          <w:color w:val="000000"/>
          <w:lang w:val="sk-SK"/>
        </w:rPr>
        <w:t>),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 extrakčné rozpúšťadlo</w:t>
      </w:r>
      <w:r w:rsidR="00FD6A44" w:rsidRPr="00BA173B">
        <w:rPr>
          <w:rFonts w:ascii="Times New Roman" w:hAnsi="Times New Roman" w:cs="Times New Roman"/>
          <w:color w:val="000000"/>
          <w:lang w:val="sk-SK"/>
        </w:rPr>
        <w:t>: etanol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 70 % (V/V).</w:t>
      </w:r>
    </w:p>
    <w:p w14:paraId="1D70D2BC" w14:textId="77777777" w:rsidR="005432E2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59C8917" w14:textId="05319E61" w:rsidR="00D1355B" w:rsidRDefault="00D1355B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D1355B">
        <w:rPr>
          <w:rFonts w:ascii="Times New Roman" w:hAnsi="Times New Roman" w:cs="Times New Roman"/>
          <w:color w:val="000000"/>
          <w:lang w:val="sk-SK"/>
        </w:rPr>
        <w:t xml:space="preserve">Každý ml </w:t>
      </w:r>
      <w:proofErr w:type="spellStart"/>
      <w:r w:rsidRPr="00D1355B">
        <w:rPr>
          <w:rFonts w:ascii="Times New Roman" w:hAnsi="Times New Roman" w:cs="Times New Roman"/>
          <w:color w:val="000000"/>
          <w:lang w:val="sk-SK"/>
        </w:rPr>
        <w:t>Cardoval</w:t>
      </w:r>
      <w:r w:rsidR="00AC6567">
        <w:rPr>
          <w:rFonts w:ascii="Times New Roman" w:hAnsi="Times New Roman" w:cs="Times New Roman"/>
          <w:color w:val="000000"/>
          <w:lang w:val="sk-SK"/>
        </w:rPr>
        <w:t>u</w:t>
      </w:r>
      <w:proofErr w:type="spellEnd"/>
      <w:r w:rsidRPr="00D1355B">
        <w:rPr>
          <w:rFonts w:ascii="Times New Roman" w:hAnsi="Times New Roman" w:cs="Times New Roman"/>
          <w:color w:val="000000"/>
          <w:lang w:val="sk-SK"/>
        </w:rPr>
        <w:t xml:space="preserve"> obsahuje 21 kvapiek.</w:t>
      </w:r>
    </w:p>
    <w:p w14:paraId="2168DAD8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EA058C6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87A88A1" w14:textId="77777777" w:rsidR="005432E2" w:rsidRPr="00BA173B" w:rsidRDefault="005432E2" w:rsidP="001028F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>3</w:t>
      </w:r>
      <w:r w:rsidRPr="00BA173B"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ab/>
        <w:t>LIEKOVÁ FORMA</w:t>
      </w:r>
    </w:p>
    <w:p w14:paraId="0FD88D7D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1B8B7C6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Perorálne roztokové kvapky</w:t>
      </w:r>
    </w:p>
    <w:p w14:paraId="266EE5B9" w14:textId="44A08926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 xml:space="preserve">Hnedá, číra, </w:t>
      </w:r>
      <w:proofErr w:type="spellStart"/>
      <w:r w:rsidRPr="00BA173B">
        <w:rPr>
          <w:rFonts w:ascii="Times New Roman" w:hAnsi="Times New Roman" w:cs="Times New Roman"/>
          <w:color w:val="000000"/>
          <w:lang w:val="sk-SK"/>
        </w:rPr>
        <w:t>horkosladká</w:t>
      </w:r>
      <w:proofErr w:type="spellEnd"/>
      <w:r w:rsidRPr="00BA173B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AC6567">
        <w:rPr>
          <w:rFonts w:ascii="Times New Roman" w:hAnsi="Times New Roman" w:cs="Times New Roman"/>
          <w:color w:val="000000"/>
          <w:lang w:val="sk-SK"/>
        </w:rPr>
        <w:t>kvapalina</w:t>
      </w:r>
      <w:r w:rsidR="00AC6567" w:rsidRPr="00BA173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BA173B">
        <w:rPr>
          <w:rFonts w:ascii="Times New Roman" w:hAnsi="Times New Roman" w:cs="Times New Roman"/>
          <w:color w:val="000000"/>
          <w:lang w:val="sk-SK"/>
        </w:rPr>
        <w:t>s vôňou valeriány. Počas skladovania sa môže vyzrážať.</w:t>
      </w:r>
    </w:p>
    <w:p w14:paraId="076FA5EE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13D5D06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bookmarkStart w:id="0" w:name="_GoBack"/>
      <w:bookmarkEnd w:id="0"/>
    </w:p>
    <w:p w14:paraId="0A26868D" w14:textId="77777777" w:rsidR="005432E2" w:rsidRPr="00BA173B" w:rsidRDefault="005432E2" w:rsidP="001028F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>4</w:t>
      </w:r>
      <w:r w:rsidRPr="00BA173B"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ab/>
        <w:t>KLINICKÉ ÚDAJE</w:t>
      </w:r>
    </w:p>
    <w:p w14:paraId="03047AC3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DE62C68" w14:textId="77777777" w:rsidR="005432E2" w:rsidRPr="00BA173B" w:rsidRDefault="005432E2" w:rsidP="001028F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BA173B">
        <w:rPr>
          <w:rFonts w:ascii="Times New Roman" w:hAnsi="Times New Roman" w:cs="Times New Roman"/>
          <w:b/>
          <w:bCs/>
          <w:color w:val="000000"/>
          <w:lang w:val="sk-SK"/>
        </w:rPr>
        <w:t>Terapeutické indikácie</w:t>
      </w:r>
    </w:p>
    <w:p w14:paraId="62427A02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bCs/>
          <w:color w:val="000000"/>
          <w:lang w:val="sk-SK"/>
        </w:rPr>
      </w:pPr>
    </w:p>
    <w:p w14:paraId="233989A1" w14:textId="14C84EED" w:rsidR="00A85E57" w:rsidRPr="00BA173B" w:rsidRDefault="00206B7A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8845DD">
        <w:rPr>
          <w:rFonts w:ascii="Times New Roman" w:hAnsi="Times New Roman" w:cs="Times New Roman"/>
          <w:color w:val="000000"/>
          <w:lang w:val="sk-SK"/>
        </w:rPr>
        <w:t>Cardoval</w:t>
      </w:r>
      <w:proofErr w:type="spellEnd"/>
      <w:r w:rsidRPr="008845DD">
        <w:rPr>
          <w:rFonts w:ascii="Times New Roman" w:hAnsi="Times New Roman" w:cs="Times New Roman"/>
          <w:color w:val="000000"/>
          <w:lang w:val="sk-SK"/>
        </w:rPr>
        <w:t xml:space="preserve"> je t</w:t>
      </w:r>
      <w:r w:rsidR="006F64E3" w:rsidRPr="008845DD">
        <w:rPr>
          <w:rFonts w:ascii="Times New Roman" w:hAnsi="Times New Roman" w:cs="Times New Roman"/>
          <w:color w:val="000000"/>
          <w:lang w:val="sk-SK"/>
        </w:rPr>
        <w:t>radičný</w:t>
      </w:r>
      <w:r w:rsidR="006F64E3">
        <w:rPr>
          <w:rFonts w:ascii="Times New Roman" w:hAnsi="Times New Roman" w:cs="Times New Roman"/>
          <w:color w:val="000000"/>
          <w:lang w:val="sk-SK"/>
        </w:rPr>
        <w:t xml:space="preserve"> rastlinný liek na úľavu od príznakov srdcových ťažkostí nervového pôvodu, ako sú palpitácie u</w:t>
      </w:r>
      <w:r w:rsidR="00084E1A">
        <w:rPr>
          <w:rFonts w:ascii="Times New Roman" w:hAnsi="Times New Roman" w:cs="Times New Roman"/>
          <w:color w:val="000000"/>
          <w:lang w:val="sk-SK"/>
        </w:rPr>
        <w:t> </w:t>
      </w:r>
      <w:r w:rsidR="006F64E3">
        <w:rPr>
          <w:rFonts w:ascii="Times New Roman" w:hAnsi="Times New Roman" w:cs="Times New Roman"/>
          <w:color w:val="000000"/>
          <w:lang w:val="sk-SK"/>
        </w:rPr>
        <w:t>dospelých</w:t>
      </w:r>
      <w:r w:rsidR="00084E1A">
        <w:rPr>
          <w:rFonts w:ascii="Times New Roman" w:hAnsi="Times New Roman" w:cs="Times New Roman"/>
          <w:color w:val="000000"/>
          <w:lang w:val="sk-SK"/>
        </w:rPr>
        <w:t>,</w:t>
      </w:r>
      <w:r w:rsidR="006F64E3">
        <w:rPr>
          <w:rFonts w:ascii="Times New Roman" w:hAnsi="Times New Roman" w:cs="Times New Roman"/>
          <w:color w:val="000000"/>
          <w:lang w:val="sk-SK"/>
        </w:rPr>
        <w:t xml:space="preserve"> po vylúčení závažných ochorení lekárom.</w:t>
      </w:r>
    </w:p>
    <w:p w14:paraId="4BB81CE7" w14:textId="77777777" w:rsidR="006F64E3" w:rsidRDefault="006F64E3" w:rsidP="001028F9">
      <w:pPr>
        <w:spacing w:after="0" w:line="240" w:lineRule="auto"/>
        <w:rPr>
          <w:rFonts w:ascii="Times New Roman" w:hAnsi="Times New Roman" w:cs="Times New Roman"/>
          <w:bCs/>
          <w:color w:val="000000"/>
          <w:lang w:val="sk-SK"/>
        </w:rPr>
      </w:pPr>
    </w:p>
    <w:p w14:paraId="7161A0E7" w14:textId="22F01BAA" w:rsidR="00A85E57" w:rsidRPr="00BA173B" w:rsidRDefault="00A85E57" w:rsidP="001028F9">
      <w:pPr>
        <w:spacing w:after="0" w:line="240" w:lineRule="auto"/>
        <w:rPr>
          <w:rFonts w:ascii="Times New Roman" w:hAnsi="Times New Roman" w:cs="Times New Roman"/>
          <w:bCs/>
          <w:color w:val="000000"/>
          <w:lang w:val="sk-SK"/>
        </w:rPr>
      </w:pPr>
      <w:proofErr w:type="spellStart"/>
      <w:r w:rsidRPr="00BA173B">
        <w:rPr>
          <w:rFonts w:ascii="Times New Roman" w:hAnsi="Times New Roman" w:cs="Times New Roman"/>
          <w:bCs/>
          <w:color w:val="000000"/>
          <w:lang w:val="sk-SK"/>
        </w:rPr>
        <w:t>Cardoval</w:t>
      </w:r>
      <w:proofErr w:type="spellEnd"/>
      <w:r w:rsidRPr="00BA173B">
        <w:rPr>
          <w:rFonts w:ascii="Times New Roman" w:hAnsi="Times New Roman" w:cs="Times New Roman"/>
          <w:bCs/>
          <w:color w:val="000000"/>
          <w:lang w:val="sk-SK"/>
        </w:rPr>
        <w:t xml:space="preserve"> </w:t>
      </w:r>
      <w:r w:rsidR="00901104" w:rsidRPr="00294F2D">
        <w:rPr>
          <w:rFonts w:ascii="Times New Roman" w:hAnsi="Times New Roman" w:cs="Times New Roman"/>
          <w:bCs/>
          <w:color w:val="000000"/>
          <w:lang w:val="sk-SK"/>
        </w:rPr>
        <w:t>je t</w:t>
      </w:r>
      <w:r w:rsidRPr="00294F2D">
        <w:rPr>
          <w:rFonts w:ascii="Times New Roman" w:hAnsi="Times New Roman" w:cs="Times New Roman"/>
          <w:bCs/>
          <w:color w:val="000000"/>
          <w:lang w:val="sk-SK"/>
        </w:rPr>
        <w:t>radičný rastlinný liek určený na indikácie overené výhradne dlhodobým používaním</w:t>
      </w:r>
      <w:r w:rsidR="00901104" w:rsidRPr="00BA173B">
        <w:rPr>
          <w:rFonts w:ascii="Times New Roman" w:hAnsi="Times New Roman" w:cs="Times New Roman"/>
          <w:bCs/>
          <w:color w:val="000000"/>
          <w:lang w:val="sk-SK"/>
        </w:rPr>
        <w:t>.</w:t>
      </w:r>
    </w:p>
    <w:p w14:paraId="24525305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bCs/>
          <w:color w:val="000000"/>
          <w:lang w:val="sk-SK"/>
        </w:rPr>
      </w:pPr>
    </w:p>
    <w:p w14:paraId="0547B113" w14:textId="77777777" w:rsidR="005432E2" w:rsidRPr="00BA173B" w:rsidRDefault="005432E2" w:rsidP="001028F9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4.2</w:t>
      </w: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ab/>
        <w:t>Dávkovanie a spôsob podávania</w:t>
      </w:r>
    </w:p>
    <w:p w14:paraId="2A60D99B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088CF85" w14:textId="77777777" w:rsidR="005432E2" w:rsidRPr="00BA173B" w:rsidRDefault="005432E2" w:rsidP="001028F9">
      <w:pPr>
        <w:keepNext/>
        <w:spacing w:after="0" w:line="240" w:lineRule="auto"/>
        <w:outlineLvl w:val="0"/>
        <w:rPr>
          <w:rFonts w:ascii="Times New Roman" w:hAnsi="Times New Roman" w:cs="Times New Roman"/>
          <w:color w:val="000000"/>
          <w:u w:val="single"/>
          <w:lang w:val="sk-SK"/>
        </w:rPr>
      </w:pPr>
      <w:r w:rsidRPr="00BA173B">
        <w:rPr>
          <w:rFonts w:ascii="Times New Roman" w:hAnsi="Times New Roman" w:cs="Times New Roman"/>
          <w:color w:val="000000"/>
          <w:u w:val="single"/>
          <w:lang w:val="sk-SK"/>
        </w:rPr>
        <w:t>Dávkovanie</w:t>
      </w:r>
    </w:p>
    <w:p w14:paraId="7B8E14B4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i/>
          <w:color w:val="000000"/>
          <w:lang w:val="sk-SK"/>
        </w:rPr>
      </w:pPr>
    </w:p>
    <w:p w14:paraId="14BD331B" w14:textId="77777777" w:rsidR="005432E2" w:rsidRPr="00BA173B" w:rsidRDefault="005432E2" w:rsidP="001028F9">
      <w:pPr>
        <w:keepNext/>
        <w:spacing w:after="0" w:line="240" w:lineRule="auto"/>
        <w:outlineLvl w:val="3"/>
        <w:rPr>
          <w:rFonts w:ascii="Times New Roman" w:hAnsi="Times New Roman" w:cs="Times New Roman"/>
          <w:i/>
          <w:color w:val="000000"/>
          <w:lang w:val="sk-SK"/>
        </w:rPr>
      </w:pPr>
      <w:r w:rsidRPr="00BA173B">
        <w:rPr>
          <w:rFonts w:ascii="Times New Roman" w:hAnsi="Times New Roman" w:cs="Times New Roman"/>
          <w:i/>
          <w:iCs/>
          <w:color w:val="000000"/>
          <w:lang w:val="sk-SK"/>
        </w:rPr>
        <w:t>Dospelí</w:t>
      </w:r>
    </w:p>
    <w:p w14:paraId="395E5412" w14:textId="334ED3B3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kern w:val="28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 xml:space="preserve">Prvé 3 až 4 dni </w:t>
      </w:r>
      <w:r w:rsidR="00B170E2" w:rsidRPr="00BA173B">
        <w:rPr>
          <w:rFonts w:ascii="Times New Roman" w:hAnsi="Times New Roman" w:cs="Times New Roman"/>
          <w:color w:val="000000"/>
          <w:lang w:val="sk-SK"/>
        </w:rPr>
        <w:t xml:space="preserve">sa 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užíva 20 – 30 kvapiek 3- až 4-krát denne, potom </w:t>
      </w:r>
      <w:r w:rsidR="00B170E2" w:rsidRPr="00BA173B">
        <w:rPr>
          <w:rFonts w:ascii="Times New Roman" w:hAnsi="Times New Roman" w:cs="Times New Roman"/>
          <w:color w:val="000000"/>
          <w:lang w:val="sk-SK"/>
        </w:rPr>
        <w:t xml:space="preserve">sa </w:t>
      </w:r>
      <w:r w:rsidRPr="00BA173B">
        <w:rPr>
          <w:rFonts w:ascii="Times New Roman" w:hAnsi="Times New Roman" w:cs="Times New Roman"/>
          <w:color w:val="000000"/>
          <w:lang w:val="sk-SK"/>
        </w:rPr>
        <w:t>dávk</w:t>
      </w:r>
      <w:r w:rsidR="00B170E2" w:rsidRPr="00BA173B">
        <w:rPr>
          <w:rFonts w:ascii="Times New Roman" w:hAnsi="Times New Roman" w:cs="Times New Roman"/>
          <w:color w:val="000000"/>
          <w:lang w:val="sk-SK"/>
        </w:rPr>
        <w:t>a zníži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 na 15 – 20 kvapiek 2- alebo 3-krát denne.</w:t>
      </w:r>
    </w:p>
    <w:p w14:paraId="72CC1865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AD0BD13" w14:textId="733A7DD7" w:rsidR="005432E2" w:rsidRPr="00BA173B" w:rsidRDefault="0070753C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 xml:space="preserve">Ak </w:t>
      </w:r>
      <w:r w:rsidR="000C6CE8" w:rsidRPr="00BA173B">
        <w:rPr>
          <w:rFonts w:ascii="Times New Roman" w:hAnsi="Times New Roman" w:cs="Times New Roman"/>
          <w:color w:val="000000"/>
          <w:lang w:val="sk-SK"/>
        </w:rPr>
        <w:t>symptómy pretrvávajú dlhšie ako 2 týždne počas používania lieku alebo sa zhoršia,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 je potrebné obrátiť sa na lekára</w:t>
      </w:r>
      <w:r w:rsidR="002B7B86" w:rsidRPr="00BA173B">
        <w:rPr>
          <w:rFonts w:ascii="Times New Roman" w:hAnsi="Times New Roman" w:cs="Times New Roman"/>
          <w:color w:val="000000"/>
          <w:lang w:val="sk-SK"/>
        </w:rPr>
        <w:t>.</w:t>
      </w:r>
    </w:p>
    <w:p w14:paraId="54F24869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i/>
          <w:color w:val="000000"/>
          <w:lang w:val="sk-SK"/>
        </w:rPr>
      </w:pPr>
    </w:p>
    <w:p w14:paraId="6DD0BB0F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u w:val="single"/>
          <w:lang w:val="sk-SK"/>
        </w:rPr>
      </w:pPr>
      <w:r w:rsidRPr="00BA173B">
        <w:rPr>
          <w:rFonts w:ascii="Times New Roman" w:hAnsi="Times New Roman" w:cs="Times New Roman"/>
          <w:i/>
          <w:iCs/>
          <w:color w:val="000000"/>
          <w:lang w:val="sk-SK"/>
        </w:rPr>
        <w:t>Pediatrická populácia</w:t>
      </w:r>
    </w:p>
    <w:p w14:paraId="7BA52342" w14:textId="405E2E28" w:rsidR="005432E2" w:rsidRPr="00BA173B" w:rsidRDefault="0070753C" w:rsidP="001028F9">
      <w:pPr>
        <w:spacing w:after="0" w:line="240" w:lineRule="auto"/>
        <w:rPr>
          <w:rFonts w:ascii="Times New Roman" w:hAnsi="Times New Roman" w:cs="Times New Roman"/>
          <w:color w:val="000000"/>
          <w:szCs w:val="24"/>
          <w:lang w:val="sk-SK"/>
        </w:rPr>
      </w:pPr>
      <w:r w:rsidRPr="00BA173B">
        <w:rPr>
          <w:rFonts w:ascii="Times New Roman" w:hAnsi="Times New Roman" w:cs="Times New Roman"/>
          <w:color w:val="000000"/>
          <w:szCs w:val="24"/>
          <w:lang w:val="sk-SK"/>
        </w:rPr>
        <w:t xml:space="preserve">Bezpečnosť a účinnosť </w:t>
      </w:r>
      <w:proofErr w:type="spellStart"/>
      <w:r w:rsidR="00AC6567">
        <w:rPr>
          <w:rFonts w:ascii="Times New Roman" w:hAnsi="Times New Roman" w:cs="Times New Roman"/>
          <w:color w:val="000000"/>
          <w:szCs w:val="24"/>
          <w:lang w:val="sk-SK"/>
        </w:rPr>
        <w:t>Cardovalu</w:t>
      </w:r>
      <w:proofErr w:type="spellEnd"/>
      <w:r w:rsidR="00B542AF" w:rsidRPr="00BA173B">
        <w:rPr>
          <w:rFonts w:ascii="Times New Roman" w:hAnsi="Times New Roman" w:cs="Times New Roman"/>
          <w:color w:val="000000"/>
          <w:szCs w:val="24"/>
          <w:lang w:val="sk-SK"/>
        </w:rPr>
        <w:t xml:space="preserve"> </w:t>
      </w:r>
      <w:r w:rsidR="00C82121" w:rsidRPr="00BA173B">
        <w:rPr>
          <w:rFonts w:ascii="Times New Roman" w:hAnsi="Times New Roman" w:cs="Times New Roman"/>
          <w:color w:val="000000"/>
          <w:szCs w:val="24"/>
          <w:lang w:val="sk-SK"/>
        </w:rPr>
        <w:t>sa</w:t>
      </w:r>
      <w:r w:rsidRPr="00BA173B">
        <w:rPr>
          <w:rFonts w:ascii="Times New Roman" w:hAnsi="Times New Roman" w:cs="Times New Roman"/>
          <w:color w:val="000000"/>
          <w:szCs w:val="24"/>
          <w:lang w:val="sk-SK"/>
        </w:rPr>
        <w:t xml:space="preserve"> u</w:t>
      </w:r>
      <w:r w:rsidR="002B7B86" w:rsidRPr="00BA173B">
        <w:rPr>
          <w:rFonts w:ascii="Times New Roman" w:hAnsi="Times New Roman" w:cs="Times New Roman"/>
          <w:color w:val="000000"/>
          <w:szCs w:val="24"/>
          <w:lang w:val="sk-SK"/>
        </w:rPr>
        <w:t> </w:t>
      </w:r>
      <w:r w:rsidRPr="00BA173B">
        <w:rPr>
          <w:rFonts w:ascii="Times New Roman" w:hAnsi="Times New Roman" w:cs="Times New Roman"/>
          <w:color w:val="000000"/>
          <w:szCs w:val="24"/>
          <w:lang w:val="sk-SK"/>
        </w:rPr>
        <w:t>detí</w:t>
      </w:r>
      <w:r w:rsidR="002B7B86" w:rsidRPr="00BA173B">
        <w:rPr>
          <w:rFonts w:ascii="Times New Roman" w:hAnsi="Times New Roman" w:cs="Times New Roman"/>
          <w:color w:val="000000"/>
          <w:szCs w:val="24"/>
          <w:lang w:val="sk-SK"/>
        </w:rPr>
        <w:t xml:space="preserve"> a dospievajúcich</w:t>
      </w:r>
      <w:r w:rsidRPr="00BA173B">
        <w:rPr>
          <w:rFonts w:ascii="Times New Roman" w:hAnsi="Times New Roman" w:cs="Times New Roman"/>
          <w:color w:val="000000"/>
          <w:szCs w:val="24"/>
          <w:lang w:val="sk-SK"/>
        </w:rPr>
        <w:t xml:space="preserve"> nestanovila.</w:t>
      </w:r>
    </w:p>
    <w:p w14:paraId="0946A213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5C4798F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u w:val="single"/>
          <w:lang w:val="sk-SK"/>
        </w:rPr>
      </w:pPr>
      <w:r w:rsidRPr="00BA173B">
        <w:rPr>
          <w:rFonts w:ascii="Times New Roman" w:hAnsi="Times New Roman" w:cs="Times New Roman"/>
          <w:color w:val="000000"/>
          <w:u w:val="single"/>
          <w:lang w:val="sk-SK"/>
        </w:rPr>
        <w:t>Spôsob podávania</w:t>
      </w:r>
    </w:p>
    <w:p w14:paraId="0D7847CE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Perorálne použitie.</w:t>
      </w:r>
    </w:p>
    <w:p w14:paraId="5A677031" w14:textId="0AE70A5A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Liek je potrebné nakvapkať</w:t>
      </w:r>
      <w:r w:rsidR="00C52189" w:rsidRPr="00BA173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BA173B">
        <w:rPr>
          <w:rFonts w:ascii="Times New Roman" w:hAnsi="Times New Roman" w:cs="Times New Roman"/>
          <w:color w:val="000000"/>
          <w:lang w:val="sk-SK"/>
        </w:rPr>
        <w:t>do malého množstva vody (približne 50 ml) a vypiť.</w:t>
      </w:r>
    </w:p>
    <w:p w14:paraId="4D47F725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CE11D22" w14:textId="77777777" w:rsidR="005432E2" w:rsidRPr="00BA173B" w:rsidRDefault="005432E2" w:rsidP="001028F9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lastRenderedPageBreak/>
        <w:t>4.3</w:t>
      </w: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ab/>
        <w:t>Kontraindikácie</w:t>
      </w:r>
    </w:p>
    <w:p w14:paraId="43278143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D96ADFF" w14:textId="5C84E4C0" w:rsidR="005432E2" w:rsidRPr="00CE5A1B" w:rsidRDefault="005432E2" w:rsidP="001028F9">
      <w:pPr>
        <w:spacing w:after="0" w:line="240" w:lineRule="auto"/>
        <w:rPr>
          <w:rFonts w:ascii="Times New Roman" w:hAnsi="Times New Roman" w:cs="Times New Roman"/>
          <w:i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color w:val="000000"/>
          <w:szCs w:val="20"/>
          <w:lang w:val="sk-SK"/>
        </w:rPr>
        <w:t>Precitlivenosť na liečivá</w:t>
      </w:r>
      <w:r w:rsidR="008F2290" w:rsidRPr="00BA173B">
        <w:rPr>
          <w:rFonts w:ascii="Times New Roman" w:hAnsi="Times New Roman" w:cs="Times New Roman"/>
          <w:color w:val="000000"/>
          <w:szCs w:val="20"/>
          <w:lang w:val="sk-SK"/>
        </w:rPr>
        <w:t xml:space="preserve">, na iné rastliny z čeľadí </w:t>
      </w:r>
      <w:proofErr w:type="spellStart"/>
      <w:r w:rsidR="008F2290" w:rsidRPr="00CE5A1B">
        <w:rPr>
          <w:rFonts w:ascii="Times New Roman" w:hAnsi="Times New Roman" w:cs="Times New Roman"/>
          <w:i/>
          <w:color w:val="000000"/>
          <w:szCs w:val="20"/>
          <w:lang w:val="sk-SK"/>
        </w:rPr>
        <w:t>Valerianaceae</w:t>
      </w:r>
      <w:proofErr w:type="spellEnd"/>
      <w:r w:rsidR="008F2290" w:rsidRPr="00CE5A1B">
        <w:rPr>
          <w:rFonts w:ascii="Times New Roman" w:hAnsi="Times New Roman" w:cs="Times New Roman"/>
          <w:i/>
          <w:color w:val="000000"/>
          <w:szCs w:val="20"/>
          <w:lang w:val="sk-SK"/>
        </w:rPr>
        <w:t xml:space="preserve">, </w:t>
      </w:r>
      <w:proofErr w:type="spellStart"/>
      <w:r w:rsidR="008F2290" w:rsidRPr="00CE5A1B">
        <w:rPr>
          <w:rFonts w:ascii="Times New Roman" w:hAnsi="Times New Roman" w:cs="Times New Roman"/>
          <w:i/>
          <w:color w:val="000000"/>
          <w:szCs w:val="20"/>
          <w:lang w:val="sk-SK"/>
        </w:rPr>
        <w:t>L</w:t>
      </w:r>
      <w:r w:rsidR="00435A02" w:rsidRPr="00BA173B">
        <w:rPr>
          <w:rFonts w:ascii="Times New Roman" w:hAnsi="Times New Roman" w:cs="Times New Roman"/>
          <w:i/>
          <w:color w:val="000000"/>
          <w:szCs w:val="20"/>
          <w:lang w:val="sk-SK"/>
        </w:rPr>
        <w:t>amiaceae</w:t>
      </w:r>
      <w:proofErr w:type="spellEnd"/>
      <w:r w:rsidR="00435A02" w:rsidRPr="00BA173B">
        <w:rPr>
          <w:rFonts w:ascii="Times New Roman" w:hAnsi="Times New Roman" w:cs="Times New Roman"/>
          <w:i/>
          <w:color w:val="000000"/>
          <w:szCs w:val="20"/>
          <w:lang w:val="sk-SK"/>
        </w:rPr>
        <w:t xml:space="preserve"> </w:t>
      </w:r>
      <w:r w:rsidR="00435A02" w:rsidRPr="00CE5A1B">
        <w:rPr>
          <w:rFonts w:ascii="Times New Roman" w:hAnsi="Times New Roman" w:cs="Times New Roman"/>
          <w:color w:val="000000"/>
          <w:szCs w:val="20"/>
          <w:lang w:val="sk-SK"/>
        </w:rPr>
        <w:t>a</w:t>
      </w:r>
      <w:r w:rsidR="008F2290" w:rsidRPr="00CE5A1B">
        <w:rPr>
          <w:rFonts w:ascii="Times New Roman" w:hAnsi="Times New Roman" w:cs="Times New Roman"/>
          <w:i/>
          <w:color w:val="000000"/>
          <w:szCs w:val="20"/>
          <w:lang w:val="sk-SK"/>
        </w:rPr>
        <w:t xml:space="preserve"> </w:t>
      </w:r>
      <w:proofErr w:type="spellStart"/>
      <w:r w:rsidR="008F2290" w:rsidRPr="00CE5A1B">
        <w:rPr>
          <w:rFonts w:ascii="Times New Roman" w:hAnsi="Times New Roman" w:cs="Times New Roman"/>
          <w:i/>
          <w:color w:val="000000"/>
          <w:szCs w:val="20"/>
          <w:lang w:val="sk-SK"/>
        </w:rPr>
        <w:t>Rosaceae</w:t>
      </w:r>
      <w:proofErr w:type="spellEnd"/>
      <w:r w:rsidR="008F2290" w:rsidRPr="00BA173B">
        <w:rPr>
          <w:rFonts w:ascii="Times New Roman" w:hAnsi="Times New Roman" w:cs="Times New Roman"/>
          <w:color w:val="000000"/>
          <w:szCs w:val="20"/>
          <w:lang w:val="sk-SK"/>
        </w:rPr>
        <w:t>.</w:t>
      </w:r>
    </w:p>
    <w:p w14:paraId="789DF47D" w14:textId="4D195842" w:rsidR="005432E2" w:rsidRPr="00BA173B" w:rsidRDefault="000C6CE8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Precitlivenosť na etanol</w:t>
      </w:r>
      <w:r w:rsidR="000B1D04" w:rsidRPr="00BA173B">
        <w:rPr>
          <w:rFonts w:ascii="Times New Roman" w:hAnsi="Times New Roman" w:cs="Times New Roman"/>
          <w:color w:val="000000"/>
          <w:lang w:val="sk-SK"/>
        </w:rPr>
        <w:t>.</w:t>
      </w:r>
    </w:p>
    <w:p w14:paraId="5EB94BFB" w14:textId="2E9A079F" w:rsidR="005432E2" w:rsidRPr="00BA173B" w:rsidRDefault="00DF19E9" w:rsidP="001028F9">
      <w:pPr>
        <w:spacing w:after="0" w:line="240" w:lineRule="auto"/>
        <w:rPr>
          <w:rFonts w:ascii="Times New Roman" w:hAnsi="Times New Roman" w:cs="Times New Roman"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color w:val="000000"/>
          <w:szCs w:val="20"/>
          <w:lang w:val="sk-SK"/>
        </w:rPr>
        <w:t>Gravidita</w:t>
      </w:r>
      <w:r w:rsidR="00AA400D">
        <w:rPr>
          <w:rFonts w:ascii="Times New Roman" w:hAnsi="Times New Roman" w:cs="Times New Roman"/>
          <w:color w:val="000000"/>
          <w:szCs w:val="20"/>
          <w:lang w:val="sk-SK"/>
        </w:rPr>
        <w:t xml:space="preserve"> (pozri časť 4.6)</w:t>
      </w:r>
      <w:r w:rsidR="003F15BA">
        <w:rPr>
          <w:rFonts w:ascii="Times New Roman" w:hAnsi="Times New Roman" w:cs="Times New Roman"/>
          <w:color w:val="000000"/>
          <w:szCs w:val="20"/>
          <w:lang w:val="sk-SK"/>
        </w:rPr>
        <w:t>.</w:t>
      </w:r>
    </w:p>
    <w:p w14:paraId="05A4BDAB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C0D08AA" w14:textId="77777777" w:rsidR="005432E2" w:rsidRPr="00BA173B" w:rsidRDefault="005432E2" w:rsidP="001028F9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4.4</w:t>
      </w: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ab/>
        <w:t>Osobitné upozornenia a opatrenia pri používaní</w:t>
      </w:r>
    </w:p>
    <w:p w14:paraId="3B12166F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FF36E66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Použitie lieku sa neodporúča u detí a dospievajúcich mladších ako 18 rokov.</w:t>
      </w:r>
    </w:p>
    <w:p w14:paraId="78DF233B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23578905" w14:textId="3B9B9F9A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Ak symptómy pretrvávajú dlhšie ako dva týždne počas používania lieku</w:t>
      </w:r>
      <w:r w:rsidR="000C6CE8" w:rsidRPr="00BA173B">
        <w:rPr>
          <w:rFonts w:ascii="Times New Roman" w:hAnsi="Times New Roman" w:cs="Times New Roman"/>
          <w:color w:val="000000"/>
          <w:lang w:val="sk-SK"/>
        </w:rPr>
        <w:t xml:space="preserve"> alebo sa zhoršia</w:t>
      </w:r>
      <w:r w:rsidRPr="00BA173B">
        <w:rPr>
          <w:rFonts w:ascii="Times New Roman" w:hAnsi="Times New Roman" w:cs="Times New Roman"/>
          <w:color w:val="000000"/>
          <w:lang w:val="sk-SK"/>
        </w:rPr>
        <w:t>, je potrebné obrátiť sa na lekára</w:t>
      </w:r>
      <w:r w:rsidR="0046145A" w:rsidRPr="00BA173B">
        <w:rPr>
          <w:rFonts w:ascii="Times New Roman" w:hAnsi="Times New Roman" w:cs="Times New Roman"/>
          <w:color w:val="000000"/>
          <w:lang w:val="sk-SK"/>
        </w:rPr>
        <w:t>.</w:t>
      </w:r>
    </w:p>
    <w:p w14:paraId="70303E95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77814FA" w14:textId="5C46A5C5" w:rsidR="003363F3" w:rsidRPr="00BA173B" w:rsidRDefault="003363F3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CE5A1B">
        <w:rPr>
          <w:rFonts w:ascii="Times New Roman" w:hAnsi="Times New Roman" w:cs="Times New Roman"/>
          <w:color w:val="000000"/>
          <w:lang w:val="sk-SK"/>
        </w:rPr>
        <w:t>Cardoval</w:t>
      </w:r>
      <w:proofErr w:type="spellEnd"/>
      <w:r w:rsidRPr="00CE5A1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E5A1B">
        <w:rPr>
          <w:rFonts w:ascii="Times New Roman" w:hAnsi="Times New Roman" w:cs="Times New Roman"/>
          <w:iCs/>
          <w:color w:val="000000"/>
          <w:lang w:val="sk-SK"/>
        </w:rPr>
        <w:t>sa má používať opatrne u starších ľudí</w:t>
      </w:r>
      <w:r w:rsidR="00F658A6">
        <w:rPr>
          <w:rFonts w:ascii="Times New Roman" w:hAnsi="Times New Roman" w:cs="Times New Roman"/>
          <w:color w:val="000000"/>
          <w:lang w:val="sk-SK"/>
        </w:rPr>
        <w:t>, pretože by mohli byť citlivejší na jeho účinky.</w:t>
      </w:r>
    </w:p>
    <w:p w14:paraId="64C9958E" w14:textId="77777777" w:rsidR="003363F3" w:rsidRPr="00BA173B" w:rsidRDefault="003363F3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5DDDC0F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 xml:space="preserve">Ak sa objavia symptómy ischemickej choroby srdca alebo obehovej </w:t>
      </w:r>
      <w:proofErr w:type="spellStart"/>
      <w:r w:rsidRPr="00BA173B">
        <w:rPr>
          <w:rFonts w:ascii="Times New Roman" w:hAnsi="Times New Roman" w:cs="Times New Roman"/>
          <w:color w:val="000000"/>
          <w:lang w:val="sk-SK"/>
        </w:rPr>
        <w:t>insuficiencie</w:t>
      </w:r>
      <w:proofErr w:type="spellEnd"/>
      <w:r w:rsidRPr="00BA173B">
        <w:rPr>
          <w:rFonts w:ascii="Times New Roman" w:hAnsi="Times New Roman" w:cs="Times New Roman"/>
          <w:color w:val="000000"/>
          <w:lang w:val="sk-SK"/>
        </w:rPr>
        <w:t>, je potrebné vyhľadať lekársku pomoc.</w:t>
      </w:r>
    </w:p>
    <w:p w14:paraId="2B4FDDBA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1F9FDD7" w14:textId="5389AFB6" w:rsidR="005432E2" w:rsidRPr="00BA173B" w:rsidRDefault="000F283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 xml:space="preserve">Ak </w:t>
      </w:r>
      <w:r w:rsidR="000C6CE8" w:rsidRPr="00BA173B">
        <w:rPr>
          <w:rFonts w:ascii="Times New Roman" w:hAnsi="Times New Roman" w:cs="Times New Roman"/>
          <w:color w:val="000000"/>
          <w:lang w:val="sk-SK"/>
        </w:rPr>
        <w:t xml:space="preserve">opuchnú členky alebo nohy, ak sa objaví bolesť v oblasti srdca, ktorá </w:t>
      </w:r>
      <w:r w:rsidR="00B542AF" w:rsidRPr="00BA173B">
        <w:rPr>
          <w:rFonts w:ascii="Times New Roman" w:hAnsi="Times New Roman" w:cs="Times New Roman"/>
          <w:color w:val="000000"/>
          <w:lang w:val="sk-SK"/>
        </w:rPr>
        <w:t>sa môže šíriť do rúk, brucha alebo oblasti okolo krku, alebo v prípade dýchavičnosti (</w:t>
      </w:r>
      <w:proofErr w:type="spellStart"/>
      <w:r w:rsidR="00B542AF" w:rsidRPr="00BA173B">
        <w:rPr>
          <w:rFonts w:ascii="Times New Roman" w:hAnsi="Times New Roman" w:cs="Times New Roman"/>
          <w:color w:val="000000"/>
          <w:lang w:val="sk-SK"/>
        </w:rPr>
        <w:t>dyspnoe</w:t>
      </w:r>
      <w:proofErr w:type="spellEnd"/>
      <w:r w:rsidR="00B542AF" w:rsidRPr="00BA173B">
        <w:rPr>
          <w:rFonts w:ascii="Times New Roman" w:hAnsi="Times New Roman" w:cs="Times New Roman"/>
          <w:color w:val="000000"/>
          <w:lang w:val="sk-SK"/>
        </w:rPr>
        <w:t>), je potrebné ihneď sa obrátiť na lekára</w:t>
      </w:r>
      <w:r w:rsidR="0046145A" w:rsidRPr="00BA173B">
        <w:rPr>
          <w:rFonts w:ascii="Times New Roman" w:hAnsi="Times New Roman" w:cs="Times New Roman"/>
          <w:color w:val="000000"/>
          <w:lang w:val="sk-SK"/>
        </w:rPr>
        <w:t>.</w:t>
      </w:r>
    </w:p>
    <w:p w14:paraId="5E8BEFB4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977BAFC" w14:textId="47F2D245" w:rsidR="005432E2" w:rsidRPr="00BA173B" w:rsidRDefault="00B542AF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 xml:space="preserve">Pacient sa má </w:t>
      </w:r>
      <w:r w:rsidR="00B170E2" w:rsidRPr="00BA173B">
        <w:rPr>
          <w:rFonts w:ascii="Times New Roman" w:hAnsi="Times New Roman" w:cs="Times New Roman"/>
          <w:color w:val="000000"/>
          <w:lang w:val="sk-SK"/>
        </w:rPr>
        <w:t xml:space="preserve">čo 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najskôr obrátiť na lekára </w:t>
      </w:r>
      <w:r w:rsidR="00B170E2" w:rsidRPr="00BA173B">
        <w:rPr>
          <w:rFonts w:ascii="Times New Roman" w:hAnsi="Times New Roman" w:cs="Times New Roman"/>
          <w:color w:val="000000"/>
          <w:lang w:val="sk-SK"/>
        </w:rPr>
        <w:t>kvôli</w:t>
      </w:r>
      <w:r w:rsidR="000F2832" w:rsidRPr="00BA173B">
        <w:rPr>
          <w:rFonts w:ascii="Times New Roman" w:hAnsi="Times New Roman" w:cs="Times New Roman"/>
          <w:color w:val="000000"/>
          <w:lang w:val="sk-SK"/>
        </w:rPr>
        <w:t xml:space="preserve"> stanoveni</w:t>
      </w:r>
      <w:r w:rsidR="00B170E2" w:rsidRPr="00BA173B">
        <w:rPr>
          <w:rFonts w:ascii="Times New Roman" w:hAnsi="Times New Roman" w:cs="Times New Roman"/>
          <w:color w:val="000000"/>
          <w:lang w:val="sk-SK"/>
        </w:rPr>
        <w:t>u</w:t>
      </w:r>
      <w:r w:rsidR="000F2832" w:rsidRPr="00BA173B">
        <w:rPr>
          <w:rFonts w:ascii="Times New Roman" w:hAnsi="Times New Roman" w:cs="Times New Roman"/>
          <w:color w:val="000000"/>
          <w:lang w:val="sk-SK"/>
        </w:rPr>
        <w:t xml:space="preserve"> diagnózy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, pričom liečba týmto liekom sa môže začať až po potvrdení, že </w:t>
      </w:r>
      <w:r w:rsidR="0075787A">
        <w:rPr>
          <w:rFonts w:ascii="Times New Roman" w:hAnsi="Times New Roman" w:cs="Times New Roman"/>
          <w:color w:val="000000"/>
          <w:lang w:val="sk-SK"/>
        </w:rPr>
        <w:t>stav nie je závažný</w:t>
      </w:r>
      <w:r w:rsidRPr="00BA173B">
        <w:rPr>
          <w:rFonts w:ascii="Times New Roman" w:hAnsi="Times New Roman" w:cs="Times New Roman"/>
          <w:color w:val="000000"/>
          <w:lang w:val="sk-SK"/>
        </w:rPr>
        <w:t>.</w:t>
      </w:r>
    </w:p>
    <w:p w14:paraId="414D3348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BBA4506" w14:textId="6788C77D" w:rsidR="00BB7967" w:rsidRPr="00CE5A1B" w:rsidRDefault="008075C7" w:rsidP="001028F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991B0C">
        <w:rPr>
          <w:rFonts w:ascii="Times New Roman" w:hAnsi="Times New Roman" w:cs="Times New Roman"/>
          <w:lang w:val="sk-SK"/>
        </w:rPr>
        <w:t xml:space="preserve">Tento liek obsahuje 485 mg </w:t>
      </w:r>
      <w:r w:rsidR="00D83F89" w:rsidRPr="00991B0C">
        <w:rPr>
          <w:rFonts w:ascii="Times New Roman" w:hAnsi="Times New Roman" w:cs="Times New Roman"/>
          <w:lang w:val="sk-SK"/>
        </w:rPr>
        <w:t xml:space="preserve">etanolu </w:t>
      </w:r>
      <w:r w:rsidRPr="00991B0C">
        <w:rPr>
          <w:rFonts w:ascii="Times New Roman" w:hAnsi="Times New Roman" w:cs="Times New Roman"/>
          <w:lang w:val="sk-SK"/>
        </w:rPr>
        <w:t xml:space="preserve">v jednom ml, čo zodpovedá 61,5 </w:t>
      </w:r>
      <w:proofErr w:type="spellStart"/>
      <w:r w:rsidRPr="00991B0C">
        <w:rPr>
          <w:rFonts w:ascii="Times New Roman" w:hAnsi="Times New Roman" w:cs="Times New Roman"/>
          <w:lang w:val="sk-SK"/>
        </w:rPr>
        <w:t>obj</w:t>
      </w:r>
      <w:proofErr w:type="spellEnd"/>
      <w:r w:rsidRPr="00991B0C">
        <w:rPr>
          <w:rFonts w:ascii="Times New Roman" w:hAnsi="Times New Roman" w:cs="Times New Roman"/>
          <w:lang w:val="sk-SK"/>
        </w:rPr>
        <w:t xml:space="preserve">.%. Množstvo v každom ml tohto lieku zodpovedá menej ako 12 ml piva alebo 5 ml vína. Malé množstvo alkoholu v tomto lieku </w:t>
      </w:r>
      <w:r w:rsidR="00684FE6" w:rsidRPr="00991B0C">
        <w:rPr>
          <w:rFonts w:ascii="Times New Roman" w:hAnsi="Times New Roman" w:cs="Times New Roman"/>
          <w:lang w:val="sk-SK"/>
        </w:rPr>
        <w:t>nemá žiadny pozorovateľný vplyv</w:t>
      </w:r>
      <w:r w:rsidRPr="00991B0C">
        <w:rPr>
          <w:rFonts w:ascii="Times New Roman" w:hAnsi="Times New Roman" w:cs="Times New Roman"/>
          <w:lang w:val="sk-SK"/>
        </w:rPr>
        <w:t>.</w:t>
      </w:r>
    </w:p>
    <w:p w14:paraId="47955AEB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7CDCB14" w14:textId="77777777" w:rsidR="005432E2" w:rsidRPr="00BA173B" w:rsidRDefault="005432E2" w:rsidP="001028F9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4.5</w:t>
      </w: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ab/>
        <w:t>Liekové a iné interakcie</w:t>
      </w:r>
    </w:p>
    <w:p w14:paraId="3CF492B6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</w:p>
    <w:p w14:paraId="0DAD1ECC" w14:textId="4DC31EDF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 xml:space="preserve">Tento liek môže zvýšiť účinky iných liekov na zlepšenie kardiovaskulárnych funkcií a sedatív. </w:t>
      </w:r>
      <w:r w:rsidR="002D1E2E" w:rsidRPr="00BA173B">
        <w:rPr>
          <w:rFonts w:ascii="Times New Roman" w:hAnsi="Times New Roman" w:cs="Times New Roman"/>
          <w:color w:val="000000"/>
          <w:lang w:val="sk-SK"/>
        </w:rPr>
        <w:t xml:space="preserve">Vyžaduje sa </w:t>
      </w:r>
      <w:r w:rsidR="00107895" w:rsidRPr="00BA173B">
        <w:rPr>
          <w:rFonts w:ascii="Times New Roman" w:hAnsi="Times New Roman" w:cs="Times New Roman"/>
          <w:color w:val="000000"/>
          <w:lang w:val="sk-SK"/>
        </w:rPr>
        <w:t xml:space="preserve">preto </w:t>
      </w:r>
      <w:r w:rsidR="002D1E2E" w:rsidRPr="00BA173B">
        <w:rPr>
          <w:rFonts w:ascii="Times New Roman" w:hAnsi="Times New Roman" w:cs="Times New Roman"/>
          <w:color w:val="000000"/>
          <w:lang w:val="sk-SK"/>
        </w:rPr>
        <w:t>opatrnosť</w:t>
      </w:r>
      <w:r w:rsidR="00107895" w:rsidRPr="00BA173B">
        <w:rPr>
          <w:rFonts w:ascii="Times New Roman" w:hAnsi="Times New Roman" w:cs="Times New Roman"/>
          <w:color w:val="000000"/>
          <w:lang w:val="sk-SK"/>
        </w:rPr>
        <w:t xml:space="preserve"> pri sú</w:t>
      </w:r>
      <w:r w:rsidR="001A73D4" w:rsidRPr="00BA173B">
        <w:rPr>
          <w:rFonts w:ascii="Times New Roman" w:hAnsi="Times New Roman" w:cs="Times New Roman"/>
          <w:color w:val="000000"/>
          <w:lang w:val="sk-SK"/>
        </w:rPr>
        <w:t>bežnom</w:t>
      </w:r>
      <w:r w:rsidR="00107895" w:rsidRPr="00BA173B">
        <w:rPr>
          <w:rFonts w:ascii="Times New Roman" w:hAnsi="Times New Roman" w:cs="Times New Roman"/>
          <w:color w:val="000000"/>
          <w:lang w:val="sk-SK"/>
        </w:rPr>
        <w:t xml:space="preserve"> užívaní</w:t>
      </w:r>
      <w:r w:rsidR="002D1E2E" w:rsidRPr="00BA173B">
        <w:rPr>
          <w:rFonts w:ascii="Times New Roman" w:hAnsi="Times New Roman" w:cs="Times New Roman"/>
          <w:color w:val="000000"/>
          <w:lang w:val="sk-SK"/>
        </w:rPr>
        <w:t>.</w:t>
      </w:r>
    </w:p>
    <w:p w14:paraId="458320F2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293BD87" w14:textId="77777777" w:rsidR="005432E2" w:rsidRPr="00BA173B" w:rsidRDefault="005432E2" w:rsidP="001028F9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4.6</w:t>
      </w: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ab/>
      </w:r>
      <w:proofErr w:type="spellStart"/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Fertilita</w:t>
      </w:r>
      <w:proofErr w:type="spellEnd"/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, gravidita a laktácia</w:t>
      </w:r>
    </w:p>
    <w:p w14:paraId="4C17C8BD" w14:textId="5838AA2D" w:rsidR="005432E2" w:rsidRPr="00BA173B" w:rsidRDefault="00A869F7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.</w:t>
      </w:r>
    </w:p>
    <w:p w14:paraId="6ABC9A5F" w14:textId="6DCDB5E7" w:rsidR="00885A52" w:rsidRPr="00CE5A1B" w:rsidRDefault="00885A52" w:rsidP="001028F9">
      <w:pPr>
        <w:spacing w:after="0" w:line="240" w:lineRule="auto"/>
        <w:rPr>
          <w:rFonts w:ascii="Times New Roman" w:hAnsi="Times New Roman" w:cs="Times New Roman"/>
          <w:color w:val="000000"/>
          <w:u w:val="single"/>
          <w:lang w:val="sk-SK"/>
        </w:rPr>
      </w:pPr>
      <w:r w:rsidRPr="00CE5A1B">
        <w:rPr>
          <w:rFonts w:ascii="Times New Roman" w:hAnsi="Times New Roman" w:cs="Times New Roman"/>
          <w:color w:val="000000"/>
          <w:u w:val="single"/>
          <w:lang w:val="sk-SK"/>
        </w:rPr>
        <w:t>Gravidita</w:t>
      </w:r>
    </w:p>
    <w:p w14:paraId="477CC7C3" w14:textId="34B7D078" w:rsidR="005432E2" w:rsidRPr="00BA173B" w:rsidRDefault="00885A5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Liek je k</w:t>
      </w:r>
      <w:r w:rsidR="005432E2" w:rsidRPr="00BA173B">
        <w:rPr>
          <w:rFonts w:ascii="Times New Roman" w:hAnsi="Times New Roman" w:cs="Times New Roman"/>
          <w:color w:val="000000"/>
          <w:lang w:val="sk-SK"/>
        </w:rPr>
        <w:t>ontraindikovaný počas tehotenstva</w:t>
      </w:r>
      <w:r w:rsidR="00B542AF" w:rsidRPr="00BA173B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C82121" w:rsidRPr="00BA173B">
        <w:rPr>
          <w:rFonts w:ascii="Times New Roman" w:hAnsi="Times New Roman" w:cs="Times New Roman"/>
          <w:color w:val="000000"/>
          <w:lang w:val="sk-SK"/>
        </w:rPr>
        <w:t>pre</w:t>
      </w:r>
      <w:r w:rsidR="00B542AF" w:rsidRPr="00BA173B">
        <w:rPr>
          <w:rFonts w:ascii="Times New Roman" w:hAnsi="Times New Roman" w:cs="Times New Roman"/>
          <w:color w:val="000000"/>
          <w:lang w:val="sk-SK"/>
        </w:rPr>
        <w:t xml:space="preserve"> možn</w:t>
      </w:r>
      <w:r w:rsidR="00C82121" w:rsidRPr="00BA173B">
        <w:rPr>
          <w:rFonts w:ascii="Times New Roman" w:hAnsi="Times New Roman" w:cs="Times New Roman"/>
          <w:color w:val="000000"/>
          <w:lang w:val="sk-SK"/>
        </w:rPr>
        <w:t>ý</w:t>
      </w:r>
      <w:r w:rsidR="00B542AF" w:rsidRPr="00294F2D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9D1AD8" w:rsidRPr="00294F2D">
        <w:rPr>
          <w:rFonts w:ascii="Times New Roman" w:hAnsi="Times New Roman" w:cs="Times New Roman"/>
          <w:color w:val="000000"/>
          <w:lang w:val="sk-SK"/>
        </w:rPr>
        <w:t xml:space="preserve">stimulačný </w:t>
      </w:r>
      <w:r w:rsidR="00B542AF" w:rsidRPr="00BA173B">
        <w:rPr>
          <w:rFonts w:ascii="Times New Roman" w:hAnsi="Times New Roman" w:cs="Times New Roman"/>
          <w:color w:val="000000"/>
          <w:lang w:val="sk-SK"/>
        </w:rPr>
        <w:t>účin</w:t>
      </w:r>
      <w:r w:rsidR="00C82121" w:rsidRPr="00BA173B">
        <w:rPr>
          <w:rFonts w:ascii="Times New Roman" w:hAnsi="Times New Roman" w:cs="Times New Roman"/>
          <w:color w:val="000000"/>
          <w:lang w:val="sk-SK"/>
        </w:rPr>
        <w:t>ok</w:t>
      </w:r>
      <w:r w:rsidR="00B542AF" w:rsidRPr="00BA173B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897C4E" w:rsidRPr="00BA173B">
        <w:rPr>
          <w:rFonts w:ascii="Times New Roman" w:hAnsi="Times New Roman" w:cs="Times New Roman"/>
          <w:color w:val="000000"/>
          <w:lang w:val="sk-SK"/>
        </w:rPr>
        <w:t xml:space="preserve">vňate </w:t>
      </w:r>
      <w:proofErr w:type="spellStart"/>
      <w:r w:rsidR="00B542AF" w:rsidRPr="00BA173B">
        <w:rPr>
          <w:rFonts w:ascii="Times New Roman" w:hAnsi="Times New Roman" w:cs="Times New Roman"/>
          <w:color w:val="000000"/>
          <w:lang w:val="sk-SK"/>
        </w:rPr>
        <w:t>srdcovníka</w:t>
      </w:r>
      <w:proofErr w:type="spellEnd"/>
      <w:r w:rsidR="00B542AF" w:rsidRPr="00BA173B">
        <w:rPr>
          <w:rFonts w:ascii="Times New Roman" w:hAnsi="Times New Roman" w:cs="Times New Roman"/>
          <w:color w:val="000000"/>
          <w:lang w:val="sk-SK"/>
        </w:rPr>
        <w:t xml:space="preserve"> obyčajného </w:t>
      </w:r>
      <w:r w:rsidR="009D1AD8" w:rsidRPr="00BA173B">
        <w:rPr>
          <w:rFonts w:ascii="Times New Roman" w:hAnsi="Times New Roman" w:cs="Times New Roman"/>
          <w:color w:val="000000"/>
          <w:lang w:val="sk-SK"/>
        </w:rPr>
        <w:t>na</w:t>
      </w:r>
      <w:r w:rsidR="005504A1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B542AF" w:rsidRPr="00BA173B">
        <w:rPr>
          <w:rFonts w:ascii="Times New Roman" w:hAnsi="Times New Roman" w:cs="Times New Roman"/>
          <w:color w:val="000000"/>
          <w:lang w:val="sk-SK"/>
        </w:rPr>
        <w:t>maternic</w:t>
      </w:r>
      <w:r w:rsidR="009D1AD8" w:rsidRPr="00BA173B">
        <w:rPr>
          <w:rFonts w:ascii="Times New Roman" w:hAnsi="Times New Roman" w:cs="Times New Roman"/>
          <w:color w:val="000000"/>
          <w:lang w:val="sk-SK"/>
        </w:rPr>
        <w:t>u</w:t>
      </w:r>
      <w:r w:rsidR="005432E2" w:rsidRPr="00BA173B">
        <w:rPr>
          <w:rFonts w:ascii="Times New Roman" w:hAnsi="Times New Roman" w:cs="Times New Roman"/>
          <w:color w:val="000000"/>
          <w:lang w:val="sk-SK"/>
        </w:rPr>
        <w:t>.</w:t>
      </w:r>
    </w:p>
    <w:p w14:paraId="1AD64449" w14:textId="77777777" w:rsidR="00885A52" w:rsidRPr="00BA173B" w:rsidRDefault="00885A52" w:rsidP="001028F9">
      <w:pPr>
        <w:spacing w:after="0" w:line="240" w:lineRule="auto"/>
        <w:rPr>
          <w:rFonts w:ascii="Times New Roman" w:hAnsi="Times New Roman" w:cs="Times New Roman"/>
          <w:color w:val="000000"/>
          <w:kern w:val="28"/>
          <w:lang w:val="sk-SK"/>
        </w:rPr>
      </w:pPr>
    </w:p>
    <w:p w14:paraId="0CD461D8" w14:textId="6AFA2E7C" w:rsidR="00885A52" w:rsidRPr="00CE5A1B" w:rsidRDefault="00885A52" w:rsidP="001028F9">
      <w:pPr>
        <w:spacing w:after="0" w:line="240" w:lineRule="auto"/>
        <w:rPr>
          <w:rFonts w:ascii="Times New Roman" w:hAnsi="Times New Roman" w:cs="Times New Roman"/>
          <w:color w:val="000000"/>
          <w:kern w:val="28"/>
          <w:u w:val="single"/>
          <w:lang w:val="sk-SK"/>
        </w:rPr>
      </w:pPr>
      <w:r w:rsidRPr="00CE5A1B">
        <w:rPr>
          <w:rFonts w:ascii="Times New Roman" w:hAnsi="Times New Roman" w:cs="Times New Roman"/>
          <w:color w:val="000000"/>
          <w:kern w:val="28"/>
          <w:u w:val="single"/>
          <w:lang w:val="sk-SK"/>
        </w:rPr>
        <w:t>Dojčenie</w:t>
      </w:r>
    </w:p>
    <w:p w14:paraId="19085A29" w14:textId="0AC5637D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kern w:val="28"/>
          <w:lang w:val="sk-SK"/>
        </w:rPr>
      </w:pPr>
      <w:r w:rsidRPr="00BA173B">
        <w:rPr>
          <w:rFonts w:ascii="Times New Roman" w:hAnsi="Times New Roman" w:cs="Times New Roman"/>
          <w:color w:val="000000"/>
          <w:kern w:val="28"/>
          <w:lang w:val="sk-SK"/>
        </w:rPr>
        <w:t>Nie je známe, či liečivá prechádzajú do materského mlieka. Bezpečnosť počas</w:t>
      </w:r>
      <w:r w:rsidR="005504A1">
        <w:rPr>
          <w:rFonts w:ascii="Times New Roman" w:hAnsi="Times New Roman" w:cs="Times New Roman"/>
          <w:color w:val="000000"/>
          <w:kern w:val="28"/>
          <w:lang w:val="sk-SK"/>
        </w:rPr>
        <w:t xml:space="preserve"> </w:t>
      </w:r>
      <w:r w:rsidR="00897C4E" w:rsidRPr="00BA173B">
        <w:rPr>
          <w:rFonts w:ascii="Times New Roman" w:hAnsi="Times New Roman" w:cs="Times New Roman"/>
          <w:color w:val="000000"/>
          <w:kern w:val="28"/>
          <w:lang w:val="sk-SK"/>
        </w:rPr>
        <w:t>dojčenia</w:t>
      </w:r>
      <w:r w:rsidRPr="00BA173B">
        <w:rPr>
          <w:rFonts w:ascii="Times New Roman" w:hAnsi="Times New Roman" w:cs="Times New Roman"/>
          <w:color w:val="000000"/>
          <w:kern w:val="28"/>
          <w:lang w:val="sk-SK"/>
        </w:rPr>
        <w:t xml:space="preserve"> sa nestanovila. </w:t>
      </w:r>
    </w:p>
    <w:p w14:paraId="707793F5" w14:textId="2C5E62DF" w:rsidR="005432E2" w:rsidRPr="00BA173B" w:rsidRDefault="00B542AF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Je potrebné rozhodnúť o ukončení dojčenia alebo ukonč</w:t>
      </w:r>
      <w:r w:rsidR="004064D3" w:rsidRPr="00BA173B">
        <w:rPr>
          <w:rFonts w:ascii="Times New Roman" w:hAnsi="Times New Roman" w:cs="Times New Roman"/>
          <w:color w:val="000000"/>
          <w:lang w:val="sk-SK"/>
        </w:rPr>
        <w:t>iť</w:t>
      </w:r>
      <w:r w:rsidRPr="00BA173B">
        <w:rPr>
          <w:rFonts w:ascii="Times New Roman" w:hAnsi="Times New Roman" w:cs="Times New Roman"/>
          <w:color w:val="000000"/>
          <w:lang w:val="sk-SK"/>
        </w:rPr>
        <w:t>/neza</w:t>
      </w:r>
      <w:r w:rsidR="004064D3" w:rsidRPr="00BA173B">
        <w:rPr>
          <w:rFonts w:ascii="Times New Roman" w:hAnsi="Times New Roman" w:cs="Times New Roman"/>
          <w:color w:val="000000"/>
          <w:lang w:val="sk-SK"/>
        </w:rPr>
        <w:t>čať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 liečb</w:t>
      </w:r>
      <w:r w:rsidR="004064D3" w:rsidRPr="00BA173B">
        <w:rPr>
          <w:rFonts w:ascii="Times New Roman" w:hAnsi="Times New Roman" w:cs="Times New Roman"/>
          <w:color w:val="000000"/>
          <w:lang w:val="sk-SK"/>
        </w:rPr>
        <w:t>u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 </w:t>
      </w:r>
      <w:proofErr w:type="spellStart"/>
      <w:r w:rsidRPr="00BA173B">
        <w:rPr>
          <w:rFonts w:ascii="Times New Roman" w:hAnsi="Times New Roman" w:cs="Times New Roman"/>
          <w:color w:val="000000"/>
          <w:lang w:val="sk-SK"/>
        </w:rPr>
        <w:t>C</w:t>
      </w:r>
      <w:r w:rsidR="005504A1">
        <w:rPr>
          <w:rFonts w:ascii="Times New Roman" w:hAnsi="Times New Roman" w:cs="Times New Roman"/>
          <w:color w:val="000000"/>
          <w:lang w:val="sk-SK"/>
        </w:rPr>
        <w:t>ardovalom</w:t>
      </w:r>
      <w:proofErr w:type="spellEnd"/>
      <w:r w:rsidR="000F2832" w:rsidRPr="00BA173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pričom </w:t>
      </w:r>
      <w:r w:rsidR="004064D3" w:rsidRPr="00BA173B">
        <w:rPr>
          <w:rFonts w:ascii="Times New Roman" w:hAnsi="Times New Roman" w:cs="Times New Roman"/>
          <w:color w:val="000000"/>
          <w:lang w:val="sk-SK"/>
        </w:rPr>
        <w:t xml:space="preserve">treba zobrať </w:t>
      </w:r>
      <w:r w:rsidRPr="00BA173B">
        <w:rPr>
          <w:rFonts w:ascii="Times New Roman" w:hAnsi="Times New Roman" w:cs="Times New Roman"/>
          <w:color w:val="000000"/>
          <w:lang w:val="sk-SK"/>
        </w:rPr>
        <w:t>do úvahy prínos dojčenia pre dieťa a prínos liečby pre ženu.</w:t>
      </w:r>
    </w:p>
    <w:p w14:paraId="198A9192" w14:textId="77777777" w:rsidR="000413E5" w:rsidRPr="00BA173B" w:rsidRDefault="000413E5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6892582" w14:textId="203482CC" w:rsidR="000413E5" w:rsidRPr="00CE5A1B" w:rsidRDefault="000413E5" w:rsidP="001028F9">
      <w:pPr>
        <w:spacing w:after="0" w:line="240" w:lineRule="auto"/>
        <w:rPr>
          <w:rFonts w:ascii="Times New Roman" w:hAnsi="Times New Roman" w:cs="Times New Roman"/>
          <w:color w:val="000000"/>
          <w:u w:val="single"/>
          <w:lang w:val="sk-SK"/>
        </w:rPr>
      </w:pPr>
      <w:proofErr w:type="spellStart"/>
      <w:r w:rsidRPr="00CE5A1B">
        <w:rPr>
          <w:rFonts w:ascii="Times New Roman" w:hAnsi="Times New Roman" w:cs="Times New Roman"/>
          <w:color w:val="000000"/>
          <w:u w:val="single"/>
          <w:lang w:val="sk-SK"/>
        </w:rPr>
        <w:t>Fertilita</w:t>
      </w:r>
      <w:proofErr w:type="spellEnd"/>
    </w:p>
    <w:p w14:paraId="13E7CE8C" w14:textId="57510EE8" w:rsidR="00885A52" w:rsidRPr="00BA173B" w:rsidRDefault="000413E5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Nie sú k dispozícii údaje</w:t>
      </w:r>
      <w:r w:rsidR="00DF419F" w:rsidRPr="00BA173B">
        <w:rPr>
          <w:rFonts w:ascii="Times New Roman" w:hAnsi="Times New Roman" w:cs="Times New Roman"/>
          <w:color w:val="000000"/>
          <w:lang w:val="sk-SK"/>
        </w:rPr>
        <w:t xml:space="preserve"> o možnom </w:t>
      </w:r>
      <w:r w:rsidR="008B2EB8">
        <w:rPr>
          <w:rFonts w:ascii="Times New Roman" w:hAnsi="Times New Roman" w:cs="Times New Roman"/>
          <w:color w:val="000000"/>
          <w:lang w:val="sk-SK"/>
        </w:rPr>
        <w:t>vplyve na plodnosť</w:t>
      </w:r>
      <w:r w:rsidRPr="00BA173B">
        <w:rPr>
          <w:rFonts w:ascii="Times New Roman" w:hAnsi="Times New Roman" w:cs="Times New Roman"/>
          <w:color w:val="000000"/>
          <w:lang w:val="sk-SK"/>
        </w:rPr>
        <w:t>.</w:t>
      </w:r>
    </w:p>
    <w:p w14:paraId="36741FA1" w14:textId="77777777" w:rsidR="005432E2" w:rsidRPr="00294F2D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FEE469F" w14:textId="77777777" w:rsidR="005432E2" w:rsidRPr="00BA173B" w:rsidRDefault="005432E2" w:rsidP="001028F9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4.7</w:t>
      </w: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ab/>
        <w:t>Ovplyvnenie schopnosti viesť vozidlá a obsluhovať stroje</w:t>
      </w:r>
    </w:p>
    <w:p w14:paraId="13180127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</w:p>
    <w:p w14:paraId="1AF10246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Nevykonali sa žiadne štúdie o ovplyvnení schopnosti viesť vozidlá a obsluhovať stroje.</w:t>
      </w:r>
    </w:p>
    <w:p w14:paraId="2AF0E763" w14:textId="3B339CC9" w:rsidR="005432E2" w:rsidRPr="00BA173B" w:rsidRDefault="00525C87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 xml:space="preserve">Liek </w:t>
      </w:r>
      <w:r w:rsidR="005432E2" w:rsidRPr="00BA173B">
        <w:rPr>
          <w:rFonts w:ascii="Times New Roman" w:hAnsi="Times New Roman" w:cs="Times New Roman"/>
          <w:color w:val="000000"/>
          <w:lang w:val="sk-SK"/>
        </w:rPr>
        <w:t xml:space="preserve">môže 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kvôli sedatívnemu účinku </w:t>
      </w:r>
      <w:r w:rsidR="005432E2" w:rsidRPr="00BA173B">
        <w:rPr>
          <w:rFonts w:ascii="Times New Roman" w:hAnsi="Times New Roman" w:cs="Times New Roman"/>
          <w:color w:val="000000"/>
          <w:lang w:val="sk-SK"/>
        </w:rPr>
        <w:t xml:space="preserve">ovplyvniť schopnosť viesť vozidlá a obsluhovať stroje. </w:t>
      </w:r>
      <w:r w:rsidR="001A73D4" w:rsidRPr="00BA173B">
        <w:rPr>
          <w:rFonts w:ascii="Times New Roman" w:hAnsi="Times New Roman" w:cs="Times New Roman"/>
          <w:color w:val="000000"/>
          <w:lang w:val="sk-SK"/>
        </w:rPr>
        <w:t>P</w:t>
      </w:r>
      <w:r w:rsidR="005432E2" w:rsidRPr="00BA173B">
        <w:rPr>
          <w:rFonts w:ascii="Times New Roman" w:hAnsi="Times New Roman" w:cs="Times New Roman"/>
          <w:color w:val="000000"/>
          <w:lang w:val="sk-SK"/>
        </w:rPr>
        <w:t>acienti by nemali viesť vozidlá ani obsluhovať stroje.</w:t>
      </w:r>
    </w:p>
    <w:p w14:paraId="76E97E07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694D42A" w14:textId="77777777" w:rsidR="005432E2" w:rsidRPr="00BA173B" w:rsidRDefault="005432E2" w:rsidP="001028F9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4.8</w:t>
      </w: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ab/>
        <w:t>Nežiaduce účinky</w:t>
      </w:r>
    </w:p>
    <w:p w14:paraId="469C58C0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CE409BC" w14:textId="4178C1B3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szCs w:val="20"/>
          <w:lang w:val="sk-SK"/>
        </w:rPr>
      </w:pPr>
    </w:p>
    <w:p w14:paraId="735640CB" w14:textId="32C09869" w:rsidR="005432E2" w:rsidRPr="00CE5A1B" w:rsidRDefault="00120CC6" w:rsidP="001028F9">
      <w:pPr>
        <w:spacing w:after="0" w:line="240" w:lineRule="auto"/>
        <w:rPr>
          <w:rFonts w:ascii="Times New Roman" w:hAnsi="Times New Roman" w:cs="Times New Roman"/>
          <w:color w:val="000000"/>
          <w:szCs w:val="20"/>
          <w:u w:val="single"/>
          <w:lang w:val="sk-SK"/>
        </w:rPr>
      </w:pPr>
      <w:r w:rsidRPr="00BA173B">
        <w:rPr>
          <w:rFonts w:ascii="Times New Roman" w:hAnsi="Times New Roman" w:cs="Times New Roman"/>
          <w:color w:val="000000"/>
          <w:szCs w:val="20"/>
          <w:u w:val="single"/>
          <w:lang w:val="sk-SK"/>
        </w:rPr>
        <w:lastRenderedPageBreak/>
        <w:t>Tabuľkový zoznam nežiaducich reakcií</w:t>
      </w:r>
    </w:p>
    <w:p w14:paraId="4F00A13C" w14:textId="3B026E5F" w:rsidR="005432E2" w:rsidRPr="00BA173B" w:rsidRDefault="00120CC6" w:rsidP="001028F9">
      <w:pPr>
        <w:spacing w:after="0" w:line="240" w:lineRule="auto"/>
        <w:rPr>
          <w:rFonts w:ascii="Times New Roman" w:hAnsi="Times New Roman" w:cs="Times New Roman"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color w:val="000000"/>
          <w:szCs w:val="20"/>
          <w:lang w:val="sk-SK"/>
        </w:rPr>
        <w:t>Nežiaduce reakcie sú rozdelené do skupín podľa</w:t>
      </w:r>
      <w:r w:rsidR="000F2832" w:rsidRPr="00BA173B">
        <w:rPr>
          <w:rFonts w:ascii="Times New Roman" w:hAnsi="Times New Roman" w:cs="Times New Roman"/>
          <w:color w:val="000000"/>
          <w:szCs w:val="20"/>
          <w:lang w:val="sk-SK"/>
        </w:rPr>
        <w:t xml:space="preserve"> frekve</w:t>
      </w:r>
      <w:r w:rsidRPr="00BA173B">
        <w:rPr>
          <w:rFonts w:ascii="Times New Roman" w:hAnsi="Times New Roman" w:cs="Times New Roman"/>
          <w:color w:val="000000"/>
          <w:szCs w:val="20"/>
          <w:lang w:val="sk-SK"/>
        </w:rPr>
        <w:t xml:space="preserve">ncií na základe konvencie </w:t>
      </w:r>
      <w:proofErr w:type="spellStart"/>
      <w:r w:rsidRPr="00BA173B">
        <w:rPr>
          <w:rFonts w:ascii="Times New Roman" w:hAnsi="Times New Roman" w:cs="Times New Roman"/>
          <w:color w:val="000000"/>
          <w:szCs w:val="20"/>
          <w:lang w:val="sk-SK"/>
        </w:rPr>
        <w:t>MedDRA</w:t>
      </w:r>
      <w:proofErr w:type="spellEnd"/>
      <w:r w:rsidRPr="00BA173B">
        <w:rPr>
          <w:rFonts w:ascii="Times New Roman" w:hAnsi="Times New Roman" w:cs="Times New Roman"/>
          <w:color w:val="000000"/>
          <w:szCs w:val="20"/>
          <w:lang w:val="sk-SK"/>
        </w:rPr>
        <w:t>: veľmi časté (≥ 1/10), časté (≥ 1/100 a &lt; 1/10), menej časté (≥ 1/1</w:t>
      </w:r>
      <w:r w:rsidR="00750D50">
        <w:rPr>
          <w:rFonts w:ascii="Times New Roman" w:hAnsi="Times New Roman" w:cs="Times New Roman"/>
          <w:color w:val="000000"/>
          <w:szCs w:val="20"/>
          <w:lang w:val="sk-SK"/>
        </w:rPr>
        <w:t xml:space="preserve"> </w:t>
      </w:r>
      <w:r w:rsidRPr="00BA173B">
        <w:rPr>
          <w:rFonts w:ascii="Times New Roman" w:hAnsi="Times New Roman" w:cs="Times New Roman"/>
          <w:color w:val="000000"/>
          <w:szCs w:val="20"/>
          <w:lang w:val="sk-SK"/>
        </w:rPr>
        <w:t>000 a &lt; 1/100), zriedkavé (</w:t>
      </w:r>
      <w:r w:rsidR="00F30675" w:rsidRPr="00BA173B">
        <w:rPr>
          <w:rFonts w:ascii="Times New Roman" w:hAnsi="Times New Roman" w:cs="Times New Roman"/>
          <w:color w:val="000000"/>
          <w:szCs w:val="20"/>
          <w:lang w:val="sk-SK"/>
        </w:rPr>
        <w:t>≥ 1/10 000 a &lt;</w:t>
      </w:r>
      <w:r w:rsidRPr="00BA173B">
        <w:rPr>
          <w:rFonts w:ascii="Times New Roman" w:hAnsi="Times New Roman" w:cs="Times New Roman"/>
          <w:color w:val="000000"/>
          <w:szCs w:val="20"/>
          <w:lang w:val="sk-SK"/>
        </w:rPr>
        <w:t xml:space="preserve"> </w:t>
      </w:r>
      <w:r w:rsidR="00F30675" w:rsidRPr="00BA173B">
        <w:rPr>
          <w:rFonts w:ascii="Times New Roman" w:hAnsi="Times New Roman" w:cs="Times New Roman"/>
          <w:color w:val="000000"/>
          <w:szCs w:val="20"/>
          <w:lang w:val="sk-SK"/>
        </w:rPr>
        <w:t>1/1</w:t>
      </w:r>
      <w:r w:rsidR="00750D50">
        <w:rPr>
          <w:rFonts w:ascii="Times New Roman" w:hAnsi="Times New Roman" w:cs="Times New Roman"/>
          <w:color w:val="000000"/>
          <w:szCs w:val="20"/>
          <w:lang w:val="sk-SK"/>
        </w:rPr>
        <w:t xml:space="preserve"> </w:t>
      </w:r>
      <w:r w:rsidR="00F30675" w:rsidRPr="00BA173B">
        <w:rPr>
          <w:rFonts w:ascii="Times New Roman" w:hAnsi="Times New Roman" w:cs="Times New Roman"/>
          <w:color w:val="000000"/>
          <w:szCs w:val="20"/>
          <w:lang w:val="sk-SK"/>
        </w:rPr>
        <w:t>000), veľmi zriedkavé (</w:t>
      </w:r>
      <w:r w:rsidR="003F15BA">
        <w:rPr>
          <w:rFonts w:ascii="Times New Roman" w:hAnsi="Times New Roman" w:cs="Times New Roman"/>
          <w:color w:val="000000"/>
          <w:szCs w:val="20"/>
          <w:lang w:val="sk-SK"/>
        </w:rPr>
        <w:t>&lt; 1/10 000), neznáme (frekvencia sa nedá</w:t>
      </w:r>
      <w:r w:rsidR="00F30675" w:rsidRPr="00BA173B">
        <w:rPr>
          <w:rFonts w:ascii="Times New Roman" w:hAnsi="Times New Roman" w:cs="Times New Roman"/>
          <w:color w:val="000000"/>
          <w:szCs w:val="20"/>
          <w:lang w:val="sk-SK"/>
        </w:rPr>
        <w:t xml:space="preserve"> odhadnúť z dostupných údajov).</w:t>
      </w:r>
    </w:p>
    <w:p w14:paraId="66364D71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3"/>
        <w:gridCol w:w="3008"/>
        <w:gridCol w:w="3009"/>
      </w:tblGrid>
      <w:tr w:rsidR="00F30675" w:rsidRPr="00BA173B" w14:paraId="204C395A" w14:textId="77777777" w:rsidTr="00F70B80">
        <w:tc>
          <w:tcPr>
            <w:tcW w:w="3095" w:type="dxa"/>
          </w:tcPr>
          <w:p w14:paraId="4C45CF4D" w14:textId="4AD12A3C" w:rsidR="005432E2" w:rsidRPr="00BA173B" w:rsidRDefault="00F30675" w:rsidP="001028F9">
            <w:pPr>
              <w:rPr>
                <w:rFonts w:ascii="Times New Roman" w:hAnsi="Times New Roman" w:cs="Times New Roman"/>
                <w:b/>
                <w:color w:val="000000"/>
                <w:szCs w:val="20"/>
                <w:lang w:val="sk-SK"/>
              </w:rPr>
            </w:pPr>
            <w:r w:rsidRPr="00BA173B">
              <w:rPr>
                <w:rFonts w:ascii="Times New Roman" w:hAnsi="Times New Roman" w:cs="Times New Roman"/>
                <w:b/>
                <w:color w:val="000000"/>
                <w:szCs w:val="20"/>
                <w:lang w:val="sk-SK"/>
              </w:rPr>
              <w:t>Trieda orgánových systémov</w:t>
            </w:r>
          </w:p>
        </w:tc>
        <w:tc>
          <w:tcPr>
            <w:tcW w:w="3095" w:type="dxa"/>
          </w:tcPr>
          <w:p w14:paraId="2D2EA25A" w14:textId="205DD56B" w:rsidR="005432E2" w:rsidRPr="00BA173B" w:rsidRDefault="005432E2" w:rsidP="001028F9">
            <w:pPr>
              <w:rPr>
                <w:rFonts w:ascii="Times New Roman" w:hAnsi="Times New Roman" w:cs="Times New Roman"/>
                <w:b/>
                <w:color w:val="000000"/>
                <w:szCs w:val="20"/>
                <w:lang w:val="sk-SK"/>
              </w:rPr>
            </w:pPr>
            <w:r w:rsidRPr="00BA173B">
              <w:rPr>
                <w:rFonts w:ascii="Times New Roman" w:hAnsi="Times New Roman" w:cs="Times New Roman"/>
                <w:b/>
                <w:color w:val="000000"/>
                <w:szCs w:val="20"/>
                <w:lang w:val="sk-SK"/>
              </w:rPr>
              <w:t>F</w:t>
            </w:r>
            <w:r w:rsidR="00F30675" w:rsidRPr="00BA173B">
              <w:rPr>
                <w:rFonts w:ascii="Times New Roman" w:hAnsi="Times New Roman" w:cs="Times New Roman"/>
                <w:b/>
                <w:color w:val="000000"/>
                <w:szCs w:val="20"/>
                <w:lang w:val="sk-SK"/>
              </w:rPr>
              <w:t>rekvencia</w:t>
            </w:r>
          </w:p>
        </w:tc>
        <w:tc>
          <w:tcPr>
            <w:tcW w:w="3096" w:type="dxa"/>
          </w:tcPr>
          <w:p w14:paraId="71172751" w14:textId="0A50C865" w:rsidR="005432E2" w:rsidRPr="00BA173B" w:rsidRDefault="00750D50" w:rsidP="001028F9">
            <w:pPr>
              <w:rPr>
                <w:rFonts w:ascii="Times New Roman" w:hAnsi="Times New Roman" w:cs="Times New Roman"/>
                <w:b/>
                <w:color w:val="00000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  <w:lang w:val="sk-SK"/>
              </w:rPr>
              <w:t xml:space="preserve">Nežiaduca reakcia </w:t>
            </w:r>
          </w:p>
        </w:tc>
      </w:tr>
      <w:tr w:rsidR="00F30675" w:rsidRPr="00BA173B" w14:paraId="17C0AA8D" w14:textId="77777777" w:rsidTr="00F70B80">
        <w:tc>
          <w:tcPr>
            <w:tcW w:w="3095" w:type="dxa"/>
          </w:tcPr>
          <w:p w14:paraId="2740ECF7" w14:textId="3ED13937" w:rsidR="005432E2" w:rsidRPr="00BA173B" w:rsidRDefault="00F30675" w:rsidP="001028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</w:pPr>
            <w:r w:rsidRPr="00BA173B"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Poruchy nervového systému</w:t>
            </w:r>
          </w:p>
        </w:tc>
        <w:tc>
          <w:tcPr>
            <w:tcW w:w="3095" w:type="dxa"/>
          </w:tcPr>
          <w:p w14:paraId="00CF8D36" w14:textId="4DAB9667" w:rsidR="005432E2" w:rsidRPr="00BA173B" w:rsidRDefault="00206B7A" w:rsidP="001028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N</w:t>
            </w:r>
            <w:r w:rsidR="00F30675" w:rsidRPr="00BA173B"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eznám</w:t>
            </w:r>
            <w:r w:rsidR="002948B9" w:rsidRPr="00BA173B"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e</w:t>
            </w:r>
          </w:p>
        </w:tc>
        <w:tc>
          <w:tcPr>
            <w:tcW w:w="3096" w:type="dxa"/>
          </w:tcPr>
          <w:p w14:paraId="3568FD0D" w14:textId="13FB3319" w:rsidR="005432E2" w:rsidRPr="00BA173B" w:rsidRDefault="003C6E69" w:rsidP="001028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s</w:t>
            </w:r>
            <w:r w:rsidR="00F30675" w:rsidRPr="00BA173B"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edácia</w:t>
            </w:r>
            <w:proofErr w:type="spellEnd"/>
          </w:p>
        </w:tc>
      </w:tr>
      <w:tr w:rsidR="00F30675" w:rsidRPr="00BA173B" w14:paraId="31F5BD0B" w14:textId="77777777" w:rsidTr="00F70B80">
        <w:tc>
          <w:tcPr>
            <w:tcW w:w="3095" w:type="dxa"/>
          </w:tcPr>
          <w:p w14:paraId="555BA575" w14:textId="29763AC5" w:rsidR="005432E2" w:rsidRPr="00BA173B" w:rsidRDefault="00F30675" w:rsidP="001028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</w:pPr>
            <w:r w:rsidRPr="00BA173B"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Poruchy gastrointestinálneho traktu</w:t>
            </w:r>
          </w:p>
        </w:tc>
        <w:tc>
          <w:tcPr>
            <w:tcW w:w="3095" w:type="dxa"/>
          </w:tcPr>
          <w:p w14:paraId="37E76939" w14:textId="3BEED209" w:rsidR="005432E2" w:rsidRPr="00BA173B" w:rsidRDefault="00206B7A" w:rsidP="001028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N</w:t>
            </w:r>
            <w:r w:rsidR="00F30675" w:rsidRPr="00BA173B"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eznám</w:t>
            </w:r>
            <w:r w:rsidR="002948B9" w:rsidRPr="00BA173B"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e</w:t>
            </w:r>
          </w:p>
        </w:tc>
        <w:tc>
          <w:tcPr>
            <w:tcW w:w="3096" w:type="dxa"/>
          </w:tcPr>
          <w:p w14:paraId="43BC82E1" w14:textId="116B65D3" w:rsidR="005432E2" w:rsidRPr="00BA173B" w:rsidRDefault="003C6E69" w:rsidP="001028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n</w:t>
            </w:r>
            <w:r w:rsidR="00F30675" w:rsidRPr="00BA173B"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evoľnosť, kŕče v bruchu</w:t>
            </w:r>
          </w:p>
        </w:tc>
      </w:tr>
      <w:tr w:rsidR="00F30675" w:rsidRPr="00BA173B" w14:paraId="6584D8F0" w14:textId="77777777" w:rsidTr="00F70B80">
        <w:tc>
          <w:tcPr>
            <w:tcW w:w="3095" w:type="dxa"/>
          </w:tcPr>
          <w:p w14:paraId="3B621787" w14:textId="37B971DB" w:rsidR="005432E2" w:rsidRPr="00BA173B" w:rsidRDefault="00F30675" w:rsidP="001028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</w:pPr>
            <w:r w:rsidRPr="00BA173B"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Poruchy kože a podkožného tkaniva</w:t>
            </w:r>
          </w:p>
        </w:tc>
        <w:tc>
          <w:tcPr>
            <w:tcW w:w="3095" w:type="dxa"/>
          </w:tcPr>
          <w:p w14:paraId="3D2D694A" w14:textId="177B16CE" w:rsidR="005432E2" w:rsidRPr="00BA173B" w:rsidRDefault="00206B7A" w:rsidP="001028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N</w:t>
            </w:r>
            <w:r w:rsidR="00F30675" w:rsidRPr="00BA173B"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eznám</w:t>
            </w:r>
            <w:r w:rsidR="002948B9" w:rsidRPr="00BA173B"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e</w:t>
            </w:r>
          </w:p>
        </w:tc>
        <w:tc>
          <w:tcPr>
            <w:tcW w:w="3096" w:type="dxa"/>
          </w:tcPr>
          <w:p w14:paraId="122D0E28" w14:textId="61D0286C" w:rsidR="005432E2" w:rsidRPr="00BA173B" w:rsidRDefault="003C6E69" w:rsidP="001028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s</w:t>
            </w:r>
            <w:r w:rsidR="00F30675" w:rsidRPr="00BA173B"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červenanie kože, žihľavka, svrbenie, vyrážk</w:t>
            </w:r>
            <w:r w:rsidR="0020161C">
              <w:rPr>
                <w:rFonts w:ascii="Times New Roman" w:hAnsi="Times New Roman" w:cs="Times New Roman"/>
                <w:color w:val="000000"/>
                <w:szCs w:val="20"/>
                <w:lang w:val="sk-SK"/>
              </w:rPr>
              <w:t>a</w:t>
            </w:r>
          </w:p>
        </w:tc>
      </w:tr>
    </w:tbl>
    <w:p w14:paraId="30668BBC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szCs w:val="20"/>
          <w:lang w:val="sk-SK"/>
        </w:rPr>
      </w:pPr>
    </w:p>
    <w:p w14:paraId="2C048627" w14:textId="6ECC8DB1" w:rsidR="00BA173B" w:rsidRPr="00CE5A1B" w:rsidRDefault="00BA173B" w:rsidP="001028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lang w:val="sk-SK"/>
        </w:rPr>
      </w:pPr>
      <w:r w:rsidRPr="00CE5A1B">
        <w:rPr>
          <w:rFonts w:ascii="Times New Roman" w:hAnsi="Times New Roman" w:cs="Times New Roman"/>
          <w:color w:val="000000"/>
          <w:u w:val="single"/>
          <w:lang w:val="sk-SK"/>
        </w:rPr>
        <w:t>Hlásenie podozrení na nežiaduce reakcie</w:t>
      </w:r>
    </w:p>
    <w:p w14:paraId="39CDA7B6" w14:textId="638892E4" w:rsidR="005432E2" w:rsidRPr="00CE5A1B" w:rsidRDefault="00BA173B" w:rsidP="001028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lang w:val="sk-SK"/>
        </w:rPr>
      </w:pPr>
      <w:r w:rsidRPr="00CE5A1B">
        <w:rPr>
          <w:rFonts w:ascii="Times New Roman" w:hAnsi="Times New Roman" w:cs="Times New Roman"/>
          <w:color w:val="000000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="00F013B9" w:rsidRPr="00F013B9">
        <w:rPr>
          <w:rFonts w:ascii="Times New Roman" w:hAnsi="Times New Roman" w:cs="Times New Roman"/>
          <w:color w:val="000000"/>
          <w:highlight w:val="lightGray"/>
          <w:lang w:val="sk-SK"/>
        </w:rPr>
        <w:t>národné centrum hlásenia uvedené v </w:t>
      </w:r>
      <w:hyperlink r:id="rId7" w:history="1">
        <w:r w:rsidR="00F013B9" w:rsidRPr="00F013B9">
          <w:rPr>
            <w:rFonts w:ascii="Times New Roman" w:hAnsi="Times New Roman" w:cs="Times New Roman"/>
            <w:color w:val="0563C1"/>
            <w:highlight w:val="lightGray"/>
            <w:u w:val="single"/>
            <w:lang w:val="sk-SK"/>
          </w:rPr>
          <w:t>Prílohe V</w:t>
        </w:r>
      </w:hyperlink>
      <w:r w:rsidR="00F013B9" w:rsidRPr="00F013B9">
        <w:rPr>
          <w:rFonts w:ascii="Times New Roman" w:hAnsi="Times New Roman" w:cs="Times New Roman"/>
          <w:color w:val="000000"/>
          <w:highlight w:val="lightGray"/>
          <w:lang w:val="sk-SK"/>
        </w:rPr>
        <w:t>.</w:t>
      </w:r>
    </w:p>
    <w:p w14:paraId="2E20360F" w14:textId="77777777" w:rsidR="00BA173B" w:rsidRPr="00BA173B" w:rsidRDefault="00BA173B" w:rsidP="001028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lang w:val="sk-SK"/>
        </w:rPr>
      </w:pPr>
    </w:p>
    <w:p w14:paraId="21A7D35A" w14:textId="77777777" w:rsidR="005432E2" w:rsidRPr="00BA173B" w:rsidRDefault="005432E2" w:rsidP="001028F9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4.9</w:t>
      </w: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ab/>
        <w:t>Predávkovanie</w:t>
      </w:r>
    </w:p>
    <w:p w14:paraId="3E63DC31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8031BFF" w14:textId="77777777" w:rsidR="005432E2" w:rsidRPr="00E60C92" w:rsidRDefault="005432E2" w:rsidP="001028F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E60C92">
        <w:rPr>
          <w:rFonts w:ascii="Times New Roman" w:hAnsi="Times New Roman" w:cs="Times New Roman"/>
          <w:color w:val="000000"/>
          <w:lang w:val="sk-SK"/>
        </w:rPr>
        <w:t>Nenahlásili sa žiadne prípady predávkovania.</w:t>
      </w:r>
    </w:p>
    <w:p w14:paraId="5477CD0B" w14:textId="22A930B0" w:rsidR="005432E2" w:rsidRDefault="00B854FE" w:rsidP="001028F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E60C92">
        <w:rPr>
          <w:rFonts w:ascii="Times New Roman" w:hAnsi="Times New Roman" w:cs="Times New Roman"/>
          <w:lang w:val="sk-SK"/>
        </w:rPr>
        <w:t xml:space="preserve">Predpokladaný </w:t>
      </w:r>
      <w:r w:rsidR="00C61EA0" w:rsidRPr="00E60C92">
        <w:rPr>
          <w:rFonts w:ascii="Times New Roman" w:hAnsi="Times New Roman" w:cs="Times New Roman"/>
          <w:lang w:val="sk-SK"/>
        </w:rPr>
        <w:t>vystupňovaný farmakodynamický účinok</w:t>
      </w:r>
      <w:r w:rsidRPr="00E60C92">
        <w:rPr>
          <w:rFonts w:ascii="Times New Roman" w:hAnsi="Times New Roman" w:cs="Times New Roman"/>
          <w:lang w:val="sk-SK"/>
        </w:rPr>
        <w:t>.</w:t>
      </w:r>
      <w:r w:rsidRPr="00CE5A1B">
        <w:rPr>
          <w:rFonts w:ascii="Times New Roman" w:hAnsi="Times New Roman" w:cs="Times New Roman"/>
          <w:lang w:val="sk-SK"/>
        </w:rPr>
        <w:t xml:space="preserve"> Medzi možné symptómy predávkovania patria: hnačka, krvácanie z maternice, podráždený žalúdok, únava, kŕče v bruchu, tlak na hrudníku, závraty, triaška rúk alebo </w:t>
      </w:r>
      <w:proofErr w:type="spellStart"/>
      <w:r w:rsidRPr="00CE5A1B">
        <w:rPr>
          <w:rFonts w:ascii="Times New Roman" w:hAnsi="Times New Roman" w:cs="Times New Roman"/>
          <w:lang w:val="sk-SK"/>
        </w:rPr>
        <w:t>mydriáza</w:t>
      </w:r>
      <w:proofErr w:type="spellEnd"/>
      <w:r w:rsidRPr="00CE5A1B">
        <w:rPr>
          <w:rFonts w:ascii="Times New Roman" w:hAnsi="Times New Roman" w:cs="Times New Roman"/>
          <w:lang w:val="sk-SK"/>
        </w:rPr>
        <w:t>. Ak sa vyskytne ktorýkoľvek zo symptómov, liečba má byť podporná a symptomatická.</w:t>
      </w:r>
    </w:p>
    <w:p w14:paraId="67BAC492" w14:textId="77777777" w:rsidR="008219AE" w:rsidRPr="00CE5A1B" w:rsidRDefault="008219AE" w:rsidP="001028F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3020B58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079FB78" w14:textId="77777777" w:rsidR="005432E2" w:rsidRPr="00BA173B" w:rsidRDefault="005432E2" w:rsidP="001028F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>5.</w:t>
      </w:r>
      <w:r w:rsidRPr="00BA173B"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ab/>
        <w:t>FARMAKOLOGICKÉ VLASTNOSTI</w:t>
      </w:r>
    </w:p>
    <w:p w14:paraId="72B115E3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EA1A9DE" w14:textId="77777777" w:rsidR="005432E2" w:rsidRPr="00BA173B" w:rsidRDefault="005432E2" w:rsidP="001028F9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5.1</w:t>
      </w: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ab/>
        <w:t>Farmakodynamické vlastnosti</w:t>
      </w:r>
    </w:p>
    <w:p w14:paraId="6AFE5BA0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Cs w:val="20"/>
          <w:lang w:val="sk-SK"/>
        </w:rPr>
      </w:pPr>
    </w:p>
    <w:p w14:paraId="3EA5C406" w14:textId="77777777" w:rsidR="009B6E71" w:rsidRPr="00CE5A1B" w:rsidRDefault="009B6E71" w:rsidP="001028F9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sk-SK"/>
        </w:rPr>
      </w:pPr>
      <w:r w:rsidRPr="00CE5A1B">
        <w:rPr>
          <w:rFonts w:ascii="Times New Roman" w:hAnsi="Times New Roman" w:cs="Times New Roman"/>
          <w:lang w:val="sk-SK"/>
        </w:rPr>
        <w:t>Nepožadované pre tradičné rastlinné lieky podľa článku 16c(1)(a)(iii) smernice 2001/83/ES v znení neskorších predpisov</w:t>
      </w:r>
      <w:r w:rsidRPr="00CE5A1B">
        <w:rPr>
          <w:rFonts w:ascii="Times New Roman" w:hAnsi="Times New Roman" w:cs="Times New Roman"/>
          <w:b/>
          <w:lang w:val="sk-SK"/>
        </w:rPr>
        <w:t xml:space="preserve">. </w:t>
      </w:r>
    </w:p>
    <w:p w14:paraId="1FAC0556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255588EA" w14:textId="77777777" w:rsidR="005432E2" w:rsidRPr="00BA173B" w:rsidRDefault="005432E2" w:rsidP="001028F9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5.2</w:t>
      </w: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ab/>
        <w:t>Farmakokinetické vlastnosti</w:t>
      </w:r>
    </w:p>
    <w:p w14:paraId="5D723639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9D93389" w14:textId="77777777" w:rsidR="009B6E71" w:rsidRPr="00CE5A1B" w:rsidRDefault="009B6E71" w:rsidP="001028F9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sk-SK"/>
        </w:rPr>
      </w:pPr>
      <w:r w:rsidRPr="00CE5A1B">
        <w:rPr>
          <w:rFonts w:ascii="Times New Roman" w:hAnsi="Times New Roman" w:cs="Times New Roman"/>
          <w:lang w:val="sk-SK"/>
        </w:rPr>
        <w:t>Nepožadované pre tradičné rastlinné lieky podľa článku 16c(1)(a)(iii) smernice 2001/83/ES v znení neskorších predpisov</w:t>
      </w:r>
      <w:r w:rsidRPr="00CE5A1B">
        <w:rPr>
          <w:rFonts w:ascii="Times New Roman" w:hAnsi="Times New Roman" w:cs="Times New Roman"/>
          <w:b/>
          <w:lang w:val="sk-SK"/>
        </w:rPr>
        <w:t xml:space="preserve">. </w:t>
      </w:r>
    </w:p>
    <w:p w14:paraId="1B96CC06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31DB463" w14:textId="77777777" w:rsidR="005432E2" w:rsidRPr="00BA173B" w:rsidRDefault="005432E2" w:rsidP="001028F9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5.3</w:t>
      </w: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ab/>
        <w:t>Predklinické údaje o bezpečnosti</w:t>
      </w:r>
    </w:p>
    <w:p w14:paraId="259DED68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C4C49A8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Nevykonali sa primerané testy reprodukčnej toxicity a karcinogenity.</w:t>
      </w:r>
    </w:p>
    <w:p w14:paraId="7BAB34C2" w14:textId="45006DF4" w:rsidR="004D7874" w:rsidRDefault="00366F38" w:rsidP="001028F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366F38">
        <w:rPr>
          <w:rFonts w:ascii="Times New Roman" w:hAnsi="Times New Roman" w:cs="Times New Roman"/>
          <w:color w:val="000000"/>
        </w:rPr>
        <w:t>Cardoval neindukoval žiadne mutagénne účinky v teste reverznej bakteriálnej mutácie (Amesov test) s alebo bez metabolickej aktivácie</w:t>
      </w:r>
      <w:r w:rsidR="000B1982">
        <w:rPr>
          <w:rFonts w:ascii="Times New Roman" w:hAnsi="Times New Roman" w:cs="Times New Roman"/>
          <w:color w:val="000000"/>
        </w:rPr>
        <w:t>,</w:t>
      </w:r>
      <w:r w:rsidRPr="00366F38">
        <w:rPr>
          <w:rFonts w:ascii="Times New Roman" w:hAnsi="Times New Roman" w:cs="Times New Roman"/>
          <w:color w:val="000000"/>
        </w:rPr>
        <w:t xml:space="preserve"> a pr</w:t>
      </w:r>
      <w:r>
        <w:rPr>
          <w:rFonts w:ascii="Times New Roman" w:hAnsi="Times New Roman" w:cs="Times New Roman"/>
          <w:color w:val="000000"/>
        </w:rPr>
        <w:t>eto sa nepovažuje za mutagénny.</w:t>
      </w:r>
    </w:p>
    <w:p w14:paraId="5AFA0CB0" w14:textId="77777777" w:rsidR="00206B7A" w:rsidRDefault="00206B7A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2BEC5F95" w14:textId="77777777" w:rsidR="0023008C" w:rsidRPr="00BA173B" w:rsidRDefault="0023008C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7EB9A78" w14:textId="77777777" w:rsidR="005432E2" w:rsidRPr="00BA173B" w:rsidRDefault="005432E2" w:rsidP="001028F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>6</w:t>
      </w:r>
      <w:r w:rsidRPr="00BA173B"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ab/>
        <w:t>FARMACEUTICKÉ INFORMÁCIE</w:t>
      </w:r>
    </w:p>
    <w:p w14:paraId="0491C663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77480CE" w14:textId="77777777" w:rsidR="005432E2" w:rsidRPr="00BA173B" w:rsidRDefault="005432E2" w:rsidP="001028F9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6.1</w:t>
      </w: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ab/>
        <w:t>Zoznam pomocných látok</w:t>
      </w:r>
    </w:p>
    <w:p w14:paraId="7B7E4B8E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72575EE" w14:textId="0365FD56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kern w:val="28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Žiadne.</w:t>
      </w:r>
      <w:r w:rsidR="00E204BC" w:rsidRPr="00BA173B" w:rsidDel="00E204BC">
        <w:rPr>
          <w:rFonts w:ascii="Times New Roman" w:hAnsi="Times New Roman" w:cs="Times New Roman"/>
          <w:color w:val="000000"/>
          <w:lang w:val="sk-SK"/>
        </w:rPr>
        <w:t xml:space="preserve"> </w:t>
      </w:r>
    </w:p>
    <w:p w14:paraId="332A024E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DA731D1" w14:textId="77777777" w:rsidR="005432E2" w:rsidRPr="00BA173B" w:rsidRDefault="005432E2" w:rsidP="001028F9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6.2</w:t>
      </w: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ab/>
        <w:t>Inkompatibility</w:t>
      </w:r>
    </w:p>
    <w:p w14:paraId="422F03B4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20ADF612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Neaplikovateľné.</w:t>
      </w:r>
    </w:p>
    <w:p w14:paraId="4CC5D6AC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CC95EEC" w14:textId="77777777" w:rsidR="005432E2" w:rsidRPr="00BA173B" w:rsidRDefault="005432E2" w:rsidP="001028F9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6.3</w:t>
      </w: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ab/>
        <w:t>Čas použiteľnosti</w:t>
      </w:r>
    </w:p>
    <w:p w14:paraId="344B66CA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BB3322B" w14:textId="223BB07F" w:rsidR="005432E2" w:rsidRPr="00BA173B" w:rsidRDefault="00893EAD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>
        <w:rPr>
          <w:rFonts w:ascii="Times New Roman" w:hAnsi="Times New Roman" w:cs="Times New Roman"/>
          <w:color w:val="000000"/>
          <w:szCs w:val="20"/>
          <w:lang w:val="sk-SK"/>
        </w:rPr>
        <w:t>2 roky</w:t>
      </w:r>
    </w:p>
    <w:p w14:paraId="34986CD8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6947069" w14:textId="77777777" w:rsidR="005432E2" w:rsidRPr="00BA173B" w:rsidRDefault="005432E2" w:rsidP="001028F9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6.4</w:t>
      </w: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ab/>
        <w:t>Špeciálne upozornenia na uchovávanie</w:t>
      </w:r>
    </w:p>
    <w:p w14:paraId="17A95319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szCs w:val="20"/>
          <w:lang w:val="sk-SK"/>
        </w:rPr>
      </w:pPr>
    </w:p>
    <w:p w14:paraId="55E5AF96" w14:textId="65FE60CD" w:rsidR="005432E2" w:rsidRPr="00BA173B" w:rsidRDefault="00373039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U</w:t>
      </w:r>
      <w:r w:rsidR="005432E2" w:rsidRPr="00BA173B">
        <w:rPr>
          <w:rFonts w:ascii="Times New Roman" w:hAnsi="Times New Roman" w:cs="Times New Roman"/>
          <w:color w:val="000000"/>
          <w:lang w:val="sk-SK"/>
        </w:rPr>
        <w:t xml:space="preserve">chovávajte pri teplote </w:t>
      </w:r>
      <w:r w:rsidRPr="00BA173B">
        <w:rPr>
          <w:rFonts w:ascii="Times New Roman" w:hAnsi="Times New Roman" w:cs="Times New Roman"/>
          <w:color w:val="000000"/>
          <w:lang w:val="sk-SK"/>
        </w:rPr>
        <w:t>do</w:t>
      </w:r>
      <w:r w:rsidR="005432E2" w:rsidRPr="00BA173B">
        <w:rPr>
          <w:rFonts w:ascii="Times New Roman" w:hAnsi="Times New Roman" w:cs="Times New Roman"/>
          <w:color w:val="000000"/>
          <w:lang w:val="sk-SK"/>
        </w:rPr>
        <w:t xml:space="preserve"> 25 </w:t>
      </w:r>
      <w:r w:rsidR="005432E2" w:rsidRPr="00BA173B">
        <w:rPr>
          <w:rFonts w:ascii="Times New Roman" w:hAnsi="Times New Roman" w:cs="Times New Roman"/>
          <w:color w:val="000000"/>
          <w:szCs w:val="20"/>
          <w:lang w:val="sk-SK"/>
        </w:rPr>
        <w:t>°C</w:t>
      </w:r>
      <w:r w:rsidR="005432E2" w:rsidRPr="00BA173B">
        <w:rPr>
          <w:rFonts w:ascii="Times New Roman" w:hAnsi="Times New Roman" w:cs="Times New Roman"/>
          <w:color w:val="000000"/>
          <w:lang w:val="sk-SK"/>
        </w:rPr>
        <w:t>.</w:t>
      </w:r>
    </w:p>
    <w:p w14:paraId="678DEE99" w14:textId="6AD496E0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 xml:space="preserve">Uchovávajte </w:t>
      </w:r>
      <w:r w:rsidR="002948B9" w:rsidRPr="00BA173B">
        <w:rPr>
          <w:rFonts w:ascii="Times New Roman" w:hAnsi="Times New Roman" w:cs="Times New Roman"/>
          <w:color w:val="000000"/>
          <w:lang w:val="sk-SK"/>
        </w:rPr>
        <w:t xml:space="preserve">fľašku </w:t>
      </w:r>
      <w:r w:rsidRPr="00BA173B">
        <w:rPr>
          <w:rFonts w:ascii="Times New Roman" w:hAnsi="Times New Roman" w:cs="Times New Roman"/>
          <w:color w:val="000000"/>
          <w:lang w:val="sk-SK"/>
        </w:rPr>
        <w:t>vo vonkajšom obale na ochranu pred svetlom.</w:t>
      </w:r>
    </w:p>
    <w:p w14:paraId="4B074D01" w14:textId="1EF1387B" w:rsidR="005432E2" w:rsidRPr="00BA173B" w:rsidRDefault="00373039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Fľašku udržiavajte dôkladne uzatvorenú</w:t>
      </w:r>
      <w:r w:rsidR="005432E2" w:rsidRPr="00BA173B">
        <w:rPr>
          <w:rFonts w:ascii="Times New Roman" w:hAnsi="Times New Roman" w:cs="Times New Roman"/>
          <w:color w:val="000000"/>
          <w:lang w:val="sk-SK"/>
        </w:rPr>
        <w:t>.</w:t>
      </w:r>
    </w:p>
    <w:p w14:paraId="72220F01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FA68BEE" w14:textId="77777777" w:rsidR="005432E2" w:rsidRPr="00BA173B" w:rsidRDefault="005432E2" w:rsidP="001028F9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6.5</w:t>
      </w: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ab/>
        <w:t>Druh obalu a obsah balenia</w:t>
      </w:r>
    </w:p>
    <w:p w14:paraId="5352F8F6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125C47E" w14:textId="42EE11BB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Fľaš</w:t>
      </w:r>
      <w:r w:rsidR="002948B9" w:rsidRPr="00BA173B">
        <w:rPr>
          <w:rFonts w:ascii="Times New Roman" w:hAnsi="Times New Roman" w:cs="Times New Roman"/>
          <w:color w:val="000000"/>
          <w:lang w:val="sk-SK"/>
        </w:rPr>
        <w:t>ka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 z tmavého skla (typu III) obsahujúca 40 ml roztoku s kvapkadlom z polyetylénu s nízkou hustotou a </w:t>
      </w:r>
      <w:proofErr w:type="spellStart"/>
      <w:r w:rsidRPr="00BA173B">
        <w:rPr>
          <w:rFonts w:ascii="Times New Roman" w:hAnsi="Times New Roman" w:cs="Times New Roman"/>
          <w:color w:val="000000"/>
          <w:lang w:val="sk-SK"/>
        </w:rPr>
        <w:t>skrutkovacím</w:t>
      </w:r>
      <w:proofErr w:type="spellEnd"/>
      <w:r w:rsidRPr="00BA173B">
        <w:rPr>
          <w:rFonts w:ascii="Times New Roman" w:hAnsi="Times New Roman" w:cs="Times New Roman"/>
          <w:color w:val="000000"/>
          <w:lang w:val="sk-SK"/>
        </w:rPr>
        <w:t xml:space="preserve"> uzáverom z polyetylénu s vysokou hustotou. Fľaš</w:t>
      </w:r>
      <w:r w:rsidR="002948B9" w:rsidRPr="00BA173B">
        <w:rPr>
          <w:rFonts w:ascii="Times New Roman" w:hAnsi="Times New Roman" w:cs="Times New Roman"/>
          <w:color w:val="000000"/>
          <w:lang w:val="sk-SK"/>
        </w:rPr>
        <w:t>ka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 je zabalená do vonkajšej škatule spolu s písomnou informáciou pre používateľa.</w:t>
      </w:r>
    </w:p>
    <w:p w14:paraId="10EFE86C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EB4381F" w14:textId="77777777" w:rsidR="005432E2" w:rsidRPr="00BA173B" w:rsidRDefault="005432E2" w:rsidP="001028F9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>6.6</w:t>
      </w:r>
      <w:r w:rsidRPr="00BA173B">
        <w:rPr>
          <w:rFonts w:ascii="Times New Roman" w:hAnsi="Times New Roman" w:cs="Times New Roman"/>
          <w:b/>
          <w:bCs/>
          <w:color w:val="000000"/>
          <w:szCs w:val="20"/>
          <w:lang w:val="sk-SK"/>
        </w:rPr>
        <w:tab/>
        <w:t>Špeciálne opatrenia na likvidáciu</w:t>
      </w:r>
    </w:p>
    <w:p w14:paraId="42D9E2A4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BD87E34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Žiadne zvláštne požiadavky.</w:t>
      </w:r>
    </w:p>
    <w:p w14:paraId="7B6E5572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bCs/>
          <w:caps/>
          <w:color w:val="000000"/>
          <w:lang w:val="sk-SK"/>
        </w:rPr>
      </w:pPr>
    </w:p>
    <w:p w14:paraId="52D0FE55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bCs/>
          <w:caps/>
          <w:color w:val="000000"/>
          <w:lang w:val="sk-SK"/>
        </w:rPr>
      </w:pPr>
    </w:p>
    <w:p w14:paraId="36B9EFE7" w14:textId="77777777" w:rsidR="005432E2" w:rsidRPr="00BA173B" w:rsidRDefault="005432E2" w:rsidP="001028F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>7.</w:t>
      </w:r>
      <w:r w:rsidRPr="00BA173B"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ab/>
        <w:t>DRŽITEĽ ROZHODNUTIA O REGISTRÁCII</w:t>
      </w:r>
    </w:p>
    <w:p w14:paraId="16352F69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168955B" w14:textId="7426A4F3" w:rsidR="005432E2" w:rsidRPr="00BA173B" w:rsidRDefault="002E6C65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 xml:space="preserve">UAB </w:t>
      </w:r>
      <w:proofErr w:type="spellStart"/>
      <w:r>
        <w:rPr>
          <w:rFonts w:ascii="Times New Roman" w:hAnsi="Times New Roman" w:cs="Times New Roman"/>
          <w:color w:val="000000"/>
          <w:lang w:val="sk-SK"/>
        </w:rPr>
        <w:t>Aveco</w:t>
      </w:r>
      <w:proofErr w:type="spellEnd"/>
      <w:r>
        <w:rPr>
          <w:rFonts w:ascii="Times New Roman" w:hAnsi="Times New Roman" w:cs="Times New Roman"/>
          <w:color w:val="000000"/>
          <w:lang w:val="sk-SK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sk-SK"/>
        </w:rPr>
        <w:t>Ateities</w:t>
      </w:r>
      <w:proofErr w:type="spellEnd"/>
      <w:r>
        <w:rPr>
          <w:rFonts w:ascii="Times New Roman" w:hAnsi="Times New Roman" w:cs="Times New Roman"/>
          <w:color w:val="000000"/>
          <w:lang w:val="sk-SK"/>
        </w:rPr>
        <w:t xml:space="preserve"> </w:t>
      </w:r>
      <w:r w:rsidR="007464B5">
        <w:rPr>
          <w:rFonts w:ascii="Times New Roman" w:hAnsi="Times New Roman" w:cs="Times New Roman"/>
          <w:color w:val="000000"/>
          <w:lang w:val="sk-SK"/>
        </w:rPr>
        <w:t>g</w:t>
      </w:r>
      <w:r w:rsidR="005432E2" w:rsidRPr="00BA173B">
        <w:rPr>
          <w:rFonts w:ascii="Times New Roman" w:hAnsi="Times New Roman" w:cs="Times New Roman"/>
          <w:color w:val="000000"/>
          <w:lang w:val="sk-SK"/>
        </w:rPr>
        <w:t>. 15, LT-08303 Vilnius, Litva</w:t>
      </w:r>
    </w:p>
    <w:p w14:paraId="74367F19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9B6E761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aps/>
          <w:color w:val="000000"/>
          <w:lang w:val="sk-SK"/>
        </w:rPr>
      </w:pPr>
    </w:p>
    <w:p w14:paraId="28D75379" w14:textId="77777777" w:rsidR="005432E2" w:rsidRPr="00BA173B" w:rsidRDefault="005432E2" w:rsidP="001028F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>8.</w:t>
      </w:r>
      <w:r w:rsidRPr="00BA173B"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ab/>
        <w:t>REGISTRAČNÉ ČÍSLO</w:t>
      </w:r>
    </w:p>
    <w:p w14:paraId="67AA1DA0" w14:textId="77777777" w:rsidR="005432E2" w:rsidRDefault="005432E2" w:rsidP="001028F9">
      <w:pPr>
        <w:spacing w:after="0" w:line="240" w:lineRule="auto"/>
        <w:rPr>
          <w:rFonts w:ascii="Times New Roman" w:hAnsi="Times New Roman" w:cs="Times New Roman"/>
          <w:caps/>
          <w:color w:val="000000"/>
          <w:lang w:val="sk-SK"/>
        </w:rPr>
      </w:pPr>
    </w:p>
    <w:p w14:paraId="4D471B9D" w14:textId="3C29CAA0" w:rsidR="00F32012" w:rsidRPr="00BA173B" w:rsidRDefault="00F32012" w:rsidP="001028F9">
      <w:pPr>
        <w:spacing w:after="0" w:line="240" w:lineRule="auto"/>
        <w:rPr>
          <w:rFonts w:ascii="Times New Roman" w:hAnsi="Times New Roman" w:cs="Times New Roman"/>
          <w:caps/>
          <w:color w:val="000000"/>
          <w:lang w:val="sk-SK"/>
        </w:rPr>
      </w:pPr>
      <w:r w:rsidRPr="00F32012">
        <w:rPr>
          <w:rFonts w:ascii="Times New Roman" w:hAnsi="Times New Roman" w:cs="Times New Roman"/>
          <w:caps/>
          <w:color w:val="000000"/>
          <w:lang w:val="sk-SK"/>
        </w:rPr>
        <w:t>92/0182/21-S</w:t>
      </w:r>
    </w:p>
    <w:p w14:paraId="0F53F098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aps/>
          <w:color w:val="000000"/>
          <w:lang w:val="sk-SK"/>
        </w:rPr>
      </w:pPr>
    </w:p>
    <w:p w14:paraId="2241AB99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aps/>
          <w:color w:val="000000"/>
          <w:lang w:val="sk-SK"/>
        </w:rPr>
      </w:pPr>
    </w:p>
    <w:p w14:paraId="4C60BEC9" w14:textId="0E1CAD93" w:rsidR="005432E2" w:rsidRPr="00BA173B" w:rsidRDefault="006009CC" w:rsidP="001028F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  <w:color w:val="000000"/>
          <w:szCs w:val="20"/>
          <w:lang w:val="sk-SK"/>
        </w:rPr>
      </w:pPr>
      <w:r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>9.</w:t>
      </w:r>
      <w:r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ab/>
        <w:t>DÁTUM PRVEJ REGISTRÁCIE</w:t>
      </w:r>
    </w:p>
    <w:p w14:paraId="3683F352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aps/>
          <w:color w:val="000000"/>
          <w:lang w:val="sk-SK"/>
        </w:rPr>
      </w:pPr>
    </w:p>
    <w:p w14:paraId="7F1A6382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>Dátum prvej registrácie:</w:t>
      </w:r>
    </w:p>
    <w:p w14:paraId="6948D6BE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aps/>
          <w:color w:val="000000"/>
          <w:lang w:val="sk-SK"/>
        </w:rPr>
      </w:pPr>
    </w:p>
    <w:p w14:paraId="2A63355B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aps/>
          <w:color w:val="000000"/>
          <w:lang w:val="sk-SK"/>
        </w:rPr>
      </w:pPr>
    </w:p>
    <w:p w14:paraId="3B02A0FA" w14:textId="77777777" w:rsidR="005432E2" w:rsidRPr="00BA173B" w:rsidRDefault="005432E2" w:rsidP="001028F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  <w:color w:val="000000"/>
          <w:szCs w:val="20"/>
          <w:lang w:val="sk-SK"/>
        </w:rPr>
      </w:pPr>
      <w:r w:rsidRPr="00BA173B"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>10.</w:t>
      </w:r>
      <w:r w:rsidRPr="00BA173B">
        <w:rPr>
          <w:rFonts w:ascii="Times New Roman" w:hAnsi="Times New Roman" w:cs="Times New Roman"/>
          <w:b/>
          <w:bCs/>
          <w:caps/>
          <w:color w:val="000000"/>
          <w:szCs w:val="20"/>
          <w:lang w:val="sk-SK"/>
        </w:rPr>
        <w:tab/>
        <w:t>DÁTUM REVÍZIE TEXTU</w:t>
      </w:r>
    </w:p>
    <w:p w14:paraId="6EE66425" w14:textId="77777777" w:rsidR="005432E2" w:rsidRPr="00BA173B" w:rsidRDefault="005432E2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517B2E6" w14:textId="5E93C2DE" w:rsidR="005432E2" w:rsidRDefault="008845DD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>06/2021</w:t>
      </w:r>
    </w:p>
    <w:p w14:paraId="6D3D2A7C" w14:textId="77777777" w:rsidR="008845DD" w:rsidRPr="00BA173B" w:rsidRDefault="008845DD" w:rsidP="001028F9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293704E9" w14:textId="77777777" w:rsidR="005432E2" w:rsidRPr="00BA173B" w:rsidRDefault="005432E2" w:rsidP="001028F9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  <w:color w:val="000000"/>
          <w:u w:val="single"/>
          <w:lang w:val="sk-SK"/>
        </w:rPr>
      </w:pPr>
      <w:r w:rsidRPr="00BA173B">
        <w:rPr>
          <w:rFonts w:ascii="Times New Roman" w:eastAsia="SimSun" w:hAnsi="Times New Roman" w:cs="Times New Roman"/>
          <w:color w:val="000000"/>
          <w:lang w:val="sk-SK"/>
        </w:rPr>
        <w:t xml:space="preserve">Podrobné informácie o tomto lieku sú dostupné na internetovej stránke Štátneho ústavu pre kontrolu liečiv </w:t>
      </w:r>
      <w:r w:rsidRPr="00BA173B">
        <w:rPr>
          <w:rFonts w:ascii="Times New Roman" w:eastAsia="SimSun" w:hAnsi="Times New Roman" w:cs="Times New Roman"/>
          <w:color w:val="000000"/>
          <w:u w:val="single"/>
          <w:lang w:val="sk-SK"/>
        </w:rPr>
        <w:t>www.sukl.sk</w:t>
      </w:r>
      <w:r w:rsidRPr="00BA173B">
        <w:rPr>
          <w:rFonts w:ascii="Times New Roman" w:eastAsia="SimSun" w:hAnsi="Times New Roman" w:cs="Times New Roman"/>
          <w:color w:val="000000"/>
          <w:lang w:val="sk-SK"/>
        </w:rPr>
        <w:t>.</w:t>
      </w:r>
    </w:p>
    <w:p w14:paraId="3EC43317" w14:textId="77777777" w:rsidR="005432E2" w:rsidRPr="00BA173B" w:rsidRDefault="005432E2" w:rsidP="001028F9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color w:val="000000"/>
          <w:szCs w:val="20"/>
          <w:lang w:val="sk-SK"/>
        </w:rPr>
      </w:pPr>
    </w:p>
    <w:sectPr w:rsidR="005432E2" w:rsidRPr="00BA173B" w:rsidSect="00F07212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E8C809" w16cid:durableId="224949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F0301" w14:textId="77777777" w:rsidR="0068330F" w:rsidRDefault="0068330F">
      <w:pPr>
        <w:spacing w:after="0" w:line="240" w:lineRule="auto"/>
      </w:pPr>
      <w:r>
        <w:separator/>
      </w:r>
    </w:p>
  </w:endnote>
  <w:endnote w:type="continuationSeparator" w:id="0">
    <w:p w14:paraId="731D2429" w14:textId="77777777" w:rsidR="0068330F" w:rsidRDefault="0068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7926D" w14:textId="77777777" w:rsidR="005432E2" w:rsidRDefault="005432E2" w:rsidP="00F07212">
    <w:pPr>
      <w:pStyle w:val="Pta"/>
      <w:framePr w:wrap="around" w:vAnchor="text" w:hAnchor="margin" w:xAlign="right" w:y="1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end"/>
    </w:r>
  </w:p>
  <w:p w14:paraId="16695B4F" w14:textId="77777777" w:rsidR="005432E2" w:rsidRDefault="005432E2" w:rsidP="00F0721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079478"/>
      <w:docPartObj>
        <w:docPartGallery w:val="Page Numbers (Bottom of Page)"/>
        <w:docPartUnique/>
      </w:docPartObj>
    </w:sdtPr>
    <w:sdtContent>
      <w:p w14:paraId="2E0370C0" w14:textId="5D42B370" w:rsidR="00AD416F" w:rsidRDefault="00AD416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416F">
          <w:rPr>
            <w:noProof/>
            <w:lang w:val="sk-SK"/>
          </w:rPr>
          <w:t>1</w:t>
        </w:r>
        <w:r>
          <w:fldChar w:fldCharType="end"/>
        </w:r>
      </w:p>
    </w:sdtContent>
  </w:sdt>
  <w:p w14:paraId="536EE054" w14:textId="77777777" w:rsidR="005432E2" w:rsidRDefault="005432E2" w:rsidP="00F0721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CDC8E" w14:textId="77777777" w:rsidR="0068330F" w:rsidRDefault="0068330F">
      <w:pPr>
        <w:spacing w:after="0" w:line="240" w:lineRule="auto"/>
      </w:pPr>
      <w:r>
        <w:separator/>
      </w:r>
    </w:p>
  </w:footnote>
  <w:footnote w:type="continuationSeparator" w:id="0">
    <w:p w14:paraId="241DCB77" w14:textId="77777777" w:rsidR="0068330F" w:rsidRDefault="0068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B9BDD" w14:textId="13597D7B" w:rsidR="000A7657" w:rsidRPr="00CE5A1B" w:rsidRDefault="000A7657" w:rsidP="00CE5A1B">
    <w:pPr>
      <w:pStyle w:val="DocsubtitleAgency"/>
      <w:spacing w:after="0" w:line="240" w:lineRule="auto"/>
      <w:rPr>
        <w:rFonts w:ascii="Times New Roman" w:hAnsi="Times New Roman"/>
        <w:noProof/>
        <w:sz w:val="18"/>
        <w:szCs w:val="18"/>
      </w:rPr>
    </w:pPr>
    <w:r w:rsidRPr="00E3301D">
      <w:rPr>
        <w:rFonts w:ascii="Times New Roman" w:hAnsi="Times New Roman"/>
        <w:noProof/>
        <w:sz w:val="18"/>
        <w:szCs w:val="18"/>
      </w:rPr>
      <w:t>Schválený text k rozhodnutiu o registrácii, ev. č.:</w:t>
    </w:r>
    <w:r w:rsidRPr="00B51314">
      <w:rPr>
        <w:rFonts w:ascii="Times New Roman" w:hAnsi="Times New Roman"/>
        <w:noProof/>
        <w:sz w:val="18"/>
        <w:szCs w:val="18"/>
      </w:rPr>
      <w:t xml:space="preserve"> </w:t>
    </w:r>
    <w:r w:rsidRPr="000A7657">
      <w:rPr>
        <w:rFonts w:ascii="Times New Roman" w:hAnsi="Times New Roman"/>
        <w:noProof/>
        <w:sz w:val="18"/>
        <w:szCs w:val="18"/>
      </w:rPr>
      <w:t>2019/03352-REG</w:t>
    </w:r>
  </w:p>
  <w:p w14:paraId="5852BC67" w14:textId="77777777" w:rsidR="000A7657" w:rsidRDefault="000A765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86A80"/>
    <w:multiLevelType w:val="hybridMultilevel"/>
    <w:tmpl w:val="F6305A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177F4"/>
    <w:multiLevelType w:val="hybridMultilevel"/>
    <w:tmpl w:val="F93E5658"/>
    <w:lvl w:ilvl="0" w:tplc="8D8A80EA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6EF3E25"/>
    <w:multiLevelType w:val="hybridMultilevel"/>
    <w:tmpl w:val="AFACC8B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8" w15:restartNumberingAfterBreak="0">
    <w:nsid w:val="733C1E1B"/>
    <w:multiLevelType w:val="hybridMultilevel"/>
    <w:tmpl w:val="5E4285BA"/>
    <w:lvl w:ilvl="0" w:tplc="BE0EB6E8">
      <w:start w:val="1"/>
      <w:numFmt w:val="decimal"/>
      <w:isLgl/>
      <w:lvlText w:val="4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3B0C65"/>
    <w:multiLevelType w:val="hybridMultilevel"/>
    <w:tmpl w:val="6AFEFC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35"/>
    <w:rsid w:val="0003079E"/>
    <w:rsid w:val="00030D3C"/>
    <w:rsid w:val="00033943"/>
    <w:rsid w:val="00035A88"/>
    <w:rsid w:val="000413E5"/>
    <w:rsid w:val="00051D08"/>
    <w:rsid w:val="000739CD"/>
    <w:rsid w:val="00084E1A"/>
    <w:rsid w:val="00094CCC"/>
    <w:rsid w:val="00097834"/>
    <w:rsid w:val="000A7657"/>
    <w:rsid w:val="000B1982"/>
    <w:rsid w:val="000B1D04"/>
    <w:rsid w:val="000C5AE8"/>
    <w:rsid w:val="000C6CE8"/>
    <w:rsid w:val="000D46C1"/>
    <w:rsid w:val="000F1235"/>
    <w:rsid w:val="000F1471"/>
    <w:rsid w:val="000F2832"/>
    <w:rsid w:val="001028F9"/>
    <w:rsid w:val="00107895"/>
    <w:rsid w:val="00112300"/>
    <w:rsid w:val="00120CC6"/>
    <w:rsid w:val="00123281"/>
    <w:rsid w:val="00126C05"/>
    <w:rsid w:val="00160843"/>
    <w:rsid w:val="00177A0C"/>
    <w:rsid w:val="00180000"/>
    <w:rsid w:val="001A73D4"/>
    <w:rsid w:val="001B4F85"/>
    <w:rsid w:val="001F29E7"/>
    <w:rsid w:val="001F5267"/>
    <w:rsid w:val="0020161C"/>
    <w:rsid w:val="00206B7A"/>
    <w:rsid w:val="002168FD"/>
    <w:rsid w:val="00223F9C"/>
    <w:rsid w:val="0023008C"/>
    <w:rsid w:val="00234138"/>
    <w:rsid w:val="00235E54"/>
    <w:rsid w:val="00250005"/>
    <w:rsid w:val="002525E6"/>
    <w:rsid w:val="0025740A"/>
    <w:rsid w:val="00276C70"/>
    <w:rsid w:val="002948B9"/>
    <w:rsid w:val="00294F2D"/>
    <w:rsid w:val="002A5BC7"/>
    <w:rsid w:val="002B4FFC"/>
    <w:rsid w:val="002B7B86"/>
    <w:rsid w:val="002D05E9"/>
    <w:rsid w:val="002D1E2E"/>
    <w:rsid w:val="002D617D"/>
    <w:rsid w:val="002E15F4"/>
    <w:rsid w:val="002E6C65"/>
    <w:rsid w:val="002F75DC"/>
    <w:rsid w:val="003041BC"/>
    <w:rsid w:val="00306139"/>
    <w:rsid w:val="00306731"/>
    <w:rsid w:val="003363F3"/>
    <w:rsid w:val="0034446C"/>
    <w:rsid w:val="00346817"/>
    <w:rsid w:val="00366F38"/>
    <w:rsid w:val="00373039"/>
    <w:rsid w:val="00373262"/>
    <w:rsid w:val="003A04F5"/>
    <w:rsid w:val="003A73A6"/>
    <w:rsid w:val="003B23D3"/>
    <w:rsid w:val="003B332A"/>
    <w:rsid w:val="003B34DC"/>
    <w:rsid w:val="003C6E69"/>
    <w:rsid w:val="003E56FE"/>
    <w:rsid w:val="003F15BA"/>
    <w:rsid w:val="004064D3"/>
    <w:rsid w:val="00410DFE"/>
    <w:rsid w:val="00415BDB"/>
    <w:rsid w:val="00435A02"/>
    <w:rsid w:val="00452FDA"/>
    <w:rsid w:val="0046145A"/>
    <w:rsid w:val="00462D8F"/>
    <w:rsid w:val="0047418D"/>
    <w:rsid w:val="00492970"/>
    <w:rsid w:val="004B12AB"/>
    <w:rsid w:val="004B260C"/>
    <w:rsid w:val="004D161B"/>
    <w:rsid w:val="004D7874"/>
    <w:rsid w:val="005170D1"/>
    <w:rsid w:val="00525C87"/>
    <w:rsid w:val="0054002D"/>
    <w:rsid w:val="005432E2"/>
    <w:rsid w:val="005504A1"/>
    <w:rsid w:val="0055693A"/>
    <w:rsid w:val="005A3E8E"/>
    <w:rsid w:val="005A454D"/>
    <w:rsid w:val="005B2C88"/>
    <w:rsid w:val="005D4BDD"/>
    <w:rsid w:val="00600060"/>
    <w:rsid w:val="006009CC"/>
    <w:rsid w:val="00611FFE"/>
    <w:rsid w:val="00612AE4"/>
    <w:rsid w:val="00626897"/>
    <w:rsid w:val="00636555"/>
    <w:rsid w:val="00646FFC"/>
    <w:rsid w:val="0068330F"/>
    <w:rsid w:val="00684FE6"/>
    <w:rsid w:val="006A7C59"/>
    <w:rsid w:val="006D2635"/>
    <w:rsid w:val="006F64E3"/>
    <w:rsid w:val="006F68F6"/>
    <w:rsid w:val="00704CA5"/>
    <w:rsid w:val="0070753C"/>
    <w:rsid w:val="007105CF"/>
    <w:rsid w:val="007235C9"/>
    <w:rsid w:val="00741A40"/>
    <w:rsid w:val="007464B5"/>
    <w:rsid w:val="00750D50"/>
    <w:rsid w:val="0075787A"/>
    <w:rsid w:val="00765D8B"/>
    <w:rsid w:val="007804AE"/>
    <w:rsid w:val="007C5899"/>
    <w:rsid w:val="007E5FDA"/>
    <w:rsid w:val="007F6669"/>
    <w:rsid w:val="007F7ADC"/>
    <w:rsid w:val="008075C7"/>
    <w:rsid w:val="008219AE"/>
    <w:rsid w:val="00836780"/>
    <w:rsid w:val="00846289"/>
    <w:rsid w:val="008636CB"/>
    <w:rsid w:val="00872AB9"/>
    <w:rsid w:val="00875A40"/>
    <w:rsid w:val="008845DD"/>
    <w:rsid w:val="00885A52"/>
    <w:rsid w:val="00893EAD"/>
    <w:rsid w:val="00897C4E"/>
    <w:rsid w:val="008A136A"/>
    <w:rsid w:val="008B2EB8"/>
    <w:rsid w:val="008B5491"/>
    <w:rsid w:val="008D27D4"/>
    <w:rsid w:val="008D6DAD"/>
    <w:rsid w:val="008F0E4D"/>
    <w:rsid w:val="008F2290"/>
    <w:rsid w:val="008F5C05"/>
    <w:rsid w:val="008F5D98"/>
    <w:rsid w:val="00901104"/>
    <w:rsid w:val="00925CDC"/>
    <w:rsid w:val="00933188"/>
    <w:rsid w:val="009374FE"/>
    <w:rsid w:val="00974E9A"/>
    <w:rsid w:val="00975111"/>
    <w:rsid w:val="00991B0C"/>
    <w:rsid w:val="009A4A10"/>
    <w:rsid w:val="009B6E71"/>
    <w:rsid w:val="009D1AD8"/>
    <w:rsid w:val="009D23DA"/>
    <w:rsid w:val="009D557F"/>
    <w:rsid w:val="009F252C"/>
    <w:rsid w:val="00A11512"/>
    <w:rsid w:val="00A16012"/>
    <w:rsid w:val="00A220EF"/>
    <w:rsid w:val="00A252F3"/>
    <w:rsid w:val="00A46EBD"/>
    <w:rsid w:val="00A50D22"/>
    <w:rsid w:val="00A562EB"/>
    <w:rsid w:val="00A85E57"/>
    <w:rsid w:val="00A869F7"/>
    <w:rsid w:val="00A91A9D"/>
    <w:rsid w:val="00AA400D"/>
    <w:rsid w:val="00AA4B7F"/>
    <w:rsid w:val="00AC6567"/>
    <w:rsid w:val="00AD416F"/>
    <w:rsid w:val="00AD759D"/>
    <w:rsid w:val="00AE0E9E"/>
    <w:rsid w:val="00AF7B69"/>
    <w:rsid w:val="00B01A30"/>
    <w:rsid w:val="00B170E2"/>
    <w:rsid w:val="00B2498E"/>
    <w:rsid w:val="00B26C34"/>
    <w:rsid w:val="00B27871"/>
    <w:rsid w:val="00B407EA"/>
    <w:rsid w:val="00B47295"/>
    <w:rsid w:val="00B52EE0"/>
    <w:rsid w:val="00B530C6"/>
    <w:rsid w:val="00B542AF"/>
    <w:rsid w:val="00B606E5"/>
    <w:rsid w:val="00B60894"/>
    <w:rsid w:val="00B64431"/>
    <w:rsid w:val="00B66539"/>
    <w:rsid w:val="00B761E9"/>
    <w:rsid w:val="00B854FE"/>
    <w:rsid w:val="00BA173B"/>
    <w:rsid w:val="00BB3BEE"/>
    <w:rsid w:val="00BB6E53"/>
    <w:rsid w:val="00BB7967"/>
    <w:rsid w:val="00BD39A5"/>
    <w:rsid w:val="00BD4650"/>
    <w:rsid w:val="00C42D1E"/>
    <w:rsid w:val="00C52189"/>
    <w:rsid w:val="00C53FED"/>
    <w:rsid w:val="00C61929"/>
    <w:rsid w:val="00C61EA0"/>
    <w:rsid w:val="00C715D0"/>
    <w:rsid w:val="00C719DE"/>
    <w:rsid w:val="00C80394"/>
    <w:rsid w:val="00C82121"/>
    <w:rsid w:val="00C93256"/>
    <w:rsid w:val="00C94C06"/>
    <w:rsid w:val="00CA565A"/>
    <w:rsid w:val="00CE5A1B"/>
    <w:rsid w:val="00CF4E55"/>
    <w:rsid w:val="00CF61E5"/>
    <w:rsid w:val="00CF7646"/>
    <w:rsid w:val="00D0255C"/>
    <w:rsid w:val="00D0737C"/>
    <w:rsid w:val="00D1355B"/>
    <w:rsid w:val="00D153AF"/>
    <w:rsid w:val="00D167A0"/>
    <w:rsid w:val="00D75409"/>
    <w:rsid w:val="00D83F89"/>
    <w:rsid w:val="00D937B6"/>
    <w:rsid w:val="00DD38C0"/>
    <w:rsid w:val="00DE0DDB"/>
    <w:rsid w:val="00DE47E9"/>
    <w:rsid w:val="00DE4D9F"/>
    <w:rsid w:val="00DE5490"/>
    <w:rsid w:val="00DE757C"/>
    <w:rsid w:val="00DF19E9"/>
    <w:rsid w:val="00DF419F"/>
    <w:rsid w:val="00E1676B"/>
    <w:rsid w:val="00E204BC"/>
    <w:rsid w:val="00E3495A"/>
    <w:rsid w:val="00E35886"/>
    <w:rsid w:val="00E4051F"/>
    <w:rsid w:val="00E60C92"/>
    <w:rsid w:val="00E61178"/>
    <w:rsid w:val="00E73CB2"/>
    <w:rsid w:val="00E75BD9"/>
    <w:rsid w:val="00E83D69"/>
    <w:rsid w:val="00E93896"/>
    <w:rsid w:val="00EB4CCF"/>
    <w:rsid w:val="00EB62C3"/>
    <w:rsid w:val="00EC1015"/>
    <w:rsid w:val="00EF6CFF"/>
    <w:rsid w:val="00F013B9"/>
    <w:rsid w:val="00F0332C"/>
    <w:rsid w:val="00F07212"/>
    <w:rsid w:val="00F12BE5"/>
    <w:rsid w:val="00F30675"/>
    <w:rsid w:val="00F32012"/>
    <w:rsid w:val="00F576BB"/>
    <w:rsid w:val="00F658A6"/>
    <w:rsid w:val="00F70B80"/>
    <w:rsid w:val="00F722E7"/>
    <w:rsid w:val="00F748CD"/>
    <w:rsid w:val="00FB37B3"/>
    <w:rsid w:val="00FC6E43"/>
    <w:rsid w:val="00FC7B9F"/>
    <w:rsid w:val="00FD6A44"/>
    <w:rsid w:val="00FE15D7"/>
    <w:rsid w:val="00FE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D84FD"/>
  <w15:docId w15:val="{6D13F2D1-CAAF-415D-AC20-B338F70C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1BC"/>
    <w:pPr>
      <w:spacing w:after="160" w:line="259" w:lineRule="auto"/>
    </w:pPr>
    <w:rPr>
      <w:lang w:val="lt-L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E5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7E5FDA"/>
    <w:rPr>
      <w:rFonts w:cs="Times New Roman"/>
    </w:rPr>
  </w:style>
  <w:style w:type="character" w:styleId="slostrany">
    <w:name w:val="page number"/>
    <w:basedOn w:val="Predvolenpsmoodseku"/>
    <w:uiPriority w:val="99"/>
    <w:rsid w:val="007E5FDA"/>
    <w:rPr>
      <w:rFonts w:cs="Times New Roman"/>
    </w:rPr>
  </w:style>
  <w:style w:type="character" w:styleId="Hypertextovprepojenie">
    <w:name w:val="Hyperlink"/>
    <w:basedOn w:val="Predvolenpsmoodseku"/>
    <w:uiPriority w:val="99"/>
    <w:rsid w:val="00BD4650"/>
    <w:rPr>
      <w:rFonts w:cs="Times New Roman"/>
      <w:color w:val="0563C1"/>
      <w:u w:val="single"/>
    </w:rPr>
  </w:style>
  <w:style w:type="paragraph" w:styleId="Odsekzoznamu">
    <w:name w:val="List Paragraph"/>
    <w:basedOn w:val="Normlny"/>
    <w:uiPriority w:val="99"/>
    <w:qFormat/>
    <w:rsid w:val="00D167A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3B2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23D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612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2AE4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BD39A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D39A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D39A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D39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D39A5"/>
    <w:rPr>
      <w:rFonts w:cs="Times New Roman"/>
      <w:b/>
      <w:bCs/>
      <w:sz w:val="20"/>
      <w:szCs w:val="20"/>
    </w:rPr>
  </w:style>
  <w:style w:type="table" w:styleId="Mriekatabuky">
    <w:name w:val="Table Grid"/>
    <w:basedOn w:val="Normlnatabuka"/>
    <w:uiPriority w:val="99"/>
    <w:rsid w:val="009A4A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D27D4"/>
    <w:rPr>
      <w:lang w:val="lt-LT"/>
    </w:rPr>
  </w:style>
  <w:style w:type="paragraph" w:customStyle="1" w:styleId="DocsubtitleAgency">
    <w:name w:val="Doc subtitle (Agency)"/>
    <w:basedOn w:val="Normlny"/>
    <w:next w:val="Normlny"/>
    <w:qFormat/>
    <w:rsid w:val="000A7657"/>
    <w:pPr>
      <w:spacing w:after="640" w:line="360" w:lineRule="atLeast"/>
    </w:pPr>
    <w:rPr>
      <w:rFonts w:ascii="Verdana" w:eastAsia="Verdana" w:hAnsi="Verdana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Petervari</dc:creator>
  <cp:lastModifiedBy>SK Peer review</cp:lastModifiedBy>
  <cp:revision>52</cp:revision>
  <cp:lastPrinted>2019-04-01T07:38:00Z</cp:lastPrinted>
  <dcterms:created xsi:type="dcterms:W3CDTF">2020-11-20T12:15:00Z</dcterms:created>
  <dcterms:modified xsi:type="dcterms:W3CDTF">2021-06-25T08:23:00Z</dcterms:modified>
</cp:coreProperties>
</file>