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AD" w:rsidRPr="001222AD" w:rsidRDefault="00FD113F" w:rsidP="001222AD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ZOZNAM DOKLADOV K VSTUPNEJ INŠPEKCII - </w:t>
      </w:r>
      <w:r w:rsidR="001222AD"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EXISTUJÚCA</w:t>
      </w:r>
    </w:p>
    <w:p w:rsidR="00AD1206" w:rsidRPr="00AD1206" w:rsidRDefault="001222AD" w:rsidP="00AD1206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SPOLOČNOSŤ, </w:t>
      </w:r>
      <w:r w:rsidR="00AD1206" w:rsidRPr="00AD1206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ZMENA</w:t>
      </w:r>
    </w:p>
    <w:p w:rsidR="00187C4B" w:rsidRDefault="00AD1206" w:rsidP="00AD1206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AD1206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PRIESTOROVÉHO VYBAVENIA</w:t>
      </w:r>
    </w:p>
    <w:p w:rsidR="00AD1206" w:rsidRDefault="00AD1206" w:rsidP="00AD1206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:rsidR="00EF04C9" w:rsidRPr="001222AD" w:rsidRDefault="00EF04C9" w:rsidP="00AD1206">
      <w:pPr>
        <w:shd w:val="clear" w:color="auto" w:fill="FFFFFF"/>
        <w:spacing w:after="0" w:line="345" w:lineRule="atLeast"/>
        <w:jc w:val="both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existuj</w:t>
      </w:r>
      <w:r w:rsidR="001222AD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ú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ca 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spolo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nos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, zmena </w:t>
      </w:r>
      <w:r w:rsidR="00AD1206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priestorového vybavenia (zmenšenie alebo zväčšenie skladovacej plochy)</w:t>
      </w:r>
    </w:p>
    <w:p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bookmarkStart w:id="0" w:name="_GoBack"/>
      <w:bookmarkEnd w:id="0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distribučných službách</w:t>
      </w:r>
      <w:r w:rsidR="00AD1206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(ak ju spoločnosť má)</w:t>
      </w:r>
    </w:p>
    <w:p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/1998 </w:t>
      </w:r>
      <w:proofErr w:type="spellStart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Z.z</w:t>
      </w:r>
      <w:proofErr w:type="spellEnd"/>
      <w:r w:rsidR="00AD1206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</w:p>
    <w:p w:rsidR="00EF04C9" w:rsidRPr="00D257A5" w:rsidRDefault="00EF04C9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Dispozičné riešenie skladu s legendou (plocha jednotlivých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miestností, účel využitia)</w:t>
      </w:r>
    </w:p>
    <w:p w:rsidR="00EF04C9" w:rsidRDefault="00EF04C9" w:rsidP="004261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:rsidR="00FD113F" w:rsidRPr="00D257A5" w:rsidRDefault="00FD113F" w:rsidP="00FD11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:rsidR="00FD113F" w:rsidRPr="00FD113F" w:rsidRDefault="00FD113F" w:rsidP="00FD11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:rsidR="00EF04C9" w:rsidRPr="001222AD" w:rsidRDefault="001222AD" w:rsidP="001222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 (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pokiaľ došlo k zmene od predchádzajúceho vydaného Posudku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ŠÚKL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):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:rsidR="00EF04C9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</w:t>
      </w:r>
      <w:proofErr w:type="spellStart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z.n.p</w:t>
      </w:r>
      <w:proofErr w:type="spellEnd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FD113F" w:rsidRPr="00FD113F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13F">
        <w:rPr>
          <w:rFonts w:ascii="Times New Roman" w:hAnsi="Times New Roman" w:cs="Times New Roman"/>
        </w:rPr>
        <w:t xml:space="preserve">Čestné vyhlásenie odborného zástupcu, že nie je odborným zástupcom u iného držiteľa povolenia (podľa § 5 ods. 1 zákona č. 362/2011 </w:t>
      </w:r>
      <w:proofErr w:type="spellStart"/>
      <w:r w:rsidRPr="00FD113F">
        <w:rPr>
          <w:rFonts w:ascii="Times New Roman" w:hAnsi="Times New Roman" w:cs="Times New Roman"/>
        </w:rPr>
        <w:t>Z.z</w:t>
      </w:r>
      <w:proofErr w:type="spellEnd"/>
      <w:r w:rsidRPr="00FD113F">
        <w:rPr>
          <w:rFonts w:ascii="Times New Roman" w:hAnsi="Times New Roman" w:cs="Times New Roman"/>
        </w:rPr>
        <w:t>,. v </w:t>
      </w:r>
      <w:proofErr w:type="spellStart"/>
      <w:r w:rsidRPr="00FD113F">
        <w:rPr>
          <w:rFonts w:ascii="Times New Roman" w:hAnsi="Times New Roman" w:cs="Times New Roman"/>
        </w:rPr>
        <w:t>z.n.p</w:t>
      </w:r>
      <w:proofErr w:type="spellEnd"/>
      <w:r w:rsidRPr="00FD113F">
        <w:rPr>
          <w:rFonts w:ascii="Times New Roman" w:hAnsi="Times New Roman" w:cs="Times New Roman"/>
        </w:rPr>
        <w:t>.)</w:t>
      </w:r>
    </w:p>
    <w:p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 xml:space="preserve">Rozloženie a počet teplotných </w:t>
      </w:r>
      <w:proofErr w:type="spellStart"/>
      <w:r w:rsidRPr="00441A7D">
        <w:rPr>
          <w:rFonts w:ascii="Times New Roman" w:hAnsi="Times New Roman" w:cs="Times New Roman"/>
        </w:rPr>
        <w:t>čidiel</w:t>
      </w:r>
      <w:proofErr w:type="spellEnd"/>
      <w:r w:rsidRPr="00441A7D">
        <w:rPr>
          <w:rFonts w:ascii="Times New Roman" w:hAnsi="Times New Roman" w:cs="Times New Roman"/>
        </w:rPr>
        <w:t xml:space="preserve">, certifikáty o kalibrácii + vstupný teplotný </w:t>
      </w:r>
      <w:proofErr w:type="spellStart"/>
      <w:r w:rsidRPr="00441A7D">
        <w:rPr>
          <w:rFonts w:ascii="Times New Roman" w:hAnsi="Times New Roman" w:cs="Times New Roman"/>
        </w:rPr>
        <w:t>mapping</w:t>
      </w:r>
      <w:proofErr w:type="spellEnd"/>
      <w:r w:rsidRPr="00441A7D">
        <w:rPr>
          <w:rFonts w:ascii="Times New Roman" w:hAnsi="Times New Roman" w:cs="Times New Roman"/>
        </w:rPr>
        <w:t xml:space="preserve"> priestoru, kde dochádza k manipulácii a skladovaniu liekov</w:t>
      </w:r>
    </w:p>
    <w:p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Splnomocnenie osoby žiadateľa, ak sa vstupnej inšpekcie nezúčastní konateľ</w:t>
      </w:r>
    </w:p>
    <w:p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:rsidR="009E23B5" w:rsidRDefault="009E23B5"/>
    <w:p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</w:t>
      </w:r>
      <w:proofErr w:type="spellStart"/>
      <w:r w:rsidRPr="00441A7D">
        <w:rPr>
          <w:rFonts w:ascii="Times New Roman" w:hAnsi="Times New Roman" w:cs="Times New Roman"/>
          <w:b/>
        </w:rPr>
        <w:t>whereby</w:t>
      </w:r>
      <w:proofErr w:type="spellEnd"/>
      <w:r w:rsidRPr="00441A7D">
        <w:rPr>
          <w:rFonts w:ascii="Times New Roman" w:hAnsi="Times New Roman" w:cs="Times New Roman"/>
          <w:b/>
        </w:rPr>
        <w:t>“ a spoplatnená na základe aktuálneho sadzobníka ŠÚKL.</w:t>
      </w:r>
    </w:p>
    <w:p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810879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9"/>
    <w:rsid w:val="001222AD"/>
    <w:rsid w:val="00187C4B"/>
    <w:rsid w:val="00426114"/>
    <w:rsid w:val="00447B24"/>
    <w:rsid w:val="005626EB"/>
    <w:rsid w:val="006007A1"/>
    <w:rsid w:val="006034E5"/>
    <w:rsid w:val="00687386"/>
    <w:rsid w:val="00812302"/>
    <w:rsid w:val="00830E7B"/>
    <w:rsid w:val="00876706"/>
    <w:rsid w:val="009E23B5"/>
    <w:rsid w:val="00A770E1"/>
    <w:rsid w:val="00AD1206"/>
    <w:rsid w:val="00CA4B51"/>
    <w:rsid w:val="00EF04C9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Gardoňová, Veronika</cp:lastModifiedBy>
  <cp:revision>4</cp:revision>
  <dcterms:created xsi:type="dcterms:W3CDTF">2023-05-10T04:49:00Z</dcterms:created>
  <dcterms:modified xsi:type="dcterms:W3CDTF">2023-05-12T08:38:00Z</dcterms:modified>
</cp:coreProperties>
</file>