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28" w:rsidRPr="00CA5F9D" w:rsidRDefault="00C51F97" w:rsidP="00BD1CB4">
      <w:pPr>
        <w:pStyle w:val="Nzov"/>
        <w:ind w:left="142"/>
        <w:rPr>
          <w:rFonts w:ascii="Times New Roman" w:hAnsi="Times New Roman"/>
          <w:sz w:val="22"/>
          <w:szCs w:val="22"/>
        </w:rPr>
      </w:pPr>
      <w:r w:rsidRPr="00CA5F9D">
        <w:rPr>
          <w:rFonts w:ascii="Times New Roman" w:hAnsi="Times New Roman"/>
          <w:sz w:val="22"/>
          <w:szCs w:val="22"/>
        </w:rPr>
        <w:t>Písomná informácia pre používateľa</w:t>
      </w:r>
    </w:p>
    <w:p w:rsidR="00C44339" w:rsidRPr="00CA5F9D" w:rsidRDefault="00C44339" w:rsidP="00CA5F9D">
      <w:pPr>
        <w:spacing w:after="0" w:line="240" w:lineRule="auto"/>
        <w:rPr>
          <w:rFonts w:ascii="Times New Roman" w:hAnsi="Times New Roman" w:cs="Times New Roman"/>
        </w:rPr>
      </w:pPr>
    </w:p>
    <w:p w:rsidR="008C3D9A" w:rsidRPr="00CA5F9D" w:rsidRDefault="00387D0B" w:rsidP="00BD1CB4">
      <w:pPr>
        <w:spacing w:after="0" w:line="240" w:lineRule="auto"/>
        <w:ind w:left="142" w:right="-20"/>
        <w:jc w:val="center"/>
        <w:rPr>
          <w:rFonts w:ascii="Times New Roman" w:eastAsia="Calibri" w:hAnsi="Times New Roman" w:cs="Times New Roman"/>
          <w:b/>
          <w:bCs/>
          <w:spacing w:val="-9"/>
        </w:rPr>
      </w:pPr>
      <w:r w:rsidRPr="00CA5F9D">
        <w:rPr>
          <w:rFonts w:ascii="Times New Roman" w:eastAsia="Calibri" w:hAnsi="Times New Roman" w:cs="Times New Roman"/>
          <w:b/>
          <w:bCs/>
        </w:rPr>
        <w:t>Steripet</w:t>
      </w:r>
    </w:p>
    <w:p w:rsidR="00C44339" w:rsidRPr="00CA5F9D" w:rsidRDefault="00357A76" w:rsidP="00CA5F9D">
      <w:pPr>
        <w:spacing w:after="0" w:line="240" w:lineRule="auto"/>
        <w:ind w:left="142" w:right="-20"/>
        <w:jc w:val="center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</w:rPr>
        <w:t>250</w:t>
      </w:r>
      <w:r w:rsidRPr="00CA5F9D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CA5F9D">
        <w:rPr>
          <w:rFonts w:ascii="Times New Roman" w:eastAsia="Calibri" w:hAnsi="Times New Roman" w:cs="Times New Roman"/>
          <w:b/>
          <w:bCs/>
        </w:rPr>
        <w:t>MBq/ml</w:t>
      </w:r>
      <w:r w:rsidRPr="00CA5F9D">
        <w:rPr>
          <w:rFonts w:ascii="Times New Roman" w:eastAsia="Calibri" w:hAnsi="Times New Roman" w:cs="Times New Roman"/>
          <w:b/>
          <w:bCs/>
          <w:spacing w:val="-9"/>
        </w:rPr>
        <w:t xml:space="preserve"> injekčný roztok</w:t>
      </w:r>
    </w:p>
    <w:p w:rsidR="00C44339" w:rsidRPr="00CA5F9D" w:rsidRDefault="00BF790D" w:rsidP="00CA5F9D">
      <w:pPr>
        <w:spacing w:after="0" w:line="240" w:lineRule="auto"/>
        <w:ind w:left="142" w:right="-20"/>
        <w:jc w:val="center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fl</w:t>
      </w:r>
      <w:r w:rsidR="00387D0B" w:rsidRPr="00CA5F9D">
        <w:rPr>
          <w:rFonts w:ascii="Times New Roman" w:eastAsia="Calibri" w:hAnsi="Times New Roman" w:cs="Times New Roman"/>
        </w:rPr>
        <w:t>udeoxygl</w:t>
      </w:r>
      <w:r w:rsidR="00387D0B" w:rsidRPr="00CA5F9D">
        <w:rPr>
          <w:rFonts w:ascii="Times New Roman" w:eastAsia="Calibri" w:hAnsi="Times New Roman" w:cs="Times New Roman"/>
          <w:spacing w:val="-2"/>
        </w:rPr>
        <w:t>u</w:t>
      </w:r>
      <w:r w:rsidRPr="00CA5F9D">
        <w:rPr>
          <w:rFonts w:ascii="Times New Roman" w:eastAsia="Calibri" w:hAnsi="Times New Roman" w:cs="Times New Roman"/>
          <w:spacing w:val="-2"/>
        </w:rPr>
        <w:t>kóza</w:t>
      </w:r>
      <w:r w:rsidR="00387D0B" w:rsidRPr="00CA5F9D">
        <w:rPr>
          <w:rFonts w:ascii="Times New Roman" w:eastAsia="Calibri" w:hAnsi="Times New Roman" w:cs="Times New Roman"/>
          <w:spacing w:val="-3"/>
        </w:rPr>
        <w:t xml:space="preserve"> </w:t>
      </w:r>
      <w:r w:rsidR="00387D0B" w:rsidRPr="00CA5F9D">
        <w:rPr>
          <w:rFonts w:ascii="Times New Roman" w:eastAsia="Calibri" w:hAnsi="Times New Roman" w:cs="Times New Roman"/>
        </w:rPr>
        <w:t>(</w:t>
      </w:r>
      <w:r w:rsidR="00C70BCC" w:rsidRPr="00CA5F9D">
        <w:rPr>
          <w:rFonts w:ascii="Times New Roman" w:eastAsia="Calibri" w:hAnsi="Times New Roman" w:cs="Times New Roman"/>
          <w:vertAlign w:val="superscript"/>
        </w:rPr>
        <w:t>18</w:t>
      </w:r>
      <w:r w:rsidR="00387D0B" w:rsidRPr="00CA5F9D">
        <w:rPr>
          <w:rFonts w:ascii="Times New Roman" w:eastAsia="Calibri" w:hAnsi="Times New Roman" w:cs="Times New Roman"/>
        </w:rPr>
        <w:t>F)</w:t>
      </w:r>
    </w:p>
    <w:p w:rsidR="00C44339" w:rsidRPr="00CA5F9D" w:rsidRDefault="00C44339" w:rsidP="00BD1CB4">
      <w:pPr>
        <w:spacing w:after="0" w:line="240" w:lineRule="auto"/>
        <w:rPr>
          <w:rFonts w:ascii="Times New Roman" w:hAnsi="Times New Roman" w:cs="Times New Roman"/>
        </w:rPr>
      </w:pPr>
    </w:p>
    <w:p w:rsidR="00C44339" w:rsidRPr="00CA5F9D" w:rsidRDefault="00BF790D" w:rsidP="00CA5F9D">
      <w:pPr>
        <w:keepNext/>
        <w:tabs>
          <w:tab w:val="left" w:pos="9340"/>
        </w:tabs>
        <w:spacing w:after="0" w:line="240" w:lineRule="auto"/>
        <w:ind w:left="113" w:right="-23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  <w:w w:val="99"/>
        </w:rPr>
        <w:t>Pozorne si prečítajte celú písomnú informáciu</w:t>
      </w:r>
      <w:r w:rsidR="004A6F1E" w:rsidRPr="00CA5F9D">
        <w:rPr>
          <w:rFonts w:ascii="Times New Roman" w:eastAsia="Calibri" w:hAnsi="Times New Roman" w:cs="Times New Roman"/>
          <w:b/>
          <w:bCs/>
          <w:w w:val="99"/>
        </w:rPr>
        <w:t xml:space="preserve"> </w:t>
      </w:r>
      <w:r w:rsidR="001C65B0" w:rsidRPr="00CA5F9D">
        <w:rPr>
          <w:rFonts w:ascii="Times New Roman" w:eastAsia="Calibri" w:hAnsi="Times New Roman" w:cs="Times New Roman"/>
          <w:b/>
          <w:bCs/>
          <w:w w:val="99"/>
        </w:rPr>
        <w:t>predtým</w:t>
      </w:r>
      <w:r w:rsidRPr="00CA5F9D">
        <w:rPr>
          <w:rFonts w:ascii="Times New Roman" w:eastAsia="Calibri" w:hAnsi="Times New Roman" w:cs="Times New Roman"/>
          <w:b/>
          <w:bCs/>
          <w:w w:val="99"/>
        </w:rPr>
        <w:t xml:space="preserve">, ako </w:t>
      </w:r>
      <w:r w:rsidR="00D67E5E" w:rsidRPr="00CA5F9D">
        <w:rPr>
          <w:rFonts w:ascii="Times New Roman" w:eastAsia="Calibri" w:hAnsi="Times New Roman" w:cs="Times New Roman"/>
          <w:b/>
          <w:bCs/>
          <w:w w:val="99"/>
        </w:rPr>
        <w:t>v</w:t>
      </w:r>
      <w:r w:rsidRPr="00CA5F9D">
        <w:rPr>
          <w:rFonts w:ascii="Times New Roman" w:eastAsia="Calibri" w:hAnsi="Times New Roman" w:cs="Times New Roman"/>
          <w:b/>
          <w:bCs/>
          <w:w w:val="99"/>
        </w:rPr>
        <w:t xml:space="preserve">ám </w:t>
      </w:r>
      <w:r w:rsidR="0056345E" w:rsidRPr="00CA5F9D">
        <w:rPr>
          <w:rFonts w:ascii="Times New Roman" w:eastAsia="Calibri" w:hAnsi="Times New Roman" w:cs="Times New Roman"/>
          <w:b/>
          <w:bCs/>
          <w:w w:val="99"/>
        </w:rPr>
        <w:t xml:space="preserve">tento liek </w:t>
      </w:r>
      <w:r w:rsidR="00776D77" w:rsidRPr="00CA5F9D">
        <w:rPr>
          <w:rFonts w:ascii="Times New Roman" w:eastAsia="Calibri" w:hAnsi="Times New Roman" w:cs="Times New Roman"/>
          <w:b/>
          <w:bCs/>
          <w:w w:val="99"/>
        </w:rPr>
        <w:t>podajú</w:t>
      </w:r>
      <w:r w:rsidR="00835600" w:rsidRPr="00CA5F9D">
        <w:rPr>
          <w:rFonts w:ascii="Times New Roman" w:eastAsia="Calibri" w:hAnsi="Times New Roman" w:cs="Times New Roman"/>
          <w:b/>
          <w:bCs/>
          <w:w w:val="99"/>
        </w:rPr>
        <w:t>, pretože obsahuje pre v</w:t>
      </w:r>
      <w:r w:rsidR="0056345E" w:rsidRPr="00CA5F9D">
        <w:rPr>
          <w:rFonts w:ascii="Times New Roman" w:eastAsia="Calibri" w:hAnsi="Times New Roman" w:cs="Times New Roman"/>
          <w:b/>
          <w:bCs/>
          <w:w w:val="99"/>
        </w:rPr>
        <w:t>ás dôležité informácie.</w:t>
      </w:r>
    </w:p>
    <w:p w:rsidR="00C44339" w:rsidRPr="00CA5F9D" w:rsidRDefault="00BF790D" w:rsidP="00CA5F9D">
      <w:pPr>
        <w:pStyle w:val="Odsekzoznamu"/>
        <w:numPr>
          <w:ilvl w:val="0"/>
          <w:numId w:val="1"/>
        </w:numPr>
        <w:spacing w:after="0" w:line="240" w:lineRule="auto"/>
        <w:ind w:left="426" w:right="-20" w:hanging="284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Túto</w:t>
      </w:r>
      <w:r w:rsidR="00387D0B" w:rsidRPr="00CA5F9D">
        <w:rPr>
          <w:rFonts w:ascii="Times New Roman" w:eastAsia="Calibri" w:hAnsi="Times New Roman" w:cs="Times New Roman"/>
          <w:spacing w:val="-5"/>
        </w:rPr>
        <w:t xml:space="preserve"> </w:t>
      </w:r>
      <w:r w:rsidRPr="00CA5F9D">
        <w:rPr>
          <w:rFonts w:ascii="Times New Roman" w:hAnsi="Times New Roman" w:cs="Times New Roman"/>
        </w:rPr>
        <w:t>písomnú informáciu si uschovajte. Možno bude potrebné, aby ste si ju znovu prečítali.</w:t>
      </w:r>
    </w:p>
    <w:p w:rsidR="00C44339" w:rsidRPr="00CA5F9D" w:rsidRDefault="00BF790D" w:rsidP="00CA5F9D">
      <w:pPr>
        <w:pStyle w:val="Odsekzoznamu"/>
        <w:numPr>
          <w:ilvl w:val="0"/>
          <w:numId w:val="1"/>
        </w:numPr>
        <w:spacing w:after="0" w:line="240" w:lineRule="auto"/>
        <w:ind w:left="426" w:right="-20" w:hanging="284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 xml:space="preserve">Ak </w:t>
      </w:r>
      <w:r w:rsidRPr="00CA5F9D">
        <w:rPr>
          <w:rFonts w:ascii="Times New Roman" w:hAnsi="Times New Roman" w:cs="Times New Roman"/>
        </w:rPr>
        <w:t xml:space="preserve">máte akékoľvek </w:t>
      </w:r>
      <w:r w:rsidR="00545323" w:rsidRPr="00CA5F9D">
        <w:rPr>
          <w:rFonts w:ascii="Times New Roman" w:hAnsi="Times New Roman" w:cs="Times New Roman"/>
        </w:rPr>
        <w:t xml:space="preserve">ďalšie </w:t>
      </w:r>
      <w:r w:rsidRPr="00CA5F9D">
        <w:rPr>
          <w:rFonts w:ascii="Times New Roman" w:hAnsi="Times New Roman" w:cs="Times New Roman"/>
        </w:rPr>
        <w:t xml:space="preserve">otázky, </w:t>
      </w:r>
      <w:r w:rsidR="00545323" w:rsidRPr="00CA5F9D">
        <w:rPr>
          <w:rFonts w:ascii="Times New Roman" w:hAnsi="Times New Roman" w:cs="Times New Roman"/>
          <w:u w:val="single"/>
        </w:rPr>
        <w:t>obráťte sa na</w:t>
      </w:r>
      <w:r w:rsidR="00F84FEF" w:rsidRPr="00CA5F9D">
        <w:rPr>
          <w:rFonts w:ascii="Times New Roman" w:hAnsi="Times New Roman" w:cs="Times New Roman"/>
        </w:rPr>
        <w:t xml:space="preserve"> </w:t>
      </w:r>
      <w:r w:rsidRPr="00CA5F9D">
        <w:rPr>
          <w:rFonts w:ascii="Times New Roman" w:hAnsi="Times New Roman" w:cs="Times New Roman"/>
        </w:rPr>
        <w:t>lekára</w:t>
      </w:r>
      <w:r w:rsidR="00835600" w:rsidRPr="00CA5F9D">
        <w:rPr>
          <w:rFonts w:ascii="Times New Roman" w:hAnsi="Times New Roman" w:cs="Times New Roman"/>
          <w:u w:val="single"/>
        </w:rPr>
        <w:t>, ktorý bude dohliadať na vyšetrenie</w:t>
      </w:r>
      <w:r w:rsidRPr="00CA5F9D">
        <w:rPr>
          <w:rFonts w:ascii="Times New Roman" w:hAnsi="Times New Roman" w:cs="Times New Roman"/>
        </w:rPr>
        <w:t>.</w:t>
      </w:r>
    </w:p>
    <w:p w:rsidR="00C44339" w:rsidRPr="00CA5F9D" w:rsidRDefault="0056345E" w:rsidP="00CA5F9D">
      <w:pPr>
        <w:pStyle w:val="Odsekzoznamu"/>
        <w:numPr>
          <w:ilvl w:val="0"/>
          <w:numId w:val="1"/>
        </w:numPr>
        <w:spacing w:after="0" w:line="240" w:lineRule="auto"/>
        <w:ind w:left="426" w:right="654" w:hanging="284"/>
        <w:rPr>
          <w:rFonts w:ascii="Times New Roman" w:eastAsia="Calibri" w:hAnsi="Times New Roman" w:cs="Times New Roman"/>
          <w:strike/>
        </w:rPr>
      </w:pPr>
      <w:r w:rsidRPr="00CA5F9D">
        <w:rPr>
          <w:rFonts w:ascii="Times New Roman" w:eastAsia="Calibri" w:hAnsi="Times New Roman" w:cs="Times New Roman"/>
        </w:rPr>
        <w:t xml:space="preserve">Ak </w:t>
      </w:r>
      <w:r w:rsidR="00776D77" w:rsidRPr="00CA5F9D">
        <w:rPr>
          <w:rFonts w:ascii="Times New Roman" w:eastAsia="Calibri" w:hAnsi="Times New Roman" w:cs="Times New Roman"/>
        </w:rPr>
        <w:t xml:space="preserve">sa u vás vyskytne </w:t>
      </w:r>
      <w:r w:rsidRPr="00CA5F9D">
        <w:rPr>
          <w:rFonts w:ascii="Times New Roman" w:eastAsia="Calibri" w:hAnsi="Times New Roman" w:cs="Times New Roman"/>
        </w:rPr>
        <w:t>ak</w:t>
      </w:r>
      <w:r w:rsidR="00776D77" w:rsidRPr="00CA5F9D">
        <w:rPr>
          <w:rFonts w:ascii="Times New Roman" w:eastAsia="Calibri" w:hAnsi="Times New Roman" w:cs="Times New Roman"/>
        </w:rPr>
        <w:t>ý</w:t>
      </w:r>
      <w:r w:rsidRPr="00CA5F9D">
        <w:rPr>
          <w:rFonts w:ascii="Times New Roman" w:eastAsia="Calibri" w:hAnsi="Times New Roman" w:cs="Times New Roman"/>
        </w:rPr>
        <w:t>koľvek vedľajš</w:t>
      </w:r>
      <w:r w:rsidR="00776D77" w:rsidRPr="00CA5F9D">
        <w:rPr>
          <w:rFonts w:ascii="Times New Roman" w:eastAsia="Calibri" w:hAnsi="Times New Roman" w:cs="Times New Roman"/>
        </w:rPr>
        <w:t>í</w:t>
      </w:r>
      <w:r w:rsidRPr="00CA5F9D">
        <w:rPr>
          <w:rFonts w:ascii="Times New Roman" w:eastAsia="Calibri" w:hAnsi="Times New Roman" w:cs="Times New Roman"/>
        </w:rPr>
        <w:t xml:space="preserve"> účin</w:t>
      </w:r>
      <w:r w:rsidR="00776D77" w:rsidRPr="00CA5F9D">
        <w:rPr>
          <w:rFonts w:ascii="Times New Roman" w:eastAsia="Calibri" w:hAnsi="Times New Roman" w:cs="Times New Roman"/>
        </w:rPr>
        <w:t>o</w:t>
      </w:r>
      <w:r w:rsidRPr="00CA5F9D">
        <w:rPr>
          <w:rFonts w:ascii="Times New Roman" w:eastAsia="Calibri" w:hAnsi="Times New Roman" w:cs="Times New Roman"/>
        </w:rPr>
        <w:t xml:space="preserve">k, </w:t>
      </w:r>
      <w:r w:rsidR="00776D77" w:rsidRPr="00CA5F9D">
        <w:rPr>
          <w:rFonts w:ascii="Times New Roman" w:eastAsia="Calibri" w:hAnsi="Times New Roman" w:cs="Times New Roman"/>
        </w:rPr>
        <w:t>obráťte sa na</w:t>
      </w:r>
      <w:r w:rsidRPr="00CA5F9D">
        <w:rPr>
          <w:rFonts w:ascii="Times New Roman" w:eastAsia="Calibri" w:hAnsi="Times New Roman" w:cs="Times New Roman"/>
        </w:rPr>
        <w:t xml:space="preserve"> lekár</w:t>
      </w:r>
      <w:r w:rsidR="00776D77" w:rsidRPr="00CA5F9D">
        <w:rPr>
          <w:rFonts w:ascii="Times New Roman" w:eastAsia="Calibri" w:hAnsi="Times New Roman" w:cs="Times New Roman"/>
        </w:rPr>
        <w:t>a</w:t>
      </w:r>
      <w:r w:rsidRPr="00CA5F9D">
        <w:rPr>
          <w:rFonts w:ascii="Times New Roman" w:eastAsia="Calibri" w:hAnsi="Times New Roman" w:cs="Times New Roman"/>
        </w:rPr>
        <w:t xml:space="preserve">. To sa týka </w:t>
      </w:r>
      <w:r w:rsidR="00776D77" w:rsidRPr="00CA5F9D">
        <w:rPr>
          <w:rFonts w:ascii="Times New Roman" w:eastAsia="Calibri" w:hAnsi="Times New Roman" w:cs="Times New Roman"/>
        </w:rPr>
        <w:t>aj akýchkoľvek</w:t>
      </w:r>
      <w:r w:rsidRPr="00CA5F9D">
        <w:rPr>
          <w:rFonts w:ascii="Times New Roman" w:eastAsia="Calibri" w:hAnsi="Times New Roman" w:cs="Times New Roman"/>
        </w:rPr>
        <w:t xml:space="preserve"> vedľajších účinkov, ktoré nie sú uvedené v tejto písomnej informácii. </w:t>
      </w:r>
      <w:r w:rsidR="00322077" w:rsidRPr="00CA5F9D">
        <w:rPr>
          <w:rFonts w:ascii="Times New Roman" w:eastAsia="Calibri" w:hAnsi="Times New Roman" w:cs="Times New Roman"/>
        </w:rPr>
        <w:t>Pozri časť 4.</w:t>
      </w:r>
    </w:p>
    <w:p w:rsidR="00C44339" w:rsidRPr="00CA5F9D" w:rsidRDefault="00C44339" w:rsidP="00CA5F9D">
      <w:pPr>
        <w:spacing w:after="0" w:line="240" w:lineRule="auto"/>
        <w:rPr>
          <w:rFonts w:ascii="Times New Roman" w:hAnsi="Times New Roman" w:cs="Times New Roman"/>
        </w:rPr>
      </w:pPr>
    </w:p>
    <w:p w:rsidR="00C65BA4" w:rsidRPr="00CA5F9D" w:rsidRDefault="00C65BA4" w:rsidP="00CA5F9D">
      <w:pPr>
        <w:spacing w:after="0" w:line="240" w:lineRule="auto"/>
        <w:rPr>
          <w:rFonts w:ascii="Times New Roman" w:hAnsi="Times New Roman" w:cs="Times New Roman"/>
        </w:rPr>
      </w:pPr>
    </w:p>
    <w:p w:rsidR="00A32DDD" w:rsidRDefault="00A32DDD" w:rsidP="00CA5F9D">
      <w:pPr>
        <w:keepNext/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t xml:space="preserve">V tejto písomnej informácii sa dozviete: </w:t>
      </w:r>
    </w:p>
    <w:p w:rsidR="00BD1CB4" w:rsidRPr="00CA5F9D" w:rsidRDefault="00BD1CB4" w:rsidP="00CA5F9D">
      <w:pPr>
        <w:keepNext/>
        <w:spacing w:after="0" w:line="240" w:lineRule="auto"/>
        <w:ind w:left="426" w:hanging="284"/>
        <w:rPr>
          <w:rFonts w:ascii="Times New Roman" w:hAnsi="Times New Roman" w:cs="Times New Roman"/>
          <w:b/>
        </w:rPr>
      </w:pPr>
    </w:p>
    <w:p w:rsidR="00A32DDD" w:rsidRPr="00CA5F9D" w:rsidRDefault="00A32DDD" w:rsidP="00CA5F9D">
      <w:pPr>
        <w:keepNext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1.</w:t>
      </w:r>
      <w:r w:rsidRPr="00CA5F9D">
        <w:rPr>
          <w:rFonts w:ascii="Times New Roman" w:hAnsi="Times New Roman" w:cs="Times New Roman"/>
        </w:rPr>
        <w:tab/>
        <w:t>Čo je Steripet a na čo sa používa</w:t>
      </w:r>
    </w:p>
    <w:p w:rsidR="00A32DDD" w:rsidRPr="00CA5F9D" w:rsidRDefault="00A32DDD" w:rsidP="00CA5F9D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2.</w:t>
      </w:r>
      <w:r w:rsidRPr="00CA5F9D">
        <w:rPr>
          <w:rFonts w:ascii="Times New Roman" w:hAnsi="Times New Roman" w:cs="Times New Roman"/>
        </w:rPr>
        <w:tab/>
      </w:r>
      <w:r w:rsidR="0056345E" w:rsidRPr="00CA5F9D">
        <w:rPr>
          <w:rFonts w:ascii="Times New Roman" w:hAnsi="Times New Roman" w:cs="Times New Roman"/>
        </w:rPr>
        <w:t>Čo potrebujete vedieť pred</w:t>
      </w:r>
      <w:r w:rsidR="009276C6" w:rsidRPr="00CA5F9D">
        <w:rPr>
          <w:rFonts w:ascii="Times New Roman" w:hAnsi="Times New Roman" w:cs="Times New Roman"/>
        </w:rPr>
        <w:t>tým, ako vám podajú</w:t>
      </w:r>
      <w:r w:rsidR="0056345E" w:rsidRPr="00CA5F9D">
        <w:rPr>
          <w:rFonts w:ascii="Times New Roman" w:hAnsi="Times New Roman" w:cs="Times New Roman"/>
        </w:rPr>
        <w:t xml:space="preserve"> Steripet</w:t>
      </w:r>
    </w:p>
    <w:p w:rsidR="00A32DDD" w:rsidRPr="00CA5F9D" w:rsidRDefault="00A32DDD" w:rsidP="00CA5F9D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3.</w:t>
      </w:r>
      <w:r w:rsidRPr="00CA5F9D">
        <w:rPr>
          <w:rFonts w:ascii="Times New Roman" w:hAnsi="Times New Roman" w:cs="Times New Roman"/>
        </w:rPr>
        <w:tab/>
        <w:t xml:space="preserve">Ako </w:t>
      </w:r>
      <w:r w:rsidR="00835600" w:rsidRPr="00CA5F9D">
        <w:rPr>
          <w:rFonts w:ascii="Times New Roman" w:hAnsi="Times New Roman" w:cs="Times New Roman"/>
        </w:rPr>
        <w:t xml:space="preserve">bude </w:t>
      </w:r>
      <w:r w:rsidRPr="00CA5F9D">
        <w:rPr>
          <w:rFonts w:ascii="Times New Roman" w:hAnsi="Times New Roman" w:cs="Times New Roman"/>
        </w:rPr>
        <w:t xml:space="preserve">Steripet </w:t>
      </w:r>
      <w:r w:rsidR="00835600" w:rsidRPr="00CA5F9D">
        <w:rPr>
          <w:rFonts w:ascii="Times New Roman" w:hAnsi="Times New Roman" w:cs="Times New Roman"/>
        </w:rPr>
        <w:t>použitý</w:t>
      </w:r>
    </w:p>
    <w:p w:rsidR="00A32DDD" w:rsidRPr="00CA5F9D" w:rsidRDefault="00A32DDD" w:rsidP="00CA5F9D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4.</w:t>
      </w:r>
      <w:r w:rsidRPr="00CA5F9D">
        <w:rPr>
          <w:rFonts w:ascii="Times New Roman" w:hAnsi="Times New Roman" w:cs="Times New Roman"/>
        </w:rPr>
        <w:tab/>
        <w:t>Možné vedľajšie účinky</w:t>
      </w:r>
    </w:p>
    <w:p w:rsidR="00A32DDD" w:rsidRPr="00CA5F9D" w:rsidRDefault="00A32DDD" w:rsidP="00CA5F9D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5.</w:t>
      </w:r>
      <w:r w:rsidRPr="00CA5F9D">
        <w:rPr>
          <w:rFonts w:ascii="Times New Roman" w:hAnsi="Times New Roman" w:cs="Times New Roman"/>
        </w:rPr>
        <w:tab/>
        <w:t xml:space="preserve">Ako </w:t>
      </w:r>
      <w:r w:rsidR="0056345E" w:rsidRPr="00CA5F9D">
        <w:rPr>
          <w:rFonts w:ascii="Times New Roman" w:hAnsi="Times New Roman" w:cs="Times New Roman"/>
        </w:rPr>
        <w:t xml:space="preserve">sa </w:t>
      </w:r>
      <w:r w:rsidRPr="00CA5F9D">
        <w:rPr>
          <w:rFonts w:ascii="Times New Roman" w:hAnsi="Times New Roman" w:cs="Times New Roman"/>
        </w:rPr>
        <w:t>Steripet</w:t>
      </w:r>
      <w:r w:rsidR="0056345E" w:rsidRPr="00CA5F9D">
        <w:rPr>
          <w:rFonts w:ascii="Times New Roman" w:hAnsi="Times New Roman" w:cs="Times New Roman"/>
        </w:rPr>
        <w:t xml:space="preserve"> uchováva</w:t>
      </w:r>
    </w:p>
    <w:p w:rsidR="00A32DDD" w:rsidRPr="00CA5F9D" w:rsidRDefault="00A32DDD" w:rsidP="00CA5F9D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6.</w:t>
      </w:r>
      <w:r w:rsidRPr="00CA5F9D">
        <w:rPr>
          <w:rFonts w:ascii="Times New Roman" w:hAnsi="Times New Roman" w:cs="Times New Roman"/>
        </w:rPr>
        <w:tab/>
      </w:r>
      <w:r w:rsidR="0056345E" w:rsidRPr="00CA5F9D">
        <w:rPr>
          <w:rFonts w:ascii="Times New Roman" w:hAnsi="Times New Roman" w:cs="Times New Roman"/>
        </w:rPr>
        <w:t>Obsah balenia a ďalšie informácie</w:t>
      </w:r>
    </w:p>
    <w:p w:rsidR="00C44339" w:rsidRPr="00CA5F9D" w:rsidRDefault="00C44339" w:rsidP="00CA5F9D">
      <w:pPr>
        <w:spacing w:after="0" w:line="240" w:lineRule="auto"/>
        <w:rPr>
          <w:rFonts w:ascii="Times New Roman" w:hAnsi="Times New Roman" w:cs="Times New Roman"/>
        </w:rPr>
      </w:pPr>
    </w:p>
    <w:p w:rsidR="00C65BA4" w:rsidRPr="00CA5F9D" w:rsidRDefault="00C65BA4" w:rsidP="00CA5F9D">
      <w:pPr>
        <w:spacing w:after="0" w:line="240" w:lineRule="auto"/>
        <w:rPr>
          <w:rFonts w:ascii="Times New Roman" w:hAnsi="Times New Roman" w:cs="Times New Roman"/>
        </w:rPr>
      </w:pPr>
    </w:p>
    <w:p w:rsidR="00C44339" w:rsidRPr="00CA5F9D" w:rsidRDefault="00384CEE" w:rsidP="00CA5F9D">
      <w:pPr>
        <w:pStyle w:val="Odsekzoznamu"/>
        <w:keepNext/>
        <w:numPr>
          <w:ilvl w:val="0"/>
          <w:numId w:val="16"/>
        </w:numPr>
        <w:tabs>
          <w:tab w:val="left" w:pos="93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  <w:w w:val="99"/>
        </w:rPr>
        <w:t xml:space="preserve">Čo je </w:t>
      </w:r>
      <w:r w:rsidR="00387D0B" w:rsidRPr="00CA5F9D">
        <w:rPr>
          <w:rFonts w:ascii="Times New Roman" w:eastAsia="Calibri" w:hAnsi="Times New Roman" w:cs="Times New Roman"/>
          <w:b/>
          <w:bCs/>
          <w:w w:val="99"/>
        </w:rPr>
        <w:t>Steripet</w:t>
      </w:r>
      <w:r w:rsidR="00387D0B" w:rsidRPr="00CA5F9D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CA5F9D">
        <w:rPr>
          <w:rFonts w:ascii="Times New Roman" w:eastAsia="Times New Roman" w:hAnsi="Times New Roman" w:cs="Times New Roman"/>
          <w:b/>
          <w:spacing w:val="-7"/>
        </w:rPr>
        <w:t>a na čo sa používa</w:t>
      </w:r>
      <w:r w:rsidR="00387D0B" w:rsidRPr="00CA5F9D">
        <w:rPr>
          <w:rFonts w:ascii="Times New Roman" w:eastAsia="Times New Roman" w:hAnsi="Times New Roman" w:cs="Times New Roman"/>
        </w:rPr>
        <w:t xml:space="preserve"> </w:t>
      </w:r>
    </w:p>
    <w:p w:rsidR="00C70C3E" w:rsidRPr="00CA5F9D" w:rsidRDefault="00C70C3E" w:rsidP="00CA5F9D">
      <w:pPr>
        <w:keepNext/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</w:p>
    <w:p w:rsidR="00384CEE" w:rsidRPr="00BD1CB4" w:rsidRDefault="00384CEE" w:rsidP="00CA5F9D">
      <w:pPr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Tento liek je </w:t>
      </w:r>
      <w:r w:rsidR="00835600" w:rsidRPr="00CA5F9D">
        <w:rPr>
          <w:rFonts w:ascii="Times New Roman" w:hAnsi="Times New Roman" w:cs="Times New Roman"/>
        </w:rPr>
        <w:t>rádiofarmakum určené</w:t>
      </w:r>
      <w:r w:rsidR="00835600" w:rsidRPr="00CA5F9D">
        <w:rPr>
          <w:rFonts w:ascii="Times New Roman" w:hAnsi="Times New Roman" w:cs="Times New Roman"/>
          <w:u w:val="single"/>
        </w:rPr>
        <w:t xml:space="preserve"> </w:t>
      </w:r>
      <w:r w:rsidRPr="00BD1CB4">
        <w:rPr>
          <w:rFonts w:ascii="Times New Roman" w:hAnsi="Times New Roman" w:cs="Times New Roman"/>
        </w:rPr>
        <w:t>len na diagnostické použitie. Používa sa len na určenie ochorenia.</w:t>
      </w:r>
    </w:p>
    <w:p w:rsidR="00384CEE" w:rsidRPr="00CA5F9D" w:rsidRDefault="00384CEE" w:rsidP="00CA5F9D">
      <w:pPr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</w:p>
    <w:p w:rsidR="00384CEE" w:rsidRPr="00BD1CB4" w:rsidRDefault="00835600" w:rsidP="00CA5F9D">
      <w:pPr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Liečivo, ktoré Steripet obsahuje sa volá „fludeoxyglukóza“. </w:t>
      </w:r>
      <w:r w:rsidR="00384CEE" w:rsidRPr="00CA5F9D">
        <w:rPr>
          <w:rFonts w:ascii="Times New Roman" w:hAnsi="Times New Roman" w:cs="Times New Roman"/>
        </w:rPr>
        <w:t xml:space="preserve">Je podávaný pred snímaním obrázkov (skenov) </w:t>
      </w:r>
      <w:r w:rsidRPr="00CA5F9D">
        <w:rPr>
          <w:rFonts w:ascii="Times New Roman" w:hAnsi="Times New Roman" w:cs="Times New Roman"/>
        </w:rPr>
        <w:t xml:space="preserve">pomocou </w:t>
      </w:r>
      <w:r w:rsidR="00384CEE" w:rsidRPr="00CA5F9D">
        <w:rPr>
          <w:rFonts w:ascii="Times New Roman" w:hAnsi="Times New Roman" w:cs="Times New Roman"/>
        </w:rPr>
        <w:t xml:space="preserve">špeciálnej </w:t>
      </w:r>
      <w:r w:rsidR="00C1152F" w:rsidRPr="00CA5F9D">
        <w:rPr>
          <w:rFonts w:ascii="Times New Roman" w:hAnsi="Times New Roman" w:cs="Times New Roman"/>
        </w:rPr>
        <w:t xml:space="preserve">kamery, ktorá umožní </w:t>
      </w:r>
      <w:r w:rsidR="00384CEE" w:rsidRPr="00BD1CB4">
        <w:rPr>
          <w:rFonts w:ascii="Times New Roman" w:hAnsi="Times New Roman" w:cs="Times New Roman"/>
        </w:rPr>
        <w:t xml:space="preserve">nahliadnuť do časti </w:t>
      </w:r>
      <w:r w:rsidR="00D67E5E" w:rsidRPr="00BD1CB4">
        <w:rPr>
          <w:rFonts w:ascii="Times New Roman" w:hAnsi="Times New Roman" w:cs="Times New Roman"/>
        </w:rPr>
        <w:t>v</w:t>
      </w:r>
      <w:r w:rsidR="00384CEE" w:rsidRPr="00BD1CB4">
        <w:rPr>
          <w:rFonts w:ascii="Times New Roman" w:hAnsi="Times New Roman" w:cs="Times New Roman"/>
        </w:rPr>
        <w:t>ášho tela.</w:t>
      </w:r>
    </w:p>
    <w:p w:rsidR="006C0305" w:rsidRPr="00CA5F9D" w:rsidRDefault="00C51F97" w:rsidP="00BD1CB4">
      <w:pPr>
        <w:widowControl/>
        <w:numPr>
          <w:ilvl w:val="0"/>
          <w:numId w:val="3"/>
        </w:numPr>
        <w:spacing w:after="0" w:line="240" w:lineRule="auto"/>
        <w:ind w:left="426" w:right="-2" w:hanging="284"/>
        <w:rPr>
          <w:rFonts w:ascii="Times New Roman" w:hAnsi="Times New Roman" w:cs="Times New Roman"/>
          <w:strike/>
        </w:rPr>
      </w:pPr>
      <w:r w:rsidRPr="00BD1CB4">
        <w:rPr>
          <w:rFonts w:ascii="Times New Roman" w:hAnsi="Times New Roman" w:cs="Times New Roman"/>
        </w:rPr>
        <w:t>Ak</w:t>
      </w:r>
      <w:r w:rsidR="005C2F47" w:rsidRPr="00BD1CB4">
        <w:rPr>
          <w:rFonts w:ascii="Times New Roman" w:hAnsi="Times New Roman" w:cs="Times New Roman"/>
        </w:rPr>
        <w:t xml:space="preserve"> je potom podané injekčne, nasnímané obrázky pomôžu lekárovi vidieť, kde je vaše ochorenie alebo ako sa vyvíja. </w:t>
      </w:r>
    </w:p>
    <w:p w:rsidR="00C65BA4" w:rsidRPr="00CA5F9D" w:rsidRDefault="00C65BA4" w:rsidP="00CA5F9D">
      <w:pPr>
        <w:widowControl/>
        <w:spacing w:after="0" w:line="240" w:lineRule="auto"/>
        <w:ind w:right="-2"/>
        <w:rPr>
          <w:rFonts w:ascii="Times New Roman" w:hAnsi="Times New Roman" w:cs="Times New Roman"/>
          <w:strike/>
        </w:rPr>
      </w:pPr>
    </w:p>
    <w:p w:rsidR="00C65BA4" w:rsidRPr="00CA5F9D" w:rsidRDefault="00C65BA4" w:rsidP="00CA5F9D">
      <w:pPr>
        <w:widowControl/>
        <w:spacing w:after="0" w:line="240" w:lineRule="auto"/>
        <w:ind w:right="-2"/>
        <w:rPr>
          <w:rFonts w:ascii="Times New Roman" w:hAnsi="Times New Roman" w:cs="Times New Roman"/>
          <w:strike/>
        </w:rPr>
      </w:pPr>
    </w:p>
    <w:p w:rsidR="00EB3BC3" w:rsidRPr="00CA5F9D" w:rsidRDefault="005C2F47" w:rsidP="00CA5F9D">
      <w:pPr>
        <w:pStyle w:val="Odsekzoznamu"/>
        <w:keepNext/>
        <w:numPr>
          <w:ilvl w:val="0"/>
          <w:numId w:val="16"/>
        </w:numPr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Times New Roman" w:hAnsi="Times New Roman" w:cs="Times New Roman"/>
          <w:b/>
        </w:rPr>
        <w:t>Čo potrebujete vedieť pred</w:t>
      </w:r>
      <w:r w:rsidR="009276C6" w:rsidRPr="00CA5F9D">
        <w:rPr>
          <w:rFonts w:ascii="Times New Roman" w:eastAsia="Times New Roman" w:hAnsi="Times New Roman" w:cs="Times New Roman"/>
          <w:b/>
        </w:rPr>
        <w:t>tým, ako vám</w:t>
      </w:r>
      <w:r w:rsidRPr="00CA5F9D">
        <w:rPr>
          <w:rFonts w:ascii="Times New Roman" w:eastAsia="Times New Roman" w:hAnsi="Times New Roman" w:cs="Times New Roman"/>
          <w:b/>
        </w:rPr>
        <w:t xml:space="preserve"> poda</w:t>
      </w:r>
      <w:r w:rsidR="009276C6" w:rsidRPr="00CA5F9D">
        <w:rPr>
          <w:rFonts w:ascii="Times New Roman" w:eastAsia="Times New Roman" w:hAnsi="Times New Roman" w:cs="Times New Roman"/>
          <w:b/>
        </w:rPr>
        <w:t>jú</w:t>
      </w:r>
      <w:r w:rsidRPr="00CA5F9D">
        <w:rPr>
          <w:rFonts w:ascii="Times New Roman" w:eastAsia="Times New Roman" w:hAnsi="Times New Roman" w:cs="Times New Roman"/>
          <w:b/>
        </w:rPr>
        <w:t xml:space="preserve"> Steripet</w:t>
      </w:r>
    </w:p>
    <w:p w:rsidR="00EB3BC3" w:rsidRPr="00CA5F9D" w:rsidRDefault="00EB3BC3" w:rsidP="00CA5F9D">
      <w:pPr>
        <w:keepNext/>
        <w:spacing w:after="0" w:line="240" w:lineRule="auto"/>
        <w:ind w:left="426" w:right="-2" w:hanging="284"/>
        <w:rPr>
          <w:rFonts w:ascii="Times New Roman" w:eastAsia="Calibri" w:hAnsi="Times New Roman" w:cs="Times New Roman"/>
          <w:bCs/>
        </w:rPr>
      </w:pPr>
    </w:p>
    <w:p w:rsidR="00C44339" w:rsidRPr="00CA5F9D" w:rsidRDefault="00C70BCC" w:rsidP="00CA5F9D">
      <w:pPr>
        <w:keepNext/>
        <w:spacing w:after="0" w:line="240" w:lineRule="auto"/>
        <w:ind w:left="426" w:right="-2" w:hanging="284"/>
        <w:rPr>
          <w:rFonts w:ascii="Times New Roman" w:eastAsia="Calibri" w:hAnsi="Times New Roman" w:cs="Times New Roman"/>
          <w:b/>
          <w:bCs/>
        </w:rPr>
      </w:pPr>
      <w:r w:rsidRPr="00CA5F9D">
        <w:rPr>
          <w:rFonts w:ascii="Times New Roman" w:eastAsia="Calibri" w:hAnsi="Times New Roman" w:cs="Times New Roman"/>
          <w:b/>
          <w:bCs/>
        </w:rPr>
        <w:t>Steripet sa nesmie použiť</w:t>
      </w:r>
    </w:p>
    <w:p w:rsidR="00C44339" w:rsidRPr="00CA5F9D" w:rsidRDefault="00C65BA4" w:rsidP="00CA5F9D">
      <w:pPr>
        <w:pStyle w:val="Odsekzoznamu"/>
        <w:keepNext/>
        <w:numPr>
          <w:ilvl w:val="0"/>
          <w:numId w:val="3"/>
        </w:numPr>
        <w:tabs>
          <w:tab w:val="left" w:pos="500"/>
        </w:tabs>
        <w:spacing w:after="0" w:line="240" w:lineRule="auto"/>
        <w:ind w:left="426" w:right="195" w:hanging="284"/>
        <w:rPr>
          <w:rFonts w:ascii="Times New Roman" w:eastAsia="Calibri" w:hAnsi="Times New Roman" w:cs="Times New Roman"/>
          <w:strike/>
        </w:rPr>
      </w:pPr>
      <w:r w:rsidRPr="00CA5F9D">
        <w:rPr>
          <w:rFonts w:ascii="Times New Roman" w:eastAsia="Calibri" w:hAnsi="Times New Roman" w:cs="Times New Roman"/>
        </w:rPr>
        <w:t xml:space="preserve"> </w:t>
      </w:r>
      <w:r w:rsidR="009276C6" w:rsidRPr="00CA5F9D">
        <w:rPr>
          <w:rFonts w:ascii="Times New Roman" w:eastAsia="Calibri" w:hAnsi="Times New Roman" w:cs="Times New Roman"/>
        </w:rPr>
        <w:t>Ak</w:t>
      </w:r>
      <w:r w:rsidR="00C70BCC" w:rsidRPr="00CA5F9D">
        <w:rPr>
          <w:rFonts w:ascii="Times New Roman" w:eastAsia="Calibri" w:hAnsi="Times New Roman" w:cs="Times New Roman"/>
        </w:rPr>
        <w:t xml:space="preserve"> ste alergický na fludeoxyglukózu (</w:t>
      </w:r>
      <w:r w:rsidR="00C70BCC" w:rsidRPr="00CA5F9D">
        <w:rPr>
          <w:rFonts w:ascii="Times New Roman" w:eastAsia="Calibri" w:hAnsi="Times New Roman" w:cs="Times New Roman"/>
          <w:vertAlign w:val="superscript"/>
        </w:rPr>
        <w:t>18</w:t>
      </w:r>
      <w:r w:rsidR="00C70BCC" w:rsidRPr="00CA5F9D">
        <w:rPr>
          <w:rFonts w:ascii="Times New Roman" w:eastAsia="Calibri" w:hAnsi="Times New Roman" w:cs="Times New Roman"/>
        </w:rPr>
        <w:t>F) alebo na ktorúkoľvek z ďalších zložiek tohto lieku (</w:t>
      </w:r>
      <w:r w:rsidR="009276C6" w:rsidRPr="00CA5F9D">
        <w:rPr>
          <w:rFonts w:ascii="Times New Roman" w:eastAsia="Calibri" w:hAnsi="Times New Roman" w:cs="Times New Roman"/>
        </w:rPr>
        <w:t>uvedených</w:t>
      </w:r>
      <w:r w:rsidR="00C70BCC" w:rsidRPr="00CA5F9D">
        <w:rPr>
          <w:rFonts w:ascii="Times New Roman" w:eastAsia="Calibri" w:hAnsi="Times New Roman" w:cs="Times New Roman"/>
        </w:rPr>
        <w:t xml:space="preserve"> v časti 6.). </w:t>
      </w:r>
    </w:p>
    <w:p w:rsidR="00C65BA4" w:rsidRPr="00CA5F9D" w:rsidRDefault="00C65BA4" w:rsidP="00CA5F9D">
      <w:pPr>
        <w:numPr>
          <w:ilvl w:val="12"/>
          <w:numId w:val="0"/>
        </w:numPr>
        <w:spacing w:after="0" w:line="240" w:lineRule="auto"/>
        <w:ind w:left="426" w:right="-2" w:hanging="284"/>
        <w:outlineLvl w:val="0"/>
        <w:rPr>
          <w:rFonts w:ascii="Times New Roman" w:hAnsi="Times New Roman" w:cs="Times New Roman"/>
        </w:rPr>
      </w:pPr>
    </w:p>
    <w:p w:rsidR="001346CA" w:rsidRPr="00CA5F9D" w:rsidRDefault="00C70BCC" w:rsidP="00CA5F9D">
      <w:pPr>
        <w:keepNext/>
        <w:numPr>
          <w:ilvl w:val="12"/>
          <w:numId w:val="0"/>
        </w:numPr>
        <w:spacing w:after="0" w:line="240" w:lineRule="auto"/>
        <w:ind w:left="426" w:right="-2" w:hanging="284"/>
        <w:outlineLvl w:val="0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t>Upozornenia a</w:t>
      </w:r>
      <w:r w:rsidR="00C65BA4" w:rsidRPr="00CA5F9D">
        <w:rPr>
          <w:rFonts w:ascii="Times New Roman" w:hAnsi="Times New Roman" w:cs="Times New Roman"/>
          <w:b/>
        </w:rPr>
        <w:t> </w:t>
      </w:r>
      <w:r w:rsidRPr="00CA5F9D">
        <w:rPr>
          <w:rFonts w:ascii="Times New Roman" w:hAnsi="Times New Roman" w:cs="Times New Roman"/>
          <w:b/>
        </w:rPr>
        <w:t>opatrenia</w:t>
      </w:r>
    </w:p>
    <w:p w:rsidR="00C65BA4" w:rsidRPr="00CA5F9D" w:rsidRDefault="00C65BA4" w:rsidP="00CA5F9D">
      <w:pPr>
        <w:keepNext/>
        <w:numPr>
          <w:ilvl w:val="12"/>
          <w:numId w:val="0"/>
        </w:numPr>
        <w:spacing w:after="0" w:line="240" w:lineRule="auto"/>
        <w:ind w:left="426" w:right="-2" w:hanging="284"/>
        <w:outlineLvl w:val="0"/>
        <w:rPr>
          <w:rFonts w:ascii="Times New Roman" w:hAnsi="Times New Roman" w:cs="Times New Roman"/>
        </w:rPr>
      </w:pPr>
    </w:p>
    <w:p w:rsidR="001346CA" w:rsidRPr="00CA5F9D" w:rsidRDefault="00122144" w:rsidP="00CA5F9D">
      <w:pPr>
        <w:keepNext/>
        <w:numPr>
          <w:ilvl w:val="12"/>
          <w:numId w:val="0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P</w:t>
      </w:r>
      <w:r w:rsidR="001346CA" w:rsidRPr="00CA5F9D">
        <w:rPr>
          <w:rFonts w:ascii="Times New Roman" w:hAnsi="Times New Roman" w:cs="Times New Roman"/>
        </w:rPr>
        <w:t xml:space="preserve">red podaním </w:t>
      </w:r>
      <w:r w:rsidR="00354B0C" w:rsidRPr="00CA5F9D">
        <w:rPr>
          <w:rFonts w:ascii="Times New Roman" w:hAnsi="Times New Roman" w:cs="Times New Roman"/>
        </w:rPr>
        <w:t>Steripetu</w:t>
      </w:r>
      <w:r w:rsidRPr="00CA5F9D">
        <w:rPr>
          <w:rFonts w:ascii="Times New Roman" w:hAnsi="Times New Roman" w:cs="Times New Roman"/>
        </w:rPr>
        <w:t xml:space="preserve"> povedzte svojmu lekárovi</w:t>
      </w:r>
      <w:r w:rsidR="001346CA" w:rsidRPr="00CA5F9D">
        <w:rPr>
          <w:rFonts w:ascii="Times New Roman" w:hAnsi="Times New Roman" w:cs="Times New Roman"/>
        </w:rPr>
        <w:t>:</w:t>
      </w:r>
    </w:p>
    <w:p w:rsidR="00354B0C" w:rsidRPr="00CA5F9D" w:rsidRDefault="003A2CA7" w:rsidP="00BD1CB4">
      <w:pPr>
        <w:keepNext/>
        <w:widowControl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trike/>
        </w:rPr>
      </w:pPr>
      <w:r w:rsidRPr="00CA5F9D">
        <w:rPr>
          <w:rFonts w:ascii="Times New Roman" w:hAnsi="Times New Roman" w:cs="Times New Roman"/>
        </w:rPr>
        <w:t>ak</w:t>
      </w:r>
      <w:r w:rsidR="005A6F22" w:rsidRPr="00CA5F9D">
        <w:rPr>
          <w:rFonts w:ascii="Times New Roman" w:hAnsi="Times New Roman" w:cs="Times New Roman"/>
        </w:rPr>
        <w:t xml:space="preserve"> ste diabetik a v</w:t>
      </w:r>
      <w:r w:rsidR="00122144" w:rsidRPr="00CA5F9D">
        <w:rPr>
          <w:rFonts w:ascii="Times New Roman" w:hAnsi="Times New Roman" w:cs="Times New Roman"/>
        </w:rPr>
        <w:t>áš diabetes nie je momentálne pod kontrolou</w:t>
      </w:r>
      <w:r w:rsidR="00C1152F" w:rsidRPr="00CA5F9D">
        <w:rPr>
          <w:rFonts w:ascii="Times New Roman" w:hAnsi="Times New Roman" w:cs="Times New Roman"/>
        </w:rPr>
        <w:t>.</w:t>
      </w:r>
    </w:p>
    <w:p w:rsidR="00122144" w:rsidRPr="00CA5F9D" w:rsidRDefault="003A2CA7" w:rsidP="00CA5F9D">
      <w:pPr>
        <w:widowControl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trike/>
        </w:rPr>
      </w:pPr>
      <w:r w:rsidRPr="00CA5F9D">
        <w:rPr>
          <w:rFonts w:ascii="Times New Roman" w:hAnsi="Times New Roman" w:cs="Times New Roman"/>
        </w:rPr>
        <w:t>ak</w:t>
      </w:r>
      <w:r w:rsidR="00122144" w:rsidRPr="00CA5F9D">
        <w:rPr>
          <w:rFonts w:ascii="Times New Roman" w:hAnsi="Times New Roman" w:cs="Times New Roman"/>
        </w:rPr>
        <w:t xml:space="preserve"> máte infekciu alebo zápalové ochorenie</w:t>
      </w:r>
      <w:r w:rsidR="00C1152F" w:rsidRPr="00CA5F9D">
        <w:rPr>
          <w:rFonts w:ascii="Times New Roman" w:hAnsi="Times New Roman" w:cs="Times New Roman"/>
        </w:rPr>
        <w:t>.</w:t>
      </w:r>
    </w:p>
    <w:p w:rsidR="00122144" w:rsidRPr="00CA5F9D" w:rsidRDefault="003A2CA7" w:rsidP="00CA5F9D">
      <w:pPr>
        <w:widowControl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trike/>
        </w:rPr>
      </w:pPr>
      <w:r w:rsidRPr="00CA5F9D">
        <w:rPr>
          <w:rFonts w:ascii="Times New Roman" w:hAnsi="Times New Roman" w:cs="Times New Roman"/>
        </w:rPr>
        <w:t>ak</w:t>
      </w:r>
      <w:r w:rsidR="00122144" w:rsidRPr="00CA5F9D">
        <w:rPr>
          <w:rFonts w:ascii="Times New Roman" w:hAnsi="Times New Roman" w:cs="Times New Roman"/>
        </w:rPr>
        <w:t xml:space="preserve"> máte problémy s</w:t>
      </w:r>
      <w:r w:rsidR="00C1152F" w:rsidRPr="00CA5F9D">
        <w:rPr>
          <w:rFonts w:ascii="Times New Roman" w:hAnsi="Times New Roman" w:cs="Times New Roman"/>
        </w:rPr>
        <w:t> </w:t>
      </w:r>
      <w:r w:rsidR="00122144" w:rsidRPr="00CA5F9D">
        <w:rPr>
          <w:rFonts w:ascii="Times New Roman" w:hAnsi="Times New Roman" w:cs="Times New Roman"/>
        </w:rPr>
        <w:t>obličkami</w:t>
      </w:r>
      <w:r w:rsidR="00C1152F" w:rsidRPr="00CA5F9D">
        <w:rPr>
          <w:rFonts w:ascii="Times New Roman" w:hAnsi="Times New Roman" w:cs="Times New Roman"/>
        </w:rPr>
        <w:t>.</w:t>
      </w:r>
    </w:p>
    <w:p w:rsidR="001346CA" w:rsidRPr="00CA5F9D" w:rsidRDefault="003A2CA7" w:rsidP="00CA5F9D">
      <w:pPr>
        <w:widowControl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ak</w:t>
      </w:r>
      <w:r w:rsidR="00354B0C" w:rsidRPr="00CA5F9D">
        <w:rPr>
          <w:rFonts w:ascii="Times New Roman" w:hAnsi="Times New Roman" w:cs="Times New Roman"/>
        </w:rPr>
        <w:t xml:space="preserve"> nie ste tehotná alebo si myslíte, že by ste mohl</w:t>
      </w:r>
      <w:r w:rsidR="00304B5B" w:rsidRPr="00CA5F9D">
        <w:rPr>
          <w:rFonts w:ascii="Times New Roman" w:hAnsi="Times New Roman" w:cs="Times New Roman"/>
        </w:rPr>
        <w:t>a</w:t>
      </w:r>
      <w:r w:rsidR="00354B0C" w:rsidRPr="00CA5F9D">
        <w:rPr>
          <w:rFonts w:ascii="Times New Roman" w:hAnsi="Times New Roman" w:cs="Times New Roman"/>
        </w:rPr>
        <w:t xml:space="preserve"> byť tehotná</w:t>
      </w:r>
      <w:r w:rsidR="001346CA" w:rsidRPr="00CA5F9D">
        <w:rPr>
          <w:rFonts w:ascii="Times New Roman" w:hAnsi="Times New Roman" w:cs="Times New Roman"/>
        </w:rPr>
        <w:t>.</w:t>
      </w:r>
      <w:r w:rsidR="001346CA" w:rsidRPr="00CA5F9D">
        <w:rPr>
          <w:rFonts w:ascii="Times New Roman" w:hAnsi="Times New Roman" w:cs="Times New Roman"/>
          <w:b/>
        </w:rPr>
        <w:t xml:space="preserve"> </w:t>
      </w:r>
    </w:p>
    <w:p w:rsidR="00C65BA4" w:rsidRPr="00CA5F9D" w:rsidRDefault="003A2CA7" w:rsidP="00CA5F9D">
      <w:pPr>
        <w:widowControl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ak</w:t>
      </w:r>
      <w:r w:rsidR="00BC5225" w:rsidRPr="00CA5F9D">
        <w:rPr>
          <w:rFonts w:ascii="Times New Roman" w:hAnsi="Times New Roman" w:cs="Times New Roman"/>
        </w:rPr>
        <w:t xml:space="preserve"> dojčíte.</w:t>
      </w:r>
    </w:p>
    <w:p w:rsidR="00C44339" w:rsidRPr="00CA5F9D" w:rsidRDefault="00C44339" w:rsidP="00CA5F9D">
      <w:pPr>
        <w:widowControl/>
        <w:spacing w:after="0" w:line="240" w:lineRule="auto"/>
        <w:ind w:left="426"/>
        <w:rPr>
          <w:rFonts w:ascii="Times New Roman" w:hAnsi="Times New Roman" w:cs="Times New Roman"/>
        </w:rPr>
      </w:pPr>
    </w:p>
    <w:p w:rsidR="00505FC8" w:rsidRPr="00CA5F9D" w:rsidRDefault="00505FC8" w:rsidP="00CA5F9D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t xml:space="preserve">Pred podaním Steripetu sa vyhnite </w:t>
      </w:r>
      <w:r w:rsidRPr="00CA5F9D">
        <w:rPr>
          <w:rFonts w:ascii="Times New Roman" w:hAnsi="Times New Roman" w:cs="Times New Roman"/>
        </w:rPr>
        <w:t>každej fyzicky namáhavej aktivite.</w:t>
      </w:r>
    </w:p>
    <w:p w:rsidR="00505FC8" w:rsidRPr="00CA5F9D" w:rsidRDefault="00505FC8" w:rsidP="00CA5F9D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505FC8" w:rsidRPr="00CA5F9D" w:rsidRDefault="00505FC8" w:rsidP="00CA5F9D">
      <w:pPr>
        <w:keepNext/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lastRenderedPageBreak/>
        <w:t>Deti a dospievajúci</w:t>
      </w:r>
    </w:p>
    <w:p w:rsidR="00505FC8" w:rsidRPr="00CA5F9D" w:rsidRDefault="00505FC8" w:rsidP="00CA5F9D">
      <w:pPr>
        <w:keepNext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Ak máte menej ako 18 rokov, </w:t>
      </w:r>
      <w:r w:rsidR="00A542C2" w:rsidRPr="00CA5F9D">
        <w:rPr>
          <w:rFonts w:ascii="Times New Roman" w:hAnsi="Times New Roman" w:cs="Times New Roman"/>
        </w:rPr>
        <w:t>opýtajte sa svojho lekára</w:t>
      </w:r>
      <w:r w:rsidRPr="00CA5F9D">
        <w:rPr>
          <w:rFonts w:ascii="Times New Roman" w:hAnsi="Times New Roman" w:cs="Times New Roman"/>
        </w:rPr>
        <w:t>.</w:t>
      </w:r>
    </w:p>
    <w:p w:rsidR="00C65BA4" w:rsidRPr="00CA5F9D" w:rsidRDefault="00C65BA4" w:rsidP="00CA5F9D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CF0FCE" w:rsidRPr="00CA5F9D" w:rsidRDefault="00CF0FCE" w:rsidP="00CA5F9D">
      <w:pPr>
        <w:keepNext/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t>Iné lieky a Steripet</w:t>
      </w:r>
    </w:p>
    <w:p w:rsidR="00CF0FCE" w:rsidRPr="00CA5F9D" w:rsidRDefault="00600DEC" w:rsidP="00CA5F9D">
      <w:pPr>
        <w:keepNext/>
        <w:spacing w:after="0" w:line="240" w:lineRule="auto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Ak teraz užívate, alebo ste v poslednom čase užívali, či práve budete užívať akékoľvek ďalšie lieky, povedzte to svojmu lekárovi </w:t>
      </w:r>
      <w:r w:rsidR="00E01B77" w:rsidRPr="00CA5F9D">
        <w:rPr>
          <w:rFonts w:ascii="Times New Roman" w:hAnsi="Times New Roman" w:cs="Times New Roman"/>
        </w:rPr>
        <w:t xml:space="preserve">, pretože </w:t>
      </w:r>
      <w:r w:rsidR="004E4E59" w:rsidRPr="00CA5F9D">
        <w:rPr>
          <w:rFonts w:ascii="Times New Roman" w:hAnsi="Times New Roman" w:cs="Times New Roman"/>
        </w:rPr>
        <w:t xml:space="preserve">môžu mať vplyv na to, ako lekár vyhodnotí </w:t>
      </w:r>
      <w:r w:rsidRPr="00CA5F9D">
        <w:rPr>
          <w:rFonts w:ascii="Times New Roman" w:hAnsi="Times New Roman" w:cs="Times New Roman"/>
        </w:rPr>
        <w:t>snímky</w:t>
      </w:r>
      <w:r w:rsidR="004E4E59" w:rsidRPr="00CA5F9D">
        <w:rPr>
          <w:rFonts w:ascii="Times New Roman" w:hAnsi="Times New Roman" w:cs="Times New Roman"/>
        </w:rPr>
        <w:t>, obzvlášť:</w:t>
      </w:r>
    </w:p>
    <w:p w:rsidR="004E4E59" w:rsidRPr="00CA5F9D" w:rsidRDefault="004E4E59" w:rsidP="00CA5F9D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4E4E59" w:rsidRPr="00CA5F9D" w:rsidRDefault="00600DEC" w:rsidP="00CA5F9D">
      <w:pPr>
        <w:pStyle w:val="Odsekzoznamu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aký</w:t>
      </w:r>
      <w:r w:rsidR="004E4E59" w:rsidRPr="00CA5F9D">
        <w:rPr>
          <w:rFonts w:ascii="Times New Roman" w:hAnsi="Times New Roman" w:cs="Times New Roman"/>
        </w:rPr>
        <w:t>koľvek liek</w:t>
      </w:r>
      <w:r w:rsidR="005732E2" w:rsidRPr="00CA5F9D">
        <w:rPr>
          <w:rFonts w:ascii="Times New Roman" w:hAnsi="Times New Roman" w:cs="Times New Roman"/>
        </w:rPr>
        <w:t>, ktorý môže spôsobiť zmenu v množstve cukru v krvi, ako sú lieky, ktoré</w:t>
      </w:r>
    </w:p>
    <w:p w:rsidR="005732E2" w:rsidRPr="00CA5F9D" w:rsidRDefault="005732E2" w:rsidP="00CA5F9D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 </w:t>
      </w:r>
      <w:r w:rsidR="00600DEC" w:rsidRPr="00CA5F9D">
        <w:rPr>
          <w:rFonts w:ascii="Times New Roman" w:hAnsi="Times New Roman" w:cs="Times New Roman"/>
        </w:rPr>
        <w:t>tlmia</w:t>
      </w:r>
      <w:r w:rsidRPr="00CA5F9D">
        <w:rPr>
          <w:rFonts w:ascii="Times New Roman" w:hAnsi="Times New Roman" w:cs="Times New Roman"/>
        </w:rPr>
        <w:t xml:space="preserve"> zápal (napr. kortikoidy),</w:t>
      </w:r>
    </w:p>
    <w:p w:rsidR="005732E2" w:rsidRPr="00CA5F9D" w:rsidRDefault="005732E2" w:rsidP="00CA5F9D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 predchádzajú kŕčom (napr. valproát, karbamazepín, fenytoín, fenobarbital),</w:t>
      </w:r>
    </w:p>
    <w:p w:rsidR="005732E2" w:rsidRPr="00CA5F9D" w:rsidRDefault="00432AD8" w:rsidP="00CA5F9D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 pôsobia na nervovú sústavu (napr. adrenalín, noradrenalín, dopamín),</w:t>
      </w:r>
    </w:p>
    <w:p w:rsidR="00432AD8" w:rsidRPr="00CA5F9D" w:rsidRDefault="00432AD8" w:rsidP="00CA5F9D">
      <w:pPr>
        <w:pStyle w:val="Odsekzoznamu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glukózu,</w:t>
      </w:r>
    </w:p>
    <w:p w:rsidR="00432AD8" w:rsidRPr="00CA5F9D" w:rsidRDefault="00432AD8" w:rsidP="00CA5F9D">
      <w:pPr>
        <w:pStyle w:val="Odsekzoznamu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inzulín,</w:t>
      </w:r>
    </w:p>
    <w:p w:rsidR="00432AD8" w:rsidRPr="00CA5F9D" w:rsidRDefault="00432AD8" w:rsidP="00CA5F9D">
      <w:pPr>
        <w:pStyle w:val="Odsekzoznamu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lieky, ktoré zvyšujú tvorbu krviniek.</w:t>
      </w:r>
    </w:p>
    <w:p w:rsidR="00E01B77" w:rsidRPr="00CA5F9D" w:rsidRDefault="00E01B77" w:rsidP="00CA5F9D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C44339" w:rsidRPr="00CA5F9D" w:rsidRDefault="00387D0B" w:rsidP="00BD1CB4">
      <w:pPr>
        <w:keepNext/>
        <w:spacing w:after="0" w:line="240" w:lineRule="auto"/>
        <w:ind w:left="567" w:right="-23" w:hanging="567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</w:rPr>
        <w:t>Steripet</w:t>
      </w:r>
      <w:r w:rsidRPr="00CA5F9D">
        <w:rPr>
          <w:rFonts w:ascii="Times New Roman" w:eastAsia="Calibri" w:hAnsi="Times New Roman" w:cs="Times New Roman"/>
          <w:b/>
          <w:bCs/>
          <w:spacing w:val="-9"/>
        </w:rPr>
        <w:t xml:space="preserve"> </w:t>
      </w:r>
      <w:r w:rsidR="00545323" w:rsidRPr="00CA5F9D">
        <w:rPr>
          <w:rFonts w:ascii="Times New Roman" w:eastAsia="Calibri" w:hAnsi="Times New Roman" w:cs="Times New Roman"/>
          <w:b/>
          <w:bCs/>
          <w:spacing w:val="-9"/>
        </w:rPr>
        <w:t>a</w:t>
      </w:r>
      <w:r w:rsidR="006F6261" w:rsidRPr="00CA5F9D">
        <w:rPr>
          <w:rFonts w:ascii="Times New Roman" w:eastAsia="Calibri" w:hAnsi="Times New Roman" w:cs="Times New Roman"/>
          <w:b/>
          <w:bCs/>
          <w:spacing w:val="-9"/>
        </w:rPr>
        <w:t xml:space="preserve"> jedl</w:t>
      </w:r>
      <w:r w:rsidR="00545323" w:rsidRPr="00CA5F9D">
        <w:rPr>
          <w:rFonts w:ascii="Times New Roman" w:eastAsia="Calibri" w:hAnsi="Times New Roman" w:cs="Times New Roman"/>
          <w:b/>
          <w:bCs/>
          <w:spacing w:val="-9"/>
        </w:rPr>
        <w:t>o</w:t>
      </w:r>
      <w:r w:rsidR="006F6261" w:rsidRPr="00CA5F9D">
        <w:rPr>
          <w:rFonts w:ascii="Times New Roman" w:eastAsia="Calibri" w:hAnsi="Times New Roman" w:cs="Times New Roman"/>
          <w:b/>
          <w:bCs/>
          <w:spacing w:val="-9"/>
        </w:rPr>
        <w:t xml:space="preserve"> a </w:t>
      </w:r>
      <w:r w:rsidR="00545323" w:rsidRPr="00CA5F9D">
        <w:rPr>
          <w:rFonts w:ascii="Times New Roman" w:eastAsia="Calibri" w:hAnsi="Times New Roman" w:cs="Times New Roman"/>
          <w:b/>
          <w:bCs/>
          <w:spacing w:val="-9"/>
        </w:rPr>
        <w:t>nápoje</w:t>
      </w:r>
    </w:p>
    <w:p w:rsidR="00C44339" w:rsidRPr="00CA5F9D" w:rsidRDefault="00017662" w:rsidP="00CA5F9D">
      <w:pPr>
        <w:keepNext/>
        <w:spacing w:after="0" w:line="240" w:lineRule="auto"/>
        <w:ind w:left="567" w:right="-23" w:hanging="567"/>
        <w:rPr>
          <w:rFonts w:ascii="Times New Roman" w:eastAsia="Calibri" w:hAnsi="Times New Roman" w:cs="Times New Roman"/>
          <w:u w:val="single"/>
        </w:rPr>
      </w:pPr>
      <w:r w:rsidRPr="00CA5F9D">
        <w:rPr>
          <w:rFonts w:ascii="Times New Roman" w:eastAsia="Calibri" w:hAnsi="Times New Roman" w:cs="Times New Roman"/>
        </w:rPr>
        <w:t xml:space="preserve">V čase tesne pred </w:t>
      </w:r>
      <w:r w:rsidR="00A542C2" w:rsidRPr="00CA5F9D">
        <w:rPr>
          <w:rFonts w:ascii="Times New Roman" w:eastAsia="Calibri" w:hAnsi="Times New Roman" w:cs="Times New Roman"/>
        </w:rPr>
        <w:t>vyšetrením</w:t>
      </w:r>
      <w:r w:rsidR="00387D0B" w:rsidRPr="00CA5F9D">
        <w:rPr>
          <w:rFonts w:ascii="Times New Roman" w:eastAsia="Calibri" w:hAnsi="Times New Roman" w:cs="Times New Roman"/>
        </w:rPr>
        <w:t>:</w:t>
      </w:r>
    </w:p>
    <w:p w:rsidR="00C44339" w:rsidRPr="00CA5F9D" w:rsidRDefault="00017662" w:rsidP="00CA5F9D">
      <w:pPr>
        <w:pStyle w:val="Odsekzoznamu"/>
        <w:numPr>
          <w:ilvl w:val="0"/>
          <w:numId w:val="3"/>
        </w:numPr>
        <w:tabs>
          <w:tab w:val="left" w:pos="460"/>
        </w:tabs>
        <w:spacing w:after="0" w:line="240" w:lineRule="auto"/>
        <w:ind w:left="426" w:right="-20" w:hanging="284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  <w:spacing w:val="-1"/>
        </w:rPr>
        <w:t>sa vyhn</w:t>
      </w:r>
      <w:r w:rsidR="00545323" w:rsidRPr="00CA5F9D">
        <w:rPr>
          <w:rFonts w:ascii="Times New Roman" w:eastAsia="Calibri" w:hAnsi="Times New Roman" w:cs="Times New Roman"/>
          <w:spacing w:val="-1"/>
        </w:rPr>
        <w:t>ite</w:t>
      </w:r>
      <w:r w:rsidRPr="00CA5F9D">
        <w:rPr>
          <w:rFonts w:ascii="Times New Roman" w:eastAsia="Calibri" w:hAnsi="Times New Roman" w:cs="Times New Roman"/>
          <w:spacing w:val="-1"/>
        </w:rPr>
        <w:t xml:space="preserve"> pitiu nápojov obsahujúcich cukor. </w:t>
      </w:r>
    </w:p>
    <w:p w:rsidR="00C44339" w:rsidRPr="00CA5F9D" w:rsidRDefault="005C2ED2" w:rsidP="00BD1CB4">
      <w:pPr>
        <w:pStyle w:val="Odsekzoznamu"/>
        <w:numPr>
          <w:ilvl w:val="0"/>
          <w:numId w:val="3"/>
        </w:numPr>
        <w:tabs>
          <w:tab w:val="left" w:pos="460"/>
        </w:tabs>
        <w:spacing w:after="0" w:line="240" w:lineRule="auto"/>
        <w:ind w:left="426" w:right="-20" w:hanging="284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  <w:spacing w:val="-1"/>
        </w:rPr>
        <w:t>vypi</w:t>
      </w:r>
      <w:r w:rsidR="00545323" w:rsidRPr="00CA5F9D">
        <w:rPr>
          <w:rFonts w:ascii="Times New Roman" w:eastAsia="Calibri" w:hAnsi="Times New Roman" w:cs="Times New Roman"/>
          <w:spacing w:val="-1"/>
        </w:rPr>
        <w:t xml:space="preserve">te </w:t>
      </w:r>
      <w:r w:rsidR="00DA5485" w:rsidRPr="00CA5F9D">
        <w:rPr>
          <w:rFonts w:ascii="Times New Roman" w:eastAsia="Calibri" w:hAnsi="Times New Roman" w:cs="Times New Roman"/>
          <w:spacing w:val="-1"/>
        </w:rPr>
        <w:t>v</w:t>
      </w:r>
      <w:r w:rsidR="00545323" w:rsidRPr="00CA5F9D">
        <w:rPr>
          <w:rFonts w:ascii="Times New Roman" w:eastAsia="Calibri" w:hAnsi="Times New Roman" w:cs="Times New Roman"/>
          <w:spacing w:val="-1"/>
        </w:rPr>
        <w:t xml:space="preserve">äčšie množstvo </w:t>
      </w:r>
      <w:r w:rsidR="00017662" w:rsidRPr="00CA5F9D">
        <w:rPr>
          <w:rFonts w:ascii="Times New Roman" w:eastAsia="Calibri" w:hAnsi="Times New Roman" w:cs="Times New Roman"/>
          <w:spacing w:val="-1"/>
        </w:rPr>
        <w:t xml:space="preserve">vody </w:t>
      </w:r>
      <w:r w:rsidR="00DA5485" w:rsidRPr="00CA5F9D">
        <w:rPr>
          <w:rFonts w:ascii="Times New Roman" w:eastAsia="Calibri" w:hAnsi="Times New Roman" w:cs="Times New Roman"/>
          <w:spacing w:val="-1"/>
        </w:rPr>
        <w:t>(</w:t>
      </w:r>
      <w:r w:rsidR="00017662" w:rsidRPr="00CA5F9D">
        <w:rPr>
          <w:rFonts w:ascii="Times New Roman" w:eastAsia="Calibri" w:hAnsi="Times New Roman" w:cs="Times New Roman"/>
          <w:spacing w:val="-1"/>
        </w:rPr>
        <w:t xml:space="preserve">alebo iných tekutín, ktoré neobsahujú </w:t>
      </w:r>
      <w:r w:rsidR="00DA5485" w:rsidRPr="00CA5F9D">
        <w:rPr>
          <w:rFonts w:ascii="Times New Roman" w:eastAsia="Calibri" w:hAnsi="Times New Roman" w:cs="Times New Roman"/>
          <w:spacing w:val="-1"/>
        </w:rPr>
        <w:t>cukor)</w:t>
      </w:r>
      <w:r w:rsidR="00017662" w:rsidRPr="00CA5F9D">
        <w:rPr>
          <w:rFonts w:ascii="Times New Roman" w:eastAsia="Calibri" w:hAnsi="Times New Roman" w:cs="Times New Roman"/>
          <w:spacing w:val="-1"/>
        </w:rPr>
        <w:t xml:space="preserve">.  </w:t>
      </w:r>
    </w:p>
    <w:p w:rsidR="00C44339" w:rsidRPr="00CA5F9D" w:rsidRDefault="008025E3" w:rsidP="00CA5F9D">
      <w:pPr>
        <w:pStyle w:val="Odsekzoznamu"/>
        <w:numPr>
          <w:ilvl w:val="0"/>
          <w:numId w:val="3"/>
        </w:numPr>
        <w:tabs>
          <w:tab w:val="left" w:pos="460"/>
        </w:tabs>
        <w:spacing w:after="0" w:line="240" w:lineRule="auto"/>
        <w:ind w:left="426" w:right="577" w:hanging="284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  <w:spacing w:val="-1"/>
        </w:rPr>
        <w:t xml:space="preserve">budete musieť </w:t>
      </w:r>
      <w:r w:rsidRPr="00CA5F9D">
        <w:rPr>
          <w:rFonts w:ascii="Times New Roman" w:eastAsia="Calibri" w:hAnsi="Times New Roman" w:cs="Times New Roman"/>
        </w:rPr>
        <w:t>pred podaním injekcie</w:t>
      </w:r>
      <w:r w:rsidRPr="00CA5F9D">
        <w:rPr>
          <w:rFonts w:ascii="Times New Roman" w:eastAsia="Calibri" w:hAnsi="Times New Roman" w:cs="Times New Roman"/>
          <w:spacing w:val="-1"/>
        </w:rPr>
        <w:t xml:space="preserve"> na určitý čas prestať jesť </w:t>
      </w:r>
      <w:r w:rsidR="00387D0B" w:rsidRPr="00CA5F9D">
        <w:rPr>
          <w:rFonts w:ascii="Times New Roman" w:eastAsia="Calibri" w:hAnsi="Times New Roman" w:cs="Times New Roman"/>
        </w:rPr>
        <w:t>(</w:t>
      </w:r>
      <w:r w:rsidRPr="00CA5F9D">
        <w:rPr>
          <w:rFonts w:ascii="Times New Roman" w:eastAsia="Calibri" w:hAnsi="Times New Roman" w:cs="Times New Roman"/>
        </w:rPr>
        <w:t xml:space="preserve">najmenej </w:t>
      </w:r>
      <w:r w:rsidR="00387D0B" w:rsidRPr="00CA5F9D">
        <w:rPr>
          <w:rFonts w:ascii="Times New Roman" w:eastAsia="Calibri" w:hAnsi="Times New Roman" w:cs="Times New Roman"/>
        </w:rPr>
        <w:t>4</w:t>
      </w:r>
      <w:r w:rsidR="00545323" w:rsidRPr="00CA5F9D">
        <w:rPr>
          <w:rFonts w:ascii="Times New Roman" w:eastAsia="Calibri" w:hAnsi="Times New Roman" w:cs="Times New Roman"/>
          <w:spacing w:val="-2"/>
        </w:rPr>
        <w:t> </w:t>
      </w:r>
      <w:r w:rsidR="00387D0B" w:rsidRPr="00CA5F9D">
        <w:rPr>
          <w:rFonts w:ascii="Times New Roman" w:eastAsia="Calibri" w:hAnsi="Times New Roman" w:cs="Times New Roman"/>
        </w:rPr>
        <w:t>h</w:t>
      </w:r>
      <w:r w:rsidRPr="00CA5F9D">
        <w:rPr>
          <w:rFonts w:ascii="Times New Roman" w:eastAsia="Calibri" w:hAnsi="Times New Roman" w:cs="Times New Roman"/>
        </w:rPr>
        <w:t>odiny</w:t>
      </w:r>
      <w:r w:rsidR="00387D0B" w:rsidRPr="00CA5F9D">
        <w:rPr>
          <w:rFonts w:ascii="Times New Roman" w:eastAsia="Calibri" w:hAnsi="Times New Roman" w:cs="Times New Roman"/>
        </w:rPr>
        <w:t>).</w:t>
      </w:r>
    </w:p>
    <w:p w:rsidR="00290212" w:rsidRPr="00CA5F9D" w:rsidRDefault="00290212" w:rsidP="00CA5F9D">
      <w:pPr>
        <w:pStyle w:val="Odsekzoznamu"/>
        <w:numPr>
          <w:ilvl w:val="0"/>
          <w:numId w:val="3"/>
        </w:numPr>
        <w:tabs>
          <w:tab w:val="left" w:pos="460"/>
        </w:tabs>
        <w:spacing w:after="0" w:line="240" w:lineRule="auto"/>
        <w:ind w:left="426" w:right="577" w:hanging="284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lekár vám skontroluje množstvo glukózy v krvi pred podaním Steripetu.</w:t>
      </w:r>
    </w:p>
    <w:p w:rsidR="00A67EB4" w:rsidRPr="00CA5F9D" w:rsidRDefault="00A67EB4" w:rsidP="00CA5F9D">
      <w:pPr>
        <w:spacing w:after="0" w:line="240" w:lineRule="auto"/>
        <w:ind w:left="426" w:hanging="284"/>
        <w:rPr>
          <w:rFonts w:ascii="Times New Roman" w:hAnsi="Times New Roman" w:cs="Times New Roman"/>
        </w:rPr>
      </w:pPr>
    </w:p>
    <w:p w:rsidR="007279F1" w:rsidRPr="00CA5F9D" w:rsidRDefault="007279F1" w:rsidP="00CA5F9D">
      <w:pPr>
        <w:keepNext/>
        <w:numPr>
          <w:ilvl w:val="12"/>
          <w:numId w:val="0"/>
        </w:numPr>
        <w:spacing w:after="0" w:line="240" w:lineRule="auto"/>
        <w:ind w:left="426" w:right="-2" w:hanging="284"/>
        <w:outlineLvl w:val="0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t>Tehotenstvo a dojčenie</w:t>
      </w:r>
    </w:p>
    <w:p w:rsidR="007279F1" w:rsidRPr="00CA5F9D" w:rsidRDefault="00C96FDC" w:rsidP="00CA5F9D">
      <w:pPr>
        <w:keepNext/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Pred podaním Steripetu musíte oznámiť svojmu lekárovi, či exi</w:t>
      </w:r>
      <w:r w:rsidR="00600DEC" w:rsidRPr="00CA5F9D">
        <w:rPr>
          <w:rFonts w:ascii="Times New Roman" w:hAnsi="Times New Roman" w:cs="Times New Roman"/>
        </w:rPr>
        <w:t>s</w:t>
      </w:r>
      <w:r w:rsidRPr="00CA5F9D">
        <w:rPr>
          <w:rFonts w:ascii="Times New Roman" w:hAnsi="Times New Roman" w:cs="Times New Roman"/>
        </w:rPr>
        <w:t xml:space="preserve">tuje možnosť, že by ste mohli byť tehotná, </w:t>
      </w:r>
      <w:r w:rsidR="00E77A99" w:rsidRPr="00CA5F9D">
        <w:rPr>
          <w:rFonts w:ascii="Times New Roman" w:hAnsi="Times New Roman" w:cs="Times New Roman"/>
        </w:rPr>
        <w:t>ak</w:t>
      </w:r>
      <w:r w:rsidRPr="00CA5F9D">
        <w:rPr>
          <w:rFonts w:ascii="Times New Roman" w:hAnsi="Times New Roman" w:cs="Times New Roman"/>
        </w:rPr>
        <w:t xml:space="preserve"> vám vynechala menštruácia alebo </w:t>
      </w:r>
      <w:r w:rsidR="00E77A99" w:rsidRPr="00CA5F9D">
        <w:rPr>
          <w:rFonts w:ascii="Times New Roman" w:hAnsi="Times New Roman" w:cs="Times New Roman"/>
        </w:rPr>
        <w:t>ak</w:t>
      </w:r>
      <w:r w:rsidRPr="00CA5F9D">
        <w:rPr>
          <w:rFonts w:ascii="Times New Roman" w:hAnsi="Times New Roman" w:cs="Times New Roman"/>
        </w:rPr>
        <w:t xml:space="preserve"> dojčíte.</w:t>
      </w:r>
    </w:p>
    <w:p w:rsidR="00C96FDC" w:rsidRPr="00CA5F9D" w:rsidRDefault="00C96FDC" w:rsidP="00CA5F9D">
      <w:pPr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Ak máte pochybnosti</w:t>
      </w:r>
      <w:r w:rsidR="00E77A99" w:rsidRPr="00CA5F9D">
        <w:rPr>
          <w:rFonts w:ascii="Times New Roman" w:hAnsi="Times New Roman" w:cs="Times New Roman"/>
        </w:rPr>
        <w:t>, je dôležité konzultovať to s lekárom, ktorý bude na vyšetrenie dohliadať.</w:t>
      </w:r>
    </w:p>
    <w:p w:rsidR="00E77A99" w:rsidRPr="00CA5F9D" w:rsidRDefault="00E77A99" w:rsidP="00CA5F9D">
      <w:pPr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</w:p>
    <w:p w:rsidR="00E77A99" w:rsidRPr="00CA5F9D" w:rsidRDefault="00E77A99" w:rsidP="00CA5F9D">
      <w:pPr>
        <w:keepNext/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t>Ak ste tehotná</w:t>
      </w:r>
      <w:r w:rsidR="00F567D4" w:rsidRPr="00CA5F9D">
        <w:rPr>
          <w:rFonts w:ascii="Times New Roman" w:hAnsi="Times New Roman" w:cs="Times New Roman"/>
          <w:b/>
        </w:rPr>
        <w:t>,</w:t>
      </w:r>
    </w:p>
    <w:p w:rsidR="00E77A99" w:rsidRPr="00CA5F9D" w:rsidRDefault="00600DEC" w:rsidP="00CA5F9D">
      <w:pPr>
        <w:keepNext/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L</w:t>
      </w:r>
      <w:r w:rsidR="00E77A99" w:rsidRPr="00CA5F9D">
        <w:rPr>
          <w:rFonts w:ascii="Times New Roman" w:hAnsi="Times New Roman" w:cs="Times New Roman"/>
        </w:rPr>
        <w:t>ekár bude uvažovať o tomto vyšetrení počas tehotenstva len v tom prípade, keď je absolútne nevyhnutné.</w:t>
      </w:r>
    </w:p>
    <w:p w:rsidR="00F567D4" w:rsidRPr="00CA5F9D" w:rsidRDefault="00F567D4" w:rsidP="00CA5F9D">
      <w:pPr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  <w:strike/>
        </w:rPr>
      </w:pPr>
    </w:p>
    <w:p w:rsidR="00F567D4" w:rsidRPr="00CA5F9D" w:rsidRDefault="00F567D4" w:rsidP="00CA5F9D">
      <w:pPr>
        <w:keepNext/>
        <w:numPr>
          <w:ilvl w:val="12"/>
          <w:numId w:val="0"/>
        </w:numPr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t>Ak dojčíte,</w:t>
      </w:r>
    </w:p>
    <w:p w:rsidR="00F567D4" w:rsidRPr="00CA5F9D" w:rsidRDefault="00F567D4" w:rsidP="00CA5F9D">
      <w:pPr>
        <w:pStyle w:val="Odsekzoznamu"/>
        <w:keepNext/>
        <w:numPr>
          <w:ilvl w:val="0"/>
          <w:numId w:val="14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musíte prestať dojčiť na 12 hodín po injekcii,</w:t>
      </w:r>
    </w:p>
    <w:p w:rsidR="007279F1" w:rsidRPr="00CA5F9D" w:rsidRDefault="007279F1" w:rsidP="00BD1CB4">
      <w:pPr>
        <w:widowControl/>
        <w:numPr>
          <w:ilvl w:val="0"/>
          <w:numId w:val="6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dáva</w:t>
      </w:r>
      <w:r w:rsidR="008F2668" w:rsidRPr="00CA5F9D">
        <w:rPr>
          <w:rFonts w:ascii="Times New Roman" w:hAnsi="Times New Roman" w:cs="Times New Roman"/>
        </w:rPr>
        <w:t>jte</w:t>
      </w:r>
      <w:r w:rsidRPr="00CA5F9D">
        <w:rPr>
          <w:rFonts w:ascii="Times New Roman" w:hAnsi="Times New Roman" w:cs="Times New Roman"/>
        </w:rPr>
        <w:t xml:space="preserve"> </w:t>
      </w:r>
      <w:r w:rsidR="00C34FEF" w:rsidRPr="00CA5F9D">
        <w:rPr>
          <w:rFonts w:ascii="Times New Roman" w:hAnsi="Times New Roman" w:cs="Times New Roman"/>
        </w:rPr>
        <w:t>v</w:t>
      </w:r>
      <w:r w:rsidRPr="00CA5F9D">
        <w:rPr>
          <w:rFonts w:ascii="Times New Roman" w:hAnsi="Times New Roman" w:cs="Times New Roman"/>
        </w:rPr>
        <w:t>ášmu dieťaťu náhradnú dojčenskú výživu a</w:t>
      </w:r>
      <w:r w:rsidR="00A542C2" w:rsidRPr="00CA5F9D">
        <w:rPr>
          <w:rFonts w:ascii="Times New Roman" w:hAnsi="Times New Roman" w:cs="Times New Roman"/>
        </w:rPr>
        <w:t xml:space="preserve"> </w:t>
      </w:r>
      <w:r w:rsidRPr="00CA5F9D">
        <w:rPr>
          <w:rFonts w:ascii="Times New Roman" w:hAnsi="Times New Roman" w:cs="Times New Roman"/>
        </w:rPr>
        <w:t>ods</w:t>
      </w:r>
      <w:r w:rsidR="008F2668" w:rsidRPr="00CA5F9D">
        <w:rPr>
          <w:rFonts w:ascii="Times New Roman" w:hAnsi="Times New Roman" w:cs="Times New Roman"/>
        </w:rPr>
        <w:t>ajte</w:t>
      </w:r>
      <w:r w:rsidRPr="00CA5F9D">
        <w:rPr>
          <w:rFonts w:ascii="Times New Roman" w:hAnsi="Times New Roman" w:cs="Times New Roman"/>
        </w:rPr>
        <w:t xml:space="preserve"> (odob</w:t>
      </w:r>
      <w:r w:rsidR="008F2668" w:rsidRPr="00CA5F9D">
        <w:rPr>
          <w:rFonts w:ascii="Times New Roman" w:hAnsi="Times New Roman" w:cs="Times New Roman"/>
        </w:rPr>
        <w:t>erte</w:t>
      </w:r>
      <w:r w:rsidRPr="00CA5F9D">
        <w:rPr>
          <w:rFonts w:ascii="Times New Roman" w:hAnsi="Times New Roman" w:cs="Times New Roman"/>
        </w:rPr>
        <w:t>) materské mlieko z prsníkov a vyho</w:t>
      </w:r>
      <w:r w:rsidR="008F2668" w:rsidRPr="00CA5F9D">
        <w:rPr>
          <w:rFonts w:ascii="Times New Roman" w:hAnsi="Times New Roman" w:cs="Times New Roman"/>
        </w:rPr>
        <w:t>ďte</w:t>
      </w:r>
      <w:r w:rsidRPr="00CA5F9D">
        <w:rPr>
          <w:rFonts w:ascii="Times New Roman" w:hAnsi="Times New Roman" w:cs="Times New Roman"/>
        </w:rPr>
        <w:t xml:space="preserve"> ho.</w:t>
      </w:r>
    </w:p>
    <w:p w:rsidR="00F567D4" w:rsidRPr="00CA5F9D" w:rsidRDefault="00F567D4" w:rsidP="00CA5F9D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Skontrolujte s lekárom, kedy môže</w:t>
      </w:r>
      <w:r w:rsidR="00A67EB4" w:rsidRPr="00CA5F9D">
        <w:rPr>
          <w:rFonts w:ascii="Times New Roman" w:hAnsi="Times New Roman" w:cs="Times New Roman"/>
        </w:rPr>
        <w:t>te</w:t>
      </w:r>
      <w:r w:rsidRPr="00CA5F9D">
        <w:rPr>
          <w:rFonts w:ascii="Times New Roman" w:hAnsi="Times New Roman" w:cs="Times New Roman"/>
        </w:rPr>
        <w:t xml:space="preserve"> zase začať dojčiť.</w:t>
      </w:r>
    </w:p>
    <w:p w:rsidR="00F567D4" w:rsidRPr="00CA5F9D" w:rsidRDefault="00F567D4" w:rsidP="00CA5F9D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F567D4" w:rsidRPr="00CA5F9D" w:rsidRDefault="00D91974" w:rsidP="00CA5F9D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Ak ste tehotná alebo dojčíte, ak si myslíte, že ste tehotná alebo ak plánujete otehotnieť, poraďte sa so</w:t>
      </w:r>
      <w:r w:rsidR="00545323" w:rsidRPr="00CA5F9D">
        <w:rPr>
          <w:rFonts w:ascii="Times New Roman" w:hAnsi="Times New Roman" w:cs="Times New Roman"/>
        </w:rPr>
        <w:t> </w:t>
      </w:r>
      <w:r w:rsidRPr="00CA5F9D">
        <w:rPr>
          <w:rFonts w:ascii="Times New Roman" w:hAnsi="Times New Roman" w:cs="Times New Roman"/>
        </w:rPr>
        <w:t xml:space="preserve">svojím lekárom predtým, ako </w:t>
      </w:r>
      <w:r w:rsidR="00545323" w:rsidRPr="00CA5F9D">
        <w:rPr>
          <w:rFonts w:ascii="Times New Roman" w:hAnsi="Times New Roman" w:cs="Times New Roman"/>
        </w:rPr>
        <w:t>vám bude podaný tento liek.</w:t>
      </w:r>
      <w:r w:rsidR="00F567D4" w:rsidRPr="00CA5F9D">
        <w:rPr>
          <w:rFonts w:ascii="Times New Roman" w:hAnsi="Times New Roman" w:cs="Times New Roman"/>
        </w:rPr>
        <w:t>.</w:t>
      </w:r>
    </w:p>
    <w:p w:rsidR="00F567D4" w:rsidRPr="00CA5F9D" w:rsidRDefault="00F567D4" w:rsidP="00CA5F9D">
      <w:pPr>
        <w:numPr>
          <w:ilvl w:val="12"/>
          <w:numId w:val="0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</w:p>
    <w:p w:rsidR="00A50E85" w:rsidRPr="00CA5F9D" w:rsidRDefault="00A50E85" w:rsidP="00CA5F9D">
      <w:pPr>
        <w:keepNext/>
        <w:numPr>
          <w:ilvl w:val="12"/>
          <w:numId w:val="0"/>
        </w:numPr>
        <w:spacing w:after="0" w:line="240" w:lineRule="auto"/>
        <w:ind w:left="567" w:right="-2" w:hanging="425"/>
        <w:outlineLvl w:val="0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  <w:b/>
        </w:rPr>
        <w:t>Vedenie vozi</w:t>
      </w:r>
      <w:r w:rsidR="00A67EB4" w:rsidRPr="00CA5F9D">
        <w:rPr>
          <w:rFonts w:ascii="Times New Roman" w:hAnsi="Times New Roman" w:cs="Times New Roman"/>
          <w:b/>
        </w:rPr>
        <w:t>d</w:t>
      </w:r>
      <w:r w:rsidR="009276C6" w:rsidRPr="00CA5F9D">
        <w:rPr>
          <w:rFonts w:ascii="Times New Roman" w:hAnsi="Times New Roman" w:cs="Times New Roman"/>
          <w:b/>
        </w:rPr>
        <w:t>iel</w:t>
      </w:r>
      <w:r w:rsidRPr="00CA5F9D">
        <w:rPr>
          <w:rFonts w:ascii="Times New Roman" w:hAnsi="Times New Roman" w:cs="Times New Roman"/>
          <w:b/>
        </w:rPr>
        <w:t xml:space="preserve"> a obsluha strojov</w:t>
      </w:r>
    </w:p>
    <w:p w:rsidR="00753B67" w:rsidRPr="00CA5F9D" w:rsidRDefault="00F567D4" w:rsidP="00CA5F9D">
      <w:pPr>
        <w:keepNext/>
        <w:numPr>
          <w:ilvl w:val="12"/>
          <w:numId w:val="0"/>
        </w:numPr>
        <w:spacing w:after="0" w:line="240" w:lineRule="auto"/>
        <w:ind w:left="142" w:right="-29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Neočakáva sa, že Steripet bude mať vplyv na schopnosť viesť vozidlo alebo obsluhovať stroje.</w:t>
      </w:r>
    </w:p>
    <w:p w:rsidR="00F567D4" w:rsidRPr="00CA5F9D" w:rsidRDefault="00F567D4" w:rsidP="00CA5F9D">
      <w:pPr>
        <w:numPr>
          <w:ilvl w:val="12"/>
          <w:numId w:val="0"/>
        </w:numPr>
        <w:spacing w:after="0" w:line="240" w:lineRule="auto"/>
        <w:ind w:left="142" w:right="-29"/>
        <w:rPr>
          <w:rFonts w:ascii="Times New Roman" w:hAnsi="Times New Roman" w:cs="Times New Roman"/>
        </w:rPr>
      </w:pPr>
    </w:p>
    <w:p w:rsidR="00C85FC1" w:rsidRPr="00CA5F9D" w:rsidRDefault="0079685E" w:rsidP="00CA5F9D">
      <w:pPr>
        <w:keepNext/>
        <w:spacing w:after="0" w:line="240" w:lineRule="auto"/>
        <w:ind w:left="567" w:hanging="425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t>Steripet obsahuje sodík</w:t>
      </w:r>
    </w:p>
    <w:p w:rsidR="0079685E" w:rsidRPr="00CA5F9D" w:rsidRDefault="004B013F" w:rsidP="00CA5F9D">
      <w:pPr>
        <w:keepNext/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Tento liek </w:t>
      </w:r>
      <w:r w:rsidR="002C3E73" w:rsidRPr="00CA5F9D">
        <w:rPr>
          <w:rFonts w:ascii="Times New Roman" w:hAnsi="Times New Roman" w:cs="Times New Roman"/>
        </w:rPr>
        <w:t xml:space="preserve">môže obsahovať viac ako 1 mmol sodíka (23 mg). </w:t>
      </w:r>
      <w:r w:rsidR="0079685E" w:rsidRPr="00CA5F9D">
        <w:rPr>
          <w:rFonts w:ascii="Times New Roman" w:hAnsi="Times New Roman" w:cs="Times New Roman"/>
        </w:rPr>
        <w:t xml:space="preserve">Musíte na to myslieť v prípade, že ste na nízko sodíkovej diéte. </w:t>
      </w:r>
    </w:p>
    <w:p w:rsidR="0079685E" w:rsidRPr="00CA5F9D" w:rsidRDefault="0079685E" w:rsidP="00CA5F9D">
      <w:pPr>
        <w:spacing w:after="0" w:line="240" w:lineRule="auto"/>
        <w:ind w:left="567" w:hanging="425"/>
        <w:rPr>
          <w:rFonts w:ascii="Times New Roman" w:hAnsi="Times New Roman" w:cs="Times New Roman"/>
        </w:rPr>
      </w:pPr>
    </w:p>
    <w:p w:rsidR="00A67EB4" w:rsidRPr="00CA5F9D" w:rsidRDefault="00A67EB4" w:rsidP="00CA5F9D">
      <w:pPr>
        <w:spacing w:after="0" w:line="240" w:lineRule="auto"/>
        <w:ind w:left="567" w:hanging="425"/>
        <w:rPr>
          <w:rFonts w:ascii="Times New Roman" w:hAnsi="Times New Roman" w:cs="Times New Roman"/>
        </w:rPr>
      </w:pPr>
    </w:p>
    <w:p w:rsidR="00C44339" w:rsidRPr="00CA5F9D" w:rsidRDefault="00AA139D" w:rsidP="00CA5F9D">
      <w:pPr>
        <w:pStyle w:val="Odsekzoznamu"/>
        <w:keepNext/>
        <w:numPr>
          <w:ilvl w:val="0"/>
          <w:numId w:val="16"/>
        </w:numPr>
        <w:tabs>
          <w:tab w:val="left" w:pos="93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  <w:w w:val="99"/>
        </w:rPr>
        <w:t xml:space="preserve">Ako </w:t>
      </w:r>
      <w:r w:rsidR="00A542C2" w:rsidRPr="00CA5F9D">
        <w:rPr>
          <w:rFonts w:ascii="Times New Roman" w:eastAsia="Calibri" w:hAnsi="Times New Roman" w:cs="Times New Roman"/>
          <w:b/>
          <w:bCs/>
          <w:w w:val="99"/>
        </w:rPr>
        <w:t>bude</w:t>
      </w:r>
      <w:r w:rsidRPr="00CA5F9D">
        <w:rPr>
          <w:rFonts w:ascii="Times New Roman" w:eastAsia="Calibri" w:hAnsi="Times New Roman" w:cs="Times New Roman"/>
          <w:b/>
          <w:bCs/>
          <w:w w:val="99"/>
        </w:rPr>
        <w:t xml:space="preserve"> </w:t>
      </w:r>
      <w:r w:rsidR="00387D0B" w:rsidRPr="00CA5F9D">
        <w:rPr>
          <w:rFonts w:ascii="Times New Roman" w:eastAsia="Calibri" w:hAnsi="Times New Roman" w:cs="Times New Roman"/>
          <w:b/>
          <w:bCs/>
          <w:w w:val="99"/>
        </w:rPr>
        <w:t>Steripet</w:t>
      </w:r>
      <w:r w:rsidRPr="00CA5F9D">
        <w:rPr>
          <w:rFonts w:ascii="Times New Roman" w:eastAsia="Calibri" w:hAnsi="Times New Roman" w:cs="Times New Roman"/>
          <w:b/>
          <w:bCs/>
          <w:w w:val="99"/>
        </w:rPr>
        <w:t xml:space="preserve"> </w:t>
      </w:r>
      <w:r w:rsidR="00A542C2" w:rsidRPr="00CA5F9D">
        <w:rPr>
          <w:rFonts w:ascii="Times New Roman" w:eastAsia="Times New Roman" w:hAnsi="Times New Roman" w:cs="Times New Roman"/>
          <w:b/>
        </w:rPr>
        <w:t>použitý</w:t>
      </w:r>
    </w:p>
    <w:p w:rsidR="00CC72D4" w:rsidRPr="00CA5F9D" w:rsidRDefault="00CC72D4" w:rsidP="00CA5F9D">
      <w:pPr>
        <w:keepNext/>
        <w:spacing w:after="0" w:line="240" w:lineRule="auto"/>
        <w:rPr>
          <w:rFonts w:ascii="Times New Roman" w:hAnsi="Times New Roman" w:cs="Times New Roman"/>
        </w:rPr>
      </w:pPr>
    </w:p>
    <w:p w:rsidR="0024480C" w:rsidRPr="00CA5F9D" w:rsidRDefault="0024480C" w:rsidP="00CA5F9D">
      <w:pPr>
        <w:keepNext/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Pre používanie, manipuláciu a likvidáciu rádiofarmák existujú prísne právne predpisy. Steripet bude použitý len v nemocnici. S týmto liekom budú manipulovať a podajú vám ho ľudia, ktorí sú školení a kvalifikovaní na to, aby ho použili bezpečne. Títo ľudia zabezpečia, aby sa liek použil bezpečne a povedia vám, čo práve robia.</w:t>
      </w:r>
    </w:p>
    <w:p w:rsidR="0024480C" w:rsidRPr="00CA5F9D" w:rsidRDefault="0024480C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24480C" w:rsidRPr="00CA5F9D" w:rsidRDefault="0024480C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 xml:space="preserve">Lekár dohliadajúci na vyšetrenie rozhodne o množstve Steripetu, ktoré bude použité vo vašom </w:t>
      </w:r>
      <w:r w:rsidRPr="00CA5F9D">
        <w:rPr>
          <w:rFonts w:ascii="Times New Roman" w:eastAsia="Calibri" w:hAnsi="Times New Roman" w:cs="Times New Roman"/>
        </w:rPr>
        <w:lastRenderedPageBreak/>
        <w:t>prípade. Bude to najmenšie množstvo nevyhnutné na to, aby sa získala potrebná informácia.</w:t>
      </w:r>
    </w:p>
    <w:p w:rsidR="0024480C" w:rsidRPr="00CA5F9D" w:rsidRDefault="0024480C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Zvyčajné množstvo podané dospelému je v rozsahu od 100 do 400</w:t>
      </w:r>
      <w:r w:rsidR="00545323" w:rsidRPr="00CA5F9D">
        <w:rPr>
          <w:rFonts w:ascii="Times New Roman" w:eastAsia="Calibri" w:hAnsi="Times New Roman" w:cs="Times New Roman"/>
        </w:rPr>
        <w:t> </w:t>
      </w:r>
      <w:r w:rsidRPr="00CA5F9D">
        <w:rPr>
          <w:rFonts w:ascii="Times New Roman" w:eastAsia="Calibri" w:hAnsi="Times New Roman" w:cs="Times New Roman"/>
        </w:rPr>
        <w:t>MBq. Megabequerel (MBq) je jednotka rádioaktivity.</w:t>
      </w:r>
    </w:p>
    <w:p w:rsidR="0024480C" w:rsidRPr="00CA5F9D" w:rsidRDefault="0024480C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24480C" w:rsidRPr="00CA5F9D" w:rsidRDefault="0024480C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  <w:b/>
        </w:rPr>
      </w:pPr>
      <w:r w:rsidRPr="00CA5F9D">
        <w:rPr>
          <w:rFonts w:ascii="Times New Roman" w:eastAsia="Calibri" w:hAnsi="Times New Roman" w:cs="Times New Roman"/>
          <w:b/>
        </w:rPr>
        <w:t>Použitie u detí a dospievajúcich</w:t>
      </w:r>
    </w:p>
    <w:p w:rsidR="0024480C" w:rsidRPr="00CA5F9D" w:rsidRDefault="0024480C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Množstvo podané dieťaťu alebo dospievajúcemu bude závisieť od jeho telesnej hmotnosti.</w:t>
      </w:r>
    </w:p>
    <w:p w:rsidR="0024480C" w:rsidRPr="00CA5F9D" w:rsidRDefault="0024480C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24480C" w:rsidRPr="00CA5F9D" w:rsidRDefault="0024480C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  <w:b/>
        </w:rPr>
      </w:pPr>
      <w:r w:rsidRPr="00CA5F9D">
        <w:rPr>
          <w:rFonts w:ascii="Times New Roman" w:eastAsia="Calibri" w:hAnsi="Times New Roman" w:cs="Times New Roman"/>
          <w:b/>
        </w:rPr>
        <w:t xml:space="preserve">Podanie Steripetu a priebeh vyšetrenia </w:t>
      </w:r>
    </w:p>
    <w:p w:rsidR="0024480C" w:rsidRPr="00CA5F9D" w:rsidRDefault="0024480C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</w:rPr>
      </w:pPr>
    </w:p>
    <w:p w:rsidR="0024480C" w:rsidRPr="00CA5F9D" w:rsidRDefault="0024480C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 xml:space="preserve">Steripet bude podaný </w:t>
      </w:r>
      <w:r w:rsidR="003E2BB7" w:rsidRPr="00CA5F9D">
        <w:rPr>
          <w:rFonts w:ascii="Times New Roman" w:eastAsia="Calibri" w:hAnsi="Times New Roman" w:cs="Times New Roman"/>
        </w:rPr>
        <w:t>ako jedna injekcia do žily.</w:t>
      </w: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Jedna injekcia je na test, ktorý váš lekár požaduje dostatočná. Bude podaná 45 – 60 minút pred snímaním.</w:t>
      </w: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 xml:space="preserve">Po injekcii </w:t>
      </w:r>
      <w:r w:rsidR="00DA5485" w:rsidRPr="00CA5F9D">
        <w:rPr>
          <w:rFonts w:ascii="Times New Roman" w:eastAsia="Calibri" w:hAnsi="Times New Roman" w:cs="Times New Roman"/>
        </w:rPr>
        <w:t>budete musieť zostať v úplnom pokoji</w:t>
      </w:r>
      <w:r w:rsidR="000B5346" w:rsidRPr="00CA5F9D">
        <w:rPr>
          <w:rFonts w:ascii="Times New Roman" w:eastAsia="Calibri" w:hAnsi="Times New Roman" w:cs="Times New Roman"/>
        </w:rPr>
        <w:t>,</w:t>
      </w:r>
      <w:r w:rsidR="00DA5485" w:rsidRPr="00CA5F9D">
        <w:rPr>
          <w:rFonts w:ascii="Times New Roman" w:eastAsia="Calibri" w:hAnsi="Times New Roman" w:cs="Times New Roman"/>
        </w:rPr>
        <w:t xml:space="preserve"> bez čítania a rozprávania. Ponúknu </w:t>
      </w:r>
      <w:r w:rsidRPr="00CA5F9D">
        <w:rPr>
          <w:rFonts w:ascii="Times New Roman" w:eastAsia="Calibri" w:hAnsi="Times New Roman" w:cs="Times New Roman"/>
        </w:rPr>
        <w:t>vám vod</w:t>
      </w:r>
      <w:r w:rsidR="00DA5485" w:rsidRPr="00CA5F9D">
        <w:rPr>
          <w:rFonts w:ascii="Times New Roman" w:eastAsia="Calibri" w:hAnsi="Times New Roman" w:cs="Times New Roman"/>
        </w:rPr>
        <w:t>u</w:t>
      </w:r>
      <w:r w:rsidRPr="00CA5F9D">
        <w:rPr>
          <w:rFonts w:ascii="Times New Roman" w:eastAsia="Calibri" w:hAnsi="Times New Roman" w:cs="Times New Roman"/>
        </w:rPr>
        <w:t xml:space="preserve"> a bezprostredne pred snímaním budete požiadaný vymočiť sa.</w:t>
      </w: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Počas snímania budete potrebovať byť v úplnom pokoji, pohodlne ležať, nečítať ani nerozprávať.</w:t>
      </w: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3E2BB7" w:rsidRPr="00CA5F9D" w:rsidRDefault="009276C6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  <w:b/>
        </w:rPr>
      </w:pPr>
      <w:r w:rsidRPr="00CA5F9D">
        <w:rPr>
          <w:rFonts w:ascii="Times New Roman" w:eastAsia="Calibri" w:hAnsi="Times New Roman" w:cs="Times New Roman"/>
          <w:b/>
        </w:rPr>
        <w:t>Trvanie</w:t>
      </w:r>
      <w:r w:rsidR="003E2BB7" w:rsidRPr="00CA5F9D">
        <w:rPr>
          <w:rFonts w:ascii="Times New Roman" w:eastAsia="Calibri" w:hAnsi="Times New Roman" w:cs="Times New Roman"/>
          <w:b/>
        </w:rPr>
        <w:t xml:space="preserve"> vyšetrenia</w:t>
      </w:r>
    </w:p>
    <w:p w:rsidR="003E2BB7" w:rsidRPr="00CA5F9D" w:rsidRDefault="003E2BB7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Lekár vám povie ako dlho vyšetrenie potrvá.</w:t>
      </w: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Snímanie zvyčajne trvá 30 až 60 minút.</w:t>
      </w:r>
    </w:p>
    <w:p w:rsidR="003E2BB7" w:rsidRPr="00CA5F9D" w:rsidRDefault="003E2BB7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3E2BB7" w:rsidRPr="00CA5F9D" w:rsidRDefault="003E2BB7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  <w:b/>
        </w:rPr>
      </w:pPr>
      <w:r w:rsidRPr="00CA5F9D">
        <w:rPr>
          <w:rFonts w:ascii="Times New Roman" w:eastAsia="Calibri" w:hAnsi="Times New Roman" w:cs="Times New Roman"/>
          <w:b/>
        </w:rPr>
        <w:t>Po podaní Steripetu máte:</w:t>
      </w:r>
    </w:p>
    <w:p w:rsidR="003E2BB7" w:rsidRPr="00CA5F9D" w:rsidRDefault="003E2BB7" w:rsidP="00CA5F9D">
      <w:pPr>
        <w:pStyle w:val="Odsekzoznamu"/>
        <w:keepNext/>
        <w:numPr>
          <w:ilvl w:val="0"/>
          <w:numId w:val="15"/>
        </w:numPr>
        <w:spacing w:after="0" w:line="240" w:lineRule="auto"/>
        <w:ind w:right="-23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vyhnúť sa bližšiemu kontaktu s malými deťmi a tehotnými ženami počas 12 hodín po injekcii.</w:t>
      </w:r>
    </w:p>
    <w:p w:rsidR="003E2BB7" w:rsidRPr="00CA5F9D" w:rsidRDefault="003E2BB7" w:rsidP="00CA5F9D">
      <w:pPr>
        <w:pStyle w:val="Odsekzoznamu"/>
        <w:numPr>
          <w:ilvl w:val="0"/>
          <w:numId w:val="15"/>
        </w:numPr>
        <w:spacing w:after="0" w:line="240" w:lineRule="auto"/>
        <w:ind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pravidelne močiť, aby sa Steripet odstránil z vášho tela.</w:t>
      </w:r>
    </w:p>
    <w:p w:rsidR="00DC0772" w:rsidRPr="00CA5F9D" w:rsidRDefault="00DC0772" w:rsidP="00CA5F9D">
      <w:pPr>
        <w:pStyle w:val="Odsekzoznamu"/>
        <w:spacing w:after="0" w:line="240" w:lineRule="auto"/>
        <w:ind w:left="502" w:right="-20"/>
        <w:rPr>
          <w:rFonts w:ascii="Times New Roman" w:eastAsia="Calibri" w:hAnsi="Times New Roman" w:cs="Times New Roman"/>
        </w:rPr>
      </w:pPr>
    </w:p>
    <w:p w:rsidR="00DC0772" w:rsidRPr="00CA5F9D" w:rsidRDefault="00DC0772" w:rsidP="00BD1CB4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</w:rPr>
        <w:t xml:space="preserve">Ak </w:t>
      </w:r>
      <w:r w:rsidR="009276C6" w:rsidRPr="00CA5F9D">
        <w:rPr>
          <w:rFonts w:ascii="Times New Roman" w:eastAsia="Calibri" w:hAnsi="Times New Roman" w:cs="Times New Roman"/>
          <w:b/>
          <w:bCs/>
        </w:rPr>
        <w:t>vám podali</w:t>
      </w:r>
      <w:r w:rsidRPr="00CA5F9D">
        <w:rPr>
          <w:rFonts w:ascii="Times New Roman" w:eastAsia="Calibri" w:hAnsi="Times New Roman" w:cs="Times New Roman"/>
          <w:b/>
          <w:bCs/>
        </w:rPr>
        <w:t xml:space="preserve"> viac S</w:t>
      </w:r>
      <w:r w:rsidRPr="00CA5F9D">
        <w:rPr>
          <w:rFonts w:ascii="Times New Roman" w:eastAsia="Calibri" w:hAnsi="Times New Roman" w:cs="Times New Roman"/>
          <w:b/>
          <w:bCs/>
          <w:spacing w:val="-2"/>
        </w:rPr>
        <w:t>t</w:t>
      </w:r>
      <w:r w:rsidRPr="00CA5F9D">
        <w:rPr>
          <w:rFonts w:ascii="Times New Roman" w:eastAsia="Calibri" w:hAnsi="Times New Roman" w:cs="Times New Roman"/>
          <w:b/>
          <w:bCs/>
        </w:rPr>
        <w:t xml:space="preserve">eripetu ako </w:t>
      </w:r>
      <w:r w:rsidR="009276C6" w:rsidRPr="00CA5F9D">
        <w:rPr>
          <w:rFonts w:ascii="Times New Roman" w:eastAsia="Calibri" w:hAnsi="Times New Roman" w:cs="Times New Roman"/>
          <w:b/>
          <w:bCs/>
        </w:rPr>
        <w:t>bolo potrebné</w:t>
      </w:r>
    </w:p>
    <w:p w:rsidR="00DC0772" w:rsidRPr="00CA5F9D" w:rsidRDefault="007D0578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Predávkovanie sa neočakáva pretože dostanete len jednu dávku Steripetu precízne skontrolovanú lekárom dohliadajúcim na vyšetrenie. Ale v prípade nejakého predávkovania vám bude poskytnutá zodpovedajúca liečba. Lekár zodpovedný za vyšetrenie môže odporučiť, aby ste veľa pili, aby ste sa tak vaše telo zbavilo Steripetu.</w:t>
      </w:r>
    </w:p>
    <w:p w:rsidR="00A67EB4" w:rsidRPr="00CA5F9D" w:rsidRDefault="00A67EB4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  <w:position w:val="1"/>
        </w:rPr>
      </w:pPr>
    </w:p>
    <w:p w:rsidR="007D0578" w:rsidRPr="00CA5F9D" w:rsidRDefault="007D0578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  <w:position w:val="1"/>
        </w:rPr>
      </w:pPr>
      <w:r w:rsidRPr="00CA5F9D">
        <w:rPr>
          <w:rFonts w:ascii="Times New Roman" w:eastAsia="Calibri" w:hAnsi="Times New Roman" w:cs="Times New Roman"/>
          <w:position w:val="1"/>
        </w:rPr>
        <w:t>Ak máte akékoľvek ďalšie otázky týkajúce sa použitia Steripetu, prosím, opýtajte sa svojho lekára.</w:t>
      </w:r>
    </w:p>
    <w:p w:rsidR="0024480C" w:rsidRPr="00CA5F9D" w:rsidRDefault="0024480C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A67EB4" w:rsidRPr="00CA5F9D" w:rsidRDefault="00A67EB4" w:rsidP="00CA5F9D">
      <w:pPr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</w:p>
    <w:p w:rsidR="00C44339" w:rsidRPr="00CA5F9D" w:rsidRDefault="00027A35" w:rsidP="00BD1CB4">
      <w:pPr>
        <w:pStyle w:val="Odsekzoznamu"/>
        <w:keepNext/>
        <w:numPr>
          <w:ilvl w:val="0"/>
          <w:numId w:val="16"/>
        </w:numPr>
        <w:tabs>
          <w:tab w:val="left" w:pos="93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  <w:w w:val="99"/>
        </w:rPr>
        <w:t>M</w:t>
      </w:r>
      <w:r w:rsidR="00387D0B" w:rsidRPr="00CA5F9D">
        <w:rPr>
          <w:rFonts w:ascii="Times New Roman" w:eastAsia="Calibri" w:hAnsi="Times New Roman" w:cs="Times New Roman"/>
          <w:b/>
          <w:bCs/>
          <w:w w:val="99"/>
        </w:rPr>
        <w:t>o</w:t>
      </w:r>
      <w:r w:rsidRPr="00CA5F9D">
        <w:rPr>
          <w:rFonts w:ascii="Times New Roman" w:eastAsia="Calibri" w:hAnsi="Times New Roman" w:cs="Times New Roman"/>
          <w:b/>
          <w:bCs/>
          <w:w w:val="99"/>
        </w:rPr>
        <w:t>žné vedľajšie účinky</w:t>
      </w:r>
    </w:p>
    <w:p w:rsidR="00C44339" w:rsidRPr="00CA5F9D" w:rsidRDefault="00C44339" w:rsidP="00CA5F9D">
      <w:pPr>
        <w:keepNext/>
        <w:spacing w:after="0" w:line="240" w:lineRule="auto"/>
        <w:ind w:left="142"/>
        <w:rPr>
          <w:rFonts w:ascii="Times New Roman" w:hAnsi="Times New Roman" w:cs="Times New Roman"/>
        </w:rPr>
      </w:pPr>
    </w:p>
    <w:p w:rsidR="00027A35" w:rsidRPr="00CA5F9D" w:rsidRDefault="00027A35" w:rsidP="00CA5F9D">
      <w:pPr>
        <w:keepNext/>
        <w:numPr>
          <w:ilvl w:val="12"/>
          <w:numId w:val="0"/>
        </w:numPr>
        <w:spacing w:after="0" w:line="240" w:lineRule="auto"/>
        <w:ind w:left="142" w:right="-29"/>
        <w:outlineLvl w:val="0"/>
        <w:rPr>
          <w:rFonts w:ascii="Times New Roman" w:hAnsi="Times New Roman" w:cs="Times New Roman"/>
          <w:strike/>
        </w:rPr>
      </w:pPr>
      <w:r w:rsidRPr="00CA5F9D">
        <w:rPr>
          <w:rFonts w:ascii="Times New Roman" w:hAnsi="Times New Roman" w:cs="Times New Roman"/>
        </w:rPr>
        <w:t xml:space="preserve">Tak ako všetky lieky, aj </w:t>
      </w:r>
      <w:r w:rsidR="00A67EB4" w:rsidRPr="00CA5F9D">
        <w:rPr>
          <w:rFonts w:ascii="Times New Roman" w:hAnsi="Times New Roman" w:cs="Times New Roman"/>
        </w:rPr>
        <w:t>tento liek</w:t>
      </w:r>
      <w:r w:rsidRPr="00CA5F9D">
        <w:rPr>
          <w:rFonts w:ascii="Times New Roman" w:hAnsi="Times New Roman" w:cs="Times New Roman"/>
        </w:rPr>
        <w:t xml:space="preserve"> môže spôsobovať vedľajšie účinky, hoci sa neprejavia</w:t>
      </w:r>
      <w:r w:rsidR="00C34FEF" w:rsidRPr="00CA5F9D">
        <w:rPr>
          <w:rFonts w:ascii="Times New Roman" w:hAnsi="Times New Roman" w:cs="Times New Roman"/>
        </w:rPr>
        <w:t xml:space="preserve"> </w:t>
      </w:r>
      <w:r w:rsidRPr="00CA5F9D">
        <w:rPr>
          <w:rFonts w:ascii="Times New Roman" w:hAnsi="Times New Roman" w:cs="Times New Roman"/>
        </w:rPr>
        <w:t xml:space="preserve">u každého. </w:t>
      </w:r>
    </w:p>
    <w:p w:rsidR="00027A35" w:rsidRPr="00CA5F9D" w:rsidRDefault="00027A35" w:rsidP="00CA5F9D">
      <w:pPr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</w:rPr>
      </w:pPr>
    </w:p>
    <w:p w:rsidR="004D76A4" w:rsidRPr="00CA5F9D" w:rsidRDefault="004D76A4" w:rsidP="00CA5F9D">
      <w:pPr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Steripet odovzdá malé množstvo ionizujúceho žiarenia s veľmi malým rizikom rakoviny a vrodených chýb.</w:t>
      </w:r>
    </w:p>
    <w:p w:rsidR="004D76A4" w:rsidRPr="00CA5F9D" w:rsidRDefault="004D76A4" w:rsidP="00CA5F9D">
      <w:pPr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</w:rPr>
      </w:pPr>
    </w:p>
    <w:p w:rsidR="004D76A4" w:rsidRPr="00CA5F9D" w:rsidRDefault="004D76A4" w:rsidP="00CA5F9D">
      <w:pPr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Lekár zvážil, že klinický prínos vyšetrenia so Steripetom je dôležitejší ako riziko z radiácie.</w:t>
      </w:r>
    </w:p>
    <w:p w:rsidR="004D76A4" w:rsidRPr="00CA5F9D" w:rsidRDefault="004D76A4" w:rsidP="00CA5F9D">
      <w:pPr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  <w:u w:val="single"/>
        </w:rPr>
      </w:pPr>
    </w:p>
    <w:p w:rsidR="009276C6" w:rsidRPr="00CA5F9D" w:rsidRDefault="009276C6" w:rsidP="00BD1CB4">
      <w:pPr>
        <w:keepNext/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  <w:b/>
        </w:rPr>
        <w:t xml:space="preserve">Hlásenie vedľajších účinkov </w:t>
      </w:r>
    </w:p>
    <w:p w:rsidR="009276C6" w:rsidRPr="00BD1CB4" w:rsidRDefault="009276C6" w:rsidP="00CA5F9D">
      <w:pPr>
        <w:keepNext/>
        <w:numPr>
          <w:ilvl w:val="12"/>
          <w:numId w:val="0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Ak sa u vás vyskytne akýkoľvek vedľajší účinok, obráťte sa na </w:t>
      </w:r>
      <w:r w:rsidR="000B5346" w:rsidRPr="00CA5F9D">
        <w:rPr>
          <w:rFonts w:ascii="Times New Roman" w:hAnsi="Times New Roman" w:cs="Times New Roman"/>
        </w:rPr>
        <w:t xml:space="preserve">svojho </w:t>
      </w:r>
      <w:r w:rsidRPr="00CA5F9D">
        <w:rPr>
          <w:rFonts w:ascii="Times New Roman" w:hAnsi="Times New Roman" w:cs="Times New Roman"/>
        </w:rPr>
        <w:t>lekára. To sa týka aj akýchkoľvek vedľajších účinkov, ktoré nie sú uvedené v tejto písomnej informácii</w:t>
      </w:r>
      <w:r w:rsidR="000B5346" w:rsidRPr="00CA5F9D">
        <w:rPr>
          <w:rFonts w:ascii="Times New Roman" w:hAnsi="Times New Roman" w:cs="Times New Roman"/>
        </w:rPr>
        <w:t>.</w:t>
      </w:r>
      <w:r w:rsidRPr="00CA5F9D">
        <w:rPr>
          <w:rFonts w:ascii="Times New Roman" w:hAnsi="Times New Roman" w:cs="Times New Roman"/>
        </w:rPr>
        <w:t xml:space="preserve"> Vedľajšie účinky </w:t>
      </w:r>
      <w:r w:rsidRPr="00BD1CB4">
        <w:rPr>
          <w:rFonts w:ascii="Times New Roman" w:hAnsi="Times New Roman" w:cs="Times New Roman"/>
        </w:rPr>
        <w:t xml:space="preserve">môžete hlásiť </w:t>
      </w:r>
      <w:r w:rsidR="000B5346" w:rsidRPr="00BD1CB4">
        <w:rPr>
          <w:rFonts w:ascii="Times New Roman" w:hAnsi="Times New Roman" w:cs="Times New Roman"/>
        </w:rPr>
        <w:t xml:space="preserve">aj priamo </w:t>
      </w:r>
      <w:r w:rsidR="00911630" w:rsidRPr="00BD1CB4">
        <w:rPr>
          <w:rFonts w:ascii="Times New Roman" w:hAnsi="Times New Roman" w:cs="Times New Roman"/>
        </w:rPr>
        <w:t xml:space="preserve">na </w:t>
      </w:r>
      <w:r w:rsidR="000B5346" w:rsidRPr="00BD1CB4">
        <w:rPr>
          <w:rFonts w:ascii="Times New Roman" w:hAnsi="Times New Roman" w:cs="Times New Roman"/>
          <w:highlight w:val="lightGray"/>
        </w:rPr>
        <w:t>národné centrum</w:t>
      </w:r>
      <w:r w:rsidRPr="00BD1CB4">
        <w:rPr>
          <w:rFonts w:ascii="Times New Roman" w:hAnsi="Times New Roman" w:cs="Times New Roman"/>
          <w:highlight w:val="lightGray"/>
        </w:rPr>
        <w:t xml:space="preserve"> hlásenia uveden</w:t>
      </w:r>
      <w:r w:rsidR="000B5346" w:rsidRPr="00BD1CB4">
        <w:rPr>
          <w:rFonts w:ascii="Times New Roman" w:hAnsi="Times New Roman" w:cs="Times New Roman"/>
          <w:highlight w:val="lightGray"/>
        </w:rPr>
        <w:t>é</w:t>
      </w:r>
      <w:r w:rsidRPr="00CA5F9D">
        <w:rPr>
          <w:rFonts w:ascii="Times New Roman" w:hAnsi="Times New Roman" w:cs="Times New Roman"/>
          <w:highlight w:val="lightGray"/>
        </w:rPr>
        <w:t xml:space="preserve"> v </w:t>
      </w:r>
      <w:hyperlink r:id="rId8" w:history="1">
        <w:r w:rsidR="00D91974" w:rsidRPr="00BD1CB4">
          <w:rPr>
            <w:rStyle w:val="Hypertextovprepojenie"/>
            <w:rFonts w:ascii="Times New Roman" w:hAnsi="Times New Roman" w:cs="Times New Roman"/>
            <w:color w:val="auto"/>
            <w:highlight w:val="lightGray"/>
          </w:rPr>
          <w:t>Prílohe V</w:t>
        </w:r>
      </w:hyperlink>
      <w:r w:rsidRPr="00BD1CB4">
        <w:rPr>
          <w:rFonts w:ascii="Times New Roman" w:hAnsi="Times New Roman" w:cs="Times New Roman"/>
        </w:rPr>
        <w:t>. Hlásením vedľajších účinkov môžete prispieť k získaniu ďalších informácií o bezpečnosti tohto lieku.</w:t>
      </w:r>
    </w:p>
    <w:p w:rsidR="004D76A4" w:rsidRPr="00CA5F9D" w:rsidRDefault="004D76A4" w:rsidP="00CA5F9D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A67EB4" w:rsidRPr="00CA5F9D" w:rsidRDefault="00A67EB4" w:rsidP="00CA5F9D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C44339" w:rsidRPr="00CA5F9D" w:rsidRDefault="00027A35" w:rsidP="00CA5F9D">
      <w:pPr>
        <w:pStyle w:val="Odsekzoznamu"/>
        <w:keepNext/>
        <w:numPr>
          <w:ilvl w:val="0"/>
          <w:numId w:val="16"/>
        </w:numPr>
        <w:tabs>
          <w:tab w:val="left" w:pos="93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  <w:w w:val="99"/>
        </w:rPr>
        <w:t xml:space="preserve">Ako </w:t>
      </w:r>
      <w:r w:rsidR="009E08C3" w:rsidRPr="00CA5F9D">
        <w:rPr>
          <w:rFonts w:ascii="Times New Roman" w:eastAsia="Calibri" w:hAnsi="Times New Roman" w:cs="Times New Roman"/>
          <w:b/>
          <w:bCs/>
          <w:w w:val="99"/>
        </w:rPr>
        <w:t xml:space="preserve">sa </w:t>
      </w:r>
      <w:r w:rsidR="00387D0B" w:rsidRPr="00CA5F9D">
        <w:rPr>
          <w:rFonts w:ascii="Times New Roman" w:eastAsia="Calibri" w:hAnsi="Times New Roman" w:cs="Times New Roman"/>
          <w:b/>
          <w:bCs/>
          <w:w w:val="99"/>
        </w:rPr>
        <w:t>Steripet</w:t>
      </w:r>
      <w:r w:rsidR="00387D0B" w:rsidRPr="00CA5F9D">
        <w:rPr>
          <w:rFonts w:ascii="Times New Roman" w:eastAsia="Times New Roman" w:hAnsi="Times New Roman" w:cs="Times New Roman"/>
          <w:b/>
        </w:rPr>
        <w:t xml:space="preserve"> </w:t>
      </w:r>
      <w:r w:rsidR="009E08C3" w:rsidRPr="00CA5F9D">
        <w:rPr>
          <w:rFonts w:ascii="Times New Roman" w:eastAsia="Times New Roman" w:hAnsi="Times New Roman" w:cs="Times New Roman"/>
          <w:b/>
        </w:rPr>
        <w:t>uchováva</w:t>
      </w:r>
    </w:p>
    <w:p w:rsidR="00C44339" w:rsidRPr="00CA5F9D" w:rsidRDefault="00C44339" w:rsidP="00CA5F9D">
      <w:pPr>
        <w:keepNext/>
        <w:spacing w:after="0" w:line="240" w:lineRule="auto"/>
        <w:ind w:left="142"/>
        <w:rPr>
          <w:rFonts w:ascii="Times New Roman" w:hAnsi="Times New Roman" w:cs="Times New Roman"/>
        </w:rPr>
      </w:pPr>
    </w:p>
    <w:p w:rsidR="00262AF6" w:rsidRPr="00CA5F9D" w:rsidRDefault="00262AF6" w:rsidP="00CA5F9D">
      <w:pPr>
        <w:keepNext/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Tento liek nebudete musieť skladovať. Tento liek sa skladuje na základe oprávnenia špecialistov v nemocnici. Skladovanie Steripetu bude v súlade s národnou legislatívou pre rádioaktívne </w:t>
      </w:r>
      <w:r w:rsidRPr="00CA5F9D">
        <w:rPr>
          <w:rFonts w:ascii="Times New Roman" w:hAnsi="Times New Roman" w:cs="Times New Roman"/>
        </w:rPr>
        <w:lastRenderedPageBreak/>
        <w:t>materiály.</w:t>
      </w:r>
      <w:bookmarkStart w:id="0" w:name="_GoBack"/>
      <w:bookmarkEnd w:id="0"/>
    </w:p>
    <w:p w:rsidR="00262AF6" w:rsidRPr="00CA5F9D" w:rsidRDefault="00262AF6" w:rsidP="00CA5F9D">
      <w:pPr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</w:rPr>
      </w:pPr>
    </w:p>
    <w:p w:rsidR="00262AF6" w:rsidRPr="00CA5F9D" w:rsidRDefault="001322A2" w:rsidP="00CA5F9D">
      <w:pPr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Nasledujúca informácia je určená len pre odborníka. </w:t>
      </w:r>
      <w:r w:rsidR="00262AF6" w:rsidRPr="00CA5F9D">
        <w:rPr>
          <w:rFonts w:ascii="Times New Roman" w:hAnsi="Times New Roman" w:cs="Times New Roman"/>
        </w:rPr>
        <w:t xml:space="preserve">Tento liek nesmie byť použitý po čase použiteľnosti, ktorý je vyznačený na nálepke po skratke EXP. </w:t>
      </w:r>
    </w:p>
    <w:p w:rsidR="00262AF6" w:rsidRPr="00CA5F9D" w:rsidRDefault="00262AF6" w:rsidP="00CA5F9D">
      <w:pPr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</w:rPr>
      </w:pPr>
    </w:p>
    <w:p w:rsidR="00A67EB4" w:rsidRPr="00CA5F9D" w:rsidRDefault="00A67EB4" w:rsidP="00CA5F9D">
      <w:pPr>
        <w:numPr>
          <w:ilvl w:val="12"/>
          <w:numId w:val="0"/>
        </w:numPr>
        <w:spacing w:after="0" w:line="240" w:lineRule="auto"/>
        <w:ind w:left="142" w:right="-2"/>
        <w:rPr>
          <w:rFonts w:ascii="Times New Roman" w:hAnsi="Times New Roman" w:cs="Times New Roman"/>
        </w:rPr>
      </w:pPr>
    </w:p>
    <w:p w:rsidR="00C44339" w:rsidRPr="00CA5F9D" w:rsidRDefault="009A667B" w:rsidP="00BD1CB4">
      <w:pPr>
        <w:pStyle w:val="Odsekzoznamu"/>
        <w:keepNext/>
        <w:numPr>
          <w:ilvl w:val="0"/>
          <w:numId w:val="16"/>
        </w:numPr>
        <w:tabs>
          <w:tab w:val="left" w:pos="93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Times New Roman" w:hAnsi="Times New Roman" w:cs="Times New Roman"/>
          <w:b/>
          <w:spacing w:val="-5"/>
        </w:rPr>
        <w:t>Obsah balenia a ď</w:t>
      </w:r>
      <w:r w:rsidR="00AC40C5" w:rsidRPr="00CA5F9D">
        <w:rPr>
          <w:rFonts w:ascii="Times New Roman" w:eastAsia="Calibri" w:hAnsi="Times New Roman" w:cs="Times New Roman"/>
          <w:b/>
          <w:bCs/>
        </w:rPr>
        <w:t>alšie</w:t>
      </w:r>
      <w:r w:rsidR="00387D0B" w:rsidRPr="00CA5F9D">
        <w:rPr>
          <w:rFonts w:ascii="Times New Roman" w:eastAsia="Times New Roman" w:hAnsi="Times New Roman" w:cs="Times New Roman"/>
          <w:spacing w:val="-6"/>
        </w:rPr>
        <w:t xml:space="preserve"> </w:t>
      </w:r>
      <w:r w:rsidR="00387D0B" w:rsidRPr="00CA5F9D">
        <w:rPr>
          <w:rFonts w:ascii="Times New Roman" w:eastAsia="Calibri" w:hAnsi="Times New Roman" w:cs="Times New Roman"/>
          <w:b/>
          <w:bCs/>
          <w:w w:val="99"/>
        </w:rPr>
        <w:t>inform</w:t>
      </w:r>
      <w:r w:rsidR="00AC40C5" w:rsidRPr="00CA5F9D">
        <w:rPr>
          <w:rFonts w:ascii="Times New Roman" w:eastAsia="Calibri" w:hAnsi="Times New Roman" w:cs="Times New Roman"/>
          <w:b/>
          <w:bCs/>
          <w:w w:val="99"/>
        </w:rPr>
        <w:t>ácie</w:t>
      </w:r>
    </w:p>
    <w:p w:rsidR="00AC40C5" w:rsidRPr="00CA5F9D" w:rsidRDefault="00AC40C5" w:rsidP="00CA5F9D">
      <w:pPr>
        <w:keepNext/>
        <w:spacing w:after="0" w:line="240" w:lineRule="auto"/>
        <w:ind w:left="142" w:right="-20"/>
        <w:rPr>
          <w:rFonts w:ascii="Times New Roman" w:eastAsia="Calibri" w:hAnsi="Times New Roman" w:cs="Times New Roman"/>
          <w:bCs/>
        </w:rPr>
      </w:pPr>
    </w:p>
    <w:p w:rsidR="00C44339" w:rsidRPr="00CA5F9D" w:rsidRDefault="008300B4" w:rsidP="00CA5F9D">
      <w:pPr>
        <w:keepNext/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</w:rPr>
        <w:t xml:space="preserve">Čo </w:t>
      </w:r>
      <w:r w:rsidR="00387D0B" w:rsidRPr="00CA5F9D">
        <w:rPr>
          <w:rFonts w:ascii="Times New Roman" w:eastAsia="Calibri" w:hAnsi="Times New Roman" w:cs="Times New Roman"/>
          <w:b/>
          <w:bCs/>
        </w:rPr>
        <w:t>Steripet</w:t>
      </w:r>
      <w:r w:rsidRPr="00CA5F9D">
        <w:rPr>
          <w:rFonts w:ascii="Times New Roman" w:eastAsia="Calibri" w:hAnsi="Times New Roman" w:cs="Times New Roman"/>
          <w:b/>
          <w:bCs/>
        </w:rPr>
        <w:t xml:space="preserve"> obsahuje</w:t>
      </w:r>
    </w:p>
    <w:p w:rsidR="00C44339" w:rsidRPr="00CA5F9D" w:rsidRDefault="008300B4" w:rsidP="00CA5F9D">
      <w:pPr>
        <w:pStyle w:val="Odsekzoznamu"/>
        <w:keepNext/>
        <w:numPr>
          <w:ilvl w:val="0"/>
          <w:numId w:val="9"/>
        </w:numPr>
        <w:tabs>
          <w:tab w:val="left" w:pos="560"/>
        </w:tabs>
        <w:spacing w:after="0" w:line="240" w:lineRule="auto"/>
        <w:ind w:left="426" w:right="380" w:hanging="284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 xml:space="preserve">Liečivo je </w:t>
      </w:r>
      <w:r w:rsidR="00387D0B" w:rsidRPr="00CA5F9D">
        <w:rPr>
          <w:rFonts w:ascii="Times New Roman" w:eastAsia="Calibri" w:hAnsi="Times New Roman" w:cs="Times New Roman"/>
        </w:rPr>
        <w:t>fludeoxyglu</w:t>
      </w:r>
      <w:r w:rsidRPr="00CA5F9D">
        <w:rPr>
          <w:rFonts w:ascii="Times New Roman" w:eastAsia="Calibri" w:hAnsi="Times New Roman" w:cs="Times New Roman"/>
        </w:rPr>
        <w:t>kóza</w:t>
      </w:r>
      <w:r w:rsidR="00387D0B" w:rsidRPr="00CA5F9D">
        <w:rPr>
          <w:rFonts w:ascii="Times New Roman" w:eastAsia="Calibri" w:hAnsi="Times New Roman" w:cs="Times New Roman"/>
          <w:spacing w:val="1"/>
        </w:rPr>
        <w:t xml:space="preserve"> </w:t>
      </w:r>
      <w:r w:rsidR="004728AC" w:rsidRPr="00CA5F9D">
        <w:rPr>
          <w:rFonts w:ascii="Times New Roman" w:eastAsia="Calibri" w:hAnsi="Times New Roman" w:cs="Times New Roman"/>
        </w:rPr>
        <w:t>(</w:t>
      </w:r>
      <w:r w:rsidR="004728AC" w:rsidRPr="00CA5F9D">
        <w:rPr>
          <w:rFonts w:ascii="Times New Roman" w:eastAsia="Calibri" w:hAnsi="Times New Roman" w:cs="Times New Roman"/>
          <w:vertAlign w:val="superscript"/>
        </w:rPr>
        <w:t>18</w:t>
      </w:r>
      <w:r w:rsidR="00387D0B" w:rsidRPr="00CA5F9D">
        <w:rPr>
          <w:rFonts w:ascii="Times New Roman" w:eastAsia="Calibri" w:hAnsi="Times New Roman" w:cs="Times New Roman"/>
        </w:rPr>
        <w:t>F)</w:t>
      </w:r>
      <w:r w:rsidR="00387D0B" w:rsidRPr="00CA5F9D">
        <w:rPr>
          <w:rFonts w:ascii="Times New Roman" w:eastAsia="Calibri" w:hAnsi="Times New Roman" w:cs="Times New Roman"/>
          <w:spacing w:val="-2"/>
        </w:rPr>
        <w:t xml:space="preserve"> </w:t>
      </w:r>
      <w:r w:rsidR="00387D0B" w:rsidRPr="00CA5F9D">
        <w:rPr>
          <w:rFonts w:ascii="Times New Roman" w:eastAsia="Calibri" w:hAnsi="Times New Roman" w:cs="Times New Roman"/>
        </w:rPr>
        <w:t>.</w:t>
      </w:r>
      <w:r w:rsidR="00387D0B" w:rsidRPr="00CA5F9D">
        <w:rPr>
          <w:rFonts w:ascii="Times New Roman" w:eastAsia="Calibri" w:hAnsi="Times New Roman" w:cs="Times New Roman"/>
          <w:spacing w:val="-1"/>
        </w:rPr>
        <w:t xml:space="preserve"> </w:t>
      </w:r>
      <w:r w:rsidR="004728AC" w:rsidRPr="00CA5F9D">
        <w:rPr>
          <w:rFonts w:ascii="Times New Roman" w:eastAsia="Calibri" w:hAnsi="Times New Roman" w:cs="Times New Roman"/>
        </w:rPr>
        <w:t>1</w:t>
      </w:r>
      <w:r w:rsidR="000B5346" w:rsidRPr="00CA5F9D">
        <w:rPr>
          <w:rFonts w:ascii="Times New Roman" w:eastAsia="Calibri" w:hAnsi="Times New Roman" w:cs="Times New Roman"/>
        </w:rPr>
        <w:t> </w:t>
      </w:r>
      <w:r w:rsidR="00387D0B" w:rsidRPr="00CA5F9D">
        <w:rPr>
          <w:rFonts w:ascii="Times New Roman" w:eastAsia="Calibri" w:hAnsi="Times New Roman" w:cs="Times New Roman"/>
        </w:rPr>
        <w:t>ml Steripet</w:t>
      </w:r>
      <w:r w:rsidRPr="00CA5F9D">
        <w:rPr>
          <w:rFonts w:ascii="Times New Roman" w:eastAsia="Calibri" w:hAnsi="Times New Roman" w:cs="Times New Roman"/>
        </w:rPr>
        <w:t>u</w:t>
      </w:r>
      <w:r w:rsidR="00387D0B" w:rsidRPr="00CA5F9D">
        <w:rPr>
          <w:rFonts w:ascii="Times New Roman" w:eastAsia="Calibri" w:hAnsi="Times New Roman" w:cs="Times New Roman"/>
          <w:spacing w:val="-2"/>
        </w:rPr>
        <w:t xml:space="preserve"> </w:t>
      </w:r>
      <w:r w:rsidRPr="00CA5F9D">
        <w:rPr>
          <w:rFonts w:ascii="Times New Roman" w:eastAsia="Calibri" w:hAnsi="Times New Roman" w:cs="Times New Roman"/>
          <w:spacing w:val="-2"/>
        </w:rPr>
        <w:t>obsahuje</w:t>
      </w:r>
      <w:r w:rsidR="00387D0B" w:rsidRPr="00CA5F9D">
        <w:rPr>
          <w:rFonts w:ascii="Times New Roman" w:eastAsia="Calibri" w:hAnsi="Times New Roman" w:cs="Times New Roman"/>
        </w:rPr>
        <w:t xml:space="preserve"> 250</w:t>
      </w:r>
      <w:r w:rsidR="000B5346" w:rsidRPr="00CA5F9D">
        <w:rPr>
          <w:rFonts w:ascii="Times New Roman" w:eastAsia="Calibri" w:hAnsi="Times New Roman" w:cs="Times New Roman"/>
          <w:spacing w:val="-4"/>
        </w:rPr>
        <w:t> </w:t>
      </w:r>
      <w:r w:rsidR="00387D0B" w:rsidRPr="00CA5F9D">
        <w:rPr>
          <w:rFonts w:ascii="Times New Roman" w:eastAsia="Calibri" w:hAnsi="Times New Roman" w:cs="Times New Roman"/>
        </w:rPr>
        <w:t>MBq</w:t>
      </w:r>
      <w:r w:rsidR="00112E2C" w:rsidRPr="00CA5F9D">
        <w:rPr>
          <w:rFonts w:ascii="Times New Roman" w:eastAsia="Calibri" w:hAnsi="Times New Roman" w:cs="Times New Roman"/>
        </w:rPr>
        <w:t xml:space="preserve"> </w:t>
      </w:r>
      <w:r w:rsidR="00387D0B" w:rsidRPr="00CA5F9D">
        <w:rPr>
          <w:rFonts w:ascii="Times New Roman" w:eastAsia="Calibri" w:hAnsi="Times New Roman" w:cs="Times New Roman"/>
        </w:rPr>
        <w:t>fludeoxyglu</w:t>
      </w:r>
      <w:r w:rsidR="00DE5A16" w:rsidRPr="00CA5F9D">
        <w:rPr>
          <w:rFonts w:ascii="Times New Roman" w:eastAsia="Calibri" w:hAnsi="Times New Roman" w:cs="Times New Roman"/>
        </w:rPr>
        <w:t xml:space="preserve">kózy </w:t>
      </w:r>
      <w:r w:rsidR="004728AC" w:rsidRPr="00CA5F9D">
        <w:rPr>
          <w:rFonts w:ascii="Times New Roman" w:eastAsia="Calibri" w:hAnsi="Times New Roman" w:cs="Times New Roman"/>
        </w:rPr>
        <w:t>(</w:t>
      </w:r>
      <w:r w:rsidR="004728AC" w:rsidRPr="00CA5F9D">
        <w:rPr>
          <w:rFonts w:ascii="Times New Roman" w:eastAsia="Calibri" w:hAnsi="Times New Roman" w:cs="Times New Roman"/>
          <w:vertAlign w:val="superscript"/>
        </w:rPr>
        <w:t>18</w:t>
      </w:r>
      <w:r w:rsidR="004728AC" w:rsidRPr="00CA5F9D">
        <w:rPr>
          <w:rFonts w:ascii="Times New Roman" w:eastAsia="Calibri" w:hAnsi="Times New Roman" w:cs="Times New Roman"/>
        </w:rPr>
        <w:t xml:space="preserve">F) </w:t>
      </w:r>
      <w:r w:rsidR="00DE5A16" w:rsidRPr="00CA5F9D">
        <w:rPr>
          <w:rFonts w:ascii="Times New Roman" w:eastAsia="Calibri" w:hAnsi="Times New Roman" w:cs="Times New Roman"/>
        </w:rPr>
        <w:t xml:space="preserve">v  </w:t>
      </w:r>
      <w:r w:rsidR="00E71722" w:rsidRPr="00CA5F9D">
        <w:rPr>
          <w:rFonts w:ascii="Times New Roman" w:eastAsia="Calibri" w:hAnsi="Times New Roman" w:cs="Times New Roman"/>
        </w:rPr>
        <w:t>dátume a </w:t>
      </w:r>
      <w:r w:rsidR="00DE5A16" w:rsidRPr="00CA5F9D">
        <w:rPr>
          <w:rFonts w:ascii="Times New Roman" w:eastAsia="Calibri" w:hAnsi="Times New Roman" w:cs="Times New Roman"/>
        </w:rPr>
        <w:t>čase</w:t>
      </w:r>
      <w:r w:rsidR="00E71722" w:rsidRPr="00CA5F9D">
        <w:rPr>
          <w:rFonts w:ascii="Times New Roman" w:eastAsia="Calibri" w:hAnsi="Times New Roman" w:cs="Times New Roman"/>
        </w:rPr>
        <w:t xml:space="preserve"> </w:t>
      </w:r>
      <w:r w:rsidR="004728AC" w:rsidRPr="00CA5F9D">
        <w:rPr>
          <w:rFonts w:ascii="Times New Roman" w:eastAsia="Calibri" w:hAnsi="Times New Roman" w:cs="Times New Roman"/>
        </w:rPr>
        <w:t>kalibrácie</w:t>
      </w:r>
      <w:r w:rsidR="00387D0B" w:rsidRPr="00CA5F9D">
        <w:rPr>
          <w:rFonts w:ascii="Times New Roman" w:eastAsia="Calibri" w:hAnsi="Times New Roman" w:cs="Times New Roman"/>
        </w:rPr>
        <w:t>.</w:t>
      </w:r>
    </w:p>
    <w:p w:rsidR="00C44339" w:rsidRPr="00CA5F9D" w:rsidRDefault="000B0731" w:rsidP="00CA5F9D">
      <w:pPr>
        <w:pStyle w:val="Odsekzoznamu"/>
        <w:numPr>
          <w:ilvl w:val="0"/>
          <w:numId w:val="9"/>
        </w:numPr>
        <w:tabs>
          <w:tab w:val="left" w:pos="560"/>
        </w:tabs>
        <w:spacing w:after="0" w:line="240" w:lineRule="auto"/>
        <w:ind w:left="426" w:right="82" w:hanging="284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 xml:space="preserve">Ďalšie zložky sú </w:t>
      </w:r>
      <w:r w:rsidR="00D91974" w:rsidRPr="00CA5F9D">
        <w:rPr>
          <w:rFonts w:ascii="Times New Roman" w:hAnsi="Times New Roman" w:cs="Times New Roman"/>
        </w:rPr>
        <w:t>dihydrogenfosforečnan sodný, dihydrát</w:t>
      </w:r>
      <w:r w:rsidR="00387D0B" w:rsidRPr="00CA5F9D">
        <w:rPr>
          <w:rFonts w:ascii="Times New Roman" w:eastAsia="Calibri" w:hAnsi="Times New Roman" w:cs="Times New Roman"/>
        </w:rPr>
        <w:t>, hydroxid</w:t>
      </w:r>
      <w:r w:rsidRPr="00CA5F9D">
        <w:rPr>
          <w:rFonts w:ascii="Times New Roman" w:eastAsia="Calibri" w:hAnsi="Times New Roman" w:cs="Times New Roman"/>
        </w:rPr>
        <w:t xml:space="preserve"> sodný</w:t>
      </w:r>
      <w:r w:rsidR="00387D0B" w:rsidRPr="00CA5F9D">
        <w:rPr>
          <w:rFonts w:ascii="Times New Roman" w:eastAsia="Calibri" w:hAnsi="Times New Roman" w:cs="Times New Roman"/>
        </w:rPr>
        <w:t xml:space="preserve"> a</w:t>
      </w:r>
      <w:r w:rsidRPr="00CA5F9D">
        <w:rPr>
          <w:rFonts w:ascii="Times New Roman" w:eastAsia="Calibri" w:hAnsi="Times New Roman" w:cs="Times New Roman"/>
        </w:rPr>
        <w:t> voda na injekci</w:t>
      </w:r>
      <w:r w:rsidR="000B5346" w:rsidRPr="00CA5F9D">
        <w:rPr>
          <w:rFonts w:ascii="Times New Roman" w:eastAsia="Calibri" w:hAnsi="Times New Roman" w:cs="Times New Roman"/>
        </w:rPr>
        <w:t>e</w:t>
      </w:r>
      <w:r w:rsidR="00387D0B" w:rsidRPr="00CA5F9D">
        <w:rPr>
          <w:rFonts w:ascii="Times New Roman" w:eastAsia="Calibri" w:hAnsi="Times New Roman" w:cs="Times New Roman"/>
        </w:rPr>
        <w:t>.</w:t>
      </w:r>
    </w:p>
    <w:p w:rsidR="00C44339" w:rsidRPr="00CA5F9D" w:rsidRDefault="00C44339" w:rsidP="00CA5F9D">
      <w:pPr>
        <w:spacing w:after="0" w:line="240" w:lineRule="auto"/>
        <w:rPr>
          <w:rFonts w:ascii="Times New Roman" w:hAnsi="Times New Roman" w:cs="Times New Roman"/>
        </w:rPr>
      </w:pPr>
    </w:p>
    <w:p w:rsidR="00C44339" w:rsidRPr="00CA5F9D" w:rsidRDefault="00041886" w:rsidP="00BD1CB4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  <w:spacing w:val="-6"/>
        </w:rPr>
        <w:t xml:space="preserve">Ako vyzerá </w:t>
      </w:r>
      <w:r w:rsidR="00387D0B" w:rsidRPr="00CA5F9D">
        <w:rPr>
          <w:rFonts w:ascii="Times New Roman" w:eastAsia="Calibri" w:hAnsi="Times New Roman" w:cs="Times New Roman"/>
          <w:b/>
          <w:bCs/>
        </w:rPr>
        <w:t>Steripet</w:t>
      </w:r>
      <w:r w:rsidRPr="00CA5F9D">
        <w:rPr>
          <w:rFonts w:ascii="Times New Roman" w:eastAsia="Calibri" w:hAnsi="Times New Roman" w:cs="Times New Roman"/>
          <w:b/>
          <w:bCs/>
        </w:rPr>
        <w:t xml:space="preserve"> a obsah balenia</w:t>
      </w:r>
    </w:p>
    <w:p w:rsidR="00C44339" w:rsidRPr="00CA5F9D" w:rsidRDefault="00387D0B" w:rsidP="00CA5F9D">
      <w:pPr>
        <w:keepNext/>
        <w:spacing w:after="0" w:line="240" w:lineRule="auto"/>
        <w:ind w:left="142" w:right="-23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Steripet</w:t>
      </w:r>
      <w:r w:rsidRPr="00CA5F9D">
        <w:rPr>
          <w:rFonts w:ascii="Times New Roman" w:eastAsia="Calibri" w:hAnsi="Times New Roman" w:cs="Times New Roman"/>
          <w:spacing w:val="-1"/>
        </w:rPr>
        <w:t xml:space="preserve"> </w:t>
      </w:r>
      <w:r w:rsidR="00041886" w:rsidRPr="00CA5F9D">
        <w:rPr>
          <w:rFonts w:ascii="Times New Roman" w:eastAsia="Calibri" w:hAnsi="Times New Roman" w:cs="Times New Roman"/>
          <w:spacing w:val="-1"/>
        </w:rPr>
        <w:t xml:space="preserve">sa dodáva ako jedna </w:t>
      </w:r>
      <w:r w:rsidR="009A667B" w:rsidRPr="00CA5F9D">
        <w:rPr>
          <w:rFonts w:ascii="Times New Roman" w:eastAsia="Calibri" w:hAnsi="Times New Roman" w:cs="Times New Roman"/>
          <w:spacing w:val="-1"/>
        </w:rPr>
        <w:t xml:space="preserve">viacdávková </w:t>
      </w:r>
      <w:r w:rsidR="00041886" w:rsidRPr="00CA5F9D">
        <w:rPr>
          <w:rFonts w:ascii="Times New Roman" w:eastAsia="Calibri" w:hAnsi="Times New Roman" w:cs="Times New Roman"/>
          <w:spacing w:val="-1"/>
        </w:rPr>
        <w:t xml:space="preserve">liekovka z bezfarebného skla obsahujúca </w:t>
      </w:r>
      <w:r w:rsidRPr="00CA5F9D">
        <w:rPr>
          <w:rFonts w:ascii="Times New Roman" w:eastAsia="Calibri" w:hAnsi="Times New Roman" w:cs="Times New Roman"/>
        </w:rPr>
        <w:t>1</w:t>
      </w:r>
      <w:r w:rsidRPr="00CA5F9D">
        <w:rPr>
          <w:rFonts w:ascii="Times New Roman" w:eastAsia="Calibri" w:hAnsi="Times New Roman" w:cs="Times New Roman"/>
          <w:spacing w:val="-2"/>
        </w:rPr>
        <w:t xml:space="preserve"> </w:t>
      </w:r>
      <w:r w:rsidRPr="00CA5F9D">
        <w:rPr>
          <w:rFonts w:ascii="Times New Roman" w:eastAsia="Calibri" w:hAnsi="Times New Roman" w:cs="Times New Roman"/>
        </w:rPr>
        <w:t>a</w:t>
      </w:r>
      <w:r w:rsidR="00041886" w:rsidRPr="00CA5F9D">
        <w:rPr>
          <w:rFonts w:ascii="Times New Roman" w:eastAsia="Calibri" w:hAnsi="Times New Roman" w:cs="Times New Roman"/>
        </w:rPr>
        <w:t>ž</w:t>
      </w:r>
      <w:r w:rsidRPr="00CA5F9D">
        <w:rPr>
          <w:rFonts w:ascii="Times New Roman" w:eastAsia="Calibri" w:hAnsi="Times New Roman" w:cs="Times New Roman"/>
        </w:rPr>
        <w:t xml:space="preserve"> 10</w:t>
      </w:r>
      <w:r w:rsidR="000B5346" w:rsidRPr="00CA5F9D">
        <w:rPr>
          <w:rFonts w:ascii="Times New Roman" w:eastAsia="Calibri" w:hAnsi="Times New Roman" w:cs="Times New Roman"/>
          <w:spacing w:val="-3"/>
        </w:rPr>
        <w:t> </w:t>
      </w:r>
      <w:r w:rsidRPr="00CA5F9D">
        <w:rPr>
          <w:rFonts w:ascii="Times New Roman" w:eastAsia="Calibri" w:hAnsi="Times New Roman" w:cs="Times New Roman"/>
        </w:rPr>
        <w:t>ml</w:t>
      </w:r>
      <w:r w:rsidRPr="00CA5F9D">
        <w:rPr>
          <w:rFonts w:ascii="Times New Roman" w:eastAsia="Calibri" w:hAnsi="Times New Roman" w:cs="Times New Roman"/>
          <w:spacing w:val="1"/>
        </w:rPr>
        <w:t xml:space="preserve"> </w:t>
      </w:r>
      <w:r w:rsidR="003F7AB7" w:rsidRPr="00CA5F9D">
        <w:rPr>
          <w:rFonts w:ascii="Times New Roman" w:eastAsia="Calibri" w:hAnsi="Times New Roman" w:cs="Times New Roman"/>
          <w:spacing w:val="1"/>
        </w:rPr>
        <w:t xml:space="preserve">injekčného </w:t>
      </w:r>
      <w:r w:rsidR="00041886" w:rsidRPr="00CA5F9D">
        <w:rPr>
          <w:rFonts w:ascii="Times New Roman" w:eastAsia="Calibri" w:hAnsi="Times New Roman" w:cs="Times New Roman"/>
          <w:spacing w:val="1"/>
        </w:rPr>
        <w:t>roztoku</w:t>
      </w:r>
      <w:r w:rsidRPr="00CA5F9D">
        <w:rPr>
          <w:rFonts w:ascii="Times New Roman" w:eastAsia="Calibri" w:hAnsi="Times New Roman" w:cs="Times New Roman"/>
        </w:rPr>
        <w:t>.</w:t>
      </w:r>
    </w:p>
    <w:p w:rsidR="00C44339" w:rsidRPr="00CA5F9D" w:rsidRDefault="00C44339" w:rsidP="00CA5F9D">
      <w:pPr>
        <w:spacing w:after="0" w:line="240" w:lineRule="auto"/>
        <w:rPr>
          <w:rFonts w:ascii="Times New Roman" w:hAnsi="Times New Roman" w:cs="Times New Roman"/>
        </w:rPr>
      </w:pPr>
    </w:p>
    <w:p w:rsidR="00C44339" w:rsidRPr="00CA5F9D" w:rsidRDefault="00041886" w:rsidP="00BD1CB4">
      <w:pPr>
        <w:keepNext/>
        <w:spacing w:after="0" w:line="240" w:lineRule="auto"/>
        <w:ind w:left="142" w:right="-20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  <w:b/>
          <w:bCs/>
        </w:rPr>
        <w:t>Držiteľ rozhodnutia o</w:t>
      </w:r>
      <w:r w:rsidR="009A667B" w:rsidRPr="00CA5F9D">
        <w:rPr>
          <w:rFonts w:ascii="Times New Roman" w:eastAsia="Calibri" w:hAnsi="Times New Roman" w:cs="Times New Roman"/>
          <w:b/>
          <w:bCs/>
        </w:rPr>
        <w:t> </w:t>
      </w:r>
      <w:r w:rsidRPr="00CA5F9D">
        <w:rPr>
          <w:rFonts w:ascii="Times New Roman" w:eastAsia="Calibri" w:hAnsi="Times New Roman" w:cs="Times New Roman"/>
          <w:b/>
          <w:bCs/>
        </w:rPr>
        <w:t>registrácii</w:t>
      </w:r>
    </w:p>
    <w:p w:rsidR="00490825" w:rsidRPr="00CA5F9D" w:rsidRDefault="00490825" w:rsidP="00CA5F9D">
      <w:pPr>
        <w:keepNext/>
        <w:spacing w:after="0" w:line="240" w:lineRule="auto"/>
        <w:rPr>
          <w:rFonts w:ascii="Times New Roman" w:hAnsi="Times New Roman" w:cs="Times New Roman"/>
        </w:rPr>
      </w:pPr>
    </w:p>
    <w:p w:rsidR="00331CAE" w:rsidRPr="00CA5F9D" w:rsidRDefault="00331CAE" w:rsidP="00BD1CB4">
      <w:pPr>
        <w:keepNext/>
        <w:keepLines/>
        <w:spacing w:after="0" w:line="240" w:lineRule="auto"/>
        <w:ind w:left="142" w:right="-23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Times New Roman" w:hAnsi="Times New Roman" w:cs="Times New Roman"/>
        </w:rPr>
        <w:t>GE Healthcare B.V.</w:t>
      </w:r>
    </w:p>
    <w:p w:rsidR="00331CAE" w:rsidRPr="00CA5F9D" w:rsidRDefault="00331CAE" w:rsidP="00CA5F9D">
      <w:pPr>
        <w:keepLines/>
        <w:spacing w:after="0" w:line="240" w:lineRule="auto"/>
        <w:ind w:left="142" w:right="-23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Times New Roman" w:hAnsi="Times New Roman" w:cs="Times New Roman"/>
        </w:rPr>
        <w:t>De Rondom 8</w:t>
      </w:r>
    </w:p>
    <w:p w:rsidR="00331CAE" w:rsidRPr="00CA5F9D" w:rsidRDefault="00331CAE" w:rsidP="00CA5F9D">
      <w:pPr>
        <w:keepLines/>
        <w:spacing w:after="0" w:line="240" w:lineRule="auto"/>
        <w:ind w:left="142" w:right="-23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Times New Roman" w:hAnsi="Times New Roman" w:cs="Times New Roman"/>
        </w:rPr>
        <w:t>5612 AP Eindhoven</w:t>
      </w:r>
    </w:p>
    <w:p w:rsidR="008F2668" w:rsidRPr="00CA5F9D" w:rsidRDefault="00331CAE" w:rsidP="00CA5F9D">
      <w:pPr>
        <w:keepLines/>
        <w:spacing w:after="0" w:line="240" w:lineRule="auto"/>
        <w:ind w:left="142" w:right="-23"/>
        <w:rPr>
          <w:rFonts w:ascii="Times New Roman" w:eastAsia="Times New Roman" w:hAnsi="Times New Roman" w:cs="Times New Roman"/>
        </w:rPr>
      </w:pPr>
      <w:r w:rsidRPr="00CA5F9D">
        <w:rPr>
          <w:rFonts w:ascii="Times New Roman" w:eastAsia="Times New Roman" w:hAnsi="Times New Roman" w:cs="Times New Roman"/>
        </w:rPr>
        <w:t>Holandsko</w:t>
      </w:r>
    </w:p>
    <w:p w:rsidR="00331CAE" w:rsidRPr="00CA5F9D" w:rsidRDefault="00331CAE" w:rsidP="00CA5F9D">
      <w:pPr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</w:p>
    <w:p w:rsidR="000B5346" w:rsidRPr="00CA5F9D" w:rsidRDefault="008F2668" w:rsidP="00CA5F9D">
      <w:pPr>
        <w:keepNext/>
        <w:spacing w:after="0" w:line="240" w:lineRule="auto"/>
        <w:ind w:left="142" w:right="-20"/>
        <w:rPr>
          <w:rFonts w:ascii="Times New Roman" w:eastAsia="Times New Roman" w:hAnsi="Times New Roman" w:cs="Times New Roman"/>
          <w:b/>
        </w:rPr>
      </w:pPr>
      <w:r w:rsidRPr="00CA5F9D">
        <w:rPr>
          <w:rFonts w:ascii="Times New Roman" w:eastAsia="Times New Roman" w:hAnsi="Times New Roman" w:cs="Times New Roman"/>
          <w:b/>
        </w:rPr>
        <w:t>Výrobca</w:t>
      </w:r>
    </w:p>
    <w:p w:rsidR="008F2668" w:rsidRPr="00CA5F9D" w:rsidRDefault="008F2668" w:rsidP="00CA5F9D">
      <w:pPr>
        <w:keepNext/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</w:p>
    <w:p w:rsidR="00172CB4" w:rsidRPr="00CA5F9D" w:rsidRDefault="00172CB4" w:rsidP="00CA5F9D">
      <w:pPr>
        <w:pStyle w:val="Bezriadkovania"/>
        <w:keepNext/>
        <w:keepLines/>
        <w:ind w:left="142" w:right="-227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Centrum Produkcji Radiofarmaceutyków </w:t>
      </w:r>
    </w:p>
    <w:p w:rsidR="00172CB4" w:rsidRPr="00CA5F9D" w:rsidRDefault="00172CB4" w:rsidP="00CA5F9D">
      <w:pPr>
        <w:pStyle w:val="Bezriadkovania"/>
        <w:keepLines/>
        <w:ind w:left="142" w:right="-227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Voxel SA, ul. Wrocławska 1-3, </w:t>
      </w:r>
      <w:r w:rsidRPr="00CA5F9D">
        <w:rPr>
          <w:rFonts w:ascii="Times New Roman" w:hAnsi="Times New Roman" w:cs="Times New Roman"/>
        </w:rPr>
        <w:br/>
        <w:t>30-006 Kraków</w:t>
      </w:r>
    </w:p>
    <w:p w:rsidR="00172CB4" w:rsidRPr="00CA5F9D" w:rsidRDefault="00172CB4" w:rsidP="00CA5F9D">
      <w:pPr>
        <w:keepLines/>
        <w:spacing w:after="0" w:line="240" w:lineRule="auto"/>
        <w:ind w:left="142" w:right="-20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>Poľsko</w:t>
      </w:r>
    </w:p>
    <w:p w:rsidR="00172CB4" w:rsidRPr="00CA5F9D" w:rsidRDefault="00172CB4" w:rsidP="00CA5F9D">
      <w:pPr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</w:p>
    <w:p w:rsidR="00621996" w:rsidRPr="00CA5F9D" w:rsidRDefault="00621996" w:rsidP="00CA5F9D">
      <w:pPr>
        <w:keepLines/>
        <w:spacing w:after="0" w:line="240" w:lineRule="auto"/>
        <w:ind w:left="142" w:right="-23"/>
        <w:rPr>
          <w:rFonts w:ascii="Times New Roman" w:eastAsia="Times New Roman" w:hAnsi="Times New Roman" w:cs="Times New Roman"/>
          <w:highlight w:val="lightGray"/>
        </w:rPr>
      </w:pPr>
      <w:r w:rsidRPr="00CA5F9D">
        <w:rPr>
          <w:rFonts w:ascii="Times New Roman" w:eastAsia="Times New Roman" w:hAnsi="Times New Roman" w:cs="Times New Roman"/>
          <w:highlight w:val="lightGray"/>
        </w:rPr>
        <w:t>GE Healthcare B.V.</w:t>
      </w:r>
    </w:p>
    <w:p w:rsidR="00621996" w:rsidRPr="00CA5F9D" w:rsidRDefault="00621996" w:rsidP="00CA5F9D">
      <w:pPr>
        <w:keepLines/>
        <w:spacing w:after="0" w:line="240" w:lineRule="auto"/>
        <w:ind w:left="142" w:right="-23"/>
        <w:rPr>
          <w:rFonts w:ascii="Times New Roman" w:eastAsia="Times New Roman" w:hAnsi="Times New Roman" w:cs="Times New Roman"/>
          <w:highlight w:val="lightGray"/>
        </w:rPr>
      </w:pPr>
      <w:r w:rsidRPr="00CA5F9D">
        <w:rPr>
          <w:rFonts w:ascii="Times New Roman" w:eastAsia="Times New Roman" w:hAnsi="Times New Roman" w:cs="Times New Roman"/>
          <w:highlight w:val="lightGray"/>
        </w:rPr>
        <w:t>De Rondom 8</w:t>
      </w:r>
    </w:p>
    <w:p w:rsidR="00621996" w:rsidRPr="00CA5F9D" w:rsidRDefault="00621996" w:rsidP="00CA5F9D">
      <w:pPr>
        <w:keepLines/>
        <w:spacing w:after="0" w:line="240" w:lineRule="auto"/>
        <w:ind w:left="142" w:right="-23"/>
        <w:rPr>
          <w:rFonts w:ascii="Times New Roman" w:eastAsia="Times New Roman" w:hAnsi="Times New Roman" w:cs="Times New Roman"/>
          <w:highlight w:val="lightGray"/>
        </w:rPr>
      </w:pPr>
      <w:r w:rsidRPr="00CA5F9D">
        <w:rPr>
          <w:rFonts w:ascii="Times New Roman" w:eastAsia="Times New Roman" w:hAnsi="Times New Roman" w:cs="Times New Roman"/>
          <w:highlight w:val="lightGray"/>
        </w:rPr>
        <w:t>5612 AP Eindhoven</w:t>
      </w:r>
    </w:p>
    <w:p w:rsidR="00621996" w:rsidRPr="00CA5F9D" w:rsidRDefault="00621996" w:rsidP="00CA5F9D">
      <w:pPr>
        <w:keepLines/>
        <w:spacing w:after="0" w:line="240" w:lineRule="auto"/>
        <w:ind w:left="142" w:right="-23"/>
        <w:rPr>
          <w:rFonts w:ascii="Times New Roman" w:eastAsia="Times New Roman" w:hAnsi="Times New Roman" w:cs="Times New Roman"/>
          <w:highlight w:val="lightGray"/>
        </w:rPr>
      </w:pPr>
      <w:r w:rsidRPr="00CA5F9D">
        <w:rPr>
          <w:rFonts w:ascii="Times New Roman" w:eastAsia="Times New Roman" w:hAnsi="Times New Roman" w:cs="Times New Roman"/>
          <w:highlight w:val="lightGray"/>
        </w:rPr>
        <w:t>Holandsko</w:t>
      </w:r>
    </w:p>
    <w:p w:rsidR="005E0766" w:rsidRPr="00CA5F9D" w:rsidRDefault="005E0766" w:rsidP="00CA5F9D">
      <w:pPr>
        <w:spacing w:after="0" w:line="240" w:lineRule="auto"/>
        <w:ind w:left="142" w:right="-20"/>
        <w:rPr>
          <w:rFonts w:ascii="Times New Roman" w:hAnsi="Times New Roman" w:cs="Times New Roman"/>
          <w:bCs/>
          <w:highlight w:val="lightGray"/>
        </w:rPr>
      </w:pPr>
    </w:p>
    <w:p w:rsidR="00F32583" w:rsidRPr="00CA5F9D" w:rsidRDefault="00F32583" w:rsidP="00CA5F9D">
      <w:pPr>
        <w:keepLines/>
        <w:widowControl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highlight w:val="lightGray"/>
          <w:lang w:val="nn-NO"/>
        </w:rPr>
      </w:pPr>
      <w:r w:rsidRPr="00CA5F9D">
        <w:rPr>
          <w:rFonts w:ascii="Times New Roman" w:hAnsi="Times New Roman" w:cs="Times New Roman"/>
          <w:bCs/>
          <w:highlight w:val="lightGray"/>
          <w:lang w:val="nn-NO"/>
        </w:rPr>
        <w:t>Norsk medisinsk syklotronsenter AS</w:t>
      </w:r>
    </w:p>
    <w:p w:rsidR="005E0766" w:rsidRPr="00CA5F9D" w:rsidRDefault="00357A76" w:rsidP="00CA5F9D">
      <w:pPr>
        <w:keepLines/>
        <w:widowControl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highlight w:val="lightGray"/>
          <w:lang w:val="nn-NO"/>
        </w:rPr>
      </w:pPr>
      <w:r w:rsidRPr="00CA5F9D">
        <w:rPr>
          <w:rFonts w:ascii="Times New Roman" w:hAnsi="Times New Roman" w:cs="Times New Roman"/>
          <w:bCs/>
          <w:highlight w:val="lightGray"/>
          <w:lang w:val="nn-NO"/>
        </w:rPr>
        <w:t xml:space="preserve">Sognsvannsveien 20 </w:t>
      </w:r>
    </w:p>
    <w:p w:rsidR="005E0766" w:rsidRPr="00CA5F9D" w:rsidRDefault="00F32583" w:rsidP="00CA5F9D">
      <w:pPr>
        <w:keepLines/>
        <w:widowControl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highlight w:val="lightGray"/>
          <w:lang w:val="nn-NO"/>
        </w:rPr>
      </w:pPr>
      <w:r w:rsidRPr="00CA5F9D">
        <w:rPr>
          <w:rFonts w:ascii="Times New Roman" w:hAnsi="Times New Roman" w:cs="Times New Roman"/>
          <w:bCs/>
          <w:highlight w:val="lightGray"/>
          <w:lang w:val="nn-NO"/>
        </w:rPr>
        <w:t>0372</w:t>
      </w:r>
      <w:r w:rsidR="00357A76" w:rsidRPr="00CA5F9D">
        <w:rPr>
          <w:rFonts w:ascii="Times New Roman" w:hAnsi="Times New Roman" w:cs="Times New Roman"/>
          <w:bCs/>
          <w:highlight w:val="lightGray"/>
          <w:lang w:val="nn-NO"/>
        </w:rPr>
        <w:t xml:space="preserve"> Oslo</w:t>
      </w:r>
    </w:p>
    <w:p w:rsidR="005E0766" w:rsidRPr="00CA5F9D" w:rsidRDefault="00357A76" w:rsidP="00CA5F9D">
      <w:pPr>
        <w:keepLines/>
        <w:spacing w:after="0" w:line="240" w:lineRule="auto"/>
        <w:ind w:left="142" w:right="-20"/>
        <w:rPr>
          <w:rFonts w:ascii="Times New Roman" w:hAnsi="Times New Roman" w:cs="Times New Roman"/>
          <w:bCs/>
          <w:highlight w:val="lightGray"/>
        </w:rPr>
      </w:pPr>
      <w:r w:rsidRPr="00CA5F9D">
        <w:rPr>
          <w:rFonts w:ascii="Times New Roman" w:hAnsi="Times New Roman" w:cs="Times New Roman"/>
          <w:highlight w:val="lightGray"/>
        </w:rPr>
        <w:t>Nórsko</w:t>
      </w:r>
    </w:p>
    <w:p w:rsidR="001C65B0" w:rsidRPr="00CA5F9D" w:rsidRDefault="001C65B0" w:rsidP="00CA5F9D">
      <w:pPr>
        <w:spacing w:after="0" w:line="240" w:lineRule="auto"/>
        <w:ind w:left="142" w:right="-227"/>
        <w:rPr>
          <w:rFonts w:ascii="Times New Roman" w:eastAsia="Calibri" w:hAnsi="Times New Roman" w:cs="Times New Roman"/>
          <w:b/>
          <w:bCs/>
        </w:rPr>
      </w:pPr>
    </w:p>
    <w:p w:rsidR="000158A1" w:rsidRPr="00CA5F9D" w:rsidRDefault="000158A1" w:rsidP="00CA5F9D">
      <w:pPr>
        <w:spacing w:after="0" w:line="240" w:lineRule="auto"/>
        <w:ind w:left="142" w:right="-227"/>
        <w:rPr>
          <w:rFonts w:ascii="Times New Roman" w:eastAsia="Calibri" w:hAnsi="Times New Roman" w:cs="Times New Roman"/>
          <w:b/>
          <w:bCs/>
        </w:rPr>
      </w:pPr>
    </w:p>
    <w:p w:rsidR="004F5818" w:rsidRPr="00CA5F9D" w:rsidRDefault="00357A76" w:rsidP="00CA5F9D">
      <w:pPr>
        <w:spacing w:after="0" w:line="240" w:lineRule="auto"/>
        <w:ind w:left="142" w:right="-227"/>
        <w:rPr>
          <w:rFonts w:ascii="Times New Roman" w:hAnsi="Times New Roman" w:cs="Times New Roman"/>
          <w:b/>
          <w:bCs/>
        </w:rPr>
      </w:pPr>
      <w:r w:rsidRPr="00CA5F9D">
        <w:rPr>
          <w:rFonts w:ascii="Times New Roman" w:hAnsi="Times New Roman" w:cs="Times New Roman"/>
          <w:b/>
          <w:bCs/>
        </w:rPr>
        <w:t>Liek je schválený v členských štátoch Európskeho hospodárskeho priestoru (EHP)pod</w:t>
      </w:r>
      <w:r w:rsidR="00331CAE" w:rsidRPr="00CA5F9D">
        <w:rPr>
          <w:rFonts w:ascii="Times New Roman" w:hAnsi="Times New Roman" w:cs="Times New Roman"/>
          <w:b/>
          <w:bCs/>
        </w:rPr>
        <w:t> </w:t>
      </w:r>
      <w:r w:rsidRPr="00CA5F9D">
        <w:rPr>
          <w:rFonts w:ascii="Times New Roman" w:hAnsi="Times New Roman" w:cs="Times New Roman"/>
          <w:b/>
          <w:bCs/>
        </w:rPr>
        <w:t>nasledovnými názvami:</w:t>
      </w:r>
    </w:p>
    <w:p w:rsidR="00357A76" w:rsidRPr="00CA5F9D" w:rsidRDefault="00681C33" w:rsidP="00CA5F9D">
      <w:pPr>
        <w:spacing w:after="0" w:line="240" w:lineRule="auto"/>
        <w:ind w:left="142" w:right="-227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 xml:space="preserve">Spojené kráľovstvo, </w:t>
      </w:r>
      <w:r w:rsidR="005E0766" w:rsidRPr="00CA5F9D">
        <w:rPr>
          <w:rFonts w:ascii="Times New Roman" w:eastAsia="Calibri" w:hAnsi="Times New Roman" w:cs="Times New Roman"/>
        </w:rPr>
        <w:t>Dánsko, Španielsko, Taliansko, Holandsko, Nórsko, Portugalsko</w:t>
      </w:r>
      <w:r w:rsidRPr="00CA5F9D">
        <w:rPr>
          <w:rFonts w:ascii="Times New Roman" w:eastAsia="Calibri" w:hAnsi="Times New Roman" w:cs="Times New Roman"/>
        </w:rPr>
        <w:t>, Česká republika, Nemecko, E</w:t>
      </w:r>
      <w:r w:rsidR="005558CD" w:rsidRPr="00CA5F9D">
        <w:rPr>
          <w:rFonts w:ascii="Times New Roman" w:eastAsia="Calibri" w:hAnsi="Times New Roman" w:cs="Times New Roman"/>
        </w:rPr>
        <w:t>stónsko, Fínsko</w:t>
      </w:r>
      <w:r w:rsidRPr="00CA5F9D">
        <w:rPr>
          <w:rFonts w:ascii="Times New Roman" w:eastAsia="Calibri" w:hAnsi="Times New Roman" w:cs="Times New Roman"/>
        </w:rPr>
        <w:t>, Francúzsko, Poľsko, Švédsko, Slovensko: Steripet</w:t>
      </w:r>
    </w:p>
    <w:p w:rsidR="004601CF" w:rsidRPr="00CA5F9D" w:rsidRDefault="004601CF" w:rsidP="00CA5F9D">
      <w:pPr>
        <w:spacing w:after="0" w:line="240" w:lineRule="auto"/>
        <w:ind w:left="142" w:right="-227"/>
        <w:rPr>
          <w:rFonts w:ascii="Times New Roman" w:eastAsia="Calibri" w:hAnsi="Times New Roman" w:cs="Times New Roman"/>
          <w:b/>
          <w:bCs/>
        </w:rPr>
      </w:pPr>
    </w:p>
    <w:p w:rsidR="000158A1" w:rsidRPr="00CA5F9D" w:rsidRDefault="000158A1" w:rsidP="00CA5F9D">
      <w:pPr>
        <w:spacing w:after="0" w:line="240" w:lineRule="auto"/>
        <w:ind w:left="142" w:right="-227"/>
        <w:rPr>
          <w:rFonts w:ascii="Times New Roman" w:eastAsia="Calibri" w:hAnsi="Times New Roman" w:cs="Times New Roman"/>
          <w:b/>
          <w:bCs/>
        </w:rPr>
      </w:pPr>
    </w:p>
    <w:p w:rsidR="00E42BCC" w:rsidRPr="00CA5F9D" w:rsidRDefault="00387D0B" w:rsidP="00CA5F9D">
      <w:pPr>
        <w:spacing w:after="0" w:line="240" w:lineRule="auto"/>
        <w:ind w:left="142" w:right="-227"/>
        <w:rPr>
          <w:rFonts w:ascii="Times New Roman" w:eastAsia="Calibri" w:hAnsi="Times New Roman" w:cs="Times New Roman"/>
          <w:b/>
          <w:bCs/>
        </w:rPr>
      </w:pPr>
      <w:r w:rsidRPr="00CA5F9D">
        <w:rPr>
          <w:rFonts w:ascii="Times New Roman" w:eastAsia="Calibri" w:hAnsi="Times New Roman" w:cs="Times New Roman"/>
          <w:b/>
          <w:bCs/>
        </w:rPr>
        <w:t>T</w:t>
      </w:r>
      <w:r w:rsidR="00E42BCC" w:rsidRPr="00CA5F9D">
        <w:rPr>
          <w:rFonts w:ascii="Times New Roman" w:eastAsia="Calibri" w:hAnsi="Times New Roman" w:cs="Times New Roman"/>
          <w:b/>
          <w:bCs/>
        </w:rPr>
        <w:t xml:space="preserve">áto písomná informácia bola naposledy </w:t>
      </w:r>
      <w:r w:rsidR="00176CC6" w:rsidRPr="00CA5F9D">
        <w:rPr>
          <w:rFonts w:ascii="Times New Roman" w:eastAsia="Calibri" w:hAnsi="Times New Roman" w:cs="Times New Roman"/>
          <w:b/>
          <w:bCs/>
        </w:rPr>
        <w:t>ak</w:t>
      </w:r>
      <w:r w:rsidR="00DF08D1" w:rsidRPr="00CA5F9D">
        <w:rPr>
          <w:rFonts w:ascii="Times New Roman" w:eastAsia="Calibri" w:hAnsi="Times New Roman" w:cs="Times New Roman"/>
          <w:b/>
          <w:bCs/>
        </w:rPr>
        <w:t>t</w:t>
      </w:r>
      <w:r w:rsidR="00176CC6" w:rsidRPr="00CA5F9D">
        <w:rPr>
          <w:rFonts w:ascii="Times New Roman" w:eastAsia="Calibri" w:hAnsi="Times New Roman" w:cs="Times New Roman"/>
          <w:b/>
          <w:bCs/>
        </w:rPr>
        <w:t>ualizovaná</w:t>
      </w:r>
      <w:r w:rsidR="00331CAE" w:rsidRPr="00CA5F9D">
        <w:rPr>
          <w:rFonts w:ascii="Times New Roman" w:eastAsia="Calibri" w:hAnsi="Times New Roman" w:cs="Times New Roman"/>
          <w:b/>
          <w:bCs/>
        </w:rPr>
        <w:t xml:space="preserve"> 0</w:t>
      </w:r>
      <w:r w:rsidR="00BD1CB4" w:rsidRPr="00CA5F9D">
        <w:rPr>
          <w:rFonts w:ascii="Times New Roman" w:eastAsia="Calibri" w:hAnsi="Times New Roman" w:cs="Times New Roman"/>
          <w:b/>
          <w:bCs/>
        </w:rPr>
        <w:t>8/2020</w:t>
      </w:r>
      <w:r w:rsidR="000B5346" w:rsidRPr="00CA5F9D">
        <w:rPr>
          <w:rFonts w:ascii="Times New Roman" w:eastAsia="Calibri" w:hAnsi="Times New Roman" w:cs="Times New Roman"/>
          <w:b/>
          <w:bCs/>
        </w:rPr>
        <w:t>.</w:t>
      </w:r>
      <w:r w:rsidRPr="00CA5F9D">
        <w:rPr>
          <w:rFonts w:ascii="Times New Roman" w:eastAsia="Calibri" w:hAnsi="Times New Roman" w:cs="Times New Roman"/>
          <w:b/>
          <w:bCs/>
        </w:rPr>
        <w:t xml:space="preserve"> </w:t>
      </w:r>
    </w:p>
    <w:p w:rsidR="00C85FC1" w:rsidRPr="00CA5F9D" w:rsidRDefault="00C85FC1" w:rsidP="00CA5F9D">
      <w:pPr>
        <w:spacing w:after="0" w:line="240" w:lineRule="auto"/>
        <w:ind w:left="142" w:right="-227"/>
        <w:rPr>
          <w:rFonts w:ascii="Times New Roman" w:hAnsi="Times New Roman" w:cs="Times New Roman"/>
        </w:rPr>
      </w:pPr>
    </w:p>
    <w:p w:rsidR="004601CF" w:rsidRPr="00CA5F9D" w:rsidRDefault="004601CF" w:rsidP="00CA5F9D">
      <w:pPr>
        <w:pStyle w:val="Bezriadkovania"/>
        <w:ind w:left="142" w:right="-227"/>
        <w:rPr>
          <w:rFonts w:ascii="Times New Roman" w:hAnsi="Times New Roman" w:cs="Times New Roman"/>
          <w:b/>
          <w:u w:val="single"/>
        </w:rPr>
      </w:pPr>
    </w:p>
    <w:p w:rsidR="007B5986" w:rsidRPr="00CA5F9D" w:rsidRDefault="00D91974" w:rsidP="00CA5F9D">
      <w:pPr>
        <w:pStyle w:val="Bezriadkovania"/>
        <w:keepNext/>
        <w:ind w:left="142" w:right="-227"/>
        <w:rPr>
          <w:rFonts w:ascii="Times New Roman" w:hAnsi="Times New Roman" w:cs="Times New Roman"/>
          <w:b/>
        </w:rPr>
      </w:pPr>
      <w:r w:rsidRPr="00CA5F9D">
        <w:rPr>
          <w:rFonts w:ascii="Times New Roman" w:hAnsi="Times New Roman" w:cs="Times New Roman"/>
          <w:b/>
        </w:rPr>
        <w:t>Nasledujúca informácia je určená len pre lekárov a zdravotníckych pracovníkov:</w:t>
      </w:r>
    </w:p>
    <w:p w:rsidR="007B5986" w:rsidRPr="00CA5F9D" w:rsidRDefault="00D91974" w:rsidP="00CA5F9D">
      <w:pPr>
        <w:keepNext/>
        <w:spacing w:after="0" w:line="240" w:lineRule="auto"/>
        <w:ind w:left="142" w:right="-227"/>
        <w:rPr>
          <w:rFonts w:ascii="Times New Roman" w:hAnsi="Times New Roman" w:cs="Times New Roman"/>
        </w:rPr>
      </w:pPr>
      <w:r w:rsidRPr="00CA5F9D">
        <w:rPr>
          <w:rFonts w:ascii="Times New Roman" w:hAnsi="Times New Roman" w:cs="Times New Roman"/>
        </w:rPr>
        <w:t xml:space="preserve">Kompletný </w:t>
      </w:r>
      <w:r w:rsidR="008F2668" w:rsidRPr="00CA5F9D">
        <w:rPr>
          <w:rFonts w:ascii="Times New Roman" w:hAnsi="Times New Roman" w:cs="Times New Roman"/>
        </w:rPr>
        <w:t xml:space="preserve">Súhrn </w:t>
      </w:r>
      <w:r w:rsidRPr="00CA5F9D">
        <w:rPr>
          <w:rFonts w:ascii="Times New Roman" w:hAnsi="Times New Roman" w:cs="Times New Roman"/>
        </w:rPr>
        <w:t>charakteristických vlastností lieku pre Steripet sa dodáva ako samostatný dokument v balení lieku, aby lekárom a zdravotníckym pracovníkom poskytol dodatočné vedecké a praktické informácie o podávaní a používaní Steripetu.</w:t>
      </w:r>
    </w:p>
    <w:p w:rsidR="001322A2" w:rsidRPr="00CA5F9D" w:rsidRDefault="001322A2" w:rsidP="00CA5F9D">
      <w:pPr>
        <w:spacing w:after="0" w:line="240" w:lineRule="auto"/>
        <w:ind w:left="142" w:right="-227"/>
        <w:rPr>
          <w:rFonts w:ascii="Times New Roman" w:eastAsia="Calibri" w:hAnsi="Times New Roman" w:cs="Times New Roman"/>
        </w:rPr>
      </w:pPr>
    </w:p>
    <w:p w:rsidR="00C44339" w:rsidRPr="00CA5F9D" w:rsidRDefault="00387D0B" w:rsidP="00CA5F9D">
      <w:pPr>
        <w:spacing w:after="0" w:line="240" w:lineRule="auto"/>
        <w:ind w:left="142" w:right="-227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Steripet</w:t>
      </w:r>
      <w:r w:rsidRPr="00CA5F9D">
        <w:rPr>
          <w:rFonts w:ascii="Times New Roman" w:eastAsia="Calibri" w:hAnsi="Times New Roman" w:cs="Times New Roman"/>
          <w:spacing w:val="-1"/>
        </w:rPr>
        <w:t xml:space="preserve"> </w:t>
      </w:r>
      <w:r w:rsidR="00E42BCC" w:rsidRPr="00CA5F9D">
        <w:rPr>
          <w:rFonts w:ascii="Times New Roman" w:eastAsia="Calibri" w:hAnsi="Times New Roman" w:cs="Times New Roman"/>
          <w:spacing w:val="-1"/>
        </w:rPr>
        <w:t xml:space="preserve">je ochranná známka </w:t>
      </w:r>
      <w:r w:rsidRPr="00CA5F9D">
        <w:rPr>
          <w:rFonts w:ascii="Times New Roman" w:eastAsia="Calibri" w:hAnsi="Times New Roman" w:cs="Times New Roman"/>
        </w:rPr>
        <w:t>GE Healthcare.</w:t>
      </w:r>
    </w:p>
    <w:p w:rsidR="00E14F5D" w:rsidRPr="00CA5F9D" w:rsidRDefault="00387D0B" w:rsidP="00CA5F9D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  <w:r w:rsidRPr="00CA5F9D">
        <w:rPr>
          <w:rFonts w:ascii="Times New Roman" w:eastAsia="Calibri" w:hAnsi="Times New Roman" w:cs="Times New Roman"/>
        </w:rPr>
        <w:t>GE a</w:t>
      </w:r>
      <w:r w:rsidRPr="00CA5F9D">
        <w:rPr>
          <w:rFonts w:ascii="Times New Roman" w:eastAsia="Calibri" w:hAnsi="Times New Roman" w:cs="Times New Roman"/>
          <w:spacing w:val="-3"/>
        </w:rPr>
        <w:t xml:space="preserve"> </w:t>
      </w:r>
      <w:r w:rsidRPr="00CA5F9D">
        <w:rPr>
          <w:rFonts w:ascii="Times New Roman" w:eastAsia="Calibri" w:hAnsi="Times New Roman" w:cs="Times New Roman"/>
        </w:rPr>
        <w:t xml:space="preserve">GE </w:t>
      </w:r>
      <w:r w:rsidR="00E42BCC" w:rsidRPr="00CA5F9D">
        <w:rPr>
          <w:rFonts w:ascii="Times New Roman" w:eastAsia="Calibri" w:hAnsi="Times New Roman" w:cs="Times New Roman"/>
        </w:rPr>
        <w:t>m</w:t>
      </w:r>
      <w:r w:rsidRPr="00CA5F9D">
        <w:rPr>
          <w:rFonts w:ascii="Times New Roman" w:eastAsia="Calibri" w:hAnsi="Times New Roman" w:cs="Times New Roman"/>
        </w:rPr>
        <w:t>onogr</w:t>
      </w:r>
      <w:r w:rsidRPr="00CA5F9D">
        <w:rPr>
          <w:rFonts w:ascii="Times New Roman" w:eastAsia="Calibri" w:hAnsi="Times New Roman" w:cs="Times New Roman"/>
          <w:spacing w:val="1"/>
        </w:rPr>
        <w:t>a</w:t>
      </w:r>
      <w:r w:rsidRPr="00CA5F9D">
        <w:rPr>
          <w:rFonts w:ascii="Times New Roman" w:eastAsia="Calibri" w:hAnsi="Times New Roman" w:cs="Times New Roman"/>
        </w:rPr>
        <w:t>m</w:t>
      </w:r>
      <w:r w:rsidRPr="00CA5F9D">
        <w:rPr>
          <w:rFonts w:ascii="Times New Roman" w:eastAsia="Calibri" w:hAnsi="Times New Roman" w:cs="Times New Roman"/>
          <w:spacing w:val="-2"/>
        </w:rPr>
        <w:t xml:space="preserve"> </w:t>
      </w:r>
      <w:r w:rsidR="00E42BCC" w:rsidRPr="00CA5F9D">
        <w:rPr>
          <w:rFonts w:ascii="Times New Roman" w:eastAsia="Calibri" w:hAnsi="Times New Roman" w:cs="Times New Roman"/>
          <w:spacing w:val="-2"/>
        </w:rPr>
        <w:t xml:space="preserve">sú ochranné známky </w:t>
      </w:r>
      <w:r w:rsidRPr="00CA5F9D">
        <w:rPr>
          <w:rFonts w:ascii="Times New Roman" w:eastAsia="Calibri" w:hAnsi="Times New Roman" w:cs="Times New Roman"/>
          <w:lang w:val="en-GB"/>
        </w:rPr>
        <w:t>General</w:t>
      </w:r>
      <w:r w:rsidRPr="00CA5F9D">
        <w:rPr>
          <w:rFonts w:ascii="Times New Roman" w:eastAsia="Calibri" w:hAnsi="Times New Roman" w:cs="Times New Roman"/>
          <w:spacing w:val="-8"/>
          <w:lang w:val="en-GB"/>
        </w:rPr>
        <w:t xml:space="preserve"> </w:t>
      </w:r>
      <w:r w:rsidRPr="00CA5F9D">
        <w:rPr>
          <w:rFonts w:ascii="Times New Roman" w:eastAsia="Calibri" w:hAnsi="Times New Roman" w:cs="Times New Roman"/>
          <w:lang w:val="en-GB"/>
        </w:rPr>
        <w:t>E</w:t>
      </w:r>
      <w:r w:rsidRPr="00CA5F9D">
        <w:rPr>
          <w:rFonts w:ascii="Times New Roman" w:eastAsia="Calibri" w:hAnsi="Times New Roman" w:cs="Times New Roman"/>
          <w:spacing w:val="-1"/>
          <w:lang w:val="en-GB"/>
        </w:rPr>
        <w:t>l</w:t>
      </w:r>
      <w:r w:rsidRPr="00CA5F9D">
        <w:rPr>
          <w:rFonts w:ascii="Times New Roman" w:eastAsia="Calibri" w:hAnsi="Times New Roman" w:cs="Times New Roman"/>
          <w:lang w:val="en-GB"/>
        </w:rPr>
        <w:t>ect</w:t>
      </w:r>
      <w:r w:rsidRPr="00CA5F9D">
        <w:rPr>
          <w:rFonts w:ascii="Times New Roman" w:eastAsia="Calibri" w:hAnsi="Times New Roman" w:cs="Times New Roman"/>
          <w:spacing w:val="-1"/>
          <w:lang w:val="en-GB"/>
        </w:rPr>
        <w:t>ri</w:t>
      </w:r>
      <w:r w:rsidRPr="00CA5F9D">
        <w:rPr>
          <w:rFonts w:ascii="Times New Roman" w:eastAsia="Calibri" w:hAnsi="Times New Roman" w:cs="Times New Roman"/>
          <w:lang w:val="en-GB"/>
        </w:rPr>
        <w:t>c</w:t>
      </w:r>
      <w:r w:rsidRPr="00CA5F9D">
        <w:rPr>
          <w:rFonts w:ascii="Times New Roman" w:eastAsia="Calibri" w:hAnsi="Times New Roman" w:cs="Times New Roman"/>
          <w:spacing w:val="-4"/>
          <w:lang w:val="en-GB"/>
        </w:rPr>
        <w:t xml:space="preserve"> </w:t>
      </w:r>
      <w:r w:rsidRPr="00CA5F9D">
        <w:rPr>
          <w:rFonts w:ascii="Times New Roman" w:eastAsia="Calibri" w:hAnsi="Times New Roman" w:cs="Times New Roman"/>
          <w:lang w:val="en-GB"/>
        </w:rPr>
        <w:t>Company</w:t>
      </w:r>
      <w:r w:rsidRPr="00CA5F9D">
        <w:rPr>
          <w:rFonts w:ascii="Times New Roman" w:eastAsia="Calibri" w:hAnsi="Times New Roman" w:cs="Times New Roman"/>
        </w:rPr>
        <w:t>.</w:t>
      </w:r>
    </w:p>
    <w:sectPr w:rsidR="00E14F5D" w:rsidRPr="00CA5F9D" w:rsidSect="00CA5F9D">
      <w:headerReference w:type="default" r:id="rId9"/>
      <w:footerReference w:type="default" r:id="rId10"/>
      <w:pgSz w:w="11907" w:h="16840" w:code="9"/>
      <w:pgMar w:top="1134" w:right="1418" w:bottom="1134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5D" w:rsidRDefault="00E14F5D" w:rsidP="00606980">
      <w:pPr>
        <w:spacing w:after="0" w:line="240" w:lineRule="auto"/>
      </w:pPr>
      <w:r>
        <w:separator/>
      </w:r>
    </w:p>
  </w:endnote>
  <w:endnote w:type="continuationSeparator" w:id="0">
    <w:p w:rsidR="00E14F5D" w:rsidRDefault="00E14F5D" w:rsidP="00606980">
      <w:pPr>
        <w:spacing w:after="0" w:line="240" w:lineRule="auto"/>
      </w:pPr>
      <w:r>
        <w:continuationSeparator/>
      </w:r>
    </w:p>
  </w:endnote>
  <w:endnote w:type="continuationNotice" w:id="1">
    <w:p w:rsidR="00E14F5D" w:rsidRDefault="00E14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7145F" w:rsidRDefault="00D91974" w:rsidP="00CA5F9D">
        <w:pPr>
          <w:pStyle w:val="Pta"/>
          <w:jc w:val="center"/>
        </w:pPr>
        <w:r w:rsidRPr="00FE551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E5517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FE551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A5F9D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FE5517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5D" w:rsidRDefault="00E14F5D" w:rsidP="00606980">
      <w:pPr>
        <w:spacing w:after="0" w:line="240" w:lineRule="auto"/>
      </w:pPr>
      <w:r>
        <w:separator/>
      </w:r>
    </w:p>
  </w:footnote>
  <w:footnote w:type="continuationSeparator" w:id="0">
    <w:p w:rsidR="00E14F5D" w:rsidRDefault="00E14F5D" w:rsidP="00606980">
      <w:pPr>
        <w:spacing w:after="0" w:line="240" w:lineRule="auto"/>
      </w:pPr>
      <w:r>
        <w:continuationSeparator/>
      </w:r>
    </w:p>
  </w:footnote>
  <w:footnote w:type="continuationNotice" w:id="1">
    <w:p w:rsidR="00E14F5D" w:rsidRDefault="00E14F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26" w:rsidRPr="00331CAE" w:rsidRDefault="00BD1CB4" w:rsidP="00331CAE">
    <w:pPr>
      <w:pStyle w:val="Hlavika"/>
    </w:pPr>
    <w:r>
      <w:rPr>
        <w:rFonts w:ascii="Times New Roman" w:hAnsi="Times New Roman" w:cs="Times New Roman"/>
        <w:sz w:val="18"/>
        <w:szCs w:val="18"/>
      </w:rPr>
      <w:t>Príloha č. 1 k notifikácii o zmene, ev.č. 2020/02796-ZIA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0F6"/>
    <w:multiLevelType w:val="hybridMultilevel"/>
    <w:tmpl w:val="BA468AB4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032BCA"/>
    <w:multiLevelType w:val="hybridMultilevel"/>
    <w:tmpl w:val="95405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2709"/>
    <w:multiLevelType w:val="hybridMultilevel"/>
    <w:tmpl w:val="A0D0E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6BF6"/>
    <w:multiLevelType w:val="hybridMultilevel"/>
    <w:tmpl w:val="6F849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44FB4"/>
    <w:multiLevelType w:val="hybridMultilevel"/>
    <w:tmpl w:val="3274D990"/>
    <w:lvl w:ilvl="0" w:tplc="7E4C943C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w w:val="99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D466A7"/>
    <w:multiLevelType w:val="hybridMultilevel"/>
    <w:tmpl w:val="DCA06442"/>
    <w:lvl w:ilvl="0" w:tplc="FFFFFFFF">
      <w:start w:val="1"/>
      <w:numFmt w:val="bullet"/>
      <w:lvlText w:val=""/>
      <w:lvlJc w:val="left"/>
      <w:pPr>
        <w:ind w:left="854" w:hanging="5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D6D7C12"/>
    <w:multiLevelType w:val="hybridMultilevel"/>
    <w:tmpl w:val="4B72E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70597"/>
    <w:multiLevelType w:val="hybridMultilevel"/>
    <w:tmpl w:val="8378F4E0"/>
    <w:lvl w:ilvl="0" w:tplc="3014CD1E">
      <w:numFmt w:val="bullet"/>
      <w:lvlText w:val=""/>
      <w:lvlJc w:val="left"/>
      <w:pPr>
        <w:ind w:left="502" w:hanging="360"/>
      </w:pPr>
      <w:rPr>
        <w:rFonts w:ascii="Calibri" w:eastAsia="Symbol" w:hAnsi="Calibri" w:cs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0F71FDC"/>
    <w:multiLevelType w:val="hybridMultilevel"/>
    <w:tmpl w:val="EF985002"/>
    <w:lvl w:ilvl="0" w:tplc="3014CD1E">
      <w:numFmt w:val="bullet"/>
      <w:lvlText w:val=""/>
      <w:lvlJc w:val="left"/>
      <w:pPr>
        <w:ind w:left="644" w:hanging="360"/>
      </w:pPr>
      <w:rPr>
        <w:rFonts w:ascii="Calibri" w:eastAsia="Symbol" w:hAnsi="Calibri" w:cs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3947758"/>
    <w:multiLevelType w:val="hybridMultilevel"/>
    <w:tmpl w:val="777084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E486E"/>
    <w:multiLevelType w:val="hybridMultilevel"/>
    <w:tmpl w:val="EE2CB832"/>
    <w:lvl w:ilvl="0" w:tplc="FFFFFFFF">
      <w:start w:val="1"/>
      <w:numFmt w:val="bullet"/>
      <w:lvlText w:val=""/>
      <w:lvlJc w:val="left"/>
      <w:pPr>
        <w:ind w:left="1072" w:hanging="5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D476D68"/>
    <w:multiLevelType w:val="hybridMultilevel"/>
    <w:tmpl w:val="31EA2310"/>
    <w:lvl w:ilvl="0" w:tplc="7F7C1DDE">
      <w:start w:val="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8D75AE"/>
    <w:multiLevelType w:val="hybridMultilevel"/>
    <w:tmpl w:val="3F1A2DB4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B9747F9"/>
    <w:multiLevelType w:val="hybridMultilevel"/>
    <w:tmpl w:val="2E0836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67E4"/>
    <w:multiLevelType w:val="hybridMultilevel"/>
    <w:tmpl w:val="BE264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65387"/>
    <w:multiLevelType w:val="hybridMultilevel"/>
    <w:tmpl w:val="69B6F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14"/>
  </w:num>
  <w:num w:numId="12">
    <w:abstractNumId w:val="10"/>
  </w:num>
  <w:num w:numId="13">
    <w:abstractNumId w:val="12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markup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9"/>
    <w:rsid w:val="00003269"/>
    <w:rsid w:val="00007075"/>
    <w:rsid w:val="000158A1"/>
    <w:rsid w:val="00017662"/>
    <w:rsid w:val="00027A35"/>
    <w:rsid w:val="00041886"/>
    <w:rsid w:val="00045184"/>
    <w:rsid w:val="00047CD0"/>
    <w:rsid w:val="00057F84"/>
    <w:rsid w:val="00063726"/>
    <w:rsid w:val="0007145F"/>
    <w:rsid w:val="000923D0"/>
    <w:rsid w:val="000A7D30"/>
    <w:rsid w:val="000A7E6E"/>
    <w:rsid w:val="000B0731"/>
    <w:rsid w:val="000B17C5"/>
    <w:rsid w:val="000B5346"/>
    <w:rsid w:val="000B7EC8"/>
    <w:rsid w:val="000C6650"/>
    <w:rsid w:val="00112E2C"/>
    <w:rsid w:val="00113CF0"/>
    <w:rsid w:val="00114D49"/>
    <w:rsid w:val="001179DA"/>
    <w:rsid w:val="00122144"/>
    <w:rsid w:val="001322A2"/>
    <w:rsid w:val="001346CA"/>
    <w:rsid w:val="00172CB4"/>
    <w:rsid w:val="00176CC6"/>
    <w:rsid w:val="001B16E8"/>
    <w:rsid w:val="001C65B0"/>
    <w:rsid w:val="001D1F2C"/>
    <w:rsid w:val="00213644"/>
    <w:rsid w:val="002202CE"/>
    <w:rsid w:val="00227F6C"/>
    <w:rsid w:val="0023433E"/>
    <w:rsid w:val="00235E53"/>
    <w:rsid w:val="0024480C"/>
    <w:rsid w:val="00252D69"/>
    <w:rsid w:val="00262AF6"/>
    <w:rsid w:val="00266AF5"/>
    <w:rsid w:val="0027693C"/>
    <w:rsid w:val="002800D6"/>
    <w:rsid w:val="002854A5"/>
    <w:rsid w:val="00290212"/>
    <w:rsid w:val="00296701"/>
    <w:rsid w:val="002A2D8B"/>
    <w:rsid w:val="002C3E73"/>
    <w:rsid w:val="00304B5B"/>
    <w:rsid w:val="003140E3"/>
    <w:rsid w:val="003141B9"/>
    <w:rsid w:val="00317E1F"/>
    <w:rsid w:val="00322077"/>
    <w:rsid w:val="003248D0"/>
    <w:rsid w:val="00331CAE"/>
    <w:rsid w:val="00343191"/>
    <w:rsid w:val="003471B7"/>
    <w:rsid w:val="00354B0C"/>
    <w:rsid w:val="00357A76"/>
    <w:rsid w:val="00380B4F"/>
    <w:rsid w:val="00382DEC"/>
    <w:rsid w:val="00384CEE"/>
    <w:rsid w:val="00387D0B"/>
    <w:rsid w:val="003A2CA7"/>
    <w:rsid w:val="003A3050"/>
    <w:rsid w:val="003B30C2"/>
    <w:rsid w:val="003E2BB7"/>
    <w:rsid w:val="003F202D"/>
    <w:rsid w:val="003F7AB7"/>
    <w:rsid w:val="004073CE"/>
    <w:rsid w:val="00410F32"/>
    <w:rsid w:val="00412525"/>
    <w:rsid w:val="00412FCF"/>
    <w:rsid w:val="004145D3"/>
    <w:rsid w:val="00425089"/>
    <w:rsid w:val="00432AD8"/>
    <w:rsid w:val="00455282"/>
    <w:rsid w:val="004601CF"/>
    <w:rsid w:val="004728AC"/>
    <w:rsid w:val="0047296F"/>
    <w:rsid w:val="00490825"/>
    <w:rsid w:val="004A2657"/>
    <w:rsid w:val="004A6F1E"/>
    <w:rsid w:val="004B013F"/>
    <w:rsid w:val="004B3174"/>
    <w:rsid w:val="004D76A4"/>
    <w:rsid w:val="004E4E59"/>
    <w:rsid w:val="004F5818"/>
    <w:rsid w:val="00505FC8"/>
    <w:rsid w:val="00521248"/>
    <w:rsid w:val="00524A94"/>
    <w:rsid w:val="00532A8C"/>
    <w:rsid w:val="00545323"/>
    <w:rsid w:val="005558CD"/>
    <w:rsid w:val="0056345E"/>
    <w:rsid w:val="005732E2"/>
    <w:rsid w:val="005757F3"/>
    <w:rsid w:val="00581685"/>
    <w:rsid w:val="005875E0"/>
    <w:rsid w:val="00592572"/>
    <w:rsid w:val="00597A39"/>
    <w:rsid w:val="005A65EE"/>
    <w:rsid w:val="005A6F22"/>
    <w:rsid w:val="005C1E3D"/>
    <w:rsid w:val="005C2ED2"/>
    <w:rsid w:val="005C2F47"/>
    <w:rsid w:val="005E0766"/>
    <w:rsid w:val="005E4A40"/>
    <w:rsid w:val="00600DEC"/>
    <w:rsid w:val="0060216B"/>
    <w:rsid w:val="00606980"/>
    <w:rsid w:val="00607323"/>
    <w:rsid w:val="00621996"/>
    <w:rsid w:val="006230E4"/>
    <w:rsid w:val="00636D0E"/>
    <w:rsid w:val="00636FAA"/>
    <w:rsid w:val="00660CAC"/>
    <w:rsid w:val="00661CBF"/>
    <w:rsid w:val="00681C33"/>
    <w:rsid w:val="006A42EE"/>
    <w:rsid w:val="006C0305"/>
    <w:rsid w:val="006D54FD"/>
    <w:rsid w:val="006E54EC"/>
    <w:rsid w:val="006F6261"/>
    <w:rsid w:val="00704999"/>
    <w:rsid w:val="0072307B"/>
    <w:rsid w:val="007279F1"/>
    <w:rsid w:val="00747A0D"/>
    <w:rsid w:val="00750BD1"/>
    <w:rsid w:val="00753B67"/>
    <w:rsid w:val="007625DF"/>
    <w:rsid w:val="00776D77"/>
    <w:rsid w:val="0079685E"/>
    <w:rsid w:val="007B5986"/>
    <w:rsid w:val="007B69FA"/>
    <w:rsid w:val="007D0578"/>
    <w:rsid w:val="007D1313"/>
    <w:rsid w:val="007E227D"/>
    <w:rsid w:val="007E2F17"/>
    <w:rsid w:val="007E34B7"/>
    <w:rsid w:val="007E4530"/>
    <w:rsid w:val="007F2840"/>
    <w:rsid w:val="00801AA8"/>
    <w:rsid w:val="008025E3"/>
    <w:rsid w:val="00805623"/>
    <w:rsid w:val="008300B4"/>
    <w:rsid w:val="00835600"/>
    <w:rsid w:val="00866ECF"/>
    <w:rsid w:val="00867BEC"/>
    <w:rsid w:val="0087088A"/>
    <w:rsid w:val="008979C9"/>
    <w:rsid w:val="008A40DF"/>
    <w:rsid w:val="008C3D9A"/>
    <w:rsid w:val="008D051F"/>
    <w:rsid w:val="008F2668"/>
    <w:rsid w:val="00911630"/>
    <w:rsid w:val="009137FA"/>
    <w:rsid w:val="009276C6"/>
    <w:rsid w:val="00931D64"/>
    <w:rsid w:val="009377AD"/>
    <w:rsid w:val="00964C6C"/>
    <w:rsid w:val="009A667B"/>
    <w:rsid w:val="009D6920"/>
    <w:rsid w:val="009E08C3"/>
    <w:rsid w:val="00A14ABF"/>
    <w:rsid w:val="00A20C4E"/>
    <w:rsid w:val="00A31739"/>
    <w:rsid w:val="00A32DDD"/>
    <w:rsid w:val="00A35C39"/>
    <w:rsid w:val="00A50E85"/>
    <w:rsid w:val="00A542C2"/>
    <w:rsid w:val="00A65B1F"/>
    <w:rsid w:val="00A67EB4"/>
    <w:rsid w:val="00A77E78"/>
    <w:rsid w:val="00A84885"/>
    <w:rsid w:val="00AA139D"/>
    <w:rsid w:val="00AC40C5"/>
    <w:rsid w:val="00AC4EEA"/>
    <w:rsid w:val="00AC71FC"/>
    <w:rsid w:val="00AE257B"/>
    <w:rsid w:val="00AE6B00"/>
    <w:rsid w:val="00AF2C28"/>
    <w:rsid w:val="00B02517"/>
    <w:rsid w:val="00B04FFA"/>
    <w:rsid w:val="00B22F2B"/>
    <w:rsid w:val="00B248DD"/>
    <w:rsid w:val="00B86650"/>
    <w:rsid w:val="00BA1DD0"/>
    <w:rsid w:val="00BB123F"/>
    <w:rsid w:val="00BB1CBE"/>
    <w:rsid w:val="00BB7305"/>
    <w:rsid w:val="00BC5225"/>
    <w:rsid w:val="00BD1CB4"/>
    <w:rsid w:val="00BD2227"/>
    <w:rsid w:val="00BE4C76"/>
    <w:rsid w:val="00BF5E55"/>
    <w:rsid w:val="00BF790D"/>
    <w:rsid w:val="00C1152F"/>
    <w:rsid w:val="00C34FEF"/>
    <w:rsid w:val="00C44339"/>
    <w:rsid w:val="00C460A2"/>
    <w:rsid w:val="00C51F97"/>
    <w:rsid w:val="00C65BA4"/>
    <w:rsid w:val="00C704AD"/>
    <w:rsid w:val="00C70BCC"/>
    <w:rsid w:val="00C70C3E"/>
    <w:rsid w:val="00C70E28"/>
    <w:rsid w:val="00C85FC1"/>
    <w:rsid w:val="00C96FDC"/>
    <w:rsid w:val="00CA0352"/>
    <w:rsid w:val="00CA0A75"/>
    <w:rsid w:val="00CA5F9D"/>
    <w:rsid w:val="00CA633A"/>
    <w:rsid w:val="00CB0E83"/>
    <w:rsid w:val="00CB3C83"/>
    <w:rsid w:val="00CC72D4"/>
    <w:rsid w:val="00CD544E"/>
    <w:rsid w:val="00CD7082"/>
    <w:rsid w:val="00CF0FCE"/>
    <w:rsid w:val="00D0220E"/>
    <w:rsid w:val="00D34D16"/>
    <w:rsid w:val="00D36A34"/>
    <w:rsid w:val="00D43577"/>
    <w:rsid w:val="00D5629A"/>
    <w:rsid w:val="00D63FEB"/>
    <w:rsid w:val="00D67E5E"/>
    <w:rsid w:val="00D7554E"/>
    <w:rsid w:val="00D76360"/>
    <w:rsid w:val="00D842E8"/>
    <w:rsid w:val="00D91974"/>
    <w:rsid w:val="00DA2A44"/>
    <w:rsid w:val="00DA3D11"/>
    <w:rsid w:val="00DA5485"/>
    <w:rsid w:val="00DA7F00"/>
    <w:rsid w:val="00DB3698"/>
    <w:rsid w:val="00DC0772"/>
    <w:rsid w:val="00DE5A16"/>
    <w:rsid w:val="00DE6FB8"/>
    <w:rsid w:val="00DF08D1"/>
    <w:rsid w:val="00E01B77"/>
    <w:rsid w:val="00E04D15"/>
    <w:rsid w:val="00E14F5D"/>
    <w:rsid w:val="00E17C12"/>
    <w:rsid w:val="00E2011C"/>
    <w:rsid w:val="00E25003"/>
    <w:rsid w:val="00E42BCC"/>
    <w:rsid w:val="00E50EC4"/>
    <w:rsid w:val="00E53477"/>
    <w:rsid w:val="00E71722"/>
    <w:rsid w:val="00E718BF"/>
    <w:rsid w:val="00E77A99"/>
    <w:rsid w:val="00EB3BC3"/>
    <w:rsid w:val="00EB42EA"/>
    <w:rsid w:val="00F32583"/>
    <w:rsid w:val="00F37C07"/>
    <w:rsid w:val="00F567D4"/>
    <w:rsid w:val="00F62624"/>
    <w:rsid w:val="00F66C31"/>
    <w:rsid w:val="00F73C5B"/>
    <w:rsid w:val="00F84FEF"/>
    <w:rsid w:val="00F86B3B"/>
    <w:rsid w:val="00F87916"/>
    <w:rsid w:val="00F93C68"/>
    <w:rsid w:val="00FA0C15"/>
    <w:rsid w:val="00FA7841"/>
    <w:rsid w:val="00FB2511"/>
    <w:rsid w:val="00FB78B8"/>
    <w:rsid w:val="00FC4FA9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C0EE9-6418-4273-95D5-1F21E0E9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102B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70E28"/>
    <w:pPr>
      <w:widowControl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customStyle="1" w:styleId="NzovChar">
    <w:name w:val="Názov Char"/>
    <w:basedOn w:val="Predvolenpsmoodseku"/>
    <w:link w:val="Nzov"/>
    <w:rsid w:val="00C70E28"/>
    <w:rPr>
      <w:rFonts w:ascii="Arial" w:eastAsia="Times New Roman" w:hAnsi="Arial" w:cs="Times New Roman"/>
      <w:b/>
      <w:snapToGrid w:val="0"/>
      <w:sz w:val="28"/>
      <w:szCs w:val="20"/>
      <w:lang w:val="sk-SK"/>
    </w:rPr>
  </w:style>
  <w:style w:type="paragraph" w:styleId="Odsekzoznamu">
    <w:name w:val="List Paragraph"/>
    <w:basedOn w:val="Normlny"/>
    <w:uiPriority w:val="34"/>
    <w:qFormat/>
    <w:rsid w:val="00A32DD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6980"/>
  </w:style>
  <w:style w:type="paragraph" w:styleId="Pta">
    <w:name w:val="footer"/>
    <w:basedOn w:val="Normlny"/>
    <w:link w:val="PtaChar"/>
    <w:uiPriority w:val="99"/>
    <w:unhideWhenUsed/>
    <w:rsid w:val="0060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6980"/>
  </w:style>
  <w:style w:type="paragraph" w:styleId="Textbubliny">
    <w:name w:val="Balloon Text"/>
    <w:basedOn w:val="Normlny"/>
    <w:link w:val="TextbublinyChar"/>
    <w:uiPriority w:val="99"/>
    <w:semiHidden/>
    <w:unhideWhenUsed/>
    <w:rsid w:val="00E5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EC4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93C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3C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3C68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C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3C68"/>
    <w:rPr>
      <w:b/>
      <w:bCs/>
      <w:sz w:val="20"/>
      <w:szCs w:val="20"/>
      <w:lang w:val="sk-SK"/>
    </w:rPr>
  </w:style>
  <w:style w:type="paragraph" w:styleId="Bezriadkovania">
    <w:name w:val="No Spacing"/>
    <w:uiPriority w:val="1"/>
    <w:qFormat/>
    <w:rsid w:val="007B5986"/>
    <w:pPr>
      <w:spacing w:after="0" w:line="240" w:lineRule="auto"/>
    </w:pPr>
    <w:rPr>
      <w:lang w:val="sk-SK"/>
    </w:rPr>
  </w:style>
  <w:style w:type="character" w:styleId="Hypertextovprepojenie">
    <w:name w:val="Hyperlink"/>
    <w:uiPriority w:val="99"/>
    <w:rsid w:val="009276C6"/>
    <w:rPr>
      <w:color w:val="0000FF"/>
      <w:u w:val="single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06D02-419C-4561-99CC-C53ABB97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SUMMARY OF PRODUCT CHARACTERISTICS</vt:lpstr>
      <vt:lpstr>SUMMARY OF PRODUCT CHARACTERISTICS</vt:lpstr>
    </vt:vector>
  </TitlesOfParts>
  <Company>HP</Company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PRODUCT CHARACTERISTICS</dc:title>
  <dc:creator>rrg7</dc:creator>
  <cp:lastModifiedBy>Skladaná, Judita</cp:lastModifiedBy>
  <cp:revision>2</cp:revision>
  <cp:lastPrinted>2018-11-23T10:37:00Z</cp:lastPrinted>
  <dcterms:created xsi:type="dcterms:W3CDTF">2020-07-31T12:24:00Z</dcterms:created>
  <dcterms:modified xsi:type="dcterms:W3CDTF">2020-07-31T12:24:00Z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2010-09-30T00:00:00Z</vt:filetime>
  </property>
  <property fmtid="{D5CDD505-2E9C-101B-9397-08002B2CF9AE}" pid="3" name="LastSaved">
    <vt:filetime>2011-09-26T00:00:00Z</vt:filetime>
  </property>
</Properties>
</file>