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4826DF" w14:textId="77777777" w:rsidR="007371B4" w:rsidRPr="00B82FCE" w:rsidRDefault="007371B4" w:rsidP="00B82FCE">
      <w:pPr>
        <w:jc w:val="center"/>
        <w:outlineLvl w:val="0"/>
        <w:rPr>
          <w:b/>
          <w:noProof/>
          <w:szCs w:val="22"/>
        </w:rPr>
      </w:pPr>
    </w:p>
    <w:p w14:paraId="154826E0" w14:textId="77777777" w:rsidR="00780926" w:rsidRPr="00B82FCE" w:rsidRDefault="007371B4" w:rsidP="00B82FCE">
      <w:pPr>
        <w:jc w:val="center"/>
        <w:outlineLvl w:val="0"/>
        <w:rPr>
          <w:b/>
          <w:noProof/>
          <w:szCs w:val="22"/>
        </w:rPr>
      </w:pPr>
      <w:r w:rsidRPr="00B82FCE">
        <w:rPr>
          <w:b/>
          <w:noProof/>
          <w:szCs w:val="22"/>
        </w:rPr>
        <w:t xml:space="preserve">Písomná informácia pre </w:t>
      </w:r>
      <w:r w:rsidR="00D71CEA" w:rsidRPr="00B82FCE">
        <w:rPr>
          <w:b/>
          <w:noProof/>
          <w:szCs w:val="22"/>
        </w:rPr>
        <w:t>používateľa</w:t>
      </w:r>
    </w:p>
    <w:p w14:paraId="154826E1" w14:textId="77777777" w:rsidR="007371B4" w:rsidRPr="00B82FCE" w:rsidRDefault="007371B4" w:rsidP="00B82FCE">
      <w:pPr>
        <w:jc w:val="center"/>
        <w:outlineLvl w:val="0"/>
        <w:rPr>
          <w:noProof/>
          <w:szCs w:val="22"/>
        </w:rPr>
      </w:pPr>
    </w:p>
    <w:p w14:paraId="154826E2" w14:textId="77777777" w:rsidR="007371B4" w:rsidRPr="00B82FCE" w:rsidRDefault="007371B4" w:rsidP="00B82FCE">
      <w:pPr>
        <w:numPr>
          <w:ilvl w:val="12"/>
          <w:numId w:val="0"/>
        </w:numPr>
        <w:jc w:val="center"/>
        <w:rPr>
          <w:b/>
          <w:bCs/>
          <w:noProof/>
          <w:szCs w:val="22"/>
        </w:rPr>
      </w:pPr>
      <w:r w:rsidRPr="00B82FCE">
        <w:rPr>
          <w:b/>
          <w:bCs/>
          <w:noProof/>
          <w:szCs w:val="22"/>
        </w:rPr>
        <w:t>Allergocrom</w:t>
      </w:r>
    </w:p>
    <w:p w14:paraId="154826E3" w14:textId="77777777" w:rsidR="007371B4" w:rsidRPr="00B82FCE" w:rsidRDefault="007371B4" w:rsidP="00B82FCE">
      <w:pPr>
        <w:numPr>
          <w:ilvl w:val="12"/>
          <w:numId w:val="0"/>
        </w:numPr>
        <w:jc w:val="center"/>
        <w:rPr>
          <w:bCs/>
          <w:noProof/>
          <w:szCs w:val="22"/>
        </w:rPr>
      </w:pPr>
      <w:r w:rsidRPr="00B82FCE">
        <w:rPr>
          <w:bCs/>
          <w:noProof/>
          <w:szCs w:val="22"/>
        </w:rPr>
        <w:t>20 mg/ml očná roztoková instilácia</w:t>
      </w:r>
    </w:p>
    <w:p w14:paraId="154826E4" w14:textId="77777777" w:rsidR="007371B4" w:rsidRPr="00B82FCE" w:rsidRDefault="007371B4" w:rsidP="00B82FCE">
      <w:pPr>
        <w:rPr>
          <w:noProof/>
          <w:szCs w:val="22"/>
        </w:rPr>
      </w:pPr>
    </w:p>
    <w:p w14:paraId="154826E5" w14:textId="77777777" w:rsidR="00780926" w:rsidRPr="00B82FCE" w:rsidRDefault="008F43FE" w:rsidP="00B82FCE">
      <w:pPr>
        <w:ind w:left="0" w:right="-2" w:firstLine="0"/>
        <w:rPr>
          <w:noProof/>
          <w:szCs w:val="22"/>
        </w:rPr>
      </w:pPr>
      <w:r w:rsidRPr="00B82FCE">
        <w:rPr>
          <w:b/>
          <w:noProof/>
          <w:szCs w:val="22"/>
        </w:rPr>
        <w:t xml:space="preserve">Pozorne si prečítajte celú písomnú informáciu </w:t>
      </w:r>
      <w:r w:rsidR="00B04CE0" w:rsidRPr="00B82FCE">
        <w:rPr>
          <w:b/>
          <w:noProof/>
          <w:szCs w:val="22"/>
        </w:rPr>
        <w:t xml:space="preserve">predtým, </w:t>
      </w:r>
      <w:r w:rsidR="00EA405A" w:rsidRPr="00B82FCE">
        <w:rPr>
          <w:b/>
          <w:noProof/>
          <w:szCs w:val="22"/>
        </w:rPr>
        <w:t>ako</w:t>
      </w:r>
      <w:r w:rsidRPr="00B82FCE">
        <w:rPr>
          <w:b/>
          <w:noProof/>
          <w:szCs w:val="22"/>
        </w:rPr>
        <w:t xml:space="preserve"> začnete </w:t>
      </w:r>
      <w:r w:rsidR="00B04CE0" w:rsidRPr="00B82FCE">
        <w:rPr>
          <w:b/>
          <w:noProof/>
          <w:szCs w:val="22"/>
        </w:rPr>
        <w:t>po</w:t>
      </w:r>
      <w:r w:rsidRPr="00B82FCE">
        <w:rPr>
          <w:b/>
          <w:noProof/>
          <w:szCs w:val="22"/>
        </w:rPr>
        <w:t>užívať</w:t>
      </w:r>
      <w:r w:rsidRPr="00B82FCE">
        <w:rPr>
          <w:noProof/>
          <w:szCs w:val="22"/>
        </w:rPr>
        <w:t xml:space="preserve"> </w:t>
      </w:r>
      <w:r w:rsidR="00B04CE0" w:rsidRPr="00B82FCE">
        <w:rPr>
          <w:b/>
          <w:noProof/>
          <w:szCs w:val="22"/>
        </w:rPr>
        <w:t xml:space="preserve">tento </w:t>
      </w:r>
      <w:r w:rsidRPr="00B82FCE">
        <w:rPr>
          <w:b/>
          <w:noProof/>
          <w:szCs w:val="22"/>
        </w:rPr>
        <w:t>liek</w:t>
      </w:r>
      <w:r w:rsidR="00B04CE0" w:rsidRPr="00B82FCE">
        <w:rPr>
          <w:b/>
          <w:noProof/>
          <w:szCs w:val="22"/>
        </w:rPr>
        <w:t>, pretože obsahuje pre vás dôležité informácie</w:t>
      </w:r>
      <w:r w:rsidRPr="00B82FCE">
        <w:rPr>
          <w:b/>
          <w:noProof/>
          <w:szCs w:val="22"/>
        </w:rPr>
        <w:t>.</w:t>
      </w:r>
    </w:p>
    <w:p w14:paraId="154826E6" w14:textId="77777777" w:rsidR="00780926" w:rsidRPr="00B82FCE" w:rsidRDefault="008F43FE" w:rsidP="00B82FCE">
      <w:pPr>
        <w:numPr>
          <w:ilvl w:val="0"/>
          <w:numId w:val="1"/>
        </w:numPr>
        <w:ind w:left="567" w:right="-2" w:hanging="567"/>
        <w:rPr>
          <w:noProof/>
          <w:szCs w:val="22"/>
        </w:rPr>
      </w:pPr>
      <w:r w:rsidRPr="00B82FCE">
        <w:rPr>
          <w:noProof/>
          <w:szCs w:val="22"/>
        </w:rPr>
        <w:t>Túto písomnú informáciu si uschovajte. Možno bude potrebné, aby ste si ju znovu prečítali.</w:t>
      </w:r>
    </w:p>
    <w:p w14:paraId="154826E7" w14:textId="77777777" w:rsidR="00780926" w:rsidRPr="00B82FCE" w:rsidRDefault="008F43FE" w:rsidP="00B82FCE">
      <w:pPr>
        <w:numPr>
          <w:ilvl w:val="0"/>
          <w:numId w:val="1"/>
        </w:numPr>
        <w:ind w:left="567" w:right="-2" w:hanging="567"/>
        <w:rPr>
          <w:noProof/>
          <w:szCs w:val="22"/>
        </w:rPr>
      </w:pPr>
      <w:r w:rsidRPr="00B82FCE">
        <w:rPr>
          <w:noProof/>
          <w:szCs w:val="22"/>
        </w:rPr>
        <w:t>Ak máte akékoľvek ďalšie otázky, obráťte sa na svojho lekára</w:t>
      </w:r>
      <w:r w:rsidR="007371B4" w:rsidRPr="00B82FCE">
        <w:rPr>
          <w:noProof/>
          <w:szCs w:val="22"/>
        </w:rPr>
        <w:t xml:space="preserve"> </w:t>
      </w:r>
      <w:r w:rsidRPr="00B82FCE">
        <w:rPr>
          <w:noProof/>
          <w:szCs w:val="22"/>
        </w:rPr>
        <w:t>alebo</w:t>
      </w:r>
      <w:r w:rsidR="007371B4" w:rsidRPr="00B82FCE">
        <w:rPr>
          <w:noProof/>
          <w:szCs w:val="22"/>
        </w:rPr>
        <w:t xml:space="preserve"> </w:t>
      </w:r>
      <w:r w:rsidRPr="00B82FCE">
        <w:rPr>
          <w:noProof/>
          <w:szCs w:val="22"/>
        </w:rPr>
        <w:t>lekárnika.</w:t>
      </w:r>
    </w:p>
    <w:p w14:paraId="154826E8" w14:textId="77777777" w:rsidR="00780926" w:rsidRPr="00B82FCE" w:rsidRDefault="008F43FE" w:rsidP="00B82FCE">
      <w:pPr>
        <w:tabs>
          <w:tab w:val="left" w:pos="567"/>
        </w:tabs>
        <w:ind w:right="-2"/>
        <w:rPr>
          <w:noProof/>
          <w:szCs w:val="22"/>
        </w:rPr>
      </w:pPr>
      <w:r w:rsidRPr="00B82FCE">
        <w:rPr>
          <w:noProof/>
          <w:szCs w:val="22"/>
        </w:rPr>
        <w:t>-</w:t>
      </w:r>
      <w:r w:rsidRPr="00B82FCE">
        <w:rPr>
          <w:noProof/>
          <w:szCs w:val="22"/>
        </w:rPr>
        <w:tab/>
      </w:r>
      <w:r w:rsidR="0049191E" w:rsidRPr="00B82FCE">
        <w:rPr>
          <w:noProof/>
          <w:szCs w:val="22"/>
        </w:rPr>
        <w:t xml:space="preserve">Tento liek bol predpísaný </w:t>
      </w:r>
      <w:r w:rsidR="006B1053" w:rsidRPr="00B82FCE">
        <w:rPr>
          <w:noProof/>
          <w:szCs w:val="22"/>
        </w:rPr>
        <w:t>iba vám</w:t>
      </w:r>
      <w:r w:rsidR="0049191E" w:rsidRPr="00B82FCE">
        <w:rPr>
          <w:noProof/>
          <w:szCs w:val="22"/>
        </w:rPr>
        <w:t xml:space="preserve">. Nedávajte ho nikomu inému. Môže mu uškodiť, dokonca aj vtedy, ak má rovnaké </w:t>
      </w:r>
      <w:r w:rsidR="00BB6D67" w:rsidRPr="00B82FCE">
        <w:rPr>
          <w:noProof/>
          <w:szCs w:val="22"/>
        </w:rPr>
        <w:t xml:space="preserve">prejavy </w:t>
      </w:r>
      <w:r w:rsidR="006B1053" w:rsidRPr="00B82FCE">
        <w:rPr>
          <w:noProof/>
          <w:szCs w:val="22"/>
        </w:rPr>
        <w:t xml:space="preserve">ochorenia </w:t>
      </w:r>
      <w:r w:rsidR="0049191E" w:rsidRPr="00B82FCE">
        <w:rPr>
          <w:noProof/>
          <w:szCs w:val="22"/>
        </w:rPr>
        <w:t xml:space="preserve">ako </w:t>
      </w:r>
      <w:r w:rsidR="006B1053" w:rsidRPr="00B82FCE">
        <w:rPr>
          <w:noProof/>
          <w:szCs w:val="22"/>
        </w:rPr>
        <w:t>vy</w:t>
      </w:r>
      <w:r w:rsidR="007371B4" w:rsidRPr="00B82FCE">
        <w:rPr>
          <w:noProof/>
          <w:szCs w:val="22"/>
        </w:rPr>
        <w:t>.</w:t>
      </w:r>
    </w:p>
    <w:p w14:paraId="154826E9" w14:textId="77777777" w:rsidR="00780926" w:rsidRPr="00B82FCE" w:rsidRDefault="008F43FE" w:rsidP="00B82FCE">
      <w:pPr>
        <w:rPr>
          <w:noProof/>
          <w:szCs w:val="22"/>
        </w:rPr>
      </w:pPr>
      <w:r w:rsidRPr="00B82FCE">
        <w:rPr>
          <w:noProof/>
          <w:szCs w:val="22"/>
        </w:rPr>
        <w:t>-</w:t>
      </w:r>
      <w:r w:rsidRPr="00B82FCE">
        <w:rPr>
          <w:noProof/>
          <w:szCs w:val="22"/>
        </w:rPr>
        <w:tab/>
        <w:t xml:space="preserve">Ak </w:t>
      </w:r>
      <w:r w:rsidR="006B1053" w:rsidRPr="00B82FCE">
        <w:rPr>
          <w:noProof/>
          <w:szCs w:val="22"/>
        </w:rPr>
        <w:t>sa u vás vyskytne</w:t>
      </w:r>
      <w:r w:rsidRPr="00B82FCE">
        <w:rPr>
          <w:noProof/>
          <w:szCs w:val="22"/>
        </w:rPr>
        <w:t xml:space="preserve"> akýkoľvek vedľajší</w:t>
      </w:r>
      <w:r w:rsidR="00077CF6" w:rsidRPr="00B82FCE">
        <w:rPr>
          <w:noProof/>
          <w:szCs w:val="22"/>
        </w:rPr>
        <w:t xml:space="preserve"> účinok</w:t>
      </w:r>
      <w:r w:rsidR="006B1053" w:rsidRPr="00B82FCE">
        <w:rPr>
          <w:noProof/>
          <w:szCs w:val="22"/>
        </w:rPr>
        <w:t>, obráťte sa na svojho lekára</w:t>
      </w:r>
      <w:r w:rsidR="007371B4" w:rsidRPr="00B82FCE">
        <w:rPr>
          <w:noProof/>
          <w:szCs w:val="22"/>
        </w:rPr>
        <w:t xml:space="preserve"> </w:t>
      </w:r>
      <w:r w:rsidR="006B1053" w:rsidRPr="00B82FCE">
        <w:rPr>
          <w:szCs w:val="22"/>
        </w:rPr>
        <w:t>alebo</w:t>
      </w:r>
      <w:r w:rsidR="007371B4" w:rsidRPr="00B82FCE">
        <w:rPr>
          <w:noProof/>
          <w:szCs w:val="22"/>
        </w:rPr>
        <w:t xml:space="preserve"> </w:t>
      </w:r>
      <w:r w:rsidR="006B1053" w:rsidRPr="00B82FCE">
        <w:rPr>
          <w:noProof/>
          <w:szCs w:val="22"/>
        </w:rPr>
        <w:t>lekárnika. To sa týka aj akýchkoľvek vedľajších účinkov</w:t>
      </w:r>
      <w:r w:rsidRPr="00B82FCE">
        <w:rPr>
          <w:noProof/>
          <w:szCs w:val="22"/>
        </w:rPr>
        <w:t>, ktoré nie sú uvedené v tejto písomnej informácii</w:t>
      </w:r>
      <w:r w:rsidR="006B1053" w:rsidRPr="00B82FCE">
        <w:rPr>
          <w:noProof/>
          <w:szCs w:val="22"/>
        </w:rPr>
        <w:t>.</w:t>
      </w:r>
      <w:r w:rsidR="00D71CEA" w:rsidRPr="00B82FCE">
        <w:rPr>
          <w:noProof/>
          <w:szCs w:val="22"/>
        </w:rPr>
        <w:t xml:space="preserve"> Pozri časť 4.</w:t>
      </w:r>
    </w:p>
    <w:p w14:paraId="154826EA" w14:textId="77777777" w:rsidR="00780926" w:rsidRPr="00B82FCE" w:rsidRDefault="00780926" w:rsidP="00B82FCE">
      <w:pPr>
        <w:rPr>
          <w:szCs w:val="22"/>
        </w:rPr>
      </w:pPr>
    </w:p>
    <w:p w14:paraId="154826EB" w14:textId="77777777" w:rsidR="00780926" w:rsidRPr="00B82FCE" w:rsidRDefault="008F43FE" w:rsidP="00B82FCE">
      <w:pPr>
        <w:numPr>
          <w:ilvl w:val="12"/>
          <w:numId w:val="0"/>
        </w:numPr>
        <w:ind w:right="-2"/>
        <w:outlineLvl w:val="0"/>
        <w:rPr>
          <w:noProof/>
          <w:szCs w:val="22"/>
        </w:rPr>
      </w:pPr>
      <w:r w:rsidRPr="00B82FCE">
        <w:rPr>
          <w:b/>
          <w:noProof/>
          <w:szCs w:val="22"/>
        </w:rPr>
        <w:t>V tejto písomnej informácii sa dozviete</w:t>
      </w:r>
      <w:r w:rsidRPr="00B82FCE">
        <w:rPr>
          <w:noProof/>
          <w:szCs w:val="22"/>
        </w:rPr>
        <w:t>:</w:t>
      </w:r>
    </w:p>
    <w:p w14:paraId="154826EC" w14:textId="77777777" w:rsidR="00780926" w:rsidRPr="00B82FCE" w:rsidRDefault="008F43FE" w:rsidP="00B82FCE">
      <w:pPr>
        <w:ind w:right="-29"/>
        <w:rPr>
          <w:noProof/>
          <w:szCs w:val="22"/>
        </w:rPr>
      </w:pPr>
      <w:r w:rsidRPr="00B82FCE">
        <w:rPr>
          <w:noProof/>
          <w:szCs w:val="22"/>
        </w:rPr>
        <w:t>1.</w:t>
      </w:r>
      <w:r w:rsidRPr="00B82FCE">
        <w:rPr>
          <w:noProof/>
          <w:szCs w:val="22"/>
        </w:rPr>
        <w:tab/>
        <w:t xml:space="preserve">Čo je </w:t>
      </w:r>
      <w:r w:rsidR="007371B4" w:rsidRPr="00B82FCE">
        <w:rPr>
          <w:noProof/>
          <w:szCs w:val="22"/>
        </w:rPr>
        <w:t xml:space="preserve">Allergocrom </w:t>
      </w:r>
      <w:r w:rsidRPr="00B82FCE">
        <w:rPr>
          <w:noProof/>
          <w:szCs w:val="22"/>
        </w:rPr>
        <w:t>a na čo sa používa</w:t>
      </w:r>
    </w:p>
    <w:p w14:paraId="154826ED" w14:textId="77777777" w:rsidR="00780926" w:rsidRPr="00B82FCE" w:rsidRDefault="008F43FE" w:rsidP="00B82FCE">
      <w:pPr>
        <w:ind w:right="-29"/>
        <w:rPr>
          <w:noProof/>
          <w:szCs w:val="22"/>
        </w:rPr>
      </w:pPr>
      <w:r w:rsidRPr="00B82FCE">
        <w:rPr>
          <w:noProof/>
          <w:szCs w:val="22"/>
        </w:rPr>
        <w:t>2.</w:t>
      </w:r>
      <w:r w:rsidRPr="00B82FCE">
        <w:rPr>
          <w:noProof/>
          <w:szCs w:val="22"/>
        </w:rPr>
        <w:tab/>
      </w:r>
      <w:r w:rsidR="002C428B" w:rsidRPr="00B82FCE">
        <w:rPr>
          <w:noProof/>
          <w:szCs w:val="22"/>
        </w:rPr>
        <w:t xml:space="preserve">Čo potrebujete vedieť </w:t>
      </w:r>
      <w:r w:rsidR="00671E24" w:rsidRPr="00B82FCE">
        <w:rPr>
          <w:noProof/>
          <w:szCs w:val="22"/>
        </w:rPr>
        <w:t>predtým</w:t>
      </w:r>
      <w:r w:rsidR="002C428B" w:rsidRPr="00B82FCE">
        <w:rPr>
          <w:noProof/>
          <w:szCs w:val="22"/>
        </w:rPr>
        <w:t>,</w:t>
      </w:r>
      <w:r w:rsidRPr="00B82FCE">
        <w:rPr>
          <w:noProof/>
          <w:szCs w:val="22"/>
        </w:rPr>
        <w:t xml:space="preserve"> ako </w:t>
      </w:r>
      <w:r w:rsidR="002C428B" w:rsidRPr="00B82FCE">
        <w:rPr>
          <w:noProof/>
          <w:szCs w:val="22"/>
        </w:rPr>
        <w:t>po</w:t>
      </w:r>
      <w:r w:rsidRPr="00B82FCE">
        <w:rPr>
          <w:noProof/>
          <w:szCs w:val="22"/>
        </w:rPr>
        <w:t>užijete</w:t>
      </w:r>
      <w:r w:rsidR="007371B4" w:rsidRPr="00B82FCE">
        <w:rPr>
          <w:noProof/>
          <w:szCs w:val="22"/>
        </w:rPr>
        <w:t xml:space="preserve"> Allergocrom</w:t>
      </w:r>
    </w:p>
    <w:p w14:paraId="154826EE" w14:textId="77777777" w:rsidR="00780926" w:rsidRPr="00B82FCE" w:rsidRDefault="008F43FE" w:rsidP="00B82FCE">
      <w:pPr>
        <w:ind w:right="-29"/>
        <w:rPr>
          <w:noProof/>
          <w:szCs w:val="22"/>
        </w:rPr>
      </w:pPr>
      <w:r w:rsidRPr="00B82FCE">
        <w:rPr>
          <w:noProof/>
          <w:szCs w:val="22"/>
        </w:rPr>
        <w:t>3.</w:t>
      </w:r>
      <w:r w:rsidRPr="00B82FCE">
        <w:rPr>
          <w:noProof/>
          <w:szCs w:val="22"/>
        </w:rPr>
        <w:tab/>
        <w:t xml:space="preserve">Ako </w:t>
      </w:r>
      <w:r w:rsidR="007371B4" w:rsidRPr="00B82FCE">
        <w:rPr>
          <w:noProof/>
          <w:szCs w:val="22"/>
        </w:rPr>
        <w:t>používať Allergocrom</w:t>
      </w:r>
    </w:p>
    <w:p w14:paraId="154826EF" w14:textId="77777777" w:rsidR="00780926" w:rsidRPr="00B82FCE" w:rsidRDefault="008F43FE" w:rsidP="00B82FCE">
      <w:pPr>
        <w:ind w:right="-29"/>
        <w:rPr>
          <w:noProof/>
          <w:szCs w:val="22"/>
        </w:rPr>
      </w:pPr>
      <w:r w:rsidRPr="00B82FCE">
        <w:rPr>
          <w:noProof/>
          <w:szCs w:val="22"/>
        </w:rPr>
        <w:t>4.</w:t>
      </w:r>
      <w:r w:rsidRPr="00B82FCE">
        <w:rPr>
          <w:noProof/>
          <w:szCs w:val="22"/>
        </w:rPr>
        <w:tab/>
        <w:t>Možné vedľajšie účinky</w:t>
      </w:r>
    </w:p>
    <w:p w14:paraId="154826F0" w14:textId="77777777" w:rsidR="00780926" w:rsidRPr="00B82FCE" w:rsidRDefault="008F43FE" w:rsidP="00B82FCE">
      <w:pPr>
        <w:ind w:right="-29"/>
        <w:rPr>
          <w:noProof/>
          <w:szCs w:val="22"/>
        </w:rPr>
      </w:pPr>
      <w:r w:rsidRPr="00B82FCE">
        <w:rPr>
          <w:noProof/>
          <w:szCs w:val="22"/>
        </w:rPr>
        <w:t>5.</w:t>
      </w:r>
      <w:r w:rsidRPr="00B82FCE">
        <w:rPr>
          <w:noProof/>
          <w:szCs w:val="22"/>
        </w:rPr>
        <w:tab/>
        <w:t xml:space="preserve">Ako uchovávať </w:t>
      </w:r>
      <w:r w:rsidR="007371B4" w:rsidRPr="00B82FCE">
        <w:rPr>
          <w:noProof/>
          <w:szCs w:val="22"/>
        </w:rPr>
        <w:t xml:space="preserve">Allergocrom </w:t>
      </w:r>
    </w:p>
    <w:p w14:paraId="154826F1" w14:textId="77777777" w:rsidR="00780926" w:rsidRPr="00B82FCE" w:rsidRDefault="008F43FE" w:rsidP="00B82FCE">
      <w:pPr>
        <w:ind w:right="-29"/>
        <w:rPr>
          <w:noProof/>
          <w:szCs w:val="22"/>
        </w:rPr>
      </w:pPr>
      <w:r w:rsidRPr="00B82FCE">
        <w:rPr>
          <w:noProof/>
          <w:szCs w:val="22"/>
        </w:rPr>
        <w:t>6.</w:t>
      </w:r>
      <w:r w:rsidRPr="00B82FCE">
        <w:rPr>
          <w:noProof/>
          <w:szCs w:val="22"/>
        </w:rPr>
        <w:tab/>
      </w:r>
      <w:r w:rsidR="0015367B" w:rsidRPr="00B82FCE">
        <w:rPr>
          <w:noProof/>
          <w:szCs w:val="22"/>
        </w:rPr>
        <w:t>Obsah balenia a</w:t>
      </w:r>
      <w:r w:rsidR="00FA099B" w:rsidRPr="00B82FCE">
        <w:rPr>
          <w:noProof/>
          <w:szCs w:val="22"/>
        </w:rPr>
        <w:t> </w:t>
      </w:r>
      <w:r w:rsidR="0015367B" w:rsidRPr="00B82FCE">
        <w:rPr>
          <w:noProof/>
          <w:szCs w:val="22"/>
        </w:rPr>
        <w:t>ďalšie</w:t>
      </w:r>
      <w:r w:rsidRPr="00B82FCE">
        <w:rPr>
          <w:noProof/>
          <w:szCs w:val="22"/>
        </w:rPr>
        <w:t xml:space="preserve"> informácie</w:t>
      </w:r>
    </w:p>
    <w:p w14:paraId="154826F2" w14:textId="77777777" w:rsidR="00780926" w:rsidRPr="00B82FCE" w:rsidRDefault="00780926" w:rsidP="00B82FCE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154826F3" w14:textId="77777777" w:rsidR="00607357" w:rsidRPr="00B82FCE" w:rsidRDefault="00607357" w:rsidP="00B82FCE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154826F4" w14:textId="77777777" w:rsidR="00780926" w:rsidRPr="00B82FCE" w:rsidRDefault="008F43FE" w:rsidP="00B82FCE">
      <w:pPr>
        <w:numPr>
          <w:ilvl w:val="12"/>
          <w:numId w:val="0"/>
        </w:numPr>
        <w:ind w:left="567" w:right="-2" w:hanging="567"/>
        <w:outlineLvl w:val="0"/>
        <w:rPr>
          <w:noProof/>
          <w:szCs w:val="22"/>
        </w:rPr>
      </w:pPr>
      <w:r w:rsidRPr="00B82FCE">
        <w:rPr>
          <w:b/>
          <w:noProof/>
          <w:szCs w:val="22"/>
        </w:rPr>
        <w:t>1.</w:t>
      </w:r>
      <w:r w:rsidRPr="00B82FCE">
        <w:rPr>
          <w:b/>
          <w:noProof/>
          <w:szCs w:val="22"/>
        </w:rPr>
        <w:tab/>
      </w:r>
      <w:r w:rsidR="00486C3D" w:rsidRPr="00B82FCE">
        <w:rPr>
          <w:b/>
          <w:noProof/>
          <w:szCs w:val="22"/>
        </w:rPr>
        <w:t>Čo</w:t>
      </w:r>
      <w:r w:rsidR="00486C3D" w:rsidRPr="00B82FCE">
        <w:rPr>
          <w:b/>
          <w:szCs w:val="22"/>
        </w:rPr>
        <w:t xml:space="preserve"> je </w:t>
      </w:r>
      <w:r w:rsidR="007371B4" w:rsidRPr="00B82FCE">
        <w:rPr>
          <w:b/>
          <w:noProof/>
          <w:szCs w:val="22"/>
        </w:rPr>
        <w:t>Allergocrom</w:t>
      </w:r>
      <w:r w:rsidR="00486C3D" w:rsidRPr="00B82FCE">
        <w:rPr>
          <w:b/>
          <w:noProof/>
          <w:szCs w:val="22"/>
        </w:rPr>
        <w:t xml:space="preserve"> a </w:t>
      </w:r>
      <w:r w:rsidR="00486C3D" w:rsidRPr="00B82FCE">
        <w:rPr>
          <w:b/>
          <w:szCs w:val="22"/>
        </w:rPr>
        <w:t xml:space="preserve">na </w:t>
      </w:r>
      <w:r w:rsidR="00486C3D" w:rsidRPr="00B82FCE">
        <w:rPr>
          <w:b/>
          <w:noProof/>
          <w:szCs w:val="22"/>
        </w:rPr>
        <w:t>čo sa používa</w:t>
      </w:r>
    </w:p>
    <w:p w14:paraId="154826F5" w14:textId="77777777" w:rsidR="00780926" w:rsidRPr="00B82FCE" w:rsidRDefault="00780926" w:rsidP="00B82FCE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154826F6" w14:textId="77777777" w:rsidR="007371B4" w:rsidRPr="00B82FCE" w:rsidRDefault="007371B4" w:rsidP="00B82FCE">
      <w:pPr>
        <w:autoSpaceDE w:val="0"/>
        <w:autoSpaceDN w:val="0"/>
        <w:adjustRightInd w:val="0"/>
        <w:ind w:left="0" w:firstLine="0"/>
        <w:rPr>
          <w:szCs w:val="22"/>
          <w:lang w:eastAsia="cs-CZ"/>
        </w:rPr>
      </w:pPr>
      <w:r w:rsidRPr="00B82FCE">
        <w:rPr>
          <w:szCs w:val="22"/>
          <w:lang w:eastAsia="cs-CZ"/>
        </w:rPr>
        <w:t>Allergocrom sa používa pri akútnych a chronických zápaloch spojoviek alergického pôvodu napr. pri sennej nádche, jarných zápaloch spojoviek.</w:t>
      </w:r>
    </w:p>
    <w:p w14:paraId="154826F7" w14:textId="1740C84C" w:rsidR="00780926" w:rsidRPr="00B82FCE" w:rsidRDefault="007371B4" w:rsidP="00B82FCE">
      <w:pPr>
        <w:numPr>
          <w:ilvl w:val="12"/>
          <w:numId w:val="0"/>
        </w:numPr>
        <w:ind w:right="-2"/>
        <w:rPr>
          <w:noProof/>
          <w:szCs w:val="22"/>
        </w:rPr>
      </w:pPr>
      <w:r w:rsidRPr="00B82FCE">
        <w:rPr>
          <w:szCs w:val="22"/>
          <w:lang w:eastAsia="cs-CZ"/>
        </w:rPr>
        <w:t xml:space="preserve">Allergocrom môžu používať dospelí, </w:t>
      </w:r>
      <w:r w:rsidR="00E17C17" w:rsidRPr="00B82FCE">
        <w:rPr>
          <w:szCs w:val="22"/>
          <w:lang w:eastAsia="cs-CZ"/>
        </w:rPr>
        <w:t>dospievajúci</w:t>
      </w:r>
      <w:r w:rsidRPr="00B82FCE">
        <w:rPr>
          <w:szCs w:val="22"/>
          <w:lang w:eastAsia="cs-CZ"/>
        </w:rPr>
        <w:t xml:space="preserve"> a deti od 6 rokov.</w:t>
      </w:r>
    </w:p>
    <w:p w14:paraId="154826F8" w14:textId="77777777" w:rsidR="00780926" w:rsidRPr="00B82FCE" w:rsidRDefault="00780926" w:rsidP="00B82FCE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68A296E4" w14:textId="77777777" w:rsidR="008B08BB" w:rsidRPr="00B82FCE" w:rsidRDefault="008B08BB" w:rsidP="00B82FCE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154826F9" w14:textId="77777777" w:rsidR="00780926" w:rsidRPr="00B82FCE" w:rsidRDefault="008F43FE" w:rsidP="00B82FCE">
      <w:pPr>
        <w:keepNext/>
        <w:numPr>
          <w:ilvl w:val="12"/>
          <w:numId w:val="0"/>
        </w:numPr>
        <w:ind w:left="567" w:right="-2" w:hanging="567"/>
        <w:outlineLvl w:val="0"/>
        <w:rPr>
          <w:noProof/>
          <w:szCs w:val="22"/>
        </w:rPr>
      </w:pPr>
      <w:r w:rsidRPr="00B82FCE">
        <w:rPr>
          <w:b/>
          <w:noProof/>
          <w:szCs w:val="22"/>
        </w:rPr>
        <w:t>2.</w:t>
      </w:r>
      <w:r w:rsidRPr="00B82FCE">
        <w:rPr>
          <w:b/>
          <w:noProof/>
          <w:szCs w:val="22"/>
        </w:rPr>
        <w:tab/>
      </w:r>
      <w:r w:rsidR="00E13A3E" w:rsidRPr="00B82FCE">
        <w:rPr>
          <w:b/>
          <w:noProof/>
          <w:szCs w:val="22"/>
        </w:rPr>
        <w:t>Čo potrebuje</w:t>
      </w:r>
      <w:r w:rsidR="00282559" w:rsidRPr="00B82FCE">
        <w:rPr>
          <w:b/>
          <w:noProof/>
          <w:szCs w:val="22"/>
        </w:rPr>
        <w:t>te</w:t>
      </w:r>
      <w:r w:rsidR="00E13A3E" w:rsidRPr="00B82FCE">
        <w:rPr>
          <w:b/>
          <w:noProof/>
          <w:szCs w:val="22"/>
        </w:rPr>
        <w:t xml:space="preserve"> vedieť </w:t>
      </w:r>
      <w:r w:rsidR="00671E24" w:rsidRPr="00B82FCE">
        <w:rPr>
          <w:b/>
          <w:noProof/>
          <w:szCs w:val="22"/>
        </w:rPr>
        <w:t>predtým</w:t>
      </w:r>
      <w:r w:rsidR="00E13A3E" w:rsidRPr="00B82FCE">
        <w:rPr>
          <w:b/>
          <w:noProof/>
          <w:szCs w:val="22"/>
        </w:rPr>
        <w:t>, ako použijete</w:t>
      </w:r>
      <w:r w:rsidR="007371B4" w:rsidRPr="00B82FCE">
        <w:rPr>
          <w:b/>
          <w:noProof/>
          <w:szCs w:val="22"/>
        </w:rPr>
        <w:t xml:space="preserve"> Allergocrom</w:t>
      </w:r>
    </w:p>
    <w:p w14:paraId="154826FA" w14:textId="77777777" w:rsidR="00780926" w:rsidRPr="00B82FCE" w:rsidRDefault="00780926" w:rsidP="00B82FCE">
      <w:pPr>
        <w:keepNext/>
        <w:numPr>
          <w:ilvl w:val="12"/>
          <w:numId w:val="0"/>
        </w:numPr>
        <w:ind w:right="-2"/>
        <w:rPr>
          <w:noProof/>
          <w:szCs w:val="22"/>
        </w:rPr>
      </w:pPr>
    </w:p>
    <w:p w14:paraId="154826FB" w14:textId="77777777" w:rsidR="00780926" w:rsidRPr="00B82FCE" w:rsidRDefault="008F43FE" w:rsidP="00B82FCE">
      <w:pPr>
        <w:keepNext/>
        <w:numPr>
          <w:ilvl w:val="12"/>
          <w:numId w:val="0"/>
        </w:numPr>
        <w:outlineLvl w:val="0"/>
        <w:rPr>
          <w:noProof/>
          <w:szCs w:val="22"/>
        </w:rPr>
      </w:pPr>
      <w:r w:rsidRPr="00B82FCE">
        <w:rPr>
          <w:b/>
          <w:noProof/>
          <w:szCs w:val="22"/>
        </w:rPr>
        <w:t>Ne</w:t>
      </w:r>
      <w:r w:rsidR="00E13A3E" w:rsidRPr="00B82FCE">
        <w:rPr>
          <w:b/>
          <w:noProof/>
          <w:szCs w:val="22"/>
        </w:rPr>
        <w:t>po</w:t>
      </w:r>
      <w:r w:rsidRPr="00B82FCE">
        <w:rPr>
          <w:b/>
          <w:noProof/>
          <w:szCs w:val="22"/>
        </w:rPr>
        <w:t>užívajte</w:t>
      </w:r>
      <w:r w:rsidR="007371B4" w:rsidRPr="00B82FCE">
        <w:rPr>
          <w:b/>
          <w:noProof/>
          <w:szCs w:val="22"/>
        </w:rPr>
        <w:t xml:space="preserve"> Allergocrom</w:t>
      </w:r>
    </w:p>
    <w:p w14:paraId="154826FC" w14:textId="77777777" w:rsidR="00780926" w:rsidRPr="00B82FCE" w:rsidRDefault="008F43FE" w:rsidP="00B82FCE">
      <w:pPr>
        <w:numPr>
          <w:ilvl w:val="12"/>
          <w:numId w:val="0"/>
        </w:numPr>
        <w:ind w:left="567" w:hanging="567"/>
        <w:rPr>
          <w:noProof/>
          <w:szCs w:val="22"/>
        </w:rPr>
      </w:pPr>
      <w:r w:rsidRPr="00B82FCE">
        <w:rPr>
          <w:noProof/>
          <w:szCs w:val="22"/>
        </w:rPr>
        <w:t>-</w:t>
      </w:r>
      <w:r w:rsidRPr="00B82FCE">
        <w:rPr>
          <w:noProof/>
          <w:szCs w:val="22"/>
        </w:rPr>
        <w:tab/>
      </w:r>
      <w:r w:rsidR="00E13A3E" w:rsidRPr="00B82FCE">
        <w:rPr>
          <w:noProof/>
          <w:szCs w:val="22"/>
        </w:rPr>
        <w:t xml:space="preserve">ak </w:t>
      </w:r>
      <w:r w:rsidRPr="00B82FCE">
        <w:rPr>
          <w:noProof/>
          <w:szCs w:val="22"/>
        </w:rPr>
        <w:t xml:space="preserve">ste alergický na </w:t>
      </w:r>
      <w:r w:rsidR="007371B4" w:rsidRPr="00B82FCE">
        <w:rPr>
          <w:noProof/>
          <w:szCs w:val="22"/>
        </w:rPr>
        <w:t>kromoglykát sodný</w:t>
      </w:r>
      <w:r w:rsidRPr="00B82FCE">
        <w:rPr>
          <w:noProof/>
          <w:szCs w:val="22"/>
        </w:rPr>
        <w:t xml:space="preserve"> alebo na ktorúkoľvek z ďalších zložiek </w:t>
      </w:r>
      <w:r w:rsidR="00F00D87" w:rsidRPr="00B82FCE">
        <w:rPr>
          <w:noProof/>
          <w:szCs w:val="22"/>
        </w:rPr>
        <w:t>tohto lieku (uvedených v časti 6)</w:t>
      </w:r>
      <w:r w:rsidR="007371B4" w:rsidRPr="00B82FCE">
        <w:rPr>
          <w:noProof/>
          <w:szCs w:val="22"/>
        </w:rPr>
        <w:t>.</w:t>
      </w:r>
    </w:p>
    <w:p w14:paraId="154826FD" w14:textId="77777777" w:rsidR="007371B4" w:rsidRPr="00B82FCE" w:rsidRDefault="007371B4" w:rsidP="00B82FCE">
      <w:pPr>
        <w:pStyle w:val="Odsekzoznamu"/>
        <w:numPr>
          <w:ilvl w:val="0"/>
          <w:numId w:val="13"/>
        </w:numPr>
        <w:ind w:left="567" w:hanging="567"/>
        <w:rPr>
          <w:noProof/>
          <w:szCs w:val="22"/>
        </w:rPr>
      </w:pPr>
      <w:r w:rsidRPr="00B82FCE">
        <w:rPr>
          <w:szCs w:val="22"/>
        </w:rPr>
        <w:t>v tehotenstve a v období dojčenia sa Allergocrom môže používať iba zo závažných dôvodov.</w:t>
      </w:r>
    </w:p>
    <w:p w14:paraId="154826FE" w14:textId="77777777" w:rsidR="00780926" w:rsidRPr="00B82FCE" w:rsidRDefault="00780926" w:rsidP="00B82FCE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154826FF" w14:textId="77777777" w:rsidR="00F00D87" w:rsidRPr="00B82FCE" w:rsidRDefault="008F43FE" w:rsidP="00B82FCE">
      <w:pPr>
        <w:numPr>
          <w:ilvl w:val="12"/>
          <w:numId w:val="0"/>
        </w:numPr>
        <w:ind w:right="-2"/>
        <w:outlineLvl w:val="0"/>
        <w:rPr>
          <w:noProof/>
          <w:szCs w:val="22"/>
        </w:rPr>
      </w:pPr>
      <w:r w:rsidRPr="00B82FCE">
        <w:rPr>
          <w:b/>
          <w:noProof/>
          <w:szCs w:val="22"/>
        </w:rPr>
        <w:t>Upozornenia a opatrenia</w:t>
      </w:r>
    </w:p>
    <w:p w14:paraId="15482700" w14:textId="23561D8A" w:rsidR="007371B4" w:rsidRPr="00B82FCE" w:rsidRDefault="008F43FE" w:rsidP="00B82FCE">
      <w:pPr>
        <w:autoSpaceDE w:val="0"/>
        <w:autoSpaceDN w:val="0"/>
        <w:adjustRightInd w:val="0"/>
        <w:ind w:left="0" w:firstLine="0"/>
        <w:rPr>
          <w:noProof/>
          <w:szCs w:val="22"/>
        </w:rPr>
      </w:pPr>
      <w:r w:rsidRPr="00B82FCE">
        <w:rPr>
          <w:noProof/>
          <w:szCs w:val="22"/>
        </w:rPr>
        <w:t xml:space="preserve">Predtým, ako začnete </w:t>
      </w:r>
      <w:r w:rsidR="007371B4" w:rsidRPr="00B82FCE">
        <w:rPr>
          <w:noProof/>
          <w:szCs w:val="22"/>
        </w:rPr>
        <w:t>používať</w:t>
      </w:r>
      <w:r w:rsidRPr="00B82FCE">
        <w:rPr>
          <w:noProof/>
          <w:szCs w:val="22"/>
        </w:rPr>
        <w:t xml:space="preserve"> </w:t>
      </w:r>
      <w:r w:rsidR="007371B4" w:rsidRPr="00B82FCE">
        <w:rPr>
          <w:noProof/>
          <w:szCs w:val="22"/>
        </w:rPr>
        <w:t>Allergocrom</w:t>
      </w:r>
      <w:r w:rsidRPr="00B82FCE">
        <w:rPr>
          <w:noProof/>
          <w:szCs w:val="22"/>
        </w:rPr>
        <w:t>, obráťte</w:t>
      </w:r>
      <w:r w:rsidR="007371B4" w:rsidRPr="00B82FCE">
        <w:rPr>
          <w:noProof/>
          <w:szCs w:val="22"/>
        </w:rPr>
        <w:t xml:space="preserve"> sa na svojho lekára </w:t>
      </w:r>
      <w:r w:rsidR="0049191E" w:rsidRPr="00B82FCE">
        <w:rPr>
          <w:noProof/>
          <w:szCs w:val="22"/>
        </w:rPr>
        <w:t>alebo</w:t>
      </w:r>
      <w:r w:rsidR="007371B4" w:rsidRPr="00B82FCE">
        <w:rPr>
          <w:noProof/>
          <w:szCs w:val="22"/>
        </w:rPr>
        <w:t xml:space="preserve"> </w:t>
      </w:r>
      <w:r w:rsidR="0049191E" w:rsidRPr="00B82FCE">
        <w:rPr>
          <w:noProof/>
          <w:szCs w:val="22"/>
        </w:rPr>
        <w:t>lekárnika.</w:t>
      </w:r>
      <w:r w:rsidR="007371B4" w:rsidRPr="00B82FCE">
        <w:rPr>
          <w:noProof/>
          <w:szCs w:val="22"/>
        </w:rPr>
        <w:t xml:space="preserve"> </w:t>
      </w:r>
    </w:p>
    <w:p w14:paraId="15482701" w14:textId="77777777" w:rsidR="00F00D87" w:rsidRPr="00B82FCE" w:rsidRDefault="00F00D87" w:rsidP="00B82FCE">
      <w:pPr>
        <w:numPr>
          <w:ilvl w:val="12"/>
          <w:numId w:val="0"/>
        </w:numPr>
        <w:ind w:left="567" w:hanging="567"/>
        <w:rPr>
          <w:noProof/>
          <w:szCs w:val="22"/>
        </w:rPr>
      </w:pPr>
    </w:p>
    <w:p w14:paraId="310D5E60" w14:textId="7E61CB9F" w:rsidR="007D35F8" w:rsidRPr="00B82FCE" w:rsidRDefault="007D35F8" w:rsidP="00B82FCE">
      <w:pPr>
        <w:numPr>
          <w:ilvl w:val="12"/>
          <w:numId w:val="0"/>
        </w:numPr>
        <w:ind w:left="567" w:hanging="567"/>
        <w:rPr>
          <w:b/>
          <w:noProof/>
          <w:szCs w:val="22"/>
        </w:rPr>
      </w:pPr>
      <w:r w:rsidRPr="00B82FCE">
        <w:rPr>
          <w:b/>
          <w:noProof/>
          <w:szCs w:val="22"/>
        </w:rPr>
        <w:t>Deti</w:t>
      </w:r>
    </w:p>
    <w:p w14:paraId="2107EED9" w14:textId="77777777" w:rsidR="007D35F8" w:rsidRPr="00B82FCE" w:rsidRDefault="007D35F8" w:rsidP="00B82FCE">
      <w:pPr>
        <w:rPr>
          <w:szCs w:val="22"/>
        </w:rPr>
      </w:pPr>
      <w:r w:rsidRPr="00B82FCE">
        <w:rPr>
          <w:szCs w:val="22"/>
        </w:rPr>
        <w:t>Liečbu u detí mladších ako 6 rokov je potrebné starostlivo zvážiť.</w:t>
      </w:r>
    </w:p>
    <w:p w14:paraId="21BA921D" w14:textId="77777777" w:rsidR="007D35F8" w:rsidRPr="00B82FCE" w:rsidRDefault="007D35F8" w:rsidP="00B82FCE">
      <w:pPr>
        <w:numPr>
          <w:ilvl w:val="12"/>
          <w:numId w:val="0"/>
        </w:numPr>
        <w:ind w:left="567" w:hanging="567"/>
        <w:rPr>
          <w:noProof/>
          <w:szCs w:val="22"/>
        </w:rPr>
      </w:pPr>
    </w:p>
    <w:p w14:paraId="15482702" w14:textId="46AF3E04" w:rsidR="00F00D87" w:rsidRPr="00B82FCE" w:rsidRDefault="008F43FE" w:rsidP="00B82FCE">
      <w:pPr>
        <w:numPr>
          <w:ilvl w:val="12"/>
          <w:numId w:val="0"/>
        </w:numPr>
        <w:tabs>
          <w:tab w:val="right" w:pos="9073"/>
        </w:tabs>
        <w:ind w:right="-2"/>
        <w:rPr>
          <w:noProof/>
          <w:szCs w:val="22"/>
        </w:rPr>
      </w:pPr>
      <w:r w:rsidRPr="00B82FCE">
        <w:rPr>
          <w:b/>
          <w:noProof/>
          <w:szCs w:val="22"/>
        </w:rPr>
        <w:t xml:space="preserve">Iné lieky a </w:t>
      </w:r>
      <w:r w:rsidR="007371B4" w:rsidRPr="00B82FCE">
        <w:rPr>
          <w:b/>
          <w:noProof/>
          <w:szCs w:val="22"/>
        </w:rPr>
        <w:t>Allergocrom</w:t>
      </w:r>
      <w:r w:rsidR="00B82FCE">
        <w:rPr>
          <w:b/>
          <w:noProof/>
          <w:szCs w:val="22"/>
        </w:rPr>
        <w:tab/>
      </w:r>
      <w:bookmarkStart w:id="0" w:name="_GoBack"/>
      <w:bookmarkEnd w:id="0"/>
    </w:p>
    <w:p w14:paraId="15482703" w14:textId="77777777" w:rsidR="007371B4" w:rsidRPr="00B82FCE" w:rsidRDefault="007371B4" w:rsidP="00B82FCE">
      <w:pPr>
        <w:numPr>
          <w:ilvl w:val="12"/>
          <w:numId w:val="0"/>
        </w:numPr>
        <w:ind w:right="-2"/>
        <w:rPr>
          <w:noProof/>
          <w:szCs w:val="22"/>
        </w:rPr>
      </w:pPr>
      <w:r w:rsidRPr="00B82FCE">
        <w:rPr>
          <w:noProof/>
          <w:szCs w:val="22"/>
        </w:rPr>
        <w:t>Ak teraz používate alebo ste v poslednom čase používali, či práve budete používať ďalšie lieky, povedzte to svojmu lekárovi alebo lekárníkovi.</w:t>
      </w:r>
    </w:p>
    <w:p w14:paraId="15482704" w14:textId="77777777" w:rsidR="007371B4" w:rsidRPr="00B82FCE" w:rsidRDefault="007371B4" w:rsidP="00B82FCE">
      <w:pPr>
        <w:numPr>
          <w:ilvl w:val="12"/>
          <w:numId w:val="0"/>
        </w:numPr>
        <w:ind w:right="-2"/>
        <w:rPr>
          <w:noProof/>
          <w:szCs w:val="22"/>
        </w:rPr>
      </w:pPr>
      <w:r w:rsidRPr="00B82FCE">
        <w:rPr>
          <w:noProof/>
          <w:szCs w:val="22"/>
        </w:rPr>
        <w:t>Účinky lieku Allergocrom a účinky iných súčasne používaných liekov sa môžu vzájomne ovplyvňovať. Váš lekár by mal byt’ preto informovaný o všetkých liekoch, ktoré v súčasnosti používate, alebo ktoré začnete používať, a to na lekársky predpis aj bez neho. Ak vám iný lekár bude predpisovať, alebo odporúčať nejaký ďalší liek, informujte ho, že už používate Allergocrom. Kým začnete súčasne s používaním lieku Allergocrom používať nejaký voľne predajný liek, poraďte sa so svojím ošetrujúcim lekárom.</w:t>
      </w:r>
    </w:p>
    <w:p w14:paraId="15482705" w14:textId="77777777" w:rsidR="00780926" w:rsidRPr="00B82FCE" w:rsidRDefault="007371B4" w:rsidP="00B82FCE">
      <w:pPr>
        <w:numPr>
          <w:ilvl w:val="12"/>
          <w:numId w:val="0"/>
        </w:numPr>
        <w:ind w:right="-2"/>
        <w:rPr>
          <w:noProof/>
          <w:szCs w:val="22"/>
        </w:rPr>
      </w:pPr>
      <w:r w:rsidRPr="00B82FCE">
        <w:rPr>
          <w:noProof/>
          <w:szCs w:val="22"/>
        </w:rPr>
        <w:t>Možnosti vzájomného ovplyvnenia účinnosti sú najmä pri súčasnom používaní ďalších očných liekov - instilácií, kúpeľov, mastí.</w:t>
      </w:r>
    </w:p>
    <w:p w14:paraId="15482706" w14:textId="77777777" w:rsidR="00780926" w:rsidRPr="00B82FCE" w:rsidRDefault="00780926" w:rsidP="00B82FCE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15482707" w14:textId="77777777" w:rsidR="00780926" w:rsidRPr="00B82FCE" w:rsidRDefault="008F43FE" w:rsidP="00B82FCE">
      <w:pPr>
        <w:numPr>
          <w:ilvl w:val="12"/>
          <w:numId w:val="0"/>
        </w:numPr>
        <w:ind w:right="-2"/>
        <w:outlineLvl w:val="0"/>
        <w:rPr>
          <w:b/>
          <w:noProof/>
          <w:szCs w:val="22"/>
        </w:rPr>
      </w:pPr>
      <w:r w:rsidRPr="00B82FCE">
        <w:rPr>
          <w:b/>
          <w:noProof/>
          <w:szCs w:val="22"/>
        </w:rPr>
        <w:lastRenderedPageBreak/>
        <w:t xml:space="preserve">Tehotenstvo </w:t>
      </w:r>
      <w:r w:rsidR="0025422C" w:rsidRPr="00B82FCE">
        <w:rPr>
          <w:b/>
          <w:szCs w:val="22"/>
        </w:rPr>
        <w:t>a</w:t>
      </w:r>
      <w:r w:rsidR="0025422C" w:rsidRPr="00B82FCE">
        <w:rPr>
          <w:b/>
          <w:noProof/>
          <w:szCs w:val="22"/>
        </w:rPr>
        <w:t xml:space="preserve"> </w:t>
      </w:r>
      <w:r w:rsidRPr="00B82FCE">
        <w:rPr>
          <w:b/>
          <w:noProof/>
          <w:szCs w:val="22"/>
        </w:rPr>
        <w:t>dojčenie</w:t>
      </w:r>
      <w:r w:rsidR="0025422C" w:rsidRPr="00B82FCE">
        <w:rPr>
          <w:b/>
          <w:noProof/>
          <w:szCs w:val="22"/>
        </w:rPr>
        <w:t xml:space="preserve"> </w:t>
      </w:r>
    </w:p>
    <w:p w14:paraId="15482708" w14:textId="77777777" w:rsidR="00780926" w:rsidRPr="00B82FCE" w:rsidRDefault="007371B4" w:rsidP="00B82FCE">
      <w:pPr>
        <w:numPr>
          <w:ilvl w:val="12"/>
          <w:numId w:val="0"/>
        </w:numPr>
        <w:ind w:right="-2"/>
        <w:rPr>
          <w:noProof/>
          <w:szCs w:val="22"/>
        </w:rPr>
      </w:pPr>
      <w:r w:rsidRPr="00B82FCE">
        <w:rPr>
          <w:noProof/>
          <w:szCs w:val="22"/>
        </w:rPr>
        <w:t>Ak ste tehotná alebo dojčíte, ak si myslíte, že ste tehotná alebo ak plánujete otehotnieť, poraďte sa so svojím lekárom predtým, ako začnete používať tento liek.</w:t>
      </w:r>
    </w:p>
    <w:p w14:paraId="15482709" w14:textId="77777777" w:rsidR="007371B4" w:rsidRPr="00B82FCE" w:rsidRDefault="007371B4" w:rsidP="00B82FCE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1548270A" w14:textId="77777777" w:rsidR="00780926" w:rsidRPr="00B82FCE" w:rsidRDefault="008F43FE" w:rsidP="00B82FCE">
      <w:pPr>
        <w:numPr>
          <w:ilvl w:val="12"/>
          <w:numId w:val="0"/>
        </w:numPr>
        <w:ind w:right="-2"/>
        <w:outlineLvl w:val="0"/>
        <w:rPr>
          <w:noProof/>
          <w:szCs w:val="22"/>
        </w:rPr>
      </w:pPr>
      <w:r w:rsidRPr="00B82FCE">
        <w:rPr>
          <w:b/>
          <w:noProof/>
          <w:szCs w:val="22"/>
        </w:rPr>
        <w:t xml:space="preserve">Vedenie </w:t>
      </w:r>
      <w:r w:rsidR="00A43F3E" w:rsidRPr="00B82FCE">
        <w:rPr>
          <w:b/>
          <w:noProof/>
          <w:szCs w:val="22"/>
        </w:rPr>
        <w:t xml:space="preserve">vozidiel </w:t>
      </w:r>
      <w:r w:rsidRPr="00B82FCE">
        <w:rPr>
          <w:b/>
          <w:noProof/>
          <w:szCs w:val="22"/>
        </w:rPr>
        <w:t>a obsluha strojov</w:t>
      </w:r>
    </w:p>
    <w:p w14:paraId="1548270B" w14:textId="60039097" w:rsidR="00780926" w:rsidRPr="00B82FCE" w:rsidRDefault="007371B4" w:rsidP="00B82FCE">
      <w:pPr>
        <w:numPr>
          <w:ilvl w:val="12"/>
          <w:numId w:val="0"/>
        </w:numPr>
        <w:ind w:right="-29"/>
        <w:rPr>
          <w:noProof/>
          <w:szCs w:val="22"/>
        </w:rPr>
      </w:pPr>
      <w:r w:rsidRPr="00B82FCE">
        <w:rPr>
          <w:noProof/>
          <w:szCs w:val="22"/>
        </w:rPr>
        <w:t>Pretože po vkvapnutí lieku Allergocrom do oka je na krátku dobu porušená ostrosť zraku, nesmiete asi 20 minút po nakvapkaní riadiť vozidlo, obsluhovať stroje alebo pracovať bez opory a vo väčších výškach.</w:t>
      </w:r>
    </w:p>
    <w:p w14:paraId="1548270C" w14:textId="77777777" w:rsidR="007371B4" w:rsidRPr="00B82FCE" w:rsidRDefault="007371B4" w:rsidP="00B82FCE">
      <w:pPr>
        <w:numPr>
          <w:ilvl w:val="12"/>
          <w:numId w:val="0"/>
        </w:numPr>
        <w:ind w:right="-29"/>
        <w:rPr>
          <w:noProof/>
          <w:szCs w:val="22"/>
        </w:rPr>
      </w:pPr>
    </w:p>
    <w:p w14:paraId="1548270D" w14:textId="32A693A1" w:rsidR="007371B4" w:rsidRPr="00B82FCE" w:rsidRDefault="007371B4" w:rsidP="00B82FCE">
      <w:pPr>
        <w:pStyle w:val="Zkladntext"/>
        <w:rPr>
          <w:b/>
          <w:szCs w:val="22"/>
        </w:rPr>
      </w:pPr>
      <w:r w:rsidRPr="00B82FCE">
        <w:rPr>
          <w:b/>
          <w:szCs w:val="22"/>
        </w:rPr>
        <w:t xml:space="preserve">Allergocrom obsahuje </w:t>
      </w:r>
      <w:r w:rsidR="009031DC" w:rsidRPr="00B82FCE">
        <w:rPr>
          <w:b/>
          <w:szCs w:val="22"/>
        </w:rPr>
        <w:t>benzalkónium-chlorid</w:t>
      </w:r>
    </w:p>
    <w:p w14:paraId="1548270F" w14:textId="3B7A50C5" w:rsidR="007371B4" w:rsidRPr="00B82FCE" w:rsidRDefault="007371B4" w:rsidP="00B82FCE">
      <w:pPr>
        <w:pStyle w:val="Zkladntext"/>
        <w:rPr>
          <w:noProof/>
          <w:szCs w:val="22"/>
        </w:rPr>
      </w:pPr>
      <w:r w:rsidRPr="00B82FCE">
        <w:rPr>
          <w:noProof/>
          <w:szCs w:val="22"/>
        </w:rPr>
        <w:t xml:space="preserve">Tento liek obsahuje 0,50 mg </w:t>
      </w:r>
      <w:r w:rsidR="009031DC" w:rsidRPr="00B82FCE">
        <w:rPr>
          <w:noProof/>
          <w:szCs w:val="22"/>
        </w:rPr>
        <w:t>benzalkónium-chlorid</w:t>
      </w:r>
      <w:r w:rsidRPr="00B82FCE">
        <w:rPr>
          <w:noProof/>
          <w:szCs w:val="22"/>
        </w:rPr>
        <w:t>u v 10 ml</w:t>
      </w:r>
      <w:r w:rsidRPr="00B82FCE">
        <w:rPr>
          <w:szCs w:val="22"/>
        </w:rPr>
        <w:t>,</w:t>
      </w:r>
      <w:r w:rsidRPr="00B82FCE">
        <w:rPr>
          <w:noProof/>
          <w:szCs w:val="22"/>
        </w:rPr>
        <w:t xml:space="preserve"> čo zodpovedá 0,05 mg/ml.</w:t>
      </w:r>
    </w:p>
    <w:p w14:paraId="6B95587C" w14:textId="22884BB7" w:rsidR="007D35F8" w:rsidRPr="00B82FCE" w:rsidRDefault="007371B4" w:rsidP="00B82FCE">
      <w:pPr>
        <w:pStyle w:val="Default"/>
        <w:rPr>
          <w:rFonts w:ascii="Times New Roman" w:hAnsi="Times New Roman" w:cs="Times New Roman"/>
          <w:noProof/>
          <w:color w:val="auto"/>
          <w:sz w:val="22"/>
          <w:szCs w:val="22"/>
          <w:lang w:val="sk-SK" w:eastAsia="sk-SK"/>
        </w:rPr>
      </w:pPr>
      <w:r w:rsidRPr="00B82FCE">
        <w:rPr>
          <w:rFonts w:ascii="Times New Roman" w:hAnsi="Times New Roman" w:cs="Times New Roman"/>
          <w:noProof/>
          <w:color w:val="auto"/>
          <w:sz w:val="22"/>
          <w:szCs w:val="22"/>
          <w:lang w:val="sk-SK" w:eastAsia="sk-SK"/>
        </w:rPr>
        <w:t xml:space="preserve">Mäkké kontaktné šošovky môžu reagovať s </w:t>
      </w:r>
      <w:r w:rsidR="009031DC" w:rsidRPr="00B82FCE">
        <w:rPr>
          <w:rFonts w:ascii="Times New Roman" w:hAnsi="Times New Roman" w:cs="Times New Roman"/>
          <w:noProof/>
          <w:color w:val="auto"/>
          <w:sz w:val="22"/>
          <w:szCs w:val="22"/>
          <w:lang w:val="sk-SK" w:eastAsia="sk-SK"/>
        </w:rPr>
        <w:t>benzalkónium-chlorid</w:t>
      </w:r>
      <w:r w:rsidRPr="00B82FCE">
        <w:rPr>
          <w:rFonts w:ascii="Times New Roman" w:hAnsi="Times New Roman" w:cs="Times New Roman"/>
          <w:noProof/>
          <w:color w:val="auto"/>
          <w:sz w:val="22"/>
          <w:szCs w:val="22"/>
          <w:lang w:val="sk-SK" w:eastAsia="sk-SK"/>
        </w:rPr>
        <w:t xml:space="preserve">om a môže sa zmeniť farba kontaktných šošoviek. </w:t>
      </w:r>
      <w:r w:rsidR="007D35F8" w:rsidRPr="00B82FCE">
        <w:rPr>
          <w:rFonts w:ascii="Times New Roman" w:hAnsi="Times New Roman" w:cs="Times New Roman"/>
          <w:sz w:val="22"/>
          <w:szCs w:val="22"/>
          <w:lang w:eastAsia="cs-CZ"/>
        </w:rPr>
        <w:t>Pri alergických zápaloch spojoviek sa zásadne nepoužívajú kontaktné šošovky, ale ak vám ich mimoriadne váš lekár povolil používať,</w:t>
      </w:r>
      <w:r w:rsidR="007D35F8" w:rsidRPr="00B82FCE">
        <w:rPr>
          <w:rFonts w:ascii="Times New Roman" w:hAnsi="Times New Roman" w:cs="Times New Roman"/>
          <w:noProof/>
          <w:color w:val="auto"/>
          <w:sz w:val="22"/>
          <w:szCs w:val="22"/>
          <w:lang w:val="sk-SK" w:eastAsia="sk-SK"/>
        </w:rPr>
        <w:t xml:space="preserve"> p</w:t>
      </w:r>
      <w:r w:rsidRPr="00B82FCE">
        <w:rPr>
          <w:rFonts w:ascii="Times New Roman" w:hAnsi="Times New Roman" w:cs="Times New Roman"/>
          <w:noProof/>
          <w:color w:val="auto"/>
          <w:sz w:val="22"/>
          <w:szCs w:val="22"/>
          <w:lang w:val="sk-SK" w:eastAsia="sk-SK"/>
        </w:rPr>
        <w:t xml:space="preserve">red použitím tohto lieku si </w:t>
      </w:r>
      <w:r w:rsidR="007D35F8" w:rsidRPr="00B82FCE">
        <w:rPr>
          <w:rFonts w:ascii="Times New Roman" w:hAnsi="Times New Roman" w:cs="Times New Roman"/>
          <w:noProof/>
          <w:color w:val="auto"/>
          <w:sz w:val="22"/>
          <w:szCs w:val="22"/>
          <w:lang w:val="sk-SK" w:eastAsia="sk-SK"/>
        </w:rPr>
        <w:t xml:space="preserve">ich </w:t>
      </w:r>
      <w:r w:rsidRPr="00B82FCE">
        <w:rPr>
          <w:rFonts w:ascii="Times New Roman" w:hAnsi="Times New Roman" w:cs="Times New Roman"/>
          <w:noProof/>
          <w:color w:val="auto"/>
          <w:sz w:val="22"/>
          <w:szCs w:val="22"/>
          <w:lang w:val="sk-SK" w:eastAsia="sk-SK"/>
        </w:rPr>
        <w:t xml:space="preserve">musíte vybrať  a naspäť ich vložte po 15 minútach. </w:t>
      </w:r>
    </w:p>
    <w:p w14:paraId="15482710" w14:textId="5B707C8A" w:rsidR="007371B4" w:rsidRPr="00B82FCE" w:rsidRDefault="009031DC" w:rsidP="00B82FCE">
      <w:pPr>
        <w:pStyle w:val="Default"/>
        <w:rPr>
          <w:rFonts w:ascii="Times New Roman" w:hAnsi="Times New Roman" w:cs="Times New Roman"/>
          <w:noProof/>
          <w:color w:val="auto"/>
          <w:sz w:val="22"/>
          <w:szCs w:val="22"/>
          <w:lang w:val="sk-SK" w:eastAsia="sk-SK"/>
        </w:rPr>
      </w:pPr>
      <w:r w:rsidRPr="00B82FCE">
        <w:rPr>
          <w:rFonts w:ascii="Times New Roman" w:hAnsi="Times New Roman" w:cs="Times New Roman"/>
          <w:noProof/>
          <w:color w:val="auto"/>
          <w:sz w:val="22"/>
          <w:szCs w:val="22"/>
          <w:lang w:val="sk-SK" w:eastAsia="sk-SK"/>
        </w:rPr>
        <w:t>Benzalkónium-chlorid</w:t>
      </w:r>
      <w:r w:rsidR="007371B4" w:rsidRPr="00B82FCE">
        <w:rPr>
          <w:rFonts w:ascii="Times New Roman" w:hAnsi="Times New Roman" w:cs="Times New Roman"/>
          <w:noProof/>
          <w:color w:val="auto"/>
          <w:sz w:val="22"/>
          <w:szCs w:val="22"/>
          <w:lang w:val="sk-SK" w:eastAsia="sk-SK"/>
        </w:rPr>
        <w:t xml:space="preserve"> môže tiež spôsobiť podráždenie oka, hlavne ak máte suché oči alebo poruchy rohovky (to je priehľadná vrstva v prednej časti oka). Ak máte nezvyčajné pocity v oku, bodanie (štípanie) alebo bolesť v oku po použití tohto lieku, oznámte to svojmu lekárovi.</w:t>
      </w:r>
    </w:p>
    <w:p w14:paraId="5C7EEECF" w14:textId="77777777" w:rsidR="007D35F8" w:rsidRPr="00B82FCE" w:rsidRDefault="007D35F8" w:rsidP="00B82FCE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15482712" w14:textId="77777777" w:rsidR="00780926" w:rsidRPr="00B82FCE" w:rsidRDefault="00780926" w:rsidP="00B82FCE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15482713" w14:textId="77777777" w:rsidR="00780926" w:rsidRPr="00B82FCE" w:rsidRDefault="008F43FE" w:rsidP="00B82FCE">
      <w:pPr>
        <w:numPr>
          <w:ilvl w:val="12"/>
          <w:numId w:val="0"/>
        </w:numPr>
        <w:ind w:left="567" w:right="-2" w:hanging="567"/>
        <w:outlineLvl w:val="0"/>
        <w:rPr>
          <w:noProof/>
          <w:szCs w:val="22"/>
        </w:rPr>
      </w:pPr>
      <w:r w:rsidRPr="00B82FCE">
        <w:rPr>
          <w:b/>
          <w:noProof/>
          <w:szCs w:val="22"/>
        </w:rPr>
        <w:t>3.</w:t>
      </w:r>
      <w:r w:rsidRPr="00B82FCE">
        <w:rPr>
          <w:b/>
          <w:noProof/>
          <w:szCs w:val="22"/>
        </w:rPr>
        <w:tab/>
      </w:r>
      <w:r w:rsidR="00671E24" w:rsidRPr="00B82FCE">
        <w:rPr>
          <w:b/>
          <w:noProof/>
          <w:szCs w:val="22"/>
        </w:rPr>
        <w:t>Ako používať</w:t>
      </w:r>
      <w:r w:rsidRPr="00B82FCE">
        <w:rPr>
          <w:b/>
          <w:noProof/>
          <w:szCs w:val="22"/>
        </w:rPr>
        <w:t xml:space="preserve"> </w:t>
      </w:r>
      <w:r w:rsidR="007371B4" w:rsidRPr="00B82FCE">
        <w:rPr>
          <w:b/>
          <w:noProof/>
          <w:szCs w:val="22"/>
        </w:rPr>
        <w:t>Allergocrom</w:t>
      </w:r>
    </w:p>
    <w:p w14:paraId="15482714" w14:textId="77777777" w:rsidR="00780926" w:rsidRPr="00B82FCE" w:rsidRDefault="00780926" w:rsidP="00B82FCE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15482715" w14:textId="77777777" w:rsidR="007371B4" w:rsidRPr="00B82FCE" w:rsidRDefault="007371B4" w:rsidP="00B82FCE">
      <w:pPr>
        <w:pStyle w:val="Zkladntext"/>
        <w:rPr>
          <w:szCs w:val="22"/>
        </w:rPr>
      </w:pPr>
      <w:r w:rsidRPr="00B82FCE">
        <w:rPr>
          <w:noProof/>
          <w:szCs w:val="22"/>
        </w:rPr>
        <w:t>Vždy používajte</w:t>
      </w:r>
      <w:r w:rsidRPr="00B82FCE" w:rsidDel="00741C29">
        <w:rPr>
          <w:noProof/>
          <w:szCs w:val="22"/>
        </w:rPr>
        <w:t xml:space="preserve"> </w:t>
      </w:r>
      <w:r w:rsidRPr="00B82FCE">
        <w:rPr>
          <w:noProof/>
          <w:szCs w:val="22"/>
        </w:rPr>
        <w:t xml:space="preserve">tento liek presne tak, ako vám povedal váš lekár alebo lekárnik. </w:t>
      </w:r>
      <w:r w:rsidRPr="00B82FCE">
        <w:rPr>
          <w:noProof/>
          <w:szCs w:val="22"/>
          <w:lang w:val="pl-PL"/>
        </w:rPr>
        <w:t xml:space="preserve">Ak si nie ste niečím istý, overte si to u svojho </w:t>
      </w:r>
      <w:r w:rsidRPr="00B82FCE">
        <w:rPr>
          <w:noProof/>
          <w:szCs w:val="22"/>
          <w:lang w:val="es-ES_tradnl"/>
        </w:rPr>
        <w:t>lekára alebo lekárnika</w:t>
      </w:r>
      <w:r w:rsidRPr="00B82FCE">
        <w:rPr>
          <w:noProof/>
          <w:szCs w:val="22"/>
          <w:lang w:val="pl-PL"/>
        </w:rPr>
        <w:t>.</w:t>
      </w:r>
    </w:p>
    <w:p w14:paraId="15482716" w14:textId="77777777" w:rsidR="007371B4" w:rsidRPr="00B82FCE" w:rsidRDefault="007371B4" w:rsidP="00B82FCE">
      <w:pPr>
        <w:pStyle w:val="Zkladntext"/>
        <w:rPr>
          <w:szCs w:val="22"/>
        </w:rPr>
      </w:pPr>
    </w:p>
    <w:p w14:paraId="15482717" w14:textId="77777777" w:rsidR="007371B4" w:rsidRPr="00B82FCE" w:rsidRDefault="007371B4" w:rsidP="00B82FCE">
      <w:pPr>
        <w:autoSpaceDE w:val="0"/>
        <w:autoSpaceDN w:val="0"/>
        <w:adjustRightInd w:val="0"/>
        <w:rPr>
          <w:b/>
          <w:bCs/>
          <w:szCs w:val="22"/>
          <w:lang w:eastAsia="cs-CZ"/>
        </w:rPr>
      </w:pPr>
      <w:r w:rsidRPr="00B82FCE">
        <w:rPr>
          <w:b/>
          <w:bCs/>
          <w:szCs w:val="22"/>
          <w:lang w:eastAsia="cs-CZ"/>
        </w:rPr>
        <w:t>Dávkovanie</w:t>
      </w:r>
    </w:p>
    <w:p w14:paraId="15482718" w14:textId="77777777" w:rsidR="007371B4" w:rsidRPr="00B82FCE" w:rsidRDefault="007371B4" w:rsidP="00B82FCE">
      <w:pPr>
        <w:autoSpaceDE w:val="0"/>
        <w:autoSpaceDN w:val="0"/>
        <w:adjustRightInd w:val="0"/>
        <w:rPr>
          <w:szCs w:val="22"/>
          <w:lang w:eastAsia="cs-CZ"/>
        </w:rPr>
      </w:pPr>
      <w:r w:rsidRPr="00B82FCE">
        <w:rPr>
          <w:szCs w:val="22"/>
          <w:lang w:eastAsia="cs-CZ"/>
        </w:rPr>
        <w:t>Ak lekár neurčil inak, používa sa Allergocrom takto:</w:t>
      </w:r>
    </w:p>
    <w:p w14:paraId="15482719" w14:textId="77777777" w:rsidR="007371B4" w:rsidRPr="00B82FCE" w:rsidRDefault="007371B4" w:rsidP="00B82FCE">
      <w:pPr>
        <w:autoSpaceDE w:val="0"/>
        <w:autoSpaceDN w:val="0"/>
        <w:adjustRightInd w:val="0"/>
        <w:ind w:left="0" w:firstLine="0"/>
        <w:rPr>
          <w:szCs w:val="22"/>
          <w:lang w:eastAsia="cs-CZ"/>
        </w:rPr>
      </w:pPr>
      <w:r w:rsidRPr="00B82FCE">
        <w:rPr>
          <w:szCs w:val="22"/>
          <w:lang w:eastAsia="cs-CZ"/>
        </w:rPr>
        <w:t>4-krát denne 1 kvapka Allergocromu sa vkvapne do spojovkového vaku, v časovom odstupe</w:t>
      </w:r>
      <w:r w:rsidRPr="00B82FCE">
        <w:rPr>
          <w:szCs w:val="22"/>
          <w:lang w:eastAsia="cs-CZ"/>
        </w:rPr>
        <w:br/>
        <w:t>4 - 5 hodín cez deň. Toto dávkovanie platí pre dospelých aj pre deti.</w:t>
      </w:r>
    </w:p>
    <w:p w14:paraId="1548271A" w14:textId="1F6AF8AC" w:rsidR="007371B4" w:rsidRPr="00B82FCE" w:rsidRDefault="007371B4" w:rsidP="00B82FCE">
      <w:pPr>
        <w:autoSpaceDE w:val="0"/>
        <w:autoSpaceDN w:val="0"/>
        <w:adjustRightInd w:val="0"/>
        <w:ind w:left="0" w:firstLine="0"/>
        <w:rPr>
          <w:szCs w:val="22"/>
          <w:lang w:eastAsia="cs-CZ"/>
        </w:rPr>
      </w:pPr>
      <w:r w:rsidRPr="00B82FCE">
        <w:rPr>
          <w:szCs w:val="22"/>
          <w:lang w:eastAsia="cs-CZ"/>
        </w:rPr>
        <w:t>Allergocrom používa</w:t>
      </w:r>
      <w:r w:rsidR="007D35F8" w:rsidRPr="00B82FCE">
        <w:rPr>
          <w:szCs w:val="22"/>
          <w:lang w:eastAsia="cs-CZ"/>
        </w:rPr>
        <w:t>jte</w:t>
      </w:r>
      <w:r w:rsidRPr="00B82FCE">
        <w:rPr>
          <w:szCs w:val="22"/>
          <w:lang w:eastAsia="cs-CZ"/>
        </w:rPr>
        <w:t xml:space="preserve"> tak dlho, pokiaľ ste vystavení látkam, na ktoré sa u vás alergia vyvinula - napr. peľ, prach a iné.</w:t>
      </w:r>
    </w:p>
    <w:p w14:paraId="1548271B" w14:textId="77777777" w:rsidR="007371B4" w:rsidRPr="00B82FCE" w:rsidRDefault="007371B4" w:rsidP="00B82FCE">
      <w:pPr>
        <w:autoSpaceDE w:val="0"/>
        <w:autoSpaceDN w:val="0"/>
        <w:adjustRightInd w:val="0"/>
        <w:ind w:left="0" w:firstLine="0"/>
        <w:rPr>
          <w:szCs w:val="22"/>
          <w:lang w:eastAsia="cs-CZ"/>
        </w:rPr>
      </w:pPr>
      <w:r w:rsidRPr="00B82FCE">
        <w:rPr>
          <w:szCs w:val="22"/>
          <w:lang w:eastAsia="cs-CZ"/>
        </w:rPr>
        <w:t>Prípadné zvýšenie dennej dávky napr. 6-krát denne po jednej kvapke do každého oka, celkovú dobu liečby určí lekár.</w:t>
      </w:r>
    </w:p>
    <w:p w14:paraId="1548271C" w14:textId="77777777" w:rsidR="007371B4" w:rsidRPr="00B82FCE" w:rsidRDefault="007371B4" w:rsidP="00B82FCE">
      <w:pPr>
        <w:autoSpaceDE w:val="0"/>
        <w:autoSpaceDN w:val="0"/>
        <w:adjustRightInd w:val="0"/>
        <w:ind w:left="0" w:firstLine="0"/>
        <w:rPr>
          <w:szCs w:val="22"/>
          <w:lang w:eastAsia="cs-CZ"/>
        </w:rPr>
      </w:pPr>
    </w:p>
    <w:p w14:paraId="1548271D" w14:textId="77777777" w:rsidR="007371B4" w:rsidRPr="00B82FCE" w:rsidRDefault="007371B4" w:rsidP="00B82FCE">
      <w:pPr>
        <w:autoSpaceDE w:val="0"/>
        <w:autoSpaceDN w:val="0"/>
        <w:adjustRightInd w:val="0"/>
        <w:ind w:left="0" w:firstLine="0"/>
        <w:rPr>
          <w:b/>
          <w:bCs/>
          <w:szCs w:val="22"/>
          <w:lang w:eastAsia="cs-CZ"/>
        </w:rPr>
      </w:pPr>
      <w:r w:rsidRPr="00B82FCE">
        <w:rPr>
          <w:b/>
          <w:bCs/>
          <w:szCs w:val="22"/>
          <w:lang w:eastAsia="cs-CZ"/>
        </w:rPr>
        <w:t>Spôsob podávania</w:t>
      </w:r>
    </w:p>
    <w:p w14:paraId="1548271E" w14:textId="77777777" w:rsidR="007371B4" w:rsidRPr="00B82FCE" w:rsidRDefault="007371B4" w:rsidP="00B82FCE">
      <w:pPr>
        <w:autoSpaceDE w:val="0"/>
        <w:autoSpaceDN w:val="0"/>
        <w:adjustRightInd w:val="0"/>
        <w:ind w:left="0" w:firstLine="0"/>
        <w:rPr>
          <w:szCs w:val="22"/>
          <w:lang w:eastAsia="cs-CZ"/>
        </w:rPr>
      </w:pPr>
      <w:r w:rsidRPr="00B82FCE">
        <w:rPr>
          <w:szCs w:val="22"/>
          <w:lang w:eastAsia="cs-CZ"/>
        </w:rPr>
        <w:t>Odskrutkujte ochranný uzáver, zakloňte mierne hlavu, odtiahnite dolné viečko a stlačením fľaštičky vkvapnite na vnútornú stranu viečka jednu kvapku lieku Allergocrom. Nedotýkajte sa fľaštičkou oka ani viečka. Veľmi pomaly oko zatvorte. Ihneď po použití fľaštičku opäť uzatvorte.</w:t>
      </w:r>
    </w:p>
    <w:p w14:paraId="1548271F" w14:textId="77777777" w:rsidR="007371B4" w:rsidRPr="00B82FCE" w:rsidRDefault="007371B4" w:rsidP="00B82FCE">
      <w:pPr>
        <w:pStyle w:val="Zkladntext"/>
        <w:rPr>
          <w:szCs w:val="22"/>
        </w:rPr>
      </w:pPr>
    </w:p>
    <w:p w14:paraId="15482720" w14:textId="77777777" w:rsidR="007371B4" w:rsidRPr="00B82FCE" w:rsidRDefault="007371B4" w:rsidP="00B82FCE">
      <w:pPr>
        <w:pStyle w:val="Zkladntext"/>
        <w:rPr>
          <w:b/>
          <w:szCs w:val="22"/>
        </w:rPr>
      </w:pPr>
      <w:r w:rsidRPr="00B82FCE">
        <w:rPr>
          <w:b/>
          <w:szCs w:val="22"/>
        </w:rPr>
        <w:t>Ak použijete viac Allergocromu, ako máte</w:t>
      </w:r>
    </w:p>
    <w:p w14:paraId="15482721" w14:textId="77777777" w:rsidR="007371B4" w:rsidRPr="00B82FCE" w:rsidRDefault="007371B4" w:rsidP="00B82FCE">
      <w:pPr>
        <w:autoSpaceDE w:val="0"/>
        <w:autoSpaceDN w:val="0"/>
        <w:adjustRightInd w:val="0"/>
        <w:ind w:left="0" w:firstLine="0"/>
        <w:rPr>
          <w:szCs w:val="22"/>
          <w:lang w:eastAsia="cs-CZ"/>
        </w:rPr>
      </w:pPr>
      <w:r w:rsidRPr="00B82FCE">
        <w:rPr>
          <w:szCs w:val="22"/>
          <w:lang w:eastAsia="cs-CZ"/>
        </w:rPr>
        <w:t>Pri predávkovaní, alebo ak liek náhodne prehltne dieťa, sa poraďte s lekárom.</w:t>
      </w:r>
    </w:p>
    <w:p w14:paraId="15482722" w14:textId="77777777" w:rsidR="007371B4" w:rsidRPr="00B82FCE" w:rsidRDefault="007371B4" w:rsidP="00B82FCE">
      <w:pPr>
        <w:pStyle w:val="Zkladntext"/>
        <w:rPr>
          <w:szCs w:val="22"/>
        </w:rPr>
      </w:pPr>
    </w:p>
    <w:p w14:paraId="15482723" w14:textId="77777777" w:rsidR="00780926" w:rsidRPr="00B82FCE" w:rsidRDefault="007371B4" w:rsidP="00B82FCE">
      <w:pPr>
        <w:numPr>
          <w:ilvl w:val="12"/>
          <w:numId w:val="0"/>
        </w:numPr>
        <w:ind w:right="-2"/>
        <w:outlineLvl w:val="0"/>
        <w:rPr>
          <w:noProof/>
          <w:szCs w:val="22"/>
        </w:rPr>
      </w:pPr>
      <w:r w:rsidRPr="00B82FCE">
        <w:rPr>
          <w:szCs w:val="22"/>
        </w:rPr>
        <w:t xml:space="preserve">Ak máte </w:t>
      </w:r>
      <w:r w:rsidRPr="00B82FCE">
        <w:rPr>
          <w:noProof/>
          <w:szCs w:val="22"/>
        </w:rPr>
        <w:t xml:space="preserve">akékoľvek </w:t>
      </w:r>
      <w:r w:rsidRPr="00B82FCE">
        <w:rPr>
          <w:szCs w:val="22"/>
        </w:rPr>
        <w:t>ďalšie otázky týkajúce sa použitia tohto lieku, opýtajte sa svojho lekára alebo lékarnika.</w:t>
      </w:r>
    </w:p>
    <w:p w14:paraId="15482724" w14:textId="77777777" w:rsidR="00780926" w:rsidRPr="00B82FCE" w:rsidRDefault="00780926" w:rsidP="00B82FCE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15482725" w14:textId="77777777" w:rsidR="00780926" w:rsidRPr="00B82FCE" w:rsidRDefault="00780926" w:rsidP="00B82FCE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15482726" w14:textId="77777777" w:rsidR="00780926" w:rsidRPr="00B82FCE" w:rsidRDefault="008F43FE" w:rsidP="00B82FCE">
      <w:pPr>
        <w:numPr>
          <w:ilvl w:val="12"/>
          <w:numId w:val="0"/>
        </w:numPr>
        <w:ind w:left="567" w:right="-2" w:hanging="567"/>
        <w:outlineLvl w:val="0"/>
        <w:rPr>
          <w:noProof/>
          <w:szCs w:val="22"/>
        </w:rPr>
      </w:pPr>
      <w:r w:rsidRPr="00B82FCE">
        <w:rPr>
          <w:b/>
          <w:noProof/>
          <w:szCs w:val="22"/>
        </w:rPr>
        <w:t>4.</w:t>
      </w:r>
      <w:r w:rsidRPr="00B82FCE">
        <w:rPr>
          <w:b/>
          <w:noProof/>
          <w:szCs w:val="22"/>
        </w:rPr>
        <w:tab/>
      </w:r>
      <w:r w:rsidR="002A24BE" w:rsidRPr="00B82FCE">
        <w:rPr>
          <w:b/>
          <w:noProof/>
          <w:szCs w:val="22"/>
        </w:rPr>
        <w:t>Možné vedľajšie účinky</w:t>
      </w:r>
    </w:p>
    <w:p w14:paraId="15482727" w14:textId="77777777" w:rsidR="00780926" w:rsidRPr="00B82FCE" w:rsidRDefault="00780926" w:rsidP="00B82FCE">
      <w:pPr>
        <w:numPr>
          <w:ilvl w:val="12"/>
          <w:numId w:val="0"/>
        </w:numPr>
        <w:ind w:right="-29"/>
        <w:rPr>
          <w:noProof/>
          <w:szCs w:val="22"/>
        </w:rPr>
      </w:pPr>
    </w:p>
    <w:p w14:paraId="15482728" w14:textId="77777777" w:rsidR="00780926" w:rsidRPr="00B82FCE" w:rsidRDefault="008F43FE" w:rsidP="00B82FCE">
      <w:pPr>
        <w:numPr>
          <w:ilvl w:val="12"/>
          <w:numId w:val="0"/>
        </w:numPr>
        <w:ind w:right="-29"/>
        <w:outlineLvl w:val="0"/>
        <w:rPr>
          <w:noProof/>
          <w:szCs w:val="22"/>
        </w:rPr>
      </w:pPr>
      <w:r w:rsidRPr="00B82FCE">
        <w:rPr>
          <w:noProof/>
          <w:szCs w:val="22"/>
        </w:rPr>
        <w:t xml:space="preserve">Tak ako všetky lieky, aj </w:t>
      </w:r>
      <w:r w:rsidR="002A24BE" w:rsidRPr="00B82FCE">
        <w:rPr>
          <w:noProof/>
          <w:szCs w:val="22"/>
        </w:rPr>
        <w:t>tento liek</w:t>
      </w:r>
      <w:r w:rsidRPr="00B82FCE">
        <w:rPr>
          <w:noProof/>
          <w:szCs w:val="22"/>
        </w:rPr>
        <w:t xml:space="preserve"> môže spôsobovať vedľajšie účinky, hoci sa neprejavia u</w:t>
      </w:r>
      <w:r w:rsidR="001001CE" w:rsidRPr="00B82FCE">
        <w:rPr>
          <w:noProof/>
          <w:szCs w:val="22"/>
        </w:rPr>
        <w:t> </w:t>
      </w:r>
      <w:r w:rsidRPr="00B82FCE">
        <w:rPr>
          <w:noProof/>
          <w:szCs w:val="22"/>
        </w:rPr>
        <w:t>každého.</w:t>
      </w:r>
    </w:p>
    <w:p w14:paraId="15482729" w14:textId="77777777" w:rsidR="00780926" w:rsidRPr="00B82FCE" w:rsidRDefault="00780926" w:rsidP="00B82FCE">
      <w:pPr>
        <w:numPr>
          <w:ilvl w:val="12"/>
          <w:numId w:val="0"/>
        </w:numPr>
        <w:ind w:right="-29"/>
        <w:rPr>
          <w:noProof/>
          <w:szCs w:val="22"/>
        </w:rPr>
      </w:pPr>
    </w:p>
    <w:p w14:paraId="1548272A" w14:textId="65D2ACA2" w:rsidR="002A24BE" w:rsidRPr="00B82FCE" w:rsidRDefault="007371B4" w:rsidP="00B82FCE">
      <w:pPr>
        <w:numPr>
          <w:ilvl w:val="12"/>
          <w:numId w:val="0"/>
        </w:numPr>
        <w:ind w:right="-29"/>
        <w:rPr>
          <w:noProof/>
          <w:szCs w:val="22"/>
        </w:rPr>
      </w:pPr>
      <w:r w:rsidRPr="00B82FCE">
        <w:rPr>
          <w:noProof/>
          <w:szCs w:val="22"/>
        </w:rPr>
        <w:t>Allergocrom je obyčajne dobre znášaný, ale môže sa vyskytnúť  pocit pálenia alebo cudzieho telesa v oku so slzením. Zriedkavo sa objaví opuch viečok, alebo dlhšie trvajúce prekrvenie.</w:t>
      </w:r>
    </w:p>
    <w:p w14:paraId="1548272B" w14:textId="77777777" w:rsidR="007371B4" w:rsidRPr="00B82FCE" w:rsidRDefault="007371B4" w:rsidP="00B82FCE">
      <w:pPr>
        <w:numPr>
          <w:ilvl w:val="12"/>
          <w:numId w:val="0"/>
        </w:numPr>
        <w:ind w:right="-29"/>
        <w:rPr>
          <w:noProof/>
          <w:szCs w:val="22"/>
        </w:rPr>
      </w:pPr>
    </w:p>
    <w:p w14:paraId="1548272C" w14:textId="77777777" w:rsidR="00671E24" w:rsidRPr="00B82FCE" w:rsidRDefault="008F43FE" w:rsidP="00B82FCE">
      <w:pPr>
        <w:keepNext/>
        <w:numPr>
          <w:ilvl w:val="12"/>
          <w:numId w:val="0"/>
        </w:numPr>
        <w:tabs>
          <w:tab w:val="left" w:pos="720"/>
        </w:tabs>
        <w:rPr>
          <w:b/>
          <w:szCs w:val="22"/>
        </w:rPr>
      </w:pPr>
      <w:r w:rsidRPr="00B82FCE">
        <w:rPr>
          <w:b/>
          <w:noProof/>
          <w:szCs w:val="22"/>
        </w:rPr>
        <w:lastRenderedPageBreak/>
        <w:t>Hlásenie vedľajších účinkov</w:t>
      </w:r>
    </w:p>
    <w:p w14:paraId="15482735" w14:textId="665DAFA4" w:rsidR="007371B4" w:rsidRPr="00B82FCE" w:rsidRDefault="007371B4" w:rsidP="00B82FCE">
      <w:pPr>
        <w:keepNext/>
        <w:numPr>
          <w:ilvl w:val="12"/>
          <w:numId w:val="0"/>
        </w:numPr>
        <w:ind w:right="-2"/>
        <w:rPr>
          <w:szCs w:val="22"/>
        </w:rPr>
      </w:pPr>
      <w:r w:rsidRPr="00B82FCE">
        <w:rPr>
          <w:noProof/>
          <w:szCs w:val="22"/>
        </w:rPr>
        <w:t xml:space="preserve">Ak sa u vás vyskytne akýkoľvek vedľajší účinok, obráťte sa na svojho lekára alebo lekárnika. To sa týka aj akýchkoľvek vedľajších účinkov, ktoré nie sú uvedené v tejto písomnej informácii. Vedľajšie účinky môžete hlásiť aj priamo na </w:t>
      </w:r>
      <w:r w:rsidRPr="00B82FCE">
        <w:rPr>
          <w:color w:val="000000"/>
          <w:szCs w:val="22"/>
          <w:highlight w:val="lightGray"/>
        </w:rPr>
        <w:t xml:space="preserve">národné </w:t>
      </w:r>
      <w:r w:rsidRPr="00B82FCE">
        <w:rPr>
          <w:noProof/>
          <w:szCs w:val="22"/>
          <w:highlight w:val="lightGray"/>
        </w:rPr>
        <w:t>centrum</w:t>
      </w:r>
      <w:r w:rsidRPr="00B82FCE">
        <w:rPr>
          <w:color w:val="000000"/>
          <w:szCs w:val="22"/>
          <w:highlight w:val="lightGray"/>
        </w:rPr>
        <w:t xml:space="preserve"> hlásenia uvedené </w:t>
      </w:r>
      <w:r w:rsidRPr="00B82FCE">
        <w:rPr>
          <w:szCs w:val="22"/>
          <w:highlight w:val="lightGray"/>
        </w:rPr>
        <w:t>v </w:t>
      </w:r>
      <w:hyperlink r:id="rId10" w:history="1">
        <w:r w:rsidRPr="00B82FCE">
          <w:rPr>
            <w:rStyle w:val="Hypertextovprepojenie"/>
            <w:szCs w:val="22"/>
            <w:highlight w:val="lightGray"/>
          </w:rPr>
          <w:t>Prílohe V</w:t>
        </w:r>
      </w:hyperlink>
      <w:r w:rsidRPr="00B82FCE">
        <w:rPr>
          <w:color w:val="000000"/>
          <w:szCs w:val="22"/>
        </w:rPr>
        <w:t>.</w:t>
      </w:r>
    </w:p>
    <w:p w14:paraId="15482736" w14:textId="77777777" w:rsidR="00780926" w:rsidRPr="00B82FCE" w:rsidRDefault="00671E24" w:rsidP="00B82FCE">
      <w:pPr>
        <w:keepNext/>
        <w:numPr>
          <w:ilvl w:val="12"/>
          <w:numId w:val="0"/>
        </w:numPr>
        <w:ind w:right="-2"/>
        <w:rPr>
          <w:noProof/>
          <w:szCs w:val="22"/>
        </w:rPr>
      </w:pPr>
      <w:r w:rsidRPr="00B82FCE">
        <w:rPr>
          <w:noProof/>
          <w:szCs w:val="22"/>
        </w:rPr>
        <w:t>Hlásením vedľajších účinkov môžete prispieť k získaniu ďalších informácií o bezpečnosti tohto lieku</w:t>
      </w:r>
      <w:r w:rsidRPr="00B82FCE">
        <w:rPr>
          <w:szCs w:val="22"/>
        </w:rPr>
        <w:t>.</w:t>
      </w:r>
    </w:p>
    <w:p w14:paraId="15482737" w14:textId="77777777" w:rsidR="00650EBD" w:rsidRPr="00B82FCE" w:rsidRDefault="00650EBD" w:rsidP="00B82FCE">
      <w:pPr>
        <w:autoSpaceDE w:val="0"/>
        <w:autoSpaceDN w:val="0"/>
        <w:adjustRightInd w:val="0"/>
        <w:rPr>
          <w:noProof/>
          <w:szCs w:val="22"/>
        </w:rPr>
      </w:pPr>
    </w:p>
    <w:p w14:paraId="15482738" w14:textId="77777777" w:rsidR="00780926" w:rsidRPr="00B82FCE" w:rsidRDefault="00780926" w:rsidP="00B82FCE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15482739" w14:textId="77777777" w:rsidR="00780926" w:rsidRPr="00B82FCE" w:rsidRDefault="008F43FE" w:rsidP="00B82FCE">
      <w:pPr>
        <w:numPr>
          <w:ilvl w:val="12"/>
          <w:numId w:val="0"/>
        </w:numPr>
        <w:ind w:left="567" w:right="-2" w:hanging="567"/>
        <w:outlineLvl w:val="0"/>
        <w:rPr>
          <w:noProof/>
          <w:szCs w:val="22"/>
        </w:rPr>
      </w:pPr>
      <w:r w:rsidRPr="00B82FCE">
        <w:rPr>
          <w:b/>
          <w:noProof/>
          <w:szCs w:val="22"/>
        </w:rPr>
        <w:t>5.</w:t>
      </w:r>
      <w:r w:rsidRPr="00B82FCE">
        <w:rPr>
          <w:b/>
          <w:noProof/>
          <w:szCs w:val="22"/>
        </w:rPr>
        <w:tab/>
      </w:r>
      <w:r w:rsidR="002A24BE" w:rsidRPr="00B82FCE">
        <w:rPr>
          <w:b/>
          <w:noProof/>
          <w:szCs w:val="22"/>
        </w:rPr>
        <w:t xml:space="preserve">Ako uchovávať </w:t>
      </w:r>
      <w:r w:rsidR="007371B4" w:rsidRPr="00B82FCE">
        <w:rPr>
          <w:b/>
          <w:noProof/>
          <w:szCs w:val="22"/>
        </w:rPr>
        <w:t>Allergocrom</w:t>
      </w:r>
    </w:p>
    <w:p w14:paraId="1548273A" w14:textId="77777777" w:rsidR="00780926" w:rsidRPr="00B82FCE" w:rsidRDefault="00780926" w:rsidP="00B82FCE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770B1EC6" w14:textId="77777777" w:rsidR="008B08BB" w:rsidRPr="00B82FCE" w:rsidRDefault="008B08BB" w:rsidP="00B82FCE">
      <w:pPr>
        <w:pStyle w:val="Zkladntext"/>
        <w:rPr>
          <w:szCs w:val="22"/>
        </w:rPr>
      </w:pPr>
      <w:r w:rsidRPr="00B82FCE">
        <w:rPr>
          <w:noProof/>
          <w:szCs w:val="22"/>
          <w:lang w:val="pl-PL"/>
        </w:rPr>
        <w:t>Tento liek uchovávajte mimo dohľadu a dosahu detí.</w:t>
      </w:r>
    </w:p>
    <w:p w14:paraId="363A563C" w14:textId="77777777" w:rsidR="008B08BB" w:rsidRPr="00B82FCE" w:rsidRDefault="008B08BB" w:rsidP="00B82FCE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1548273B" w14:textId="77777777" w:rsidR="008F43FE" w:rsidRPr="00B82FCE" w:rsidRDefault="008F43FE" w:rsidP="00B82FCE">
      <w:pPr>
        <w:ind w:left="0" w:firstLine="0"/>
        <w:rPr>
          <w:szCs w:val="22"/>
        </w:rPr>
      </w:pPr>
      <w:r w:rsidRPr="00B82FCE">
        <w:rPr>
          <w:szCs w:val="22"/>
        </w:rPr>
        <w:t>Uchovávajte pri teplote do 25 °C. Uchovávajte fľašu vo vonkajšom obale na ochranu pred svetlom.</w:t>
      </w:r>
    </w:p>
    <w:p w14:paraId="1548273E" w14:textId="77777777" w:rsidR="008F43FE" w:rsidRPr="00B82FCE" w:rsidRDefault="008F43FE" w:rsidP="00B82FCE">
      <w:pPr>
        <w:ind w:left="0" w:firstLine="0"/>
        <w:rPr>
          <w:noProof/>
          <w:szCs w:val="22"/>
        </w:rPr>
      </w:pPr>
    </w:p>
    <w:p w14:paraId="1548273F" w14:textId="77777777" w:rsidR="008F43FE" w:rsidRPr="00B82FCE" w:rsidRDefault="008F43FE" w:rsidP="00B82FCE">
      <w:pPr>
        <w:ind w:left="0" w:firstLine="0"/>
        <w:rPr>
          <w:noProof/>
          <w:szCs w:val="22"/>
          <w:lang w:val="pl-PL"/>
        </w:rPr>
      </w:pPr>
      <w:r w:rsidRPr="00B82FCE">
        <w:rPr>
          <w:noProof/>
          <w:szCs w:val="22"/>
          <w:lang w:val="pl-PL"/>
        </w:rPr>
        <w:t>Nepoužívajte tento liek po dátume exspirácie, ktorý je uvedený na obale po ‘EXP’. Dátum exspirácie sa vzťahuje na posledný deň v danom mesiaci.</w:t>
      </w:r>
    </w:p>
    <w:p w14:paraId="15482740" w14:textId="77777777" w:rsidR="008F43FE" w:rsidRPr="00B82FCE" w:rsidRDefault="008F43FE" w:rsidP="00B82FCE">
      <w:pPr>
        <w:autoSpaceDE w:val="0"/>
        <w:autoSpaceDN w:val="0"/>
        <w:adjustRightInd w:val="0"/>
        <w:ind w:left="0" w:firstLine="0"/>
        <w:rPr>
          <w:szCs w:val="22"/>
          <w:lang w:eastAsia="cs-CZ"/>
        </w:rPr>
      </w:pPr>
      <w:r w:rsidRPr="00B82FCE">
        <w:rPr>
          <w:szCs w:val="22"/>
          <w:lang w:eastAsia="cs-CZ"/>
        </w:rPr>
        <w:t>Obsah fľaštičky sa po prvom otvorení môže používať ešte 4 týždne.</w:t>
      </w:r>
    </w:p>
    <w:p w14:paraId="15482741" w14:textId="77777777" w:rsidR="008F43FE" w:rsidRPr="00B82FCE" w:rsidRDefault="008F43FE" w:rsidP="00B82FCE">
      <w:pPr>
        <w:ind w:left="0" w:firstLine="0"/>
        <w:rPr>
          <w:noProof/>
          <w:szCs w:val="22"/>
        </w:rPr>
      </w:pPr>
    </w:p>
    <w:p w14:paraId="15482742" w14:textId="77777777" w:rsidR="00780926" w:rsidRPr="00B82FCE" w:rsidRDefault="008F43FE" w:rsidP="00B82FCE">
      <w:pPr>
        <w:numPr>
          <w:ilvl w:val="12"/>
          <w:numId w:val="0"/>
        </w:numPr>
        <w:ind w:right="-2"/>
        <w:rPr>
          <w:noProof/>
          <w:szCs w:val="22"/>
        </w:rPr>
      </w:pPr>
      <w:r w:rsidRPr="00B82FCE">
        <w:rPr>
          <w:noProof/>
          <w:szCs w:val="22"/>
        </w:rPr>
        <w:t>Nelikvidujte lieky odpadovou vodou alebo domovým odpadom. Nepoužitý liek vráťte do lekárne. Tieto opatrenia pomôžu chrániť životné prostredie.</w:t>
      </w:r>
    </w:p>
    <w:p w14:paraId="15482743" w14:textId="77777777" w:rsidR="00780926" w:rsidRPr="00B82FCE" w:rsidRDefault="00780926" w:rsidP="00B82FCE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00A8901D" w14:textId="77777777" w:rsidR="008B08BB" w:rsidRPr="00B82FCE" w:rsidRDefault="008B08BB" w:rsidP="00B82FCE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15482744" w14:textId="77777777" w:rsidR="00780926" w:rsidRPr="00B82FCE" w:rsidRDefault="008F43FE" w:rsidP="00B82FCE">
      <w:pPr>
        <w:numPr>
          <w:ilvl w:val="12"/>
          <w:numId w:val="0"/>
        </w:numPr>
        <w:ind w:left="567" w:right="-2" w:hanging="567"/>
        <w:rPr>
          <w:b/>
          <w:noProof/>
          <w:szCs w:val="22"/>
        </w:rPr>
      </w:pPr>
      <w:r w:rsidRPr="00B82FCE">
        <w:rPr>
          <w:b/>
          <w:noProof/>
          <w:szCs w:val="22"/>
        </w:rPr>
        <w:t>6.</w:t>
      </w:r>
      <w:r w:rsidRPr="00B82FCE">
        <w:rPr>
          <w:b/>
          <w:noProof/>
          <w:szCs w:val="22"/>
        </w:rPr>
        <w:tab/>
      </w:r>
      <w:r w:rsidR="00724E11" w:rsidRPr="00B82FCE">
        <w:rPr>
          <w:b/>
          <w:noProof/>
          <w:szCs w:val="22"/>
        </w:rPr>
        <w:t>Obsah balenia a ďalšie informácie</w:t>
      </w:r>
    </w:p>
    <w:p w14:paraId="15482745" w14:textId="77777777" w:rsidR="00780926" w:rsidRPr="00B82FCE" w:rsidRDefault="00780926" w:rsidP="00B82FCE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15482746" w14:textId="77777777" w:rsidR="00780926" w:rsidRPr="00B82FCE" w:rsidRDefault="008F43FE" w:rsidP="00B82FCE">
      <w:pPr>
        <w:numPr>
          <w:ilvl w:val="12"/>
          <w:numId w:val="0"/>
        </w:numPr>
        <w:ind w:right="-2"/>
        <w:rPr>
          <w:b/>
          <w:noProof/>
          <w:szCs w:val="22"/>
        </w:rPr>
      </w:pPr>
      <w:r w:rsidRPr="00B82FCE">
        <w:rPr>
          <w:b/>
          <w:noProof/>
          <w:szCs w:val="22"/>
        </w:rPr>
        <w:t>Čo Allergocrom obsahuje</w:t>
      </w:r>
    </w:p>
    <w:p w14:paraId="15482747" w14:textId="77777777" w:rsidR="00780926" w:rsidRPr="00B82FCE" w:rsidRDefault="00780926" w:rsidP="00B82FCE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15482748" w14:textId="77777777" w:rsidR="008F43FE" w:rsidRPr="00B82FCE" w:rsidRDefault="008F43FE" w:rsidP="00B82FCE">
      <w:pPr>
        <w:pStyle w:val="Zkladntext"/>
        <w:rPr>
          <w:szCs w:val="22"/>
        </w:rPr>
      </w:pPr>
      <w:r w:rsidRPr="00B82FCE">
        <w:rPr>
          <w:szCs w:val="22"/>
        </w:rPr>
        <w:t>Liečivo:</w:t>
      </w:r>
    </w:p>
    <w:p w14:paraId="15482749" w14:textId="78D96DA5" w:rsidR="008F43FE" w:rsidRPr="00B82FCE" w:rsidRDefault="008F43FE" w:rsidP="00B82FCE">
      <w:pPr>
        <w:pStyle w:val="Zkladntext"/>
        <w:rPr>
          <w:szCs w:val="22"/>
        </w:rPr>
      </w:pPr>
      <w:r w:rsidRPr="00B82FCE">
        <w:rPr>
          <w:szCs w:val="22"/>
        </w:rPr>
        <w:t>natrii cromoglicas (kromoglykát</w:t>
      </w:r>
      <w:r w:rsidR="00397E5B" w:rsidRPr="00B82FCE">
        <w:rPr>
          <w:szCs w:val="22"/>
        </w:rPr>
        <w:t>,</w:t>
      </w:r>
      <w:r w:rsidRPr="00B82FCE">
        <w:rPr>
          <w:szCs w:val="22"/>
        </w:rPr>
        <w:t xml:space="preserve"> </w:t>
      </w:r>
      <w:r w:rsidR="00397E5B" w:rsidRPr="00B82FCE">
        <w:rPr>
          <w:szCs w:val="22"/>
        </w:rPr>
        <w:t>disodná soľ</w:t>
      </w:r>
      <w:r w:rsidRPr="00B82FCE">
        <w:rPr>
          <w:szCs w:val="22"/>
        </w:rPr>
        <w:t xml:space="preserve">) 20 mg v 1 ml očnej instilácie </w:t>
      </w:r>
    </w:p>
    <w:p w14:paraId="1548274A" w14:textId="77777777" w:rsidR="008F43FE" w:rsidRPr="00B82FCE" w:rsidRDefault="008F43FE" w:rsidP="00B82FCE">
      <w:pPr>
        <w:pStyle w:val="Zkladntext"/>
        <w:rPr>
          <w:szCs w:val="22"/>
        </w:rPr>
      </w:pPr>
    </w:p>
    <w:p w14:paraId="1548274B" w14:textId="77777777" w:rsidR="008F43FE" w:rsidRPr="00B82FCE" w:rsidRDefault="008F43FE" w:rsidP="00B82FCE">
      <w:pPr>
        <w:pStyle w:val="Zkladntext"/>
        <w:rPr>
          <w:szCs w:val="22"/>
        </w:rPr>
      </w:pPr>
      <w:r w:rsidRPr="00B82FCE">
        <w:rPr>
          <w:szCs w:val="22"/>
        </w:rPr>
        <w:t>Pomocné látky:</w:t>
      </w:r>
    </w:p>
    <w:p w14:paraId="1548274C" w14:textId="43C22ECC" w:rsidR="008F43FE" w:rsidRPr="00B82FCE" w:rsidRDefault="008F43FE" w:rsidP="00B82FCE">
      <w:pPr>
        <w:pStyle w:val="Zkladntext"/>
        <w:rPr>
          <w:szCs w:val="22"/>
        </w:rPr>
      </w:pPr>
      <w:r w:rsidRPr="00B82FCE">
        <w:rPr>
          <w:szCs w:val="22"/>
        </w:rPr>
        <w:t>Benzalkonii chloridum (</w:t>
      </w:r>
      <w:r w:rsidR="009031DC" w:rsidRPr="00B82FCE">
        <w:rPr>
          <w:szCs w:val="22"/>
        </w:rPr>
        <w:t>benzalkónium-chlorid</w:t>
      </w:r>
      <w:r w:rsidRPr="00B82FCE">
        <w:rPr>
          <w:szCs w:val="22"/>
        </w:rPr>
        <w:t>), dinatrii edetas (edetan disodný), glucosum monohydricum (glukóz</w:t>
      </w:r>
      <w:r w:rsidR="00323DA2" w:rsidRPr="00B82FCE">
        <w:rPr>
          <w:szCs w:val="22"/>
        </w:rPr>
        <w:t>a, monohydrát</w:t>
      </w:r>
      <w:r w:rsidRPr="00B82FCE">
        <w:rPr>
          <w:szCs w:val="22"/>
        </w:rPr>
        <w:t>), aqua ad iniectabilia (voda na injekci</w:t>
      </w:r>
      <w:r w:rsidR="008B08BB" w:rsidRPr="00B82FCE">
        <w:rPr>
          <w:szCs w:val="22"/>
        </w:rPr>
        <w:t>e</w:t>
      </w:r>
      <w:r w:rsidRPr="00B82FCE">
        <w:rPr>
          <w:szCs w:val="22"/>
        </w:rPr>
        <w:t>)</w:t>
      </w:r>
    </w:p>
    <w:p w14:paraId="1548274D" w14:textId="77777777" w:rsidR="00780926" w:rsidRPr="00B82FCE" w:rsidRDefault="00780926" w:rsidP="00B82FCE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1548274E" w14:textId="77777777" w:rsidR="00780926" w:rsidRPr="00B82FCE" w:rsidRDefault="008F43FE" w:rsidP="00B82FCE">
      <w:pPr>
        <w:numPr>
          <w:ilvl w:val="12"/>
          <w:numId w:val="0"/>
        </w:numPr>
        <w:ind w:right="-2"/>
        <w:rPr>
          <w:b/>
          <w:noProof/>
          <w:szCs w:val="22"/>
        </w:rPr>
      </w:pPr>
      <w:r w:rsidRPr="00B82FCE">
        <w:rPr>
          <w:b/>
          <w:noProof/>
          <w:szCs w:val="22"/>
        </w:rPr>
        <w:t xml:space="preserve">Ako vyzerá Allergocrom </w:t>
      </w:r>
      <w:r w:rsidR="001001CE" w:rsidRPr="00B82FCE">
        <w:rPr>
          <w:b/>
          <w:noProof/>
          <w:szCs w:val="22"/>
        </w:rPr>
        <w:t xml:space="preserve">a obsah </w:t>
      </w:r>
      <w:r w:rsidRPr="00B82FCE">
        <w:rPr>
          <w:b/>
          <w:noProof/>
          <w:szCs w:val="22"/>
        </w:rPr>
        <w:t>balenia</w:t>
      </w:r>
    </w:p>
    <w:p w14:paraId="1548274F" w14:textId="77777777" w:rsidR="00780926" w:rsidRPr="00B82FCE" w:rsidRDefault="008F43FE" w:rsidP="00B82FCE">
      <w:pPr>
        <w:numPr>
          <w:ilvl w:val="12"/>
          <w:numId w:val="0"/>
        </w:numPr>
        <w:ind w:right="-2"/>
        <w:rPr>
          <w:noProof/>
          <w:szCs w:val="22"/>
        </w:rPr>
      </w:pPr>
      <w:r w:rsidRPr="00B82FCE">
        <w:rPr>
          <w:noProof/>
          <w:szCs w:val="22"/>
        </w:rPr>
        <w:t>10 ml očnej roztokovej instilácie v PE fľaštičke s kvapkadlom</w:t>
      </w:r>
    </w:p>
    <w:p w14:paraId="15482750" w14:textId="77777777" w:rsidR="00780926" w:rsidRPr="00B82FCE" w:rsidRDefault="00780926" w:rsidP="00B82FCE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15482751" w14:textId="77777777" w:rsidR="00780926" w:rsidRPr="00B82FCE" w:rsidRDefault="008F43FE" w:rsidP="00B82FCE">
      <w:pPr>
        <w:numPr>
          <w:ilvl w:val="12"/>
          <w:numId w:val="0"/>
        </w:numPr>
        <w:ind w:right="-2"/>
        <w:rPr>
          <w:b/>
          <w:noProof/>
          <w:szCs w:val="22"/>
        </w:rPr>
      </w:pPr>
      <w:r w:rsidRPr="00B82FCE">
        <w:rPr>
          <w:b/>
          <w:noProof/>
          <w:szCs w:val="22"/>
        </w:rPr>
        <w:t>Držiteľ rozhodnutia o registrácii a výrobca</w:t>
      </w:r>
    </w:p>
    <w:p w14:paraId="15482752" w14:textId="77777777" w:rsidR="008F43FE" w:rsidRPr="00B82FCE" w:rsidRDefault="008F43FE" w:rsidP="00B82FCE">
      <w:pPr>
        <w:pStyle w:val="Zkladntext"/>
        <w:rPr>
          <w:szCs w:val="22"/>
        </w:rPr>
      </w:pPr>
      <w:r w:rsidRPr="00B82FCE">
        <w:rPr>
          <w:szCs w:val="22"/>
        </w:rPr>
        <w:t>URSAPHARM Arzneimittel GmbH, Industriestraße 35, 66129 Saarbrücken, Nemecko</w:t>
      </w:r>
    </w:p>
    <w:p w14:paraId="15482753" w14:textId="77777777" w:rsidR="008F43FE" w:rsidRPr="00B82FCE" w:rsidRDefault="008F43FE" w:rsidP="00B82FCE">
      <w:pPr>
        <w:autoSpaceDE w:val="0"/>
        <w:autoSpaceDN w:val="0"/>
        <w:adjustRightInd w:val="0"/>
        <w:rPr>
          <w:b/>
          <w:bCs/>
          <w:szCs w:val="22"/>
          <w:lang w:eastAsia="cs-CZ"/>
        </w:rPr>
      </w:pPr>
    </w:p>
    <w:p w14:paraId="15482754" w14:textId="77777777" w:rsidR="008F43FE" w:rsidRPr="00B82FCE" w:rsidRDefault="008F43FE" w:rsidP="00B82FCE">
      <w:pPr>
        <w:autoSpaceDE w:val="0"/>
        <w:autoSpaceDN w:val="0"/>
        <w:adjustRightInd w:val="0"/>
        <w:rPr>
          <w:b/>
          <w:bCs/>
          <w:szCs w:val="22"/>
          <w:lang w:eastAsia="cs-CZ"/>
        </w:rPr>
      </w:pPr>
      <w:r w:rsidRPr="00B82FCE">
        <w:rPr>
          <w:b/>
          <w:bCs/>
          <w:szCs w:val="22"/>
          <w:lang w:eastAsia="cs-CZ"/>
        </w:rPr>
        <w:t>Kontakt pre Slovenskú republiku:</w:t>
      </w:r>
    </w:p>
    <w:p w14:paraId="15482755" w14:textId="77777777" w:rsidR="008F43FE" w:rsidRPr="00B82FCE" w:rsidRDefault="008F43FE" w:rsidP="00B82FCE">
      <w:pPr>
        <w:autoSpaceDE w:val="0"/>
        <w:autoSpaceDN w:val="0"/>
        <w:adjustRightInd w:val="0"/>
        <w:rPr>
          <w:szCs w:val="22"/>
        </w:rPr>
      </w:pPr>
      <w:r w:rsidRPr="00B82FCE">
        <w:rPr>
          <w:bCs/>
          <w:szCs w:val="22"/>
        </w:rPr>
        <w:t>URSAPHARM spol. s r.o.</w:t>
      </w:r>
    </w:p>
    <w:p w14:paraId="15482756" w14:textId="77777777" w:rsidR="008F43FE" w:rsidRPr="00B82FCE" w:rsidRDefault="008F43FE" w:rsidP="00B82FCE">
      <w:pPr>
        <w:rPr>
          <w:szCs w:val="22"/>
        </w:rPr>
      </w:pPr>
      <w:r w:rsidRPr="00B82FCE">
        <w:rPr>
          <w:bCs/>
          <w:szCs w:val="22"/>
        </w:rPr>
        <w:t>Studená 5, 821 04 Bratislava</w:t>
      </w:r>
    </w:p>
    <w:p w14:paraId="15482757" w14:textId="77777777" w:rsidR="008F43FE" w:rsidRPr="00B82FCE" w:rsidRDefault="008F43FE" w:rsidP="00B82FCE">
      <w:pPr>
        <w:rPr>
          <w:szCs w:val="22"/>
        </w:rPr>
      </w:pPr>
      <w:r w:rsidRPr="00B82FCE">
        <w:rPr>
          <w:bCs/>
          <w:szCs w:val="22"/>
        </w:rPr>
        <w:t>Telefon: 0911 902 509</w:t>
      </w:r>
    </w:p>
    <w:p w14:paraId="15482758" w14:textId="77777777" w:rsidR="008F43FE" w:rsidRPr="00B82FCE" w:rsidRDefault="008F43FE" w:rsidP="00B82FCE">
      <w:pPr>
        <w:rPr>
          <w:szCs w:val="22"/>
        </w:rPr>
      </w:pPr>
      <w:r w:rsidRPr="00B82FCE">
        <w:rPr>
          <w:bCs/>
          <w:szCs w:val="22"/>
          <w:lang w:val="de-DE"/>
        </w:rPr>
        <w:t>e-mail: info@ursapharm.cz</w:t>
      </w:r>
    </w:p>
    <w:p w14:paraId="15482759" w14:textId="77777777" w:rsidR="00780926" w:rsidRPr="00B82FCE" w:rsidRDefault="00780926" w:rsidP="00B82FCE">
      <w:pPr>
        <w:ind w:right="-449"/>
        <w:rPr>
          <w:noProof/>
          <w:szCs w:val="22"/>
        </w:rPr>
      </w:pPr>
    </w:p>
    <w:p w14:paraId="3B923210" w14:textId="77777777" w:rsidR="008B08BB" w:rsidRPr="00B82FCE" w:rsidRDefault="008B08BB" w:rsidP="00B82FCE">
      <w:pPr>
        <w:ind w:right="-449"/>
        <w:rPr>
          <w:noProof/>
          <w:szCs w:val="22"/>
        </w:rPr>
      </w:pPr>
    </w:p>
    <w:p w14:paraId="1548275A" w14:textId="4FA3BDA9" w:rsidR="00780926" w:rsidRPr="00B82FCE" w:rsidRDefault="008F43FE" w:rsidP="00B82FCE">
      <w:pPr>
        <w:numPr>
          <w:ilvl w:val="12"/>
          <w:numId w:val="0"/>
        </w:numPr>
        <w:ind w:right="-2"/>
        <w:outlineLvl w:val="0"/>
        <w:rPr>
          <w:noProof/>
          <w:szCs w:val="22"/>
        </w:rPr>
      </w:pPr>
      <w:r w:rsidRPr="00B82FCE">
        <w:rPr>
          <w:b/>
          <w:noProof/>
          <w:szCs w:val="22"/>
        </w:rPr>
        <w:t xml:space="preserve">Táto písomná informácia bola </w:t>
      </w:r>
      <w:r w:rsidR="007E1F8F" w:rsidRPr="00B82FCE">
        <w:rPr>
          <w:b/>
          <w:noProof/>
          <w:szCs w:val="22"/>
        </w:rPr>
        <w:t xml:space="preserve">naposledy </w:t>
      </w:r>
      <w:r w:rsidR="00724E11" w:rsidRPr="00B82FCE">
        <w:rPr>
          <w:b/>
          <w:noProof/>
          <w:szCs w:val="22"/>
        </w:rPr>
        <w:t>aktualizovaná</w:t>
      </w:r>
      <w:r w:rsidRPr="00B82FCE">
        <w:rPr>
          <w:b/>
          <w:noProof/>
          <w:szCs w:val="22"/>
        </w:rPr>
        <w:t xml:space="preserve"> v</w:t>
      </w:r>
      <w:r w:rsidR="008B08BB" w:rsidRPr="00B82FCE">
        <w:rPr>
          <w:b/>
          <w:noProof/>
          <w:szCs w:val="22"/>
        </w:rPr>
        <w:t> 10/2020</w:t>
      </w:r>
      <w:r w:rsidRPr="00B82FCE">
        <w:rPr>
          <w:b/>
          <w:noProof/>
          <w:szCs w:val="22"/>
        </w:rPr>
        <w:t>.</w:t>
      </w:r>
    </w:p>
    <w:p w14:paraId="1548275B" w14:textId="77777777" w:rsidR="00780926" w:rsidRPr="00B82FCE" w:rsidRDefault="00780926" w:rsidP="00B82FCE">
      <w:pPr>
        <w:ind w:left="0" w:right="-449" w:firstLine="0"/>
        <w:rPr>
          <w:noProof/>
          <w:szCs w:val="22"/>
        </w:rPr>
      </w:pPr>
    </w:p>
    <w:sectPr w:rsidR="00780926" w:rsidRPr="00B82FCE" w:rsidSect="00B82FCE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134" w:right="1418" w:bottom="1134" w:left="1418" w:header="737" w:footer="737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2BC4F" w16cex:dateUtc="2020-10-15T10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6512699" w16cid:durableId="2332BC4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EA3A11" w14:textId="77777777" w:rsidR="004D4031" w:rsidRDefault="004D4031">
      <w:r>
        <w:separator/>
      </w:r>
    </w:p>
  </w:endnote>
  <w:endnote w:type="continuationSeparator" w:id="0">
    <w:p w14:paraId="77E4BEBA" w14:textId="77777777" w:rsidR="004D4031" w:rsidRDefault="004D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153613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14:paraId="15482760" w14:textId="61096E83" w:rsidR="002A6AB5" w:rsidRPr="008F1E3E" w:rsidRDefault="008F1E3E" w:rsidP="008F1E3E">
        <w:pPr>
          <w:pStyle w:val="Pta"/>
          <w:jc w:val="center"/>
          <w:rPr>
            <w:rFonts w:ascii="Times New Roman" w:hAnsi="Times New Roman"/>
            <w:sz w:val="18"/>
            <w:szCs w:val="18"/>
          </w:rPr>
        </w:pPr>
        <w:r w:rsidRPr="008F1E3E">
          <w:rPr>
            <w:rFonts w:ascii="Times New Roman" w:hAnsi="Times New Roman"/>
            <w:sz w:val="18"/>
            <w:szCs w:val="18"/>
          </w:rPr>
          <w:fldChar w:fldCharType="begin"/>
        </w:r>
        <w:r w:rsidRPr="008F1E3E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8F1E3E">
          <w:rPr>
            <w:rFonts w:ascii="Times New Roman" w:hAnsi="Times New Roman"/>
            <w:sz w:val="18"/>
            <w:szCs w:val="18"/>
          </w:rPr>
          <w:fldChar w:fldCharType="separate"/>
        </w:r>
        <w:r w:rsidR="00B82FCE" w:rsidRPr="00B82FCE">
          <w:rPr>
            <w:rFonts w:ascii="Times New Roman" w:hAnsi="Times New Roman"/>
            <w:noProof/>
            <w:sz w:val="18"/>
            <w:szCs w:val="18"/>
            <w:lang w:val="sk-SK"/>
          </w:rPr>
          <w:t>3</w:t>
        </w:r>
        <w:r w:rsidRPr="008F1E3E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82764" w14:textId="6993B8A3" w:rsidR="002A6AB5" w:rsidRPr="008F43FE" w:rsidRDefault="008F43FE" w:rsidP="008F43FE">
    <w:pPr>
      <w:pStyle w:val="Pta"/>
      <w:pBdr>
        <w:top w:val="single" w:sz="4" w:space="1" w:color="auto"/>
      </w:pBdr>
      <w:tabs>
        <w:tab w:val="clear" w:pos="8930"/>
        <w:tab w:val="right" w:pos="8931"/>
      </w:tabs>
      <w:ind w:right="96"/>
      <w:rPr>
        <w:rFonts w:ascii="Times New Roman" w:hAnsi="Times New Roman"/>
        <w:sz w:val="20"/>
      </w:rPr>
    </w:pPr>
    <w:r w:rsidRPr="008F43FE">
      <w:rPr>
        <w:rStyle w:val="slostrany"/>
        <w:rFonts w:ascii="Times New Roman" w:hAnsi="Times New Roman"/>
        <w:sz w:val="20"/>
      </w:rPr>
      <w:t>Edition 0</w:t>
    </w:r>
    <w:r w:rsidR="00037FAF">
      <w:rPr>
        <w:rStyle w:val="slostrany"/>
        <w:rFonts w:ascii="Times New Roman" w:hAnsi="Times New Roman"/>
        <w:sz w:val="20"/>
      </w:rPr>
      <w:t>9</w:t>
    </w:r>
    <w:r w:rsidRPr="008F43FE">
      <w:rPr>
        <w:rStyle w:val="slostrany"/>
        <w:rFonts w:ascii="Times New Roman" w:hAnsi="Times New Roman"/>
        <w:sz w:val="20"/>
      </w:rPr>
      <w:t>/2020</w:t>
    </w:r>
    <w:r w:rsidRPr="008F43FE">
      <w:rPr>
        <w:rStyle w:val="slostrany"/>
        <w:rFonts w:ascii="Times New Roman" w:hAnsi="Times New Roman"/>
        <w:sz w:val="20"/>
      </w:rPr>
      <w:tab/>
    </w:r>
    <w:r w:rsidRPr="008F43FE">
      <w:rPr>
        <w:rStyle w:val="slostrany"/>
        <w:rFonts w:ascii="Times New Roman" w:hAnsi="Times New Roman"/>
        <w:sz w:val="20"/>
      </w:rPr>
      <w:fldChar w:fldCharType="begin"/>
    </w:r>
    <w:r w:rsidRPr="008F43FE">
      <w:rPr>
        <w:rStyle w:val="slostrany"/>
        <w:rFonts w:ascii="Times New Roman" w:hAnsi="Times New Roman"/>
        <w:sz w:val="20"/>
      </w:rPr>
      <w:instrText xml:space="preserve"> PAGE </w:instrText>
    </w:r>
    <w:r w:rsidRPr="008F43FE">
      <w:rPr>
        <w:rStyle w:val="slostrany"/>
        <w:rFonts w:ascii="Times New Roman" w:hAnsi="Times New Roman"/>
        <w:sz w:val="20"/>
      </w:rPr>
      <w:fldChar w:fldCharType="separate"/>
    </w:r>
    <w:r w:rsidR="008F1E3E">
      <w:rPr>
        <w:rStyle w:val="slostrany"/>
        <w:rFonts w:ascii="Times New Roman" w:hAnsi="Times New Roman"/>
        <w:noProof/>
        <w:sz w:val="20"/>
      </w:rPr>
      <w:t>1</w:t>
    </w:r>
    <w:r w:rsidRPr="008F43FE">
      <w:rPr>
        <w:rStyle w:val="slostrany"/>
        <w:rFonts w:ascii="Times New Roman" w:hAnsi="Times New Roman"/>
        <w:sz w:val="20"/>
      </w:rPr>
      <w:fldChar w:fldCharType="end"/>
    </w:r>
    <w:r w:rsidRPr="008F43FE">
      <w:rPr>
        <w:rStyle w:val="slostrany"/>
        <w:rFonts w:ascii="Times New Roman" w:hAnsi="Times New Roman"/>
        <w:sz w:val="20"/>
      </w:rPr>
      <w:t xml:space="preserve"> / </w:t>
    </w:r>
    <w:r w:rsidRPr="008F43FE">
      <w:rPr>
        <w:rStyle w:val="slostrany"/>
        <w:rFonts w:ascii="Times New Roman" w:hAnsi="Times New Roman"/>
        <w:sz w:val="20"/>
      </w:rPr>
      <w:fldChar w:fldCharType="begin"/>
    </w:r>
    <w:r w:rsidRPr="008F43FE">
      <w:rPr>
        <w:rStyle w:val="slostrany"/>
        <w:rFonts w:ascii="Times New Roman" w:hAnsi="Times New Roman"/>
        <w:sz w:val="20"/>
      </w:rPr>
      <w:instrText xml:space="preserve"> NUMPAGES </w:instrText>
    </w:r>
    <w:r w:rsidRPr="008F43FE">
      <w:rPr>
        <w:rStyle w:val="slostrany"/>
        <w:rFonts w:ascii="Times New Roman" w:hAnsi="Times New Roman"/>
        <w:sz w:val="20"/>
      </w:rPr>
      <w:fldChar w:fldCharType="separate"/>
    </w:r>
    <w:r w:rsidR="00B82FCE">
      <w:rPr>
        <w:rStyle w:val="slostrany"/>
        <w:rFonts w:ascii="Times New Roman" w:hAnsi="Times New Roman"/>
        <w:noProof/>
        <w:sz w:val="20"/>
      </w:rPr>
      <w:t>3</w:t>
    </w:r>
    <w:r w:rsidRPr="008F43FE">
      <w:rPr>
        <w:rStyle w:val="slostrany"/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33B638" w14:textId="77777777" w:rsidR="004D4031" w:rsidRDefault="004D4031">
      <w:r>
        <w:separator/>
      </w:r>
    </w:p>
  </w:footnote>
  <w:footnote w:type="continuationSeparator" w:id="0">
    <w:p w14:paraId="1C617874" w14:textId="77777777" w:rsidR="004D4031" w:rsidRDefault="004D40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6DE00" w14:textId="77777777" w:rsidR="008F1E3E" w:rsidRPr="008F1E3E" w:rsidRDefault="008F1E3E" w:rsidP="008F1E3E">
    <w:pPr>
      <w:pStyle w:val="Hlavika"/>
      <w:rPr>
        <w:rFonts w:ascii="Times New Roman" w:hAnsi="Times New Roman"/>
        <w:sz w:val="18"/>
        <w:szCs w:val="18"/>
      </w:rPr>
    </w:pPr>
    <w:r w:rsidRPr="008F1E3E">
      <w:rPr>
        <w:rFonts w:ascii="Times New Roman" w:hAnsi="Times New Roman"/>
        <w:sz w:val="18"/>
        <w:szCs w:val="18"/>
      </w:rPr>
      <w:t>Príloha č. 2 k notifikácii o zmene, ev.č. 2020/04688-ZIB</w:t>
    </w:r>
  </w:p>
  <w:p w14:paraId="16012FAB" w14:textId="77777777" w:rsidR="008F1E3E" w:rsidRPr="008F1E3E" w:rsidRDefault="008F1E3E">
    <w:pPr>
      <w:pStyle w:val="Hlavika"/>
      <w:rPr>
        <w:rFonts w:ascii="Times New Roman" w:hAnsi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5AB86D3319684531B3BF43EA18F0B6F8"/>
      </w:placeholder>
      <w:temporary/>
      <w:showingPlcHdr/>
      <w15:appearance w15:val="hidden"/>
    </w:sdtPr>
    <w:sdtEndPr/>
    <w:sdtContent>
      <w:p w14:paraId="33648A75" w14:textId="77777777" w:rsidR="008F1E3E" w:rsidRDefault="008F1E3E">
        <w:pPr>
          <w:pStyle w:val="Hlavika"/>
        </w:pPr>
        <w:r>
          <w:rPr>
            <w:lang w:val="sk-SK"/>
          </w:rPr>
          <w:t>[Zadajte text]</w:t>
        </w:r>
      </w:p>
    </w:sdtContent>
  </w:sdt>
  <w:p w14:paraId="15482763" w14:textId="77777777" w:rsidR="002A6AB5" w:rsidRPr="008F1E3E" w:rsidRDefault="002A6AB5">
    <w:pPr>
      <w:pStyle w:val="Hlavika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FF73897"/>
    <w:multiLevelType w:val="hybridMultilevel"/>
    <w:tmpl w:val="80C8162A"/>
    <w:lvl w:ilvl="0" w:tplc="F8D0D2E8">
      <w:start w:val="1"/>
      <w:numFmt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8912E8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13428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96A8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BA8C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88856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9421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E84C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3A7F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85707A1"/>
    <w:multiLevelType w:val="hybridMultilevel"/>
    <w:tmpl w:val="CD6AE340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6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7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8" w15:restartNumberingAfterBreak="0">
    <w:nsid w:val="6A342AD7"/>
    <w:multiLevelType w:val="multilevel"/>
    <w:tmpl w:val="5A6AF1BA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0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7A100D28"/>
    <w:multiLevelType w:val="hybridMultilevel"/>
    <w:tmpl w:val="2F94C0BA"/>
    <w:lvl w:ilvl="0" w:tplc="D1F2D2C2">
      <w:start w:val="1"/>
      <w:numFmt w:val="upperLetter"/>
      <w:lvlText w:val="%1."/>
      <w:lvlJc w:val="left"/>
      <w:pPr>
        <w:ind w:left="5670" w:hanging="5670"/>
      </w:pPr>
      <w:rPr>
        <w:b/>
      </w:rPr>
    </w:lvl>
    <w:lvl w:ilvl="1" w:tplc="E7C6494C">
      <w:start w:val="1"/>
      <w:numFmt w:val="decimal"/>
      <w:lvlText w:val="%2."/>
      <w:lvlJc w:val="left"/>
      <w:pPr>
        <w:ind w:left="1650" w:hanging="570"/>
      </w:pPr>
      <w:rPr>
        <w:b/>
        <w:i w:val="0"/>
      </w:rPr>
    </w:lvl>
    <w:lvl w:ilvl="2" w:tplc="7236FEE6">
      <w:start w:val="1"/>
      <w:numFmt w:val="lowerRoman"/>
      <w:lvlText w:val="%3."/>
      <w:lvlJc w:val="right"/>
      <w:pPr>
        <w:ind w:left="2160" w:hanging="180"/>
      </w:pPr>
    </w:lvl>
    <w:lvl w:ilvl="3" w:tplc="6C602012">
      <w:start w:val="1"/>
      <w:numFmt w:val="decimal"/>
      <w:lvlText w:val="%4."/>
      <w:lvlJc w:val="left"/>
      <w:pPr>
        <w:ind w:left="2880" w:hanging="360"/>
      </w:pPr>
    </w:lvl>
    <w:lvl w:ilvl="4" w:tplc="B63830EE">
      <w:start w:val="1"/>
      <w:numFmt w:val="lowerLetter"/>
      <w:lvlText w:val="%5."/>
      <w:lvlJc w:val="left"/>
      <w:pPr>
        <w:ind w:left="3600" w:hanging="360"/>
      </w:pPr>
    </w:lvl>
    <w:lvl w:ilvl="5" w:tplc="692C2D58">
      <w:start w:val="1"/>
      <w:numFmt w:val="lowerRoman"/>
      <w:lvlText w:val="%6."/>
      <w:lvlJc w:val="right"/>
      <w:pPr>
        <w:ind w:left="4320" w:hanging="180"/>
      </w:pPr>
    </w:lvl>
    <w:lvl w:ilvl="6" w:tplc="0F02348A">
      <w:start w:val="1"/>
      <w:numFmt w:val="decimal"/>
      <w:lvlText w:val="%7."/>
      <w:lvlJc w:val="left"/>
      <w:pPr>
        <w:ind w:left="5040" w:hanging="360"/>
      </w:pPr>
    </w:lvl>
    <w:lvl w:ilvl="7" w:tplc="23C22522">
      <w:start w:val="1"/>
      <w:numFmt w:val="lowerLetter"/>
      <w:lvlText w:val="%8."/>
      <w:lvlJc w:val="left"/>
      <w:pPr>
        <w:ind w:left="5760" w:hanging="360"/>
      </w:pPr>
    </w:lvl>
    <w:lvl w:ilvl="8" w:tplc="0144EBE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9"/>
  </w:num>
  <w:num w:numId="5">
    <w:abstractNumId w:val="3"/>
  </w:num>
  <w:num w:numId="6">
    <w:abstractNumId w:val="6"/>
  </w:num>
  <w:num w:numId="7">
    <w:abstractNumId w:val="5"/>
  </w:num>
  <w:num w:numId="8">
    <w:abstractNumId w:val="2"/>
  </w:num>
  <w:num w:numId="9">
    <w:abstractNumId w:val="7"/>
  </w:num>
  <w:num w:numId="10">
    <w:abstractNumId w:val="8"/>
  </w:num>
  <w:num w:numId="11">
    <w:abstractNumId w:val="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780926"/>
    <w:rsid w:val="000014E1"/>
    <w:rsid w:val="00014749"/>
    <w:rsid w:val="00021BC6"/>
    <w:rsid w:val="00037FAF"/>
    <w:rsid w:val="00040726"/>
    <w:rsid w:val="00046969"/>
    <w:rsid w:val="00052EE2"/>
    <w:rsid w:val="00056045"/>
    <w:rsid w:val="00061445"/>
    <w:rsid w:val="00077CF6"/>
    <w:rsid w:val="00085939"/>
    <w:rsid w:val="00090230"/>
    <w:rsid w:val="00096CAA"/>
    <w:rsid w:val="000B13AD"/>
    <w:rsid w:val="000B6759"/>
    <w:rsid w:val="000C534D"/>
    <w:rsid w:val="000C6205"/>
    <w:rsid w:val="000C6D5B"/>
    <w:rsid w:val="000D3B1B"/>
    <w:rsid w:val="000E2174"/>
    <w:rsid w:val="000E3D7D"/>
    <w:rsid w:val="000E7685"/>
    <w:rsid w:val="001001CE"/>
    <w:rsid w:val="001026C2"/>
    <w:rsid w:val="001114AF"/>
    <w:rsid w:val="00111E1A"/>
    <w:rsid w:val="001150F2"/>
    <w:rsid w:val="00117A3D"/>
    <w:rsid w:val="001334A2"/>
    <w:rsid w:val="00134B55"/>
    <w:rsid w:val="00135894"/>
    <w:rsid w:val="001406FE"/>
    <w:rsid w:val="00141412"/>
    <w:rsid w:val="00141BD1"/>
    <w:rsid w:val="0015367B"/>
    <w:rsid w:val="001705C4"/>
    <w:rsid w:val="001765D9"/>
    <w:rsid w:val="00177A4A"/>
    <w:rsid w:val="00185CB1"/>
    <w:rsid w:val="00187ECC"/>
    <w:rsid w:val="001967D9"/>
    <w:rsid w:val="001A3218"/>
    <w:rsid w:val="001B08B2"/>
    <w:rsid w:val="001B73FD"/>
    <w:rsid w:val="001C463D"/>
    <w:rsid w:val="001C4F42"/>
    <w:rsid w:val="001D1B4B"/>
    <w:rsid w:val="001D4230"/>
    <w:rsid w:val="001F7CF0"/>
    <w:rsid w:val="002003FB"/>
    <w:rsid w:val="00205FC2"/>
    <w:rsid w:val="00211FA8"/>
    <w:rsid w:val="00220A3F"/>
    <w:rsid w:val="002227EB"/>
    <w:rsid w:val="00223E9F"/>
    <w:rsid w:val="0022527A"/>
    <w:rsid w:val="0025422C"/>
    <w:rsid w:val="0025696C"/>
    <w:rsid w:val="002651FD"/>
    <w:rsid w:val="002660C8"/>
    <w:rsid w:val="00270B82"/>
    <w:rsid w:val="002776F1"/>
    <w:rsid w:val="00281C02"/>
    <w:rsid w:val="00282559"/>
    <w:rsid w:val="00284EEF"/>
    <w:rsid w:val="002A1D7C"/>
    <w:rsid w:val="002A24BE"/>
    <w:rsid w:val="002A46DA"/>
    <w:rsid w:val="002A6AB5"/>
    <w:rsid w:val="002B7838"/>
    <w:rsid w:val="002C428B"/>
    <w:rsid w:val="002C5553"/>
    <w:rsid w:val="002C64A9"/>
    <w:rsid w:val="002D5C3E"/>
    <w:rsid w:val="002D6730"/>
    <w:rsid w:val="003015F6"/>
    <w:rsid w:val="003021DE"/>
    <w:rsid w:val="00302F2A"/>
    <w:rsid w:val="00306120"/>
    <w:rsid w:val="0031186C"/>
    <w:rsid w:val="00314AD5"/>
    <w:rsid w:val="00323DA2"/>
    <w:rsid w:val="00330840"/>
    <w:rsid w:val="00332DC3"/>
    <w:rsid w:val="003461A9"/>
    <w:rsid w:val="00346633"/>
    <w:rsid w:val="00355F02"/>
    <w:rsid w:val="003724D2"/>
    <w:rsid w:val="00374CAD"/>
    <w:rsid w:val="00382713"/>
    <w:rsid w:val="00397E5B"/>
    <w:rsid w:val="003A706F"/>
    <w:rsid w:val="003C383B"/>
    <w:rsid w:val="003F1419"/>
    <w:rsid w:val="003F2753"/>
    <w:rsid w:val="004104FE"/>
    <w:rsid w:val="00410B86"/>
    <w:rsid w:val="0041172C"/>
    <w:rsid w:val="00411A8F"/>
    <w:rsid w:val="004210D4"/>
    <w:rsid w:val="0042356B"/>
    <w:rsid w:val="00432830"/>
    <w:rsid w:val="00457BB5"/>
    <w:rsid w:val="004605F8"/>
    <w:rsid w:val="004677E7"/>
    <w:rsid w:val="0048412D"/>
    <w:rsid w:val="00486C3D"/>
    <w:rsid w:val="0048718C"/>
    <w:rsid w:val="0049191E"/>
    <w:rsid w:val="00492BE7"/>
    <w:rsid w:val="004A1855"/>
    <w:rsid w:val="004C0111"/>
    <w:rsid w:val="004D4031"/>
    <w:rsid w:val="004D457B"/>
    <w:rsid w:val="004D69CE"/>
    <w:rsid w:val="004D71F7"/>
    <w:rsid w:val="004E770D"/>
    <w:rsid w:val="004E78AD"/>
    <w:rsid w:val="004F1DC7"/>
    <w:rsid w:val="004F3B6D"/>
    <w:rsid w:val="004F61E4"/>
    <w:rsid w:val="00504C89"/>
    <w:rsid w:val="00510CCB"/>
    <w:rsid w:val="005279ED"/>
    <w:rsid w:val="00536B25"/>
    <w:rsid w:val="00537894"/>
    <w:rsid w:val="005529E6"/>
    <w:rsid w:val="00560D93"/>
    <w:rsid w:val="0058262C"/>
    <w:rsid w:val="005971B0"/>
    <w:rsid w:val="005A5717"/>
    <w:rsid w:val="005C01F5"/>
    <w:rsid w:val="005E4F97"/>
    <w:rsid w:val="00607357"/>
    <w:rsid w:val="00610BC7"/>
    <w:rsid w:val="006114F0"/>
    <w:rsid w:val="00626759"/>
    <w:rsid w:val="00635C39"/>
    <w:rsid w:val="00650EBD"/>
    <w:rsid w:val="00664192"/>
    <w:rsid w:val="00666A5F"/>
    <w:rsid w:val="00671E24"/>
    <w:rsid w:val="0067386E"/>
    <w:rsid w:val="006864DC"/>
    <w:rsid w:val="00693217"/>
    <w:rsid w:val="006A0574"/>
    <w:rsid w:val="006A44C5"/>
    <w:rsid w:val="006A4970"/>
    <w:rsid w:val="006A513D"/>
    <w:rsid w:val="006A68C6"/>
    <w:rsid w:val="006B1053"/>
    <w:rsid w:val="006C3768"/>
    <w:rsid w:val="006C6631"/>
    <w:rsid w:val="006D7D4F"/>
    <w:rsid w:val="006E41C1"/>
    <w:rsid w:val="006F3CD9"/>
    <w:rsid w:val="00724E11"/>
    <w:rsid w:val="007262FE"/>
    <w:rsid w:val="0073167B"/>
    <w:rsid w:val="00734C0D"/>
    <w:rsid w:val="007371B4"/>
    <w:rsid w:val="00740C03"/>
    <w:rsid w:val="00751BAC"/>
    <w:rsid w:val="00752FD9"/>
    <w:rsid w:val="00780926"/>
    <w:rsid w:val="00780EE8"/>
    <w:rsid w:val="007824C5"/>
    <w:rsid w:val="00783152"/>
    <w:rsid w:val="0078730F"/>
    <w:rsid w:val="00791189"/>
    <w:rsid w:val="007A4C2E"/>
    <w:rsid w:val="007C3776"/>
    <w:rsid w:val="007C71C8"/>
    <w:rsid w:val="007D35F8"/>
    <w:rsid w:val="007E1F8F"/>
    <w:rsid w:val="007E5956"/>
    <w:rsid w:val="007E7A24"/>
    <w:rsid w:val="007F570D"/>
    <w:rsid w:val="00803622"/>
    <w:rsid w:val="00803841"/>
    <w:rsid w:val="00806F1C"/>
    <w:rsid w:val="00820679"/>
    <w:rsid w:val="0082445A"/>
    <w:rsid w:val="0082743C"/>
    <w:rsid w:val="00837096"/>
    <w:rsid w:val="00852371"/>
    <w:rsid w:val="0085357F"/>
    <w:rsid w:val="008575F1"/>
    <w:rsid w:val="00873520"/>
    <w:rsid w:val="00884AB9"/>
    <w:rsid w:val="008873CC"/>
    <w:rsid w:val="00891D76"/>
    <w:rsid w:val="008B08BB"/>
    <w:rsid w:val="008C1B51"/>
    <w:rsid w:val="008D0D46"/>
    <w:rsid w:val="008E0812"/>
    <w:rsid w:val="008E4CFA"/>
    <w:rsid w:val="008F0FB1"/>
    <w:rsid w:val="008F1E3E"/>
    <w:rsid w:val="008F43FE"/>
    <w:rsid w:val="008F6BC1"/>
    <w:rsid w:val="009031DC"/>
    <w:rsid w:val="009058FE"/>
    <w:rsid w:val="0091185E"/>
    <w:rsid w:val="0093424C"/>
    <w:rsid w:val="0094502F"/>
    <w:rsid w:val="00946672"/>
    <w:rsid w:val="00951D3F"/>
    <w:rsid w:val="0095258D"/>
    <w:rsid w:val="009612A3"/>
    <w:rsid w:val="00970987"/>
    <w:rsid w:val="00990742"/>
    <w:rsid w:val="009976B6"/>
    <w:rsid w:val="009B423F"/>
    <w:rsid w:val="009C221B"/>
    <w:rsid w:val="009C5E1E"/>
    <w:rsid w:val="009D5E45"/>
    <w:rsid w:val="009D773C"/>
    <w:rsid w:val="009E0E67"/>
    <w:rsid w:val="009E50E4"/>
    <w:rsid w:val="00A0053E"/>
    <w:rsid w:val="00A10438"/>
    <w:rsid w:val="00A236CF"/>
    <w:rsid w:val="00A2444C"/>
    <w:rsid w:val="00A244BE"/>
    <w:rsid w:val="00A31A9C"/>
    <w:rsid w:val="00A37C43"/>
    <w:rsid w:val="00A416B8"/>
    <w:rsid w:val="00A43F3E"/>
    <w:rsid w:val="00A63C0B"/>
    <w:rsid w:val="00A72672"/>
    <w:rsid w:val="00A737B8"/>
    <w:rsid w:val="00A75ECC"/>
    <w:rsid w:val="00A80F9E"/>
    <w:rsid w:val="00A824EB"/>
    <w:rsid w:val="00A833E5"/>
    <w:rsid w:val="00A85CCE"/>
    <w:rsid w:val="00AB4364"/>
    <w:rsid w:val="00AE4D65"/>
    <w:rsid w:val="00B03EF6"/>
    <w:rsid w:val="00B04CE0"/>
    <w:rsid w:val="00B06E24"/>
    <w:rsid w:val="00B07509"/>
    <w:rsid w:val="00B07EB7"/>
    <w:rsid w:val="00B1281C"/>
    <w:rsid w:val="00B13F68"/>
    <w:rsid w:val="00B323B9"/>
    <w:rsid w:val="00B36EA3"/>
    <w:rsid w:val="00B464C1"/>
    <w:rsid w:val="00B77873"/>
    <w:rsid w:val="00B82FCE"/>
    <w:rsid w:val="00B95A19"/>
    <w:rsid w:val="00BB6D67"/>
    <w:rsid w:val="00BC798A"/>
    <w:rsid w:val="00BD1AC2"/>
    <w:rsid w:val="00BD7004"/>
    <w:rsid w:val="00BE24F8"/>
    <w:rsid w:val="00BE3E86"/>
    <w:rsid w:val="00BF0071"/>
    <w:rsid w:val="00BF5AB0"/>
    <w:rsid w:val="00BF6308"/>
    <w:rsid w:val="00C03EA6"/>
    <w:rsid w:val="00C213A6"/>
    <w:rsid w:val="00C2249C"/>
    <w:rsid w:val="00C233E9"/>
    <w:rsid w:val="00C26F80"/>
    <w:rsid w:val="00C3762E"/>
    <w:rsid w:val="00C55DBB"/>
    <w:rsid w:val="00C71F93"/>
    <w:rsid w:val="00C8109D"/>
    <w:rsid w:val="00C82AA0"/>
    <w:rsid w:val="00C85B40"/>
    <w:rsid w:val="00CA1ABB"/>
    <w:rsid w:val="00CA34F6"/>
    <w:rsid w:val="00CB25B2"/>
    <w:rsid w:val="00CC644C"/>
    <w:rsid w:val="00CD175A"/>
    <w:rsid w:val="00CE110B"/>
    <w:rsid w:val="00CF0244"/>
    <w:rsid w:val="00CF0342"/>
    <w:rsid w:val="00CF28BB"/>
    <w:rsid w:val="00CF76C2"/>
    <w:rsid w:val="00D06B2B"/>
    <w:rsid w:val="00D10860"/>
    <w:rsid w:val="00D15C7A"/>
    <w:rsid w:val="00D326E1"/>
    <w:rsid w:val="00D33F2E"/>
    <w:rsid w:val="00D513D2"/>
    <w:rsid w:val="00D52196"/>
    <w:rsid w:val="00D67CF2"/>
    <w:rsid w:val="00D71CEA"/>
    <w:rsid w:val="00D92F55"/>
    <w:rsid w:val="00D96D7D"/>
    <w:rsid w:val="00D96F2E"/>
    <w:rsid w:val="00DA4090"/>
    <w:rsid w:val="00DA63C9"/>
    <w:rsid w:val="00DD452B"/>
    <w:rsid w:val="00E13A3E"/>
    <w:rsid w:val="00E1698A"/>
    <w:rsid w:val="00E17C17"/>
    <w:rsid w:val="00E23A3A"/>
    <w:rsid w:val="00E26B6E"/>
    <w:rsid w:val="00E41B3F"/>
    <w:rsid w:val="00E4563B"/>
    <w:rsid w:val="00E5053B"/>
    <w:rsid w:val="00E53CD7"/>
    <w:rsid w:val="00E65206"/>
    <w:rsid w:val="00E877C8"/>
    <w:rsid w:val="00EA405A"/>
    <w:rsid w:val="00EC1CF9"/>
    <w:rsid w:val="00EC2CE9"/>
    <w:rsid w:val="00EE1F4B"/>
    <w:rsid w:val="00EE62D2"/>
    <w:rsid w:val="00F00D87"/>
    <w:rsid w:val="00F02F60"/>
    <w:rsid w:val="00F05B3A"/>
    <w:rsid w:val="00F06F4D"/>
    <w:rsid w:val="00F07529"/>
    <w:rsid w:val="00F11AE3"/>
    <w:rsid w:val="00F145AE"/>
    <w:rsid w:val="00F222AA"/>
    <w:rsid w:val="00F30177"/>
    <w:rsid w:val="00F44613"/>
    <w:rsid w:val="00F500E3"/>
    <w:rsid w:val="00F54EF0"/>
    <w:rsid w:val="00F55076"/>
    <w:rsid w:val="00F6288E"/>
    <w:rsid w:val="00F63DAD"/>
    <w:rsid w:val="00F66A28"/>
    <w:rsid w:val="00F81142"/>
    <w:rsid w:val="00F8384D"/>
    <w:rsid w:val="00F85EAC"/>
    <w:rsid w:val="00F9666C"/>
    <w:rsid w:val="00FA099B"/>
    <w:rsid w:val="00FB533E"/>
    <w:rsid w:val="00FC6918"/>
    <w:rsid w:val="00FF25FE"/>
    <w:rsid w:val="00FF2EC0"/>
    <w:rsid w:val="00FF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54826DF"/>
  <w15:docId w15:val="{A1BEBF52-5863-4B7B-AB8A-9BD36ABA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ind w:left="567" w:hanging="567"/>
    </w:pPr>
    <w:rPr>
      <w:sz w:val="22"/>
      <w:szCs w:val="24"/>
      <w:lang w:val="sk-SK" w:eastAsia="sk-SK"/>
    </w:rPr>
  </w:style>
  <w:style w:type="paragraph" w:styleId="Nadpis1">
    <w:name w:val="heading 1"/>
    <w:basedOn w:val="Normlny"/>
    <w:next w:val="Normlny"/>
    <w:qFormat/>
    <w:pPr>
      <w:tabs>
        <w:tab w:val="left" w:pos="567"/>
      </w:tabs>
      <w:spacing w:before="240" w:after="120" w:line="260" w:lineRule="exact"/>
      <w:ind w:left="357" w:hanging="357"/>
      <w:outlineLvl w:val="0"/>
    </w:pPr>
    <w:rPr>
      <w:b/>
      <w:caps/>
      <w:sz w:val="26"/>
      <w:szCs w:val="20"/>
      <w:lang w:val="en-US" w:eastAsia="en-US"/>
    </w:rPr>
  </w:style>
  <w:style w:type="paragraph" w:styleId="Nadpis2">
    <w:name w:val="heading 2"/>
    <w:basedOn w:val="Normlny"/>
    <w:next w:val="Normlny"/>
    <w:qFormat/>
    <w:pPr>
      <w:keepNext/>
      <w:tabs>
        <w:tab w:val="left" w:pos="567"/>
      </w:tabs>
      <w:spacing w:before="240" w:after="60" w:line="260" w:lineRule="exact"/>
      <w:ind w:left="0" w:firstLine="0"/>
      <w:outlineLvl w:val="1"/>
    </w:pPr>
    <w:rPr>
      <w:rFonts w:ascii="Helvetica" w:hAnsi="Helvetica"/>
      <w:b/>
      <w:i/>
      <w:sz w:val="24"/>
      <w:szCs w:val="20"/>
      <w:lang w:val="cs-CZ" w:eastAsia="en-US"/>
    </w:rPr>
  </w:style>
  <w:style w:type="paragraph" w:styleId="Nadpis3">
    <w:name w:val="heading 3"/>
    <w:basedOn w:val="Normlny"/>
    <w:next w:val="Normlny"/>
    <w:qFormat/>
    <w:pPr>
      <w:keepNext/>
      <w:keepLines/>
      <w:tabs>
        <w:tab w:val="left" w:pos="567"/>
      </w:tabs>
      <w:spacing w:before="120" w:after="80" w:line="260" w:lineRule="exact"/>
      <w:ind w:left="0" w:firstLine="0"/>
      <w:outlineLvl w:val="2"/>
    </w:pPr>
    <w:rPr>
      <w:b/>
      <w:kern w:val="28"/>
      <w:sz w:val="24"/>
      <w:szCs w:val="20"/>
      <w:lang w:val="en-US" w:eastAsia="en-US"/>
    </w:rPr>
  </w:style>
  <w:style w:type="paragraph" w:styleId="Nadpis4">
    <w:name w:val="heading 4"/>
    <w:basedOn w:val="Normlny"/>
    <w:next w:val="Normlny"/>
    <w:qFormat/>
    <w:pPr>
      <w:keepNext/>
      <w:tabs>
        <w:tab w:val="left" w:pos="567"/>
      </w:tabs>
      <w:spacing w:line="260" w:lineRule="exact"/>
      <w:ind w:left="0" w:firstLine="0"/>
      <w:jc w:val="both"/>
      <w:outlineLvl w:val="3"/>
    </w:pPr>
    <w:rPr>
      <w:b/>
      <w:noProof/>
      <w:szCs w:val="20"/>
      <w:lang w:val="cs-CZ" w:eastAsia="en-US"/>
    </w:rPr>
  </w:style>
  <w:style w:type="paragraph" w:styleId="Nadpis5">
    <w:name w:val="heading 5"/>
    <w:basedOn w:val="Normlny"/>
    <w:next w:val="Normlny"/>
    <w:qFormat/>
    <w:pPr>
      <w:keepNext/>
      <w:tabs>
        <w:tab w:val="left" w:pos="567"/>
      </w:tabs>
      <w:spacing w:line="260" w:lineRule="exact"/>
      <w:ind w:left="0" w:firstLine="0"/>
      <w:jc w:val="both"/>
      <w:outlineLvl w:val="4"/>
    </w:pPr>
    <w:rPr>
      <w:noProof/>
      <w:szCs w:val="20"/>
      <w:lang w:val="cs-CZ" w:eastAsia="en-US"/>
    </w:rPr>
  </w:style>
  <w:style w:type="paragraph" w:styleId="Nadpis6">
    <w:name w:val="heading 6"/>
    <w:basedOn w:val="Normlny"/>
    <w:next w:val="Normlny"/>
    <w:qFormat/>
    <w:pPr>
      <w:keepNext/>
      <w:tabs>
        <w:tab w:val="left" w:pos="-720"/>
        <w:tab w:val="left" w:pos="567"/>
        <w:tab w:val="left" w:pos="4536"/>
      </w:tabs>
      <w:suppressAutoHyphens/>
      <w:spacing w:line="260" w:lineRule="exact"/>
      <w:ind w:left="0" w:firstLine="0"/>
      <w:outlineLvl w:val="5"/>
    </w:pPr>
    <w:rPr>
      <w:i/>
      <w:szCs w:val="20"/>
      <w:lang w:val="cs-CZ" w:eastAsia="en-US"/>
    </w:rPr>
  </w:style>
  <w:style w:type="paragraph" w:styleId="Nadpis7">
    <w:name w:val="heading 7"/>
    <w:basedOn w:val="Normlny"/>
    <w:next w:val="Normlny"/>
    <w:qFormat/>
    <w:pPr>
      <w:keepNext/>
      <w:tabs>
        <w:tab w:val="left" w:pos="-720"/>
        <w:tab w:val="left" w:pos="567"/>
        <w:tab w:val="left" w:pos="4536"/>
      </w:tabs>
      <w:suppressAutoHyphens/>
      <w:spacing w:line="260" w:lineRule="exact"/>
      <w:ind w:left="0" w:firstLine="0"/>
      <w:jc w:val="both"/>
      <w:outlineLvl w:val="6"/>
    </w:pPr>
    <w:rPr>
      <w:i/>
      <w:szCs w:val="20"/>
      <w:lang w:val="cs-CZ" w:eastAsia="en-US"/>
    </w:rPr>
  </w:style>
  <w:style w:type="paragraph" w:styleId="Nadpis8">
    <w:name w:val="heading 8"/>
    <w:basedOn w:val="Normlny"/>
    <w:next w:val="Normlny"/>
    <w:qFormat/>
    <w:pPr>
      <w:keepNext/>
      <w:tabs>
        <w:tab w:val="left" w:pos="567"/>
      </w:tabs>
      <w:spacing w:line="260" w:lineRule="exact"/>
      <w:jc w:val="both"/>
      <w:outlineLvl w:val="7"/>
    </w:pPr>
    <w:rPr>
      <w:b/>
      <w:i/>
      <w:szCs w:val="20"/>
      <w:lang w:val="cs-CZ" w:eastAsia="en-US"/>
    </w:rPr>
  </w:style>
  <w:style w:type="paragraph" w:styleId="Nadpis9">
    <w:name w:val="heading 9"/>
    <w:basedOn w:val="Normlny"/>
    <w:next w:val="Normlny"/>
    <w:qFormat/>
    <w:pPr>
      <w:keepNext/>
      <w:tabs>
        <w:tab w:val="left" w:pos="567"/>
      </w:tabs>
      <w:spacing w:line="260" w:lineRule="exact"/>
      <w:ind w:left="0" w:firstLine="0"/>
      <w:jc w:val="both"/>
      <w:outlineLvl w:val="8"/>
    </w:pPr>
    <w:rPr>
      <w:b/>
      <w:i/>
      <w:szCs w:val="20"/>
      <w:lang w:val="cs-CZ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</w:style>
  <w:style w:type="paragraph" w:styleId="Pta">
    <w:name w:val="footer"/>
    <w:basedOn w:val="Normlny"/>
    <w:link w:val="PtaChar"/>
    <w:uiPriority w:val="99"/>
    <w:pPr>
      <w:tabs>
        <w:tab w:val="left" w:pos="567"/>
        <w:tab w:val="center" w:pos="4536"/>
        <w:tab w:val="center" w:pos="8930"/>
      </w:tabs>
      <w:ind w:left="0" w:firstLine="0"/>
    </w:pPr>
    <w:rPr>
      <w:rFonts w:ascii="Helvetica" w:hAnsi="Helvetica"/>
      <w:sz w:val="16"/>
      <w:szCs w:val="20"/>
      <w:lang w:val="cs-CZ" w:eastAsia="en-US"/>
    </w:rPr>
  </w:style>
  <w:style w:type="paragraph" w:styleId="Hlavika">
    <w:name w:val="header"/>
    <w:basedOn w:val="Normlny"/>
    <w:link w:val="HlavikaChar"/>
    <w:uiPriority w:val="99"/>
    <w:pPr>
      <w:tabs>
        <w:tab w:val="left" w:pos="567"/>
        <w:tab w:val="center" w:pos="4153"/>
        <w:tab w:val="right" w:pos="8306"/>
      </w:tabs>
      <w:ind w:left="0" w:firstLine="0"/>
    </w:pPr>
    <w:rPr>
      <w:rFonts w:ascii="Helvetica" w:hAnsi="Helvetica"/>
      <w:sz w:val="20"/>
      <w:szCs w:val="20"/>
      <w:lang w:val="cs-CZ" w:eastAsia="en-US"/>
    </w:rPr>
  </w:style>
  <w:style w:type="character" w:styleId="Hypertextovprepojenie">
    <w:name w:val="Hyperlink"/>
    <w:rPr>
      <w:color w:val="0000FF"/>
      <w:u w:val="single"/>
    </w:rPr>
  </w:style>
  <w:style w:type="paragraph" w:customStyle="1" w:styleId="EMEAEnBodyText">
    <w:name w:val="EMEA En Body Text"/>
    <w:basedOn w:val="Normlny"/>
    <w:pPr>
      <w:spacing w:before="120" w:after="120"/>
      <w:ind w:left="0" w:firstLine="0"/>
      <w:jc w:val="both"/>
    </w:pPr>
    <w:rPr>
      <w:szCs w:val="20"/>
      <w:lang w:val="en-US" w:eastAsia="en-US"/>
    </w:rPr>
  </w:style>
  <w:style w:type="paragraph" w:styleId="Zkladntext">
    <w:name w:val="Body Text"/>
    <w:basedOn w:val="Normlny"/>
    <w:pPr>
      <w:ind w:left="0" w:firstLine="0"/>
    </w:p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character" w:styleId="PouitHypertextovPrepojenie">
    <w:name w:val="FollowedHyperlink"/>
    <w:rPr>
      <w:color w:val="800080"/>
      <w:u w:val="single"/>
    </w:rPr>
  </w:style>
  <w:style w:type="character" w:styleId="Odkaznakomentr">
    <w:name w:val="annotation reference"/>
    <w:uiPriority w:val="9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Pr>
      <w:b/>
      <w:bCs/>
    </w:rPr>
  </w:style>
  <w:style w:type="character" w:customStyle="1" w:styleId="TextkomentraChar">
    <w:name w:val="Text komentára Char"/>
    <w:link w:val="Textkomentra"/>
    <w:uiPriority w:val="99"/>
    <w:rsid w:val="006D7D4F"/>
  </w:style>
  <w:style w:type="character" w:customStyle="1" w:styleId="tlid-translation">
    <w:name w:val="tlid-translation"/>
    <w:rsid w:val="002660C8"/>
  </w:style>
  <w:style w:type="paragraph" w:styleId="Revzia">
    <w:name w:val="Revision"/>
    <w:hidden/>
    <w:uiPriority w:val="99"/>
    <w:semiHidden/>
    <w:rsid w:val="003F1419"/>
    <w:rPr>
      <w:sz w:val="22"/>
      <w:szCs w:val="24"/>
      <w:lang w:val="sk-SK"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371B4"/>
    <w:rPr>
      <w:rFonts w:ascii="Helvetica" w:hAnsi="Helvetica"/>
      <w:lang w:val="cs-CZ" w:eastAsia="en-US"/>
    </w:rPr>
  </w:style>
  <w:style w:type="paragraph" w:styleId="Odsekzoznamu">
    <w:name w:val="List Paragraph"/>
    <w:basedOn w:val="Normlny"/>
    <w:uiPriority w:val="34"/>
    <w:qFormat/>
    <w:rsid w:val="007371B4"/>
    <w:pPr>
      <w:ind w:left="720"/>
      <w:contextualSpacing/>
    </w:pPr>
  </w:style>
  <w:style w:type="paragraph" w:customStyle="1" w:styleId="Default">
    <w:name w:val="Default"/>
    <w:rsid w:val="007371B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de-DE" w:eastAsia="de-DE"/>
    </w:rPr>
  </w:style>
  <w:style w:type="character" w:customStyle="1" w:styleId="PtaChar">
    <w:name w:val="Päta Char"/>
    <w:basedOn w:val="Predvolenpsmoodseku"/>
    <w:link w:val="Pta"/>
    <w:uiPriority w:val="99"/>
    <w:rsid w:val="008F1E3E"/>
    <w:rPr>
      <w:rFonts w:ascii="Helvetica" w:hAnsi="Helvetica"/>
      <w:sz w:val="16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ema.europa.eu/docs/en_GB/document_library/Template_or_form/2013/03/WC500139752.do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microsoft.com/office/2016/09/relationships/commentsIds" Target="commentsId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AB86D3319684531B3BF43EA18F0B6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E9D6EC-A7E5-4449-AC93-DD22F3D61274}"/>
      </w:docPartPr>
      <w:docPartBody>
        <w:p w:rsidR="008E2BDB" w:rsidRDefault="00AC2D92" w:rsidP="00AC2D92">
          <w:pPr>
            <w:pStyle w:val="5AB86D3319684531B3BF43EA18F0B6F8"/>
          </w:pPr>
          <w:r>
            <w:t>[Zadajte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D92"/>
    <w:rsid w:val="008E2BDB"/>
    <w:rsid w:val="00AC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5AB86D3319684531B3BF43EA18F0B6F8">
    <w:name w:val="5AB86D3319684531B3BF43EA18F0B6F8"/>
    <w:rsid w:val="00AC2D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0EBBE844FA4F459E37A214D57B4CDD" ma:contentTypeVersion="13" ma:contentTypeDescription="Umožňuje vytvoriť nový dokument." ma:contentTypeScope="" ma:versionID="14303e4e9ba100326f807b519e84b271">
  <xsd:schema xmlns:xsd="http://www.w3.org/2001/XMLSchema" xmlns:xs="http://www.w3.org/2001/XMLSchema" xmlns:p="http://schemas.microsoft.com/office/2006/metadata/properties" xmlns:ns3="3b5090a0-8b09-416a-8460-d3fab62a286d" xmlns:ns4="e997491d-72de-427d-897a-8baaee8448e2" targetNamespace="http://schemas.microsoft.com/office/2006/metadata/properties" ma:root="true" ma:fieldsID="1bd9daad6a9dab95b4f6a6319975b5da" ns3:_="" ns4:_="">
    <xsd:import namespace="3b5090a0-8b09-416a-8460-d3fab62a286d"/>
    <xsd:import namespace="e997491d-72de-427d-897a-8baaee8448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090a0-8b09-416a-8460-d3fab62a28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7491d-72de-427d-897a-8baaee8448e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C791DF-BE33-4F3A-AEB0-C73256C46734}">
  <ds:schemaRefs>
    <ds:schemaRef ds:uri="3b5090a0-8b09-416a-8460-d3fab62a286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e997491d-72de-427d-897a-8baaee8448e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CF74939-19F9-4539-BDA9-335D3FBE71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090a0-8b09-416a-8460-d3fab62a286d"/>
    <ds:schemaRef ds:uri="e997491d-72de-427d-897a-8baaee8448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884CB7-1E1C-403E-9FC0-B115B26F5A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1012</Words>
  <Characters>5954</Characters>
  <Application>Microsoft Office Word</Application>
  <DocSecurity>0</DocSecurity>
  <Lines>49</Lines>
  <Paragraphs>13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Hreferralspcclean_sk</vt:lpstr>
      <vt:lpstr>Hreferralspcclean_sk</vt:lpstr>
      <vt:lpstr>Hreferralspccleansk rev.1 08-2016</vt:lpstr>
    </vt:vector>
  </TitlesOfParts>
  <Company>EMEA</Company>
  <LinksUpToDate>false</LinksUpToDate>
  <CharactersWithSpaces>6953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Hreferralspcclean_sk</dc:title>
  <dc:subject>General-EMA/53564/2010</dc:subject>
  <dc:creator>European Medicines Agency</dc:creator>
  <cp:lastModifiedBy>Skladaná, Judita</cp:lastModifiedBy>
  <cp:revision>3</cp:revision>
  <cp:lastPrinted>2020-10-16T11:52:00Z</cp:lastPrinted>
  <dcterms:created xsi:type="dcterms:W3CDTF">2020-10-16T11:46:00Z</dcterms:created>
  <dcterms:modified xsi:type="dcterms:W3CDTF">2020-10-16T11:52:00Z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Internal All EMA Staff and Contractors</vt:lpwstr>
  </property>
  <property fmtid="{D5CDD505-2E9C-101B-9397-08002B2CF9AE}" pid="3" name="DM_Author">
    <vt:lpwstr/>
  </property>
  <property fmtid="{D5CDD505-2E9C-101B-9397-08002B2CF9AE}" pid="4" name="DM_Authors">
    <vt:lpwstr/>
  </property>
  <property fmtid="{D5CDD505-2E9C-101B-9397-08002B2CF9AE}" pid="5" name="DM_Category">
    <vt:lpwstr>Templates and Form</vt:lpwstr>
  </property>
  <property fmtid="{D5CDD505-2E9C-101B-9397-08002B2CF9AE}" pid="6" name="DM_Creation_Date">
    <vt:lpwstr>03/02/2020 15:43:37</vt:lpwstr>
  </property>
  <property fmtid="{D5CDD505-2E9C-101B-9397-08002B2CF9AE}" pid="7" name="DM_Creator_Name">
    <vt:lpwstr>Akhtar Timea</vt:lpwstr>
  </property>
  <property fmtid="{D5CDD505-2E9C-101B-9397-08002B2CF9AE}" pid="8" name="DM_DocRefId">
    <vt:lpwstr>EMA/59346/2020</vt:lpwstr>
  </property>
  <property fmtid="{D5CDD505-2E9C-101B-9397-08002B2CF9AE}" pid="9" name="DM_emea_bcc">
    <vt:lpwstr/>
  </property>
  <property fmtid="{D5CDD505-2E9C-101B-9397-08002B2CF9AE}" pid="10" name="DM_emea_cc">
    <vt:lpwstr/>
  </property>
  <property fmtid="{D5CDD505-2E9C-101B-9397-08002B2CF9AE}" pid="11" name="DM_emea_doc_category">
    <vt:lpwstr>General</vt:lpwstr>
  </property>
  <property fmtid="{D5CDD505-2E9C-101B-9397-08002B2CF9AE}" pid="12" name="DM_emea_doc_lang">
    <vt:lpwstr/>
  </property>
  <property fmtid="{D5CDD505-2E9C-101B-9397-08002B2CF9AE}" pid="13" name="DM_emea_doc_number">
    <vt:lpwstr>53564</vt:lpwstr>
  </property>
  <property fmtid="{D5CDD505-2E9C-101B-9397-08002B2CF9AE}" pid="14" name="DM_emea_doc_ref_id">
    <vt:lpwstr>EMA/59346/2020</vt:lpwstr>
  </property>
  <property fmtid="{D5CDD505-2E9C-101B-9397-08002B2CF9AE}" pid="15" name="DM_emea_from">
    <vt:lpwstr/>
  </property>
  <property fmtid="{D5CDD505-2E9C-101B-9397-08002B2CF9AE}" pid="16" name="DM_emea_internal_label">
    <vt:lpwstr>EMA</vt:lpwstr>
  </property>
  <property fmtid="{D5CDD505-2E9C-101B-9397-08002B2CF9AE}" pid="17" name="DM_emea_legal_date">
    <vt:lpwstr>nulldate</vt:lpwstr>
  </property>
  <property fmtid="{D5CDD505-2E9C-101B-9397-08002B2CF9AE}" pid="18" name="DM_emea_meeting_action">
    <vt:lpwstr/>
  </property>
  <property fmtid="{D5CDD505-2E9C-101B-9397-08002B2CF9AE}" pid="19" name="DM_emea_meeting_flags">
    <vt:lpwstr/>
  </property>
  <property fmtid="{D5CDD505-2E9C-101B-9397-08002B2CF9AE}" pid="20" name="DM_emea_meeting_hyperlink">
    <vt:lpwstr/>
  </property>
  <property fmtid="{D5CDD505-2E9C-101B-9397-08002B2CF9AE}" pid="21" name="DM_emea_meeting_ref">
    <vt:lpwstr/>
  </property>
  <property fmtid="{D5CDD505-2E9C-101B-9397-08002B2CF9AE}" pid="22" name="DM_emea_meeting_status">
    <vt:lpwstr/>
  </property>
  <property fmtid="{D5CDD505-2E9C-101B-9397-08002B2CF9AE}" pid="23" name="DM_emea_meeting_title">
    <vt:lpwstr/>
  </property>
  <property fmtid="{D5CDD505-2E9C-101B-9397-08002B2CF9AE}" pid="24" name="DM_emea_message_subject">
    <vt:lpwstr/>
  </property>
  <property fmtid="{D5CDD505-2E9C-101B-9397-08002B2CF9AE}" pid="25" name="DM_emea_received_date">
    <vt:lpwstr>nulldate</vt:lpwstr>
  </property>
  <property fmtid="{D5CDD505-2E9C-101B-9397-08002B2CF9AE}" pid="26" name="DM_emea_resp_body">
    <vt:lpwstr/>
  </property>
  <property fmtid="{D5CDD505-2E9C-101B-9397-08002B2CF9AE}" pid="27" name="DM_emea_revision_label">
    <vt:lpwstr/>
  </property>
  <property fmtid="{D5CDD505-2E9C-101B-9397-08002B2CF9AE}" pid="28" name="DM_emea_sent_date">
    <vt:lpwstr>nulldate</vt:lpwstr>
  </property>
  <property fmtid="{D5CDD505-2E9C-101B-9397-08002B2CF9AE}" pid="29" name="DM_emea_to">
    <vt:lpwstr/>
  </property>
  <property fmtid="{D5CDD505-2E9C-101B-9397-08002B2CF9AE}" pid="30" name="DM_emea_year">
    <vt:lpwstr>2010</vt:lpwstr>
  </property>
  <property fmtid="{D5CDD505-2E9C-101B-9397-08002B2CF9AE}" pid="31" name="DM_Keywords">
    <vt:lpwstr/>
  </property>
  <property fmtid="{D5CDD505-2E9C-101B-9397-08002B2CF9AE}" pid="32" name="DM_Language">
    <vt:lpwstr/>
  </property>
  <property fmtid="{D5CDD505-2E9C-101B-9397-08002B2CF9AE}" pid="33" name="DM_Modifer_Name">
    <vt:lpwstr>Akhtar Timea</vt:lpwstr>
  </property>
  <property fmtid="{D5CDD505-2E9C-101B-9397-08002B2CF9AE}" pid="34" name="DM_Modified_Date">
    <vt:lpwstr>17/02/2020 15:09:36</vt:lpwstr>
  </property>
  <property fmtid="{D5CDD505-2E9C-101B-9397-08002B2CF9AE}" pid="35" name="DM_Modifier_Name">
    <vt:lpwstr>Akhtar Timea</vt:lpwstr>
  </property>
  <property fmtid="{D5CDD505-2E9C-101B-9397-08002B2CF9AE}" pid="36" name="DM_Modify_Date">
    <vt:lpwstr>17/02/2020 15:09:36</vt:lpwstr>
  </property>
  <property fmtid="{D5CDD505-2E9C-101B-9397-08002B2CF9AE}" pid="37" name="DM_Name">
    <vt:lpwstr>Hreferralspcclean_sk</vt:lpwstr>
  </property>
  <property fmtid="{D5CDD505-2E9C-101B-9397-08002B2CF9AE}" pid="38" name="DM_Owner">
    <vt:lpwstr>Espinasse Claire</vt:lpwstr>
  </property>
  <property fmtid="{D5CDD505-2E9C-101B-9397-08002B2CF9AE}" pid="39" name="DM_Path">
    <vt:lpwstr>/02b. Administration of Scientific Meeting/WPs SAGs DGs and other WGs/CxMP - QRD/3. Other activities/02. Procedures/01. QRD PI templates/03 QRD H-Referral templates/2019-06 H Referral template v 4.1 Dec 19/Publication February 2020/Final CLEAN templates f</vt:lpwstr>
  </property>
  <property fmtid="{D5CDD505-2E9C-101B-9397-08002B2CF9AE}" pid="40" name="DM_Status">
    <vt:lpwstr/>
  </property>
  <property fmtid="{D5CDD505-2E9C-101B-9397-08002B2CF9AE}" pid="41" name="DM_Subject">
    <vt:lpwstr/>
  </property>
  <property fmtid="{D5CDD505-2E9C-101B-9397-08002B2CF9AE}" pid="42" name="DM_Title">
    <vt:lpwstr/>
  </property>
  <property fmtid="{D5CDD505-2E9C-101B-9397-08002B2CF9AE}" pid="43" name="DM_Type">
    <vt:lpwstr>emea_document</vt:lpwstr>
  </property>
  <property fmtid="{D5CDD505-2E9C-101B-9397-08002B2CF9AE}" pid="44" name="DM_Version">
    <vt:lpwstr>1.0,CURRENT</vt:lpwstr>
  </property>
  <property fmtid="{D5CDD505-2E9C-101B-9397-08002B2CF9AE}" pid="45" name="MSIP_Label_0eea11ca-d417-4147-80ed-01a58412c458_ActionId">
    <vt:lpwstr>d9608360-ec08-4717-b086-3f0c673eb2c2</vt:lpwstr>
  </property>
  <property fmtid="{D5CDD505-2E9C-101B-9397-08002B2CF9AE}" pid="46" name="MSIP_Label_0eea11ca-d417-4147-80ed-01a58412c458_Application">
    <vt:lpwstr>Microsoft Azure Information Protection</vt:lpwstr>
  </property>
  <property fmtid="{D5CDD505-2E9C-101B-9397-08002B2CF9AE}" pid="47" name="MSIP_Label_0eea11ca-d417-4147-80ed-01a58412c458_Enabled">
    <vt:lpwstr>True</vt:lpwstr>
  </property>
  <property fmtid="{D5CDD505-2E9C-101B-9397-08002B2CF9AE}" pid="48" name="MSIP_Label_0eea11ca-d417-4147-80ed-01a58412c458_Extended_MSFT_Method">
    <vt:lpwstr>Automatic</vt:lpwstr>
  </property>
  <property fmtid="{D5CDD505-2E9C-101B-9397-08002B2CF9AE}" pid="49" name="MSIP_Label_0eea11ca-d417-4147-80ed-01a58412c458_Name">
    <vt:lpwstr>All EMA Staff and Contractors</vt:lpwstr>
  </property>
  <property fmtid="{D5CDD505-2E9C-101B-9397-08002B2CF9AE}" pid="50" name="MSIP_Label_0eea11ca-d417-4147-80ed-01a58412c458_Owner">
    <vt:lpwstr>Tia.Akhtar@ema.europa.eu</vt:lpwstr>
  </property>
  <property fmtid="{D5CDD505-2E9C-101B-9397-08002B2CF9AE}" pid="51" name="MSIP_Label_0eea11ca-d417-4147-80ed-01a58412c458_Parent">
    <vt:lpwstr>afe1b31d-cec0-4074-b4bd-f07689e43d84</vt:lpwstr>
  </property>
  <property fmtid="{D5CDD505-2E9C-101B-9397-08002B2CF9AE}" pid="52" name="MSIP_Label_0eea11ca-d417-4147-80ed-01a58412c458_SetDate">
    <vt:lpwstr>2020-02-03T14:36:57.5274532Z</vt:lpwstr>
  </property>
  <property fmtid="{D5CDD505-2E9C-101B-9397-08002B2CF9AE}" pid="53" name="MSIP_Label_0eea11ca-d417-4147-80ed-01a58412c458_SiteId">
    <vt:lpwstr>bc9dc15c-61bc-4f03-b60b-e5b6d8922839</vt:lpwstr>
  </property>
  <property fmtid="{D5CDD505-2E9C-101B-9397-08002B2CF9AE}" pid="54" name="MSIP_Label_afe1b31d-cec0-4074-b4bd-f07689e43d84_ActionId">
    <vt:lpwstr>d9608360-ec08-4717-b086-3f0c673eb2c2</vt:lpwstr>
  </property>
  <property fmtid="{D5CDD505-2E9C-101B-9397-08002B2CF9AE}" pid="55" name="MSIP_Label_afe1b31d-cec0-4074-b4bd-f07689e43d84_Application">
    <vt:lpwstr>Microsoft Azure Information Protection</vt:lpwstr>
  </property>
  <property fmtid="{D5CDD505-2E9C-101B-9397-08002B2CF9AE}" pid="56" name="MSIP_Label_afe1b31d-cec0-4074-b4bd-f07689e43d84_Enabled">
    <vt:lpwstr>True</vt:lpwstr>
  </property>
  <property fmtid="{D5CDD505-2E9C-101B-9397-08002B2CF9AE}" pid="57" name="MSIP_Label_afe1b31d-cec0-4074-b4bd-f07689e43d84_Extended_MSFT_Method">
    <vt:lpwstr>Automatic</vt:lpwstr>
  </property>
  <property fmtid="{D5CDD505-2E9C-101B-9397-08002B2CF9AE}" pid="58" name="MSIP_Label_afe1b31d-cec0-4074-b4bd-f07689e43d84_Name">
    <vt:lpwstr>Internal</vt:lpwstr>
  </property>
  <property fmtid="{D5CDD505-2E9C-101B-9397-08002B2CF9AE}" pid="59" name="MSIP_Label_afe1b31d-cec0-4074-b4bd-f07689e43d84_Owner">
    <vt:lpwstr>Tia.Akhtar@ema.europa.eu</vt:lpwstr>
  </property>
  <property fmtid="{D5CDD505-2E9C-101B-9397-08002B2CF9AE}" pid="60" name="MSIP_Label_afe1b31d-cec0-4074-b4bd-f07689e43d84_SetDate">
    <vt:lpwstr>2020-02-03T14:36:57.5274532Z</vt:lpwstr>
  </property>
  <property fmtid="{D5CDD505-2E9C-101B-9397-08002B2CF9AE}" pid="61" name="MSIP_Label_afe1b31d-cec0-4074-b4bd-f07689e43d84_SiteId">
    <vt:lpwstr>bc9dc15c-61bc-4f03-b60b-e5b6d8922839</vt:lpwstr>
  </property>
  <property fmtid="{D5CDD505-2E9C-101B-9397-08002B2CF9AE}" pid="62" name="ContentTypeId">
    <vt:lpwstr>0x010100680EBBE844FA4F459E37A214D57B4CDD</vt:lpwstr>
  </property>
</Properties>
</file>