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09F9F" w14:textId="77777777" w:rsidR="00DC7C36" w:rsidRPr="00CB1B89" w:rsidRDefault="00DC7C36" w:rsidP="00EB4462">
      <w:pPr>
        <w:jc w:val="center"/>
        <w:outlineLvl w:val="0"/>
        <w:rPr>
          <w:sz w:val="22"/>
          <w:szCs w:val="22"/>
        </w:rPr>
      </w:pPr>
      <w:bookmarkStart w:id="0" w:name="_GoBack"/>
      <w:bookmarkEnd w:id="0"/>
      <w:r w:rsidRPr="00CB1B89">
        <w:rPr>
          <w:b/>
          <w:sz w:val="22"/>
          <w:szCs w:val="22"/>
        </w:rPr>
        <w:t>SÚHRN CHARAKTERISTICKÝCH VLASTNOSTÍ LIEKU</w:t>
      </w:r>
    </w:p>
    <w:p w14:paraId="5C989EE8" w14:textId="77777777" w:rsidR="00DC7C36" w:rsidRPr="00071019" w:rsidRDefault="00DC7C36" w:rsidP="00DC7C36">
      <w:pPr>
        <w:jc w:val="both"/>
        <w:rPr>
          <w:b/>
          <w:sz w:val="22"/>
        </w:rPr>
      </w:pPr>
    </w:p>
    <w:p w14:paraId="661505C4" w14:textId="77777777" w:rsidR="00DC7C36" w:rsidRPr="00612488" w:rsidRDefault="00DC7C36" w:rsidP="00071019">
      <w:pPr>
        <w:rPr>
          <w:b/>
          <w:sz w:val="22"/>
          <w:szCs w:val="22"/>
        </w:rPr>
      </w:pPr>
    </w:p>
    <w:p w14:paraId="4F8B2816" w14:textId="77777777" w:rsidR="00DC7C36" w:rsidRPr="00612488" w:rsidRDefault="00DC7C36" w:rsidP="007E7A39">
      <w:pPr>
        <w:rPr>
          <w:b/>
          <w:sz w:val="22"/>
          <w:szCs w:val="22"/>
        </w:rPr>
      </w:pPr>
      <w:r w:rsidRPr="00612488">
        <w:rPr>
          <w:b/>
          <w:sz w:val="22"/>
          <w:szCs w:val="22"/>
        </w:rPr>
        <w:t>1.</w:t>
      </w:r>
      <w:r w:rsidRPr="00612488">
        <w:rPr>
          <w:b/>
          <w:sz w:val="22"/>
          <w:szCs w:val="22"/>
        </w:rPr>
        <w:tab/>
        <w:t>NÁZOV LIEKU</w:t>
      </w:r>
    </w:p>
    <w:p w14:paraId="288DC5CF" w14:textId="77777777" w:rsidR="00CB1B89" w:rsidRPr="003E44F1" w:rsidRDefault="00CB1B89" w:rsidP="007E7A39">
      <w:pPr>
        <w:rPr>
          <w:sz w:val="22"/>
          <w:szCs w:val="22"/>
        </w:rPr>
      </w:pPr>
    </w:p>
    <w:p w14:paraId="61EA6CAA" w14:textId="77777777" w:rsidR="0005100D" w:rsidRPr="00612488" w:rsidRDefault="0077736E" w:rsidP="007E7A39">
      <w:pPr>
        <w:rPr>
          <w:sz w:val="22"/>
          <w:szCs w:val="22"/>
        </w:rPr>
      </w:pPr>
      <w:r w:rsidRPr="003E44F1">
        <w:rPr>
          <w:sz w:val="22"/>
          <w:szCs w:val="22"/>
        </w:rPr>
        <w:t>Euphorbium compositum-Heel S</w:t>
      </w:r>
      <w:r w:rsidR="00FB2573" w:rsidRPr="007E7A39">
        <w:rPr>
          <w:sz w:val="22"/>
          <w:szCs w:val="22"/>
        </w:rPr>
        <w:t xml:space="preserve"> </w:t>
      </w:r>
      <w:r w:rsidR="00135D3A" w:rsidRPr="007E7A39">
        <w:rPr>
          <w:sz w:val="22"/>
          <w:szCs w:val="22"/>
        </w:rPr>
        <w:t>nosová aerodisperzia</w:t>
      </w:r>
      <w:r w:rsidR="0005100D" w:rsidRPr="00612488">
        <w:rPr>
          <w:sz w:val="22"/>
          <w:szCs w:val="22"/>
        </w:rPr>
        <w:t xml:space="preserve"> </w:t>
      </w:r>
    </w:p>
    <w:p w14:paraId="7957A71F" w14:textId="77777777" w:rsidR="0005100D" w:rsidRPr="003E44F1" w:rsidRDefault="0005100D" w:rsidP="007E7A39">
      <w:pPr>
        <w:rPr>
          <w:b/>
          <w:sz w:val="22"/>
          <w:szCs w:val="22"/>
        </w:rPr>
      </w:pPr>
    </w:p>
    <w:p w14:paraId="32B349A6" w14:textId="77777777" w:rsidR="00CB1B89" w:rsidRPr="003E44F1" w:rsidRDefault="00CB1B89" w:rsidP="007E7A39">
      <w:pPr>
        <w:rPr>
          <w:b/>
          <w:sz w:val="22"/>
          <w:szCs w:val="22"/>
        </w:rPr>
      </w:pPr>
    </w:p>
    <w:p w14:paraId="231D22AC" w14:textId="77777777" w:rsidR="0005100D" w:rsidRPr="007E7A39" w:rsidRDefault="0005100D" w:rsidP="007E7A39">
      <w:pPr>
        <w:rPr>
          <w:b/>
          <w:sz w:val="22"/>
          <w:szCs w:val="22"/>
        </w:rPr>
      </w:pPr>
      <w:r w:rsidRPr="007E7A39">
        <w:rPr>
          <w:b/>
          <w:sz w:val="22"/>
          <w:szCs w:val="22"/>
        </w:rPr>
        <w:t>2.</w:t>
      </w:r>
      <w:r w:rsidRPr="007E7A39">
        <w:rPr>
          <w:b/>
          <w:sz w:val="22"/>
          <w:szCs w:val="22"/>
        </w:rPr>
        <w:tab/>
        <w:t>KVALITATÍVNE A KVANTITATÍVNE ZLOŽENIE</w:t>
      </w:r>
    </w:p>
    <w:p w14:paraId="2FC7F142" w14:textId="77777777" w:rsidR="00CB1B89" w:rsidRPr="007E7A39" w:rsidRDefault="00CB1B89" w:rsidP="00071019">
      <w:pPr>
        <w:rPr>
          <w:sz w:val="22"/>
          <w:szCs w:val="22"/>
        </w:rPr>
      </w:pPr>
    </w:p>
    <w:p w14:paraId="247F437A" w14:textId="77777777" w:rsidR="0077736E" w:rsidRPr="007E7A39" w:rsidRDefault="0077736E" w:rsidP="007E7A39">
      <w:pPr>
        <w:rPr>
          <w:sz w:val="22"/>
          <w:szCs w:val="22"/>
        </w:rPr>
      </w:pPr>
      <w:r w:rsidRPr="007E7A39">
        <w:rPr>
          <w:sz w:val="22"/>
          <w:szCs w:val="22"/>
        </w:rPr>
        <w:t>100 g roztoku obsahuje:</w:t>
      </w:r>
    </w:p>
    <w:p w14:paraId="414C5246" w14:textId="77777777" w:rsidR="0077736E" w:rsidRPr="007E7A39" w:rsidRDefault="0077736E" w:rsidP="007E7A39">
      <w:pPr>
        <w:rPr>
          <w:sz w:val="22"/>
          <w:szCs w:val="22"/>
        </w:rPr>
      </w:pPr>
      <w:r w:rsidRPr="007E7A39">
        <w:rPr>
          <w:sz w:val="22"/>
          <w:szCs w:val="22"/>
        </w:rPr>
        <w:t xml:space="preserve">Euphorbium D4 </w:t>
      </w:r>
      <w:r w:rsidRPr="007E7A39">
        <w:rPr>
          <w:sz w:val="22"/>
          <w:szCs w:val="22"/>
        </w:rPr>
        <w:tab/>
      </w:r>
      <w:r w:rsidRPr="007E7A39">
        <w:rPr>
          <w:sz w:val="22"/>
          <w:szCs w:val="22"/>
        </w:rPr>
        <w:tab/>
      </w:r>
      <w:r w:rsidRPr="007E7A39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1,0 g"/>
        </w:smartTagPr>
        <w:r w:rsidRPr="007E7A39">
          <w:rPr>
            <w:sz w:val="22"/>
            <w:szCs w:val="22"/>
          </w:rPr>
          <w:t>1,0 g</w:t>
        </w:r>
      </w:smartTag>
      <w:r w:rsidRPr="007E7A39">
        <w:rPr>
          <w:sz w:val="22"/>
          <w:szCs w:val="22"/>
        </w:rPr>
        <w:t xml:space="preserve"> </w:t>
      </w:r>
    </w:p>
    <w:p w14:paraId="27FD0EB0" w14:textId="77439059" w:rsidR="0077736E" w:rsidRPr="007E7A39" w:rsidRDefault="0077736E" w:rsidP="007E7A39">
      <w:pPr>
        <w:rPr>
          <w:sz w:val="22"/>
          <w:szCs w:val="22"/>
        </w:rPr>
      </w:pPr>
      <w:r w:rsidRPr="007E7A39">
        <w:rPr>
          <w:sz w:val="22"/>
          <w:szCs w:val="22"/>
        </w:rPr>
        <w:t>Hydrargyr</w:t>
      </w:r>
      <w:r w:rsidR="00FC6E2B" w:rsidRPr="007E7A39">
        <w:rPr>
          <w:sz w:val="22"/>
          <w:szCs w:val="22"/>
        </w:rPr>
        <w:t>um</w:t>
      </w:r>
      <w:r w:rsidRPr="007E7A39">
        <w:rPr>
          <w:sz w:val="22"/>
          <w:szCs w:val="22"/>
        </w:rPr>
        <w:t xml:space="preserve"> </w:t>
      </w:r>
      <w:r w:rsidR="00FC6E2B" w:rsidRPr="007E7A39">
        <w:rPr>
          <w:sz w:val="22"/>
          <w:szCs w:val="22"/>
        </w:rPr>
        <w:t>b</w:t>
      </w:r>
      <w:r w:rsidRPr="007E7A39">
        <w:rPr>
          <w:sz w:val="22"/>
          <w:szCs w:val="22"/>
        </w:rPr>
        <w:t>i</w:t>
      </w:r>
      <w:r w:rsidR="00FC6E2B" w:rsidRPr="007E7A39">
        <w:rPr>
          <w:sz w:val="22"/>
          <w:szCs w:val="22"/>
        </w:rPr>
        <w:t>j</w:t>
      </w:r>
      <w:r w:rsidRPr="007E7A39">
        <w:rPr>
          <w:sz w:val="22"/>
          <w:szCs w:val="22"/>
        </w:rPr>
        <w:t>od</w:t>
      </w:r>
      <w:r w:rsidR="00FC6E2B" w:rsidRPr="007E7A39">
        <w:rPr>
          <w:sz w:val="22"/>
          <w:szCs w:val="22"/>
        </w:rPr>
        <w:t>atum</w:t>
      </w:r>
      <w:r w:rsidRPr="007E7A39">
        <w:rPr>
          <w:sz w:val="22"/>
          <w:szCs w:val="22"/>
        </w:rPr>
        <w:t xml:space="preserve"> D8</w:t>
      </w:r>
      <w:r w:rsidR="00FC6E2B" w:rsidRPr="007E7A39">
        <w:rPr>
          <w:sz w:val="22"/>
          <w:szCs w:val="22"/>
        </w:rPr>
        <w:tab/>
      </w:r>
      <w:r w:rsidRPr="007E7A39">
        <w:rPr>
          <w:sz w:val="22"/>
          <w:szCs w:val="22"/>
        </w:rPr>
        <w:t xml:space="preserve"> </w:t>
      </w:r>
      <w:r w:rsidRPr="007E7A39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1,0 g"/>
        </w:smartTagPr>
        <w:r w:rsidRPr="007E7A39">
          <w:rPr>
            <w:sz w:val="22"/>
            <w:szCs w:val="22"/>
          </w:rPr>
          <w:t>1,0 g</w:t>
        </w:r>
      </w:smartTag>
      <w:r w:rsidRPr="007E7A39">
        <w:rPr>
          <w:sz w:val="22"/>
          <w:szCs w:val="22"/>
        </w:rPr>
        <w:t xml:space="preserve"> </w:t>
      </w:r>
    </w:p>
    <w:p w14:paraId="322945D0" w14:textId="77777777" w:rsidR="0077736E" w:rsidRPr="007E7A39" w:rsidRDefault="0077736E" w:rsidP="007E7A39">
      <w:pPr>
        <w:rPr>
          <w:sz w:val="22"/>
          <w:szCs w:val="22"/>
        </w:rPr>
      </w:pPr>
      <w:r w:rsidRPr="007E7A39">
        <w:rPr>
          <w:sz w:val="22"/>
          <w:szCs w:val="22"/>
        </w:rPr>
        <w:t>Mucosa nasalis suis D8</w:t>
      </w:r>
      <w:r w:rsidRPr="007E7A39">
        <w:rPr>
          <w:sz w:val="22"/>
          <w:szCs w:val="22"/>
        </w:rPr>
        <w:tab/>
        <w:t xml:space="preserve"> </w:t>
      </w:r>
      <w:r w:rsidRPr="007E7A39">
        <w:rPr>
          <w:sz w:val="22"/>
          <w:szCs w:val="22"/>
        </w:rPr>
        <w:tab/>
      </w:r>
      <w:r w:rsidRPr="007E7A39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1,0 g"/>
        </w:smartTagPr>
        <w:r w:rsidRPr="007E7A39">
          <w:rPr>
            <w:sz w:val="22"/>
            <w:szCs w:val="22"/>
          </w:rPr>
          <w:t>1,0 g</w:t>
        </w:r>
      </w:smartTag>
      <w:r w:rsidRPr="007E7A39">
        <w:rPr>
          <w:sz w:val="22"/>
          <w:szCs w:val="22"/>
        </w:rPr>
        <w:t xml:space="preserve"> </w:t>
      </w:r>
    </w:p>
    <w:p w14:paraId="7468082A" w14:textId="77777777" w:rsidR="0077736E" w:rsidRPr="007E7A39" w:rsidRDefault="0077736E" w:rsidP="007E7A39">
      <w:pPr>
        <w:rPr>
          <w:sz w:val="22"/>
          <w:szCs w:val="22"/>
        </w:rPr>
      </w:pPr>
      <w:r w:rsidRPr="007E7A39">
        <w:rPr>
          <w:sz w:val="22"/>
          <w:szCs w:val="22"/>
        </w:rPr>
        <w:t xml:space="preserve">Hepar sulfuris D10 </w:t>
      </w:r>
      <w:r w:rsidRPr="007E7A39">
        <w:rPr>
          <w:sz w:val="22"/>
          <w:szCs w:val="22"/>
        </w:rPr>
        <w:tab/>
      </w:r>
      <w:r w:rsidRPr="007E7A39">
        <w:rPr>
          <w:sz w:val="22"/>
          <w:szCs w:val="22"/>
        </w:rPr>
        <w:tab/>
      </w:r>
      <w:r w:rsidRPr="007E7A39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1,0 g"/>
        </w:smartTagPr>
        <w:r w:rsidRPr="007E7A39">
          <w:rPr>
            <w:sz w:val="22"/>
            <w:szCs w:val="22"/>
          </w:rPr>
          <w:t>1,0 g</w:t>
        </w:r>
      </w:smartTag>
      <w:r w:rsidRPr="007E7A39">
        <w:rPr>
          <w:sz w:val="22"/>
          <w:szCs w:val="22"/>
        </w:rPr>
        <w:t xml:space="preserve"> </w:t>
      </w:r>
    </w:p>
    <w:p w14:paraId="560E17A9" w14:textId="77777777" w:rsidR="0077736E" w:rsidRPr="007E7A39" w:rsidRDefault="0077736E" w:rsidP="007E7A39">
      <w:pPr>
        <w:rPr>
          <w:sz w:val="22"/>
          <w:szCs w:val="22"/>
        </w:rPr>
      </w:pPr>
      <w:r w:rsidRPr="007E7A39">
        <w:rPr>
          <w:sz w:val="22"/>
          <w:szCs w:val="22"/>
        </w:rPr>
        <w:t xml:space="preserve">Argentum nitricum D10 </w:t>
      </w:r>
      <w:r w:rsidRPr="007E7A39">
        <w:rPr>
          <w:sz w:val="22"/>
          <w:szCs w:val="22"/>
        </w:rPr>
        <w:tab/>
      </w:r>
      <w:r w:rsidRPr="007E7A39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1,0 g"/>
        </w:smartTagPr>
        <w:r w:rsidRPr="007E7A39">
          <w:rPr>
            <w:sz w:val="22"/>
            <w:szCs w:val="22"/>
          </w:rPr>
          <w:t>1,0 g</w:t>
        </w:r>
      </w:smartTag>
      <w:r w:rsidRPr="007E7A39">
        <w:rPr>
          <w:sz w:val="22"/>
          <w:szCs w:val="22"/>
        </w:rPr>
        <w:t xml:space="preserve"> </w:t>
      </w:r>
    </w:p>
    <w:p w14:paraId="75AE9784" w14:textId="77777777" w:rsidR="0077736E" w:rsidRPr="007E7A39" w:rsidRDefault="0077736E" w:rsidP="007E7A39">
      <w:pPr>
        <w:rPr>
          <w:sz w:val="22"/>
          <w:szCs w:val="22"/>
        </w:rPr>
      </w:pPr>
      <w:r w:rsidRPr="007E7A39">
        <w:rPr>
          <w:sz w:val="22"/>
          <w:szCs w:val="22"/>
        </w:rPr>
        <w:t xml:space="preserve">Sinusitis Nosode D13 </w:t>
      </w:r>
      <w:r w:rsidRPr="007E7A39">
        <w:rPr>
          <w:sz w:val="22"/>
          <w:szCs w:val="22"/>
        </w:rPr>
        <w:tab/>
      </w:r>
      <w:r w:rsidRPr="007E7A39">
        <w:rPr>
          <w:sz w:val="22"/>
          <w:szCs w:val="22"/>
        </w:rPr>
        <w:tab/>
      </w:r>
      <w:r w:rsidRPr="007E7A39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1,0 g"/>
        </w:smartTagPr>
        <w:r w:rsidRPr="007E7A39">
          <w:rPr>
            <w:sz w:val="22"/>
            <w:szCs w:val="22"/>
          </w:rPr>
          <w:t>1,0 g</w:t>
        </w:r>
      </w:smartTag>
      <w:r w:rsidRPr="007E7A39">
        <w:rPr>
          <w:sz w:val="22"/>
          <w:szCs w:val="22"/>
        </w:rPr>
        <w:t xml:space="preserve"> </w:t>
      </w:r>
    </w:p>
    <w:p w14:paraId="45F79D16" w14:textId="77777777" w:rsidR="0077736E" w:rsidRPr="007E7A39" w:rsidRDefault="0077736E" w:rsidP="007E7A39">
      <w:pPr>
        <w:rPr>
          <w:sz w:val="22"/>
          <w:szCs w:val="22"/>
        </w:rPr>
      </w:pPr>
      <w:r w:rsidRPr="007E7A39">
        <w:rPr>
          <w:sz w:val="22"/>
          <w:szCs w:val="22"/>
        </w:rPr>
        <w:t xml:space="preserve">Pulsatilla pratensis D2 </w:t>
      </w:r>
      <w:r w:rsidRPr="007E7A39">
        <w:rPr>
          <w:sz w:val="22"/>
          <w:szCs w:val="22"/>
        </w:rPr>
        <w:tab/>
      </w:r>
      <w:r w:rsidRPr="007E7A39">
        <w:rPr>
          <w:sz w:val="22"/>
          <w:szCs w:val="22"/>
        </w:rPr>
        <w:tab/>
      </w:r>
      <w:r w:rsidRPr="007E7A39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1,0 g"/>
        </w:smartTagPr>
        <w:r w:rsidRPr="007E7A39">
          <w:rPr>
            <w:sz w:val="22"/>
            <w:szCs w:val="22"/>
          </w:rPr>
          <w:t>1,0 g</w:t>
        </w:r>
      </w:smartTag>
      <w:r w:rsidRPr="007E7A39">
        <w:rPr>
          <w:sz w:val="22"/>
          <w:szCs w:val="22"/>
        </w:rPr>
        <w:t xml:space="preserve"> </w:t>
      </w:r>
    </w:p>
    <w:p w14:paraId="475231D4" w14:textId="77777777" w:rsidR="0077736E" w:rsidRPr="007E7A39" w:rsidRDefault="0077736E" w:rsidP="007E7A39">
      <w:pPr>
        <w:rPr>
          <w:sz w:val="22"/>
          <w:szCs w:val="22"/>
        </w:rPr>
      </w:pPr>
      <w:r w:rsidRPr="007E7A39">
        <w:rPr>
          <w:sz w:val="22"/>
          <w:szCs w:val="22"/>
        </w:rPr>
        <w:t xml:space="preserve">Luffa operculata D2 </w:t>
      </w:r>
      <w:r w:rsidRPr="007E7A39">
        <w:rPr>
          <w:sz w:val="22"/>
          <w:szCs w:val="22"/>
        </w:rPr>
        <w:tab/>
      </w:r>
      <w:r w:rsidRPr="007E7A39">
        <w:rPr>
          <w:sz w:val="22"/>
          <w:szCs w:val="22"/>
        </w:rPr>
        <w:tab/>
      </w:r>
      <w:r w:rsidRPr="007E7A39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1,0 g"/>
        </w:smartTagPr>
        <w:r w:rsidRPr="007E7A39">
          <w:rPr>
            <w:sz w:val="22"/>
            <w:szCs w:val="22"/>
          </w:rPr>
          <w:t>1,0 g</w:t>
        </w:r>
      </w:smartTag>
      <w:r w:rsidRPr="007E7A39">
        <w:rPr>
          <w:sz w:val="22"/>
          <w:szCs w:val="22"/>
        </w:rPr>
        <w:t>.</w:t>
      </w:r>
    </w:p>
    <w:p w14:paraId="374E6DE1" w14:textId="77777777" w:rsidR="00DC7C36" w:rsidRPr="007E7A39" w:rsidRDefault="00DC7C36" w:rsidP="00071019">
      <w:pPr>
        <w:rPr>
          <w:sz w:val="22"/>
          <w:szCs w:val="22"/>
        </w:rPr>
      </w:pPr>
    </w:p>
    <w:p w14:paraId="56DA1EBD" w14:textId="77777777" w:rsidR="00A272C6" w:rsidRDefault="00A272C6" w:rsidP="007E7A39">
      <w:pPr>
        <w:outlineLvl w:val="0"/>
        <w:rPr>
          <w:sz w:val="22"/>
          <w:szCs w:val="22"/>
        </w:rPr>
      </w:pPr>
      <w:r w:rsidRPr="003A5155">
        <w:rPr>
          <w:sz w:val="22"/>
          <w:szCs w:val="22"/>
          <w:u w:val="single"/>
        </w:rPr>
        <w:t>Pomocná látka so známym účinkom</w:t>
      </w:r>
      <w:r>
        <w:rPr>
          <w:sz w:val="22"/>
          <w:szCs w:val="22"/>
        </w:rPr>
        <w:t>: benzalkóniumchlorid</w:t>
      </w:r>
    </w:p>
    <w:p w14:paraId="08DA15E0" w14:textId="77777777" w:rsidR="00A272C6" w:rsidRDefault="00A272C6" w:rsidP="007E7A39">
      <w:pPr>
        <w:outlineLvl w:val="0"/>
        <w:rPr>
          <w:sz w:val="22"/>
          <w:szCs w:val="22"/>
        </w:rPr>
      </w:pPr>
    </w:p>
    <w:p w14:paraId="3185E45A" w14:textId="77777777" w:rsidR="002C27B9" w:rsidRPr="007E7A39" w:rsidRDefault="002C27B9" w:rsidP="007E7A39">
      <w:pPr>
        <w:outlineLvl w:val="0"/>
        <w:rPr>
          <w:sz w:val="22"/>
          <w:szCs w:val="22"/>
        </w:rPr>
      </w:pPr>
      <w:r w:rsidRPr="007E7A39">
        <w:rPr>
          <w:sz w:val="22"/>
          <w:szCs w:val="22"/>
        </w:rPr>
        <w:t>Úplný zoznam pomocných látok, pozri časť 6.1.</w:t>
      </w:r>
    </w:p>
    <w:p w14:paraId="78963073" w14:textId="77777777" w:rsidR="002C27B9" w:rsidRPr="007E7A39" w:rsidRDefault="002C27B9" w:rsidP="007E7A39">
      <w:pPr>
        <w:rPr>
          <w:sz w:val="22"/>
          <w:szCs w:val="22"/>
        </w:rPr>
      </w:pPr>
    </w:p>
    <w:p w14:paraId="34CDB13A" w14:textId="77777777" w:rsidR="00CB1B89" w:rsidRPr="007E7A39" w:rsidRDefault="00CB1B89" w:rsidP="007E7A39">
      <w:pPr>
        <w:rPr>
          <w:sz w:val="22"/>
          <w:szCs w:val="22"/>
        </w:rPr>
      </w:pPr>
    </w:p>
    <w:p w14:paraId="5214C4E0" w14:textId="77777777" w:rsidR="0005100D" w:rsidRPr="007E7A39" w:rsidRDefault="0005100D" w:rsidP="007E7A39">
      <w:pPr>
        <w:numPr>
          <w:ilvl w:val="0"/>
          <w:numId w:val="1"/>
        </w:numPr>
        <w:rPr>
          <w:sz w:val="22"/>
          <w:szCs w:val="22"/>
        </w:rPr>
      </w:pPr>
      <w:r w:rsidRPr="007E7A39">
        <w:rPr>
          <w:b/>
          <w:sz w:val="22"/>
          <w:szCs w:val="22"/>
        </w:rPr>
        <w:t>LIEKOVÁ FORMA</w:t>
      </w:r>
    </w:p>
    <w:p w14:paraId="01D1B82B" w14:textId="77777777" w:rsidR="00CB1B89" w:rsidRPr="007E7A39" w:rsidRDefault="00CB1B89" w:rsidP="007E7A39">
      <w:pPr>
        <w:ind w:left="705"/>
        <w:rPr>
          <w:sz w:val="22"/>
          <w:szCs w:val="22"/>
        </w:rPr>
      </w:pPr>
    </w:p>
    <w:p w14:paraId="65930796" w14:textId="77777777" w:rsidR="0005100D" w:rsidRPr="007E7A39" w:rsidRDefault="0077736E" w:rsidP="007E7A39">
      <w:pPr>
        <w:rPr>
          <w:sz w:val="22"/>
          <w:szCs w:val="22"/>
        </w:rPr>
      </w:pPr>
      <w:r w:rsidRPr="007E7A39">
        <w:rPr>
          <w:sz w:val="22"/>
          <w:szCs w:val="22"/>
        </w:rPr>
        <w:t>Nosová aerodisperzia.</w:t>
      </w:r>
    </w:p>
    <w:p w14:paraId="5496E7A6" w14:textId="77777777" w:rsidR="00DC7C36" w:rsidRPr="007E7A39" w:rsidRDefault="00DC7C36" w:rsidP="007E7A39">
      <w:pPr>
        <w:rPr>
          <w:sz w:val="22"/>
          <w:szCs w:val="22"/>
        </w:rPr>
      </w:pPr>
      <w:r w:rsidRPr="007E7A39">
        <w:rPr>
          <w:sz w:val="22"/>
          <w:szCs w:val="22"/>
        </w:rPr>
        <w:t xml:space="preserve">Číry </w:t>
      </w:r>
      <w:r w:rsidR="0077736E" w:rsidRPr="007E7A39">
        <w:rPr>
          <w:sz w:val="22"/>
          <w:szCs w:val="22"/>
        </w:rPr>
        <w:t>bezfarebný</w:t>
      </w:r>
      <w:r w:rsidRPr="007E7A39">
        <w:rPr>
          <w:sz w:val="22"/>
          <w:szCs w:val="22"/>
        </w:rPr>
        <w:t xml:space="preserve"> roztok.</w:t>
      </w:r>
    </w:p>
    <w:p w14:paraId="3C41BA33" w14:textId="77777777" w:rsidR="0005100D" w:rsidRPr="007E7A39" w:rsidRDefault="0005100D" w:rsidP="007E7A39">
      <w:pPr>
        <w:rPr>
          <w:b/>
          <w:sz w:val="22"/>
          <w:szCs w:val="22"/>
        </w:rPr>
      </w:pPr>
    </w:p>
    <w:p w14:paraId="409109C6" w14:textId="77777777" w:rsidR="006046BE" w:rsidRPr="007E7A39" w:rsidRDefault="006046BE" w:rsidP="007E7A39">
      <w:pPr>
        <w:outlineLvl w:val="0"/>
        <w:rPr>
          <w:sz w:val="22"/>
          <w:szCs w:val="22"/>
        </w:rPr>
      </w:pPr>
      <w:r w:rsidRPr="007E7A39">
        <w:rPr>
          <w:sz w:val="22"/>
          <w:szCs w:val="22"/>
        </w:rPr>
        <w:t>Homeopatický liek.</w:t>
      </w:r>
    </w:p>
    <w:p w14:paraId="1730C334" w14:textId="77777777" w:rsidR="006046BE" w:rsidRPr="007E7A39" w:rsidRDefault="006046BE" w:rsidP="007E7A39">
      <w:pPr>
        <w:rPr>
          <w:b/>
          <w:sz w:val="22"/>
          <w:szCs w:val="22"/>
        </w:rPr>
      </w:pPr>
    </w:p>
    <w:p w14:paraId="44BD664D" w14:textId="77777777" w:rsidR="0077736E" w:rsidRPr="007E7A39" w:rsidRDefault="0077736E" w:rsidP="007E7A39">
      <w:pPr>
        <w:rPr>
          <w:b/>
          <w:sz w:val="22"/>
          <w:szCs w:val="22"/>
        </w:rPr>
      </w:pPr>
    </w:p>
    <w:p w14:paraId="310A6B98" w14:textId="77777777" w:rsidR="0005100D" w:rsidRPr="007E7A39" w:rsidRDefault="0005100D" w:rsidP="007E7A39">
      <w:pPr>
        <w:rPr>
          <w:b/>
          <w:sz w:val="22"/>
          <w:szCs w:val="22"/>
        </w:rPr>
      </w:pPr>
      <w:r w:rsidRPr="007E7A39">
        <w:rPr>
          <w:b/>
          <w:sz w:val="22"/>
          <w:szCs w:val="22"/>
        </w:rPr>
        <w:t>4.</w:t>
      </w:r>
      <w:r w:rsidRPr="007E7A39">
        <w:rPr>
          <w:b/>
          <w:sz w:val="22"/>
          <w:szCs w:val="22"/>
        </w:rPr>
        <w:tab/>
        <w:t xml:space="preserve">KLINICKÉ ÚDAJE </w:t>
      </w:r>
    </w:p>
    <w:p w14:paraId="77CE74F7" w14:textId="77777777" w:rsidR="0005100D" w:rsidRPr="007E7A39" w:rsidRDefault="0005100D" w:rsidP="007E7A39">
      <w:pPr>
        <w:rPr>
          <w:b/>
          <w:sz w:val="22"/>
          <w:szCs w:val="22"/>
        </w:rPr>
      </w:pPr>
    </w:p>
    <w:p w14:paraId="466A2443" w14:textId="77777777" w:rsidR="0005100D" w:rsidRPr="007E7A39" w:rsidRDefault="0005100D" w:rsidP="007E7A39">
      <w:pPr>
        <w:outlineLvl w:val="0"/>
        <w:rPr>
          <w:b/>
          <w:sz w:val="22"/>
          <w:szCs w:val="22"/>
        </w:rPr>
      </w:pPr>
      <w:r w:rsidRPr="007E7A39">
        <w:rPr>
          <w:b/>
          <w:sz w:val="22"/>
          <w:szCs w:val="22"/>
        </w:rPr>
        <w:t>4.1</w:t>
      </w:r>
      <w:r w:rsidRPr="007E7A39">
        <w:rPr>
          <w:b/>
          <w:sz w:val="22"/>
          <w:szCs w:val="22"/>
        </w:rPr>
        <w:tab/>
        <w:t>Terapeutické indikácie</w:t>
      </w:r>
    </w:p>
    <w:p w14:paraId="70FDF3FB" w14:textId="77777777" w:rsidR="00CB1B89" w:rsidRPr="007E7A39" w:rsidRDefault="00CB1B89" w:rsidP="00071019">
      <w:pPr>
        <w:rPr>
          <w:sz w:val="22"/>
          <w:szCs w:val="22"/>
        </w:rPr>
      </w:pPr>
    </w:p>
    <w:p w14:paraId="5985D5A0" w14:textId="77777777" w:rsidR="0077736E" w:rsidRPr="00612488" w:rsidRDefault="006D0FED" w:rsidP="007E7A39">
      <w:pPr>
        <w:rPr>
          <w:sz w:val="22"/>
          <w:szCs w:val="22"/>
        </w:rPr>
      </w:pPr>
      <w:r w:rsidRPr="007E7A39">
        <w:rPr>
          <w:sz w:val="22"/>
          <w:szCs w:val="22"/>
        </w:rPr>
        <w:t>Stimulácia</w:t>
      </w:r>
      <w:r w:rsidR="0077736E" w:rsidRPr="007E7A39">
        <w:rPr>
          <w:sz w:val="22"/>
          <w:szCs w:val="22"/>
        </w:rPr>
        <w:t xml:space="preserve"> vlastných liečivých mechanizmov organizmu pri chronickom suchom zápale sliznice nosa, pri suchosti nosovej sliznice, pri chronickom zápale prinosových dutín.</w:t>
      </w:r>
      <w:r w:rsidR="00D650D8" w:rsidRPr="007E7A39">
        <w:rPr>
          <w:sz w:val="22"/>
          <w:szCs w:val="22"/>
        </w:rPr>
        <w:t xml:space="preserve"> </w:t>
      </w:r>
      <w:r w:rsidR="0077736E" w:rsidRPr="007E7A39">
        <w:rPr>
          <w:sz w:val="22"/>
          <w:szCs w:val="22"/>
        </w:rPr>
        <w:t xml:space="preserve">Na uvoľnenie dýchania nosom pri vazomotorickej a sennej nádche, doplnková liečba </w:t>
      </w:r>
      <w:r w:rsidR="0077736E" w:rsidRPr="003E44F1">
        <w:rPr>
          <w:sz w:val="22"/>
          <w:szCs w:val="22"/>
        </w:rPr>
        <w:t>pri ozéne.</w:t>
      </w:r>
    </w:p>
    <w:p w14:paraId="7E613543" w14:textId="77777777" w:rsidR="00CB1B89" w:rsidRPr="00612488" w:rsidRDefault="00CB1B89" w:rsidP="00071019">
      <w:pPr>
        <w:rPr>
          <w:b/>
          <w:sz w:val="22"/>
          <w:szCs w:val="22"/>
        </w:rPr>
      </w:pPr>
    </w:p>
    <w:p w14:paraId="724538E2" w14:textId="77777777" w:rsidR="0005100D" w:rsidRPr="003E44F1" w:rsidRDefault="0005100D" w:rsidP="007E7A39">
      <w:pPr>
        <w:outlineLvl w:val="0"/>
        <w:rPr>
          <w:b/>
          <w:sz w:val="22"/>
          <w:szCs w:val="22"/>
        </w:rPr>
      </w:pPr>
      <w:r w:rsidRPr="003E44F1">
        <w:rPr>
          <w:b/>
          <w:sz w:val="22"/>
          <w:szCs w:val="22"/>
        </w:rPr>
        <w:t>4.2</w:t>
      </w:r>
      <w:r w:rsidRPr="003E44F1">
        <w:rPr>
          <w:b/>
          <w:sz w:val="22"/>
          <w:szCs w:val="22"/>
        </w:rPr>
        <w:tab/>
        <w:t>Dávkovanie a spôsob podávania</w:t>
      </w:r>
    </w:p>
    <w:p w14:paraId="64A42585" w14:textId="77777777" w:rsidR="00CB1B89" w:rsidRPr="003E44F1" w:rsidRDefault="00CB1B89" w:rsidP="00071019">
      <w:pPr>
        <w:rPr>
          <w:sz w:val="22"/>
          <w:szCs w:val="22"/>
        </w:rPr>
      </w:pPr>
    </w:p>
    <w:p w14:paraId="08403D0E" w14:textId="77777777" w:rsidR="00551692" w:rsidRPr="003E44F1" w:rsidRDefault="00551692" w:rsidP="007E7A39">
      <w:pPr>
        <w:rPr>
          <w:sz w:val="22"/>
          <w:szCs w:val="22"/>
          <w:u w:val="single"/>
        </w:rPr>
      </w:pPr>
      <w:r w:rsidRPr="003E44F1">
        <w:rPr>
          <w:sz w:val="22"/>
          <w:szCs w:val="22"/>
          <w:u w:val="single"/>
        </w:rPr>
        <w:t>Dávkovanie</w:t>
      </w:r>
    </w:p>
    <w:p w14:paraId="2372FE7B" w14:textId="77777777" w:rsidR="00551692" w:rsidRPr="007E7A39" w:rsidRDefault="00551692" w:rsidP="00071019">
      <w:pPr>
        <w:rPr>
          <w:sz w:val="22"/>
          <w:szCs w:val="22"/>
        </w:rPr>
      </w:pPr>
    </w:p>
    <w:p w14:paraId="0D997799" w14:textId="77777777" w:rsidR="00DC7C36" w:rsidRPr="007E7A39" w:rsidRDefault="00DC7C36" w:rsidP="007E7A39">
      <w:pPr>
        <w:outlineLvl w:val="0"/>
        <w:rPr>
          <w:sz w:val="22"/>
          <w:szCs w:val="22"/>
        </w:rPr>
      </w:pPr>
      <w:r w:rsidRPr="007E7A39">
        <w:rPr>
          <w:sz w:val="22"/>
          <w:szCs w:val="22"/>
        </w:rPr>
        <w:t xml:space="preserve">Dávkovanie </w:t>
      </w:r>
      <w:r w:rsidR="00820E1D" w:rsidRPr="007E7A39">
        <w:rPr>
          <w:sz w:val="22"/>
          <w:szCs w:val="22"/>
        </w:rPr>
        <w:t>má</w:t>
      </w:r>
      <w:r w:rsidRPr="007E7A39">
        <w:rPr>
          <w:sz w:val="22"/>
          <w:szCs w:val="22"/>
        </w:rPr>
        <w:t xml:space="preserve"> byť individuálne</w:t>
      </w:r>
      <w:r w:rsidR="0077736E" w:rsidRPr="007E7A39">
        <w:rPr>
          <w:sz w:val="22"/>
          <w:szCs w:val="22"/>
        </w:rPr>
        <w:t>.</w:t>
      </w:r>
      <w:r w:rsidRPr="007E7A39">
        <w:rPr>
          <w:sz w:val="22"/>
          <w:szCs w:val="22"/>
        </w:rPr>
        <w:t xml:space="preserve"> </w:t>
      </w:r>
    </w:p>
    <w:p w14:paraId="538DE3ED" w14:textId="77777777" w:rsidR="00862804" w:rsidRPr="007E7A39" w:rsidRDefault="00862804" w:rsidP="00071019">
      <w:pPr>
        <w:rPr>
          <w:sz w:val="22"/>
          <w:szCs w:val="22"/>
        </w:rPr>
      </w:pPr>
    </w:p>
    <w:p w14:paraId="056DCF8C" w14:textId="77777777" w:rsidR="0077736E" w:rsidRPr="007E7A39" w:rsidRDefault="003F79B1" w:rsidP="007E7A39">
      <w:pPr>
        <w:rPr>
          <w:sz w:val="22"/>
          <w:szCs w:val="22"/>
        </w:rPr>
      </w:pPr>
      <w:r w:rsidRPr="007E7A39">
        <w:rPr>
          <w:sz w:val="22"/>
          <w:szCs w:val="22"/>
        </w:rPr>
        <w:t>D</w:t>
      </w:r>
      <w:r w:rsidR="0077736E" w:rsidRPr="007E7A39">
        <w:rPr>
          <w:sz w:val="22"/>
          <w:szCs w:val="22"/>
        </w:rPr>
        <w:t>o každej nosovej dierky 3</w:t>
      </w:r>
      <w:r w:rsidR="002E1A26" w:rsidRPr="007E7A39">
        <w:rPr>
          <w:sz w:val="22"/>
          <w:szCs w:val="22"/>
        </w:rPr>
        <w:t xml:space="preserve"> </w:t>
      </w:r>
      <w:r w:rsidR="00A474B0" w:rsidRPr="007E7A39">
        <w:rPr>
          <w:sz w:val="22"/>
          <w:szCs w:val="22"/>
        </w:rPr>
        <w:t>až</w:t>
      </w:r>
      <w:r w:rsidR="002E1A26" w:rsidRPr="007E7A39">
        <w:rPr>
          <w:sz w:val="22"/>
          <w:szCs w:val="22"/>
        </w:rPr>
        <w:t xml:space="preserve"> </w:t>
      </w:r>
      <w:r w:rsidR="0077736E" w:rsidRPr="007E7A39">
        <w:rPr>
          <w:sz w:val="22"/>
          <w:szCs w:val="22"/>
        </w:rPr>
        <w:t>5</w:t>
      </w:r>
      <w:r w:rsidR="002E1A26" w:rsidRPr="007E7A39">
        <w:rPr>
          <w:sz w:val="22"/>
          <w:szCs w:val="22"/>
        </w:rPr>
        <w:t xml:space="preserve"> </w:t>
      </w:r>
      <w:r w:rsidR="00820E1D" w:rsidRPr="007E7A39">
        <w:rPr>
          <w:sz w:val="22"/>
          <w:szCs w:val="22"/>
        </w:rPr>
        <w:t xml:space="preserve">krát </w:t>
      </w:r>
      <w:r w:rsidR="0077736E" w:rsidRPr="007E7A39">
        <w:rPr>
          <w:sz w:val="22"/>
          <w:szCs w:val="22"/>
        </w:rPr>
        <w:t>denne 1</w:t>
      </w:r>
      <w:r w:rsidR="002E1A26" w:rsidRPr="007E7A39">
        <w:rPr>
          <w:sz w:val="22"/>
          <w:szCs w:val="22"/>
        </w:rPr>
        <w:t xml:space="preserve"> </w:t>
      </w:r>
      <w:r w:rsidR="00A474B0" w:rsidRPr="007E7A39">
        <w:rPr>
          <w:sz w:val="22"/>
          <w:szCs w:val="22"/>
        </w:rPr>
        <w:t>až</w:t>
      </w:r>
      <w:r w:rsidR="002E1A26" w:rsidRPr="007E7A39">
        <w:rPr>
          <w:sz w:val="22"/>
          <w:szCs w:val="22"/>
        </w:rPr>
        <w:t xml:space="preserve"> </w:t>
      </w:r>
      <w:r w:rsidR="0077736E" w:rsidRPr="007E7A39">
        <w:rPr>
          <w:sz w:val="22"/>
          <w:szCs w:val="22"/>
        </w:rPr>
        <w:t xml:space="preserve">2 vstreky. Deťom </w:t>
      </w:r>
      <w:r w:rsidR="009C2E66" w:rsidRPr="007E7A39">
        <w:rPr>
          <w:sz w:val="22"/>
          <w:szCs w:val="22"/>
        </w:rPr>
        <w:t xml:space="preserve">vo veku 2 </w:t>
      </w:r>
      <w:r w:rsidR="00A474B0" w:rsidRPr="007E7A39">
        <w:rPr>
          <w:sz w:val="22"/>
          <w:szCs w:val="22"/>
        </w:rPr>
        <w:t>až</w:t>
      </w:r>
      <w:r w:rsidR="009C2E66" w:rsidRPr="007E7A39">
        <w:rPr>
          <w:sz w:val="22"/>
          <w:szCs w:val="22"/>
        </w:rPr>
        <w:t xml:space="preserve"> 5</w:t>
      </w:r>
      <w:r w:rsidR="0077736E" w:rsidRPr="007E7A39">
        <w:rPr>
          <w:sz w:val="22"/>
          <w:szCs w:val="22"/>
        </w:rPr>
        <w:t xml:space="preserve"> rokov 3</w:t>
      </w:r>
      <w:r w:rsidR="002E1A26" w:rsidRPr="007E7A39">
        <w:rPr>
          <w:sz w:val="22"/>
          <w:szCs w:val="22"/>
        </w:rPr>
        <w:t xml:space="preserve"> </w:t>
      </w:r>
      <w:r w:rsidR="00A474B0" w:rsidRPr="007E7A39">
        <w:rPr>
          <w:sz w:val="22"/>
          <w:szCs w:val="22"/>
        </w:rPr>
        <w:t>až</w:t>
      </w:r>
      <w:r w:rsidR="002E1A26" w:rsidRPr="007E7A39">
        <w:rPr>
          <w:sz w:val="22"/>
          <w:szCs w:val="22"/>
        </w:rPr>
        <w:t xml:space="preserve"> </w:t>
      </w:r>
      <w:r w:rsidR="0077736E" w:rsidRPr="007E7A39">
        <w:rPr>
          <w:sz w:val="22"/>
          <w:szCs w:val="22"/>
        </w:rPr>
        <w:t>4</w:t>
      </w:r>
      <w:r w:rsidR="002E1A26" w:rsidRPr="007E7A39">
        <w:rPr>
          <w:sz w:val="22"/>
          <w:szCs w:val="22"/>
        </w:rPr>
        <w:t xml:space="preserve"> </w:t>
      </w:r>
      <w:r w:rsidR="00820E1D" w:rsidRPr="007E7A39">
        <w:rPr>
          <w:sz w:val="22"/>
          <w:szCs w:val="22"/>
        </w:rPr>
        <w:t xml:space="preserve">krát </w:t>
      </w:r>
      <w:r w:rsidR="0077736E" w:rsidRPr="007E7A39">
        <w:rPr>
          <w:sz w:val="22"/>
          <w:szCs w:val="22"/>
        </w:rPr>
        <w:t xml:space="preserve">denne 1 vstrek. </w:t>
      </w:r>
      <w:r w:rsidR="002E4A63" w:rsidRPr="007E7A39">
        <w:rPr>
          <w:sz w:val="22"/>
          <w:szCs w:val="22"/>
        </w:rPr>
        <w:t xml:space="preserve">Pre nazálne použitie. </w:t>
      </w:r>
      <w:r w:rsidR="0077736E" w:rsidRPr="007E7A39">
        <w:rPr>
          <w:sz w:val="22"/>
          <w:szCs w:val="22"/>
        </w:rPr>
        <w:t>Po zmiernení ťažkostí sa intervaly podávania predlžujú.</w:t>
      </w:r>
    </w:p>
    <w:p w14:paraId="60BFD62B" w14:textId="77777777" w:rsidR="001102F9" w:rsidRPr="007E7A39" w:rsidRDefault="001102F9" w:rsidP="00071019">
      <w:pPr>
        <w:rPr>
          <w:sz w:val="22"/>
          <w:szCs w:val="22"/>
        </w:rPr>
      </w:pPr>
    </w:p>
    <w:p w14:paraId="3A88252F" w14:textId="760598E5" w:rsidR="0005100D" w:rsidRPr="007E7A39" w:rsidRDefault="0005100D" w:rsidP="007E7A39">
      <w:pPr>
        <w:outlineLvl w:val="0"/>
        <w:rPr>
          <w:b/>
          <w:sz w:val="22"/>
          <w:szCs w:val="22"/>
        </w:rPr>
      </w:pPr>
      <w:r w:rsidRPr="007E7A39">
        <w:rPr>
          <w:b/>
          <w:sz w:val="22"/>
          <w:szCs w:val="22"/>
        </w:rPr>
        <w:t>4.3</w:t>
      </w:r>
      <w:r w:rsidRPr="007E7A39">
        <w:rPr>
          <w:b/>
          <w:sz w:val="22"/>
          <w:szCs w:val="22"/>
        </w:rPr>
        <w:tab/>
        <w:t>Kontraindikácie</w:t>
      </w:r>
    </w:p>
    <w:p w14:paraId="140755B1" w14:textId="77777777" w:rsidR="00CB1B89" w:rsidRPr="007E7A39" w:rsidRDefault="00CB1B89" w:rsidP="007E7A39">
      <w:pPr>
        <w:ind w:left="709"/>
        <w:rPr>
          <w:sz w:val="22"/>
          <w:szCs w:val="22"/>
        </w:rPr>
      </w:pPr>
    </w:p>
    <w:p w14:paraId="786F2411" w14:textId="4FC77F0E" w:rsidR="003F79B1" w:rsidRPr="007E7A39" w:rsidRDefault="003F79B1" w:rsidP="007E7A39">
      <w:pPr>
        <w:rPr>
          <w:sz w:val="22"/>
          <w:szCs w:val="22"/>
        </w:rPr>
      </w:pPr>
      <w:r w:rsidRPr="007E7A39">
        <w:rPr>
          <w:sz w:val="22"/>
          <w:szCs w:val="22"/>
        </w:rPr>
        <w:t xml:space="preserve">Precitlivenosť na </w:t>
      </w:r>
      <w:r w:rsidR="000D51BF" w:rsidRPr="007E7A39">
        <w:rPr>
          <w:sz w:val="22"/>
          <w:szCs w:val="22"/>
        </w:rPr>
        <w:t xml:space="preserve">liečivá alebo na </w:t>
      </w:r>
      <w:r w:rsidR="00862804" w:rsidRPr="007E7A39">
        <w:rPr>
          <w:sz w:val="22"/>
          <w:szCs w:val="22"/>
        </w:rPr>
        <w:t>ktorúkoľvek</w:t>
      </w:r>
      <w:r w:rsidR="000D51BF" w:rsidRPr="007E7A39">
        <w:rPr>
          <w:sz w:val="22"/>
          <w:szCs w:val="22"/>
        </w:rPr>
        <w:t xml:space="preserve"> z pomocných látok</w:t>
      </w:r>
      <w:r w:rsidR="00D84E39" w:rsidRPr="007E7A39">
        <w:rPr>
          <w:sz w:val="22"/>
          <w:szCs w:val="22"/>
        </w:rPr>
        <w:t xml:space="preserve"> uvedených v časti 6.1,</w:t>
      </w:r>
      <w:r w:rsidR="000D51BF" w:rsidRPr="007E7A39">
        <w:rPr>
          <w:sz w:val="22"/>
          <w:szCs w:val="22"/>
        </w:rPr>
        <w:t xml:space="preserve"> </w:t>
      </w:r>
      <w:r w:rsidRPr="007E7A39">
        <w:rPr>
          <w:sz w:val="22"/>
          <w:szCs w:val="22"/>
        </w:rPr>
        <w:t xml:space="preserve">najmä na </w:t>
      </w:r>
      <w:r w:rsidR="000D51BF" w:rsidRPr="007E7A39">
        <w:rPr>
          <w:sz w:val="22"/>
          <w:szCs w:val="22"/>
        </w:rPr>
        <w:t>b</w:t>
      </w:r>
      <w:r w:rsidRPr="007E7A39">
        <w:rPr>
          <w:sz w:val="22"/>
          <w:szCs w:val="22"/>
        </w:rPr>
        <w:t>enzalkóniumchlorid.</w:t>
      </w:r>
    </w:p>
    <w:p w14:paraId="5AC785ED" w14:textId="77777777" w:rsidR="0019583C" w:rsidRPr="007E7A39" w:rsidRDefault="0019583C" w:rsidP="007E7A39">
      <w:pPr>
        <w:rPr>
          <w:sz w:val="22"/>
          <w:szCs w:val="22"/>
        </w:rPr>
      </w:pPr>
    </w:p>
    <w:p w14:paraId="3369C8B7" w14:textId="77777777" w:rsidR="0005100D" w:rsidRPr="007E7A39" w:rsidRDefault="0005100D" w:rsidP="007E7A39">
      <w:pPr>
        <w:outlineLvl w:val="0"/>
        <w:rPr>
          <w:b/>
          <w:sz w:val="22"/>
          <w:szCs w:val="22"/>
        </w:rPr>
      </w:pPr>
      <w:r w:rsidRPr="007E7A39">
        <w:rPr>
          <w:b/>
          <w:sz w:val="22"/>
          <w:szCs w:val="22"/>
        </w:rPr>
        <w:lastRenderedPageBreak/>
        <w:t>4.4</w:t>
      </w:r>
      <w:r w:rsidRPr="007E7A39">
        <w:rPr>
          <w:b/>
          <w:sz w:val="22"/>
          <w:szCs w:val="22"/>
        </w:rPr>
        <w:tab/>
      </w:r>
      <w:r w:rsidR="002C27B9" w:rsidRPr="007E7A39">
        <w:rPr>
          <w:b/>
          <w:sz w:val="22"/>
          <w:szCs w:val="22"/>
        </w:rPr>
        <w:t>Osobitné upozornenia a opatrenia pri používaní</w:t>
      </w:r>
    </w:p>
    <w:p w14:paraId="7C45D25E" w14:textId="77777777" w:rsidR="00CB1B89" w:rsidRPr="007E7A39" w:rsidRDefault="00CB1B89" w:rsidP="00071019">
      <w:pPr>
        <w:rPr>
          <w:sz w:val="22"/>
          <w:szCs w:val="22"/>
        </w:rPr>
      </w:pPr>
    </w:p>
    <w:p w14:paraId="1DA461B4" w14:textId="77777777" w:rsidR="00C241D2" w:rsidRDefault="00C241D2" w:rsidP="007E7A39">
      <w:pPr>
        <w:rPr>
          <w:sz w:val="22"/>
          <w:szCs w:val="22"/>
        </w:rPr>
      </w:pPr>
      <w:r w:rsidRPr="007E7A39">
        <w:rPr>
          <w:sz w:val="22"/>
          <w:szCs w:val="22"/>
        </w:rPr>
        <w:t xml:space="preserve">Pri dlhodobom, neindikovanom užívaní homeopatík sa môžu prejaviť funkčné symptómy skúšky lieku (symptómy obrazu lieku). </w:t>
      </w:r>
    </w:p>
    <w:p w14:paraId="4644EC1D" w14:textId="77777777" w:rsidR="00A272C6" w:rsidRDefault="00A272C6" w:rsidP="007E7A39">
      <w:pPr>
        <w:rPr>
          <w:sz w:val="22"/>
          <w:szCs w:val="22"/>
        </w:rPr>
      </w:pPr>
    </w:p>
    <w:p w14:paraId="5D22F770" w14:textId="5357C922" w:rsidR="00561617" w:rsidRPr="00561617" w:rsidRDefault="00A272C6" w:rsidP="00561617">
      <w:pPr>
        <w:rPr>
          <w:bCs/>
          <w:sz w:val="22"/>
          <w:szCs w:val="22"/>
        </w:rPr>
      </w:pPr>
      <w:r w:rsidRPr="00A02AC1">
        <w:rPr>
          <w:bCs/>
          <w:sz w:val="22"/>
          <w:szCs w:val="22"/>
        </w:rPr>
        <w:t>Tento</w:t>
      </w:r>
      <w:r>
        <w:rPr>
          <w:bCs/>
          <w:sz w:val="22"/>
          <w:szCs w:val="22"/>
        </w:rPr>
        <w:t xml:space="preserve"> liek obsahuje 0,012 mg benzalkóniumchloridu v každom vstreku čo zodpovedá </w:t>
      </w:r>
      <w:r w:rsidR="00B10865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 mg/</w:t>
      </w:r>
      <w:r w:rsidR="00B10865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0 g.</w:t>
      </w:r>
      <w:r w:rsidR="00182F0F">
        <w:rPr>
          <w:bCs/>
          <w:sz w:val="22"/>
          <w:szCs w:val="22"/>
        </w:rPr>
        <w:t xml:space="preserve"> </w:t>
      </w:r>
      <w:r w:rsidR="00561617" w:rsidRPr="00561617">
        <w:rPr>
          <w:bCs/>
          <w:sz w:val="22"/>
          <w:szCs w:val="22"/>
        </w:rPr>
        <w:t>Dlhodobé používanie môže spôsobiť edém nazálnej</w:t>
      </w:r>
      <w:r w:rsidR="00561617">
        <w:rPr>
          <w:bCs/>
          <w:sz w:val="22"/>
          <w:szCs w:val="22"/>
        </w:rPr>
        <w:t xml:space="preserve"> </w:t>
      </w:r>
      <w:r w:rsidR="00561617" w:rsidRPr="00561617">
        <w:rPr>
          <w:bCs/>
          <w:sz w:val="22"/>
          <w:szCs w:val="22"/>
        </w:rPr>
        <w:t>sliznice.</w:t>
      </w:r>
    </w:p>
    <w:p w14:paraId="217B7AE7" w14:textId="77777777" w:rsidR="00C241D2" w:rsidRPr="007E7A39" w:rsidRDefault="00C241D2" w:rsidP="00071019">
      <w:pPr>
        <w:rPr>
          <w:sz w:val="22"/>
          <w:szCs w:val="22"/>
        </w:rPr>
      </w:pPr>
    </w:p>
    <w:p w14:paraId="1926A306" w14:textId="77777777" w:rsidR="0005100D" w:rsidRPr="007E7A39" w:rsidRDefault="0005100D" w:rsidP="007E7A39">
      <w:pPr>
        <w:outlineLvl w:val="0"/>
        <w:rPr>
          <w:b/>
          <w:sz w:val="22"/>
          <w:szCs w:val="22"/>
        </w:rPr>
      </w:pPr>
      <w:r w:rsidRPr="007E7A39">
        <w:rPr>
          <w:b/>
          <w:sz w:val="22"/>
          <w:szCs w:val="22"/>
        </w:rPr>
        <w:t>4.5</w:t>
      </w:r>
      <w:r w:rsidRPr="007E7A39">
        <w:rPr>
          <w:b/>
          <w:sz w:val="22"/>
          <w:szCs w:val="22"/>
        </w:rPr>
        <w:tab/>
        <w:t>Liekové a iné interakcie</w:t>
      </w:r>
    </w:p>
    <w:p w14:paraId="7A48CC02" w14:textId="77777777" w:rsidR="00CB1B89" w:rsidRPr="007E7A39" w:rsidRDefault="00CB1B89" w:rsidP="00071019">
      <w:pPr>
        <w:rPr>
          <w:sz w:val="22"/>
          <w:szCs w:val="22"/>
        </w:rPr>
      </w:pPr>
    </w:p>
    <w:p w14:paraId="55C756B8" w14:textId="77777777" w:rsidR="0005100D" w:rsidRPr="007E7A39" w:rsidRDefault="00C241D2" w:rsidP="007E7A39">
      <w:pPr>
        <w:outlineLvl w:val="0"/>
        <w:rPr>
          <w:sz w:val="22"/>
          <w:szCs w:val="22"/>
        </w:rPr>
      </w:pPr>
      <w:r w:rsidRPr="007E7A39">
        <w:rPr>
          <w:sz w:val="22"/>
          <w:szCs w:val="22"/>
        </w:rPr>
        <w:t>Nie sú známe.</w:t>
      </w:r>
    </w:p>
    <w:p w14:paraId="5B56C38F" w14:textId="77777777" w:rsidR="0005100D" w:rsidRPr="007E7A39" w:rsidRDefault="0005100D" w:rsidP="007E7A39">
      <w:pPr>
        <w:rPr>
          <w:b/>
          <w:sz w:val="22"/>
          <w:szCs w:val="22"/>
        </w:rPr>
      </w:pPr>
    </w:p>
    <w:p w14:paraId="2A992250" w14:textId="77777777" w:rsidR="0005100D" w:rsidRPr="007E7A39" w:rsidRDefault="0005100D" w:rsidP="007E7A39">
      <w:pPr>
        <w:outlineLvl w:val="0"/>
        <w:rPr>
          <w:b/>
          <w:sz w:val="22"/>
          <w:szCs w:val="22"/>
        </w:rPr>
      </w:pPr>
      <w:r w:rsidRPr="007E7A39">
        <w:rPr>
          <w:b/>
          <w:sz w:val="22"/>
          <w:szCs w:val="22"/>
        </w:rPr>
        <w:t>4.6</w:t>
      </w:r>
      <w:r w:rsidRPr="007E7A39">
        <w:rPr>
          <w:b/>
          <w:sz w:val="22"/>
          <w:szCs w:val="22"/>
        </w:rPr>
        <w:tab/>
      </w:r>
      <w:r w:rsidR="00B164A0" w:rsidRPr="007E7A39">
        <w:rPr>
          <w:b/>
          <w:sz w:val="22"/>
          <w:szCs w:val="22"/>
        </w:rPr>
        <w:t>Fertilita, g</w:t>
      </w:r>
      <w:r w:rsidR="002C27B9" w:rsidRPr="007E7A39">
        <w:rPr>
          <w:b/>
          <w:sz w:val="22"/>
          <w:szCs w:val="22"/>
        </w:rPr>
        <w:t>ravidita a laktácia</w:t>
      </w:r>
    </w:p>
    <w:p w14:paraId="4FC616FA" w14:textId="77777777" w:rsidR="00CB1B89" w:rsidRPr="007E7A39" w:rsidRDefault="00CB1B89" w:rsidP="00071019">
      <w:pPr>
        <w:rPr>
          <w:sz w:val="22"/>
          <w:szCs w:val="22"/>
        </w:rPr>
      </w:pPr>
    </w:p>
    <w:p w14:paraId="7D6C4C55" w14:textId="77777777" w:rsidR="000F42A8" w:rsidRPr="007E7A39" w:rsidRDefault="006D0FED" w:rsidP="007E7A39">
      <w:pPr>
        <w:rPr>
          <w:sz w:val="22"/>
          <w:szCs w:val="22"/>
        </w:rPr>
      </w:pPr>
      <w:r w:rsidRPr="007E7A39">
        <w:rPr>
          <w:sz w:val="22"/>
          <w:szCs w:val="22"/>
        </w:rPr>
        <w:t>Pre tento liek nie sú k dispozícii žiadne klinické údaje o gravidite a dojčení. Pre zriedené homeopatické substancie, ktoré obsahuje tento liek, nie sú známe žiadne škodlivé účinky na graviditu a </w:t>
      </w:r>
      <w:r w:rsidR="00A474B0" w:rsidRPr="007E7A39">
        <w:rPr>
          <w:sz w:val="22"/>
          <w:szCs w:val="22"/>
        </w:rPr>
        <w:t>dojčenie</w:t>
      </w:r>
      <w:r w:rsidRPr="007E7A39">
        <w:rPr>
          <w:sz w:val="22"/>
          <w:szCs w:val="22"/>
        </w:rPr>
        <w:t>. Doposiaľ neboli hlásené žiadne vedľajšie účinky.</w:t>
      </w:r>
    </w:p>
    <w:p w14:paraId="3EB95F13" w14:textId="77777777" w:rsidR="0019583C" w:rsidRPr="007E7A39" w:rsidRDefault="0019583C" w:rsidP="007E7A39">
      <w:pPr>
        <w:rPr>
          <w:sz w:val="22"/>
          <w:szCs w:val="22"/>
        </w:rPr>
      </w:pPr>
    </w:p>
    <w:p w14:paraId="68814207" w14:textId="77777777" w:rsidR="0005100D" w:rsidRPr="007E7A39" w:rsidRDefault="0005100D" w:rsidP="007E7A39">
      <w:pPr>
        <w:outlineLvl w:val="0"/>
        <w:rPr>
          <w:b/>
          <w:sz w:val="22"/>
          <w:szCs w:val="22"/>
        </w:rPr>
      </w:pPr>
      <w:r w:rsidRPr="007E7A39">
        <w:rPr>
          <w:b/>
          <w:sz w:val="22"/>
          <w:szCs w:val="22"/>
        </w:rPr>
        <w:t>4.7</w:t>
      </w:r>
      <w:r w:rsidRPr="007E7A39">
        <w:rPr>
          <w:b/>
          <w:sz w:val="22"/>
          <w:szCs w:val="22"/>
        </w:rPr>
        <w:tab/>
        <w:t>Ovplyvnenie schopnosti viesť vozidlá a obsluhovať stroje</w:t>
      </w:r>
    </w:p>
    <w:p w14:paraId="41CEF67C" w14:textId="77777777" w:rsidR="00CB1B89" w:rsidRPr="007E7A39" w:rsidRDefault="00CB1B89" w:rsidP="00071019">
      <w:pPr>
        <w:rPr>
          <w:sz w:val="22"/>
          <w:szCs w:val="22"/>
          <w:highlight w:val="yellow"/>
        </w:rPr>
      </w:pPr>
    </w:p>
    <w:p w14:paraId="3BD2DB1F" w14:textId="77777777" w:rsidR="00990A40" w:rsidRPr="007E7A39" w:rsidRDefault="000D51BF" w:rsidP="007E7A39">
      <w:pPr>
        <w:rPr>
          <w:sz w:val="22"/>
          <w:szCs w:val="22"/>
        </w:rPr>
      </w:pPr>
      <w:r w:rsidRPr="007E7A39">
        <w:rPr>
          <w:sz w:val="22"/>
          <w:szCs w:val="22"/>
        </w:rPr>
        <w:t>Euphorbium</w:t>
      </w:r>
      <w:r w:rsidR="00D84E39" w:rsidRPr="007E7A39">
        <w:rPr>
          <w:sz w:val="22"/>
          <w:szCs w:val="22"/>
        </w:rPr>
        <w:t xml:space="preserve"> </w:t>
      </w:r>
      <w:r w:rsidRPr="007E7A39">
        <w:rPr>
          <w:sz w:val="22"/>
          <w:szCs w:val="22"/>
        </w:rPr>
        <w:t xml:space="preserve">compositum-Heel S nemá žiadny </w:t>
      </w:r>
      <w:r w:rsidR="00551692" w:rsidRPr="007E7A39">
        <w:rPr>
          <w:sz w:val="22"/>
          <w:szCs w:val="22"/>
        </w:rPr>
        <w:t xml:space="preserve">alebo má zanedbateľný </w:t>
      </w:r>
      <w:r w:rsidRPr="007E7A39">
        <w:rPr>
          <w:sz w:val="22"/>
          <w:szCs w:val="22"/>
        </w:rPr>
        <w:t>vplyv na schopnosť viesť vozidlá a obsluhovať stroje.</w:t>
      </w:r>
    </w:p>
    <w:p w14:paraId="232D1991" w14:textId="77777777" w:rsidR="0005100D" w:rsidRPr="007E7A39" w:rsidRDefault="0005100D" w:rsidP="007E7A39">
      <w:pPr>
        <w:rPr>
          <w:b/>
          <w:sz w:val="22"/>
          <w:szCs w:val="22"/>
        </w:rPr>
      </w:pPr>
    </w:p>
    <w:p w14:paraId="143A9955" w14:textId="77777777" w:rsidR="0005100D" w:rsidRPr="007E7A39" w:rsidRDefault="0005100D" w:rsidP="007E7A39">
      <w:pPr>
        <w:outlineLvl w:val="0"/>
        <w:rPr>
          <w:b/>
          <w:sz w:val="22"/>
          <w:szCs w:val="22"/>
        </w:rPr>
      </w:pPr>
      <w:r w:rsidRPr="007E7A39">
        <w:rPr>
          <w:b/>
          <w:sz w:val="22"/>
          <w:szCs w:val="22"/>
        </w:rPr>
        <w:t>4.8</w:t>
      </w:r>
      <w:r w:rsidRPr="007E7A39">
        <w:rPr>
          <w:b/>
          <w:sz w:val="22"/>
          <w:szCs w:val="22"/>
        </w:rPr>
        <w:tab/>
        <w:t>Nežiaduce účinky</w:t>
      </w:r>
    </w:p>
    <w:p w14:paraId="27191A90" w14:textId="77777777" w:rsidR="00CB1B89" w:rsidRDefault="00CB1B89" w:rsidP="00071019">
      <w:pPr>
        <w:rPr>
          <w:sz w:val="22"/>
          <w:szCs w:val="22"/>
        </w:rPr>
      </w:pPr>
    </w:p>
    <w:p w14:paraId="793717C2" w14:textId="77777777" w:rsidR="00F05629" w:rsidRPr="007E7A39" w:rsidRDefault="00F05629" w:rsidP="007E7A39">
      <w:pPr>
        <w:rPr>
          <w:sz w:val="22"/>
          <w:szCs w:val="22"/>
          <w:u w:val="single"/>
        </w:rPr>
      </w:pPr>
      <w:r w:rsidRPr="007E7A39">
        <w:rPr>
          <w:sz w:val="22"/>
          <w:szCs w:val="22"/>
          <w:u w:val="single"/>
        </w:rPr>
        <w:t>Hlásenie podozrení na nežiaduce reakcie</w:t>
      </w:r>
    </w:p>
    <w:p w14:paraId="5197606A" w14:textId="5CD62675" w:rsidR="00F05629" w:rsidRPr="00612488" w:rsidRDefault="00F05629" w:rsidP="007E7A39">
      <w:pPr>
        <w:rPr>
          <w:sz w:val="22"/>
          <w:szCs w:val="22"/>
        </w:rPr>
      </w:pPr>
      <w:r w:rsidRPr="007E7A39">
        <w:rPr>
          <w:sz w:val="22"/>
          <w:szCs w:val="22"/>
        </w:rPr>
        <w:t xml:space="preserve">Hlásenie podozrení na nežiaduce reakcie po registrácii lieku je dôležité. Umožňuje priebežné monitorovanie pomeru prínosu a rizika lieku. Od zdravotníckych pracovníkov sa vyžaduje, aby hlásili akékoľvek podozrenia na nežiaduce reakcie </w:t>
      </w:r>
      <w:r w:rsidR="00A812E9">
        <w:rPr>
          <w:sz w:val="22"/>
          <w:szCs w:val="22"/>
        </w:rPr>
        <w:t>na</w:t>
      </w:r>
      <w:r w:rsidRPr="007E7A39">
        <w:rPr>
          <w:sz w:val="22"/>
          <w:szCs w:val="22"/>
        </w:rPr>
        <w:t xml:space="preserve"> </w:t>
      </w:r>
      <w:r w:rsidRPr="007E7A39">
        <w:rPr>
          <w:noProof/>
          <w:sz w:val="22"/>
          <w:szCs w:val="22"/>
          <w:highlight w:val="lightGray"/>
        </w:rPr>
        <w:t xml:space="preserve">národné </w:t>
      </w:r>
      <w:r w:rsidR="00A812E9">
        <w:rPr>
          <w:noProof/>
          <w:sz w:val="22"/>
          <w:szCs w:val="22"/>
          <w:highlight w:val="lightGray"/>
        </w:rPr>
        <w:t>centrum</w:t>
      </w:r>
      <w:r w:rsidRPr="007E7A39">
        <w:rPr>
          <w:noProof/>
          <w:sz w:val="22"/>
          <w:szCs w:val="22"/>
          <w:highlight w:val="lightGray"/>
        </w:rPr>
        <w:t xml:space="preserve"> hlásenia uvedené v </w:t>
      </w:r>
      <w:hyperlink r:id="rId7" w:history="1">
        <w:r w:rsidRPr="00612488">
          <w:rPr>
            <w:rStyle w:val="Hypertextovprepojenie"/>
            <w:noProof/>
            <w:sz w:val="22"/>
            <w:szCs w:val="22"/>
            <w:highlight w:val="lightGray"/>
          </w:rPr>
          <w:t>Prílohe V</w:t>
        </w:r>
      </w:hyperlink>
      <w:r w:rsidRPr="00612488">
        <w:rPr>
          <w:color w:val="000000"/>
          <w:sz w:val="22"/>
          <w:szCs w:val="22"/>
        </w:rPr>
        <w:t>.</w:t>
      </w:r>
    </w:p>
    <w:p w14:paraId="375AB4ED" w14:textId="77777777" w:rsidR="0005100D" w:rsidRPr="00612488" w:rsidRDefault="0005100D" w:rsidP="007E7A39">
      <w:pPr>
        <w:rPr>
          <w:b/>
          <w:sz w:val="22"/>
          <w:szCs w:val="22"/>
        </w:rPr>
      </w:pPr>
    </w:p>
    <w:p w14:paraId="2DDBA996" w14:textId="77777777" w:rsidR="0005100D" w:rsidRPr="003E44F1" w:rsidRDefault="0005100D" w:rsidP="007E7A39">
      <w:pPr>
        <w:outlineLvl w:val="0"/>
        <w:rPr>
          <w:b/>
          <w:sz w:val="22"/>
          <w:szCs w:val="22"/>
        </w:rPr>
      </w:pPr>
      <w:r w:rsidRPr="003E44F1">
        <w:rPr>
          <w:b/>
          <w:sz w:val="22"/>
          <w:szCs w:val="22"/>
        </w:rPr>
        <w:t>4.9</w:t>
      </w:r>
      <w:r w:rsidRPr="003E44F1">
        <w:rPr>
          <w:b/>
          <w:sz w:val="22"/>
          <w:szCs w:val="22"/>
        </w:rPr>
        <w:tab/>
        <w:t>Predávkovanie</w:t>
      </w:r>
    </w:p>
    <w:p w14:paraId="5F05AFE4" w14:textId="77777777" w:rsidR="00CB1B89" w:rsidRPr="007E7A39" w:rsidRDefault="00CB1B89" w:rsidP="007E7A39">
      <w:pPr>
        <w:rPr>
          <w:sz w:val="22"/>
          <w:szCs w:val="22"/>
        </w:rPr>
      </w:pPr>
    </w:p>
    <w:p w14:paraId="783993D8" w14:textId="77777777" w:rsidR="0005100D" w:rsidRPr="007E7A39" w:rsidRDefault="00477F61" w:rsidP="007E7A39">
      <w:pPr>
        <w:outlineLvl w:val="0"/>
        <w:rPr>
          <w:sz w:val="22"/>
          <w:szCs w:val="22"/>
        </w:rPr>
      </w:pPr>
      <w:r w:rsidRPr="007E7A39">
        <w:rPr>
          <w:sz w:val="22"/>
          <w:szCs w:val="22"/>
        </w:rPr>
        <w:t>Nebol hlásený žiaden prípad predávkovania</w:t>
      </w:r>
      <w:r w:rsidR="00F8033B" w:rsidRPr="007E7A39">
        <w:rPr>
          <w:sz w:val="22"/>
          <w:szCs w:val="22"/>
        </w:rPr>
        <w:t xml:space="preserve">. </w:t>
      </w:r>
      <w:r w:rsidR="0005100D" w:rsidRPr="007E7A39">
        <w:rPr>
          <w:sz w:val="22"/>
          <w:szCs w:val="22"/>
        </w:rPr>
        <w:t xml:space="preserve"> </w:t>
      </w:r>
    </w:p>
    <w:p w14:paraId="53E9B363" w14:textId="77777777" w:rsidR="0005100D" w:rsidRPr="007E7A39" w:rsidRDefault="0005100D" w:rsidP="007E7A39">
      <w:pPr>
        <w:rPr>
          <w:b/>
          <w:sz w:val="22"/>
          <w:szCs w:val="22"/>
        </w:rPr>
      </w:pPr>
    </w:p>
    <w:p w14:paraId="4793C8C9" w14:textId="77777777" w:rsidR="00CB1B89" w:rsidRPr="007E7A39" w:rsidRDefault="00CB1B89" w:rsidP="007E7A39">
      <w:pPr>
        <w:rPr>
          <w:b/>
          <w:sz w:val="22"/>
          <w:szCs w:val="22"/>
        </w:rPr>
      </w:pPr>
    </w:p>
    <w:p w14:paraId="0B8AAF79" w14:textId="77777777" w:rsidR="0005100D" w:rsidRPr="007E7A39" w:rsidRDefault="0005100D" w:rsidP="007E7A39">
      <w:pPr>
        <w:rPr>
          <w:b/>
          <w:sz w:val="22"/>
          <w:szCs w:val="22"/>
        </w:rPr>
      </w:pPr>
      <w:r w:rsidRPr="007E7A39">
        <w:rPr>
          <w:b/>
          <w:sz w:val="22"/>
          <w:szCs w:val="22"/>
        </w:rPr>
        <w:t>5.</w:t>
      </w:r>
      <w:r w:rsidRPr="007E7A39">
        <w:rPr>
          <w:b/>
          <w:sz w:val="22"/>
          <w:szCs w:val="22"/>
        </w:rPr>
        <w:tab/>
        <w:t>FARMAKOLOGICKÉ VLASTNOSTI</w:t>
      </w:r>
    </w:p>
    <w:p w14:paraId="627A7060" w14:textId="77777777" w:rsidR="0005100D" w:rsidRPr="007E7A39" w:rsidRDefault="0005100D" w:rsidP="007E7A39">
      <w:pPr>
        <w:rPr>
          <w:sz w:val="22"/>
          <w:szCs w:val="22"/>
        </w:rPr>
      </w:pPr>
    </w:p>
    <w:p w14:paraId="0E35EE4A" w14:textId="77777777" w:rsidR="0005100D" w:rsidRPr="007E7A39" w:rsidRDefault="0005100D" w:rsidP="007E7A39">
      <w:pPr>
        <w:outlineLvl w:val="0"/>
        <w:rPr>
          <w:b/>
          <w:sz w:val="22"/>
          <w:szCs w:val="22"/>
        </w:rPr>
      </w:pPr>
      <w:r w:rsidRPr="007E7A39">
        <w:rPr>
          <w:b/>
          <w:sz w:val="22"/>
          <w:szCs w:val="22"/>
        </w:rPr>
        <w:t>5.1</w:t>
      </w:r>
      <w:r w:rsidRPr="007E7A39">
        <w:rPr>
          <w:b/>
          <w:sz w:val="22"/>
          <w:szCs w:val="22"/>
        </w:rPr>
        <w:tab/>
        <w:t>Farmakodynamické vlastnosti</w:t>
      </w:r>
    </w:p>
    <w:p w14:paraId="46035770" w14:textId="77777777" w:rsidR="0005100D" w:rsidRPr="007E7A39" w:rsidRDefault="0005100D" w:rsidP="00071019">
      <w:pPr>
        <w:rPr>
          <w:b/>
          <w:sz w:val="22"/>
          <w:szCs w:val="22"/>
        </w:rPr>
      </w:pPr>
    </w:p>
    <w:p w14:paraId="093E3344" w14:textId="77777777" w:rsidR="0005100D" w:rsidRPr="00612488" w:rsidRDefault="0005100D" w:rsidP="007E7A39">
      <w:pPr>
        <w:outlineLvl w:val="0"/>
        <w:rPr>
          <w:sz w:val="22"/>
          <w:szCs w:val="22"/>
        </w:rPr>
      </w:pPr>
      <w:r w:rsidRPr="007E7A39">
        <w:rPr>
          <w:sz w:val="22"/>
          <w:szCs w:val="22"/>
        </w:rPr>
        <w:t>Farmakoterapeutická skupina:</w:t>
      </w:r>
      <w:r w:rsidRPr="00612488">
        <w:rPr>
          <w:b/>
          <w:sz w:val="22"/>
          <w:szCs w:val="22"/>
        </w:rPr>
        <w:t xml:space="preserve"> </w:t>
      </w:r>
      <w:r w:rsidR="003E44F1">
        <w:rPr>
          <w:sz w:val="22"/>
          <w:szCs w:val="22"/>
        </w:rPr>
        <w:t>Všetky ostatné liečivá, iné liečivá</w:t>
      </w:r>
    </w:p>
    <w:p w14:paraId="3241676F" w14:textId="77777777" w:rsidR="0005100D" w:rsidRPr="00612488" w:rsidRDefault="0005100D" w:rsidP="007E7A39">
      <w:pPr>
        <w:outlineLvl w:val="0"/>
        <w:rPr>
          <w:sz w:val="22"/>
          <w:szCs w:val="22"/>
        </w:rPr>
      </w:pPr>
      <w:r w:rsidRPr="007E7A39">
        <w:rPr>
          <w:sz w:val="22"/>
          <w:szCs w:val="22"/>
        </w:rPr>
        <w:t>ATC</w:t>
      </w:r>
      <w:r w:rsidR="00F05629" w:rsidRPr="00612488">
        <w:rPr>
          <w:sz w:val="22"/>
          <w:szCs w:val="22"/>
        </w:rPr>
        <w:t xml:space="preserve"> </w:t>
      </w:r>
      <w:r w:rsidRPr="007E7A39">
        <w:rPr>
          <w:sz w:val="22"/>
          <w:szCs w:val="22"/>
        </w:rPr>
        <w:t>kód:</w:t>
      </w:r>
      <w:r w:rsidRPr="003E44F1">
        <w:rPr>
          <w:b/>
          <w:sz w:val="22"/>
          <w:szCs w:val="22"/>
        </w:rPr>
        <w:t xml:space="preserve"> </w:t>
      </w:r>
      <w:r w:rsidR="00477F61" w:rsidRPr="003E44F1">
        <w:rPr>
          <w:sz w:val="22"/>
          <w:szCs w:val="22"/>
        </w:rPr>
        <w:t>V</w:t>
      </w:r>
      <w:r w:rsidR="00820E1D" w:rsidRPr="007E7A39">
        <w:rPr>
          <w:sz w:val="22"/>
          <w:szCs w:val="22"/>
        </w:rPr>
        <w:t>03AX</w:t>
      </w:r>
    </w:p>
    <w:p w14:paraId="1229DBDA" w14:textId="77777777" w:rsidR="0005100D" w:rsidRPr="00612488" w:rsidRDefault="0005100D" w:rsidP="00071019">
      <w:pPr>
        <w:rPr>
          <w:sz w:val="22"/>
          <w:szCs w:val="22"/>
        </w:rPr>
      </w:pPr>
    </w:p>
    <w:p w14:paraId="6AE3FB75" w14:textId="77777777" w:rsidR="000D51BF" w:rsidRPr="003E44F1" w:rsidRDefault="000D51BF" w:rsidP="007E7A39">
      <w:pPr>
        <w:rPr>
          <w:sz w:val="22"/>
          <w:szCs w:val="22"/>
        </w:rPr>
      </w:pPr>
      <w:r w:rsidRPr="00612488">
        <w:rPr>
          <w:sz w:val="22"/>
          <w:szCs w:val="22"/>
        </w:rPr>
        <w:t>Viaczložkový homeopatický liek sa používa na stimuláciu vlastných obranných mechanizmov pri konkrétnom komplexe symptómov určitého ochorenia. Liečebný účinok jednotlivých zložiek homeo</w:t>
      </w:r>
      <w:r w:rsidRPr="003E44F1">
        <w:rPr>
          <w:sz w:val="22"/>
          <w:szCs w:val="22"/>
        </w:rPr>
        <w:t>patického lieku je založený na princípe podobnosti príznakov choroby a homeopatika. Pre meranie účinku homeopatického lieku nemožno použiť kritérium farmakologického účinku, ani sledovanie hladiny v organizme.</w:t>
      </w:r>
    </w:p>
    <w:p w14:paraId="4732995C" w14:textId="77777777" w:rsidR="000D51BF" w:rsidRPr="007E7A39" w:rsidRDefault="000D51BF" w:rsidP="007E7A39">
      <w:pPr>
        <w:rPr>
          <w:sz w:val="22"/>
          <w:szCs w:val="22"/>
        </w:rPr>
      </w:pPr>
      <w:r w:rsidRPr="003E44F1">
        <w:rPr>
          <w:b/>
          <w:sz w:val="22"/>
          <w:szCs w:val="22"/>
        </w:rPr>
        <w:t xml:space="preserve">Princíp podobnosti: </w:t>
      </w:r>
      <w:r w:rsidRPr="003E44F1">
        <w:rPr>
          <w:sz w:val="22"/>
          <w:szCs w:val="22"/>
        </w:rPr>
        <w:t>Proti komplexu symptómov choroby sa použije homeopatický liek schopný vyvolať u zdravého človeka symptómy čo najpodobnejšie, ktoré sú pre každý liek špecifické (</w:t>
      </w:r>
      <w:r w:rsidR="00A474B0" w:rsidRPr="007E7A39">
        <w:rPr>
          <w:sz w:val="22"/>
          <w:szCs w:val="22"/>
        </w:rPr>
        <w:t>fyzické aj psychické</w:t>
      </w:r>
      <w:r w:rsidRPr="007E7A39">
        <w:rPr>
          <w:sz w:val="22"/>
          <w:szCs w:val="22"/>
        </w:rPr>
        <w:t>).</w:t>
      </w:r>
    </w:p>
    <w:p w14:paraId="7B3240F3" w14:textId="77777777" w:rsidR="000D51BF" w:rsidRPr="007E7A39" w:rsidRDefault="000D51BF" w:rsidP="007E7A39">
      <w:pPr>
        <w:rPr>
          <w:sz w:val="22"/>
          <w:szCs w:val="22"/>
        </w:rPr>
      </w:pPr>
      <w:r w:rsidRPr="007E7A39">
        <w:rPr>
          <w:b/>
          <w:sz w:val="22"/>
          <w:szCs w:val="22"/>
        </w:rPr>
        <w:t xml:space="preserve">Princíp riedenia - potenciácia: </w:t>
      </w:r>
      <w:r w:rsidRPr="007E7A39">
        <w:rPr>
          <w:sz w:val="22"/>
          <w:szCs w:val="22"/>
        </w:rPr>
        <w:t>príprava stupňovitého zrieďovania kvapalného (dilúcie) a rozteru tuhého (triturácie) koncentrátu podľa homeopatickej prevádzkovej techniky. Každý stupeň potenciácie sa spravidla pripravuje v decimálnom (D) alebo centezimálnom (C) pomere. Počet stupňov potenciácie určuje v označení stupeň</w:t>
      </w:r>
      <w:r w:rsidRPr="007E7A39">
        <w:rPr>
          <w:color w:val="FF00FF"/>
          <w:sz w:val="22"/>
          <w:szCs w:val="22"/>
        </w:rPr>
        <w:t xml:space="preserve"> </w:t>
      </w:r>
      <w:r w:rsidRPr="007E7A39">
        <w:rPr>
          <w:sz w:val="22"/>
          <w:szCs w:val="22"/>
        </w:rPr>
        <w:t xml:space="preserve">zriedenia, napr. D4, C15 (resp. 15CH, znamená pätnásty stupeň potenciácie v </w:t>
      </w:r>
      <w:r w:rsidRPr="007E7A39">
        <w:rPr>
          <w:sz w:val="22"/>
          <w:szCs w:val="22"/>
        </w:rPr>
        <w:lastRenderedPageBreak/>
        <w:t>centezimálnom Hahnemannovom systéme). Dynamizácia je mechanický proces, ktorý nasleduje po každom stupni potenciácie.</w:t>
      </w:r>
    </w:p>
    <w:p w14:paraId="51F2A502" w14:textId="77777777" w:rsidR="000D51BF" w:rsidRPr="007E7A39" w:rsidRDefault="000D51BF" w:rsidP="007E7A39">
      <w:pPr>
        <w:rPr>
          <w:sz w:val="22"/>
          <w:szCs w:val="22"/>
        </w:rPr>
      </w:pPr>
      <w:r w:rsidRPr="007E7A39">
        <w:rPr>
          <w:b/>
          <w:sz w:val="22"/>
          <w:szCs w:val="22"/>
        </w:rPr>
        <w:t>Modality:</w:t>
      </w:r>
      <w:r w:rsidRPr="007E7A39">
        <w:rPr>
          <w:sz w:val="22"/>
          <w:szCs w:val="22"/>
        </w:rPr>
        <w:t xml:space="preserve"> podmienky, pri ktorých sa stav alebo symptómy pacienta zhoršujú a zlepšujú.</w:t>
      </w:r>
    </w:p>
    <w:p w14:paraId="64B12BF2" w14:textId="77777777" w:rsidR="000D51BF" w:rsidRPr="007E7A39" w:rsidRDefault="000D51BF" w:rsidP="00071019">
      <w:pPr>
        <w:rPr>
          <w:sz w:val="22"/>
          <w:szCs w:val="22"/>
        </w:rPr>
      </w:pPr>
    </w:p>
    <w:p w14:paraId="7BEFC42B" w14:textId="77777777" w:rsidR="0005100D" w:rsidRPr="007E7A39" w:rsidRDefault="0005100D" w:rsidP="007E7A39">
      <w:pPr>
        <w:outlineLvl w:val="0"/>
        <w:rPr>
          <w:b/>
          <w:sz w:val="22"/>
          <w:szCs w:val="22"/>
        </w:rPr>
      </w:pPr>
      <w:r w:rsidRPr="007E7A39">
        <w:rPr>
          <w:b/>
          <w:sz w:val="22"/>
          <w:szCs w:val="22"/>
        </w:rPr>
        <w:t>5.2</w:t>
      </w:r>
      <w:r w:rsidRPr="007E7A39">
        <w:rPr>
          <w:b/>
          <w:sz w:val="22"/>
          <w:szCs w:val="22"/>
        </w:rPr>
        <w:tab/>
        <w:t>Farmakokinetické vlastnosti</w:t>
      </w:r>
    </w:p>
    <w:p w14:paraId="38459CFC" w14:textId="77777777" w:rsidR="00CB1B89" w:rsidRPr="007E7A39" w:rsidRDefault="00CB1B89" w:rsidP="00071019">
      <w:pPr>
        <w:rPr>
          <w:sz w:val="22"/>
          <w:szCs w:val="22"/>
        </w:rPr>
      </w:pPr>
    </w:p>
    <w:p w14:paraId="61A430A8" w14:textId="77777777" w:rsidR="00EB6AF4" w:rsidRPr="007E7A39" w:rsidRDefault="00CD6D15" w:rsidP="007E7A39">
      <w:pPr>
        <w:outlineLvl w:val="0"/>
        <w:rPr>
          <w:sz w:val="22"/>
          <w:szCs w:val="22"/>
        </w:rPr>
      </w:pPr>
      <w:r w:rsidRPr="007E7A39">
        <w:rPr>
          <w:sz w:val="22"/>
          <w:szCs w:val="22"/>
        </w:rPr>
        <w:t xml:space="preserve">Nie sú známe žiadne výsledky. </w:t>
      </w:r>
    </w:p>
    <w:p w14:paraId="72EB9750" w14:textId="1E8E31C5" w:rsidR="00CB1B89" w:rsidRPr="007E7A39" w:rsidRDefault="00CB1B89" w:rsidP="007E7A39">
      <w:pPr>
        <w:rPr>
          <w:color w:val="FF0000"/>
          <w:sz w:val="22"/>
          <w:szCs w:val="22"/>
        </w:rPr>
      </w:pPr>
    </w:p>
    <w:p w14:paraId="5318C2AF" w14:textId="77777777" w:rsidR="0005100D" w:rsidRPr="007E7A39" w:rsidRDefault="0005100D" w:rsidP="007E7A39">
      <w:pPr>
        <w:outlineLvl w:val="0"/>
        <w:rPr>
          <w:b/>
          <w:sz w:val="22"/>
          <w:szCs w:val="22"/>
        </w:rPr>
      </w:pPr>
      <w:r w:rsidRPr="007E7A39">
        <w:rPr>
          <w:b/>
          <w:sz w:val="22"/>
          <w:szCs w:val="22"/>
        </w:rPr>
        <w:t>5.3</w:t>
      </w:r>
      <w:r w:rsidRPr="007E7A39">
        <w:rPr>
          <w:b/>
          <w:sz w:val="22"/>
          <w:szCs w:val="22"/>
        </w:rPr>
        <w:tab/>
        <w:t>Predklinické údaje o bezpečnosti</w:t>
      </w:r>
    </w:p>
    <w:p w14:paraId="77F19FB1" w14:textId="77777777" w:rsidR="00CB1B89" w:rsidRPr="007E7A39" w:rsidRDefault="00CB1B89" w:rsidP="00071019">
      <w:pPr>
        <w:rPr>
          <w:sz w:val="22"/>
          <w:szCs w:val="22"/>
        </w:rPr>
      </w:pPr>
    </w:p>
    <w:p w14:paraId="0B884DA1" w14:textId="77777777" w:rsidR="00CD6D15" w:rsidRPr="007E7A39" w:rsidRDefault="00CD6D15" w:rsidP="007E7A39">
      <w:pPr>
        <w:outlineLvl w:val="0"/>
        <w:rPr>
          <w:sz w:val="22"/>
          <w:szCs w:val="22"/>
        </w:rPr>
      </w:pPr>
      <w:r w:rsidRPr="007E7A39">
        <w:rPr>
          <w:sz w:val="22"/>
          <w:szCs w:val="22"/>
        </w:rPr>
        <w:t xml:space="preserve">Nie sú známe žiadne výsledky. </w:t>
      </w:r>
    </w:p>
    <w:p w14:paraId="0716C493" w14:textId="77777777" w:rsidR="0005100D" w:rsidRPr="00071019" w:rsidRDefault="0005100D" w:rsidP="007E7A39">
      <w:pPr>
        <w:rPr>
          <w:b/>
          <w:sz w:val="22"/>
        </w:rPr>
      </w:pPr>
    </w:p>
    <w:p w14:paraId="0F7FFFE4" w14:textId="77777777" w:rsidR="00CB1B89" w:rsidRPr="00071019" w:rsidRDefault="00CB1B89" w:rsidP="007E7A39">
      <w:pPr>
        <w:rPr>
          <w:b/>
          <w:sz w:val="22"/>
        </w:rPr>
      </w:pPr>
    </w:p>
    <w:p w14:paraId="3C88820E" w14:textId="77777777" w:rsidR="0005100D" w:rsidRPr="007E7A39" w:rsidRDefault="0005100D" w:rsidP="007E7A39">
      <w:pPr>
        <w:rPr>
          <w:b/>
          <w:sz w:val="22"/>
          <w:szCs w:val="22"/>
        </w:rPr>
      </w:pPr>
      <w:r w:rsidRPr="007E7A39">
        <w:rPr>
          <w:b/>
          <w:sz w:val="22"/>
          <w:szCs w:val="22"/>
        </w:rPr>
        <w:t>6.</w:t>
      </w:r>
      <w:r w:rsidRPr="007E7A39">
        <w:rPr>
          <w:b/>
          <w:sz w:val="22"/>
          <w:szCs w:val="22"/>
        </w:rPr>
        <w:tab/>
        <w:t>FARMACEUTICKÉ INFORMÁCIE</w:t>
      </w:r>
    </w:p>
    <w:p w14:paraId="5BF21DB7" w14:textId="77777777" w:rsidR="0005100D" w:rsidRPr="007E7A39" w:rsidRDefault="0005100D" w:rsidP="007E7A39">
      <w:pPr>
        <w:rPr>
          <w:b/>
          <w:sz w:val="22"/>
          <w:szCs w:val="22"/>
        </w:rPr>
      </w:pPr>
    </w:p>
    <w:p w14:paraId="726ACC05" w14:textId="77777777" w:rsidR="0005100D" w:rsidRPr="007E7A39" w:rsidRDefault="0005100D" w:rsidP="007E7A39">
      <w:pPr>
        <w:outlineLvl w:val="0"/>
        <w:rPr>
          <w:b/>
          <w:sz w:val="22"/>
          <w:szCs w:val="22"/>
        </w:rPr>
      </w:pPr>
      <w:r w:rsidRPr="007E7A39">
        <w:rPr>
          <w:b/>
          <w:sz w:val="22"/>
          <w:szCs w:val="22"/>
        </w:rPr>
        <w:t>6.1</w:t>
      </w:r>
      <w:r w:rsidRPr="007E7A39">
        <w:rPr>
          <w:b/>
          <w:sz w:val="22"/>
          <w:szCs w:val="22"/>
        </w:rPr>
        <w:tab/>
        <w:t>Zoznam pomocných látok</w:t>
      </w:r>
    </w:p>
    <w:p w14:paraId="0621D428" w14:textId="77777777" w:rsidR="00CB1B89" w:rsidRPr="007E7A39" w:rsidRDefault="00CB1B89" w:rsidP="00071019">
      <w:pPr>
        <w:rPr>
          <w:sz w:val="22"/>
          <w:szCs w:val="22"/>
        </w:rPr>
      </w:pPr>
    </w:p>
    <w:p w14:paraId="5AD4AB37" w14:textId="460B55E4" w:rsidR="004A409B" w:rsidRPr="007E7A39" w:rsidRDefault="00561617" w:rsidP="007E7A39">
      <w:pPr>
        <w:outlineLvl w:val="0"/>
        <w:rPr>
          <w:sz w:val="22"/>
          <w:szCs w:val="22"/>
        </w:rPr>
      </w:pPr>
      <w:r>
        <w:rPr>
          <w:sz w:val="22"/>
          <w:szCs w:val="22"/>
        </w:rPr>
        <w:t>d</w:t>
      </w:r>
      <w:r w:rsidR="00D84E39" w:rsidRPr="007E7A39">
        <w:rPr>
          <w:sz w:val="22"/>
          <w:szCs w:val="22"/>
        </w:rPr>
        <w:t>ihydrát dihydrogenfosforečnanu sodného</w:t>
      </w:r>
    </w:p>
    <w:p w14:paraId="2BB94F06" w14:textId="3CCD2A8E" w:rsidR="004A409B" w:rsidRPr="007E7A39" w:rsidRDefault="00561617" w:rsidP="007E7A39">
      <w:pPr>
        <w:rPr>
          <w:sz w:val="22"/>
          <w:szCs w:val="22"/>
        </w:rPr>
      </w:pPr>
      <w:r>
        <w:rPr>
          <w:sz w:val="22"/>
          <w:szCs w:val="22"/>
        </w:rPr>
        <w:t>h</w:t>
      </w:r>
      <w:r w:rsidR="00D84E39" w:rsidRPr="007E7A39">
        <w:rPr>
          <w:sz w:val="22"/>
          <w:szCs w:val="22"/>
        </w:rPr>
        <w:t>ydrogenfosforečnan sodný</w:t>
      </w:r>
    </w:p>
    <w:p w14:paraId="7F195E2F" w14:textId="0F3F83C7" w:rsidR="004A409B" w:rsidRPr="007E7A39" w:rsidRDefault="00561617" w:rsidP="007E7A39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D84E39" w:rsidRPr="007E7A39">
        <w:rPr>
          <w:sz w:val="22"/>
          <w:szCs w:val="22"/>
        </w:rPr>
        <w:t>hlorid sodný</w:t>
      </w:r>
    </w:p>
    <w:p w14:paraId="0B3F3C72" w14:textId="63BE79ED" w:rsidR="002E4A63" w:rsidRPr="007E7A39" w:rsidRDefault="00561617" w:rsidP="007E7A39">
      <w:pPr>
        <w:rPr>
          <w:sz w:val="22"/>
          <w:szCs w:val="22"/>
        </w:rPr>
      </w:pPr>
      <w:r>
        <w:rPr>
          <w:sz w:val="22"/>
          <w:szCs w:val="22"/>
        </w:rPr>
        <w:t>v</w:t>
      </w:r>
      <w:r w:rsidR="00D84E39" w:rsidRPr="007E7A39">
        <w:rPr>
          <w:sz w:val="22"/>
          <w:szCs w:val="22"/>
        </w:rPr>
        <w:t>oda na injekci</w:t>
      </w:r>
      <w:r>
        <w:rPr>
          <w:sz w:val="22"/>
          <w:szCs w:val="22"/>
        </w:rPr>
        <w:t>e</w:t>
      </w:r>
    </w:p>
    <w:p w14:paraId="13FE8F33" w14:textId="324314A6" w:rsidR="004A409B" w:rsidRPr="007E7A39" w:rsidRDefault="002E4A63" w:rsidP="007E7A39">
      <w:pPr>
        <w:rPr>
          <w:b/>
          <w:sz w:val="22"/>
          <w:szCs w:val="22"/>
        </w:rPr>
      </w:pPr>
      <w:r w:rsidRPr="007E7A39">
        <w:rPr>
          <w:sz w:val="22"/>
          <w:szCs w:val="22"/>
        </w:rPr>
        <w:t xml:space="preserve">Konzervačná látka: </w:t>
      </w:r>
      <w:r w:rsidR="003A5155">
        <w:rPr>
          <w:sz w:val="22"/>
          <w:szCs w:val="22"/>
        </w:rPr>
        <w:t>b</w:t>
      </w:r>
      <w:r w:rsidRPr="007E7A39">
        <w:rPr>
          <w:sz w:val="22"/>
          <w:szCs w:val="22"/>
        </w:rPr>
        <w:t>enzalk</w:t>
      </w:r>
      <w:r w:rsidR="00D84E39" w:rsidRPr="007E7A39">
        <w:rPr>
          <w:sz w:val="22"/>
          <w:szCs w:val="22"/>
        </w:rPr>
        <w:t>óniumchlorid</w:t>
      </w:r>
      <w:r w:rsidRPr="007E7A39">
        <w:rPr>
          <w:sz w:val="22"/>
          <w:szCs w:val="22"/>
        </w:rPr>
        <w:t xml:space="preserve"> 0,01 g</w:t>
      </w:r>
    </w:p>
    <w:p w14:paraId="27C84A55" w14:textId="77777777" w:rsidR="0005100D" w:rsidRPr="007E7A39" w:rsidRDefault="0005100D" w:rsidP="007E7A39">
      <w:pPr>
        <w:rPr>
          <w:b/>
          <w:sz w:val="22"/>
          <w:szCs w:val="22"/>
        </w:rPr>
      </w:pPr>
    </w:p>
    <w:p w14:paraId="49D85833" w14:textId="77777777" w:rsidR="0005100D" w:rsidRPr="007E7A39" w:rsidRDefault="0005100D" w:rsidP="007E7A39">
      <w:pPr>
        <w:outlineLvl w:val="0"/>
        <w:rPr>
          <w:b/>
          <w:sz w:val="22"/>
          <w:szCs w:val="22"/>
        </w:rPr>
      </w:pPr>
      <w:r w:rsidRPr="007E7A39">
        <w:rPr>
          <w:b/>
          <w:sz w:val="22"/>
          <w:szCs w:val="22"/>
        </w:rPr>
        <w:t>6.2</w:t>
      </w:r>
      <w:r w:rsidRPr="007E7A39">
        <w:rPr>
          <w:b/>
          <w:sz w:val="22"/>
          <w:szCs w:val="22"/>
        </w:rPr>
        <w:tab/>
        <w:t>Inkompatibility</w:t>
      </w:r>
    </w:p>
    <w:p w14:paraId="0BBC74A6" w14:textId="527BF29B" w:rsidR="00CB1B89" w:rsidRPr="007E7A39" w:rsidRDefault="00CB1B89" w:rsidP="007E7A39">
      <w:pPr>
        <w:rPr>
          <w:sz w:val="22"/>
          <w:szCs w:val="22"/>
        </w:rPr>
      </w:pPr>
    </w:p>
    <w:p w14:paraId="57D3A8CB" w14:textId="77777777" w:rsidR="0005100D" w:rsidRPr="007E7A39" w:rsidRDefault="004A409B" w:rsidP="007E7A39">
      <w:pPr>
        <w:outlineLvl w:val="0"/>
        <w:rPr>
          <w:b/>
          <w:sz w:val="22"/>
          <w:szCs w:val="22"/>
        </w:rPr>
      </w:pPr>
      <w:r w:rsidRPr="007E7A39">
        <w:rPr>
          <w:sz w:val="22"/>
          <w:szCs w:val="22"/>
        </w:rPr>
        <w:t>Nie sú známe</w:t>
      </w:r>
      <w:r w:rsidR="0019583C" w:rsidRPr="007E7A39">
        <w:rPr>
          <w:sz w:val="22"/>
          <w:szCs w:val="22"/>
        </w:rPr>
        <w:t>.</w:t>
      </w:r>
    </w:p>
    <w:p w14:paraId="6DFF5F31" w14:textId="77777777" w:rsidR="0005100D" w:rsidRPr="007E7A39" w:rsidRDefault="0005100D" w:rsidP="007E7A39">
      <w:pPr>
        <w:rPr>
          <w:b/>
          <w:sz w:val="22"/>
          <w:szCs w:val="22"/>
        </w:rPr>
      </w:pPr>
    </w:p>
    <w:p w14:paraId="78F3C6C5" w14:textId="77777777" w:rsidR="0005100D" w:rsidRPr="007E7A39" w:rsidRDefault="0005100D" w:rsidP="007E7A39">
      <w:pPr>
        <w:outlineLvl w:val="0"/>
        <w:rPr>
          <w:b/>
          <w:sz w:val="22"/>
          <w:szCs w:val="22"/>
        </w:rPr>
      </w:pPr>
      <w:r w:rsidRPr="007E7A39">
        <w:rPr>
          <w:b/>
          <w:sz w:val="22"/>
          <w:szCs w:val="22"/>
        </w:rPr>
        <w:t>6.3</w:t>
      </w:r>
      <w:r w:rsidRPr="007E7A39">
        <w:rPr>
          <w:b/>
          <w:sz w:val="22"/>
          <w:szCs w:val="22"/>
        </w:rPr>
        <w:tab/>
        <w:t>Čas použiteľnosti</w:t>
      </w:r>
    </w:p>
    <w:p w14:paraId="3B1D6A07" w14:textId="7816F707" w:rsidR="00CB1B89" w:rsidRPr="007E7A39" w:rsidRDefault="00CB1B89" w:rsidP="007E7A39">
      <w:pPr>
        <w:rPr>
          <w:sz w:val="22"/>
          <w:szCs w:val="22"/>
        </w:rPr>
      </w:pPr>
    </w:p>
    <w:p w14:paraId="72796F1F" w14:textId="77777777" w:rsidR="0005100D" w:rsidRPr="007E7A39" w:rsidRDefault="0019583C" w:rsidP="007E7A39">
      <w:pPr>
        <w:rPr>
          <w:b/>
          <w:sz w:val="22"/>
          <w:szCs w:val="22"/>
        </w:rPr>
      </w:pPr>
      <w:r w:rsidRPr="007E7A39">
        <w:rPr>
          <w:sz w:val="22"/>
          <w:szCs w:val="22"/>
        </w:rPr>
        <w:t>5 rokov.</w:t>
      </w:r>
    </w:p>
    <w:p w14:paraId="37A8FDA3" w14:textId="77777777" w:rsidR="0005100D" w:rsidRPr="007E7A39" w:rsidRDefault="0005100D" w:rsidP="007E7A39">
      <w:pPr>
        <w:rPr>
          <w:b/>
          <w:sz w:val="22"/>
          <w:szCs w:val="22"/>
        </w:rPr>
      </w:pPr>
    </w:p>
    <w:p w14:paraId="691715FA" w14:textId="77777777" w:rsidR="0005100D" w:rsidRPr="007E7A39" w:rsidRDefault="0005100D" w:rsidP="007E7A39">
      <w:pPr>
        <w:outlineLvl w:val="0"/>
        <w:rPr>
          <w:b/>
          <w:sz w:val="22"/>
          <w:szCs w:val="22"/>
        </w:rPr>
      </w:pPr>
      <w:r w:rsidRPr="007E7A39">
        <w:rPr>
          <w:b/>
          <w:sz w:val="22"/>
          <w:szCs w:val="22"/>
        </w:rPr>
        <w:t>6.4</w:t>
      </w:r>
      <w:r w:rsidRPr="007E7A39">
        <w:rPr>
          <w:b/>
          <w:sz w:val="22"/>
          <w:szCs w:val="22"/>
        </w:rPr>
        <w:tab/>
      </w:r>
      <w:r w:rsidR="002C27B9" w:rsidRPr="007E7A39">
        <w:rPr>
          <w:b/>
          <w:sz w:val="22"/>
          <w:szCs w:val="22"/>
        </w:rPr>
        <w:t>Špeciálne upozornenia na uchovávanie</w:t>
      </w:r>
    </w:p>
    <w:p w14:paraId="35B307C4" w14:textId="77777777" w:rsidR="00CB1B89" w:rsidRPr="007E7A39" w:rsidRDefault="00CB1B89" w:rsidP="00071019">
      <w:pPr>
        <w:rPr>
          <w:sz w:val="22"/>
          <w:szCs w:val="22"/>
        </w:rPr>
      </w:pPr>
    </w:p>
    <w:p w14:paraId="303DABEB" w14:textId="77777777" w:rsidR="0005100D" w:rsidRPr="007E7A39" w:rsidRDefault="00862804" w:rsidP="007E7A39">
      <w:pPr>
        <w:outlineLvl w:val="0"/>
        <w:rPr>
          <w:sz w:val="22"/>
          <w:szCs w:val="22"/>
        </w:rPr>
      </w:pPr>
      <w:r w:rsidRPr="007E7A39">
        <w:rPr>
          <w:sz w:val="22"/>
          <w:szCs w:val="22"/>
        </w:rPr>
        <w:t>Uchováva</w:t>
      </w:r>
      <w:r w:rsidR="000230FB" w:rsidRPr="007E7A39">
        <w:rPr>
          <w:sz w:val="22"/>
          <w:szCs w:val="22"/>
        </w:rPr>
        <w:t>jte</w:t>
      </w:r>
      <w:r w:rsidRPr="007E7A39">
        <w:rPr>
          <w:sz w:val="22"/>
          <w:szCs w:val="22"/>
        </w:rPr>
        <w:t xml:space="preserve"> pri teplote </w:t>
      </w:r>
      <w:r w:rsidR="00612488" w:rsidRPr="007E7A39">
        <w:rPr>
          <w:sz w:val="22"/>
          <w:szCs w:val="22"/>
        </w:rPr>
        <w:t>do</w:t>
      </w:r>
      <w:r w:rsidR="006D0FED" w:rsidRPr="007E7A39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5 ﾰC"/>
        </w:smartTagPr>
        <w:r w:rsidRPr="007E7A39">
          <w:rPr>
            <w:sz w:val="22"/>
            <w:szCs w:val="22"/>
          </w:rPr>
          <w:t>25 °C</w:t>
        </w:r>
      </w:smartTag>
      <w:r w:rsidRPr="007E7A39">
        <w:rPr>
          <w:sz w:val="22"/>
          <w:szCs w:val="22"/>
        </w:rPr>
        <w:t>, v</w:t>
      </w:r>
      <w:r w:rsidR="000230FB" w:rsidRPr="007E7A39">
        <w:rPr>
          <w:sz w:val="22"/>
          <w:szCs w:val="22"/>
        </w:rPr>
        <w:t xml:space="preserve"> pôvodnom obale na ochranu </w:t>
      </w:r>
      <w:r w:rsidR="00B10D10" w:rsidRPr="007E7A39">
        <w:rPr>
          <w:sz w:val="22"/>
          <w:szCs w:val="22"/>
        </w:rPr>
        <w:t>pred svetlom.</w:t>
      </w:r>
    </w:p>
    <w:p w14:paraId="48F91550" w14:textId="77777777" w:rsidR="00267A05" w:rsidRPr="007E7A39" w:rsidRDefault="00267A05" w:rsidP="00071019">
      <w:pPr>
        <w:rPr>
          <w:b/>
          <w:sz w:val="22"/>
          <w:szCs w:val="22"/>
          <w:highlight w:val="yellow"/>
        </w:rPr>
      </w:pPr>
    </w:p>
    <w:p w14:paraId="16B367B8" w14:textId="77777777" w:rsidR="0005100D" w:rsidRPr="007E7A39" w:rsidRDefault="0005100D" w:rsidP="007E7A39">
      <w:pPr>
        <w:outlineLvl w:val="0"/>
        <w:rPr>
          <w:b/>
          <w:sz w:val="22"/>
          <w:szCs w:val="22"/>
        </w:rPr>
      </w:pPr>
      <w:r w:rsidRPr="007E7A39">
        <w:rPr>
          <w:b/>
          <w:sz w:val="22"/>
          <w:szCs w:val="22"/>
        </w:rPr>
        <w:t>6.5</w:t>
      </w:r>
      <w:r w:rsidRPr="007E7A39">
        <w:rPr>
          <w:b/>
          <w:sz w:val="22"/>
          <w:szCs w:val="22"/>
        </w:rPr>
        <w:tab/>
      </w:r>
      <w:r w:rsidR="002C27B9" w:rsidRPr="007E7A39">
        <w:rPr>
          <w:b/>
          <w:sz w:val="22"/>
          <w:szCs w:val="22"/>
        </w:rPr>
        <w:t>Druh obalu a obsah balenia</w:t>
      </w:r>
    </w:p>
    <w:p w14:paraId="7B9EC685" w14:textId="77777777" w:rsidR="00CB1B89" w:rsidRPr="007E7A39" w:rsidRDefault="00CB1B89" w:rsidP="00071019">
      <w:pPr>
        <w:rPr>
          <w:sz w:val="22"/>
          <w:szCs w:val="22"/>
        </w:rPr>
      </w:pPr>
    </w:p>
    <w:p w14:paraId="1532E3DD" w14:textId="4BB1938F" w:rsidR="000D6076" w:rsidRPr="007E7A39" w:rsidRDefault="00B10D10" w:rsidP="007E7A39">
      <w:pPr>
        <w:rPr>
          <w:sz w:val="22"/>
          <w:szCs w:val="22"/>
        </w:rPr>
      </w:pPr>
      <w:r w:rsidRPr="007E7A39">
        <w:rPr>
          <w:sz w:val="22"/>
          <w:szCs w:val="22"/>
        </w:rPr>
        <w:t>Hned</w:t>
      </w:r>
      <w:r w:rsidR="00A17901" w:rsidRPr="007E7A39">
        <w:rPr>
          <w:sz w:val="22"/>
          <w:szCs w:val="22"/>
        </w:rPr>
        <w:t>á</w:t>
      </w:r>
      <w:r w:rsidRPr="007E7A39">
        <w:rPr>
          <w:sz w:val="22"/>
          <w:szCs w:val="22"/>
        </w:rPr>
        <w:t xml:space="preserve"> sklenen</w:t>
      </w:r>
      <w:r w:rsidR="00A17901" w:rsidRPr="007E7A39">
        <w:rPr>
          <w:sz w:val="22"/>
          <w:szCs w:val="22"/>
        </w:rPr>
        <w:t>á</w:t>
      </w:r>
      <w:r w:rsidRPr="007E7A39">
        <w:rPr>
          <w:sz w:val="22"/>
          <w:szCs w:val="22"/>
        </w:rPr>
        <w:t xml:space="preserve"> fľaš</w:t>
      </w:r>
      <w:r w:rsidR="00A17901" w:rsidRPr="007E7A39">
        <w:rPr>
          <w:sz w:val="22"/>
          <w:szCs w:val="22"/>
        </w:rPr>
        <w:t>a</w:t>
      </w:r>
      <w:r w:rsidRPr="007E7A39">
        <w:rPr>
          <w:sz w:val="22"/>
          <w:szCs w:val="22"/>
        </w:rPr>
        <w:t xml:space="preserve"> (hydrolytické sklo triedy 3) s plastovým uzáverom (polypropylén) a</w:t>
      </w:r>
      <w:r w:rsidR="00A17901" w:rsidRPr="007E7A39">
        <w:rPr>
          <w:sz w:val="22"/>
          <w:szCs w:val="22"/>
        </w:rPr>
        <w:t> rozprašovačom z nehrdzavejúcej ocele</w:t>
      </w:r>
      <w:r w:rsidRPr="007E7A39">
        <w:rPr>
          <w:sz w:val="22"/>
          <w:szCs w:val="22"/>
        </w:rPr>
        <w:t xml:space="preserve"> s obsahom </w:t>
      </w:r>
      <w:r w:rsidR="00A17901" w:rsidRPr="007E7A39">
        <w:rPr>
          <w:sz w:val="22"/>
          <w:szCs w:val="22"/>
        </w:rPr>
        <w:t>20 ml</w:t>
      </w:r>
      <w:r w:rsidR="001C3EC5" w:rsidRPr="007E7A39">
        <w:rPr>
          <w:sz w:val="22"/>
          <w:szCs w:val="22"/>
        </w:rPr>
        <w:t>, papierová škatuľa s označením „</w:t>
      </w:r>
      <w:r w:rsidR="00DB1E60" w:rsidRPr="007E7A39">
        <w:rPr>
          <w:sz w:val="22"/>
          <w:szCs w:val="22"/>
        </w:rPr>
        <w:t>H</w:t>
      </w:r>
      <w:r w:rsidR="001C3EC5" w:rsidRPr="007E7A39">
        <w:rPr>
          <w:sz w:val="22"/>
          <w:szCs w:val="22"/>
        </w:rPr>
        <w:t>omeopatický liek“</w:t>
      </w:r>
      <w:r w:rsidR="000D6076" w:rsidRPr="007E7A39">
        <w:rPr>
          <w:sz w:val="22"/>
          <w:szCs w:val="22"/>
        </w:rPr>
        <w:t>.</w:t>
      </w:r>
    </w:p>
    <w:p w14:paraId="5C5C5F63" w14:textId="77777777" w:rsidR="000D6076" w:rsidRPr="007E7A39" w:rsidRDefault="000D6076" w:rsidP="00071019">
      <w:pPr>
        <w:rPr>
          <w:sz w:val="22"/>
          <w:szCs w:val="22"/>
          <w:highlight w:val="yellow"/>
        </w:rPr>
      </w:pPr>
    </w:p>
    <w:p w14:paraId="5EC44B74" w14:textId="77777777" w:rsidR="0005100D" w:rsidRPr="007E7A39" w:rsidRDefault="0005100D" w:rsidP="007E7A39">
      <w:pPr>
        <w:outlineLvl w:val="0"/>
        <w:rPr>
          <w:b/>
          <w:sz w:val="22"/>
          <w:szCs w:val="22"/>
        </w:rPr>
      </w:pPr>
      <w:r w:rsidRPr="007E7A39">
        <w:rPr>
          <w:b/>
          <w:sz w:val="22"/>
          <w:szCs w:val="22"/>
        </w:rPr>
        <w:t>6.6</w:t>
      </w:r>
      <w:r w:rsidRPr="007E7A39">
        <w:rPr>
          <w:b/>
          <w:sz w:val="22"/>
          <w:szCs w:val="22"/>
        </w:rPr>
        <w:tab/>
      </w:r>
      <w:r w:rsidR="00345884" w:rsidRPr="007E7A39">
        <w:rPr>
          <w:b/>
          <w:sz w:val="22"/>
          <w:szCs w:val="22"/>
        </w:rPr>
        <w:t>Špeciálne opatrenia na likvidáciu a iné zaobchádzanie s liekom</w:t>
      </w:r>
    </w:p>
    <w:p w14:paraId="2B8F8FF6" w14:textId="77777777" w:rsidR="00CB1B89" w:rsidRPr="007E7A39" w:rsidRDefault="00CB1B89" w:rsidP="00071019">
      <w:pPr>
        <w:rPr>
          <w:sz w:val="22"/>
          <w:szCs w:val="22"/>
        </w:rPr>
      </w:pPr>
    </w:p>
    <w:p w14:paraId="3D929CA5" w14:textId="77777777" w:rsidR="0005100D" w:rsidRPr="007E7A39" w:rsidRDefault="007010D1" w:rsidP="007E7A39">
      <w:pPr>
        <w:rPr>
          <w:sz w:val="22"/>
          <w:szCs w:val="22"/>
        </w:rPr>
      </w:pPr>
      <w:r w:rsidRPr="007E7A39">
        <w:rPr>
          <w:sz w:val="22"/>
          <w:szCs w:val="22"/>
        </w:rPr>
        <w:t>Žiadne zvláštne požiadavky.</w:t>
      </w:r>
    </w:p>
    <w:p w14:paraId="3C903C56" w14:textId="77777777" w:rsidR="001C3EC5" w:rsidRPr="007E7A39" w:rsidRDefault="00D650D8" w:rsidP="007E7A39">
      <w:pPr>
        <w:rPr>
          <w:sz w:val="22"/>
          <w:szCs w:val="22"/>
        </w:rPr>
      </w:pPr>
      <w:r w:rsidRPr="007E7A39">
        <w:rPr>
          <w:sz w:val="22"/>
          <w:szCs w:val="22"/>
        </w:rPr>
        <w:t>Všetok n</w:t>
      </w:r>
      <w:r w:rsidR="001C3EC5" w:rsidRPr="007E7A39">
        <w:rPr>
          <w:sz w:val="22"/>
          <w:szCs w:val="22"/>
        </w:rPr>
        <w:t xml:space="preserve">epoužitý liek alebo odpad vzniknutý z lieku </w:t>
      </w:r>
      <w:r w:rsidRPr="007E7A39">
        <w:rPr>
          <w:sz w:val="22"/>
          <w:szCs w:val="22"/>
        </w:rPr>
        <w:t>sa má zlikvidovať v súlade s národnými požiadavkami</w:t>
      </w:r>
      <w:r w:rsidR="001C3EC5" w:rsidRPr="007E7A39">
        <w:rPr>
          <w:sz w:val="22"/>
          <w:szCs w:val="22"/>
        </w:rPr>
        <w:t>.</w:t>
      </w:r>
    </w:p>
    <w:p w14:paraId="04677348" w14:textId="77777777" w:rsidR="0005100D" w:rsidRPr="007E7A39" w:rsidRDefault="0005100D" w:rsidP="007E7A39">
      <w:pPr>
        <w:rPr>
          <w:b/>
          <w:sz w:val="22"/>
          <w:szCs w:val="22"/>
        </w:rPr>
      </w:pPr>
    </w:p>
    <w:p w14:paraId="0FBE41F0" w14:textId="77777777" w:rsidR="006D0FED" w:rsidRPr="007E7A39" w:rsidRDefault="006D0FED" w:rsidP="007E7A39">
      <w:pPr>
        <w:rPr>
          <w:b/>
          <w:sz w:val="22"/>
          <w:szCs w:val="22"/>
        </w:rPr>
      </w:pPr>
    </w:p>
    <w:p w14:paraId="10F4512F" w14:textId="77777777" w:rsidR="0005100D" w:rsidRPr="007E7A39" w:rsidRDefault="0005100D" w:rsidP="007E7A39">
      <w:pPr>
        <w:rPr>
          <w:b/>
          <w:sz w:val="22"/>
          <w:szCs w:val="22"/>
        </w:rPr>
      </w:pPr>
      <w:r w:rsidRPr="007E7A39">
        <w:rPr>
          <w:b/>
          <w:sz w:val="22"/>
          <w:szCs w:val="22"/>
        </w:rPr>
        <w:t>7.</w:t>
      </w:r>
      <w:r w:rsidRPr="007E7A39">
        <w:rPr>
          <w:b/>
          <w:sz w:val="22"/>
          <w:szCs w:val="22"/>
        </w:rPr>
        <w:tab/>
        <w:t>DRŽITEĽ ROZHODNUTIA O REGISTRÁCII</w:t>
      </w:r>
    </w:p>
    <w:p w14:paraId="07DB2602" w14:textId="77777777" w:rsidR="00CB1B89" w:rsidRPr="007E7A39" w:rsidRDefault="00CB1B89" w:rsidP="007E7A39">
      <w:pPr>
        <w:pStyle w:val="Zkladntext"/>
        <w:spacing w:after="0"/>
        <w:ind w:left="360" w:firstLine="349"/>
        <w:rPr>
          <w:rFonts w:ascii="Times New Roman" w:hAnsi="Times New Roman"/>
          <w:sz w:val="22"/>
          <w:szCs w:val="22"/>
          <w:lang w:val="sk-SK"/>
        </w:rPr>
      </w:pPr>
    </w:p>
    <w:p w14:paraId="7D4DDB76" w14:textId="77777777" w:rsidR="0005100D" w:rsidRPr="007E7A39" w:rsidRDefault="00A17901" w:rsidP="007E7A39">
      <w:pPr>
        <w:pStyle w:val="Zkladntext"/>
        <w:spacing w:after="0"/>
        <w:outlineLvl w:val="0"/>
        <w:rPr>
          <w:rFonts w:ascii="Times New Roman" w:hAnsi="Times New Roman"/>
          <w:sz w:val="22"/>
          <w:szCs w:val="22"/>
          <w:lang w:val="sk-SK"/>
        </w:rPr>
      </w:pPr>
      <w:r w:rsidRPr="007E7A39">
        <w:rPr>
          <w:rFonts w:ascii="Times New Roman" w:hAnsi="Times New Roman"/>
          <w:sz w:val="22"/>
          <w:szCs w:val="22"/>
          <w:lang w:val="sk-SK"/>
        </w:rPr>
        <w:t>Biologische Heilmittel Heel GmbH</w:t>
      </w:r>
    </w:p>
    <w:p w14:paraId="2EE93BAC" w14:textId="62D5D7CF" w:rsidR="00A17901" w:rsidRPr="007E7A39" w:rsidRDefault="00A17901" w:rsidP="007E7A39">
      <w:pPr>
        <w:pStyle w:val="Zkladntext"/>
        <w:spacing w:after="0"/>
        <w:rPr>
          <w:rFonts w:ascii="Times New Roman" w:hAnsi="Times New Roman"/>
          <w:sz w:val="22"/>
          <w:szCs w:val="22"/>
          <w:lang w:val="sk-SK"/>
        </w:rPr>
      </w:pPr>
      <w:r w:rsidRPr="007E7A39">
        <w:rPr>
          <w:rFonts w:ascii="Times New Roman" w:hAnsi="Times New Roman"/>
          <w:sz w:val="22"/>
          <w:szCs w:val="22"/>
          <w:lang w:val="sk-SK"/>
        </w:rPr>
        <w:t>Dr.</w:t>
      </w:r>
      <w:r w:rsidR="002E7604">
        <w:rPr>
          <w:rFonts w:ascii="Times New Roman" w:hAnsi="Times New Roman"/>
          <w:sz w:val="22"/>
          <w:szCs w:val="22"/>
          <w:lang w:val="sk-SK"/>
        </w:rPr>
        <w:t>-</w:t>
      </w:r>
      <w:r w:rsidRPr="007E7A39">
        <w:rPr>
          <w:rFonts w:ascii="Times New Roman" w:hAnsi="Times New Roman"/>
          <w:sz w:val="22"/>
          <w:szCs w:val="22"/>
          <w:lang w:val="sk-SK"/>
        </w:rPr>
        <w:t>Reckeweg</w:t>
      </w:r>
      <w:r w:rsidR="002E7604">
        <w:rPr>
          <w:rFonts w:ascii="Times New Roman" w:hAnsi="Times New Roman"/>
          <w:sz w:val="22"/>
          <w:szCs w:val="22"/>
          <w:lang w:val="sk-SK"/>
        </w:rPr>
        <w:t>-</w:t>
      </w:r>
      <w:r w:rsidRPr="007E7A39">
        <w:rPr>
          <w:rFonts w:ascii="Times New Roman" w:hAnsi="Times New Roman"/>
          <w:sz w:val="22"/>
          <w:szCs w:val="22"/>
          <w:lang w:val="sk-SK"/>
        </w:rPr>
        <w:t>Str</w:t>
      </w:r>
      <w:r w:rsidR="002E7604">
        <w:rPr>
          <w:rFonts w:ascii="Times New Roman" w:hAnsi="Times New Roman"/>
          <w:sz w:val="22"/>
          <w:szCs w:val="22"/>
          <w:lang w:val="sk-SK"/>
        </w:rPr>
        <w:t>.</w:t>
      </w:r>
      <w:r w:rsidRPr="007E7A39">
        <w:rPr>
          <w:rFonts w:ascii="Times New Roman" w:hAnsi="Times New Roman"/>
          <w:sz w:val="22"/>
          <w:szCs w:val="22"/>
          <w:lang w:val="sk-SK"/>
        </w:rPr>
        <w:t xml:space="preserve"> 2-4</w:t>
      </w:r>
    </w:p>
    <w:p w14:paraId="44A30E6D" w14:textId="40C5038E" w:rsidR="0005100D" w:rsidRPr="007E7A39" w:rsidRDefault="0005100D" w:rsidP="007E7A39">
      <w:pPr>
        <w:pStyle w:val="Zkladntext"/>
        <w:spacing w:after="0"/>
        <w:rPr>
          <w:rFonts w:ascii="Times New Roman" w:hAnsi="Times New Roman"/>
          <w:sz w:val="22"/>
          <w:szCs w:val="22"/>
          <w:lang w:val="sk-SK"/>
        </w:rPr>
      </w:pPr>
      <w:r w:rsidRPr="007E7A39">
        <w:rPr>
          <w:rFonts w:ascii="Times New Roman" w:hAnsi="Times New Roman"/>
          <w:sz w:val="22"/>
          <w:szCs w:val="22"/>
          <w:lang w:val="sk-SK"/>
        </w:rPr>
        <w:t>76</w:t>
      </w:r>
      <w:r w:rsidR="00A17901" w:rsidRPr="007E7A39">
        <w:rPr>
          <w:rFonts w:ascii="Times New Roman" w:hAnsi="Times New Roman"/>
          <w:sz w:val="22"/>
          <w:szCs w:val="22"/>
          <w:lang w:val="sk-SK"/>
        </w:rPr>
        <w:t>532 Baden-Baden</w:t>
      </w:r>
    </w:p>
    <w:p w14:paraId="3E6D3660" w14:textId="77777777" w:rsidR="0005100D" w:rsidRPr="007E7A39" w:rsidRDefault="0005100D" w:rsidP="007E7A39">
      <w:pPr>
        <w:rPr>
          <w:sz w:val="22"/>
          <w:szCs w:val="22"/>
        </w:rPr>
      </w:pPr>
      <w:r w:rsidRPr="007E7A39">
        <w:rPr>
          <w:sz w:val="22"/>
          <w:szCs w:val="22"/>
        </w:rPr>
        <w:t>Nemecko</w:t>
      </w:r>
    </w:p>
    <w:p w14:paraId="7ECBE55A" w14:textId="77777777" w:rsidR="00D8506D" w:rsidRPr="007E7A39" w:rsidRDefault="00D650D8" w:rsidP="007E7A39">
      <w:pPr>
        <w:rPr>
          <w:b/>
          <w:sz w:val="22"/>
          <w:szCs w:val="22"/>
        </w:rPr>
      </w:pPr>
      <w:r w:rsidRPr="007E7A39">
        <w:rPr>
          <w:sz w:val="22"/>
          <w:szCs w:val="22"/>
        </w:rPr>
        <w:t>t</w:t>
      </w:r>
      <w:r w:rsidR="00D8506D" w:rsidRPr="007E7A39">
        <w:rPr>
          <w:sz w:val="22"/>
          <w:szCs w:val="22"/>
        </w:rPr>
        <w:t>el.: +49-7221/501 00</w:t>
      </w:r>
    </w:p>
    <w:p w14:paraId="6F2A9DC9" w14:textId="77777777" w:rsidR="0005100D" w:rsidRPr="007E7A39" w:rsidRDefault="00D650D8" w:rsidP="007E7A39">
      <w:pPr>
        <w:rPr>
          <w:b/>
          <w:sz w:val="22"/>
          <w:szCs w:val="22"/>
        </w:rPr>
      </w:pPr>
      <w:r w:rsidRPr="007E7A39">
        <w:rPr>
          <w:sz w:val="22"/>
          <w:szCs w:val="22"/>
        </w:rPr>
        <w:lastRenderedPageBreak/>
        <w:t>f</w:t>
      </w:r>
      <w:r w:rsidR="00D8506D" w:rsidRPr="007E7A39">
        <w:rPr>
          <w:sz w:val="22"/>
          <w:szCs w:val="22"/>
        </w:rPr>
        <w:t>ax: +49-7221/501 210</w:t>
      </w:r>
      <w:r w:rsidR="0005100D" w:rsidRPr="007E7A39">
        <w:rPr>
          <w:b/>
          <w:sz w:val="22"/>
          <w:szCs w:val="22"/>
        </w:rPr>
        <w:tab/>
      </w:r>
    </w:p>
    <w:p w14:paraId="50F41E08" w14:textId="77777777" w:rsidR="00D8506D" w:rsidRPr="007E7A39" w:rsidRDefault="00F05629" w:rsidP="007E7A39">
      <w:pPr>
        <w:rPr>
          <w:sz w:val="22"/>
          <w:szCs w:val="22"/>
        </w:rPr>
      </w:pPr>
      <w:r w:rsidRPr="007E7A39">
        <w:rPr>
          <w:sz w:val="22"/>
          <w:szCs w:val="22"/>
        </w:rPr>
        <w:t>e</w:t>
      </w:r>
      <w:r w:rsidR="00D8506D" w:rsidRPr="007E7A39">
        <w:rPr>
          <w:sz w:val="22"/>
          <w:szCs w:val="22"/>
        </w:rPr>
        <w:t>-mail: info@heel.de</w:t>
      </w:r>
    </w:p>
    <w:p w14:paraId="4030F60B" w14:textId="77777777" w:rsidR="00D8506D" w:rsidRPr="007E7A39" w:rsidRDefault="00D8506D" w:rsidP="007E7A39">
      <w:pPr>
        <w:rPr>
          <w:b/>
          <w:sz w:val="22"/>
          <w:szCs w:val="22"/>
        </w:rPr>
      </w:pPr>
    </w:p>
    <w:p w14:paraId="315BD55F" w14:textId="77777777" w:rsidR="00CB1B89" w:rsidRPr="007E7A39" w:rsidRDefault="00CB1B89" w:rsidP="007E7A39">
      <w:pPr>
        <w:rPr>
          <w:b/>
          <w:sz w:val="22"/>
          <w:szCs w:val="22"/>
        </w:rPr>
      </w:pPr>
    </w:p>
    <w:p w14:paraId="2B155B08" w14:textId="612632E1" w:rsidR="0005100D" w:rsidRPr="007E7A39" w:rsidRDefault="0005100D" w:rsidP="007E7A39">
      <w:pPr>
        <w:rPr>
          <w:b/>
          <w:sz w:val="22"/>
          <w:szCs w:val="22"/>
        </w:rPr>
      </w:pPr>
      <w:r w:rsidRPr="007E7A39">
        <w:rPr>
          <w:b/>
          <w:sz w:val="22"/>
          <w:szCs w:val="22"/>
        </w:rPr>
        <w:t>8.</w:t>
      </w:r>
      <w:r w:rsidRPr="007E7A39">
        <w:rPr>
          <w:b/>
          <w:sz w:val="22"/>
          <w:szCs w:val="22"/>
        </w:rPr>
        <w:tab/>
        <w:t>REGISTRAČNÉ ČÍSLO</w:t>
      </w:r>
    </w:p>
    <w:p w14:paraId="6D51FA40" w14:textId="77777777" w:rsidR="00CB1B89" w:rsidRPr="007E7A39" w:rsidRDefault="00CB1B89" w:rsidP="007E7A39">
      <w:pPr>
        <w:rPr>
          <w:sz w:val="22"/>
          <w:szCs w:val="22"/>
        </w:rPr>
      </w:pPr>
    </w:p>
    <w:p w14:paraId="7CFA59DD" w14:textId="77777777" w:rsidR="0005100D" w:rsidRPr="007E7A39" w:rsidRDefault="00A17901" w:rsidP="007E7A39">
      <w:pPr>
        <w:rPr>
          <w:sz w:val="22"/>
          <w:szCs w:val="22"/>
        </w:rPr>
      </w:pPr>
      <w:r w:rsidRPr="007E7A39">
        <w:rPr>
          <w:sz w:val="22"/>
          <w:szCs w:val="22"/>
        </w:rPr>
        <w:t>93/0055/93-S</w:t>
      </w:r>
    </w:p>
    <w:p w14:paraId="2B5673CA" w14:textId="77777777" w:rsidR="0005100D" w:rsidRPr="007E7A39" w:rsidRDefault="0005100D" w:rsidP="007E7A39">
      <w:pPr>
        <w:rPr>
          <w:b/>
          <w:sz w:val="22"/>
          <w:szCs w:val="22"/>
        </w:rPr>
      </w:pPr>
    </w:p>
    <w:p w14:paraId="2EA4D3A4" w14:textId="77777777" w:rsidR="00CB1B89" w:rsidRPr="007E7A39" w:rsidRDefault="00CB1B89" w:rsidP="007E7A39">
      <w:pPr>
        <w:rPr>
          <w:b/>
          <w:sz w:val="22"/>
          <w:szCs w:val="22"/>
        </w:rPr>
      </w:pPr>
    </w:p>
    <w:p w14:paraId="04580A75" w14:textId="117AC8D8" w:rsidR="0005100D" w:rsidRPr="007E7A39" w:rsidRDefault="0005100D" w:rsidP="007E7A39">
      <w:pPr>
        <w:rPr>
          <w:b/>
          <w:sz w:val="22"/>
          <w:szCs w:val="22"/>
        </w:rPr>
      </w:pPr>
      <w:r w:rsidRPr="007E7A39">
        <w:rPr>
          <w:b/>
          <w:sz w:val="22"/>
          <w:szCs w:val="22"/>
        </w:rPr>
        <w:t>9.</w:t>
      </w:r>
      <w:r w:rsidRPr="007E7A39">
        <w:rPr>
          <w:b/>
          <w:sz w:val="22"/>
          <w:szCs w:val="22"/>
        </w:rPr>
        <w:tab/>
        <w:t>DÁTUM</w:t>
      </w:r>
      <w:r w:rsidR="002C27B9" w:rsidRPr="007E7A39">
        <w:rPr>
          <w:b/>
          <w:sz w:val="22"/>
          <w:szCs w:val="22"/>
        </w:rPr>
        <w:t xml:space="preserve"> PRVEJ</w:t>
      </w:r>
      <w:r w:rsidRPr="007E7A39">
        <w:rPr>
          <w:b/>
          <w:sz w:val="22"/>
          <w:szCs w:val="22"/>
        </w:rPr>
        <w:t xml:space="preserve"> REGISTRÁCIE/PREDĹŽENIA REGISTRÁCIE</w:t>
      </w:r>
    </w:p>
    <w:p w14:paraId="4095CFBE" w14:textId="77777777" w:rsidR="00D8506D" w:rsidRPr="007E7A39" w:rsidRDefault="00D8506D" w:rsidP="007E7A39">
      <w:pPr>
        <w:rPr>
          <w:sz w:val="22"/>
          <w:szCs w:val="22"/>
        </w:rPr>
      </w:pPr>
    </w:p>
    <w:p w14:paraId="4E4F906D" w14:textId="41C94EB9" w:rsidR="00D84E39" w:rsidRPr="007E7A39" w:rsidRDefault="00D84E39" w:rsidP="007E7A39">
      <w:pPr>
        <w:rPr>
          <w:sz w:val="22"/>
          <w:szCs w:val="22"/>
        </w:rPr>
      </w:pPr>
      <w:r w:rsidRPr="007E7A39">
        <w:rPr>
          <w:sz w:val="22"/>
          <w:szCs w:val="22"/>
        </w:rPr>
        <w:t xml:space="preserve">Dátum prvej registrácie: </w:t>
      </w:r>
      <w:r w:rsidR="00D8506D" w:rsidRPr="007E7A39">
        <w:rPr>
          <w:sz w:val="22"/>
          <w:szCs w:val="22"/>
        </w:rPr>
        <w:t>31.</w:t>
      </w:r>
      <w:r w:rsidR="00561617">
        <w:rPr>
          <w:sz w:val="22"/>
          <w:szCs w:val="22"/>
        </w:rPr>
        <w:t xml:space="preserve"> máj </w:t>
      </w:r>
      <w:r w:rsidR="00D8506D" w:rsidRPr="007E7A39">
        <w:rPr>
          <w:sz w:val="22"/>
          <w:szCs w:val="22"/>
        </w:rPr>
        <w:t>1993</w:t>
      </w:r>
    </w:p>
    <w:p w14:paraId="5D648EB8" w14:textId="78B4E6D6" w:rsidR="0005100D" w:rsidRPr="007E7A39" w:rsidRDefault="00D84E39" w:rsidP="007E7A39">
      <w:pPr>
        <w:rPr>
          <w:sz w:val="22"/>
          <w:szCs w:val="22"/>
        </w:rPr>
      </w:pPr>
      <w:r w:rsidRPr="007E7A39">
        <w:rPr>
          <w:sz w:val="22"/>
          <w:szCs w:val="22"/>
        </w:rPr>
        <w:t>Dátum posledného pred</w:t>
      </w:r>
      <w:r w:rsidR="003B0A22" w:rsidRPr="007E7A39">
        <w:rPr>
          <w:sz w:val="22"/>
          <w:szCs w:val="22"/>
        </w:rPr>
        <w:t>ĺženia</w:t>
      </w:r>
      <w:r w:rsidR="00D97A7D" w:rsidRPr="007E7A39">
        <w:rPr>
          <w:sz w:val="22"/>
          <w:szCs w:val="22"/>
        </w:rPr>
        <w:t xml:space="preserve"> registrácie</w:t>
      </w:r>
      <w:r w:rsidR="003B0A22" w:rsidRPr="007E7A39">
        <w:rPr>
          <w:sz w:val="22"/>
          <w:szCs w:val="22"/>
        </w:rPr>
        <w:t>:</w:t>
      </w:r>
      <w:r w:rsidR="0005100D" w:rsidRPr="007E7A39">
        <w:rPr>
          <w:sz w:val="22"/>
          <w:szCs w:val="22"/>
        </w:rPr>
        <w:t xml:space="preserve"> </w:t>
      </w:r>
      <w:r w:rsidR="003B0A22" w:rsidRPr="007E7A39">
        <w:rPr>
          <w:sz w:val="22"/>
          <w:szCs w:val="22"/>
        </w:rPr>
        <w:t>15.</w:t>
      </w:r>
      <w:r w:rsidR="00561617">
        <w:rPr>
          <w:sz w:val="22"/>
          <w:szCs w:val="22"/>
        </w:rPr>
        <w:t xml:space="preserve"> august </w:t>
      </w:r>
      <w:r w:rsidR="003B0A22" w:rsidRPr="007E7A39">
        <w:rPr>
          <w:sz w:val="22"/>
          <w:szCs w:val="22"/>
        </w:rPr>
        <w:t>2011</w:t>
      </w:r>
    </w:p>
    <w:p w14:paraId="75C422F9" w14:textId="77777777" w:rsidR="00CB1B89" w:rsidRPr="007E7A39" w:rsidRDefault="00CB1B89" w:rsidP="007E7A39">
      <w:pPr>
        <w:rPr>
          <w:b/>
          <w:sz w:val="22"/>
          <w:szCs w:val="22"/>
        </w:rPr>
      </w:pPr>
    </w:p>
    <w:p w14:paraId="007EAD83" w14:textId="77777777" w:rsidR="00CB1B89" w:rsidRPr="007E7A39" w:rsidRDefault="00CB1B89" w:rsidP="007E7A39">
      <w:pPr>
        <w:rPr>
          <w:b/>
          <w:sz w:val="22"/>
          <w:szCs w:val="22"/>
        </w:rPr>
      </w:pPr>
    </w:p>
    <w:p w14:paraId="16D3223B" w14:textId="77777777" w:rsidR="0005100D" w:rsidRPr="007E7A39" w:rsidRDefault="0005100D" w:rsidP="007E7A39">
      <w:pPr>
        <w:rPr>
          <w:b/>
          <w:sz w:val="22"/>
          <w:szCs w:val="22"/>
        </w:rPr>
      </w:pPr>
      <w:r w:rsidRPr="007E7A39">
        <w:rPr>
          <w:b/>
          <w:sz w:val="22"/>
          <w:szCs w:val="22"/>
        </w:rPr>
        <w:t>10.</w:t>
      </w:r>
      <w:r w:rsidRPr="007E7A39">
        <w:rPr>
          <w:b/>
          <w:sz w:val="22"/>
          <w:szCs w:val="22"/>
        </w:rPr>
        <w:tab/>
        <w:t>DÁTUM REVÍZIE TEXTU</w:t>
      </w:r>
    </w:p>
    <w:p w14:paraId="3CD4E848" w14:textId="77777777" w:rsidR="0005100D" w:rsidRPr="007E7A39" w:rsidRDefault="0005100D" w:rsidP="007E7A39">
      <w:pPr>
        <w:rPr>
          <w:sz w:val="22"/>
          <w:szCs w:val="22"/>
        </w:rPr>
      </w:pPr>
    </w:p>
    <w:p w14:paraId="4EDFF5FF" w14:textId="77777777" w:rsidR="0005100D" w:rsidRPr="003E44F1" w:rsidRDefault="00561617" w:rsidP="007E7A39">
      <w:pPr>
        <w:rPr>
          <w:b/>
          <w:sz w:val="22"/>
          <w:szCs w:val="22"/>
        </w:rPr>
      </w:pPr>
      <w:r>
        <w:rPr>
          <w:sz w:val="22"/>
          <w:szCs w:val="22"/>
        </w:rPr>
        <w:t>1</w:t>
      </w:r>
      <w:r w:rsidR="003A5155">
        <w:rPr>
          <w:sz w:val="22"/>
          <w:szCs w:val="22"/>
        </w:rPr>
        <w:t>1</w:t>
      </w:r>
      <w:r w:rsidRPr="007E7A39">
        <w:rPr>
          <w:sz w:val="22"/>
          <w:szCs w:val="22"/>
        </w:rPr>
        <w:t>/</w:t>
      </w:r>
      <w:r>
        <w:rPr>
          <w:sz w:val="22"/>
          <w:szCs w:val="22"/>
        </w:rPr>
        <w:t>2020</w:t>
      </w:r>
    </w:p>
    <w:p w14:paraId="00ED2616" w14:textId="77777777" w:rsidR="0005100D" w:rsidRPr="007E7A39" w:rsidRDefault="0005100D" w:rsidP="007E7A39">
      <w:pPr>
        <w:rPr>
          <w:b/>
          <w:sz w:val="22"/>
          <w:szCs w:val="22"/>
        </w:rPr>
      </w:pPr>
    </w:p>
    <w:p w14:paraId="24DAC36E" w14:textId="77777777" w:rsidR="0005100D" w:rsidRPr="007E7A39" w:rsidRDefault="0005100D" w:rsidP="007E7A39">
      <w:pPr>
        <w:rPr>
          <w:b/>
          <w:sz w:val="22"/>
          <w:szCs w:val="22"/>
        </w:rPr>
      </w:pPr>
    </w:p>
    <w:sectPr w:rsidR="0005100D" w:rsidRPr="007E7A3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8E82A" w14:textId="77777777" w:rsidR="009C2DC7" w:rsidRDefault="009C2DC7">
      <w:r>
        <w:separator/>
      </w:r>
    </w:p>
  </w:endnote>
  <w:endnote w:type="continuationSeparator" w:id="0">
    <w:p w14:paraId="21A5E876" w14:textId="77777777" w:rsidR="009C2DC7" w:rsidRDefault="009C2DC7">
      <w:r>
        <w:continuationSeparator/>
      </w:r>
    </w:p>
  </w:endnote>
  <w:endnote w:type="continuationNotice" w:id="1">
    <w:p w14:paraId="7C7C071D" w14:textId="77777777" w:rsidR="009C2DC7" w:rsidRDefault="009C2D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D683F" w14:textId="77777777" w:rsidR="00D84E39" w:rsidRDefault="00D84E3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4484FD99" w14:textId="77777777" w:rsidR="00D84E39" w:rsidRDefault="00D84E39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8EDC0" w14:textId="77777777" w:rsidR="00D84E39" w:rsidRPr="007E7A39" w:rsidRDefault="00D84E39">
    <w:pPr>
      <w:pStyle w:val="Pta"/>
      <w:framePr w:wrap="around" w:vAnchor="text" w:hAnchor="margin" w:xAlign="center" w:y="1"/>
      <w:rPr>
        <w:rStyle w:val="slostrany"/>
        <w:sz w:val="18"/>
        <w:szCs w:val="18"/>
      </w:rPr>
    </w:pPr>
    <w:r w:rsidRPr="007E7A39">
      <w:rPr>
        <w:rStyle w:val="slostrany"/>
        <w:sz w:val="18"/>
        <w:szCs w:val="18"/>
      </w:rPr>
      <w:fldChar w:fldCharType="begin"/>
    </w:r>
    <w:r w:rsidRPr="007E7A39">
      <w:rPr>
        <w:rStyle w:val="slostrany"/>
        <w:sz w:val="18"/>
        <w:szCs w:val="18"/>
      </w:rPr>
      <w:instrText xml:space="preserve">PAGE  </w:instrText>
    </w:r>
    <w:r w:rsidRPr="007E7A39">
      <w:rPr>
        <w:rStyle w:val="slostrany"/>
        <w:sz w:val="18"/>
        <w:szCs w:val="18"/>
      </w:rPr>
      <w:fldChar w:fldCharType="separate"/>
    </w:r>
    <w:r w:rsidR="00071019">
      <w:rPr>
        <w:rStyle w:val="slostrany"/>
        <w:noProof/>
        <w:sz w:val="18"/>
        <w:szCs w:val="18"/>
      </w:rPr>
      <w:t>3</w:t>
    </w:r>
    <w:r w:rsidRPr="007E7A39">
      <w:rPr>
        <w:rStyle w:val="slostrany"/>
        <w:sz w:val="18"/>
        <w:szCs w:val="18"/>
      </w:rPr>
      <w:fldChar w:fldCharType="end"/>
    </w:r>
  </w:p>
  <w:p w14:paraId="28A5900E" w14:textId="77777777" w:rsidR="00D84E39" w:rsidRDefault="00D84E3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B4B0C" w14:textId="77777777" w:rsidR="009C2DC7" w:rsidRDefault="009C2DC7">
      <w:r>
        <w:separator/>
      </w:r>
    </w:p>
  </w:footnote>
  <w:footnote w:type="continuationSeparator" w:id="0">
    <w:p w14:paraId="00A83E8A" w14:textId="77777777" w:rsidR="009C2DC7" w:rsidRDefault="009C2DC7">
      <w:r>
        <w:continuationSeparator/>
      </w:r>
    </w:p>
  </w:footnote>
  <w:footnote w:type="continuationNotice" w:id="1">
    <w:p w14:paraId="65558B2E" w14:textId="77777777" w:rsidR="009C2DC7" w:rsidRDefault="009C2DC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81798" w14:textId="77777777" w:rsidR="00A272C6" w:rsidRPr="00D97BF1" w:rsidRDefault="00A272C6" w:rsidP="00A272C6">
    <w:pPr>
      <w:rPr>
        <w:sz w:val="18"/>
        <w:szCs w:val="18"/>
      </w:rPr>
    </w:pPr>
    <w:r w:rsidRPr="00D97BF1">
      <w:rPr>
        <w:sz w:val="18"/>
        <w:szCs w:val="18"/>
      </w:rPr>
      <w:t xml:space="preserve">Príloha č. </w:t>
    </w:r>
    <w:r>
      <w:rPr>
        <w:sz w:val="18"/>
        <w:szCs w:val="18"/>
      </w:rPr>
      <w:t>1</w:t>
    </w:r>
    <w:r w:rsidRPr="00D97BF1">
      <w:rPr>
        <w:sz w:val="18"/>
        <w:szCs w:val="18"/>
      </w:rPr>
      <w:t xml:space="preserve"> k notifikácii o zmene, ev. č.:</w:t>
    </w:r>
    <w:r w:rsidR="003A5155">
      <w:rPr>
        <w:sz w:val="18"/>
        <w:szCs w:val="18"/>
      </w:rPr>
      <w:t xml:space="preserve"> 2020/05214-ZIB</w:t>
    </w:r>
  </w:p>
  <w:p w14:paraId="3AFE163F" w14:textId="77777777" w:rsidR="00A272C6" w:rsidRDefault="00A272C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C780B"/>
    <w:multiLevelType w:val="multilevel"/>
    <w:tmpl w:val="2366530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3BC83831"/>
    <w:multiLevelType w:val="singleLevel"/>
    <w:tmpl w:val="C8AAB8C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2" w15:restartNumberingAfterBreak="0">
    <w:nsid w:val="6BAF59FE"/>
    <w:multiLevelType w:val="hybridMultilevel"/>
    <w:tmpl w:val="6AF48DC6"/>
    <w:lvl w:ilvl="0" w:tplc="BA1C617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CF"/>
    <w:rsid w:val="00006ACF"/>
    <w:rsid w:val="0000741F"/>
    <w:rsid w:val="000230FB"/>
    <w:rsid w:val="000327BB"/>
    <w:rsid w:val="0005100D"/>
    <w:rsid w:val="00071019"/>
    <w:rsid w:val="000B3575"/>
    <w:rsid w:val="000D51BF"/>
    <w:rsid w:val="000D6076"/>
    <w:rsid w:val="000F230A"/>
    <w:rsid w:val="000F42A8"/>
    <w:rsid w:val="001102F9"/>
    <w:rsid w:val="00135D3A"/>
    <w:rsid w:val="00144419"/>
    <w:rsid w:val="001716BB"/>
    <w:rsid w:val="00180845"/>
    <w:rsid w:val="00182F0F"/>
    <w:rsid w:val="0019583C"/>
    <w:rsid w:val="001A2D0B"/>
    <w:rsid w:val="001A6615"/>
    <w:rsid w:val="001B1C0D"/>
    <w:rsid w:val="001C3EC5"/>
    <w:rsid w:val="001E0C18"/>
    <w:rsid w:val="001E7086"/>
    <w:rsid w:val="001E72C4"/>
    <w:rsid w:val="001F5AA8"/>
    <w:rsid w:val="00216297"/>
    <w:rsid w:val="0021649F"/>
    <w:rsid w:val="00267A05"/>
    <w:rsid w:val="00270BAE"/>
    <w:rsid w:val="00274F3A"/>
    <w:rsid w:val="002A71A4"/>
    <w:rsid w:val="002C27B9"/>
    <w:rsid w:val="002D3024"/>
    <w:rsid w:val="002E1A26"/>
    <w:rsid w:val="002E4A63"/>
    <w:rsid w:val="002E7604"/>
    <w:rsid w:val="002F5954"/>
    <w:rsid w:val="003113F2"/>
    <w:rsid w:val="00317DC5"/>
    <w:rsid w:val="00345884"/>
    <w:rsid w:val="00396A35"/>
    <w:rsid w:val="003A5155"/>
    <w:rsid w:val="003B0A22"/>
    <w:rsid w:val="003B669C"/>
    <w:rsid w:val="003E44F1"/>
    <w:rsid w:val="003F79B1"/>
    <w:rsid w:val="00477F61"/>
    <w:rsid w:val="004A409B"/>
    <w:rsid w:val="004E2AAB"/>
    <w:rsid w:val="00526145"/>
    <w:rsid w:val="00527290"/>
    <w:rsid w:val="00551692"/>
    <w:rsid w:val="00561617"/>
    <w:rsid w:val="005669E3"/>
    <w:rsid w:val="00577301"/>
    <w:rsid w:val="00585D07"/>
    <w:rsid w:val="005A545D"/>
    <w:rsid w:val="005F6DC4"/>
    <w:rsid w:val="006046BE"/>
    <w:rsid w:val="00612488"/>
    <w:rsid w:val="006B0F54"/>
    <w:rsid w:val="006B67A8"/>
    <w:rsid w:val="006C7A12"/>
    <w:rsid w:val="006D0FED"/>
    <w:rsid w:val="006D4D8A"/>
    <w:rsid w:val="006E56B5"/>
    <w:rsid w:val="00700AF9"/>
    <w:rsid w:val="007010D1"/>
    <w:rsid w:val="00703C89"/>
    <w:rsid w:val="00710F2B"/>
    <w:rsid w:val="007600D3"/>
    <w:rsid w:val="00761866"/>
    <w:rsid w:val="00772015"/>
    <w:rsid w:val="0077736E"/>
    <w:rsid w:val="007D0093"/>
    <w:rsid w:val="007D5B2F"/>
    <w:rsid w:val="007E7A39"/>
    <w:rsid w:val="007F53DC"/>
    <w:rsid w:val="007F57C3"/>
    <w:rsid w:val="00820E1D"/>
    <w:rsid w:val="008443A1"/>
    <w:rsid w:val="00855795"/>
    <w:rsid w:val="00862804"/>
    <w:rsid w:val="00893986"/>
    <w:rsid w:val="008A2502"/>
    <w:rsid w:val="008E34FD"/>
    <w:rsid w:val="00915250"/>
    <w:rsid w:val="00937000"/>
    <w:rsid w:val="00980D3F"/>
    <w:rsid w:val="00990A40"/>
    <w:rsid w:val="009962CA"/>
    <w:rsid w:val="009B1671"/>
    <w:rsid w:val="009B206F"/>
    <w:rsid w:val="009C2DC7"/>
    <w:rsid w:val="009C2E66"/>
    <w:rsid w:val="00A17901"/>
    <w:rsid w:val="00A272C6"/>
    <w:rsid w:val="00A42FFD"/>
    <w:rsid w:val="00A474B0"/>
    <w:rsid w:val="00A812E9"/>
    <w:rsid w:val="00A923D3"/>
    <w:rsid w:val="00AA7A4C"/>
    <w:rsid w:val="00AB73CD"/>
    <w:rsid w:val="00AC2462"/>
    <w:rsid w:val="00AD0AD1"/>
    <w:rsid w:val="00AD3B03"/>
    <w:rsid w:val="00AD5B8E"/>
    <w:rsid w:val="00AD77EB"/>
    <w:rsid w:val="00AE1984"/>
    <w:rsid w:val="00AE626D"/>
    <w:rsid w:val="00B10865"/>
    <w:rsid w:val="00B10D10"/>
    <w:rsid w:val="00B1195F"/>
    <w:rsid w:val="00B164A0"/>
    <w:rsid w:val="00B221CF"/>
    <w:rsid w:val="00B241A0"/>
    <w:rsid w:val="00B60D26"/>
    <w:rsid w:val="00B764D6"/>
    <w:rsid w:val="00B86E98"/>
    <w:rsid w:val="00BA5FBC"/>
    <w:rsid w:val="00BB6C10"/>
    <w:rsid w:val="00BB7849"/>
    <w:rsid w:val="00BD1469"/>
    <w:rsid w:val="00BE1B06"/>
    <w:rsid w:val="00C241D2"/>
    <w:rsid w:val="00C30721"/>
    <w:rsid w:val="00C4018F"/>
    <w:rsid w:val="00C518ED"/>
    <w:rsid w:val="00C83556"/>
    <w:rsid w:val="00C975BE"/>
    <w:rsid w:val="00CB1B89"/>
    <w:rsid w:val="00CB43BA"/>
    <w:rsid w:val="00CD6D15"/>
    <w:rsid w:val="00CE3997"/>
    <w:rsid w:val="00CE7182"/>
    <w:rsid w:val="00D00FAB"/>
    <w:rsid w:val="00D223B6"/>
    <w:rsid w:val="00D343EF"/>
    <w:rsid w:val="00D63BAD"/>
    <w:rsid w:val="00D650D8"/>
    <w:rsid w:val="00D84E39"/>
    <w:rsid w:val="00D8506D"/>
    <w:rsid w:val="00D97A7D"/>
    <w:rsid w:val="00DB1E60"/>
    <w:rsid w:val="00DC7C36"/>
    <w:rsid w:val="00DE0710"/>
    <w:rsid w:val="00DE2B1B"/>
    <w:rsid w:val="00E070BE"/>
    <w:rsid w:val="00E130F2"/>
    <w:rsid w:val="00E42585"/>
    <w:rsid w:val="00E50765"/>
    <w:rsid w:val="00E746B7"/>
    <w:rsid w:val="00EB4462"/>
    <w:rsid w:val="00EB5D3F"/>
    <w:rsid w:val="00EB6AF4"/>
    <w:rsid w:val="00F05629"/>
    <w:rsid w:val="00F52E86"/>
    <w:rsid w:val="00F62C30"/>
    <w:rsid w:val="00F8033B"/>
    <w:rsid w:val="00FB2573"/>
    <w:rsid w:val="00FB53CC"/>
    <w:rsid w:val="00FC6E2B"/>
    <w:rsid w:val="00FD5A9D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A15435"/>
  <w15:chartTrackingRefBased/>
  <w15:docId w15:val="{58953E4E-A6F2-43A0-A9F3-D1F9D289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Zkladntext">
    <w:name w:val="Body Text"/>
    <w:basedOn w:val="Normlny"/>
    <w:pPr>
      <w:spacing w:after="120"/>
    </w:pPr>
    <w:rPr>
      <w:rFonts w:ascii="Arial" w:hAnsi="Arial"/>
      <w:sz w:val="24"/>
      <w:lang w:val="de-DE" w:eastAsia="cs-CZ"/>
    </w:rPr>
  </w:style>
  <w:style w:type="paragraph" w:styleId="Textbubliny">
    <w:name w:val="Balloon Text"/>
    <w:basedOn w:val="Normlny"/>
    <w:semiHidden/>
    <w:rsid w:val="00820E1D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EB4462"/>
    <w:pPr>
      <w:shd w:val="clear" w:color="auto" w:fill="000080"/>
    </w:pPr>
    <w:rPr>
      <w:rFonts w:ascii="Tahoma" w:hAnsi="Tahoma" w:cs="Tahoma"/>
    </w:rPr>
  </w:style>
  <w:style w:type="character" w:styleId="Hypertextovprepojenie">
    <w:name w:val="Hyperlink"/>
    <w:rsid w:val="00F05629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124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12488"/>
  </w:style>
  <w:style w:type="character" w:styleId="Odkaznakomentr">
    <w:name w:val="annotation reference"/>
    <w:uiPriority w:val="99"/>
    <w:semiHidden/>
    <w:unhideWhenUsed/>
    <w:rsid w:val="00A812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812E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812E9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812E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A812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Odborná informácia</vt:lpstr>
    </vt:vector>
  </TitlesOfParts>
  <Company>DR. PEITHNER KG</Company>
  <LinksUpToDate>false</LinksUpToDate>
  <CharactersWithSpaces>5395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Odborná informácia</dc:title>
  <dc:subject/>
  <dc:creator>RHODONS</dc:creator>
  <cp:keywords/>
  <dc:description/>
  <cp:lastModifiedBy>zuzana molnarova</cp:lastModifiedBy>
  <cp:revision>2</cp:revision>
  <cp:lastPrinted>2020-11-26T15:42:00Z</cp:lastPrinted>
  <dcterms:created xsi:type="dcterms:W3CDTF">2020-11-26T15:43:00Z</dcterms:created>
  <dcterms:modified xsi:type="dcterms:W3CDTF">2020-11-26T15:43:00Z</dcterms:modified>
</cp:coreProperties>
</file>