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37D" w14:textId="4730388C" w:rsidR="00914802" w:rsidRPr="00945392" w:rsidRDefault="00AB5955" w:rsidP="002F01A0">
      <w:pPr>
        <w:jc w:val="center"/>
        <w:rPr>
          <w:b/>
          <w:sz w:val="28"/>
          <w:szCs w:val="28"/>
        </w:rPr>
      </w:pPr>
      <w:r w:rsidRPr="00945392">
        <w:rPr>
          <w:b/>
          <w:sz w:val="28"/>
          <w:szCs w:val="28"/>
        </w:rPr>
        <w:t xml:space="preserve">Oznámenie </w:t>
      </w:r>
      <w:r w:rsidR="00B36F3E" w:rsidRPr="00945392">
        <w:rPr>
          <w:b/>
          <w:sz w:val="28"/>
          <w:szCs w:val="28"/>
        </w:rPr>
        <w:t>o</w:t>
      </w:r>
      <w:r w:rsidRPr="00945392">
        <w:rPr>
          <w:b/>
          <w:sz w:val="28"/>
          <w:szCs w:val="28"/>
        </w:rPr>
        <w:t xml:space="preserve"> </w:t>
      </w:r>
      <w:r w:rsidR="00B36F3E" w:rsidRPr="00945392">
        <w:rPr>
          <w:b/>
          <w:sz w:val="28"/>
          <w:szCs w:val="28"/>
        </w:rPr>
        <w:t>vymenovaní</w:t>
      </w:r>
      <w:r w:rsidR="00837CD7" w:rsidRPr="00945392">
        <w:rPr>
          <w:b/>
          <w:sz w:val="28"/>
          <w:szCs w:val="28"/>
        </w:rPr>
        <w:t xml:space="preserve"> </w:t>
      </w:r>
      <w:r w:rsidR="00945392" w:rsidRPr="00945392">
        <w:rPr>
          <w:b/>
          <w:sz w:val="28"/>
          <w:szCs w:val="28"/>
          <w:u w:val="single"/>
        </w:rPr>
        <w:t>QPPV</w:t>
      </w:r>
      <w:r w:rsidR="00945392" w:rsidRPr="005A2C29">
        <w:rPr>
          <w:b/>
          <w:sz w:val="28"/>
          <w:szCs w:val="28"/>
        </w:rPr>
        <w:t xml:space="preserve"> </w:t>
      </w:r>
      <w:r w:rsidR="005A2C29">
        <w:rPr>
          <w:b/>
          <w:sz w:val="28"/>
          <w:szCs w:val="28"/>
        </w:rPr>
        <w:t>držiteľ</w:t>
      </w:r>
      <w:r w:rsidR="009C1CAD">
        <w:rPr>
          <w:b/>
          <w:sz w:val="28"/>
          <w:szCs w:val="28"/>
        </w:rPr>
        <w:t>om rozhodnutia o registrácii lieku/liekov</w:t>
      </w:r>
      <w:r w:rsidR="005A2C29">
        <w:rPr>
          <w:b/>
          <w:sz w:val="28"/>
          <w:szCs w:val="28"/>
        </w:rPr>
        <w:t xml:space="preserve"> s </w:t>
      </w:r>
      <w:r w:rsidR="005A2C29" w:rsidRPr="005A2C29">
        <w:rPr>
          <w:b/>
          <w:sz w:val="28"/>
          <w:szCs w:val="28"/>
          <w:u w:val="single"/>
        </w:rPr>
        <w:t>PSMF v Slovenskej republike</w:t>
      </w:r>
      <w:r w:rsidR="005A2C29">
        <w:rPr>
          <w:b/>
          <w:sz w:val="28"/>
          <w:szCs w:val="28"/>
        </w:rPr>
        <w:t xml:space="preserve"> </w:t>
      </w:r>
      <w:r w:rsidR="00905C0E" w:rsidRPr="00945392">
        <w:rPr>
          <w:b/>
          <w:sz w:val="28"/>
          <w:szCs w:val="28"/>
        </w:rPr>
        <w:t>a </w:t>
      </w:r>
      <w:r w:rsidR="00B36F3E" w:rsidRPr="00945392">
        <w:rPr>
          <w:b/>
          <w:sz w:val="28"/>
          <w:szCs w:val="28"/>
        </w:rPr>
        <w:t xml:space="preserve">o </w:t>
      </w:r>
      <w:r w:rsidR="00905C0E" w:rsidRPr="00945392">
        <w:rPr>
          <w:b/>
          <w:sz w:val="28"/>
          <w:szCs w:val="28"/>
        </w:rPr>
        <w:t>zm</w:t>
      </w:r>
      <w:r w:rsidR="00B36F3E" w:rsidRPr="00945392">
        <w:rPr>
          <w:b/>
          <w:sz w:val="28"/>
          <w:szCs w:val="28"/>
        </w:rPr>
        <w:t>en</w:t>
      </w:r>
      <w:r w:rsidR="00945392">
        <w:rPr>
          <w:b/>
          <w:sz w:val="28"/>
          <w:szCs w:val="28"/>
        </w:rPr>
        <w:t>e</w:t>
      </w:r>
      <w:r w:rsidR="00B36F3E" w:rsidRPr="00945392">
        <w:rPr>
          <w:b/>
          <w:sz w:val="28"/>
          <w:szCs w:val="28"/>
        </w:rPr>
        <w:t xml:space="preserve"> kontaktných údajov</w:t>
      </w:r>
    </w:p>
    <w:p w14:paraId="1EB4737E" w14:textId="77777777" w:rsidR="00914802" w:rsidRDefault="00914802" w:rsidP="00AB5955">
      <w:pPr>
        <w:spacing w:line="360" w:lineRule="auto"/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51"/>
      </w:tblGrid>
      <w:tr w:rsidR="00945392" w:rsidRPr="00662669" w14:paraId="3783125C" w14:textId="77777777" w:rsidTr="0025071A"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A93F5" w14:textId="77777777" w:rsidR="00945392" w:rsidRPr="00662669" w:rsidRDefault="00945392" w:rsidP="0025071A">
            <w:r>
              <w:t>Typ oznámenia: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2B08912B" w14:textId="6E0A9956" w:rsidR="00945392" w:rsidRDefault="00F44D71" w:rsidP="0025071A">
            <w:pPr>
              <w:ind w:left="317" w:hanging="282"/>
            </w:pPr>
            <w:sdt>
              <w:sdtPr>
                <w:id w:val="21215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392">
              <w:t xml:space="preserve"> nový držiteľ </w:t>
            </w:r>
            <w:r w:rsidR="00905A64">
              <w:t xml:space="preserve">rozhodnutia o registrácii lieku </w:t>
            </w:r>
            <w:r w:rsidR="005A2C29">
              <w:t xml:space="preserve">s PSMF </w:t>
            </w:r>
            <w:r w:rsidR="00945392">
              <w:t>v Slovenskej republike (nová QPPV)</w:t>
            </w:r>
          </w:p>
          <w:p w14:paraId="02B5E2CF" w14:textId="6D11A3B7" w:rsidR="00945392" w:rsidRDefault="00F44D71" w:rsidP="0025071A">
            <w:pPr>
              <w:ind w:left="317" w:hanging="282"/>
            </w:pPr>
            <w:sdt>
              <w:sdtPr>
                <w:id w:val="-7780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3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392">
              <w:t xml:space="preserve"> zmena QPPV </w:t>
            </w:r>
            <w:r w:rsidR="005A2C29">
              <w:t xml:space="preserve">držiteľa </w:t>
            </w:r>
            <w:r w:rsidR="00905A64">
              <w:t xml:space="preserve">rozhodnutia o registrácii lieku </w:t>
            </w:r>
            <w:r w:rsidR="005A2C29">
              <w:t xml:space="preserve">s PSMF </w:t>
            </w:r>
            <w:r w:rsidR="00945392">
              <w:t>v Slovenskej republike</w:t>
            </w:r>
          </w:p>
          <w:p w14:paraId="3C878EEE" w14:textId="67A2BA8F" w:rsidR="00945392" w:rsidRPr="00945392" w:rsidRDefault="00F44D71" w:rsidP="0025071A">
            <w:pPr>
              <w:rPr>
                <w:color w:val="A6A6A6" w:themeColor="background1" w:themeShade="A6"/>
              </w:rPr>
            </w:pPr>
            <w:sdt>
              <w:sdtPr>
                <w:id w:val="431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3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392">
              <w:t xml:space="preserve"> zmena údajov QPPV </w:t>
            </w:r>
            <w:r w:rsidR="005A2C29">
              <w:t xml:space="preserve">držiteľa </w:t>
            </w:r>
            <w:r w:rsidR="00905A64">
              <w:t xml:space="preserve">rozhodnutia o registrácii lieku  </w:t>
            </w:r>
            <w:r w:rsidR="005A2C29">
              <w:t xml:space="preserve">s PSMF </w:t>
            </w:r>
            <w:r w:rsidR="00945392">
              <w:t>v Slovenskej republike</w:t>
            </w:r>
            <w:r w:rsidR="00945392">
              <w:rPr>
                <w:vertAlign w:val="superscript"/>
              </w:rPr>
              <w:t>1</w:t>
            </w:r>
          </w:p>
        </w:tc>
      </w:tr>
      <w:tr w:rsidR="00945392" w:rsidRPr="00662669" w14:paraId="2C3BFAE2" w14:textId="77777777" w:rsidTr="0025071A">
        <w:tc>
          <w:tcPr>
            <w:tcW w:w="2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426D1" w14:textId="77777777" w:rsidR="00945392" w:rsidRPr="00662669" w:rsidRDefault="00945392" w:rsidP="0025071A">
            <w:r w:rsidRPr="00662669">
              <w:t>Držiteľ rozhodnutia o registrácii lieku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2F320023" w14:textId="0E36768A" w:rsidR="00945392" w:rsidRPr="00B36F3E" w:rsidRDefault="00945392" w:rsidP="0025071A">
            <w:pPr>
              <w:rPr>
                <w:color w:val="A6A6A6" w:themeColor="background1" w:themeShade="A6"/>
              </w:rPr>
            </w:pPr>
            <w:r w:rsidRPr="00B36F3E">
              <w:rPr>
                <w:color w:val="A6A6A6" w:themeColor="background1" w:themeShade="A6"/>
              </w:rPr>
              <w:t>názov spoločnosti</w:t>
            </w:r>
          </w:p>
        </w:tc>
      </w:tr>
      <w:tr w:rsidR="00945392" w:rsidRPr="00662669" w14:paraId="53385681" w14:textId="77777777" w:rsidTr="0025071A">
        <w:tc>
          <w:tcPr>
            <w:tcW w:w="253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48479" w14:textId="77777777" w:rsidR="00945392" w:rsidRPr="00662669" w:rsidRDefault="00945392" w:rsidP="0025071A"/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71869613" w14:textId="3ABE0000" w:rsidR="00945392" w:rsidRPr="00B36F3E" w:rsidRDefault="00945392" w:rsidP="0025071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poštová adresa</w:t>
            </w:r>
          </w:p>
        </w:tc>
      </w:tr>
      <w:tr w:rsidR="00945392" w:rsidRPr="00806220" w14:paraId="5D78EF65" w14:textId="77777777" w:rsidTr="00CF6BB6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B7997" w14:textId="1A15C048" w:rsidR="00945392" w:rsidRPr="00945392" w:rsidRDefault="00945392" w:rsidP="00501730">
            <w:r w:rsidRPr="00945392">
              <w:t>Všeobecn</w:t>
            </w:r>
            <w:r w:rsidR="001C7016">
              <w:t>ý</w:t>
            </w:r>
            <w:r w:rsidRPr="00945392">
              <w:t xml:space="preserve"> e-</w:t>
            </w:r>
            <w:r w:rsidR="00501730">
              <w:t xml:space="preserve">mail </w:t>
            </w:r>
            <w:r w:rsidRPr="00945392">
              <w:t>držiteľa na účel farmakovigilancie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575470D1" w14:textId="0286BE4E" w:rsidR="00945392" w:rsidRPr="00945392" w:rsidRDefault="00945392" w:rsidP="002B5E94">
            <w:pPr>
              <w:rPr>
                <w:color w:val="A6A6A6" w:themeColor="background1" w:themeShade="A6"/>
              </w:rPr>
            </w:pPr>
            <w:r w:rsidRPr="00945392">
              <w:rPr>
                <w:color w:val="A6A6A6" w:themeColor="background1" w:themeShade="A6"/>
              </w:rPr>
              <w:t xml:space="preserve">uvedie sa e-mail držiteľa napr.: </w:t>
            </w:r>
            <w:hyperlink r:id="rId8" w:history="1">
              <w:r w:rsidRPr="00945392">
                <w:rPr>
                  <w:rStyle w:val="Hypertextovprepojenie"/>
                </w:rPr>
                <w:t>farmakovigilancia@drzitel.sk</w:t>
              </w:r>
            </w:hyperlink>
            <w:r w:rsidRPr="00945392">
              <w:rPr>
                <w:color w:val="A6A6A6" w:themeColor="background1" w:themeShade="A6"/>
              </w:rPr>
              <w:t xml:space="preserve"> (neuvádzať e-mailové adresy s menom konkrétneho zamestnanca držiteľa)</w:t>
            </w:r>
          </w:p>
        </w:tc>
      </w:tr>
      <w:tr w:rsidR="00072A13" w:rsidRPr="00806220" w14:paraId="204A8618" w14:textId="77777777" w:rsidTr="0025071A"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00444" w14:textId="7F13DB4F" w:rsidR="00072A13" w:rsidRPr="00945392" w:rsidRDefault="00072A13" w:rsidP="00072A13">
            <w:r>
              <w:rPr>
                <w:rFonts w:eastAsiaTheme="minorHAnsi"/>
                <w:noProof w:val="0"/>
                <w:lang w:eastAsia="en-US"/>
              </w:rPr>
              <w:t>Adresa schránky ÚPVS držiteľa na účel komunikácie s národnou autoritou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1CC08211" w14:textId="77777777" w:rsidR="00072A13" w:rsidRPr="00945392" w:rsidRDefault="00072A13" w:rsidP="00072A13">
            <w:pPr>
              <w:rPr>
                <w:color w:val="A6A6A6" w:themeColor="background1" w:themeShade="A6"/>
              </w:rPr>
            </w:pPr>
          </w:p>
        </w:tc>
      </w:tr>
    </w:tbl>
    <w:p w14:paraId="6DBA69F7" w14:textId="77777777" w:rsidR="00945392" w:rsidRDefault="00945392"/>
    <w:p w14:paraId="0ECE146D" w14:textId="4A2E663B" w:rsidR="00945392" w:rsidRPr="0025071A" w:rsidRDefault="00945392">
      <w:pPr>
        <w:rPr>
          <w:b/>
        </w:rPr>
      </w:pPr>
      <w:r w:rsidRPr="0025071A">
        <w:rPr>
          <w:b/>
        </w:rPr>
        <w:t xml:space="preserve">QPPV </w:t>
      </w:r>
      <w:r w:rsidR="005A2C29">
        <w:rPr>
          <w:b/>
        </w:rPr>
        <w:t xml:space="preserve">držiteľa s PSMF </w:t>
      </w:r>
      <w:r w:rsidRPr="0025071A">
        <w:rPr>
          <w:b/>
        </w:rPr>
        <w:t>v SR</w:t>
      </w:r>
    </w:p>
    <w:tbl>
      <w:tblPr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51"/>
      </w:tblGrid>
      <w:tr w:rsidR="00945392" w:rsidRPr="00662669" w14:paraId="5BA847A8" w14:textId="77777777" w:rsidTr="0025071A"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47ECB" w14:textId="77777777" w:rsidR="00945392" w:rsidRDefault="00945392" w:rsidP="0046747A">
            <w:r>
              <w:t>Meno a priezvisko</w:t>
            </w:r>
          </w:p>
          <w:p w14:paraId="45211EC4" w14:textId="77777777" w:rsidR="00945392" w:rsidRPr="00662669" w:rsidRDefault="00945392" w:rsidP="0046747A">
            <w:r>
              <w:t>(vrátane titulov):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22A62A0F" w14:textId="77777777" w:rsidR="00945392" w:rsidRPr="00662669" w:rsidRDefault="00945392" w:rsidP="0046747A"/>
        </w:tc>
      </w:tr>
      <w:tr w:rsidR="00945392" w:rsidRPr="00662669" w14:paraId="6725316F" w14:textId="77777777" w:rsidTr="0025071A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D1D970" w14:textId="77777777" w:rsidR="00945392" w:rsidRPr="00662669" w:rsidRDefault="00945392" w:rsidP="0046747A">
            <w:r>
              <w:t>Adresa: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7DACBEEB" w14:textId="3A01A22F" w:rsidR="00945392" w:rsidRPr="00A4308C" w:rsidRDefault="00945392" w:rsidP="0046747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poštová </w:t>
            </w:r>
            <w:r w:rsidRPr="008C75DD">
              <w:rPr>
                <w:color w:val="A6A6A6" w:themeColor="background1" w:themeShade="A6"/>
              </w:rPr>
              <w:t>adresa</w:t>
            </w:r>
            <w:r>
              <w:rPr>
                <w:color w:val="A6A6A6" w:themeColor="background1" w:themeShade="A6"/>
              </w:rPr>
              <w:t xml:space="preserve"> výkonu farmakovigilančných</w:t>
            </w:r>
            <w:r w:rsidRPr="008C75DD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činností</w:t>
            </w:r>
          </w:p>
        </w:tc>
      </w:tr>
      <w:tr w:rsidR="00945392" w:rsidRPr="00662669" w14:paraId="6E26F083" w14:textId="77777777" w:rsidTr="0025071A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6571A" w14:textId="77777777" w:rsidR="00945392" w:rsidRPr="00662669" w:rsidRDefault="00945392" w:rsidP="0046747A">
            <w:r w:rsidRPr="00662669">
              <w:t>Telefón</w:t>
            </w:r>
            <w:r>
              <w:t>ne číslo: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57A849E0" w14:textId="77777777" w:rsidR="00945392" w:rsidRPr="00662669" w:rsidRDefault="00945392" w:rsidP="0046747A">
            <w:r>
              <w:rPr>
                <w:color w:val="A6A6A6" w:themeColor="background1" w:themeShade="A6"/>
              </w:rPr>
              <w:t>pevná linka/</w:t>
            </w:r>
            <w:r w:rsidRPr="008C75DD">
              <w:rPr>
                <w:color w:val="A6A6A6" w:themeColor="background1" w:themeShade="A6"/>
              </w:rPr>
              <w:t>mobilné číslo</w:t>
            </w:r>
            <w:r>
              <w:rPr>
                <w:color w:val="A6A6A6" w:themeColor="background1" w:themeShade="A6"/>
              </w:rPr>
              <w:t xml:space="preserve"> </w:t>
            </w:r>
          </w:p>
        </w:tc>
      </w:tr>
      <w:tr w:rsidR="00945392" w:rsidRPr="00662669" w14:paraId="0726E53B" w14:textId="77777777" w:rsidTr="0025071A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5BF22" w14:textId="03A0A2D4" w:rsidR="00945392" w:rsidRPr="00662669" w:rsidRDefault="00945392" w:rsidP="0046747A">
            <w:r>
              <w:t>E</w:t>
            </w:r>
            <w:r w:rsidR="001C7016">
              <w:t>-</w:t>
            </w:r>
            <w:r w:rsidRPr="00662669">
              <w:t>mail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16E26AC6" w14:textId="77777777" w:rsidR="00945392" w:rsidRPr="00662669" w:rsidRDefault="00945392" w:rsidP="0046747A"/>
        </w:tc>
      </w:tr>
      <w:tr w:rsidR="00945392" w:rsidRPr="00662669" w14:paraId="2AF4DCF9" w14:textId="77777777" w:rsidTr="0025071A"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4BDDB" w14:textId="754280B9" w:rsidR="00945392" w:rsidRPr="00662669" w:rsidRDefault="00945392" w:rsidP="0046747A">
            <w:r w:rsidRPr="00662669">
              <w:t>Dátum</w:t>
            </w:r>
            <w:r w:rsidR="001C7016">
              <w:t>,</w:t>
            </w:r>
            <w:r w:rsidRPr="00662669">
              <w:t xml:space="preserve"> od ktorého sa vykonáva táto funkcia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546467F4" w14:textId="0D1EC8E4" w:rsidR="00945392" w:rsidRPr="00662669" w:rsidRDefault="0025071A" w:rsidP="0046747A">
            <w:r>
              <w:rPr>
                <w:color w:val="A6A6A6" w:themeColor="background1" w:themeShade="A6"/>
              </w:rPr>
              <w:t xml:space="preserve">dd.mm.rrrr, </w:t>
            </w:r>
            <w:r w:rsidR="00945392" w:rsidRPr="008C75DD">
              <w:rPr>
                <w:color w:val="A6A6A6" w:themeColor="background1" w:themeShade="A6"/>
              </w:rPr>
              <w:t>stanovený držiteľom</w:t>
            </w:r>
          </w:p>
        </w:tc>
      </w:tr>
    </w:tbl>
    <w:p w14:paraId="238018E6" w14:textId="77777777" w:rsidR="00945392" w:rsidRDefault="00945392"/>
    <w:p w14:paraId="7EC71789" w14:textId="0E63B38B" w:rsidR="00945392" w:rsidRPr="0025071A" w:rsidRDefault="00945392">
      <w:pPr>
        <w:rPr>
          <w:b/>
          <w:vertAlign w:val="superscript"/>
        </w:rPr>
      </w:pPr>
      <w:r w:rsidRPr="0025071A">
        <w:rPr>
          <w:b/>
        </w:rPr>
        <w:t>Zástupca QPPV</w:t>
      </w:r>
      <w:r w:rsidR="005A2C29">
        <w:rPr>
          <w:b/>
        </w:rPr>
        <w:t xml:space="preserve"> držiteľa s PSMF</w:t>
      </w:r>
      <w:r w:rsidRPr="0025071A">
        <w:rPr>
          <w:b/>
        </w:rPr>
        <w:t xml:space="preserve"> v </w:t>
      </w:r>
      <w:r w:rsidR="0025071A" w:rsidRPr="0025071A">
        <w:rPr>
          <w:b/>
        </w:rPr>
        <w:t>SR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51"/>
      </w:tblGrid>
      <w:tr w:rsidR="0025071A" w:rsidRPr="00662669" w14:paraId="028C8E8D" w14:textId="77777777" w:rsidTr="0025071A"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E8A87" w14:textId="77777777" w:rsidR="00945392" w:rsidRDefault="00945392" w:rsidP="0025071A">
            <w:r>
              <w:t>Meno a priezvisko</w:t>
            </w:r>
          </w:p>
          <w:p w14:paraId="13A549EB" w14:textId="77777777" w:rsidR="00945392" w:rsidRPr="00662669" w:rsidRDefault="00945392" w:rsidP="0025071A">
            <w:r>
              <w:t>(vrátane titulov):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47116CED" w14:textId="77777777" w:rsidR="00945392" w:rsidRPr="00945392" w:rsidRDefault="00945392" w:rsidP="0025071A">
            <w:pPr>
              <w:rPr>
                <w:color w:val="A6A6A6" w:themeColor="background1" w:themeShade="A6"/>
              </w:rPr>
            </w:pPr>
          </w:p>
        </w:tc>
      </w:tr>
      <w:tr w:rsidR="00945392" w:rsidRPr="00662669" w14:paraId="110023D9" w14:textId="77777777" w:rsidTr="005941EA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457184" w14:textId="77777777" w:rsidR="00945392" w:rsidRPr="00662669" w:rsidRDefault="00945392" w:rsidP="0025071A">
            <w:r>
              <w:t>Adresa: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66B03578" w14:textId="3D1E94B7" w:rsidR="00945392" w:rsidRPr="00945392" w:rsidRDefault="00945392" w:rsidP="005941E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poštová </w:t>
            </w:r>
            <w:r w:rsidRPr="008C75DD">
              <w:rPr>
                <w:color w:val="A6A6A6" w:themeColor="background1" w:themeShade="A6"/>
              </w:rPr>
              <w:t>adresa</w:t>
            </w:r>
            <w:r>
              <w:rPr>
                <w:color w:val="A6A6A6" w:themeColor="background1" w:themeShade="A6"/>
              </w:rPr>
              <w:t xml:space="preserve"> výkonu farmakovigilančných</w:t>
            </w:r>
            <w:r w:rsidRPr="008C75DD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činností</w:t>
            </w:r>
          </w:p>
        </w:tc>
      </w:tr>
      <w:tr w:rsidR="00945392" w:rsidRPr="00662669" w14:paraId="3C8D7810" w14:textId="77777777" w:rsidTr="0025071A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BFAD9" w14:textId="77777777" w:rsidR="00945392" w:rsidRPr="00662669" w:rsidRDefault="00945392" w:rsidP="0025071A">
            <w:r w:rsidRPr="00662669">
              <w:t>Telefón</w:t>
            </w:r>
            <w:r>
              <w:t>ne číslo: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42832774" w14:textId="77777777" w:rsidR="00945392" w:rsidRPr="00945392" w:rsidRDefault="00945392" w:rsidP="0025071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pevná linka/</w:t>
            </w:r>
            <w:r w:rsidRPr="008C75DD">
              <w:rPr>
                <w:color w:val="A6A6A6" w:themeColor="background1" w:themeShade="A6"/>
              </w:rPr>
              <w:t>mobilné číslo</w:t>
            </w:r>
            <w:r>
              <w:rPr>
                <w:color w:val="A6A6A6" w:themeColor="background1" w:themeShade="A6"/>
              </w:rPr>
              <w:t xml:space="preserve"> </w:t>
            </w:r>
          </w:p>
        </w:tc>
      </w:tr>
      <w:tr w:rsidR="00945392" w:rsidRPr="00662669" w14:paraId="123CC4BD" w14:textId="77777777" w:rsidTr="0025071A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43DF5F" w14:textId="7B3C8F07" w:rsidR="00945392" w:rsidRPr="00662669" w:rsidRDefault="00945392" w:rsidP="0025071A">
            <w:r>
              <w:t>E</w:t>
            </w:r>
            <w:r w:rsidR="001C7016">
              <w:t>-</w:t>
            </w:r>
            <w:r w:rsidRPr="00662669">
              <w:t>mail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38DD0605" w14:textId="77777777" w:rsidR="00945392" w:rsidRPr="00945392" w:rsidRDefault="00945392" w:rsidP="0025071A">
            <w:pPr>
              <w:rPr>
                <w:color w:val="A6A6A6" w:themeColor="background1" w:themeShade="A6"/>
              </w:rPr>
            </w:pPr>
          </w:p>
        </w:tc>
      </w:tr>
      <w:tr w:rsidR="0025071A" w:rsidRPr="00662669" w14:paraId="1C3029FA" w14:textId="77777777" w:rsidTr="0025071A"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542EBF" w14:textId="1306B7A7" w:rsidR="00945392" w:rsidRPr="00662669" w:rsidRDefault="00945392" w:rsidP="0025071A">
            <w:r w:rsidRPr="00662669">
              <w:t>Dátum</w:t>
            </w:r>
            <w:r w:rsidR="002B5E94">
              <w:t>,</w:t>
            </w:r>
            <w:r w:rsidRPr="00662669">
              <w:t xml:space="preserve"> od ktorého sa vykonáva táto funkcia</w:t>
            </w:r>
            <w:r>
              <w:t>:</w:t>
            </w:r>
          </w:p>
        </w:tc>
        <w:tc>
          <w:tcPr>
            <w:tcW w:w="6751" w:type="dxa"/>
            <w:tcBorders>
              <w:left w:val="single" w:sz="12" w:space="0" w:color="auto"/>
            </w:tcBorders>
            <w:vAlign w:val="center"/>
          </w:tcPr>
          <w:p w14:paraId="7892360B" w14:textId="77262322" w:rsidR="00945392" w:rsidRPr="00945392" w:rsidRDefault="0025071A" w:rsidP="0025071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dd.mm.rrrr, </w:t>
            </w:r>
            <w:r w:rsidR="00945392" w:rsidRPr="008C75DD">
              <w:rPr>
                <w:color w:val="A6A6A6" w:themeColor="background1" w:themeShade="A6"/>
              </w:rPr>
              <w:t xml:space="preserve">stanovený držiteľom </w:t>
            </w:r>
          </w:p>
        </w:tc>
      </w:tr>
    </w:tbl>
    <w:p w14:paraId="1B7A40FC" w14:textId="59F3E772" w:rsidR="00945392" w:rsidRPr="002923C7" w:rsidRDefault="00945392" w:rsidP="00945392">
      <w:r>
        <w:rPr>
          <w:vertAlign w:val="superscript"/>
        </w:rPr>
        <w:t xml:space="preserve">1 </w:t>
      </w:r>
      <w:r>
        <w:t xml:space="preserve">Je potrebné vyplniť všetky údaje vo formulári. </w:t>
      </w:r>
    </w:p>
    <w:p w14:paraId="2F17D7A9" w14:textId="77777777" w:rsidR="00945392" w:rsidRDefault="00945392"/>
    <w:p w14:paraId="43A35EB3" w14:textId="4C14CC6B" w:rsidR="00945392" w:rsidRPr="0053632D" w:rsidRDefault="00945392" w:rsidP="00945392">
      <w:pPr>
        <w:jc w:val="both"/>
        <w:rPr>
          <w:b/>
        </w:rPr>
      </w:pPr>
      <w:r w:rsidRPr="0053632D">
        <w:rPr>
          <w:b/>
        </w:rPr>
        <w:t>Potvrdenie údajov</w:t>
      </w:r>
      <w:r w:rsidR="0033525F">
        <w:rPr>
          <w:b/>
        </w:rPr>
        <w:t xml:space="preserve"> </w:t>
      </w:r>
      <w:r w:rsidR="0025071A">
        <w:rPr>
          <w:b/>
        </w:rPr>
        <w:t xml:space="preserve">QPPV </w:t>
      </w:r>
      <w:r w:rsidR="009C1CAD">
        <w:rPr>
          <w:b/>
        </w:rPr>
        <w:t xml:space="preserve">menovaným </w:t>
      </w:r>
      <w:r w:rsidR="005A2C29">
        <w:rPr>
          <w:b/>
        </w:rPr>
        <w:t>držiteľ</w:t>
      </w:r>
      <w:r w:rsidR="009C1CAD">
        <w:rPr>
          <w:b/>
        </w:rPr>
        <w:t>om</w:t>
      </w:r>
      <w:r w:rsidR="005A2C29">
        <w:rPr>
          <w:b/>
        </w:rPr>
        <w:t xml:space="preserve"> s PSMF </w:t>
      </w:r>
      <w:r w:rsidR="0025071A">
        <w:rPr>
          <w:b/>
        </w:rPr>
        <w:t xml:space="preserve">v SR </w:t>
      </w:r>
      <w:r w:rsidR="0025071A">
        <w:t>(ako uvedené vyššie)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751"/>
      </w:tblGrid>
      <w:tr w:rsidR="00945392" w:rsidRPr="00662669" w14:paraId="279A4DAF" w14:textId="77777777" w:rsidTr="00CF6BB6">
        <w:trPr>
          <w:trHeight w:val="423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5AD90892" w14:textId="77777777" w:rsidR="00945392" w:rsidRPr="00662669" w:rsidRDefault="00945392" w:rsidP="0046747A">
            <w:r>
              <w:t>Dátum:</w:t>
            </w:r>
          </w:p>
        </w:tc>
        <w:tc>
          <w:tcPr>
            <w:tcW w:w="6751" w:type="dxa"/>
            <w:vAlign w:val="center"/>
          </w:tcPr>
          <w:p w14:paraId="532AAF77" w14:textId="77777777" w:rsidR="00945392" w:rsidRPr="0053632D" w:rsidRDefault="00945392" w:rsidP="0046747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dd.mm.rrrr</w:t>
            </w:r>
          </w:p>
        </w:tc>
      </w:tr>
      <w:tr w:rsidR="00945392" w:rsidRPr="00662669" w14:paraId="6BD92561" w14:textId="77777777" w:rsidTr="00CF6BB6">
        <w:trPr>
          <w:trHeight w:val="979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65A30A2A" w14:textId="77777777" w:rsidR="00945392" w:rsidRPr="00662669" w:rsidRDefault="00945392" w:rsidP="0046747A">
            <w:r>
              <w:t>Podpis:</w:t>
            </w:r>
          </w:p>
        </w:tc>
        <w:tc>
          <w:tcPr>
            <w:tcW w:w="6751" w:type="dxa"/>
            <w:vAlign w:val="center"/>
          </w:tcPr>
          <w:p w14:paraId="3AC9D40F" w14:textId="77777777" w:rsidR="00945392" w:rsidRPr="00662669" w:rsidRDefault="00945392" w:rsidP="0046747A"/>
        </w:tc>
      </w:tr>
    </w:tbl>
    <w:p w14:paraId="794DF386" w14:textId="7DC01A01" w:rsidR="005C225B" w:rsidRDefault="005C225B" w:rsidP="00AB5955">
      <w:pPr>
        <w:spacing w:line="360" w:lineRule="auto"/>
        <w:jc w:val="both"/>
      </w:pPr>
    </w:p>
    <w:p w14:paraId="717FC638" w14:textId="57EBA694" w:rsidR="0046609C" w:rsidRPr="005C225B" w:rsidRDefault="005C225B" w:rsidP="005C225B">
      <w:pPr>
        <w:tabs>
          <w:tab w:val="left" w:pos="5925"/>
        </w:tabs>
      </w:pPr>
      <w:r>
        <w:tab/>
      </w:r>
    </w:p>
    <w:sectPr w:rsidR="0046609C" w:rsidRPr="005C225B" w:rsidSect="00715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1134" w:bottom="1418" w:left="1418" w:header="425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8618" w14:textId="77777777" w:rsidR="00ED248C" w:rsidRDefault="00ED248C" w:rsidP="003A2FBA">
      <w:r>
        <w:separator/>
      </w:r>
    </w:p>
  </w:endnote>
  <w:endnote w:type="continuationSeparator" w:id="0">
    <w:p w14:paraId="0563B42C" w14:textId="77777777" w:rsidR="00ED248C" w:rsidRDefault="00ED248C" w:rsidP="003A2FBA">
      <w:r>
        <w:continuationSeparator/>
      </w:r>
    </w:p>
  </w:endnote>
  <w:endnote w:type="continuationNotice" w:id="1">
    <w:p w14:paraId="70D99A43" w14:textId="77777777" w:rsidR="00ED248C" w:rsidRDefault="00ED2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0191" w14:textId="77777777" w:rsidR="00171200" w:rsidRDefault="001712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4635"/>
      <w:gridCol w:w="2262"/>
    </w:tblGrid>
    <w:tr w:rsidR="00EB3B0F" w:rsidRPr="0058721B" w14:paraId="1EB473CC" w14:textId="77777777" w:rsidTr="00EB3B0F">
      <w:trPr>
        <w:trHeight w:val="236"/>
        <w:jc w:val="center"/>
      </w:trPr>
      <w:tc>
        <w:tcPr>
          <w:tcW w:w="2457" w:type="dxa"/>
          <w:vAlign w:val="center"/>
        </w:tcPr>
        <w:p w14:paraId="1EB473C0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Telefón: +421 2 507 01 209</w:t>
          </w:r>
        </w:p>
        <w:p w14:paraId="1EB473C1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C2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TL SKSLF </w:t>
          </w:r>
          <w:r>
            <w:rPr>
              <w:rFonts w:ascii="Arial Narrow" w:hAnsi="Arial Narrow"/>
              <w:sz w:val="18"/>
              <w:szCs w:val="18"/>
            </w:rPr>
            <w:t>025</w:t>
          </w:r>
        </w:p>
        <w:p w14:paraId="1EB473C3" w14:textId="54151239" w:rsidR="00EB3B0F" w:rsidRPr="007158D9" w:rsidRDefault="001061AC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MP 139</w:t>
          </w:r>
        </w:p>
      </w:tc>
      <w:tc>
        <w:tcPr>
          <w:tcW w:w="4635" w:type="dxa"/>
          <w:vAlign w:val="center"/>
        </w:tcPr>
        <w:p w14:paraId="12312C20" w14:textId="77777777" w:rsidR="001913B0" w:rsidRPr="007158D9" w:rsidRDefault="001913B0" w:rsidP="001913B0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e-mail: </w:t>
          </w:r>
          <w:r>
            <w:rPr>
              <w:rFonts w:ascii="Arial Narrow" w:hAnsi="Arial Narrow"/>
              <w:sz w:val="18"/>
              <w:szCs w:val="18"/>
            </w:rPr>
            <w:t>fv-kontakt</w:t>
          </w:r>
          <w:r w:rsidRPr="007158D9">
            <w:rPr>
              <w:rFonts w:ascii="Arial Narrow" w:hAnsi="Arial Narrow"/>
              <w:sz w:val="18"/>
              <w:szCs w:val="18"/>
            </w:rPr>
            <w:t>@sukl.sk</w:t>
          </w:r>
        </w:p>
        <w:p w14:paraId="1EB473C5" w14:textId="77777777" w:rsidR="00EB3B0F" w:rsidRPr="007158D9" w:rsidRDefault="00EB3B0F" w:rsidP="00EB3B0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</w:p>
        <w:p w14:paraId="1EB473C6" w14:textId="77777777" w:rsidR="00EB3B0F" w:rsidRPr="007158D9" w:rsidRDefault="00EB3B0F" w:rsidP="00EB3B0F">
          <w:pPr>
            <w:pStyle w:val="Pta"/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C7" w14:textId="77777777" w:rsidR="00EB3B0F" w:rsidRPr="007158D9" w:rsidRDefault="00EB3B0F" w:rsidP="00EB3B0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1/1</w:t>
          </w:r>
        </w:p>
      </w:tc>
      <w:tc>
        <w:tcPr>
          <w:tcW w:w="2262" w:type="dxa"/>
          <w:vAlign w:val="center"/>
        </w:tcPr>
        <w:p w14:paraId="1EB473C8" w14:textId="77777777" w:rsidR="00EB3B0F" w:rsidRPr="007158D9" w:rsidRDefault="00EB3B0F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www.sukl.sk</w:t>
          </w:r>
        </w:p>
        <w:p w14:paraId="1EB473C9" w14:textId="77777777" w:rsidR="00EB3B0F" w:rsidRPr="007158D9" w:rsidRDefault="00EB3B0F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CA" w14:textId="77777777" w:rsidR="00EB3B0F" w:rsidRPr="007158D9" w:rsidRDefault="00EB3B0F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CB" w14:textId="6718EBCA" w:rsidR="00EB3B0F" w:rsidRPr="007158D9" w:rsidRDefault="00EB3B0F" w:rsidP="0046609C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DE724E">
            <w:rPr>
              <w:rFonts w:ascii="Arial Narrow" w:hAnsi="Arial Narrow"/>
              <w:sz w:val="18"/>
              <w:szCs w:val="18"/>
            </w:rPr>
            <w:t xml:space="preserve">Verzia: </w:t>
          </w:r>
          <w:r w:rsidR="00DE724E">
            <w:rPr>
              <w:rFonts w:ascii="Arial Narrow" w:hAnsi="Arial Narrow"/>
              <w:sz w:val="18"/>
              <w:szCs w:val="18"/>
            </w:rPr>
            <w:t>24.01.2025</w:t>
          </w:r>
        </w:p>
      </w:tc>
    </w:tr>
  </w:tbl>
  <w:p w14:paraId="1EB473CD" w14:textId="77777777" w:rsidR="00905C0E" w:rsidRPr="00603D14" w:rsidRDefault="00905C0E" w:rsidP="00603D14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4635"/>
      <w:gridCol w:w="2122"/>
    </w:tblGrid>
    <w:tr w:rsidR="00905C0E" w:rsidRPr="00564FF8" w14:paraId="1EB473E5" w14:textId="77777777" w:rsidTr="0025071A">
      <w:trPr>
        <w:trHeight w:val="699"/>
        <w:jc w:val="center"/>
      </w:trPr>
      <w:tc>
        <w:tcPr>
          <w:tcW w:w="2457" w:type="dxa"/>
          <w:vAlign w:val="center"/>
        </w:tcPr>
        <w:p w14:paraId="1EB473DA" w14:textId="09900A51" w:rsidR="00905C0E" w:rsidRPr="007158D9" w:rsidRDefault="00905C0E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Telefón: +421 2 507 01 209</w:t>
          </w:r>
        </w:p>
        <w:p w14:paraId="1EB473DB" w14:textId="78ABF8BC" w:rsidR="00905C0E" w:rsidRPr="007158D9" w:rsidRDefault="00905C0E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TL S</w:t>
          </w:r>
          <w:r w:rsidR="00171200">
            <w:rPr>
              <w:rFonts w:ascii="Arial Narrow" w:hAnsi="Arial Narrow"/>
              <w:sz w:val="18"/>
              <w:szCs w:val="18"/>
            </w:rPr>
            <w:t>V</w:t>
          </w:r>
          <w:r w:rsidR="00F44D71">
            <w:rPr>
              <w:rFonts w:ascii="Arial Narrow" w:hAnsi="Arial Narrow"/>
              <w:sz w:val="18"/>
              <w:szCs w:val="18"/>
            </w:rPr>
            <w:t xml:space="preserve"> ODFKP</w:t>
          </w:r>
          <w:r w:rsidR="00171200">
            <w:rPr>
              <w:rFonts w:ascii="Arial Narrow" w:hAnsi="Arial Narrow"/>
              <w:sz w:val="18"/>
              <w:szCs w:val="18"/>
            </w:rPr>
            <w:t xml:space="preserve"> 021</w:t>
          </w:r>
        </w:p>
        <w:p w14:paraId="1EB473DC" w14:textId="55AA4E7F" w:rsidR="00905C0E" w:rsidRPr="007158D9" w:rsidRDefault="001061AC" w:rsidP="00B13493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MP 139</w:t>
          </w:r>
          <w:r w:rsidR="002A0C32">
            <w:rPr>
              <w:rFonts w:ascii="Arial Narrow" w:hAnsi="Arial Narrow"/>
              <w:sz w:val="18"/>
              <w:szCs w:val="18"/>
            </w:rPr>
            <w:t>/</w:t>
          </w:r>
          <w:r w:rsidR="00366A8B">
            <w:rPr>
              <w:rFonts w:ascii="Arial Narrow" w:hAnsi="Arial Narrow"/>
              <w:sz w:val="18"/>
              <w:szCs w:val="18"/>
            </w:rPr>
            <w:t>2025</w:t>
          </w:r>
        </w:p>
      </w:tc>
      <w:tc>
        <w:tcPr>
          <w:tcW w:w="4635" w:type="dxa"/>
          <w:vAlign w:val="center"/>
        </w:tcPr>
        <w:p w14:paraId="1EB473DE" w14:textId="75E885DC" w:rsidR="00905C0E" w:rsidRPr="007158D9" w:rsidRDefault="00905C0E" w:rsidP="00DB493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e-mail: </w:t>
          </w:r>
          <w:r w:rsidR="00364E84">
            <w:rPr>
              <w:rFonts w:ascii="Arial Narrow" w:hAnsi="Arial Narrow"/>
              <w:sz w:val="18"/>
              <w:szCs w:val="18"/>
            </w:rPr>
            <w:t>fv-kontakt</w:t>
          </w:r>
          <w:r w:rsidRPr="007158D9">
            <w:rPr>
              <w:rFonts w:ascii="Arial Narrow" w:hAnsi="Arial Narrow"/>
              <w:sz w:val="18"/>
              <w:szCs w:val="18"/>
            </w:rPr>
            <w:t>@sukl.sk</w:t>
          </w:r>
        </w:p>
        <w:p w14:paraId="1EB473DF" w14:textId="77777777" w:rsidR="00905C0E" w:rsidRPr="007158D9" w:rsidRDefault="00905C0E" w:rsidP="007158D9">
          <w:pPr>
            <w:pStyle w:val="Pta"/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E0" w14:textId="77777777" w:rsidR="00905C0E" w:rsidRPr="007158D9" w:rsidRDefault="00905C0E" w:rsidP="007158D9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1/1</w:t>
          </w:r>
        </w:p>
      </w:tc>
      <w:tc>
        <w:tcPr>
          <w:tcW w:w="2122" w:type="dxa"/>
          <w:vAlign w:val="center"/>
        </w:tcPr>
        <w:p w14:paraId="1EB473E1" w14:textId="77777777" w:rsidR="00905C0E" w:rsidRPr="00564FF8" w:rsidRDefault="00905C0E" w:rsidP="00DB493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564FF8">
            <w:rPr>
              <w:rFonts w:ascii="Arial Narrow" w:hAnsi="Arial Narrow"/>
              <w:sz w:val="18"/>
              <w:szCs w:val="18"/>
            </w:rPr>
            <w:t>www.sukl.sk</w:t>
          </w:r>
        </w:p>
        <w:p w14:paraId="1EB473E2" w14:textId="77777777" w:rsidR="00905C0E" w:rsidRPr="00564FF8" w:rsidRDefault="00905C0E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E4" w14:textId="592EBD82" w:rsidR="00905C0E" w:rsidRPr="00564FF8" w:rsidRDefault="00905C0E" w:rsidP="005C225B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DE724E">
            <w:rPr>
              <w:rFonts w:ascii="Arial Narrow" w:hAnsi="Arial Narrow"/>
              <w:sz w:val="18"/>
              <w:szCs w:val="18"/>
            </w:rPr>
            <w:t xml:space="preserve">Verzia: </w:t>
          </w:r>
          <w:r w:rsidR="00DE724E" w:rsidRPr="00DE724E">
            <w:rPr>
              <w:rFonts w:ascii="Arial Narrow" w:hAnsi="Arial Narrow"/>
              <w:sz w:val="18"/>
              <w:szCs w:val="18"/>
            </w:rPr>
            <w:t>2</w:t>
          </w:r>
          <w:r w:rsidR="00366A8B">
            <w:rPr>
              <w:rFonts w:ascii="Arial Narrow" w:hAnsi="Arial Narrow"/>
              <w:sz w:val="18"/>
              <w:szCs w:val="18"/>
            </w:rPr>
            <w:t>2</w:t>
          </w:r>
          <w:r w:rsidR="00DE724E" w:rsidRPr="00DE724E">
            <w:rPr>
              <w:rFonts w:ascii="Arial Narrow" w:hAnsi="Arial Narrow"/>
              <w:sz w:val="18"/>
              <w:szCs w:val="18"/>
            </w:rPr>
            <w:t>.0</w:t>
          </w:r>
          <w:r w:rsidR="00366A8B">
            <w:rPr>
              <w:rFonts w:ascii="Arial Narrow" w:hAnsi="Arial Narrow"/>
              <w:sz w:val="18"/>
              <w:szCs w:val="18"/>
            </w:rPr>
            <w:t>8</w:t>
          </w:r>
          <w:r w:rsidR="00DE724E" w:rsidRPr="00DE724E">
            <w:rPr>
              <w:rFonts w:ascii="Arial Narrow" w:hAnsi="Arial Narrow"/>
              <w:sz w:val="18"/>
              <w:szCs w:val="18"/>
            </w:rPr>
            <w:t>.</w:t>
          </w:r>
          <w:r w:rsidR="00DE724E">
            <w:rPr>
              <w:rFonts w:ascii="Arial Narrow" w:hAnsi="Arial Narrow"/>
              <w:sz w:val="18"/>
              <w:szCs w:val="18"/>
            </w:rPr>
            <w:t>2025</w:t>
          </w:r>
        </w:p>
      </w:tc>
    </w:tr>
  </w:tbl>
  <w:p w14:paraId="1EB473E6" w14:textId="77777777" w:rsidR="00905C0E" w:rsidRPr="00603D14" w:rsidRDefault="00905C0E" w:rsidP="0058721B">
    <w:pPr>
      <w:pStyle w:val="Pta"/>
      <w:jc w:val="center"/>
      <w:rPr>
        <w:rFonts w:ascii="Arial Narrow" w:hAnsi="Arial Narrow"/>
        <w:color w:val="00609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412B" w14:textId="77777777" w:rsidR="00ED248C" w:rsidRDefault="00ED248C" w:rsidP="003A2FBA">
      <w:r>
        <w:separator/>
      </w:r>
    </w:p>
  </w:footnote>
  <w:footnote w:type="continuationSeparator" w:id="0">
    <w:p w14:paraId="634B6F73" w14:textId="77777777" w:rsidR="00ED248C" w:rsidRDefault="00ED248C" w:rsidP="003A2FBA">
      <w:r>
        <w:continuationSeparator/>
      </w:r>
    </w:p>
  </w:footnote>
  <w:footnote w:type="continuationNotice" w:id="1">
    <w:p w14:paraId="6537BD3D" w14:textId="77777777" w:rsidR="00ED248C" w:rsidRDefault="00ED2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54F" w14:textId="77777777" w:rsidR="00171200" w:rsidRDefault="001712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1" w:type="dxa"/>
      <w:tblInd w:w="108" w:type="dxa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1985"/>
      <w:gridCol w:w="4428"/>
      <w:gridCol w:w="1417"/>
      <w:gridCol w:w="1491"/>
    </w:tblGrid>
    <w:tr w:rsidR="001913B0" w:rsidRPr="001913B0" w14:paraId="1EB473B6" w14:textId="77777777" w:rsidTr="001913B0">
      <w:trPr>
        <w:trHeight w:val="694"/>
      </w:trPr>
      <w:tc>
        <w:tcPr>
          <w:tcW w:w="1985" w:type="dxa"/>
          <w:vMerge w:val="restart"/>
          <w:vAlign w:val="bottom"/>
        </w:tcPr>
        <w:p w14:paraId="1EB473B1" w14:textId="33D9CB3B" w:rsidR="00EB3B0F" w:rsidRPr="001913B0" w:rsidRDefault="00EB3B0F" w:rsidP="00EB3B0F">
          <w:pPr>
            <w:rPr>
              <w:rFonts w:ascii="Arial Narrow" w:hAnsi="Arial Narrow"/>
              <w:color w:val="006093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>Sekcia klinického skúšania liekov a</w:t>
          </w:r>
          <w:r w:rsidR="00C0734D" w:rsidRPr="001913B0">
            <w:rPr>
              <w:rFonts w:ascii="Arial Narrow" w:hAnsi="Arial Narrow"/>
              <w:color w:val="006093"/>
              <w:sz w:val="22"/>
            </w:rPr>
            <w:t> </w:t>
          </w:r>
          <w:r w:rsidRPr="001913B0">
            <w:rPr>
              <w:rFonts w:ascii="Arial Narrow" w:hAnsi="Arial Narrow"/>
              <w:color w:val="006093"/>
              <w:sz w:val="22"/>
            </w:rPr>
            <w:t>farmakovigilancie</w:t>
          </w:r>
          <w:r w:rsidR="00C0734D" w:rsidRPr="001913B0">
            <w:rPr>
              <w:rFonts w:ascii="Arial Narrow" w:hAnsi="Arial Narrow"/>
              <w:color w:val="006093"/>
              <w:sz w:val="22"/>
            </w:rPr>
            <w:t>,</w:t>
          </w:r>
          <w:r w:rsidRPr="001913B0">
            <w:rPr>
              <w:rFonts w:ascii="Arial Narrow" w:hAnsi="Arial Narrow"/>
              <w:color w:val="006093"/>
            </w:rPr>
            <w:t xml:space="preserve"> </w:t>
          </w:r>
        </w:p>
        <w:p w14:paraId="1EB473B2" w14:textId="4C1E7128" w:rsidR="00EB3B0F" w:rsidRPr="001913B0" w:rsidRDefault="00EB3B0F" w:rsidP="00EB3B0F">
          <w:pPr>
            <w:rPr>
              <w:color w:val="006093"/>
            </w:rPr>
          </w:pPr>
          <w:r w:rsidRPr="001913B0">
            <w:rPr>
              <w:rFonts w:ascii="Arial Narrow" w:hAnsi="Arial Narrow"/>
              <w:color w:val="006093"/>
            </w:rPr>
            <w:t>OF</w:t>
          </w:r>
        </w:p>
      </w:tc>
      <w:tc>
        <w:tcPr>
          <w:tcW w:w="4428" w:type="dxa"/>
          <w:vMerge w:val="restart"/>
          <w:vAlign w:val="center"/>
        </w:tcPr>
        <w:p w14:paraId="0F49B17F" w14:textId="77777777" w:rsidR="001913B0" w:rsidRPr="001913B0" w:rsidRDefault="00C0734D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 xml:space="preserve">Oznámenie vymenovania QPPV alebo </w:t>
          </w:r>
        </w:p>
        <w:p w14:paraId="21DF6D41" w14:textId="77777777" w:rsidR="001913B0" w:rsidRPr="001913B0" w:rsidRDefault="00C0734D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 xml:space="preserve">kontaktnej osoby pre dohľad nad bezpečnosťou humánnych liekov v Slovenskej republike </w:t>
          </w:r>
        </w:p>
        <w:p w14:paraId="1EB473B3" w14:textId="136F19C1" w:rsidR="00EB3B0F" w:rsidRPr="001913B0" w:rsidRDefault="00C0734D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>a ich zmien</w:t>
          </w:r>
        </w:p>
      </w:tc>
      <w:tc>
        <w:tcPr>
          <w:tcW w:w="1417" w:type="dxa"/>
          <w:vAlign w:val="bottom"/>
        </w:tcPr>
        <w:p w14:paraId="1EB473B4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  <w:r w:rsidRPr="001913B0">
            <w:rPr>
              <w:rFonts w:ascii="Arial Narrow" w:hAnsi="Arial Narrow"/>
              <w:color w:val="006093"/>
              <w:sz w:val="22"/>
              <w:szCs w:val="22"/>
            </w:rPr>
            <w:t>Č. spisu:</w:t>
          </w:r>
        </w:p>
      </w:tc>
      <w:tc>
        <w:tcPr>
          <w:tcW w:w="1491" w:type="dxa"/>
          <w:vAlign w:val="bottom"/>
        </w:tcPr>
        <w:p w14:paraId="1EB473B5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</w:p>
      </w:tc>
    </w:tr>
    <w:tr w:rsidR="001913B0" w:rsidRPr="001913B0" w14:paraId="1EB473BB" w14:textId="77777777" w:rsidTr="001913B0">
      <w:trPr>
        <w:trHeight w:val="131"/>
      </w:trPr>
      <w:tc>
        <w:tcPr>
          <w:tcW w:w="1985" w:type="dxa"/>
          <w:vMerge/>
          <w:vAlign w:val="center"/>
        </w:tcPr>
        <w:p w14:paraId="1EB473B7" w14:textId="77777777" w:rsidR="00EB3B0F" w:rsidRPr="001913B0" w:rsidRDefault="00EB3B0F" w:rsidP="00EB3B0F">
          <w:pPr>
            <w:rPr>
              <w:color w:val="006093"/>
            </w:rPr>
          </w:pPr>
        </w:p>
      </w:tc>
      <w:tc>
        <w:tcPr>
          <w:tcW w:w="4428" w:type="dxa"/>
          <w:vMerge/>
          <w:vAlign w:val="center"/>
        </w:tcPr>
        <w:p w14:paraId="1EB473B8" w14:textId="77777777" w:rsidR="00EB3B0F" w:rsidRPr="001913B0" w:rsidRDefault="00EB3B0F" w:rsidP="00EB3B0F">
          <w:pPr>
            <w:rPr>
              <w:color w:val="006093"/>
            </w:rPr>
          </w:pPr>
        </w:p>
      </w:tc>
      <w:tc>
        <w:tcPr>
          <w:tcW w:w="1417" w:type="dxa"/>
          <w:vAlign w:val="center"/>
        </w:tcPr>
        <w:p w14:paraId="1EB473B9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  <w:r w:rsidRPr="001913B0">
            <w:rPr>
              <w:rFonts w:ascii="Arial Narrow" w:hAnsi="Arial Narrow"/>
              <w:color w:val="006093"/>
              <w:sz w:val="22"/>
              <w:szCs w:val="22"/>
            </w:rPr>
            <w:t>Č. záznamu:</w:t>
          </w:r>
        </w:p>
      </w:tc>
      <w:tc>
        <w:tcPr>
          <w:tcW w:w="1491" w:type="dxa"/>
          <w:vAlign w:val="center"/>
        </w:tcPr>
        <w:p w14:paraId="1EB473BA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</w:p>
      </w:tc>
    </w:tr>
  </w:tbl>
  <w:p w14:paraId="1EB473BE" w14:textId="77777777" w:rsidR="00905C0E" w:rsidRPr="001913B0" w:rsidRDefault="00905C0E" w:rsidP="00717225">
    <w:pPr>
      <w:pStyle w:val="Hlavika"/>
      <w:tabs>
        <w:tab w:val="right" w:pos="9354"/>
      </w:tabs>
      <w:rPr>
        <w:b/>
        <w:color w:val="006093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6634"/>
    </w:tblGrid>
    <w:tr w:rsidR="00905C0E" w14:paraId="1EB473D5" w14:textId="77777777" w:rsidTr="00717225">
      <w:trPr>
        <w:trHeight w:hRule="exact" w:val="1049"/>
        <w:jc w:val="center"/>
      </w:trPr>
      <w:tc>
        <w:tcPr>
          <w:tcW w:w="2720" w:type="dxa"/>
          <w:vAlign w:val="center"/>
        </w:tcPr>
        <w:p w14:paraId="1EB473CE" w14:textId="77777777" w:rsidR="00905C0E" w:rsidRDefault="00905C0E" w:rsidP="0079030E">
          <w:pPr>
            <w:pStyle w:val="Hlavika"/>
          </w:pPr>
          <w:r>
            <w:drawing>
              <wp:inline distT="0" distB="0" distL="0" distR="0" wp14:anchorId="1EB473E7" wp14:editId="1EB473E8">
                <wp:extent cx="1628775" cy="628650"/>
                <wp:effectExtent l="0" t="0" r="9525" b="0"/>
                <wp:docPr id="1" name="Obrázok 1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4" w:type="dxa"/>
          <w:vAlign w:val="bottom"/>
        </w:tcPr>
        <w:p w14:paraId="1EB473CF" w14:textId="77777777" w:rsidR="00905C0E" w:rsidRPr="00A46B65" w:rsidRDefault="00EB3B0F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A46B65">
            <w:rPr>
              <w:rFonts w:ascii="Arial Narrow" w:hAnsi="Arial Narrow"/>
              <w:b/>
              <w:color w:val="006093"/>
              <w:sz w:val="22"/>
            </w:rPr>
            <w:t>Štátny ústav pre kontrolu liečiv</w:t>
          </w:r>
        </w:p>
        <w:p w14:paraId="1EB473D0" w14:textId="4B6D4263" w:rsidR="000B42EC" w:rsidRDefault="00EB3B0F" w:rsidP="00717225">
          <w:pPr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717225">
            <w:rPr>
              <w:rFonts w:ascii="Arial Narrow" w:hAnsi="Arial Narrow"/>
              <w:b/>
              <w:color w:val="006093"/>
              <w:sz w:val="22"/>
            </w:rPr>
            <w:t xml:space="preserve">Sekcia </w:t>
          </w:r>
          <w:r w:rsidR="00171200">
            <w:rPr>
              <w:rFonts w:ascii="Arial Narrow" w:hAnsi="Arial Narrow"/>
              <w:b/>
              <w:color w:val="006093"/>
              <w:sz w:val="22"/>
            </w:rPr>
            <w:t>vigilancie</w:t>
          </w:r>
        </w:p>
        <w:p w14:paraId="1EB473D1" w14:textId="4FA14F83" w:rsidR="0021775A" w:rsidRDefault="000B42EC" w:rsidP="0021775A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>
            <w:rPr>
              <w:rFonts w:ascii="Arial Narrow" w:hAnsi="Arial Narrow"/>
              <w:b/>
              <w:color w:val="006093"/>
              <w:sz w:val="22"/>
            </w:rPr>
            <w:t>O</w:t>
          </w:r>
          <w:r w:rsidR="00171200">
            <w:rPr>
              <w:rFonts w:ascii="Arial Narrow" w:hAnsi="Arial Narrow"/>
              <w:b/>
              <w:color w:val="006093"/>
              <w:sz w:val="22"/>
            </w:rPr>
            <w:t>DFKP</w:t>
          </w:r>
          <w:r w:rsidR="0021775A" w:rsidRPr="00A46B65">
            <w:rPr>
              <w:rFonts w:ascii="Arial Narrow" w:hAnsi="Arial Narrow"/>
              <w:b/>
              <w:color w:val="006093"/>
              <w:sz w:val="22"/>
            </w:rPr>
            <w:t xml:space="preserve"> </w:t>
          </w:r>
        </w:p>
        <w:p w14:paraId="1EB473D2" w14:textId="77777777" w:rsidR="0021775A" w:rsidRPr="00A46B65" w:rsidRDefault="0021775A" w:rsidP="0021775A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A46B65">
            <w:rPr>
              <w:rFonts w:ascii="Arial Narrow" w:hAnsi="Arial Narrow"/>
              <w:b/>
              <w:color w:val="006093"/>
              <w:sz w:val="22"/>
            </w:rPr>
            <w:t>Kvetná 11, 825 08 Bratislava</w:t>
          </w:r>
        </w:p>
        <w:p w14:paraId="1EB473D3" w14:textId="77777777" w:rsidR="00A46B65" w:rsidRDefault="00A46B65" w:rsidP="000B42EC">
          <w:pPr>
            <w:jc w:val="right"/>
            <w:rPr>
              <w:rFonts w:ascii="Arial Narrow" w:hAnsi="Arial Narrow"/>
              <w:b/>
              <w:color w:val="006093"/>
              <w:sz w:val="22"/>
            </w:rPr>
          </w:pPr>
        </w:p>
        <w:p w14:paraId="1EB473D4" w14:textId="77777777" w:rsidR="00905C0E" w:rsidRPr="00717225" w:rsidRDefault="00905C0E" w:rsidP="00717225">
          <w:pPr>
            <w:jc w:val="right"/>
            <w:rPr>
              <w:rFonts w:ascii="Arial Narrow" w:hAnsi="Arial Narrow"/>
              <w:b/>
              <w:color w:val="006093"/>
            </w:rPr>
          </w:pPr>
        </w:p>
      </w:tc>
    </w:tr>
  </w:tbl>
  <w:p w14:paraId="1EB473D6" w14:textId="77777777" w:rsidR="00914802" w:rsidRDefault="00914802" w:rsidP="00386C08">
    <w:pPr>
      <w:pStyle w:val="Hlavika"/>
      <w:rPr>
        <w:sz w:val="18"/>
      </w:rPr>
    </w:pPr>
  </w:p>
  <w:p w14:paraId="6A14C510" w14:textId="77777777" w:rsidR="0025071A" w:rsidRPr="00717225" w:rsidRDefault="0025071A" w:rsidP="00386C08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560365054">
    <w:abstractNumId w:val="0"/>
  </w:num>
  <w:num w:numId="2" w16cid:durableId="1404450065">
    <w:abstractNumId w:val="0"/>
  </w:num>
  <w:num w:numId="3" w16cid:durableId="1724258778">
    <w:abstractNumId w:val="0"/>
  </w:num>
  <w:num w:numId="4" w16cid:durableId="803501042">
    <w:abstractNumId w:val="0"/>
  </w:num>
  <w:num w:numId="5" w16cid:durableId="2080907092">
    <w:abstractNumId w:val="0"/>
  </w:num>
  <w:num w:numId="6" w16cid:durableId="2132554401">
    <w:abstractNumId w:val="0"/>
  </w:num>
  <w:num w:numId="7" w16cid:durableId="1728650391">
    <w:abstractNumId w:val="0"/>
  </w:num>
  <w:num w:numId="8" w16cid:durableId="377356899">
    <w:abstractNumId w:val="0"/>
  </w:num>
  <w:num w:numId="9" w16cid:durableId="141193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2804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TL SKSLF 025 Oznámenie o vymenovaní QPPV držiteľa s PSMF v Slovenskej republike .docx"/>
    <w:docVar w:name="EISOD_DOC_NAME_BEZ_PRIPONY" w:val="TL SKSLF 025 Oznámenie o vymenovaní QPPV držiteľa s PSMF v Slovenskej republike "/>
    <w:docVar w:name="EISOD_DOC_OFZMPROTOKOL" w:val="&lt;p&gt;schvalujem&lt;/p&gt;"/>
    <w:docVar w:name="EISOD_DOC_OZNACENI" w:val="Není k dispozici"/>
    <w:docVar w:name="EISOD_DOC_POPIS" w:val="Není k dispozici"/>
    <w:docVar w:name="EISOD_DOC_POZNAMKA" w:val="Není k dispozici"/>
    <w:docVar w:name="EISOD_DOC_SOUVISEJICI_DOKUMENTY" w:val="Není k dispozici"/>
    <w:docVar w:name="EISOD_DOC_TYP" w:val="Není k dispozici"/>
    <w:docVar w:name="EISOD_DOCUMENT_STATE" w:val="Aktuální"/>
    <w:docVar w:name="EISOD_LANGUAGE_MUTATIONS" w:val="Není k dispozici"/>
    <w:docVar w:name="EISOD_LAST_REVISION_DATE" w:val="01.02.2023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5.0"/>
    <w:docVar w:name="EISOD_SCHVALOVATEL_NAME" w:val="Fundárková, Soňa [SKSLF, Vedúci sekcií]"/>
    <w:docVar w:name="EISOD_SCHVALOVATELII_NAME" w:val="(nie je priradený)"/>
    <w:docVar w:name="EISOD_SKARTACNI_ZNAK_A_LHUTA" w:val="Není k dispozici"/>
    <w:docVar w:name="EISOD_ZPRACOVATEL_NAME" w:val="Čičová, Monika [ODFKP, Vedúci oddelení]"/>
  </w:docVars>
  <w:rsids>
    <w:rsidRoot w:val="00D742D3"/>
    <w:rsid w:val="00010B23"/>
    <w:rsid w:val="000230E3"/>
    <w:rsid w:val="00034BDB"/>
    <w:rsid w:val="00054D60"/>
    <w:rsid w:val="00066699"/>
    <w:rsid w:val="0006706D"/>
    <w:rsid w:val="000702DA"/>
    <w:rsid w:val="00072A13"/>
    <w:rsid w:val="00073886"/>
    <w:rsid w:val="00075556"/>
    <w:rsid w:val="00087DA6"/>
    <w:rsid w:val="00091CD3"/>
    <w:rsid w:val="000A49BB"/>
    <w:rsid w:val="000B0DD5"/>
    <w:rsid w:val="000B0FB2"/>
    <w:rsid w:val="000B42EC"/>
    <w:rsid w:val="000B7343"/>
    <w:rsid w:val="000D21ED"/>
    <w:rsid w:val="000F403E"/>
    <w:rsid w:val="000F5A6C"/>
    <w:rsid w:val="001061AC"/>
    <w:rsid w:val="0011152D"/>
    <w:rsid w:val="00131EAE"/>
    <w:rsid w:val="00133961"/>
    <w:rsid w:val="00140B31"/>
    <w:rsid w:val="001553AE"/>
    <w:rsid w:val="0016003F"/>
    <w:rsid w:val="00171200"/>
    <w:rsid w:val="001913B0"/>
    <w:rsid w:val="00196D0D"/>
    <w:rsid w:val="001A4C7E"/>
    <w:rsid w:val="001A7FAA"/>
    <w:rsid w:val="001C7016"/>
    <w:rsid w:val="001D1D8D"/>
    <w:rsid w:val="001D53F2"/>
    <w:rsid w:val="001D6B69"/>
    <w:rsid w:val="001E0FA6"/>
    <w:rsid w:val="001E1F2B"/>
    <w:rsid w:val="001F421B"/>
    <w:rsid w:val="001F483A"/>
    <w:rsid w:val="001F6EE4"/>
    <w:rsid w:val="002064BA"/>
    <w:rsid w:val="00210B2A"/>
    <w:rsid w:val="0021775A"/>
    <w:rsid w:val="00237E0E"/>
    <w:rsid w:val="002440C9"/>
    <w:rsid w:val="0025071A"/>
    <w:rsid w:val="00253B34"/>
    <w:rsid w:val="002667CB"/>
    <w:rsid w:val="002923C7"/>
    <w:rsid w:val="00294A82"/>
    <w:rsid w:val="002A0C32"/>
    <w:rsid w:val="002A4366"/>
    <w:rsid w:val="002A47ED"/>
    <w:rsid w:val="002B25D5"/>
    <w:rsid w:val="002B5E94"/>
    <w:rsid w:val="002C0442"/>
    <w:rsid w:val="002D1439"/>
    <w:rsid w:val="002D51A6"/>
    <w:rsid w:val="002F01A0"/>
    <w:rsid w:val="002F3A61"/>
    <w:rsid w:val="003023C1"/>
    <w:rsid w:val="0030249D"/>
    <w:rsid w:val="0030700B"/>
    <w:rsid w:val="00310B5B"/>
    <w:rsid w:val="003210B4"/>
    <w:rsid w:val="00321D8E"/>
    <w:rsid w:val="00322F6C"/>
    <w:rsid w:val="0033525F"/>
    <w:rsid w:val="003426DF"/>
    <w:rsid w:val="00364E84"/>
    <w:rsid w:val="00366A8B"/>
    <w:rsid w:val="00386C08"/>
    <w:rsid w:val="00393F39"/>
    <w:rsid w:val="003A2FBA"/>
    <w:rsid w:val="003D671E"/>
    <w:rsid w:val="003E1517"/>
    <w:rsid w:val="003F76BA"/>
    <w:rsid w:val="00404060"/>
    <w:rsid w:val="00410C8C"/>
    <w:rsid w:val="00412BD1"/>
    <w:rsid w:val="00422859"/>
    <w:rsid w:val="004317F7"/>
    <w:rsid w:val="00432E87"/>
    <w:rsid w:val="0043461D"/>
    <w:rsid w:val="004444D9"/>
    <w:rsid w:val="0046609C"/>
    <w:rsid w:val="00486A86"/>
    <w:rsid w:val="0048767F"/>
    <w:rsid w:val="00496C83"/>
    <w:rsid w:val="00497E09"/>
    <w:rsid w:val="004A5FC2"/>
    <w:rsid w:val="004B2213"/>
    <w:rsid w:val="004C0298"/>
    <w:rsid w:val="004C1962"/>
    <w:rsid w:val="004E7826"/>
    <w:rsid w:val="004E7FF1"/>
    <w:rsid w:val="00501730"/>
    <w:rsid w:val="00522DE1"/>
    <w:rsid w:val="005302EC"/>
    <w:rsid w:val="00534A26"/>
    <w:rsid w:val="00535A9C"/>
    <w:rsid w:val="00537E1F"/>
    <w:rsid w:val="00540411"/>
    <w:rsid w:val="00540776"/>
    <w:rsid w:val="00550859"/>
    <w:rsid w:val="00564FF8"/>
    <w:rsid w:val="0057761C"/>
    <w:rsid w:val="0058721B"/>
    <w:rsid w:val="005941EA"/>
    <w:rsid w:val="005A2C29"/>
    <w:rsid w:val="005A3E78"/>
    <w:rsid w:val="005A52BC"/>
    <w:rsid w:val="005B2CB4"/>
    <w:rsid w:val="005B4D17"/>
    <w:rsid w:val="005C225B"/>
    <w:rsid w:val="005D7173"/>
    <w:rsid w:val="005E1B92"/>
    <w:rsid w:val="005E7D6E"/>
    <w:rsid w:val="00603D14"/>
    <w:rsid w:val="00605C97"/>
    <w:rsid w:val="00624A24"/>
    <w:rsid w:val="006352BE"/>
    <w:rsid w:val="006554D1"/>
    <w:rsid w:val="0066305C"/>
    <w:rsid w:val="00674AE8"/>
    <w:rsid w:val="00686454"/>
    <w:rsid w:val="006A06B0"/>
    <w:rsid w:val="006A60A8"/>
    <w:rsid w:val="006B2D21"/>
    <w:rsid w:val="006B5B86"/>
    <w:rsid w:val="006D32D2"/>
    <w:rsid w:val="006D5F79"/>
    <w:rsid w:val="007024FF"/>
    <w:rsid w:val="007158D9"/>
    <w:rsid w:val="00717225"/>
    <w:rsid w:val="0072224C"/>
    <w:rsid w:val="007238FD"/>
    <w:rsid w:val="00725641"/>
    <w:rsid w:val="00733F66"/>
    <w:rsid w:val="00734C80"/>
    <w:rsid w:val="007371D1"/>
    <w:rsid w:val="00744392"/>
    <w:rsid w:val="00756F96"/>
    <w:rsid w:val="00764E26"/>
    <w:rsid w:val="00765D8C"/>
    <w:rsid w:val="00774A83"/>
    <w:rsid w:val="00776CE2"/>
    <w:rsid w:val="007868F2"/>
    <w:rsid w:val="0079030E"/>
    <w:rsid w:val="00793F9C"/>
    <w:rsid w:val="007A58F3"/>
    <w:rsid w:val="007D3CAA"/>
    <w:rsid w:val="007E4D51"/>
    <w:rsid w:val="007E6AC1"/>
    <w:rsid w:val="007E7176"/>
    <w:rsid w:val="007F1699"/>
    <w:rsid w:val="007F610C"/>
    <w:rsid w:val="00811612"/>
    <w:rsid w:val="00814D2B"/>
    <w:rsid w:val="00824A60"/>
    <w:rsid w:val="008302BF"/>
    <w:rsid w:val="0083214D"/>
    <w:rsid w:val="00837CD7"/>
    <w:rsid w:val="00840AE7"/>
    <w:rsid w:val="0086378B"/>
    <w:rsid w:val="00870761"/>
    <w:rsid w:val="00871FAC"/>
    <w:rsid w:val="00872F83"/>
    <w:rsid w:val="008741C3"/>
    <w:rsid w:val="00887D15"/>
    <w:rsid w:val="00891419"/>
    <w:rsid w:val="00892D41"/>
    <w:rsid w:val="008A3A65"/>
    <w:rsid w:val="008C0BE8"/>
    <w:rsid w:val="008C409F"/>
    <w:rsid w:val="008C75DD"/>
    <w:rsid w:val="008D4F7B"/>
    <w:rsid w:val="008E309E"/>
    <w:rsid w:val="008E73CF"/>
    <w:rsid w:val="008F3410"/>
    <w:rsid w:val="008F62AD"/>
    <w:rsid w:val="00905A64"/>
    <w:rsid w:val="00905C0E"/>
    <w:rsid w:val="009077B4"/>
    <w:rsid w:val="00913EF5"/>
    <w:rsid w:val="00914802"/>
    <w:rsid w:val="00915A73"/>
    <w:rsid w:val="00945392"/>
    <w:rsid w:val="00953D9A"/>
    <w:rsid w:val="00974439"/>
    <w:rsid w:val="00992FFF"/>
    <w:rsid w:val="00997853"/>
    <w:rsid w:val="009A008A"/>
    <w:rsid w:val="009A30BC"/>
    <w:rsid w:val="009B1C23"/>
    <w:rsid w:val="009B2F8C"/>
    <w:rsid w:val="009B373F"/>
    <w:rsid w:val="009C1CAD"/>
    <w:rsid w:val="009C79CE"/>
    <w:rsid w:val="009E40F9"/>
    <w:rsid w:val="009F3E42"/>
    <w:rsid w:val="00A13427"/>
    <w:rsid w:val="00A14ED0"/>
    <w:rsid w:val="00A20923"/>
    <w:rsid w:val="00A4308C"/>
    <w:rsid w:val="00A46B65"/>
    <w:rsid w:val="00A57BDE"/>
    <w:rsid w:val="00A62136"/>
    <w:rsid w:val="00A63574"/>
    <w:rsid w:val="00A703DC"/>
    <w:rsid w:val="00A769A6"/>
    <w:rsid w:val="00A81DF0"/>
    <w:rsid w:val="00A93DAF"/>
    <w:rsid w:val="00AA75B8"/>
    <w:rsid w:val="00AB5955"/>
    <w:rsid w:val="00AC45E0"/>
    <w:rsid w:val="00AE198E"/>
    <w:rsid w:val="00AE39BC"/>
    <w:rsid w:val="00AE3CC8"/>
    <w:rsid w:val="00AF3702"/>
    <w:rsid w:val="00B13493"/>
    <w:rsid w:val="00B20156"/>
    <w:rsid w:val="00B21B1B"/>
    <w:rsid w:val="00B36F3E"/>
    <w:rsid w:val="00B40F05"/>
    <w:rsid w:val="00B71338"/>
    <w:rsid w:val="00B76003"/>
    <w:rsid w:val="00B9078A"/>
    <w:rsid w:val="00BA775F"/>
    <w:rsid w:val="00BD427C"/>
    <w:rsid w:val="00BE126B"/>
    <w:rsid w:val="00BF122D"/>
    <w:rsid w:val="00BF39DF"/>
    <w:rsid w:val="00BF4E70"/>
    <w:rsid w:val="00C0734D"/>
    <w:rsid w:val="00C07495"/>
    <w:rsid w:val="00C138B8"/>
    <w:rsid w:val="00C145FC"/>
    <w:rsid w:val="00C1461A"/>
    <w:rsid w:val="00C537A8"/>
    <w:rsid w:val="00C61B72"/>
    <w:rsid w:val="00C7516C"/>
    <w:rsid w:val="00C8142D"/>
    <w:rsid w:val="00C82EA7"/>
    <w:rsid w:val="00C87D5B"/>
    <w:rsid w:val="00C96B7B"/>
    <w:rsid w:val="00CA4E12"/>
    <w:rsid w:val="00CC08BD"/>
    <w:rsid w:val="00CD5D3E"/>
    <w:rsid w:val="00CF6BB6"/>
    <w:rsid w:val="00D07448"/>
    <w:rsid w:val="00D1346A"/>
    <w:rsid w:val="00D20FB6"/>
    <w:rsid w:val="00D4480D"/>
    <w:rsid w:val="00D4776F"/>
    <w:rsid w:val="00D51779"/>
    <w:rsid w:val="00D742D3"/>
    <w:rsid w:val="00DA6562"/>
    <w:rsid w:val="00DA7B82"/>
    <w:rsid w:val="00DB493F"/>
    <w:rsid w:val="00DD103A"/>
    <w:rsid w:val="00DE724E"/>
    <w:rsid w:val="00E05E8A"/>
    <w:rsid w:val="00E16DAE"/>
    <w:rsid w:val="00E2195D"/>
    <w:rsid w:val="00E33AAF"/>
    <w:rsid w:val="00E73C74"/>
    <w:rsid w:val="00E77AAA"/>
    <w:rsid w:val="00E90999"/>
    <w:rsid w:val="00EB2AE8"/>
    <w:rsid w:val="00EB3B0F"/>
    <w:rsid w:val="00ED248C"/>
    <w:rsid w:val="00ED6094"/>
    <w:rsid w:val="00ED6952"/>
    <w:rsid w:val="00ED7BEE"/>
    <w:rsid w:val="00EE2433"/>
    <w:rsid w:val="00EE64F3"/>
    <w:rsid w:val="00EF3513"/>
    <w:rsid w:val="00F052E4"/>
    <w:rsid w:val="00F0692E"/>
    <w:rsid w:val="00F33EED"/>
    <w:rsid w:val="00F44D71"/>
    <w:rsid w:val="00F45089"/>
    <w:rsid w:val="00F7566E"/>
    <w:rsid w:val="00F96375"/>
    <w:rsid w:val="00FA13C3"/>
    <w:rsid w:val="00FA3501"/>
    <w:rsid w:val="00FB0A01"/>
    <w:rsid w:val="00FC0313"/>
    <w:rsid w:val="00FC4534"/>
    <w:rsid w:val="00FD36D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4737D"/>
  <w15:chartTrackingRefBased/>
  <w15:docId w15:val="{E13117AC-19BD-445C-9630-4FF971E5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05C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5C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5C0E"/>
    <w:rPr>
      <w:rFonts w:ascii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5C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5C0E"/>
    <w:rPr>
      <w:rFonts w:ascii="Times New Roman" w:hAnsi="Times New Roman"/>
      <w:b/>
      <w:bCs/>
      <w:noProof/>
    </w:rPr>
  </w:style>
  <w:style w:type="paragraph" w:styleId="Bezriadkovania">
    <w:name w:val="No Spacing"/>
    <w:uiPriority w:val="1"/>
    <w:qFormat/>
    <w:rsid w:val="00C0734D"/>
    <w:rPr>
      <w:rFonts w:ascii="Times New Roman" w:hAnsi="Times New Roman"/>
      <w:noProof/>
      <w:sz w:val="24"/>
      <w:szCs w:val="24"/>
    </w:rPr>
  </w:style>
  <w:style w:type="paragraph" w:styleId="Revzia">
    <w:name w:val="Revision"/>
    <w:hidden/>
    <w:uiPriority w:val="99"/>
    <w:semiHidden/>
    <w:rsid w:val="00AF3702"/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kovigilancia@drzitel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03EB-995B-4BFD-AF9C-7EE13C2A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Gočová, Miroslava</dc:creator>
  <cp:keywords/>
  <cp:lastModifiedBy>Almášiová, Kristína</cp:lastModifiedBy>
  <cp:revision>19</cp:revision>
  <cp:lastPrinted>2015-02-23T12:50:00Z</cp:lastPrinted>
  <dcterms:created xsi:type="dcterms:W3CDTF">2022-12-20T15:40:00Z</dcterms:created>
  <dcterms:modified xsi:type="dcterms:W3CDTF">2025-08-22T09:21:00Z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7c4365914fce37bca7344cf876f30cad0b07998161a87568a4139a0b10f39d20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2024-11-11T08:18:31Z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c8a98646-fbf9-4abb-9e27-c9d7d9584285</vt:lpwstr>
  </property>
  <property fmtid="{D5CDD505-2E9C-101B-9397-08002B2CF9AE}" pid="8" name="MSIP_Label_defa4170-0d19-0005-0004-bc88714345d2_ActionId">
    <vt:lpwstr>701e59ea-5269-4ad3-a6bc-2259577a37ec</vt:lpwstr>
  </property>
  <property fmtid="{D5CDD505-2E9C-101B-9397-08002B2CF9AE}" pid="9" name="MSIP_Label_defa4170-0d19-0005-0004-bc88714345d2_ContentBits">
    <vt:lpwstr>0</vt:lpwstr>
  </property>
</Properties>
</file>