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8D" w:rsidRPr="0002178D" w:rsidRDefault="0002178D" w:rsidP="005B595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31A3D">
        <w:rPr>
          <w:rFonts w:ascii="Times New Roman" w:hAnsi="Times New Roman" w:cs="Times New Roman"/>
          <w:b/>
          <w:noProof/>
        </w:rPr>
        <w:t>Písomná informácia pre používateľku</w:t>
      </w:r>
    </w:p>
    <w:p w:rsidR="0002178D" w:rsidRDefault="0002178D" w:rsidP="00331A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178D" w:rsidRPr="00331A3D" w:rsidRDefault="0002178D" w:rsidP="00331A3D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31A3D">
        <w:rPr>
          <w:rFonts w:ascii="Times New Roman" w:hAnsi="Times New Roman" w:cs="Times New Roman"/>
          <w:b/>
          <w:caps/>
        </w:rPr>
        <w:t>Utrogestan</w:t>
      </w:r>
    </w:p>
    <w:p w:rsidR="008B77C3" w:rsidRPr="00331A3D" w:rsidRDefault="008B77C3" w:rsidP="00331A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178D" w:rsidRPr="00331A3D" w:rsidRDefault="008B77C3" w:rsidP="00331A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1A3D">
        <w:rPr>
          <w:rFonts w:ascii="Times New Roman" w:hAnsi="Times New Roman" w:cs="Times New Roman"/>
        </w:rPr>
        <w:t>100 mg </w:t>
      </w:r>
      <w:r w:rsidR="003E610C">
        <w:rPr>
          <w:rFonts w:ascii="Times New Roman" w:hAnsi="Times New Roman" w:cs="Times New Roman"/>
        </w:rPr>
        <w:t xml:space="preserve">mäkké </w:t>
      </w:r>
      <w:r w:rsidR="0002178D" w:rsidRPr="00331A3D">
        <w:rPr>
          <w:rFonts w:ascii="Times New Roman" w:hAnsi="Times New Roman" w:cs="Times New Roman"/>
        </w:rPr>
        <w:t>k</w:t>
      </w:r>
      <w:r w:rsidR="0002178D" w:rsidRPr="008B77C3">
        <w:rPr>
          <w:rFonts w:ascii="Times New Roman" w:hAnsi="Times New Roman" w:cs="Times New Roman"/>
        </w:rPr>
        <w:t>apsuly</w:t>
      </w:r>
    </w:p>
    <w:p w:rsidR="0002178D" w:rsidRPr="00D343F3" w:rsidRDefault="0002178D" w:rsidP="00331A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1A3D">
        <w:rPr>
          <w:rFonts w:ascii="Times New Roman" w:hAnsi="Times New Roman" w:cs="Times New Roman"/>
        </w:rPr>
        <w:t>progesterón</w:t>
      </w:r>
    </w:p>
    <w:p w:rsidR="0002178D" w:rsidRPr="00331A3D" w:rsidRDefault="0002178D" w:rsidP="00331A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178D" w:rsidRPr="00331A3D" w:rsidRDefault="0002178D" w:rsidP="00331A3D">
      <w:pPr>
        <w:spacing w:after="0" w:line="240" w:lineRule="auto"/>
        <w:ind w:right="-2"/>
        <w:rPr>
          <w:rFonts w:ascii="Times New Roman" w:hAnsi="Times New Roman" w:cs="Times New Roman"/>
          <w:noProof/>
        </w:rPr>
      </w:pPr>
      <w:r w:rsidRPr="00331A3D">
        <w:rPr>
          <w:rFonts w:ascii="Times New Roman" w:hAnsi="Times New Roman" w:cs="Times New Roman"/>
          <w:b/>
          <w:noProof/>
        </w:rPr>
        <w:t>Pozorne si prečítajte celú písomnú informáciu predtým, ako začnete používať</w:t>
      </w:r>
      <w:r w:rsidRPr="00331A3D">
        <w:rPr>
          <w:rFonts w:ascii="Times New Roman" w:hAnsi="Times New Roman" w:cs="Times New Roman"/>
          <w:noProof/>
        </w:rPr>
        <w:t xml:space="preserve"> </w:t>
      </w:r>
      <w:r w:rsidRPr="00331A3D">
        <w:rPr>
          <w:rFonts w:ascii="Times New Roman" w:hAnsi="Times New Roman" w:cs="Times New Roman"/>
          <w:b/>
          <w:noProof/>
        </w:rPr>
        <w:t>tento liek, pretože obsahuje pre vás dôležité informácie.</w:t>
      </w:r>
    </w:p>
    <w:p w:rsidR="0002178D" w:rsidRPr="00331A3D" w:rsidRDefault="0002178D" w:rsidP="0002178D">
      <w:pPr>
        <w:numPr>
          <w:ilvl w:val="0"/>
          <w:numId w:val="1"/>
        </w:numPr>
        <w:spacing w:after="0" w:line="240" w:lineRule="auto"/>
        <w:ind w:left="567" w:right="-2" w:hanging="567"/>
        <w:rPr>
          <w:rFonts w:ascii="Times New Roman" w:hAnsi="Times New Roman" w:cs="Times New Roman"/>
          <w:noProof/>
        </w:rPr>
      </w:pPr>
      <w:r w:rsidRPr="00331A3D">
        <w:rPr>
          <w:rFonts w:ascii="Times New Roman" w:hAnsi="Times New Roman" w:cs="Times New Roman"/>
          <w:noProof/>
        </w:rPr>
        <w:t>Túto písomnú informáciu si uschovajte. Možno bude potrebné, aby ste si ju znovu prečítali.</w:t>
      </w:r>
    </w:p>
    <w:p w:rsidR="0002178D" w:rsidRPr="00331A3D" w:rsidRDefault="0002178D" w:rsidP="0002178D">
      <w:pPr>
        <w:numPr>
          <w:ilvl w:val="0"/>
          <w:numId w:val="1"/>
        </w:numPr>
        <w:spacing w:after="0" w:line="240" w:lineRule="auto"/>
        <w:ind w:left="567" w:right="-2" w:hanging="567"/>
        <w:rPr>
          <w:rFonts w:ascii="Times New Roman" w:hAnsi="Times New Roman" w:cs="Times New Roman"/>
          <w:noProof/>
        </w:rPr>
      </w:pPr>
      <w:r w:rsidRPr="00331A3D">
        <w:rPr>
          <w:rFonts w:ascii="Times New Roman" w:hAnsi="Times New Roman" w:cs="Times New Roman"/>
          <w:noProof/>
        </w:rPr>
        <w:t>Ak máte akékoľvek ďalšie otázky, obráťte sa na svojho lekára</w:t>
      </w:r>
      <w:r>
        <w:rPr>
          <w:rFonts w:ascii="Times New Roman" w:hAnsi="Times New Roman" w:cs="Times New Roman"/>
          <w:noProof/>
        </w:rPr>
        <w:t xml:space="preserve"> </w:t>
      </w:r>
      <w:r w:rsidRPr="00331A3D">
        <w:rPr>
          <w:rFonts w:ascii="Times New Roman" w:hAnsi="Times New Roman" w:cs="Times New Roman"/>
          <w:noProof/>
        </w:rPr>
        <w:t>alebo</w:t>
      </w:r>
      <w:r>
        <w:rPr>
          <w:rFonts w:ascii="Times New Roman" w:hAnsi="Times New Roman" w:cs="Times New Roman"/>
          <w:noProof/>
        </w:rPr>
        <w:t xml:space="preserve"> </w:t>
      </w:r>
      <w:r w:rsidRPr="00331A3D">
        <w:rPr>
          <w:rFonts w:ascii="Times New Roman" w:hAnsi="Times New Roman" w:cs="Times New Roman"/>
          <w:noProof/>
        </w:rPr>
        <w:t>lekárnika.</w:t>
      </w:r>
    </w:p>
    <w:p w:rsidR="0002178D" w:rsidRPr="00331A3D" w:rsidRDefault="0002178D" w:rsidP="00331A3D">
      <w:pPr>
        <w:spacing w:after="0" w:line="240" w:lineRule="auto"/>
        <w:ind w:left="567" w:right="-2" w:hanging="567"/>
        <w:rPr>
          <w:rFonts w:ascii="Times New Roman" w:hAnsi="Times New Roman" w:cs="Times New Roman"/>
          <w:b/>
          <w:noProof/>
        </w:rPr>
      </w:pPr>
      <w:r w:rsidRPr="00331A3D">
        <w:rPr>
          <w:rFonts w:ascii="Times New Roman" w:hAnsi="Times New Roman" w:cs="Times New Roman"/>
          <w:noProof/>
        </w:rPr>
        <w:t>-</w:t>
      </w:r>
      <w:r w:rsidRPr="00331A3D">
        <w:rPr>
          <w:rFonts w:ascii="Times New Roman" w:hAnsi="Times New Roman" w:cs="Times New Roman"/>
          <w:noProof/>
        </w:rPr>
        <w:tab/>
        <w:t xml:space="preserve">Tento liek bol predpísaný iba vám. Nedávajte ho nikomu inému. Môže mu uškodiť, dokonca aj </w:t>
      </w:r>
      <w:r>
        <w:rPr>
          <w:rFonts w:ascii="Times New Roman" w:hAnsi="Times New Roman" w:cs="Times New Roman"/>
          <w:noProof/>
        </w:rPr>
        <w:t xml:space="preserve">   </w:t>
      </w:r>
      <w:r w:rsidRPr="00331A3D">
        <w:rPr>
          <w:rFonts w:ascii="Times New Roman" w:hAnsi="Times New Roman" w:cs="Times New Roman"/>
          <w:noProof/>
        </w:rPr>
        <w:t>vtedy, ak má rovnaké pr</w:t>
      </w:r>
      <w:r w:rsidR="008B77C3">
        <w:rPr>
          <w:rFonts w:ascii="Times New Roman" w:hAnsi="Times New Roman" w:cs="Times New Roman"/>
          <w:noProof/>
        </w:rPr>
        <w:t>ejav</w:t>
      </w:r>
      <w:r w:rsidRPr="00331A3D">
        <w:rPr>
          <w:rFonts w:ascii="Times New Roman" w:hAnsi="Times New Roman" w:cs="Times New Roman"/>
          <w:noProof/>
        </w:rPr>
        <w:t>y ochorenia ako vy.</w:t>
      </w:r>
    </w:p>
    <w:p w:rsidR="0002178D" w:rsidRDefault="0002178D" w:rsidP="00331A3D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noProof/>
        </w:rPr>
      </w:pPr>
      <w:r w:rsidRPr="00331A3D">
        <w:rPr>
          <w:rFonts w:ascii="Times New Roman" w:hAnsi="Times New Roman" w:cs="Times New Roman"/>
          <w:noProof/>
        </w:rPr>
        <w:t>-</w:t>
      </w:r>
      <w:r w:rsidRPr="00331A3D">
        <w:rPr>
          <w:rFonts w:ascii="Times New Roman" w:hAnsi="Times New Roman" w:cs="Times New Roman"/>
          <w:noProof/>
        </w:rPr>
        <w:tab/>
        <w:t>Ak sa u vás vyskytne akýkoľvek vedľajší účinok, obráťte sa na svojho lekára</w:t>
      </w:r>
      <w:r>
        <w:rPr>
          <w:rFonts w:ascii="Times New Roman" w:hAnsi="Times New Roman" w:cs="Times New Roman"/>
          <w:noProof/>
        </w:rPr>
        <w:t xml:space="preserve"> </w:t>
      </w:r>
      <w:r w:rsidRPr="00331A3D">
        <w:rPr>
          <w:rFonts w:ascii="Times New Roman" w:hAnsi="Times New Roman" w:cs="Times New Roman"/>
        </w:rPr>
        <w:t>alebo</w:t>
      </w:r>
      <w:r>
        <w:rPr>
          <w:rFonts w:ascii="Times New Roman" w:hAnsi="Times New Roman" w:cs="Times New Roman"/>
        </w:rPr>
        <w:t xml:space="preserve"> </w:t>
      </w:r>
      <w:r w:rsidRPr="00331A3D">
        <w:rPr>
          <w:rFonts w:ascii="Times New Roman" w:hAnsi="Times New Roman" w:cs="Times New Roman"/>
          <w:noProof/>
        </w:rPr>
        <w:t>lekárnika. To sa týka aj akýchkoľvek vedľajších účinkov, ktoré nie sú uvedené v tejto písomnej informácii. Pozri časť 4.</w:t>
      </w:r>
    </w:p>
    <w:p w:rsidR="0002178D" w:rsidRPr="00331A3D" w:rsidRDefault="0002178D" w:rsidP="00331A3D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D07CA0" w:rsidRPr="00D60C2D" w:rsidRDefault="00D07CA0" w:rsidP="00331A3D">
      <w:pPr>
        <w:numPr>
          <w:ilvl w:val="12"/>
          <w:numId w:val="0"/>
        </w:numPr>
        <w:spacing w:after="0" w:line="240" w:lineRule="auto"/>
        <w:ind w:right="-2"/>
        <w:outlineLvl w:val="0"/>
        <w:rPr>
          <w:rFonts w:ascii="Times New Roman" w:hAnsi="Times New Roman" w:cs="Times New Roman"/>
          <w:noProof/>
        </w:rPr>
      </w:pPr>
      <w:r w:rsidRPr="00331A3D">
        <w:rPr>
          <w:rFonts w:ascii="Times New Roman" w:hAnsi="Times New Roman" w:cs="Times New Roman"/>
          <w:b/>
          <w:noProof/>
        </w:rPr>
        <w:t xml:space="preserve">V tejto </w:t>
      </w:r>
      <w:r w:rsidRPr="00D60C2D">
        <w:rPr>
          <w:rFonts w:ascii="Times New Roman" w:hAnsi="Times New Roman" w:cs="Times New Roman"/>
          <w:b/>
          <w:noProof/>
        </w:rPr>
        <w:t>písomnej informácii sa dozviete</w:t>
      </w:r>
      <w:r w:rsidRPr="00D60C2D">
        <w:rPr>
          <w:rFonts w:ascii="Times New Roman" w:hAnsi="Times New Roman" w:cs="Times New Roman"/>
          <w:noProof/>
        </w:rPr>
        <w:t>:</w:t>
      </w:r>
    </w:p>
    <w:p w:rsidR="00D07CA0" w:rsidRPr="00D60C2D" w:rsidRDefault="00D07CA0" w:rsidP="00331A3D">
      <w:pPr>
        <w:spacing w:after="0" w:line="240" w:lineRule="auto"/>
        <w:ind w:right="-29"/>
        <w:rPr>
          <w:rFonts w:ascii="Times New Roman" w:hAnsi="Times New Roman" w:cs="Times New Roman"/>
          <w:noProof/>
        </w:rPr>
      </w:pPr>
      <w:r w:rsidRPr="00D60C2D">
        <w:rPr>
          <w:rFonts w:ascii="Times New Roman" w:hAnsi="Times New Roman" w:cs="Times New Roman"/>
          <w:noProof/>
        </w:rPr>
        <w:t>1.</w:t>
      </w:r>
      <w:r w:rsidRPr="00D60C2D">
        <w:rPr>
          <w:rFonts w:ascii="Times New Roman" w:hAnsi="Times New Roman" w:cs="Times New Roman"/>
          <w:noProof/>
        </w:rPr>
        <w:tab/>
        <w:t xml:space="preserve">Čo je </w:t>
      </w:r>
      <w:r w:rsidR="00C3124D" w:rsidRPr="00A61E0C">
        <w:rPr>
          <w:rFonts w:ascii="Times New Roman" w:hAnsi="Times New Roman" w:cs="Times New Roman"/>
          <w:noProof/>
        </w:rPr>
        <w:t>UTROGESTAN</w:t>
      </w:r>
      <w:r w:rsidRPr="00D60C2D">
        <w:rPr>
          <w:rFonts w:ascii="Times New Roman" w:hAnsi="Times New Roman" w:cs="Times New Roman"/>
          <w:noProof/>
        </w:rPr>
        <w:t xml:space="preserve"> a na čo sa používa</w:t>
      </w:r>
    </w:p>
    <w:p w:rsidR="00D07CA0" w:rsidRPr="00D60C2D" w:rsidRDefault="00D07CA0" w:rsidP="00331A3D">
      <w:pPr>
        <w:spacing w:after="0" w:line="240" w:lineRule="auto"/>
        <w:ind w:right="-29"/>
        <w:rPr>
          <w:rFonts w:ascii="Times New Roman" w:hAnsi="Times New Roman" w:cs="Times New Roman"/>
          <w:noProof/>
        </w:rPr>
      </w:pPr>
      <w:r w:rsidRPr="00D60C2D">
        <w:rPr>
          <w:rFonts w:ascii="Times New Roman" w:hAnsi="Times New Roman" w:cs="Times New Roman"/>
          <w:noProof/>
        </w:rPr>
        <w:t>2.</w:t>
      </w:r>
      <w:r w:rsidRPr="00D60C2D">
        <w:rPr>
          <w:rFonts w:ascii="Times New Roman" w:hAnsi="Times New Roman" w:cs="Times New Roman"/>
          <w:noProof/>
        </w:rPr>
        <w:tab/>
        <w:t xml:space="preserve">Čo potrebujete vedieť predtým, ako použijete </w:t>
      </w:r>
      <w:r w:rsidR="00C3124D" w:rsidRPr="00A61E0C">
        <w:rPr>
          <w:rFonts w:ascii="Times New Roman" w:hAnsi="Times New Roman" w:cs="Times New Roman"/>
          <w:noProof/>
        </w:rPr>
        <w:t>UTROGESTAN</w:t>
      </w:r>
      <w:r w:rsidRPr="00D60C2D">
        <w:rPr>
          <w:rFonts w:ascii="Times New Roman" w:hAnsi="Times New Roman" w:cs="Times New Roman"/>
          <w:noProof/>
        </w:rPr>
        <w:t xml:space="preserve"> </w:t>
      </w:r>
    </w:p>
    <w:p w:rsidR="00D07CA0" w:rsidRPr="00D60C2D" w:rsidRDefault="00D07CA0" w:rsidP="00331A3D">
      <w:pPr>
        <w:spacing w:after="0" w:line="240" w:lineRule="auto"/>
        <w:ind w:right="-29"/>
        <w:rPr>
          <w:rFonts w:ascii="Times New Roman" w:hAnsi="Times New Roman" w:cs="Times New Roman"/>
          <w:noProof/>
        </w:rPr>
      </w:pPr>
      <w:r w:rsidRPr="00D60C2D">
        <w:rPr>
          <w:rFonts w:ascii="Times New Roman" w:hAnsi="Times New Roman" w:cs="Times New Roman"/>
          <w:noProof/>
        </w:rPr>
        <w:t>3.</w:t>
      </w:r>
      <w:r w:rsidRPr="00D60C2D">
        <w:rPr>
          <w:rFonts w:ascii="Times New Roman" w:hAnsi="Times New Roman" w:cs="Times New Roman"/>
          <w:noProof/>
        </w:rPr>
        <w:tab/>
        <w:t xml:space="preserve">Ako používať </w:t>
      </w:r>
      <w:r w:rsidR="00C3124D" w:rsidRPr="00A61E0C">
        <w:rPr>
          <w:rFonts w:ascii="Times New Roman" w:hAnsi="Times New Roman" w:cs="Times New Roman"/>
          <w:noProof/>
        </w:rPr>
        <w:t>UTROGESTAN</w:t>
      </w:r>
      <w:r w:rsidRPr="00D60C2D">
        <w:rPr>
          <w:rFonts w:ascii="Times New Roman" w:hAnsi="Times New Roman" w:cs="Times New Roman"/>
          <w:noProof/>
        </w:rPr>
        <w:t xml:space="preserve"> </w:t>
      </w:r>
    </w:p>
    <w:p w:rsidR="00D07CA0" w:rsidRPr="00D60C2D" w:rsidRDefault="00D07CA0" w:rsidP="00331A3D">
      <w:pPr>
        <w:spacing w:after="0" w:line="240" w:lineRule="auto"/>
        <w:ind w:right="-29"/>
        <w:rPr>
          <w:rFonts w:ascii="Times New Roman" w:hAnsi="Times New Roman" w:cs="Times New Roman"/>
          <w:noProof/>
        </w:rPr>
      </w:pPr>
      <w:r w:rsidRPr="00D60C2D">
        <w:rPr>
          <w:rFonts w:ascii="Times New Roman" w:hAnsi="Times New Roman" w:cs="Times New Roman"/>
          <w:noProof/>
        </w:rPr>
        <w:t>4.</w:t>
      </w:r>
      <w:r w:rsidRPr="00D60C2D">
        <w:rPr>
          <w:rFonts w:ascii="Times New Roman" w:hAnsi="Times New Roman" w:cs="Times New Roman"/>
          <w:noProof/>
        </w:rPr>
        <w:tab/>
        <w:t>Možné vedľajšie účinky</w:t>
      </w:r>
    </w:p>
    <w:p w:rsidR="00D07CA0" w:rsidRPr="00331A3D" w:rsidRDefault="00D07CA0" w:rsidP="00331A3D">
      <w:pPr>
        <w:spacing w:after="0" w:line="240" w:lineRule="auto"/>
        <w:ind w:right="-29"/>
        <w:rPr>
          <w:rFonts w:ascii="Times New Roman" w:hAnsi="Times New Roman" w:cs="Times New Roman"/>
          <w:noProof/>
        </w:rPr>
      </w:pPr>
      <w:r w:rsidRPr="00D60C2D">
        <w:rPr>
          <w:rFonts w:ascii="Times New Roman" w:hAnsi="Times New Roman" w:cs="Times New Roman"/>
          <w:noProof/>
        </w:rPr>
        <w:t>5.</w:t>
      </w:r>
      <w:r w:rsidRPr="00D60C2D">
        <w:rPr>
          <w:rFonts w:ascii="Times New Roman" w:hAnsi="Times New Roman" w:cs="Times New Roman"/>
          <w:noProof/>
        </w:rPr>
        <w:tab/>
        <w:t xml:space="preserve">Ako uchovávať </w:t>
      </w:r>
      <w:r w:rsidR="00C3124D" w:rsidRPr="00A61E0C">
        <w:rPr>
          <w:rFonts w:ascii="Times New Roman" w:hAnsi="Times New Roman" w:cs="Times New Roman"/>
          <w:noProof/>
        </w:rPr>
        <w:t>UTROGESTAN</w:t>
      </w:r>
    </w:p>
    <w:p w:rsidR="00D07CA0" w:rsidRDefault="00D07CA0" w:rsidP="00331A3D">
      <w:pPr>
        <w:spacing w:after="0" w:line="240" w:lineRule="auto"/>
        <w:ind w:right="-29"/>
        <w:rPr>
          <w:rFonts w:ascii="Times New Roman" w:hAnsi="Times New Roman" w:cs="Times New Roman"/>
          <w:noProof/>
        </w:rPr>
      </w:pPr>
      <w:r w:rsidRPr="00331A3D">
        <w:rPr>
          <w:rFonts w:ascii="Times New Roman" w:hAnsi="Times New Roman" w:cs="Times New Roman"/>
          <w:noProof/>
        </w:rPr>
        <w:t>6.</w:t>
      </w:r>
      <w:r w:rsidRPr="00331A3D">
        <w:rPr>
          <w:rFonts w:ascii="Times New Roman" w:hAnsi="Times New Roman" w:cs="Times New Roman"/>
          <w:noProof/>
        </w:rPr>
        <w:tab/>
        <w:t>Obsah balenia a ďalšie informácie</w:t>
      </w:r>
    </w:p>
    <w:p w:rsidR="00D07CA0" w:rsidRDefault="00D07CA0" w:rsidP="00331A3D">
      <w:pPr>
        <w:spacing w:after="0" w:line="240" w:lineRule="auto"/>
        <w:ind w:right="-29"/>
        <w:rPr>
          <w:rFonts w:ascii="Times New Roman" w:hAnsi="Times New Roman" w:cs="Times New Roman"/>
          <w:noProof/>
        </w:rPr>
      </w:pPr>
    </w:p>
    <w:p w:rsidR="00D07CA0" w:rsidRPr="00331A3D" w:rsidRDefault="00D07CA0" w:rsidP="00331A3D">
      <w:pPr>
        <w:spacing w:after="0" w:line="240" w:lineRule="auto"/>
        <w:ind w:right="-29"/>
        <w:rPr>
          <w:rFonts w:ascii="Times New Roman" w:hAnsi="Times New Roman" w:cs="Times New Roman"/>
          <w:noProof/>
        </w:rPr>
      </w:pPr>
    </w:p>
    <w:p w:rsidR="00D07CA0" w:rsidRPr="00331A3D" w:rsidRDefault="00D07CA0" w:rsidP="00331A3D">
      <w:pPr>
        <w:numPr>
          <w:ilvl w:val="12"/>
          <w:numId w:val="0"/>
        </w:numPr>
        <w:spacing w:after="0" w:line="240" w:lineRule="auto"/>
        <w:ind w:left="567" w:right="-2" w:hanging="567"/>
        <w:outlineLvl w:val="0"/>
        <w:rPr>
          <w:rFonts w:ascii="Times New Roman" w:hAnsi="Times New Roman" w:cs="Times New Roman"/>
          <w:noProof/>
        </w:rPr>
      </w:pPr>
      <w:r w:rsidRPr="00D60C2D">
        <w:rPr>
          <w:rFonts w:ascii="Times New Roman" w:hAnsi="Times New Roman" w:cs="Times New Roman"/>
          <w:b/>
          <w:noProof/>
        </w:rPr>
        <w:t>1.</w:t>
      </w:r>
      <w:r w:rsidRPr="00D60C2D">
        <w:rPr>
          <w:rFonts w:ascii="Times New Roman" w:hAnsi="Times New Roman" w:cs="Times New Roman"/>
          <w:b/>
          <w:noProof/>
        </w:rPr>
        <w:tab/>
        <w:t>Čo</w:t>
      </w:r>
      <w:r w:rsidRPr="00D60C2D">
        <w:rPr>
          <w:rFonts w:ascii="Times New Roman" w:hAnsi="Times New Roman" w:cs="Times New Roman"/>
          <w:b/>
        </w:rPr>
        <w:t xml:space="preserve"> je </w:t>
      </w:r>
      <w:r w:rsidR="00C3124D" w:rsidRPr="00A61E0C">
        <w:rPr>
          <w:rFonts w:ascii="Times New Roman" w:hAnsi="Times New Roman" w:cs="Times New Roman"/>
          <w:b/>
          <w:noProof/>
        </w:rPr>
        <w:t>UTROGESTAN</w:t>
      </w:r>
      <w:r w:rsidRPr="00D60C2D">
        <w:rPr>
          <w:rFonts w:ascii="Times New Roman" w:hAnsi="Times New Roman" w:cs="Times New Roman"/>
          <w:b/>
          <w:noProof/>
        </w:rPr>
        <w:t xml:space="preserve"> a </w:t>
      </w:r>
      <w:r w:rsidRPr="00D60C2D">
        <w:rPr>
          <w:rFonts w:ascii="Times New Roman" w:hAnsi="Times New Roman" w:cs="Times New Roman"/>
          <w:b/>
        </w:rPr>
        <w:t xml:space="preserve">na </w:t>
      </w:r>
      <w:r w:rsidRPr="00D60C2D">
        <w:rPr>
          <w:rFonts w:ascii="Times New Roman" w:hAnsi="Times New Roman" w:cs="Times New Roman"/>
          <w:b/>
          <w:noProof/>
        </w:rPr>
        <w:t>čo sa používa</w:t>
      </w:r>
    </w:p>
    <w:p w:rsidR="00D07CA0" w:rsidRDefault="00D07CA0" w:rsidP="00331A3D">
      <w:pPr>
        <w:spacing w:after="0" w:line="240" w:lineRule="auto"/>
        <w:rPr>
          <w:rFonts w:ascii="Times New Roman" w:hAnsi="Times New Roman" w:cs="Times New Roman"/>
        </w:rPr>
      </w:pPr>
    </w:p>
    <w:p w:rsidR="00D07CA0" w:rsidRPr="002327D5" w:rsidRDefault="00C3124D" w:rsidP="00D07CA0">
      <w:pPr>
        <w:spacing w:after="0" w:line="240" w:lineRule="auto"/>
        <w:rPr>
          <w:rFonts w:ascii="Times New Roman" w:hAnsi="Times New Roman" w:cs="Times New Roman"/>
        </w:rPr>
      </w:pPr>
      <w:r w:rsidRPr="00A61E0C">
        <w:rPr>
          <w:rFonts w:ascii="Times New Roman" w:hAnsi="Times New Roman" w:cs="Times New Roman"/>
        </w:rPr>
        <w:t>UTROGESTAN</w:t>
      </w:r>
      <w:r w:rsidR="00D53AE1" w:rsidRPr="00D60C2D">
        <w:rPr>
          <w:rFonts w:ascii="Times New Roman" w:hAnsi="Times New Roman" w:cs="Times New Roman"/>
        </w:rPr>
        <w:t xml:space="preserve"> obsahuje hormón nazývaný progesterón. </w:t>
      </w:r>
      <w:r w:rsidR="00D07CA0" w:rsidRPr="00D60C2D">
        <w:rPr>
          <w:rFonts w:ascii="Times New Roman" w:hAnsi="Times New Roman" w:cs="Times New Roman"/>
        </w:rPr>
        <w:t>Progesterón je pohlavný hormón používaný pri niektorých poruc</w:t>
      </w:r>
      <w:r w:rsidR="00D07CA0" w:rsidRPr="002327D5">
        <w:rPr>
          <w:rFonts w:ascii="Times New Roman" w:hAnsi="Times New Roman" w:cs="Times New Roman"/>
        </w:rPr>
        <w:t xml:space="preserve">hách urogenitálneho systému. </w:t>
      </w:r>
    </w:p>
    <w:p w:rsidR="00D07CA0" w:rsidRPr="002327D5" w:rsidRDefault="00D07CA0" w:rsidP="00D07CA0">
      <w:pPr>
        <w:spacing w:after="0" w:line="240" w:lineRule="auto"/>
        <w:rPr>
          <w:rFonts w:ascii="Times New Roman" w:hAnsi="Times New Roman" w:cs="Times New Roman"/>
        </w:rPr>
      </w:pPr>
    </w:p>
    <w:p w:rsidR="00D07CA0" w:rsidRPr="002327D5" w:rsidRDefault="00D343F3" w:rsidP="00D07C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3495D">
        <w:rPr>
          <w:rFonts w:ascii="Times New Roman" w:hAnsi="Times New Roman" w:cs="Times New Roman"/>
        </w:rPr>
        <w:t>erorálne (ústami) sa p</w:t>
      </w:r>
      <w:r>
        <w:rPr>
          <w:rFonts w:ascii="Times New Roman" w:hAnsi="Times New Roman" w:cs="Times New Roman"/>
        </w:rPr>
        <w:t>oužíva:</w:t>
      </w:r>
    </w:p>
    <w:p w:rsidR="0083495D" w:rsidRDefault="0083495D" w:rsidP="00331A3D">
      <w:pPr>
        <w:pStyle w:val="Odsekzoznamu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l</w:t>
      </w:r>
      <w:r w:rsidR="00D07CA0" w:rsidRPr="00331A3D">
        <w:rPr>
          <w:rFonts w:ascii="Times New Roman" w:hAnsi="Times New Roman" w:cs="Times New Roman"/>
        </w:rPr>
        <w:t>iečb</w:t>
      </w:r>
      <w:r w:rsidR="00D343F3" w:rsidRPr="00331A3D">
        <w:rPr>
          <w:rFonts w:ascii="Times New Roman" w:hAnsi="Times New Roman" w:cs="Times New Roman"/>
        </w:rPr>
        <w:t>u</w:t>
      </w:r>
      <w:r w:rsidR="00D07CA0" w:rsidRPr="00331A3D">
        <w:rPr>
          <w:rFonts w:ascii="Times New Roman" w:hAnsi="Times New Roman" w:cs="Times New Roman"/>
        </w:rPr>
        <w:t xml:space="preserve"> hormonálnych porúch</w:t>
      </w:r>
      <w:r w:rsidR="008E11FE" w:rsidRPr="0083495D">
        <w:rPr>
          <w:rFonts w:ascii="Times New Roman" w:hAnsi="Times New Roman" w:cs="Times New Roman"/>
        </w:rPr>
        <w:t xml:space="preserve"> v dôsledku nedostatku progesterónu</w:t>
      </w:r>
      <w:r w:rsidRPr="0083495D">
        <w:rPr>
          <w:rFonts w:ascii="Times New Roman" w:hAnsi="Times New Roman" w:cs="Times New Roman"/>
        </w:rPr>
        <w:t>, najmä</w:t>
      </w:r>
      <w:r>
        <w:rPr>
          <w:rFonts w:ascii="Times New Roman" w:hAnsi="Times New Roman" w:cs="Times New Roman"/>
        </w:rPr>
        <w:t xml:space="preserve"> v prípadoch:</w:t>
      </w:r>
    </w:p>
    <w:p w:rsidR="0083495D" w:rsidRDefault="00D07CA0" w:rsidP="00331A3D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problém</w:t>
      </w:r>
      <w:r w:rsidR="0083495D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pred menštruáciou</w:t>
      </w:r>
      <w:r w:rsidR="0083495D">
        <w:rPr>
          <w:rFonts w:ascii="Times New Roman" w:hAnsi="Times New Roman" w:cs="Times New Roman"/>
        </w:rPr>
        <w:t xml:space="preserve"> (</w:t>
      </w:r>
      <w:r w:rsidR="0083495D" w:rsidRPr="002327D5">
        <w:rPr>
          <w:rFonts w:ascii="Times New Roman" w:hAnsi="Times New Roman" w:cs="Times New Roman"/>
        </w:rPr>
        <w:t>premenštruačn</w:t>
      </w:r>
      <w:r w:rsidR="0083495D">
        <w:rPr>
          <w:rFonts w:ascii="Times New Roman" w:hAnsi="Times New Roman" w:cs="Times New Roman"/>
        </w:rPr>
        <w:t>ý syndróm</w:t>
      </w:r>
      <w:r>
        <w:rPr>
          <w:rFonts w:ascii="Times New Roman" w:hAnsi="Times New Roman" w:cs="Times New Roman"/>
        </w:rPr>
        <w:t xml:space="preserve">), </w:t>
      </w:r>
    </w:p>
    <w:p w:rsidR="0083495D" w:rsidRDefault="008E11FE" w:rsidP="00331A3D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nepravideln</w:t>
      </w:r>
      <w:r w:rsidR="0083495D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menštruáci</w:t>
      </w:r>
      <w:r w:rsidR="0083495D">
        <w:rPr>
          <w:rFonts w:ascii="Times New Roman" w:hAnsi="Times New Roman" w:cs="Times New Roman"/>
        </w:rPr>
        <w:t>e v dôsledku</w:t>
      </w:r>
      <w:r>
        <w:rPr>
          <w:rFonts w:ascii="Times New Roman" w:hAnsi="Times New Roman" w:cs="Times New Roman"/>
        </w:rPr>
        <w:t xml:space="preserve"> por</w:t>
      </w:r>
      <w:r w:rsidR="0083495D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ch ovulácie</w:t>
      </w:r>
      <w:r w:rsidR="00D07CA0">
        <w:rPr>
          <w:rFonts w:ascii="Times New Roman" w:hAnsi="Times New Roman" w:cs="Times New Roman"/>
        </w:rPr>
        <w:t xml:space="preserve">, </w:t>
      </w:r>
    </w:p>
    <w:p w:rsidR="0083495D" w:rsidRDefault="00D07CA0" w:rsidP="00331A3D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327D5">
        <w:rPr>
          <w:rFonts w:ascii="Times New Roman" w:hAnsi="Times New Roman" w:cs="Times New Roman"/>
        </w:rPr>
        <w:t>bolest</w:t>
      </w:r>
      <w:r w:rsidR="0083495D">
        <w:rPr>
          <w:rFonts w:ascii="Times New Roman" w:hAnsi="Times New Roman" w:cs="Times New Roman"/>
        </w:rPr>
        <w:t>í</w:t>
      </w:r>
      <w:r w:rsidRPr="002327D5">
        <w:rPr>
          <w:rFonts w:ascii="Times New Roman" w:hAnsi="Times New Roman" w:cs="Times New Roman"/>
        </w:rPr>
        <w:t xml:space="preserve"> prsníkov a nezápalov</w:t>
      </w:r>
      <w:r w:rsidR="0083495D">
        <w:rPr>
          <w:rFonts w:ascii="Times New Roman" w:hAnsi="Times New Roman" w:cs="Times New Roman"/>
        </w:rPr>
        <w:t>ých</w:t>
      </w:r>
      <w:r w:rsidRPr="002327D5">
        <w:rPr>
          <w:rFonts w:ascii="Times New Roman" w:hAnsi="Times New Roman" w:cs="Times New Roman"/>
        </w:rPr>
        <w:t xml:space="preserve"> ochoren</w:t>
      </w:r>
      <w:r w:rsidR="0083495D">
        <w:rPr>
          <w:rFonts w:ascii="Times New Roman" w:hAnsi="Times New Roman" w:cs="Times New Roman"/>
        </w:rPr>
        <w:t>í</w:t>
      </w:r>
      <w:r w:rsidRPr="002327D5">
        <w:rPr>
          <w:rFonts w:ascii="Times New Roman" w:hAnsi="Times New Roman" w:cs="Times New Roman"/>
        </w:rPr>
        <w:t xml:space="preserve"> prsníkov (benígna mastopatia)</w:t>
      </w:r>
    </w:p>
    <w:p w:rsidR="00D07CA0" w:rsidRPr="00331A3D" w:rsidRDefault="00D07CA0" w:rsidP="00331A3D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327D5">
        <w:rPr>
          <w:rFonts w:ascii="Times New Roman" w:hAnsi="Times New Roman" w:cs="Times New Roman"/>
        </w:rPr>
        <w:t>por</w:t>
      </w:r>
      <w:r w:rsidR="0083495D">
        <w:rPr>
          <w:rFonts w:ascii="Times New Roman" w:hAnsi="Times New Roman" w:cs="Times New Roman"/>
        </w:rPr>
        <w:t>ú</w:t>
      </w:r>
      <w:r w:rsidRPr="002327D5">
        <w:rPr>
          <w:rFonts w:ascii="Times New Roman" w:hAnsi="Times New Roman" w:cs="Times New Roman"/>
        </w:rPr>
        <w:t>ch pred menopauzou</w:t>
      </w:r>
      <w:r w:rsidR="005C5334">
        <w:rPr>
          <w:rFonts w:ascii="Times New Roman" w:hAnsi="Times New Roman" w:cs="Times New Roman"/>
        </w:rPr>
        <w:t xml:space="preserve"> (prechodom)</w:t>
      </w:r>
      <w:r>
        <w:rPr>
          <w:rFonts w:ascii="Times New Roman" w:hAnsi="Times New Roman" w:cs="Times New Roman"/>
        </w:rPr>
        <w:t>,</w:t>
      </w:r>
      <w:r w:rsidR="00C82EEC">
        <w:rPr>
          <w:rFonts w:ascii="Times New Roman" w:hAnsi="Times New Roman" w:cs="Times New Roman"/>
        </w:rPr>
        <w:t xml:space="preserve"> </w:t>
      </w:r>
      <w:r w:rsidRPr="00331A3D">
        <w:rPr>
          <w:rFonts w:ascii="Times New Roman" w:hAnsi="Times New Roman" w:cs="Times New Roman"/>
        </w:rPr>
        <w:t>v menopauze (</w:t>
      </w:r>
      <w:r w:rsidR="0083495D">
        <w:rPr>
          <w:rFonts w:ascii="Times New Roman" w:hAnsi="Times New Roman" w:cs="Times New Roman"/>
        </w:rPr>
        <w:t xml:space="preserve">ako </w:t>
      </w:r>
      <w:r w:rsidRPr="00331A3D">
        <w:rPr>
          <w:rFonts w:ascii="Times New Roman" w:hAnsi="Times New Roman" w:cs="Times New Roman"/>
        </w:rPr>
        <w:t xml:space="preserve">doplnok liečby estrogénmi) </w:t>
      </w:r>
    </w:p>
    <w:p w:rsidR="00D07CA0" w:rsidRDefault="00D07CA0" w:rsidP="00D07CA0">
      <w:pPr>
        <w:spacing w:after="0" w:line="240" w:lineRule="auto"/>
        <w:rPr>
          <w:rFonts w:ascii="Times New Roman" w:hAnsi="Times New Roman" w:cs="Times New Roman"/>
        </w:rPr>
      </w:pPr>
    </w:p>
    <w:p w:rsidR="00D07CA0" w:rsidRPr="002327D5" w:rsidRDefault="00A96573" w:rsidP="00A663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Vaginálne (do pošvy) sa používa</w:t>
      </w:r>
      <w:r w:rsidR="00D07CA0" w:rsidRPr="002327D5">
        <w:rPr>
          <w:rFonts w:ascii="Times New Roman" w:hAnsi="Times New Roman" w:cs="Times New Roman"/>
        </w:rPr>
        <w:t xml:space="preserve"> na udržanie tehotenstva</w:t>
      </w:r>
      <w:r w:rsidR="00430FEB">
        <w:rPr>
          <w:rFonts w:ascii="Times New Roman" w:hAnsi="Times New Roman" w:cs="Times New Roman"/>
        </w:rPr>
        <w:t xml:space="preserve"> (napr. pri prevencii opakovaných potratov)</w:t>
      </w:r>
      <w:r w:rsidR="00CC7CC4">
        <w:rPr>
          <w:rFonts w:ascii="Times New Roman" w:hAnsi="Times New Roman" w:cs="Times New Roman"/>
        </w:rPr>
        <w:t xml:space="preserve"> a pri niektorých problémoch s plodnosťou</w:t>
      </w:r>
      <w:r w:rsidR="00A6638A">
        <w:rPr>
          <w:rFonts w:ascii="Times New Roman" w:hAnsi="Times New Roman" w:cs="Times New Roman"/>
        </w:rPr>
        <w:t>.</w:t>
      </w:r>
      <w:r w:rsidR="00EC42BD">
        <w:rPr>
          <w:rFonts w:ascii="Times New Roman" w:hAnsi="Times New Roman" w:cs="Times New Roman"/>
        </w:rPr>
        <w:t xml:space="preserve"> Vhodnosť použitia určí lekár.</w:t>
      </w:r>
    </w:p>
    <w:p w:rsidR="00430FEB" w:rsidRPr="00BC0AC7" w:rsidRDefault="00430FEB" w:rsidP="00430FEB">
      <w:pPr>
        <w:spacing w:after="0" w:line="240" w:lineRule="auto"/>
        <w:rPr>
          <w:rFonts w:ascii="Times New Roman" w:hAnsi="Times New Roman" w:cs="Times New Roman"/>
        </w:rPr>
      </w:pPr>
      <w:r w:rsidRPr="00BC0AC7">
        <w:rPr>
          <w:rFonts w:ascii="Times New Roman" w:hAnsi="Times New Roman" w:cs="Times New Roman"/>
        </w:rPr>
        <w:t xml:space="preserve">Vaginálna cesta je alternatívou perorálneho použitia pri všetkých indikáciách v prípadoch výskytu </w:t>
      </w:r>
    </w:p>
    <w:p w:rsidR="00D07CA0" w:rsidRPr="002327D5" w:rsidRDefault="00430FEB" w:rsidP="00430FEB">
      <w:pPr>
        <w:spacing w:after="0" w:line="240" w:lineRule="auto"/>
        <w:rPr>
          <w:rFonts w:ascii="Times New Roman" w:hAnsi="Times New Roman" w:cs="Times New Roman"/>
        </w:rPr>
      </w:pPr>
      <w:r w:rsidRPr="00BC0AC7">
        <w:rPr>
          <w:rFonts w:ascii="Times New Roman" w:hAnsi="Times New Roman" w:cs="Times New Roman"/>
        </w:rPr>
        <w:t xml:space="preserve">nežiaducich účinkov </w:t>
      </w:r>
      <w:r>
        <w:rPr>
          <w:rFonts w:ascii="Times New Roman" w:hAnsi="Times New Roman" w:cs="Times New Roman"/>
        </w:rPr>
        <w:t>(ospalosť)</w:t>
      </w:r>
      <w:r w:rsidRPr="00BC0AC7">
        <w:rPr>
          <w:rFonts w:ascii="Times New Roman" w:hAnsi="Times New Roman" w:cs="Times New Roman"/>
        </w:rPr>
        <w:t xml:space="preserve"> po perorálnom podaní a pri kontraindikáciách</w:t>
      </w:r>
      <w:r>
        <w:rPr>
          <w:rFonts w:ascii="Times New Roman" w:hAnsi="Times New Roman" w:cs="Times New Roman"/>
        </w:rPr>
        <w:t xml:space="preserve"> (pri poškodení pečene)</w:t>
      </w:r>
      <w:r w:rsidRPr="00BC0AC7">
        <w:rPr>
          <w:rFonts w:ascii="Times New Roman" w:hAnsi="Times New Roman" w:cs="Times New Roman"/>
        </w:rPr>
        <w:t>.</w:t>
      </w:r>
    </w:p>
    <w:p w:rsidR="005C5334" w:rsidRDefault="005C5334" w:rsidP="005C5334">
      <w:pPr>
        <w:spacing w:after="0" w:line="240" w:lineRule="auto"/>
        <w:ind w:right="-29"/>
        <w:rPr>
          <w:rFonts w:ascii="Times New Roman" w:hAnsi="Times New Roman" w:cs="Times New Roman"/>
          <w:b/>
          <w:noProof/>
        </w:rPr>
      </w:pPr>
    </w:p>
    <w:p w:rsidR="00EC42BD" w:rsidRDefault="00EC42BD" w:rsidP="005C5334">
      <w:pPr>
        <w:spacing w:after="0" w:line="240" w:lineRule="auto"/>
        <w:ind w:right="-29"/>
        <w:rPr>
          <w:rFonts w:ascii="Times New Roman" w:hAnsi="Times New Roman" w:cs="Times New Roman"/>
          <w:b/>
          <w:noProof/>
        </w:rPr>
      </w:pPr>
    </w:p>
    <w:p w:rsidR="005C5334" w:rsidRPr="00331A3D" w:rsidRDefault="005C5334" w:rsidP="005C5334">
      <w:pPr>
        <w:spacing w:after="0" w:line="240" w:lineRule="auto"/>
        <w:ind w:right="-29"/>
        <w:rPr>
          <w:rFonts w:ascii="Times New Roman" w:hAnsi="Times New Roman" w:cs="Times New Roman"/>
          <w:b/>
          <w:noProof/>
        </w:rPr>
      </w:pPr>
      <w:r w:rsidRPr="00D60C2D">
        <w:rPr>
          <w:rFonts w:ascii="Times New Roman" w:hAnsi="Times New Roman" w:cs="Times New Roman"/>
          <w:b/>
          <w:noProof/>
        </w:rPr>
        <w:t>2.</w:t>
      </w:r>
      <w:r w:rsidRPr="00D60C2D">
        <w:rPr>
          <w:rFonts w:ascii="Times New Roman" w:hAnsi="Times New Roman" w:cs="Times New Roman"/>
          <w:b/>
          <w:noProof/>
        </w:rPr>
        <w:tab/>
        <w:t xml:space="preserve">Čo potrebujete vedieť predtým, ako použijete </w:t>
      </w:r>
      <w:r w:rsidR="00C3124D" w:rsidRPr="00A61E0C">
        <w:rPr>
          <w:rFonts w:ascii="Times New Roman" w:hAnsi="Times New Roman" w:cs="Times New Roman"/>
          <w:b/>
          <w:noProof/>
        </w:rPr>
        <w:t>UTROGESTAN</w:t>
      </w:r>
      <w:r w:rsidRPr="00331A3D">
        <w:rPr>
          <w:rFonts w:ascii="Times New Roman" w:hAnsi="Times New Roman" w:cs="Times New Roman"/>
          <w:b/>
          <w:noProof/>
        </w:rPr>
        <w:t xml:space="preserve"> </w:t>
      </w:r>
    </w:p>
    <w:p w:rsidR="005C5334" w:rsidRPr="0002178D" w:rsidRDefault="005C5334">
      <w:pPr>
        <w:spacing w:after="0" w:line="240" w:lineRule="auto"/>
        <w:rPr>
          <w:rFonts w:ascii="Times New Roman" w:hAnsi="Times New Roman" w:cs="Times New Roman"/>
        </w:rPr>
      </w:pPr>
    </w:p>
    <w:p w:rsidR="005C5334" w:rsidRDefault="005C5334" w:rsidP="00331A3D">
      <w:pPr>
        <w:spacing w:after="0" w:line="240" w:lineRule="auto"/>
        <w:rPr>
          <w:rFonts w:ascii="Times New Roman" w:hAnsi="Times New Roman" w:cs="Times New Roman"/>
          <w:b/>
        </w:rPr>
      </w:pPr>
      <w:r w:rsidRPr="00D60C2D">
        <w:rPr>
          <w:rFonts w:ascii="Times New Roman" w:hAnsi="Times New Roman" w:cs="Times New Roman"/>
          <w:b/>
          <w:noProof/>
        </w:rPr>
        <w:t>Nepoužívajte</w:t>
      </w:r>
      <w:r w:rsidRPr="00D60C2D">
        <w:rPr>
          <w:rFonts w:ascii="Times New Roman" w:hAnsi="Times New Roman" w:cs="Times New Roman"/>
          <w:b/>
        </w:rPr>
        <w:t xml:space="preserve">  </w:t>
      </w:r>
      <w:r w:rsidR="00C3124D" w:rsidRPr="00A61E0C">
        <w:rPr>
          <w:rFonts w:ascii="Times New Roman" w:hAnsi="Times New Roman" w:cs="Times New Roman"/>
          <w:b/>
        </w:rPr>
        <w:t>UTROGESTAN</w:t>
      </w:r>
    </w:p>
    <w:p w:rsidR="005C5334" w:rsidRDefault="005C5334" w:rsidP="00331A3D">
      <w:pPr>
        <w:spacing w:after="0" w:line="240" w:lineRule="auto"/>
        <w:rPr>
          <w:rFonts w:ascii="Times New Roman" w:hAnsi="Times New Roman" w:cs="Times New Roman"/>
          <w:noProof/>
        </w:rPr>
      </w:pPr>
      <w:r w:rsidRPr="00D343F3">
        <w:rPr>
          <w:rFonts w:ascii="Times New Roman" w:hAnsi="Times New Roman" w:cs="Times New Roman"/>
          <w:b/>
        </w:rPr>
        <w:t>-</w:t>
      </w:r>
      <w:r w:rsidRPr="00331A3D">
        <w:rPr>
          <w:rFonts w:ascii="Times New Roman" w:hAnsi="Times New Roman" w:cs="Times New Roman"/>
          <w:noProof/>
        </w:rPr>
        <w:t xml:space="preserve"> ak ste alergická na progesterón</w:t>
      </w:r>
      <w:r w:rsidR="00CC7CC4">
        <w:rPr>
          <w:rFonts w:ascii="Times New Roman" w:hAnsi="Times New Roman" w:cs="Times New Roman"/>
          <w:noProof/>
        </w:rPr>
        <w:t>, arašidy, sóju</w:t>
      </w:r>
      <w:r w:rsidRPr="00331A3D">
        <w:rPr>
          <w:rFonts w:ascii="Times New Roman" w:hAnsi="Times New Roman" w:cs="Times New Roman"/>
          <w:noProof/>
        </w:rPr>
        <w:t xml:space="preserve"> alebo na ktorúkoľvek z ďalších zložiek tohto lieku (uvedených v časti 6).</w:t>
      </w:r>
    </w:p>
    <w:p w:rsidR="005C5334" w:rsidRDefault="005C5334" w:rsidP="00331A3D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- </w:t>
      </w:r>
      <w:r w:rsidR="00B11585">
        <w:rPr>
          <w:rFonts w:ascii="Times New Roman" w:hAnsi="Times New Roman" w:cs="Times New Roman"/>
          <w:noProof/>
        </w:rPr>
        <w:t xml:space="preserve">perorálne (neužívajte liek ústami), </w:t>
      </w:r>
      <w:r>
        <w:rPr>
          <w:rFonts w:ascii="Times New Roman" w:hAnsi="Times New Roman" w:cs="Times New Roman"/>
          <w:noProof/>
        </w:rPr>
        <w:t>ak máte závažné ochorenie pečene (žltačku)</w:t>
      </w:r>
    </w:p>
    <w:p w:rsidR="005C5334" w:rsidRDefault="005C5334" w:rsidP="00331A3D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- ak ste v druhom alebo treťom trimestri </w:t>
      </w:r>
      <w:r w:rsidR="00CC7CC4">
        <w:rPr>
          <w:rFonts w:ascii="Times New Roman" w:hAnsi="Times New Roman" w:cs="Times New Roman"/>
          <w:noProof/>
        </w:rPr>
        <w:t>tehotenstva</w:t>
      </w:r>
      <w:r w:rsidR="00CC7CC4" w:rsidDel="00CC7CC4">
        <w:rPr>
          <w:rFonts w:ascii="Times New Roman" w:hAnsi="Times New Roman" w:cs="Times New Roman"/>
          <w:noProof/>
        </w:rPr>
        <w:t xml:space="preserve"> </w:t>
      </w:r>
    </w:p>
    <w:p w:rsidR="005C5334" w:rsidRDefault="005C5334" w:rsidP="00331A3D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- ak dojčíte.</w:t>
      </w:r>
    </w:p>
    <w:p w:rsidR="005C5334" w:rsidRDefault="005C5334" w:rsidP="00331A3D">
      <w:pPr>
        <w:spacing w:after="0" w:line="240" w:lineRule="auto"/>
        <w:rPr>
          <w:rFonts w:ascii="Times New Roman" w:hAnsi="Times New Roman" w:cs="Times New Roman"/>
          <w:noProof/>
        </w:rPr>
      </w:pPr>
      <w:r w:rsidRPr="002327D5">
        <w:rPr>
          <w:rFonts w:ascii="Times New Roman" w:hAnsi="Times New Roman" w:cs="Times New Roman"/>
        </w:rPr>
        <w:t>Ak máte pochybnosti, poraďte sa so svojím lekárom alebo lekárnikom.</w:t>
      </w:r>
      <w:r w:rsidR="0083495D">
        <w:rPr>
          <w:rFonts w:ascii="Times New Roman" w:hAnsi="Times New Roman" w:cs="Times New Roman"/>
        </w:rPr>
        <w:t xml:space="preserve"> </w:t>
      </w:r>
    </w:p>
    <w:p w:rsidR="005C5334" w:rsidRDefault="005C5334" w:rsidP="00331A3D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5C5334" w:rsidRPr="00331A3D" w:rsidRDefault="005C5334" w:rsidP="00331A3D">
      <w:pPr>
        <w:numPr>
          <w:ilvl w:val="12"/>
          <w:numId w:val="0"/>
        </w:numPr>
        <w:spacing w:after="0" w:line="240" w:lineRule="auto"/>
        <w:ind w:right="-2"/>
        <w:outlineLvl w:val="0"/>
        <w:rPr>
          <w:rFonts w:ascii="Times New Roman" w:hAnsi="Times New Roman" w:cs="Times New Roman"/>
          <w:noProof/>
        </w:rPr>
      </w:pPr>
      <w:r w:rsidRPr="00331A3D">
        <w:rPr>
          <w:rFonts w:ascii="Times New Roman" w:hAnsi="Times New Roman" w:cs="Times New Roman"/>
          <w:b/>
          <w:noProof/>
        </w:rPr>
        <w:t>Upozornenia a opatrenia</w:t>
      </w:r>
    </w:p>
    <w:p w:rsidR="005C5334" w:rsidRDefault="005C5334" w:rsidP="00D343F3">
      <w:pPr>
        <w:spacing w:after="0" w:line="240" w:lineRule="auto"/>
        <w:rPr>
          <w:rFonts w:ascii="Times New Roman" w:hAnsi="Times New Roman" w:cs="Times New Roman"/>
        </w:rPr>
      </w:pPr>
      <w:r w:rsidRPr="00331A3D">
        <w:rPr>
          <w:rFonts w:ascii="Times New Roman" w:hAnsi="Times New Roman" w:cs="Times New Roman"/>
          <w:noProof/>
        </w:rPr>
        <w:lastRenderedPageBreak/>
        <w:t>Predtým, ako začnete používať</w:t>
      </w:r>
      <w:r>
        <w:rPr>
          <w:rFonts w:ascii="Times New Roman" w:hAnsi="Times New Roman" w:cs="Times New Roman"/>
          <w:noProof/>
        </w:rPr>
        <w:t xml:space="preserve"> </w:t>
      </w:r>
      <w:r w:rsidR="00C3124D" w:rsidRPr="00A61E0C">
        <w:rPr>
          <w:rFonts w:ascii="Times New Roman" w:hAnsi="Times New Roman" w:cs="Times New Roman"/>
          <w:noProof/>
        </w:rPr>
        <w:t>UTROGESTAN</w:t>
      </w:r>
      <w:r w:rsidRPr="00D60C2D">
        <w:rPr>
          <w:rFonts w:ascii="Times New Roman" w:hAnsi="Times New Roman" w:cs="Times New Roman"/>
          <w:noProof/>
        </w:rPr>
        <w:t>, obráťte</w:t>
      </w:r>
      <w:r w:rsidRPr="00331A3D">
        <w:rPr>
          <w:rFonts w:ascii="Times New Roman" w:hAnsi="Times New Roman" w:cs="Times New Roman"/>
          <w:noProof/>
        </w:rPr>
        <w:t xml:space="preserve"> sa na svojho lekára alebo</w:t>
      </w:r>
      <w:r>
        <w:rPr>
          <w:rFonts w:ascii="Times New Roman" w:hAnsi="Times New Roman" w:cs="Times New Roman"/>
          <w:noProof/>
        </w:rPr>
        <w:t xml:space="preserve"> </w:t>
      </w:r>
      <w:r w:rsidRPr="00331A3D">
        <w:rPr>
          <w:rFonts w:ascii="Times New Roman" w:hAnsi="Times New Roman" w:cs="Times New Roman"/>
          <w:noProof/>
        </w:rPr>
        <w:t>lekárnika</w:t>
      </w:r>
      <w:r>
        <w:rPr>
          <w:rFonts w:ascii="Times New Roman" w:hAnsi="Times New Roman" w:cs="Times New Roman"/>
          <w:noProof/>
        </w:rPr>
        <w:t>.</w:t>
      </w:r>
    </w:p>
    <w:p w:rsidR="008251D4" w:rsidRDefault="008251D4" w:rsidP="00331A3D">
      <w:pPr>
        <w:numPr>
          <w:ilvl w:val="12"/>
          <w:numId w:val="0"/>
        </w:numPr>
        <w:spacing w:after="0" w:line="240" w:lineRule="auto"/>
        <w:ind w:right="-2"/>
        <w:rPr>
          <w:rFonts w:ascii="Times New Roman" w:hAnsi="Times New Roman" w:cs="Times New Roman"/>
          <w:b/>
          <w:noProof/>
        </w:rPr>
      </w:pPr>
    </w:p>
    <w:p w:rsidR="00A52D8C" w:rsidRPr="00331A3D" w:rsidRDefault="00A52D8C" w:rsidP="00331A3D">
      <w:pPr>
        <w:numPr>
          <w:ilvl w:val="12"/>
          <w:numId w:val="0"/>
        </w:numPr>
        <w:spacing w:after="0" w:line="240" w:lineRule="auto"/>
        <w:ind w:right="-2"/>
        <w:rPr>
          <w:rFonts w:ascii="Times New Roman" w:hAnsi="Times New Roman" w:cs="Times New Roman"/>
          <w:noProof/>
        </w:rPr>
      </w:pPr>
      <w:r w:rsidRPr="00331A3D">
        <w:rPr>
          <w:rFonts w:ascii="Times New Roman" w:hAnsi="Times New Roman" w:cs="Times New Roman"/>
          <w:b/>
          <w:noProof/>
        </w:rPr>
        <w:t xml:space="preserve">Iné lieky </w:t>
      </w:r>
      <w:r w:rsidRPr="00D60C2D">
        <w:rPr>
          <w:rFonts w:ascii="Times New Roman" w:hAnsi="Times New Roman" w:cs="Times New Roman"/>
          <w:b/>
          <w:noProof/>
        </w:rPr>
        <w:t xml:space="preserve">a </w:t>
      </w:r>
      <w:r w:rsidR="00C3124D" w:rsidRPr="00A61E0C">
        <w:rPr>
          <w:rFonts w:ascii="Times New Roman" w:hAnsi="Times New Roman" w:cs="Times New Roman"/>
          <w:b/>
          <w:noProof/>
        </w:rPr>
        <w:t>UTROGESTAN</w:t>
      </w:r>
      <w:r w:rsidR="00124DA2">
        <w:rPr>
          <w:rFonts w:ascii="Times New Roman" w:hAnsi="Times New Roman" w:cs="Times New Roman"/>
          <w:b/>
          <w:noProof/>
        </w:rPr>
        <w:t xml:space="preserve"> </w:t>
      </w:r>
    </w:p>
    <w:p w:rsidR="00A52D8C" w:rsidRPr="00D343F3" w:rsidRDefault="00A52D8C" w:rsidP="00D343F3">
      <w:pPr>
        <w:spacing w:after="0" w:line="240" w:lineRule="auto"/>
        <w:rPr>
          <w:rFonts w:ascii="Times New Roman" w:hAnsi="Times New Roman" w:cs="Times New Roman"/>
        </w:rPr>
      </w:pPr>
      <w:r w:rsidRPr="00331A3D">
        <w:rPr>
          <w:rFonts w:ascii="Times New Roman" w:hAnsi="Times New Roman" w:cs="Times New Roman"/>
          <w:noProof/>
        </w:rPr>
        <w:t xml:space="preserve">Ak teraz </w:t>
      </w:r>
      <w:r>
        <w:rPr>
          <w:rFonts w:ascii="Times New Roman" w:hAnsi="Times New Roman" w:cs="Times New Roman"/>
          <w:noProof/>
        </w:rPr>
        <w:t>(</w:t>
      </w:r>
      <w:r w:rsidRPr="00331A3D">
        <w:rPr>
          <w:rFonts w:ascii="Times New Roman" w:hAnsi="Times New Roman" w:cs="Times New Roman"/>
          <w:noProof/>
        </w:rPr>
        <w:t>po</w:t>
      </w:r>
      <w:r>
        <w:rPr>
          <w:rFonts w:ascii="Times New Roman" w:hAnsi="Times New Roman" w:cs="Times New Roman"/>
          <w:noProof/>
        </w:rPr>
        <w:t>)</w:t>
      </w:r>
      <w:r w:rsidRPr="00331A3D">
        <w:rPr>
          <w:rFonts w:ascii="Times New Roman" w:hAnsi="Times New Roman" w:cs="Times New Roman"/>
          <w:noProof/>
        </w:rPr>
        <w:t xml:space="preserve">užívate alebo ste v poslednom čase </w:t>
      </w:r>
      <w:r>
        <w:rPr>
          <w:rFonts w:ascii="Times New Roman" w:hAnsi="Times New Roman" w:cs="Times New Roman"/>
          <w:noProof/>
        </w:rPr>
        <w:t>(</w:t>
      </w:r>
      <w:r w:rsidRPr="00331A3D">
        <w:rPr>
          <w:rFonts w:ascii="Times New Roman" w:hAnsi="Times New Roman" w:cs="Times New Roman"/>
          <w:noProof/>
        </w:rPr>
        <w:t>po</w:t>
      </w:r>
      <w:r>
        <w:rPr>
          <w:rFonts w:ascii="Times New Roman" w:hAnsi="Times New Roman" w:cs="Times New Roman"/>
          <w:noProof/>
        </w:rPr>
        <w:t>)</w:t>
      </w:r>
      <w:r w:rsidRPr="00331A3D">
        <w:rPr>
          <w:rFonts w:ascii="Times New Roman" w:hAnsi="Times New Roman" w:cs="Times New Roman"/>
          <w:noProof/>
        </w:rPr>
        <w:t xml:space="preserve">užívali, či práve budete </w:t>
      </w:r>
      <w:r>
        <w:rPr>
          <w:rFonts w:ascii="Times New Roman" w:hAnsi="Times New Roman" w:cs="Times New Roman"/>
          <w:noProof/>
        </w:rPr>
        <w:t>(</w:t>
      </w:r>
      <w:r w:rsidRPr="00331A3D">
        <w:rPr>
          <w:rFonts w:ascii="Times New Roman" w:hAnsi="Times New Roman" w:cs="Times New Roman"/>
          <w:noProof/>
        </w:rPr>
        <w:t>po</w:t>
      </w:r>
      <w:r>
        <w:rPr>
          <w:rFonts w:ascii="Times New Roman" w:hAnsi="Times New Roman" w:cs="Times New Roman"/>
          <w:noProof/>
        </w:rPr>
        <w:t>)</w:t>
      </w:r>
      <w:r w:rsidRPr="00331A3D">
        <w:rPr>
          <w:rFonts w:ascii="Times New Roman" w:hAnsi="Times New Roman" w:cs="Times New Roman"/>
          <w:noProof/>
        </w:rPr>
        <w:t>užívať</w:t>
      </w:r>
      <w:r w:rsidRPr="00331A3D">
        <w:rPr>
          <w:rFonts w:ascii="Times New Roman" w:hAnsi="Times New Roman" w:cs="Times New Roman"/>
          <w:b/>
          <w:i/>
          <w:noProof/>
        </w:rPr>
        <w:t xml:space="preserve"> </w:t>
      </w:r>
      <w:r w:rsidRPr="00331A3D">
        <w:rPr>
          <w:rFonts w:ascii="Times New Roman" w:hAnsi="Times New Roman" w:cs="Times New Roman"/>
          <w:noProof/>
        </w:rPr>
        <w:t>ďalšie lieky, povedzte to svojmu lekárovi</w:t>
      </w:r>
      <w:r>
        <w:rPr>
          <w:rFonts w:ascii="Times New Roman" w:hAnsi="Times New Roman" w:cs="Times New Roman"/>
          <w:noProof/>
        </w:rPr>
        <w:t xml:space="preserve"> </w:t>
      </w:r>
      <w:r w:rsidRPr="00331A3D">
        <w:rPr>
          <w:rFonts w:ascii="Times New Roman" w:hAnsi="Times New Roman" w:cs="Times New Roman"/>
          <w:noProof/>
        </w:rPr>
        <w:t>alebo</w:t>
      </w:r>
      <w:r>
        <w:rPr>
          <w:rFonts w:ascii="Times New Roman" w:hAnsi="Times New Roman" w:cs="Times New Roman"/>
          <w:noProof/>
        </w:rPr>
        <w:t xml:space="preserve"> l</w:t>
      </w:r>
      <w:r w:rsidRPr="00331A3D">
        <w:rPr>
          <w:rFonts w:ascii="Times New Roman" w:hAnsi="Times New Roman" w:cs="Times New Roman"/>
          <w:noProof/>
        </w:rPr>
        <w:t>ekárnikovi</w:t>
      </w:r>
      <w:r>
        <w:rPr>
          <w:rFonts w:ascii="Times New Roman" w:hAnsi="Times New Roman" w:cs="Times New Roman"/>
          <w:noProof/>
        </w:rPr>
        <w:t>.</w:t>
      </w:r>
    </w:p>
    <w:p w:rsidR="005C5334" w:rsidRDefault="005C5334" w:rsidP="00331A3D">
      <w:pPr>
        <w:spacing w:after="0" w:line="240" w:lineRule="auto"/>
        <w:rPr>
          <w:rFonts w:ascii="Times New Roman" w:hAnsi="Times New Roman" w:cs="Times New Roman"/>
        </w:rPr>
      </w:pPr>
    </w:p>
    <w:p w:rsidR="005C5334" w:rsidRPr="00331A3D" w:rsidRDefault="005C5334" w:rsidP="00331A3D">
      <w:pPr>
        <w:numPr>
          <w:ilvl w:val="12"/>
          <w:numId w:val="0"/>
        </w:numPr>
        <w:spacing w:after="0" w:line="240" w:lineRule="auto"/>
        <w:ind w:right="-2"/>
        <w:outlineLvl w:val="0"/>
        <w:rPr>
          <w:rFonts w:ascii="Times New Roman" w:hAnsi="Times New Roman" w:cs="Times New Roman"/>
          <w:b/>
          <w:noProof/>
        </w:rPr>
      </w:pPr>
      <w:r w:rsidRPr="00331A3D">
        <w:rPr>
          <w:rFonts w:ascii="Times New Roman" w:hAnsi="Times New Roman" w:cs="Times New Roman"/>
          <w:b/>
          <w:noProof/>
        </w:rPr>
        <w:t xml:space="preserve">Tehotenstvo </w:t>
      </w:r>
      <w:r w:rsidRPr="00331A3D">
        <w:rPr>
          <w:rFonts w:ascii="Times New Roman" w:hAnsi="Times New Roman" w:cs="Times New Roman"/>
          <w:b/>
        </w:rPr>
        <w:t>a</w:t>
      </w:r>
      <w:r w:rsidRPr="00331A3D">
        <w:rPr>
          <w:rFonts w:ascii="Times New Roman" w:hAnsi="Times New Roman" w:cs="Times New Roman"/>
          <w:b/>
          <w:noProof/>
        </w:rPr>
        <w:t xml:space="preserve"> dojčenie</w:t>
      </w:r>
    </w:p>
    <w:p w:rsidR="005C5334" w:rsidRPr="00331A3D" w:rsidRDefault="005C5334" w:rsidP="00331A3D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noProof/>
        </w:rPr>
      </w:pPr>
      <w:r w:rsidRPr="00331A3D">
        <w:rPr>
          <w:rFonts w:ascii="Times New Roman" w:hAnsi="Times New Roman" w:cs="Times New Roman"/>
          <w:noProof/>
        </w:rPr>
        <w:t>Ak ste tehotná alebo dojčíte, ak si myslíte, že ste tehotná alebo ak plánujete otehotnieť, poraďte sa so svojím lekárom</w:t>
      </w:r>
      <w:r w:rsidR="00A52D8C">
        <w:rPr>
          <w:rFonts w:ascii="Times New Roman" w:hAnsi="Times New Roman" w:cs="Times New Roman"/>
          <w:noProof/>
        </w:rPr>
        <w:t xml:space="preserve">, </w:t>
      </w:r>
      <w:r w:rsidRPr="00331A3D">
        <w:rPr>
          <w:rFonts w:ascii="Times New Roman" w:hAnsi="Times New Roman" w:cs="Times New Roman"/>
          <w:noProof/>
        </w:rPr>
        <w:t>predtým, ako začnete užívať tento liek.</w:t>
      </w:r>
    </w:p>
    <w:p w:rsidR="00A52D8C" w:rsidRDefault="00A52D8C" w:rsidP="00331A3D">
      <w:pPr>
        <w:spacing w:after="0" w:line="240" w:lineRule="auto"/>
        <w:rPr>
          <w:rFonts w:ascii="Times New Roman" w:hAnsi="Times New Roman" w:cs="Times New Roman"/>
        </w:rPr>
      </w:pPr>
    </w:p>
    <w:p w:rsidR="00A52D8C" w:rsidRPr="002327D5" w:rsidRDefault="00A52D8C" w:rsidP="00A52D8C">
      <w:pPr>
        <w:spacing w:after="0" w:line="240" w:lineRule="auto"/>
        <w:rPr>
          <w:rFonts w:ascii="Times New Roman" w:hAnsi="Times New Roman" w:cs="Times New Roman"/>
        </w:rPr>
      </w:pPr>
      <w:r w:rsidRPr="002327D5">
        <w:rPr>
          <w:rFonts w:ascii="Times New Roman" w:hAnsi="Times New Roman" w:cs="Times New Roman"/>
        </w:rPr>
        <w:t xml:space="preserve">Liek pri odporúčanom dávkovaní nemá </w:t>
      </w:r>
      <w:r>
        <w:rPr>
          <w:rFonts w:ascii="Times New Roman" w:hAnsi="Times New Roman" w:cs="Times New Roman"/>
        </w:rPr>
        <w:t>antikoncepčný</w:t>
      </w:r>
      <w:r w:rsidRPr="002327D5">
        <w:rPr>
          <w:rFonts w:ascii="Times New Roman" w:hAnsi="Times New Roman" w:cs="Times New Roman"/>
        </w:rPr>
        <w:t xml:space="preserve"> účinok. </w:t>
      </w:r>
      <w:r w:rsidR="00C3124D" w:rsidRPr="00A61E0C">
        <w:rPr>
          <w:rFonts w:ascii="Times New Roman" w:hAnsi="Times New Roman" w:cs="Times New Roman"/>
        </w:rPr>
        <w:t>UTROGESTAN</w:t>
      </w:r>
      <w:r w:rsidRPr="00A61E0C">
        <w:rPr>
          <w:rFonts w:ascii="Times New Roman" w:hAnsi="Times New Roman" w:cs="Times New Roman"/>
        </w:rPr>
        <w:t xml:space="preserve"> sa</w:t>
      </w:r>
      <w:r w:rsidRPr="002327D5">
        <w:rPr>
          <w:rFonts w:ascii="Times New Roman" w:hAnsi="Times New Roman" w:cs="Times New Roman"/>
        </w:rPr>
        <w:t xml:space="preserve"> v tehotenstve môže </w:t>
      </w:r>
    </w:p>
    <w:p w:rsidR="00A52D8C" w:rsidRDefault="00A52D8C" w:rsidP="00A52D8C">
      <w:pPr>
        <w:spacing w:after="0" w:line="240" w:lineRule="auto"/>
        <w:rPr>
          <w:rFonts w:ascii="Times New Roman" w:hAnsi="Times New Roman" w:cs="Times New Roman"/>
        </w:rPr>
      </w:pPr>
      <w:r w:rsidRPr="002327D5">
        <w:rPr>
          <w:rFonts w:ascii="Times New Roman" w:hAnsi="Times New Roman" w:cs="Times New Roman"/>
        </w:rPr>
        <w:t xml:space="preserve">používať len </w:t>
      </w:r>
      <w:r>
        <w:rPr>
          <w:rFonts w:ascii="Times New Roman" w:hAnsi="Times New Roman" w:cs="Times New Roman"/>
        </w:rPr>
        <w:t>počas</w:t>
      </w:r>
      <w:r w:rsidRPr="002327D5">
        <w:rPr>
          <w:rFonts w:ascii="Times New Roman" w:hAnsi="Times New Roman" w:cs="Times New Roman"/>
        </w:rPr>
        <w:t xml:space="preserve"> prvého trimestra a </w:t>
      </w:r>
      <w:r>
        <w:rPr>
          <w:rFonts w:ascii="Times New Roman" w:hAnsi="Times New Roman" w:cs="Times New Roman"/>
        </w:rPr>
        <w:t>používa</w:t>
      </w:r>
      <w:r w:rsidRPr="002327D5">
        <w:rPr>
          <w:rFonts w:ascii="Times New Roman" w:hAnsi="Times New Roman" w:cs="Times New Roman"/>
        </w:rPr>
        <w:t xml:space="preserve"> sa len vaginálne</w:t>
      </w:r>
      <w:r>
        <w:rPr>
          <w:rFonts w:ascii="Times New Roman" w:hAnsi="Times New Roman" w:cs="Times New Roman"/>
        </w:rPr>
        <w:t xml:space="preserve"> (do pošvy)</w:t>
      </w:r>
      <w:r w:rsidRPr="002327D5">
        <w:rPr>
          <w:rFonts w:ascii="Times New Roman" w:hAnsi="Times New Roman" w:cs="Times New Roman"/>
        </w:rPr>
        <w:t xml:space="preserve">. V priebehu druhého a tretieho trimestra môže používanie lieku vyvolať poruchy pečene a u novorodencov </w:t>
      </w:r>
      <w:r>
        <w:rPr>
          <w:rFonts w:ascii="Times New Roman" w:hAnsi="Times New Roman" w:cs="Times New Roman"/>
        </w:rPr>
        <w:t>žltačku (</w:t>
      </w:r>
      <w:r w:rsidRPr="002327D5">
        <w:rPr>
          <w:rFonts w:ascii="Times New Roman" w:hAnsi="Times New Roman" w:cs="Times New Roman"/>
        </w:rPr>
        <w:t>cholestatický ikterus</w:t>
      </w:r>
      <w:r>
        <w:rPr>
          <w:rFonts w:ascii="Times New Roman" w:hAnsi="Times New Roman" w:cs="Times New Roman"/>
        </w:rPr>
        <w:t>)</w:t>
      </w:r>
      <w:r w:rsidR="008251D4">
        <w:rPr>
          <w:rFonts w:ascii="Times New Roman" w:hAnsi="Times New Roman" w:cs="Times New Roman"/>
        </w:rPr>
        <w:t>.</w:t>
      </w:r>
      <w:r w:rsidR="00D60C2D" w:rsidRPr="00D60C2D">
        <w:rPr>
          <w:rFonts w:ascii="Times New Roman" w:hAnsi="Times New Roman" w:cs="Times New Roman"/>
        </w:rPr>
        <w:t xml:space="preserve"> </w:t>
      </w:r>
      <w:r w:rsidR="00D60C2D">
        <w:rPr>
          <w:rFonts w:ascii="Times New Roman" w:hAnsi="Times New Roman" w:cs="Times New Roman"/>
        </w:rPr>
        <w:t>Liek nie je vhodný pri hroziacich predčasných pôrodoch.</w:t>
      </w:r>
    </w:p>
    <w:p w:rsidR="00A52D8C" w:rsidRDefault="00A52D8C" w:rsidP="00A52D8C">
      <w:pPr>
        <w:spacing w:after="0" w:line="240" w:lineRule="auto"/>
        <w:rPr>
          <w:rFonts w:ascii="Times New Roman" w:hAnsi="Times New Roman" w:cs="Times New Roman"/>
        </w:rPr>
      </w:pPr>
    </w:p>
    <w:p w:rsidR="00A52D8C" w:rsidRPr="00331A3D" w:rsidRDefault="00A52D8C" w:rsidP="00331A3D">
      <w:pPr>
        <w:numPr>
          <w:ilvl w:val="12"/>
          <w:numId w:val="0"/>
        </w:numPr>
        <w:spacing w:after="0" w:line="240" w:lineRule="auto"/>
        <w:ind w:right="-2"/>
        <w:outlineLvl w:val="0"/>
        <w:rPr>
          <w:rFonts w:ascii="Times New Roman" w:hAnsi="Times New Roman" w:cs="Times New Roman"/>
          <w:noProof/>
        </w:rPr>
      </w:pPr>
      <w:r w:rsidRPr="00331A3D">
        <w:rPr>
          <w:rFonts w:ascii="Times New Roman" w:hAnsi="Times New Roman" w:cs="Times New Roman"/>
          <w:b/>
          <w:noProof/>
        </w:rPr>
        <w:t>Vedenie vozidiel a obsluha strojov</w:t>
      </w:r>
    </w:p>
    <w:p w:rsidR="00A52D8C" w:rsidRPr="00D343F3" w:rsidRDefault="00A52D8C" w:rsidP="00D343F3">
      <w:pPr>
        <w:spacing w:after="0" w:line="240" w:lineRule="auto"/>
        <w:rPr>
          <w:rFonts w:ascii="Times New Roman" w:hAnsi="Times New Roman" w:cs="Times New Roman"/>
        </w:rPr>
      </w:pPr>
      <w:r w:rsidRPr="00D343F3">
        <w:rPr>
          <w:rFonts w:ascii="Times New Roman" w:hAnsi="Times New Roman" w:cs="Times New Roman"/>
        </w:rPr>
        <w:t xml:space="preserve">Používanie lieku môže vyvolať ospalosť a závraty, ktoré môžu ovplyvniť schopnosť </w:t>
      </w:r>
      <w:r>
        <w:rPr>
          <w:rFonts w:ascii="Times New Roman" w:hAnsi="Times New Roman" w:cs="Times New Roman"/>
        </w:rPr>
        <w:t xml:space="preserve">viesť </w:t>
      </w:r>
      <w:r w:rsidRPr="00D343F3">
        <w:rPr>
          <w:rFonts w:ascii="Times New Roman" w:hAnsi="Times New Roman" w:cs="Times New Roman"/>
        </w:rPr>
        <w:t>vozidlá a obsluh</w:t>
      </w:r>
      <w:r>
        <w:rPr>
          <w:rFonts w:ascii="Times New Roman" w:hAnsi="Times New Roman" w:cs="Times New Roman"/>
        </w:rPr>
        <w:t>ovať</w:t>
      </w:r>
      <w:r w:rsidRPr="00D343F3">
        <w:rPr>
          <w:rFonts w:ascii="Times New Roman" w:hAnsi="Times New Roman" w:cs="Times New Roman"/>
        </w:rPr>
        <w:t xml:space="preserve"> stroj</w:t>
      </w:r>
      <w:r>
        <w:rPr>
          <w:rFonts w:ascii="Times New Roman" w:hAnsi="Times New Roman" w:cs="Times New Roman"/>
        </w:rPr>
        <w:t>e</w:t>
      </w:r>
      <w:r w:rsidRPr="00D343F3">
        <w:rPr>
          <w:rFonts w:ascii="Times New Roman" w:hAnsi="Times New Roman" w:cs="Times New Roman"/>
        </w:rPr>
        <w:t>.</w:t>
      </w:r>
    </w:p>
    <w:p w:rsidR="00A52D8C" w:rsidRPr="0002178D" w:rsidRDefault="00A52D8C">
      <w:pPr>
        <w:spacing w:after="0" w:line="240" w:lineRule="auto"/>
        <w:rPr>
          <w:rFonts w:ascii="Times New Roman" w:hAnsi="Times New Roman" w:cs="Times New Roman"/>
        </w:rPr>
      </w:pPr>
    </w:p>
    <w:p w:rsidR="00214349" w:rsidRDefault="00CC7CC4" w:rsidP="00CC7CC4">
      <w:pPr>
        <w:spacing w:after="0" w:line="240" w:lineRule="auto"/>
        <w:rPr>
          <w:rFonts w:ascii="Times New Roman" w:hAnsi="Times New Roman" w:cs="Times New Roman"/>
        </w:rPr>
      </w:pPr>
      <w:r w:rsidRPr="00331A3D">
        <w:rPr>
          <w:rFonts w:ascii="Times New Roman" w:hAnsi="Times New Roman" w:cs="Times New Roman"/>
          <w:b/>
        </w:rPr>
        <w:t xml:space="preserve">UTROGESTAN obsahuje </w:t>
      </w:r>
      <w:r w:rsidR="00433F07" w:rsidRPr="00433F07">
        <w:rPr>
          <w:rFonts w:ascii="Times New Roman" w:hAnsi="Times New Roman" w:cs="Times New Roman"/>
          <w:b/>
        </w:rPr>
        <w:t>sójový lecitín</w:t>
      </w:r>
      <w:r w:rsidR="00433F07" w:rsidRPr="00331A3D" w:rsidDel="00433F07">
        <w:rPr>
          <w:rFonts w:ascii="Times New Roman" w:hAnsi="Times New Roman" w:cs="Times New Roman"/>
          <w:b/>
        </w:rPr>
        <w:t xml:space="preserve"> </w:t>
      </w:r>
    </w:p>
    <w:p w:rsidR="00214349" w:rsidRDefault="00214349" w:rsidP="00CC7CC4">
      <w:pPr>
        <w:spacing w:after="0" w:line="240" w:lineRule="auto"/>
        <w:rPr>
          <w:rFonts w:ascii="Times New Roman" w:hAnsi="Times New Roman" w:cs="Times New Roman"/>
        </w:rPr>
      </w:pPr>
    </w:p>
    <w:p w:rsidR="00A52D8C" w:rsidRDefault="00214349" w:rsidP="00CC7C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liek obsahuje sójový lecitín, ktorý môže obsahovať sójový olej. </w:t>
      </w:r>
      <w:r w:rsidR="00CC7CC4" w:rsidRPr="00CC7CC4">
        <w:rPr>
          <w:rFonts w:ascii="Times New Roman" w:hAnsi="Times New Roman" w:cs="Times New Roman"/>
        </w:rPr>
        <w:t>Ak</w:t>
      </w:r>
      <w:r w:rsidR="00CC7CC4">
        <w:rPr>
          <w:rFonts w:ascii="Times New Roman" w:hAnsi="Times New Roman" w:cs="Times New Roman"/>
        </w:rPr>
        <w:t xml:space="preserve"> </w:t>
      </w:r>
      <w:r w:rsidR="00CC7CC4" w:rsidRPr="00CC7CC4">
        <w:rPr>
          <w:rFonts w:ascii="Times New Roman" w:hAnsi="Times New Roman" w:cs="Times New Roman"/>
        </w:rPr>
        <w:t>ste alergick</w:t>
      </w:r>
      <w:r w:rsidR="00CC7CC4">
        <w:rPr>
          <w:rFonts w:ascii="Times New Roman" w:hAnsi="Times New Roman" w:cs="Times New Roman"/>
        </w:rPr>
        <w:t>á</w:t>
      </w:r>
      <w:r w:rsidR="00CC7CC4" w:rsidRPr="00CC7CC4">
        <w:rPr>
          <w:rFonts w:ascii="Times New Roman" w:hAnsi="Times New Roman" w:cs="Times New Roman"/>
        </w:rPr>
        <w:t xml:space="preserve"> na arašidy alebo sóju,</w:t>
      </w:r>
      <w:r w:rsidR="00CC7CC4">
        <w:rPr>
          <w:rFonts w:ascii="Times New Roman" w:hAnsi="Times New Roman" w:cs="Times New Roman"/>
        </w:rPr>
        <w:t xml:space="preserve"> </w:t>
      </w:r>
      <w:r w:rsidR="00CC7CC4" w:rsidRPr="00CC7CC4">
        <w:rPr>
          <w:rFonts w:ascii="Times New Roman" w:hAnsi="Times New Roman" w:cs="Times New Roman"/>
        </w:rPr>
        <w:t xml:space="preserve">neužívajte tento liek. </w:t>
      </w:r>
      <w:r w:rsidR="00CC7CC4" w:rsidRPr="00CC7CC4">
        <w:rPr>
          <w:rFonts w:ascii="Times New Roman" w:hAnsi="Times New Roman" w:cs="Times New Roman"/>
        </w:rPr>
        <w:cr/>
      </w:r>
    </w:p>
    <w:p w:rsidR="00CC7CC4" w:rsidRPr="0002178D" w:rsidRDefault="00CC7CC4" w:rsidP="00CC7CC4">
      <w:pPr>
        <w:spacing w:after="0" w:line="240" w:lineRule="auto"/>
        <w:rPr>
          <w:rFonts w:ascii="Times New Roman" w:hAnsi="Times New Roman" w:cs="Times New Roman"/>
        </w:rPr>
      </w:pPr>
    </w:p>
    <w:p w:rsidR="00A52D8C" w:rsidRPr="00331A3D" w:rsidRDefault="00A52D8C" w:rsidP="00A52D8C">
      <w:pPr>
        <w:spacing w:after="0" w:line="240" w:lineRule="auto"/>
        <w:ind w:right="-29"/>
        <w:rPr>
          <w:rFonts w:ascii="Times New Roman" w:hAnsi="Times New Roman" w:cs="Times New Roman"/>
          <w:b/>
          <w:noProof/>
        </w:rPr>
      </w:pPr>
      <w:r w:rsidRPr="00D60C2D">
        <w:rPr>
          <w:rFonts w:ascii="Times New Roman" w:hAnsi="Times New Roman" w:cs="Times New Roman"/>
          <w:b/>
          <w:noProof/>
        </w:rPr>
        <w:t>3.</w:t>
      </w:r>
      <w:r w:rsidRPr="00D60C2D">
        <w:rPr>
          <w:rFonts w:ascii="Times New Roman" w:hAnsi="Times New Roman" w:cs="Times New Roman"/>
          <w:b/>
          <w:noProof/>
        </w:rPr>
        <w:tab/>
        <w:t xml:space="preserve">Ako používať </w:t>
      </w:r>
      <w:r w:rsidR="00C3124D" w:rsidRPr="00A61E0C">
        <w:rPr>
          <w:rFonts w:ascii="Times New Roman" w:hAnsi="Times New Roman" w:cs="Times New Roman"/>
          <w:b/>
          <w:noProof/>
        </w:rPr>
        <w:t>UTROGESTAN</w:t>
      </w:r>
      <w:r w:rsidRPr="00A61E0C">
        <w:rPr>
          <w:rFonts w:ascii="Times New Roman" w:hAnsi="Times New Roman" w:cs="Times New Roman"/>
          <w:b/>
          <w:noProof/>
        </w:rPr>
        <w:t xml:space="preserve"> </w:t>
      </w:r>
    </w:p>
    <w:p w:rsidR="00A52D8C" w:rsidRPr="0002178D" w:rsidRDefault="00A52D8C">
      <w:pPr>
        <w:spacing w:after="0" w:line="240" w:lineRule="auto"/>
        <w:rPr>
          <w:rFonts w:ascii="Times New Roman" w:hAnsi="Times New Roman" w:cs="Times New Roman"/>
        </w:rPr>
      </w:pPr>
    </w:p>
    <w:p w:rsidR="00A52D8C" w:rsidRDefault="00A52D8C" w:rsidP="00331A3D">
      <w:pPr>
        <w:spacing w:after="0" w:line="240" w:lineRule="auto"/>
        <w:rPr>
          <w:rFonts w:ascii="Times New Roman" w:hAnsi="Times New Roman" w:cs="Times New Roman"/>
          <w:bCs/>
          <w:noProof/>
        </w:rPr>
      </w:pPr>
      <w:r w:rsidRPr="00331A3D">
        <w:rPr>
          <w:rFonts w:ascii="Times New Roman" w:hAnsi="Times New Roman" w:cs="Times New Roman"/>
          <w:bCs/>
          <w:noProof/>
        </w:rPr>
        <w:t xml:space="preserve">Vždy </w:t>
      </w:r>
      <w:r w:rsidRPr="00331A3D">
        <w:rPr>
          <w:rFonts w:ascii="Times New Roman" w:hAnsi="Times New Roman" w:cs="Times New Roman"/>
          <w:noProof/>
        </w:rPr>
        <w:t>po</w:t>
      </w:r>
      <w:r w:rsidRPr="00331A3D">
        <w:rPr>
          <w:rFonts w:ascii="Times New Roman" w:hAnsi="Times New Roman" w:cs="Times New Roman"/>
          <w:bCs/>
          <w:noProof/>
        </w:rPr>
        <w:t xml:space="preserve">užívajte </w:t>
      </w:r>
      <w:r w:rsidRPr="00331A3D">
        <w:rPr>
          <w:rFonts w:ascii="Times New Roman" w:hAnsi="Times New Roman" w:cs="Times New Roman"/>
          <w:noProof/>
        </w:rPr>
        <w:t>tento liek</w:t>
      </w:r>
      <w:r w:rsidRPr="00331A3D">
        <w:rPr>
          <w:rFonts w:ascii="Times New Roman" w:hAnsi="Times New Roman" w:cs="Times New Roman"/>
          <w:bCs/>
          <w:noProof/>
        </w:rPr>
        <w:t xml:space="preserve"> presne tak, ako vám povedal váš lekár</w:t>
      </w:r>
      <w:r>
        <w:rPr>
          <w:rFonts w:ascii="Times New Roman" w:hAnsi="Times New Roman" w:cs="Times New Roman"/>
          <w:bCs/>
          <w:noProof/>
        </w:rPr>
        <w:t xml:space="preserve"> </w:t>
      </w:r>
      <w:r w:rsidRPr="00331A3D">
        <w:rPr>
          <w:rFonts w:ascii="Times New Roman" w:hAnsi="Times New Roman" w:cs="Times New Roman"/>
          <w:noProof/>
        </w:rPr>
        <w:t>alebo</w:t>
      </w:r>
      <w:r>
        <w:rPr>
          <w:rFonts w:ascii="Times New Roman" w:hAnsi="Times New Roman" w:cs="Times New Roman"/>
          <w:noProof/>
        </w:rPr>
        <w:t xml:space="preserve"> </w:t>
      </w:r>
      <w:r w:rsidRPr="00331A3D">
        <w:rPr>
          <w:rFonts w:ascii="Times New Roman" w:hAnsi="Times New Roman" w:cs="Times New Roman"/>
          <w:noProof/>
        </w:rPr>
        <w:t>lekárnik</w:t>
      </w:r>
      <w:r w:rsidRPr="00331A3D">
        <w:rPr>
          <w:rFonts w:ascii="Times New Roman" w:hAnsi="Times New Roman" w:cs="Times New Roman"/>
          <w:bCs/>
          <w:noProof/>
        </w:rPr>
        <w:t>. Ak si nie ste niečím istý, overte si to u svojho lekára</w:t>
      </w:r>
      <w:r>
        <w:rPr>
          <w:rFonts w:ascii="Times New Roman" w:hAnsi="Times New Roman" w:cs="Times New Roman"/>
          <w:bCs/>
          <w:noProof/>
        </w:rPr>
        <w:t xml:space="preserve"> </w:t>
      </w:r>
      <w:r w:rsidRPr="00331A3D">
        <w:rPr>
          <w:rFonts w:ascii="Times New Roman" w:hAnsi="Times New Roman" w:cs="Times New Roman"/>
          <w:bCs/>
          <w:noProof/>
        </w:rPr>
        <w:t>alebo</w:t>
      </w:r>
      <w:r>
        <w:rPr>
          <w:rFonts w:ascii="Times New Roman" w:hAnsi="Times New Roman" w:cs="Times New Roman"/>
          <w:bCs/>
          <w:noProof/>
        </w:rPr>
        <w:t xml:space="preserve"> </w:t>
      </w:r>
      <w:r w:rsidRPr="00331A3D">
        <w:rPr>
          <w:rFonts w:ascii="Times New Roman" w:hAnsi="Times New Roman" w:cs="Times New Roman"/>
          <w:bCs/>
          <w:noProof/>
        </w:rPr>
        <w:t>lekárnika</w:t>
      </w:r>
      <w:r>
        <w:rPr>
          <w:rFonts w:ascii="Times New Roman" w:hAnsi="Times New Roman" w:cs="Times New Roman"/>
          <w:bCs/>
          <w:noProof/>
        </w:rPr>
        <w:t>.</w:t>
      </w:r>
    </w:p>
    <w:p w:rsidR="00A52D8C" w:rsidRDefault="00A52D8C" w:rsidP="00331A3D">
      <w:pPr>
        <w:spacing w:after="0" w:line="240" w:lineRule="auto"/>
        <w:rPr>
          <w:rFonts w:ascii="Times New Roman" w:hAnsi="Times New Roman" w:cs="Times New Roman"/>
        </w:rPr>
      </w:pPr>
    </w:p>
    <w:p w:rsidR="00A52D8C" w:rsidRPr="002327D5" w:rsidRDefault="00A52D8C" w:rsidP="00A52D8C">
      <w:pPr>
        <w:spacing w:after="0" w:line="240" w:lineRule="auto"/>
        <w:rPr>
          <w:rFonts w:ascii="Times New Roman" w:hAnsi="Times New Roman" w:cs="Times New Roman"/>
        </w:rPr>
      </w:pPr>
      <w:r w:rsidRPr="002327D5">
        <w:rPr>
          <w:rFonts w:ascii="Times New Roman" w:hAnsi="Times New Roman" w:cs="Times New Roman"/>
        </w:rPr>
        <w:t xml:space="preserve">Presné dávkovanie určí lekár. </w:t>
      </w:r>
    </w:p>
    <w:p w:rsidR="00A52D8C" w:rsidRPr="002327D5" w:rsidRDefault="00A52D8C" w:rsidP="00A52D8C">
      <w:pPr>
        <w:spacing w:after="0" w:line="240" w:lineRule="auto"/>
        <w:rPr>
          <w:rFonts w:ascii="Times New Roman" w:hAnsi="Times New Roman" w:cs="Times New Roman"/>
        </w:rPr>
      </w:pPr>
    </w:p>
    <w:p w:rsidR="00A52D8C" w:rsidRPr="002327D5" w:rsidRDefault="00A52D8C" w:rsidP="00D343F3">
      <w:pPr>
        <w:spacing w:after="0" w:line="240" w:lineRule="auto"/>
        <w:rPr>
          <w:rFonts w:ascii="Times New Roman" w:hAnsi="Times New Roman" w:cs="Times New Roman"/>
        </w:rPr>
      </w:pPr>
      <w:r w:rsidRPr="002327D5">
        <w:rPr>
          <w:rFonts w:ascii="Times New Roman" w:hAnsi="Times New Roman" w:cs="Times New Roman"/>
        </w:rPr>
        <w:t xml:space="preserve">Pri nedostatku </w:t>
      </w:r>
      <w:r>
        <w:rPr>
          <w:rFonts w:ascii="Times New Roman" w:hAnsi="Times New Roman" w:cs="Times New Roman"/>
        </w:rPr>
        <w:t xml:space="preserve">hormónu </w:t>
      </w:r>
      <w:r w:rsidRPr="002327D5">
        <w:rPr>
          <w:rFonts w:ascii="Times New Roman" w:hAnsi="Times New Roman" w:cs="Times New Roman"/>
        </w:rPr>
        <w:t>progesterónu sa zvyčajne užívajú 2-3 kapsuly denne, rozdelené do dvoch</w:t>
      </w:r>
      <w:r w:rsidR="002E484A">
        <w:rPr>
          <w:rFonts w:ascii="Times New Roman" w:hAnsi="Times New Roman" w:cs="Times New Roman"/>
        </w:rPr>
        <w:t xml:space="preserve"> </w:t>
      </w:r>
      <w:r w:rsidRPr="002327D5">
        <w:rPr>
          <w:rFonts w:ascii="Times New Roman" w:hAnsi="Times New Roman" w:cs="Times New Roman"/>
        </w:rPr>
        <w:t>dávok - 1 kapsula ráno a 1-2 kapsuly večer</w:t>
      </w:r>
      <w:r w:rsidR="00C373DC">
        <w:rPr>
          <w:rFonts w:ascii="Times New Roman" w:hAnsi="Times New Roman" w:cs="Times New Roman"/>
        </w:rPr>
        <w:t xml:space="preserve"> (najlepšie pred spaním)</w:t>
      </w:r>
      <w:r w:rsidRPr="002327D5">
        <w:rPr>
          <w:rFonts w:ascii="Times New Roman" w:hAnsi="Times New Roman" w:cs="Times New Roman"/>
        </w:rPr>
        <w:t xml:space="preserve">. </w:t>
      </w:r>
    </w:p>
    <w:p w:rsidR="00A52D8C" w:rsidRPr="002327D5" w:rsidRDefault="00A52D8C" w:rsidP="00D343F3">
      <w:pPr>
        <w:spacing w:after="0" w:line="240" w:lineRule="auto"/>
        <w:rPr>
          <w:rFonts w:ascii="Times New Roman" w:hAnsi="Times New Roman" w:cs="Times New Roman"/>
        </w:rPr>
      </w:pPr>
      <w:r w:rsidRPr="002327D5">
        <w:rPr>
          <w:rFonts w:ascii="Times New Roman" w:hAnsi="Times New Roman" w:cs="Times New Roman"/>
        </w:rPr>
        <w:t>V niektorých prípadoch, napr. pri udržiavaní tehotenstva, môže lekár zvýšiť dávkovanie</w:t>
      </w:r>
      <w:r w:rsidR="00C373DC">
        <w:rPr>
          <w:rFonts w:ascii="Times New Roman" w:hAnsi="Times New Roman" w:cs="Times New Roman"/>
        </w:rPr>
        <w:t xml:space="preserve"> postupne</w:t>
      </w:r>
      <w:r w:rsidRPr="002327D5">
        <w:rPr>
          <w:rFonts w:ascii="Times New Roman" w:hAnsi="Times New Roman" w:cs="Times New Roman"/>
        </w:rPr>
        <w:t xml:space="preserve"> na </w:t>
      </w:r>
      <w:r w:rsidR="00C373DC">
        <w:rPr>
          <w:rFonts w:ascii="Times New Roman" w:hAnsi="Times New Roman" w:cs="Times New Roman"/>
        </w:rPr>
        <w:t xml:space="preserve">maximálnu dávku </w:t>
      </w:r>
      <w:r w:rsidRPr="002327D5">
        <w:rPr>
          <w:rFonts w:ascii="Times New Roman" w:hAnsi="Times New Roman" w:cs="Times New Roman"/>
        </w:rPr>
        <w:t>6 kapsúl</w:t>
      </w:r>
      <w:r w:rsidR="002E484A">
        <w:rPr>
          <w:rFonts w:ascii="Times New Roman" w:hAnsi="Times New Roman" w:cs="Times New Roman"/>
        </w:rPr>
        <w:t xml:space="preserve"> </w:t>
      </w:r>
      <w:r w:rsidRPr="002327D5">
        <w:rPr>
          <w:rFonts w:ascii="Times New Roman" w:hAnsi="Times New Roman" w:cs="Times New Roman"/>
        </w:rPr>
        <w:t xml:space="preserve">denne. </w:t>
      </w:r>
    </w:p>
    <w:p w:rsidR="00A52D8C" w:rsidRPr="002327D5" w:rsidRDefault="00A52D8C">
      <w:pPr>
        <w:spacing w:after="0" w:line="240" w:lineRule="auto"/>
        <w:rPr>
          <w:rFonts w:ascii="Times New Roman" w:hAnsi="Times New Roman" w:cs="Times New Roman"/>
        </w:rPr>
      </w:pPr>
    </w:p>
    <w:p w:rsidR="00A52D8C" w:rsidRPr="002327D5" w:rsidRDefault="00A52D8C">
      <w:pPr>
        <w:spacing w:after="0" w:line="240" w:lineRule="auto"/>
        <w:rPr>
          <w:rFonts w:ascii="Times New Roman" w:hAnsi="Times New Roman" w:cs="Times New Roman"/>
        </w:rPr>
      </w:pPr>
      <w:r w:rsidRPr="002327D5">
        <w:rPr>
          <w:rFonts w:ascii="Times New Roman" w:hAnsi="Times New Roman" w:cs="Times New Roman"/>
        </w:rPr>
        <w:t xml:space="preserve">Liečba môže byt' </w:t>
      </w:r>
      <w:r w:rsidR="002E484A">
        <w:rPr>
          <w:rFonts w:ascii="Times New Roman" w:hAnsi="Times New Roman" w:cs="Times New Roman"/>
        </w:rPr>
        <w:t>nepretržitá</w:t>
      </w:r>
      <w:r w:rsidRPr="002327D5">
        <w:rPr>
          <w:rFonts w:ascii="Times New Roman" w:hAnsi="Times New Roman" w:cs="Times New Roman"/>
        </w:rPr>
        <w:t xml:space="preserve"> alebo trvajúca niekoľko dní v mesiaci, kombinovaná s používaním </w:t>
      </w:r>
    </w:p>
    <w:p w:rsidR="00A52D8C" w:rsidRPr="002327D5" w:rsidRDefault="00A52D8C">
      <w:pPr>
        <w:spacing w:after="0" w:line="240" w:lineRule="auto"/>
        <w:rPr>
          <w:rFonts w:ascii="Times New Roman" w:hAnsi="Times New Roman" w:cs="Times New Roman"/>
        </w:rPr>
      </w:pPr>
      <w:r w:rsidRPr="002327D5">
        <w:rPr>
          <w:rFonts w:ascii="Times New Roman" w:hAnsi="Times New Roman" w:cs="Times New Roman"/>
        </w:rPr>
        <w:t xml:space="preserve">estrogénov. </w:t>
      </w:r>
    </w:p>
    <w:p w:rsidR="002E484A" w:rsidRPr="002327D5" w:rsidRDefault="002E484A" w:rsidP="002E484A">
      <w:pPr>
        <w:spacing w:after="0" w:line="240" w:lineRule="auto"/>
        <w:rPr>
          <w:rFonts w:ascii="Times New Roman" w:hAnsi="Times New Roman" w:cs="Times New Roman"/>
        </w:rPr>
      </w:pPr>
      <w:r w:rsidRPr="002327D5">
        <w:rPr>
          <w:rFonts w:ascii="Times New Roman" w:hAnsi="Times New Roman" w:cs="Times New Roman"/>
        </w:rPr>
        <w:t xml:space="preserve">Kapsuly </w:t>
      </w:r>
      <w:r>
        <w:rPr>
          <w:rFonts w:ascii="Times New Roman" w:hAnsi="Times New Roman" w:cs="Times New Roman"/>
        </w:rPr>
        <w:t xml:space="preserve">sú určené </w:t>
      </w:r>
      <w:r w:rsidRPr="002327D5">
        <w:rPr>
          <w:rFonts w:ascii="Times New Roman" w:hAnsi="Times New Roman" w:cs="Times New Roman"/>
        </w:rPr>
        <w:t>na perorálne a vaginálne použitie</w:t>
      </w:r>
      <w:r>
        <w:rPr>
          <w:rFonts w:ascii="Times New Roman" w:hAnsi="Times New Roman" w:cs="Times New Roman"/>
        </w:rPr>
        <w:t xml:space="preserve"> (užívanie ústami a používanie do pošvy)</w:t>
      </w:r>
      <w:r w:rsidRPr="002327D5">
        <w:rPr>
          <w:rFonts w:ascii="Times New Roman" w:hAnsi="Times New Roman" w:cs="Times New Roman"/>
        </w:rPr>
        <w:t xml:space="preserve">. </w:t>
      </w:r>
    </w:p>
    <w:p w:rsidR="00A52D8C" w:rsidRPr="002327D5" w:rsidRDefault="00A52D8C" w:rsidP="00D343F3">
      <w:pPr>
        <w:spacing w:after="0" w:line="240" w:lineRule="auto"/>
        <w:rPr>
          <w:rFonts w:ascii="Times New Roman" w:hAnsi="Times New Roman" w:cs="Times New Roman"/>
        </w:rPr>
      </w:pPr>
      <w:r w:rsidRPr="002327D5">
        <w:rPr>
          <w:rFonts w:ascii="Times New Roman" w:hAnsi="Times New Roman" w:cs="Times New Roman"/>
        </w:rPr>
        <w:t xml:space="preserve">Ich vhodnosť individuálne posúdi lekár. </w:t>
      </w:r>
    </w:p>
    <w:p w:rsidR="002E484A" w:rsidRDefault="002E484A">
      <w:pPr>
        <w:spacing w:after="0" w:line="240" w:lineRule="auto"/>
        <w:rPr>
          <w:rFonts w:ascii="Times New Roman" w:hAnsi="Times New Roman" w:cs="Times New Roman"/>
        </w:rPr>
      </w:pPr>
    </w:p>
    <w:p w:rsidR="00A52D8C" w:rsidRPr="002327D5" w:rsidRDefault="00A52D8C">
      <w:pPr>
        <w:spacing w:after="0" w:line="240" w:lineRule="auto"/>
        <w:rPr>
          <w:rFonts w:ascii="Times New Roman" w:hAnsi="Times New Roman" w:cs="Times New Roman"/>
        </w:rPr>
      </w:pPr>
      <w:r w:rsidRPr="002327D5">
        <w:rPr>
          <w:rFonts w:ascii="Times New Roman" w:hAnsi="Times New Roman" w:cs="Times New Roman"/>
        </w:rPr>
        <w:t xml:space="preserve">Pri perorálnej aplikácii kapsulu prehltnite a zapite ju pohárom vody (medzi jedlami). </w:t>
      </w:r>
    </w:p>
    <w:p w:rsidR="00A52D8C" w:rsidRDefault="00A52D8C">
      <w:pPr>
        <w:spacing w:after="0" w:line="240" w:lineRule="auto"/>
        <w:rPr>
          <w:rFonts w:ascii="Times New Roman" w:hAnsi="Times New Roman" w:cs="Times New Roman"/>
        </w:rPr>
      </w:pPr>
      <w:r w:rsidRPr="002327D5">
        <w:rPr>
          <w:rFonts w:ascii="Times New Roman" w:hAnsi="Times New Roman" w:cs="Times New Roman"/>
        </w:rPr>
        <w:t xml:space="preserve">Pri vaginálnej aplikácii zaveďte kapsulu hlboko do pošvy. </w:t>
      </w:r>
    </w:p>
    <w:p w:rsidR="00B2098D" w:rsidRDefault="00B2098D">
      <w:pPr>
        <w:spacing w:after="0" w:line="240" w:lineRule="auto"/>
        <w:rPr>
          <w:rFonts w:ascii="Times New Roman" w:hAnsi="Times New Roman" w:cs="Times New Roman"/>
        </w:rPr>
      </w:pPr>
    </w:p>
    <w:p w:rsidR="00B2098D" w:rsidRPr="00331A3D" w:rsidRDefault="00B2098D">
      <w:pPr>
        <w:spacing w:after="0" w:line="240" w:lineRule="auto"/>
        <w:rPr>
          <w:rFonts w:ascii="Times New Roman" w:hAnsi="Times New Roman" w:cs="Times New Roman"/>
          <w:b/>
        </w:rPr>
      </w:pPr>
      <w:r w:rsidRPr="00331A3D">
        <w:rPr>
          <w:rFonts w:ascii="Times New Roman" w:hAnsi="Times New Roman" w:cs="Times New Roman"/>
          <w:b/>
        </w:rPr>
        <w:t>Ak užijete viac UTROGESTANU</w:t>
      </w:r>
      <w:r>
        <w:rPr>
          <w:rFonts w:ascii="Times New Roman" w:hAnsi="Times New Roman" w:cs="Times New Roman"/>
          <w:b/>
        </w:rPr>
        <w:t>,</w:t>
      </w:r>
      <w:r w:rsidRPr="00331A3D">
        <w:rPr>
          <w:rFonts w:ascii="Times New Roman" w:hAnsi="Times New Roman" w:cs="Times New Roman"/>
          <w:b/>
        </w:rPr>
        <w:t xml:space="preserve"> ako máte</w:t>
      </w:r>
    </w:p>
    <w:p w:rsidR="00A52D8C" w:rsidRDefault="00B209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Môžu sa vyskytnúť príznaky ako nevoľnosť, vracanie, ospalosť a závrat a zmeny menštruačného cyklu. Kontaktuje vášho lekára. </w:t>
      </w:r>
    </w:p>
    <w:p w:rsidR="00B2098D" w:rsidRDefault="00B2098D">
      <w:pPr>
        <w:spacing w:after="0" w:line="240" w:lineRule="auto"/>
        <w:rPr>
          <w:rFonts w:ascii="Times New Roman" w:hAnsi="Times New Roman" w:cs="Times New Roman"/>
        </w:rPr>
      </w:pPr>
    </w:p>
    <w:p w:rsidR="00B2098D" w:rsidRPr="00331A3D" w:rsidRDefault="00B2098D">
      <w:pPr>
        <w:spacing w:after="0" w:line="240" w:lineRule="auto"/>
        <w:rPr>
          <w:rFonts w:ascii="Times New Roman" w:hAnsi="Times New Roman" w:cs="Times New Roman"/>
          <w:b/>
        </w:rPr>
      </w:pPr>
      <w:r w:rsidRPr="00331A3D">
        <w:rPr>
          <w:rFonts w:ascii="Times New Roman" w:hAnsi="Times New Roman" w:cs="Times New Roman"/>
          <w:b/>
        </w:rPr>
        <w:t>Ak zabudnete užiť UTROGESTAN</w:t>
      </w:r>
    </w:p>
    <w:p w:rsidR="00A52D8C" w:rsidRPr="001E2D13" w:rsidRDefault="001E2D13">
      <w:pPr>
        <w:spacing w:after="0" w:line="240" w:lineRule="auto"/>
        <w:rPr>
          <w:rFonts w:ascii="Times New Roman" w:hAnsi="Times New Roman" w:cs="Times New Roman"/>
        </w:rPr>
      </w:pPr>
      <w:r w:rsidRPr="00331A3D">
        <w:rPr>
          <w:rFonts w:ascii="Times New Roman" w:hAnsi="Times New Roman" w:cs="Times New Roman"/>
        </w:rPr>
        <w:t xml:space="preserve">Nepoužívajte </w:t>
      </w:r>
      <w:r w:rsidRPr="00331A3D">
        <w:rPr>
          <w:rFonts w:ascii="Times New Roman" w:hAnsi="Times New Roman" w:cs="Times New Roman"/>
          <w:noProof/>
        </w:rPr>
        <w:t>dvojnásobnú dávku, aby ste nahradili vynechanú dávku.</w:t>
      </w:r>
    </w:p>
    <w:p w:rsidR="00B2098D" w:rsidRPr="001E2D13" w:rsidRDefault="00B2098D">
      <w:pPr>
        <w:spacing w:after="0" w:line="240" w:lineRule="auto"/>
        <w:rPr>
          <w:rFonts w:ascii="Times New Roman" w:hAnsi="Times New Roman" w:cs="Times New Roman"/>
        </w:rPr>
      </w:pPr>
    </w:p>
    <w:p w:rsidR="00B2098D" w:rsidRDefault="00B209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máte akékoľvek ďalšie otázky týkajúce sa použitia tohto lieku, opýtajte sa svojho lekára.</w:t>
      </w:r>
    </w:p>
    <w:p w:rsidR="00B2098D" w:rsidRDefault="00B2098D">
      <w:pPr>
        <w:spacing w:after="0" w:line="240" w:lineRule="auto"/>
        <w:rPr>
          <w:rFonts w:ascii="Times New Roman" w:hAnsi="Times New Roman" w:cs="Times New Roman"/>
        </w:rPr>
      </w:pPr>
    </w:p>
    <w:p w:rsidR="00B2098D" w:rsidRPr="0002178D" w:rsidRDefault="00B2098D">
      <w:pPr>
        <w:spacing w:after="0" w:line="240" w:lineRule="auto"/>
        <w:rPr>
          <w:rFonts w:ascii="Times New Roman" w:hAnsi="Times New Roman" w:cs="Times New Roman"/>
        </w:rPr>
      </w:pPr>
    </w:p>
    <w:p w:rsidR="002E484A" w:rsidRPr="00331A3D" w:rsidRDefault="002E484A" w:rsidP="00331A3D">
      <w:pPr>
        <w:numPr>
          <w:ilvl w:val="12"/>
          <w:numId w:val="0"/>
        </w:numPr>
        <w:spacing w:after="0" w:line="240" w:lineRule="auto"/>
        <w:ind w:left="567" w:right="-2" w:hanging="567"/>
        <w:outlineLvl w:val="0"/>
        <w:rPr>
          <w:rFonts w:ascii="Times New Roman" w:hAnsi="Times New Roman" w:cs="Times New Roman"/>
          <w:noProof/>
        </w:rPr>
      </w:pPr>
      <w:r w:rsidRPr="00331A3D">
        <w:rPr>
          <w:rFonts w:ascii="Times New Roman" w:hAnsi="Times New Roman" w:cs="Times New Roman"/>
          <w:b/>
          <w:noProof/>
        </w:rPr>
        <w:lastRenderedPageBreak/>
        <w:t>4.</w:t>
      </w:r>
      <w:r w:rsidRPr="00331A3D">
        <w:rPr>
          <w:rFonts w:ascii="Times New Roman" w:hAnsi="Times New Roman" w:cs="Times New Roman"/>
          <w:b/>
          <w:noProof/>
        </w:rPr>
        <w:tab/>
        <w:t>Možné vedľajšie účinky</w:t>
      </w:r>
    </w:p>
    <w:p w:rsidR="002E484A" w:rsidRPr="00331A3D" w:rsidRDefault="002E484A" w:rsidP="00331A3D">
      <w:pPr>
        <w:numPr>
          <w:ilvl w:val="12"/>
          <w:numId w:val="0"/>
        </w:numPr>
        <w:spacing w:after="0" w:line="240" w:lineRule="auto"/>
        <w:ind w:right="-29"/>
        <w:rPr>
          <w:rFonts w:ascii="Times New Roman" w:hAnsi="Times New Roman" w:cs="Times New Roman"/>
          <w:noProof/>
        </w:rPr>
      </w:pPr>
    </w:p>
    <w:p w:rsidR="002E484A" w:rsidRDefault="002E484A" w:rsidP="00331A3D">
      <w:pPr>
        <w:numPr>
          <w:ilvl w:val="12"/>
          <w:numId w:val="0"/>
        </w:numPr>
        <w:spacing w:after="0" w:line="240" w:lineRule="auto"/>
        <w:ind w:right="-29"/>
        <w:outlineLvl w:val="0"/>
        <w:rPr>
          <w:rFonts w:ascii="Times New Roman" w:hAnsi="Times New Roman" w:cs="Times New Roman"/>
          <w:noProof/>
        </w:rPr>
      </w:pPr>
      <w:r w:rsidRPr="00331A3D">
        <w:rPr>
          <w:rFonts w:ascii="Times New Roman" w:hAnsi="Times New Roman" w:cs="Times New Roman"/>
          <w:noProof/>
        </w:rPr>
        <w:t>Tak ako všetky lieky, aj tento liek môže spôsobovať vedľajšie účinky, hoci sa neprejavia u každého.</w:t>
      </w:r>
    </w:p>
    <w:p w:rsidR="002E484A" w:rsidRPr="00331A3D" w:rsidRDefault="002E484A" w:rsidP="00331A3D">
      <w:pPr>
        <w:numPr>
          <w:ilvl w:val="12"/>
          <w:numId w:val="0"/>
        </w:numPr>
        <w:spacing w:after="0" w:line="240" w:lineRule="auto"/>
        <w:ind w:right="-29"/>
        <w:outlineLvl w:val="0"/>
        <w:rPr>
          <w:rFonts w:ascii="Times New Roman" w:hAnsi="Times New Roman" w:cs="Times New Roman"/>
          <w:noProof/>
        </w:rPr>
      </w:pPr>
    </w:p>
    <w:p w:rsidR="002E484A" w:rsidRPr="002327D5" w:rsidRDefault="002E484A" w:rsidP="00D343F3">
      <w:pPr>
        <w:spacing w:after="0" w:line="240" w:lineRule="auto"/>
        <w:rPr>
          <w:rFonts w:ascii="Times New Roman" w:hAnsi="Times New Roman" w:cs="Times New Roman"/>
        </w:rPr>
      </w:pPr>
      <w:r w:rsidRPr="00FF701E">
        <w:rPr>
          <w:rFonts w:ascii="Times New Roman" w:hAnsi="Times New Roman" w:cs="Times New Roman"/>
        </w:rPr>
        <w:t xml:space="preserve">Používanie </w:t>
      </w:r>
      <w:r w:rsidR="00C3124D" w:rsidRPr="00A61E0C">
        <w:rPr>
          <w:rFonts w:ascii="Times New Roman" w:hAnsi="Times New Roman" w:cs="Times New Roman"/>
        </w:rPr>
        <w:t>UTROGESTANU</w:t>
      </w:r>
      <w:r w:rsidRPr="00A61E0C">
        <w:rPr>
          <w:rFonts w:ascii="Times New Roman" w:hAnsi="Times New Roman" w:cs="Times New Roman"/>
        </w:rPr>
        <w:t xml:space="preserve"> </w:t>
      </w:r>
      <w:r w:rsidRPr="00FF701E">
        <w:rPr>
          <w:rFonts w:ascii="Times New Roman" w:hAnsi="Times New Roman" w:cs="Times New Roman"/>
        </w:rPr>
        <w:t>môže</w:t>
      </w:r>
      <w:r w:rsidRPr="002327D5">
        <w:rPr>
          <w:rFonts w:ascii="Times New Roman" w:hAnsi="Times New Roman" w:cs="Times New Roman"/>
        </w:rPr>
        <w:t xml:space="preserve"> u niektorých ľudí vyvolať viac alebo menej výrazné </w:t>
      </w:r>
      <w:r w:rsidR="00A142C9">
        <w:rPr>
          <w:rFonts w:ascii="Times New Roman" w:hAnsi="Times New Roman" w:cs="Times New Roman"/>
        </w:rPr>
        <w:t>vedľajšie</w:t>
      </w:r>
      <w:r w:rsidRPr="002327D5">
        <w:rPr>
          <w:rFonts w:ascii="Times New Roman" w:hAnsi="Times New Roman" w:cs="Times New Roman"/>
        </w:rPr>
        <w:t xml:space="preserve"> účinky: </w:t>
      </w:r>
    </w:p>
    <w:p w:rsidR="002E484A" w:rsidRPr="002327D5" w:rsidRDefault="002E484A">
      <w:pPr>
        <w:spacing w:after="0" w:line="240" w:lineRule="auto"/>
        <w:rPr>
          <w:rFonts w:ascii="Times New Roman" w:hAnsi="Times New Roman" w:cs="Times New Roman"/>
        </w:rPr>
      </w:pPr>
    </w:p>
    <w:p w:rsidR="002E484A" w:rsidRPr="00331A3D" w:rsidRDefault="002E484A" w:rsidP="00331A3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31A3D">
        <w:rPr>
          <w:rFonts w:ascii="Times New Roman" w:hAnsi="Times New Roman" w:cs="Times New Roman"/>
        </w:rPr>
        <w:t>poruchy menštruačného cyklu, prerušenie krvácania, krvácanie v priebehu cyklu.</w:t>
      </w:r>
    </w:p>
    <w:p w:rsidR="002E484A" w:rsidRPr="00331A3D" w:rsidRDefault="002E484A" w:rsidP="00331A3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31A3D">
        <w:rPr>
          <w:rFonts w:ascii="Times New Roman" w:hAnsi="Times New Roman" w:cs="Times New Roman"/>
        </w:rPr>
        <w:t>pri perorálnom používaní sa 1-3 hodiny po použití môže vyskytnúť ospalosť</w:t>
      </w:r>
      <w:r w:rsidR="00B2098D">
        <w:rPr>
          <w:rFonts w:ascii="Times New Roman" w:hAnsi="Times New Roman" w:cs="Times New Roman"/>
        </w:rPr>
        <w:t xml:space="preserve"> a závraty</w:t>
      </w:r>
      <w:r w:rsidRPr="00331A3D">
        <w:rPr>
          <w:rFonts w:ascii="Times New Roman" w:hAnsi="Times New Roman" w:cs="Times New Roman"/>
        </w:rPr>
        <w:t xml:space="preserve">, preto sa odporúča liek používať večer pred spaním. </w:t>
      </w:r>
    </w:p>
    <w:p w:rsidR="002E484A" w:rsidRDefault="002E484A" w:rsidP="00D343F3">
      <w:pPr>
        <w:spacing w:after="0" w:line="240" w:lineRule="auto"/>
        <w:rPr>
          <w:rFonts w:ascii="Times New Roman" w:hAnsi="Times New Roman" w:cs="Times New Roman"/>
        </w:rPr>
      </w:pPr>
    </w:p>
    <w:p w:rsidR="002E484A" w:rsidRPr="002327D5" w:rsidRDefault="002E484A">
      <w:pPr>
        <w:spacing w:after="0" w:line="240" w:lineRule="auto"/>
        <w:rPr>
          <w:rFonts w:ascii="Times New Roman" w:hAnsi="Times New Roman" w:cs="Times New Roman"/>
        </w:rPr>
      </w:pPr>
      <w:r w:rsidRPr="002327D5">
        <w:rPr>
          <w:rFonts w:ascii="Times New Roman" w:hAnsi="Times New Roman" w:cs="Times New Roman"/>
        </w:rPr>
        <w:t xml:space="preserve">V niektorých prípadoch môže lekár liečbu upraviť'. </w:t>
      </w:r>
    </w:p>
    <w:p w:rsidR="002E484A" w:rsidRDefault="002E484A" w:rsidP="00331A3D">
      <w:pPr>
        <w:numPr>
          <w:ilvl w:val="12"/>
          <w:numId w:val="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E484A" w:rsidRPr="00331A3D" w:rsidRDefault="002E484A" w:rsidP="00331A3D">
      <w:pPr>
        <w:numPr>
          <w:ilvl w:val="12"/>
          <w:numId w:val="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</w:rPr>
      </w:pPr>
      <w:r w:rsidRPr="00331A3D">
        <w:rPr>
          <w:rFonts w:ascii="Times New Roman" w:hAnsi="Times New Roman" w:cs="Times New Roman"/>
          <w:b/>
          <w:noProof/>
        </w:rPr>
        <w:t>Hlásenie vedľajších účinkov</w:t>
      </w:r>
    </w:p>
    <w:p w:rsidR="002E484A" w:rsidRPr="002E484A" w:rsidRDefault="002E484A" w:rsidP="00D343F3">
      <w:pPr>
        <w:spacing w:after="0" w:line="240" w:lineRule="auto"/>
        <w:rPr>
          <w:rFonts w:ascii="Times New Roman" w:hAnsi="Times New Roman" w:cs="Times New Roman"/>
        </w:rPr>
      </w:pPr>
      <w:r w:rsidRPr="00331A3D">
        <w:rPr>
          <w:rFonts w:ascii="Times New Roman" w:hAnsi="Times New Roman" w:cs="Times New Roman"/>
          <w:noProof/>
        </w:rPr>
        <w:t>Ak sa u vás vyskytne akýkoľvek vedľajší účinok, obráťte sa na svojho lekára</w:t>
      </w:r>
      <w:r>
        <w:rPr>
          <w:rFonts w:ascii="Times New Roman" w:hAnsi="Times New Roman" w:cs="Times New Roman"/>
          <w:noProof/>
        </w:rPr>
        <w:t xml:space="preserve"> </w:t>
      </w:r>
      <w:r w:rsidRPr="00331A3D">
        <w:rPr>
          <w:rFonts w:ascii="Times New Roman" w:hAnsi="Times New Roman" w:cs="Times New Roman"/>
          <w:noProof/>
        </w:rPr>
        <w:t>alebo</w:t>
      </w:r>
      <w:r>
        <w:rPr>
          <w:rFonts w:ascii="Times New Roman" w:hAnsi="Times New Roman" w:cs="Times New Roman"/>
          <w:noProof/>
        </w:rPr>
        <w:t xml:space="preserve"> </w:t>
      </w:r>
      <w:r w:rsidRPr="00331A3D">
        <w:rPr>
          <w:rFonts w:ascii="Times New Roman" w:hAnsi="Times New Roman" w:cs="Times New Roman"/>
          <w:noProof/>
        </w:rPr>
        <w:t>lekárnika. To sa týka aj akýchkoľvek vedľajších účinkov, ktoré nie sú uved</w:t>
      </w:r>
      <w:r w:rsidRPr="00D343F3">
        <w:rPr>
          <w:rFonts w:ascii="Times New Roman" w:hAnsi="Times New Roman" w:cs="Times New Roman"/>
          <w:noProof/>
        </w:rPr>
        <w:t>ené v tejto písomnej informácii</w:t>
      </w:r>
      <w:r w:rsidRPr="00331A3D">
        <w:rPr>
          <w:rFonts w:ascii="Times New Roman" w:hAnsi="Times New Roman" w:cs="Times New Roman"/>
          <w:noProof/>
        </w:rPr>
        <w:t xml:space="preserve">. Vedľajšie účinky môžete hlásiť aj priamo </w:t>
      </w:r>
      <w:r w:rsidR="00C3124D">
        <w:rPr>
          <w:rFonts w:ascii="Times New Roman" w:hAnsi="Times New Roman" w:cs="Times New Roman"/>
          <w:noProof/>
        </w:rPr>
        <w:t>na</w:t>
      </w:r>
      <w:r w:rsidRPr="00331A3D">
        <w:rPr>
          <w:rFonts w:ascii="Times New Roman" w:hAnsi="Times New Roman" w:cs="Times New Roman"/>
          <w:noProof/>
        </w:rPr>
        <w:t xml:space="preserve"> </w:t>
      </w:r>
      <w:r w:rsidRPr="00331A3D">
        <w:rPr>
          <w:rFonts w:ascii="Times New Roman" w:hAnsi="Times New Roman" w:cs="Times New Roman"/>
          <w:noProof/>
          <w:highlight w:val="lightGray"/>
        </w:rPr>
        <w:t>národné</w:t>
      </w:r>
      <w:r w:rsidR="00C3124D">
        <w:rPr>
          <w:rFonts w:ascii="Times New Roman" w:hAnsi="Times New Roman" w:cs="Times New Roman"/>
          <w:noProof/>
          <w:highlight w:val="lightGray"/>
        </w:rPr>
        <w:t xml:space="preserve"> centrum</w:t>
      </w:r>
      <w:r w:rsidRPr="00331A3D">
        <w:rPr>
          <w:rFonts w:ascii="Times New Roman" w:hAnsi="Times New Roman" w:cs="Times New Roman"/>
          <w:noProof/>
          <w:highlight w:val="lightGray"/>
        </w:rPr>
        <w:t xml:space="preserve"> hlásenia uvedené v </w:t>
      </w:r>
      <w:hyperlink r:id="rId8" w:history="1">
        <w:r w:rsidRPr="00331A3D">
          <w:rPr>
            <w:rStyle w:val="Hypertextovprepojenie"/>
            <w:rFonts w:ascii="Times New Roman" w:hAnsi="Times New Roman" w:cs="Times New Roman"/>
            <w:noProof/>
            <w:highlight w:val="lightGray"/>
          </w:rPr>
          <w:t>Prílohe V</w:t>
        </w:r>
      </w:hyperlink>
      <w:r w:rsidRPr="00331A3D">
        <w:rPr>
          <w:rFonts w:ascii="Times New Roman" w:hAnsi="Times New Roman" w:cs="Times New Roman"/>
          <w:noProof/>
        </w:rPr>
        <w:t>.</w:t>
      </w:r>
      <w:r w:rsidRPr="00331A3D">
        <w:rPr>
          <w:rFonts w:ascii="Times New Roman" w:hAnsi="Times New Roman" w:cs="Times New Roman"/>
        </w:rPr>
        <w:t xml:space="preserve"> </w:t>
      </w:r>
      <w:r w:rsidRPr="00331A3D">
        <w:rPr>
          <w:rFonts w:ascii="Times New Roman" w:hAnsi="Times New Roman" w:cs="Times New Roman"/>
          <w:noProof/>
        </w:rPr>
        <w:t>Hlásením vedľajších účinkov môžete prispieť k získaniu ďalších informácií o bezpečnosti tohto lieku</w:t>
      </w:r>
      <w:r w:rsidRPr="00331A3D">
        <w:rPr>
          <w:rFonts w:ascii="Times New Roman" w:hAnsi="Times New Roman" w:cs="Times New Roman"/>
        </w:rPr>
        <w:t>.</w:t>
      </w:r>
      <w:r w:rsidRPr="002E484A">
        <w:rPr>
          <w:rFonts w:ascii="Times New Roman" w:hAnsi="Times New Roman" w:cs="Times New Roman"/>
        </w:rPr>
        <w:t xml:space="preserve"> </w:t>
      </w:r>
    </w:p>
    <w:p w:rsidR="002E484A" w:rsidRDefault="002E484A" w:rsidP="00331A3D">
      <w:pPr>
        <w:spacing w:after="0" w:line="240" w:lineRule="auto"/>
        <w:rPr>
          <w:rFonts w:ascii="Times New Roman" w:hAnsi="Times New Roman" w:cs="Times New Roman"/>
        </w:rPr>
      </w:pPr>
    </w:p>
    <w:p w:rsidR="002E484A" w:rsidRDefault="002E484A" w:rsidP="00331A3D">
      <w:pPr>
        <w:spacing w:after="0" w:line="240" w:lineRule="auto"/>
        <w:rPr>
          <w:rFonts w:ascii="Times New Roman" w:hAnsi="Times New Roman" w:cs="Times New Roman"/>
        </w:rPr>
      </w:pPr>
    </w:p>
    <w:p w:rsidR="002E484A" w:rsidRPr="00331A3D" w:rsidRDefault="002E484A" w:rsidP="002E484A">
      <w:pPr>
        <w:numPr>
          <w:ilvl w:val="12"/>
          <w:numId w:val="0"/>
        </w:numPr>
        <w:ind w:left="567" w:right="-2" w:hanging="567"/>
        <w:outlineLvl w:val="0"/>
        <w:rPr>
          <w:rFonts w:ascii="Times New Roman" w:hAnsi="Times New Roman" w:cs="Times New Roman"/>
          <w:noProof/>
        </w:rPr>
      </w:pPr>
      <w:r w:rsidRPr="00FF701E">
        <w:rPr>
          <w:rFonts w:ascii="Times New Roman" w:hAnsi="Times New Roman" w:cs="Times New Roman"/>
          <w:b/>
          <w:noProof/>
        </w:rPr>
        <w:t>5.</w:t>
      </w:r>
      <w:r w:rsidRPr="00FF701E">
        <w:rPr>
          <w:rFonts w:ascii="Times New Roman" w:hAnsi="Times New Roman" w:cs="Times New Roman"/>
          <w:b/>
          <w:noProof/>
        </w:rPr>
        <w:tab/>
        <w:t xml:space="preserve">Ako uchovávať </w:t>
      </w:r>
      <w:r w:rsidR="00C3124D" w:rsidRPr="00A61E0C">
        <w:rPr>
          <w:rFonts w:ascii="Times New Roman" w:hAnsi="Times New Roman" w:cs="Times New Roman"/>
          <w:b/>
          <w:noProof/>
        </w:rPr>
        <w:t>UTROGESTAN</w:t>
      </w:r>
    </w:p>
    <w:p w:rsidR="002E484A" w:rsidRPr="00331A3D" w:rsidRDefault="002E484A" w:rsidP="00331A3D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noProof/>
        </w:rPr>
      </w:pPr>
      <w:r w:rsidRPr="00331A3D">
        <w:rPr>
          <w:rFonts w:ascii="Times New Roman" w:hAnsi="Times New Roman" w:cs="Times New Roman"/>
          <w:noProof/>
        </w:rPr>
        <w:t>Tento liek uchovávajte mimo dohľadu a dosahu detí.</w:t>
      </w:r>
    </w:p>
    <w:p w:rsidR="002E484A" w:rsidRDefault="002E484A" w:rsidP="00331A3D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noProof/>
        </w:rPr>
      </w:pPr>
    </w:p>
    <w:p w:rsidR="002E484A" w:rsidRPr="00B13F68" w:rsidRDefault="002E484A" w:rsidP="00331A3D">
      <w:pPr>
        <w:numPr>
          <w:ilvl w:val="12"/>
          <w:numId w:val="0"/>
        </w:numPr>
        <w:spacing w:after="0" w:line="240" w:lineRule="auto"/>
        <w:rPr>
          <w:noProof/>
        </w:rPr>
      </w:pPr>
      <w:r w:rsidRPr="00331A3D">
        <w:rPr>
          <w:rFonts w:ascii="Times New Roman" w:hAnsi="Times New Roman" w:cs="Times New Roman"/>
          <w:noProof/>
        </w:rPr>
        <w:t xml:space="preserve">Nepoužívajte tento liek po dátume exspirácie, ktorý je uvedený na </w:t>
      </w:r>
      <w:r w:rsidR="00CD4C25">
        <w:rPr>
          <w:rFonts w:ascii="Times New Roman" w:hAnsi="Times New Roman" w:cs="Times New Roman"/>
          <w:noProof/>
        </w:rPr>
        <w:t xml:space="preserve">obale. </w:t>
      </w:r>
      <w:r w:rsidRPr="00331A3D">
        <w:rPr>
          <w:rFonts w:ascii="Times New Roman" w:hAnsi="Times New Roman" w:cs="Times New Roman"/>
          <w:noProof/>
        </w:rPr>
        <w:t>Dátum exspirácie sa vzťahuje na posledný deň v danom mesiaci</w:t>
      </w:r>
      <w:r w:rsidRPr="00B13F68">
        <w:rPr>
          <w:noProof/>
        </w:rPr>
        <w:t>.</w:t>
      </w:r>
    </w:p>
    <w:p w:rsidR="00CD4C25" w:rsidRDefault="00CD4C25" w:rsidP="00331A3D">
      <w:pPr>
        <w:spacing w:after="0" w:line="240" w:lineRule="auto"/>
        <w:rPr>
          <w:rFonts w:ascii="Times New Roman" w:hAnsi="Times New Roman" w:cs="Times New Roman"/>
        </w:rPr>
      </w:pPr>
    </w:p>
    <w:p w:rsidR="00CD4C25" w:rsidRDefault="00CD4C25" w:rsidP="00CD4C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Uchovávajte </w:t>
      </w:r>
      <w:r w:rsidRPr="002327D5">
        <w:rPr>
          <w:rFonts w:ascii="Times New Roman" w:hAnsi="Times New Roman" w:cs="Times New Roman"/>
        </w:rPr>
        <w:t>pri teplote do 25</w:t>
      </w:r>
      <w:r>
        <w:rPr>
          <w:rFonts w:ascii="Times New Roman" w:hAnsi="Times New Roman" w:cs="Times New Roman"/>
        </w:rPr>
        <w:t> </w:t>
      </w:r>
      <w:r w:rsidRPr="002327D5">
        <w:rPr>
          <w:rFonts w:ascii="Times New Roman" w:hAnsi="Times New Roman" w:cs="Times New Roman"/>
        </w:rPr>
        <w:t>° C</w:t>
      </w:r>
      <w:r>
        <w:rPr>
          <w:rFonts w:ascii="Times New Roman" w:hAnsi="Times New Roman" w:cs="Times New Roman"/>
        </w:rPr>
        <w:t>.</w:t>
      </w:r>
    </w:p>
    <w:p w:rsidR="00CD4C25" w:rsidRDefault="00CD4C25" w:rsidP="00331A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Uchovávajte v pôvodnom obale na ochranu pred vlhkosťou</w:t>
      </w:r>
      <w:r w:rsidRPr="002327D5">
        <w:rPr>
          <w:rFonts w:ascii="Times New Roman" w:hAnsi="Times New Roman" w:cs="Times New Roman"/>
        </w:rPr>
        <w:t>.</w:t>
      </w:r>
    </w:p>
    <w:p w:rsidR="00CD4C25" w:rsidRDefault="00CD4C25" w:rsidP="00331A3D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CD4C25" w:rsidRPr="00D343F3" w:rsidRDefault="00CD4C25" w:rsidP="00331A3D">
      <w:pPr>
        <w:spacing w:after="0" w:line="240" w:lineRule="auto"/>
        <w:rPr>
          <w:rFonts w:ascii="Times New Roman" w:hAnsi="Times New Roman" w:cs="Times New Roman"/>
        </w:rPr>
      </w:pPr>
      <w:r w:rsidRPr="00331A3D">
        <w:rPr>
          <w:rFonts w:ascii="Times New Roman" w:hAnsi="Times New Roman" w:cs="Times New Roman"/>
          <w:noProof/>
        </w:rPr>
        <w:t>Nelikvidujte lieky odpadovou vodou alebo domovým odpadom. Nepoužitý liek vráťte do lekárne. Tieto opatrenia pomôžu chrániť životné prostredie.</w:t>
      </w:r>
    </w:p>
    <w:p w:rsidR="00CD4C25" w:rsidRDefault="00CD4C25" w:rsidP="00331A3D">
      <w:pPr>
        <w:spacing w:after="0" w:line="240" w:lineRule="auto"/>
        <w:rPr>
          <w:rFonts w:ascii="Times New Roman" w:hAnsi="Times New Roman" w:cs="Times New Roman"/>
        </w:rPr>
      </w:pPr>
    </w:p>
    <w:p w:rsidR="00CD4C25" w:rsidRDefault="00CD4C25" w:rsidP="00331A3D">
      <w:pPr>
        <w:spacing w:after="0" w:line="240" w:lineRule="auto"/>
        <w:rPr>
          <w:rFonts w:ascii="Times New Roman" w:hAnsi="Times New Roman" w:cs="Times New Roman"/>
        </w:rPr>
      </w:pPr>
    </w:p>
    <w:p w:rsidR="00CD4C25" w:rsidRPr="00331A3D" w:rsidRDefault="00CD4C25" w:rsidP="00331A3D">
      <w:pPr>
        <w:numPr>
          <w:ilvl w:val="12"/>
          <w:numId w:val="0"/>
        </w:numPr>
        <w:spacing w:after="0" w:line="240" w:lineRule="auto"/>
        <w:ind w:left="567" w:hanging="567"/>
        <w:rPr>
          <w:rFonts w:ascii="Times New Roman" w:hAnsi="Times New Roman" w:cs="Times New Roman"/>
          <w:b/>
          <w:noProof/>
        </w:rPr>
      </w:pPr>
      <w:r w:rsidRPr="00331A3D">
        <w:rPr>
          <w:rFonts w:ascii="Times New Roman" w:hAnsi="Times New Roman" w:cs="Times New Roman"/>
          <w:b/>
          <w:noProof/>
        </w:rPr>
        <w:t>6.</w:t>
      </w:r>
      <w:r w:rsidRPr="00331A3D">
        <w:rPr>
          <w:rFonts w:ascii="Times New Roman" w:hAnsi="Times New Roman" w:cs="Times New Roman"/>
          <w:b/>
          <w:noProof/>
        </w:rPr>
        <w:tab/>
        <w:t>Obsah balenia a ďalšie informácie</w:t>
      </w:r>
    </w:p>
    <w:p w:rsidR="00CD4C25" w:rsidRPr="00331A3D" w:rsidRDefault="00CD4C25" w:rsidP="00331A3D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noProof/>
        </w:rPr>
      </w:pPr>
    </w:p>
    <w:p w:rsidR="00CD4C25" w:rsidRDefault="00CD4C25" w:rsidP="00331A3D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noProof/>
        </w:rPr>
      </w:pPr>
      <w:r w:rsidRPr="00FF701E">
        <w:rPr>
          <w:rFonts w:ascii="Times New Roman" w:hAnsi="Times New Roman" w:cs="Times New Roman"/>
          <w:b/>
          <w:noProof/>
        </w:rPr>
        <w:t xml:space="preserve">Čo </w:t>
      </w:r>
      <w:r w:rsidR="00C3124D" w:rsidRPr="00A61E0C">
        <w:rPr>
          <w:rFonts w:ascii="Times New Roman" w:hAnsi="Times New Roman" w:cs="Times New Roman"/>
          <w:b/>
          <w:noProof/>
        </w:rPr>
        <w:t>UTROGESTAN</w:t>
      </w:r>
      <w:r w:rsidRPr="00A61E0C">
        <w:rPr>
          <w:rFonts w:ascii="Times New Roman" w:hAnsi="Times New Roman" w:cs="Times New Roman"/>
          <w:b/>
          <w:noProof/>
        </w:rPr>
        <w:t xml:space="preserve"> </w:t>
      </w:r>
      <w:r w:rsidRPr="00FF701E">
        <w:rPr>
          <w:rFonts w:ascii="Times New Roman" w:hAnsi="Times New Roman" w:cs="Times New Roman"/>
          <w:b/>
          <w:noProof/>
        </w:rPr>
        <w:t>obsahuje</w:t>
      </w:r>
    </w:p>
    <w:p w:rsidR="00CD4C25" w:rsidRDefault="00CD4C25" w:rsidP="00331A3D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noProof/>
        </w:rPr>
      </w:pPr>
    </w:p>
    <w:p w:rsidR="00CD4C25" w:rsidRDefault="00CD4C25" w:rsidP="00331A3D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  <w:r w:rsidRPr="00331A3D">
        <w:rPr>
          <w:rFonts w:ascii="Times New Roman" w:hAnsi="Times New Roman" w:cs="Times New Roman"/>
          <w:noProof/>
        </w:rPr>
        <w:t>Liečivo je</w:t>
      </w:r>
      <w:r>
        <w:rPr>
          <w:rFonts w:ascii="Times New Roman" w:hAnsi="Times New Roman" w:cs="Times New Roman"/>
          <w:b/>
          <w:noProof/>
        </w:rPr>
        <w:t xml:space="preserve"> </w:t>
      </w:r>
      <w:r w:rsidRPr="002327D5">
        <w:rPr>
          <w:rFonts w:ascii="Times New Roman" w:hAnsi="Times New Roman" w:cs="Times New Roman"/>
        </w:rPr>
        <w:t>mikronizovaný progesterón</w:t>
      </w:r>
      <w:r>
        <w:rPr>
          <w:rFonts w:ascii="Times New Roman" w:hAnsi="Times New Roman" w:cs="Times New Roman"/>
        </w:rPr>
        <w:t xml:space="preserve">. </w:t>
      </w:r>
      <w:r w:rsidRPr="002327D5">
        <w:rPr>
          <w:rFonts w:ascii="Times New Roman" w:hAnsi="Times New Roman" w:cs="Times New Roman"/>
        </w:rPr>
        <w:t xml:space="preserve">Jedna kapsula obsahuje </w:t>
      </w:r>
      <w:r>
        <w:rPr>
          <w:rFonts w:ascii="Times New Roman" w:hAnsi="Times New Roman" w:cs="Times New Roman"/>
        </w:rPr>
        <w:t xml:space="preserve">100 mg mikronizovaného </w:t>
      </w:r>
      <w:r w:rsidRPr="002327D5">
        <w:rPr>
          <w:rFonts w:ascii="Times New Roman" w:hAnsi="Times New Roman" w:cs="Times New Roman"/>
        </w:rPr>
        <w:t>progester</w:t>
      </w:r>
      <w:r>
        <w:rPr>
          <w:rFonts w:ascii="Times New Roman" w:hAnsi="Times New Roman" w:cs="Times New Roman"/>
        </w:rPr>
        <w:t>ó</w:t>
      </w:r>
      <w:r w:rsidRPr="002327D5">
        <w:rPr>
          <w:rFonts w:ascii="Times New Roman" w:hAnsi="Times New Roman" w:cs="Times New Roman"/>
        </w:rPr>
        <w:t>nu.</w:t>
      </w:r>
    </w:p>
    <w:p w:rsidR="00CD4C25" w:rsidRDefault="00CD4C25" w:rsidP="00331A3D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CD4C25" w:rsidRDefault="00CD4C25" w:rsidP="00CD4C25">
      <w:pPr>
        <w:spacing w:after="0" w:line="240" w:lineRule="auto"/>
        <w:rPr>
          <w:rFonts w:ascii="Times New Roman" w:hAnsi="Times New Roman" w:cs="Times New Roman"/>
        </w:rPr>
      </w:pPr>
      <w:r w:rsidRPr="00331A3D">
        <w:rPr>
          <w:rFonts w:ascii="Times New Roman" w:hAnsi="Times New Roman" w:cs="Times New Roman"/>
          <w:noProof/>
        </w:rPr>
        <w:t>Ďalšie zložky sú</w:t>
      </w:r>
      <w:r>
        <w:rPr>
          <w:rFonts w:ascii="Times New Roman" w:hAnsi="Times New Roman" w:cs="Times New Roman"/>
          <w:noProof/>
        </w:rPr>
        <w:t>:</w:t>
      </w:r>
      <w:r w:rsidRPr="00CD4C25">
        <w:rPr>
          <w:rFonts w:ascii="Times New Roman" w:hAnsi="Times New Roman" w:cs="Times New Roman"/>
        </w:rPr>
        <w:t xml:space="preserve"> </w:t>
      </w:r>
      <w:r w:rsidR="00652B40">
        <w:rPr>
          <w:rFonts w:ascii="Times New Roman" w:hAnsi="Times New Roman" w:cs="Times New Roman"/>
        </w:rPr>
        <w:t xml:space="preserve">slnečnicový </w:t>
      </w:r>
      <w:r>
        <w:rPr>
          <w:rFonts w:ascii="Times New Roman" w:hAnsi="Times New Roman" w:cs="Times New Roman"/>
        </w:rPr>
        <w:t>olej</w:t>
      </w:r>
      <w:r w:rsidR="00652B40">
        <w:rPr>
          <w:rFonts w:ascii="Times New Roman" w:hAnsi="Times New Roman" w:cs="Times New Roman"/>
        </w:rPr>
        <w:t xml:space="preserve"> rafinovaný</w:t>
      </w:r>
      <w:r>
        <w:rPr>
          <w:rFonts w:ascii="Times New Roman" w:hAnsi="Times New Roman" w:cs="Times New Roman"/>
        </w:rPr>
        <w:t>, sójový lecitín, g</w:t>
      </w:r>
      <w:r w:rsidRPr="002327D5">
        <w:rPr>
          <w:rFonts w:ascii="Times New Roman" w:hAnsi="Times New Roman" w:cs="Times New Roman"/>
        </w:rPr>
        <w:t>lycerol</w:t>
      </w:r>
      <w:r>
        <w:rPr>
          <w:rFonts w:ascii="Times New Roman" w:hAnsi="Times New Roman" w:cs="Times New Roman"/>
        </w:rPr>
        <w:t>, ž</w:t>
      </w:r>
      <w:r w:rsidRPr="002327D5">
        <w:rPr>
          <w:rFonts w:ascii="Times New Roman" w:hAnsi="Times New Roman" w:cs="Times New Roman"/>
        </w:rPr>
        <w:t>elat</w:t>
      </w:r>
      <w:r>
        <w:rPr>
          <w:rFonts w:ascii="Times New Roman" w:hAnsi="Times New Roman" w:cs="Times New Roman"/>
        </w:rPr>
        <w:t>í</w:t>
      </w:r>
      <w:r w:rsidRPr="002327D5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, oxid titaničitý</w:t>
      </w:r>
      <w:r w:rsidR="00652B40">
        <w:rPr>
          <w:rFonts w:ascii="Times New Roman" w:hAnsi="Times New Roman" w:cs="Times New Roman"/>
        </w:rPr>
        <w:t>, čistená voda</w:t>
      </w:r>
      <w:r>
        <w:rPr>
          <w:rFonts w:ascii="Times New Roman" w:hAnsi="Times New Roman" w:cs="Times New Roman"/>
        </w:rPr>
        <w:t>.</w:t>
      </w:r>
    </w:p>
    <w:p w:rsidR="00CD4C25" w:rsidRPr="002327D5" w:rsidRDefault="00CD4C25" w:rsidP="00CD4C25">
      <w:pPr>
        <w:spacing w:after="0" w:line="240" w:lineRule="auto"/>
        <w:rPr>
          <w:rFonts w:ascii="Times New Roman" w:hAnsi="Times New Roman" w:cs="Times New Roman"/>
        </w:rPr>
      </w:pPr>
      <w:r w:rsidRPr="002327D5">
        <w:rPr>
          <w:rFonts w:ascii="Times New Roman" w:hAnsi="Times New Roman" w:cs="Times New Roman"/>
        </w:rPr>
        <w:t xml:space="preserve"> </w:t>
      </w:r>
    </w:p>
    <w:p w:rsidR="00CD4C25" w:rsidRDefault="00CD4C25" w:rsidP="00331A3D">
      <w:pPr>
        <w:spacing w:after="0" w:line="240" w:lineRule="auto"/>
        <w:rPr>
          <w:rFonts w:ascii="Times New Roman" w:hAnsi="Times New Roman" w:cs="Times New Roman"/>
        </w:rPr>
      </w:pPr>
      <w:r w:rsidRPr="00331A3D">
        <w:rPr>
          <w:rFonts w:ascii="Times New Roman" w:hAnsi="Times New Roman" w:cs="Times New Roman"/>
          <w:b/>
          <w:noProof/>
        </w:rPr>
        <w:t xml:space="preserve">Ako vyzerá </w:t>
      </w:r>
      <w:r w:rsidR="00C3124D">
        <w:rPr>
          <w:rFonts w:ascii="Times New Roman" w:hAnsi="Times New Roman" w:cs="Times New Roman"/>
          <w:b/>
          <w:noProof/>
        </w:rPr>
        <w:t>UTROGESTAN</w:t>
      </w:r>
      <w:r w:rsidRPr="00331A3D">
        <w:rPr>
          <w:rFonts w:ascii="Times New Roman" w:hAnsi="Times New Roman" w:cs="Times New Roman"/>
          <w:b/>
          <w:noProof/>
        </w:rPr>
        <w:t xml:space="preserve"> a obsah balenia</w:t>
      </w:r>
      <w:r w:rsidRPr="00D343F3" w:rsidDel="00CD4C25">
        <w:rPr>
          <w:rFonts w:ascii="Times New Roman" w:hAnsi="Times New Roman" w:cs="Times New Roman"/>
        </w:rPr>
        <w:t xml:space="preserve"> </w:t>
      </w:r>
    </w:p>
    <w:p w:rsidR="00CD4C25" w:rsidRDefault="00CD4C25" w:rsidP="00331A3D">
      <w:pPr>
        <w:spacing w:after="0" w:line="240" w:lineRule="auto"/>
        <w:rPr>
          <w:rFonts w:ascii="Times New Roman" w:hAnsi="Times New Roman" w:cs="Times New Roman"/>
        </w:rPr>
      </w:pPr>
    </w:p>
    <w:p w:rsidR="00CD4C25" w:rsidRPr="00D343F3" w:rsidRDefault="00CD4C25" w:rsidP="00331A3D">
      <w:pPr>
        <w:spacing w:after="0" w:line="240" w:lineRule="auto"/>
        <w:rPr>
          <w:rFonts w:ascii="Times New Roman" w:hAnsi="Times New Roman" w:cs="Times New Roman"/>
        </w:rPr>
      </w:pPr>
      <w:r w:rsidRPr="002327D5">
        <w:rPr>
          <w:rFonts w:ascii="Times New Roman" w:hAnsi="Times New Roman" w:cs="Times New Roman"/>
        </w:rPr>
        <w:t>Blistrové balenie s obsahom 30 kapsúl</w:t>
      </w:r>
      <w:r>
        <w:rPr>
          <w:rFonts w:ascii="Times New Roman" w:hAnsi="Times New Roman" w:cs="Times New Roman"/>
        </w:rPr>
        <w:t>.</w:t>
      </w:r>
    </w:p>
    <w:p w:rsidR="00CD4C25" w:rsidRDefault="00CD4C25" w:rsidP="00331A3D">
      <w:pPr>
        <w:spacing w:after="0" w:line="240" w:lineRule="auto"/>
        <w:rPr>
          <w:rFonts w:ascii="Times New Roman" w:hAnsi="Times New Roman" w:cs="Times New Roman"/>
        </w:rPr>
      </w:pPr>
    </w:p>
    <w:p w:rsidR="00CD4C25" w:rsidRPr="00331A3D" w:rsidRDefault="00CD4C25" w:rsidP="00331A3D">
      <w:pPr>
        <w:numPr>
          <w:ilvl w:val="12"/>
          <w:numId w:val="0"/>
        </w:numPr>
        <w:spacing w:after="0" w:line="240" w:lineRule="auto"/>
        <w:ind w:right="-2"/>
        <w:rPr>
          <w:rFonts w:ascii="Times New Roman" w:hAnsi="Times New Roman" w:cs="Times New Roman"/>
          <w:b/>
          <w:noProof/>
        </w:rPr>
      </w:pPr>
      <w:r w:rsidRPr="00331A3D">
        <w:rPr>
          <w:rFonts w:ascii="Times New Roman" w:hAnsi="Times New Roman" w:cs="Times New Roman"/>
          <w:b/>
          <w:noProof/>
        </w:rPr>
        <w:t>Držiteľ rozhodnutia o registrácii a výrobca</w:t>
      </w:r>
    </w:p>
    <w:p w:rsidR="0064658E" w:rsidRDefault="0064658E" w:rsidP="00331A3D">
      <w:pPr>
        <w:spacing w:after="0" w:line="240" w:lineRule="auto"/>
        <w:rPr>
          <w:rFonts w:ascii="Times New Roman" w:hAnsi="Times New Roman" w:cs="Times New Roman"/>
        </w:rPr>
      </w:pPr>
    </w:p>
    <w:p w:rsidR="0064658E" w:rsidRDefault="0064658E" w:rsidP="00331A3D">
      <w:pPr>
        <w:spacing w:after="0" w:line="240" w:lineRule="auto"/>
        <w:rPr>
          <w:rFonts w:ascii="Times New Roman" w:hAnsi="Times New Roman" w:cs="Times New Roman"/>
        </w:rPr>
      </w:pPr>
      <w:r w:rsidRPr="005D1F2C">
        <w:rPr>
          <w:rFonts w:ascii="Times New Roman" w:hAnsi="Times New Roman" w:cs="Times New Roman"/>
          <w:b/>
          <w:noProof/>
        </w:rPr>
        <w:t>Držiteľ rozhodnutia o registrácii</w:t>
      </w:r>
    </w:p>
    <w:p w:rsidR="00E56EC2" w:rsidRPr="00331A3D" w:rsidRDefault="00E56EC2" w:rsidP="00331A3D">
      <w:pPr>
        <w:spacing w:after="0" w:line="240" w:lineRule="auto"/>
        <w:rPr>
          <w:rFonts w:ascii="Times New Roman" w:hAnsi="Times New Roman" w:cs="Times New Roman"/>
        </w:rPr>
      </w:pPr>
      <w:r w:rsidRPr="00331A3D">
        <w:rPr>
          <w:rFonts w:ascii="Times New Roman" w:hAnsi="Times New Roman" w:cs="Times New Roman"/>
        </w:rPr>
        <w:t xml:space="preserve">Laboratoires Besins International, S.A.S. </w:t>
      </w:r>
    </w:p>
    <w:p w:rsidR="00CD4C25" w:rsidRDefault="00CD4C25" w:rsidP="00CD4C25">
      <w:pPr>
        <w:spacing w:after="0" w:line="240" w:lineRule="auto"/>
        <w:rPr>
          <w:rFonts w:ascii="Times New Roman" w:hAnsi="Times New Roman" w:cs="Times New Roman"/>
        </w:rPr>
      </w:pPr>
      <w:r w:rsidRPr="002327D5">
        <w:rPr>
          <w:rFonts w:ascii="Times New Roman" w:hAnsi="Times New Roman" w:cs="Times New Roman"/>
        </w:rPr>
        <w:t>3 rue du Bourg l´Abbé</w:t>
      </w:r>
    </w:p>
    <w:p w:rsidR="00CD4C25" w:rsidRDefault="00CD4C25" w:rsidP="00331A3D">
      <w:pPr>
        <w:spacing w:after="0" w:line="240" w:lineRule="auto"/>
        <w:rPr>
          <w:rFonts w:ascii="Times New Roman" w:hAnsi="Times New Roman" w:cs="Times New Roman"/>
        </w:rPr>
      </w:pPr>
      <w:r w:rsidRPr="002327D5">
        <w:rPr>
          <w:rFonts w:ascii="Times New Roman" w:hAnsi="Times New Roman" w:cs="Times New Roman"/>
        </w:rPr>
        <w:t xml:space="preserve">75003 </w:t>
      </w:r>
      <w:r w:rsidR="00E56EC2" w:rsidRPr="00331A3D">
        <w:rPr>
          <w:rFonts w:ascii="Times New Roman" w:hAnsi="Times New Roman" w:cs="Times New Roman"/>
        </w:rPr>
        <w:t>Paríž</w:t>
      </w:r>
    </w:p>
    <w:p w:rsidR="00E56EC2" w:rsidRPr="00331A3D" w:rsidRDefault="00E56EC2" w:rsidP="00331A3D">
      <w:pPr>
        <w:spacing w:after="0" w:line="240" w:lineRule="auto"/>
        <w:rPr>
          <w:rFonts w:ascii="Times New Roman" w:hAnsi="Times New Roman" w:cs="Times New Roman"/>
        </w:rPr>
      </w:pPr>
      <w:r w:rsidRPr="00331A3D">
        <w:rPr>
          <w:rFonts w:ascii="Times New Roman" w:hAnsi="Times New Roman" w:cs="Times New Roman"/>
        </w:rPr>
        <w:t xml:space="preserve">Francúzsko </w:t>
      </w:r>
    </w:p>
    <w:p w:rsidR="00E56EC2" w:rsidRDefault="00E56EC2" w:rsidP="00331A3D">
      <w:pPr>
        <w:spacing w:after="0" w:line="240" w:lineRule="auto"/>
        <w:rPr>
          <w:rFonts w:ascii="Times New Roman" w:hAnsi="Times New Roman" w:cs="Times New Roman"/>
        </w:rPr>
      </w:pPr>
    </w:p>
    <w:p w:rsidR="0064658E" w:rsidRDefault="0064658E" w:rsidP="00331A3D">
      <w:pPr>
        <w:spacing w:after="0" w:line="240" w:lineRule="auto"/>
        <w:rPr>
          <w:rFonts w:ascii="Times New Roman" w:hAnsi="Times New Roman" w:cs="Times New Roman"/>
          <w:b/>
        </w:rPr>
      </w:pPr>
      <w:r w:rsidRPr="00331A3D">
        <w:rPr>
          <w:rFonts w:ascii="Times New Roman" w:hAnsi="Times New Roman" w:cs="Times New Roman"/>
          <w:b/>
        </w:rPr>
        <w:t>Výrobca</w:t>
      </w:r>
    </w:p>
    <w:p w:rsidR="0064658E" w:rsidRPr="009A158B" w:rsidRDefault="009A158B" w:rsidP="00331A3D">
      <w:pPr>
        <w:spacing w:after="0" w:line="240" w:lineRule="auto"/>
        <w:rPr>
          <w:rFonts w:ascii="Times New Roman" w:hAnsi="Times New Roman" w:cs="Times New Roman"/>
        </w:rPr>
      </w:pPr>
      <w:r w:rsidRPr="009A158B">
        <w:rPr>
          <w:rFonts w:ascii="Times New Roman" w:hAnsi="Times New Roman" w:cs="Times New Roman"/>
        </w:rPr>
        <w:t>CYNDEA PHARMA</w:t>
      </w:r>
    </w:p>
    <w:p w:rsidR="0064658E" w:rsidRPr="009A158B" w:rsidRDefault="00FF701E" w:rsidP="00331A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Polí</w:t>
      </w:r>
      <w:r w:rsidRPr="009A158B">
        <w:rPr>
          <w:rFonts w:ascii="Times New Roman" w:hAnsi="Times New Roman" w:cs="Times New Roman"/>
        </w:rPr>
        <w:t xml:space="preserve">gono </w:t>
      </w:r>
      <w:r w:rsidR="0064658E" w:rsidRPr="009A158B">
        <w:rPr>
          <w:rFonts w:ascii="Times New Roman" w:hAnsi="Times New Roman" w:cs="Times New Roman"/>
        </w:rPr>
        <w:t>Industrial Emiliano Revilla Sanz</w:t>
      </w:r>
    </w:p>
    <w:p w:rsidR="0064658E" w:rsidRPr="00C3124D" w:rsidRDefault="0064658E" w:rsidP="00331A3D">
      <w:pPr>
        <w:spacing w:after="0" w:line="240" w:lineRule="auto"/>
        <w:rPr>
          <w:rFonts w:ascii="Times New Roman" w:hAnsi="Times New Roman" w:cs="Times New Roman"/>
        </w:rPr>
      </w:pPr>
      <w:r w:rsidRPr="00C3124D">
        <w:rPr>
          <w:rFonts w:ascii="Times New Roman" w:hAnsi="Times New Roman" w:cs="Times New Roman"/>
        </w:rPr>
        <w:t xml:space="preserve">Avenida de </w:t>
      </w:r>
      <w:r w:rsidR="00FF701E">
        <w:rPr>
          <w:rFonts w:ascii="Times New Roman" w:hAnsi="Times New Roman" w:cs="Times New Roman"/>
        </w:rPr>
        <w:t>Á</w:t>
      </w:r>
      <w:r w:rsidR="00FF701E" w:rsidRPr="00C3124D">
        <w:rPr>
          <w:rFonts w:ascii="Times New Roman" w:hAnsi="Times New Roman" w:cs="Times New Roman"/>
        </w:rPr>
        <w:t xml:space="preserve">greda </w:t>
      </w:r>
      <w:r w:rsidRPr="00C3124D">
        <w:rPr>
          <w:rFonts w:ascii="Times New Roman" w:hAnsi="Times New Roman" w:cs="Times New Roman"/>
        </w:rPr>
        <w:t>31</w:t>
      </w:r>
    </w:p>
    <w:p w:rsidR="0064658E" w:rsidRPr="00C3124D" w:rsidRDefault="0064658E" w:rsidP="00331A3D">
      <w:pPr>
        <w:spacing w:after="0" w:line="240" w:lineRule="auto"/>
        <w:rPr>
          <w:rFonts w:ascii="Times New Roman" w:hAnsi="Times New Roman" w:cs="Times New Roman"/>
        </w:rPr>
      </w:pPr>
      <w:r w:rsidRPr="00C3124D">
        <w:rPr>
          <w:rFonts w:ascii="Times New Roman" w:hAnsi="Times New Roman" w:cs="Times New Roman"/>
        </w:rPr>
        <w:t>42110 Ólvega (Soria)</w:t>
      </w:r>
    </w:p>
    <w:p w:rsidR="0064658E" w:rsidRDefault="0064658E" w:rsidP="00331A3D">
      <w:pPr>
        <w:spacing w:after="0" w:line="240" w:lineRule="auto"/>
        <w:rPr>
          <w:rFonts w:ascii="Times New Roman" w:hAnsi="Times New Roman" w:cs="Times New Roman"/>
        </w:rPr>
      </w:pPr>
      <w:r w:rsidRPr="00C3124D">
        <w:rPr>
          <w:rFonts w:ascii="Times New Roman" w:hAnsi="Times New Roman" w:cs="Times New Roman"/>
        </w:rPr>
        <w:t>Španielsko</w:t>
      </w:r>
    </w:p>
    <w:p w:rsidR="009A158B" w:rsidRDefault="009A158B" w:rsidP="00331A3D">
      <w:pPr>
        <w:spacing w:after="0" w:line="240" w:lineRule="auto"/>
        <w:rPr>
          <w:rFonts w:ascii="Times New Roman" w:hAnsi="Times New Roman" w:cs="Times New Roman"/>
        </w:rPr>
      </w:pPr>
    </w:p>
    <w:p w:rsidR="009A158B" w:rsidRPr="00331A3D" w:rsidRDefault="009A158B" w:rsidP="009A158B">
      <w:pPr>
        <w:spacing w:after="0" w:line="240" w:lineRule="auto"/>
        <w:rPr>
          <w:rFonts w:ascii="Times New Roman" w:hAnsi="Times New Roman" w:cs="Times New Roman"/>
          <w:highlight w:val="lightGray"/>
        </w:rPr>
      </w:pPr>
      <w:r w:rsidRPr="009A158B">
        <w:rPr>
          <w:rFonts w:ascii="Times New Roman" w:hAnsi="Times New Roman" w:cs="Times New Roman"/>
          <w:highlight w:val="lightGray"/>
        </w:rPr>
        <w:t>BESINS MANUFACTURING BELGIUM</w:t>
      </w:r>
    </w:p>
    <w:p w:rsidR="009A158B" w:rsidRPr="00331A3D" w:rsidRDefault="009A158B" w:rsidP="009A158B">
      <w:pPr>
        <w:spacing w:after="0" w:line="240" w:lineRule="auto"/>
        <w:rPr>
          <w:rFonts w:ascii="Times New Roman" w:hAnsi="Times New Roman" w:cs="Times New Roman"/>
          <w:highlight w:val="lightGray"/>
        </w:rPr>
      </w:pPr>
      <w:r w:rsidRPr="00331A3D">
        <w:rPr>
          <w:rFonts w:ascii="Times New Roman" w:hAnsi="Times New Roman" w:cs="Times New Roman"/>
          <w:highlight w:val="lightGray"/>
        </w:rPr>
        <w:t>Groot Bijgaardenstraat 128</w:t>
      </w:r>
    </w:p>
    <w:p w:rsidR="009A158B" w:rsidRPr="00331A3D" w:rsidRDefault="009A158B" w:rsidP="009A158B">
      <w:pPr>
        <w:spacing w:after="0" w:line="240" w:lineRule="auto"/>
        <w:rPr>
          <w:rFonts w:ascii="Times New Roman" w:hAnsi="Times New Roman" w:cs="Times New Roman"/>
          <w:highlight w:val="lightGray"/>
        </w:rPr>
      </w:pPr>
      <w:r w:rsidRPr="00331A3D">
        <w:rPr>
          <w:rFonts w:ascii="Times New Roman" w:hAnsi="Times New Roman" w:cs="Times New Roman"/>
          <w:highlight w:val="lightGray"/>
        </w:rPr>
        <w:t>1620 Drogenbos</w:t>
      </w:r>
    </w:p>
    <w:p w:rsidR="009A158B" w:rsidRDefault="009A158B" w:rsidP="009A158B">
      <w:pPr>
        <w:spacing w:after="0" w:line="240" w:lineRule="auto"/>
        <w:rPr>
          <w:rFonts w:ascii="Times New Roman" w:hAnsi="Times New Roman" w:cs="Times New Roman"/>
        </w:rPr>
      </w:pPr>
      <w:r w:rsidRPr="00331A3D">
        <w:rPr>
          <w:rFonts w:ascii="Times New Roman" w:hAnsi="Times New Roman" w:cs="Times New Roman"/>
          <w:highlight w:val="lightGray"/>
        </w:rPr>
        <w:t>Belgicko</w:t>
      </w:r>
    </w:p>
    <w:p w:rsidR="009A158B" w:rsidRDefault="009A158B" w:rsidP="00331A3D">
      <w:pPr>
        <w:spacing w:after="0" w:line="240" w:lineRule="auto"/>
        <w:rPr>
          <w:rFonts w:ascii="Times New Roman" w:hAnsi="Times New Roman" w:cs="Times New Roman"/>
        </w:rPr>
      </w:pPr>
    </w:p>
    <w:p w:rsidR="0064658E" w:rsidRPr="00331A3D" w:rsidRDefault="0064658E" w:rsidP="00331A3D">
      <w:pPr>
        <w:spacing w:after="0" w:line="240" w:lineRule="auto"/>
        <w:rPr>
          <w:rFonts w:ascii="Times New Roman" w:hAnsi="Times New Roman" w:cs="Times New Roman"/>
        </w:rPr>
      </w:pPr>
    </w:p>
    <w:p w:rsidR="00041C53" w:rsidRPr="00331A3D" w:rsidRDefault="00CD4C25" w:rsidP="00331A3D">
      <w:pPr>
        <w:spacing w:after="0" w:line="240" w:lineRule="auto"/>
        <w:rPr>
          <w:rFonts w:ascii="Times New Roman" w:hAnsi="Times New Roman" w:cs="Times New Roman"/>
        </w:rPr>
      </w:pPr>
      <w:r w:rsidRPr="00331A3D">
        <w:rPr>
          <w:rFonts w:ascii="Times New Roman" w:hAnsi="Times New Roman" w:cs="Times New Roman"/>
          <w:b/>
          <w:noProof/>
        </w:rPr>
        <w:t>Táto písomná informácia bola naposledy aktualizovaná v</w:t>
      </w:r>
      <w:r w:rsidR="003C1F1C">
        <w:rPr>
          <w:rFonts w:ascii="Times New Roman" w:hAnsi="Times New Roman" w:cs="Times New Roman"/>
          <w:b/>
          <w:noProof/>
        </w:rPr>
        <w:t> </w:t>
      </w:r>
      <w:r w:rsidR="00B45BCE">
        <w:rPr>
          <w:rFonts w:ascii="Times New Roman" w:hAnsi="Times New Roman" w:cs="Times New Roman"/>
          <w:b/>
          <w:noProof/>
        </w:rPr>
        <w:t xml:space="preserve">októbri </w:t>
      </w:r>
      <w:r w:rsidR="003C1F1C">
        <w:rPr>
          <w:rFonts w:ascii="Times New Roman" w:hAnsi="Times New Roman" w:cs="Times New Roman"/>
          <w:b/>
          <w:noProof/>
        </w:rPr>
        <w:t>2019</w:t>
      </w:r>
      <w:r w:rsidR="005A53DE">
        <w:rPr>
          <w:rFonts w:ascii="Times New Roman" w:hAnsi="Times New Roman" w:cs="Times New Roman"/>
          <w:b/>
          <w:noProof/>
        </w:rPr>
        <w:t> </w:t>
      </w:r>
      <w:r>
        <w:rPr>
          <w:rFonts w:ascii="Times New Roman" w:hAnsi="Times New Roman" w:cs="Times New Roman"/>
          <w:b/>
          <w:noProof/>
        </w:rPr>
        <w:t>.</w:t>
      </w:r>
    </w:p>
    <w:sectPr w:rsidR="00041C53" w:rsidRPr="00331A3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BD" w:rsidRDefault="00EC42BD" w:rsidP="0002178D">
      <w:pPr>
        <w:spacing w:after="0" w:line="240" w:lineRule="auto"/>
      </w:pPr>
      <w:r>
        <w:separator/>
      </w:r>
    </w:p>
  </w:endnote>
  <w:endnote w:type="continuationSeparator" w:id="0">
    <w:p w:rsidR="00EC42BD" w:rsidRDefault="00EC42BD" w:rsidP="0002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19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C42BD" w:rsidRPr="00331A3D" w:rsidRDefault="00EC42BD">
        <w:pPr>
          <w:pStyle w:val="Pta"/>
          <w:jc w:val="center"/>
          <w:rPr>
            <w:rFonts w:ascii="Times New Roman" w:hAnsi="Times New Roman" w:cs="Times New Roman"/>
          </w:rPr>
        </w:pPr>
        <w:r w:rsidRPr="00331A3D">
          <w:rPr>
            <w:rFonts w:ascii="Times New Roman" w:hAnsi="Times New Roman" w:cs="Times New Roman"/>
          </w:rPr>
          <w:fldChar w:fldCharType="begin"/>
        </w:r>
        <w:r w:rsidRPr="00331A3D">
          <w:rPr>
            <w:rFonts w:ascii="Times New Roman" w:hAnsi="Times New Roman" w:cs="Times New Roman"/>
          </w:rPr>
          <w:instrText>PAGE   \* MERGEFORMAT</w:instrText>
        </w:r>
        <w:r w:rsidRPr="00331A3D">
          <w:rPr>
            <w:rFonts w:ascii="Times New Roman" w:hAnsi="Times New Roman" w:cs="Times New Roman"/>
          </w:rPr>
          <w:fldChar w:fldCharType="separate"/>
        </w:r>
        <w:r w:rsidR="0001160C">
          <w:rPr>
            <w:rFonts w:ascii="Times New Roman" w:hAnsi="Times New Roman" w:cs="Times New Roman"/>
            <w:noProof/>
          </w:rPr>
          <w:t>2</w:t>
        </w:r>
        <w:r w:rsidRPr="00331A3D">
          <w:rPr>
            <w:rFonts w:ascii="Times New Roman" w:hAnsi="Times New Roman" w:cs="Times New Roman"/>
          </w:rPr>
          <w:fldChar w:fldCharType="end"/>
        </w:r>
      </w:p>
    </w:sdtContent>
  </w:sdt>
  <w:p w:rsidR="00EC42BD" w:rsidRDefault="00EC42B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BD" w:rsidRDefault="00EC42BD" w:rsidP="0002178D">
      <w:pPr>
        <w:spacing w:after="0" w:line="240" w:lineRule="auto"/>
      </w:pPr>
      <w:r>
        <w:separator/>
      </w:r>
    </w:p>
  </w:footnote>
  <w:footnote w:type="continuationSeparator" w:id="0">
    <w:p w:rsidR="00EC42BD" w:rsidRDefault="00EC42BD" w:rsidP="00021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40" w:rsidRPr="002327D5" w:rsidRDefault="00652B40" w:rsidP="00652B40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A61E0C">
      <w:rPr>
        <w:rFonts w:ascii="Times New Roman" w:hAnsi="Times New Roman" w:cs="Times New Roman"/>
        <w:bCs/>
        <w:sz w:val="18"/>
        <w:szCs w:val="18"/>
      </w:rPr>
      <w:t xml:space="preserve">Príloha č. </w:t>
    </w:r>
    <w:r>
      <w:rPr>
        <w:rFonts w:ascii="Times New Roman" w:hAnsi="Times New Roman" w:cs="Times New Roman"/>
        <w:bCs/>
        <w:sz w:val="18"/>
        <w:szCs w:val="18"/>
      </w:rPr>
      <w:t>2</w:t>
    </w:r>
    <w:r w:rsidRPr="00A61E0C">
      <w:rPr>
        <w:rFonts w:ascii="Times New Roman" w:hAnsi="Times New Roman" w:cs="Times New Roman"/>
        <w:bCs/>
        <w:sz w:val="18"/>
        <w:szCs w:val="18"/>
      </w:rPr>
      <w:t xml:space="preserve"> k notifikácii o zmene, ev. č.:</w:t>
    </w:r>
    <w:r w:rsidRPr="002327D5">
      <w:rPr>
        <w:rFonts w:ascii="Times New Roman" w:hAnsi="Times New Roman" w:cs="Times New Roman"/>
        <w:sz w:val="18"/>
        <w:szCs w:val="18"/>
      </w:rPr>
      <w:t xml:space="preserve"> </w:t>
    </w:r>
    <w:r w:rsidR="001C7C24">
      <w:rPr>
        <w:rFonts w:ascii="Times New Roman" w:eastAsia="Times New Roman" w:hAnsi="Times New Roman" w:cs="Times New Roman"/>
        <w:sz w:val="18"/>
        <w:szCs w:val="18"/>
      </w:rPr>
      <w:t>2019/04035-Z1B</w:t>
    </w:r>
  </w:p>
  <w:p w:rsidR="00652B40" w:rsidRDefault="00652B4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7930BC"/>
    <w:multiLevelType w:val="hybridMultilevel"/>
    <w:tmpl w:val="E03AB97C"/>
    <w:lvl w:ilvl="0" w:tplc="E5163E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D7DF1"/>
    <w:multiLevelType w:val="hybridMultilevel"/>
    <w:tmpl w:val="AFE68F0A"/>
    <w:lvl w:ilvl="0" w:tplc="B5480DB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86E18"/>
    <w:multiLevelType w:val="hybridMultilevel"/>
    <w:tmpl w:val="C166D9FC"/>
    <w:lvl w:ilvl="0" w:tplc="FD5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D2179"/>
    <w:multiLevelType w:val="hybridMultilevel"/>
    <w:tmpl w:val="BF06E160"/>
    <w:lvl w:ilvl="0" w:tplc="FD5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C53C9"/>
    <w:multiLevelType w:val="hybridMultilevel"/>
    <w:tmpl w:val="1FBAA39A"/>
    <w:lvl w:ilvl="0" w:tplc="041B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nnah MCKENZIE">
    <w15:presenceInfo w15:providerId="None" w15:userId="Hannah MCKENZ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C2"/>
    <w:rsid w:val="0001160C"/>
    <w:rsid w:val="0002178D"/>
    <w:rsid w:val="00041C53"/>
    <w:rsid w:val="000E0E53"/>
    <w:rsid w:val="000E5641"/>
    <w:rsid w:val="00124DA2"/>
    <w:rsid w:val="00157066"/>
    <w:rsid w:val="001C676E"/>
    <w:rsid w:val="001C7C24"/>
    <w:rsid w:val="001E2D13"/>
    <w:rsid w:val="00214349"/>
    <w:rsid w:val="00221CAF"/>
    <w:rsid w:val="00297B7F"/>
    <w:rsid w:val="002C11BE"/>
    <w:rsid w:val="002E484A"/>
    <w:rsid w:val="00331A3D"/>
    <w:rsid w:val="003367E1"/>
    <w:rsid w:val="00344724"/>
    <w:rsid w:val="003C1F1C"/>
    <w:rsid w:val="003E610C"/>
    <w:rsid w:val="00430FEB"/>
    <w:rsid w:val="00433F07"/>
    <w:rsid w:val="004A5560"/>
    <w:rsid w:val="00520B3E"/>
    <w:rsid w:val="00542630"/>
    <w:rsid w:val="00551ED1"/>
    <w:rsid w:val="00554DF9"/>
    <w:rsid w:val="0056628C"/>
    <w:rsid w:val="005A53DE"/>
    <w:rsid w:val="005B0A2E"/>
    <w:rsid w:val="005B5953"/>
    <w:rsid w:val="005C5334"/>
    <w:rsid w:val="005E23C3"/>
    <w:rsid w:val="0064658E"/>
    <w:rsid w:val="00652B40"/>
    <w:rsid w:val="0066686B"/>
    <w:rsid w:val="006F5E99"/>
    <w:rsid w:val="007D22AE"/>
    <w:rsid w:val="008251D4"/>
    <w:rsid w:val="0083495D"/>
    <w:rsid w:val="00852855"/>
    <w:rsid w:val="008B77C3"/>
    <w:rsid w:val="008C2077"/>
    <w:rsid w:val="008E11FE"/>
    <w:rsid w:val="009A158B"/>
    <w:rsid w:val="009F1CE7"/>
    <w:rsid w:val="00A142C9"/>
    <w:rsid w:val="00A14B74"/>
    <w:rsid w:val="00A159D9"/>
    <w:rsid w:val="00A52D8C"/>
    <w:rsid w:val="00A61E0C"/>
    <w:rsid w:val="00A6638A"/>
    <w:rsid w:val="00A74469"/>
    <w:rsid w:val="00A828B1"/>
    <w:rsid w:val="00A96573"/>
    <w:rsid w:val="00B11585"/>
    <w:rsid w:val="00B2098D"/>
    <w:rsid w:val="00B45BCE"/>
    <w:rsid w:val="00B52E08"/>
    <w:rsid w:val="00BB2FF5"/>
    <w:rsid w:val="00C3124D"/>
    <w:rsid w:val="00C373DC"/>
    <w:rsid w:val="00C82EEC"/>
    <w:rsid w:val="00CC7CC4"/>
    <w:rsid w:val="00CD4153"/>
    <w:rsid w:val="00CD4C25"/>
    <w:rsid w:val="00D07CA0"/>
    <w:rsid w:val="00D122EA"/>
    <w:rsid w:val="00D343F3"/>
    <w:rsid w:val="00D53AE1"/>
    <w:rsid w:val="00D60C2D"/>
    <w:rsid w:val="00DD0EBD"/>
    <w:rsid w:val="00E51478"/>
    <w:rsid w:val="00E56EC2"/>
    <w:rsid w:val="00EA5E8D"/>
    <w:rsid w:val="00EC42BD"/>
    <w:rsid w:val="00FA6B58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178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2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178D"/>
  </w:style>
  <w:style w:type="paragraph" w:styleId="Pta">
    <w:name w:val="footer"/>
    <w:basedOn w:val="Normlny"/>
    <w:link w:val="PtaChar"/>
    <w:uiPriority w:val="99"/>
    <w:unhideWhenUsed/>
    <w:rsid w:val="0002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178D"/>
  </w:style>
  <w:style w:type="character" w:styleId="Hypertextovprepojenie">
    <w:name w:val="Hyperlink"/>
    <w:rsid w:val="002E484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E484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B77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77C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B77C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77C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77C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2098D"/>
    <w:pPr>
      <w:spacing w:after="0" w:line="240" w:lineRule="auto"/>
    </w:pPr>
  </w:style>
  <w:style w:type="character" w:styleId="Jemnzvraznenie">
    <w:name w:val="Subtle Emphasis"/>
    <w:basedOn w:val="Predvolenpsmoodseku"/>
    <w:uiPriority w:val="19"/>
    <w:qFormat/>
    <w:rsid w:val="000E0E5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178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2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178D"/>
  </w:style>
  <w:style w:type="paragraph" w:styleId="Pta">
    <w:name w:val="footer"/>
    <w:basedOn w:val="Normlny"/>
    <w:link w:val="PtaChar"/>
    <w:uiPriority w:val="99"/>
    <w:unhideWhenUsed/>
    <w:rsid w:val="0002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178D"/>
  </w:style>
  <w:style w:type="character" w:styleId="Hypertextovprepojenie">
    <w:name w:val="Hyperlink"/>
    <w:rsid w:val="002E484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E484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B77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77C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B77C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77C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77C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2098D"/>
    <w:pPr>
      <w:spacing w:after="0" w:line="240" w:lineRule="auto"/>
    </w:pPr>
  </w:style>
  <w:style w:type="character" w:styleId="Jemnzvraznenie">
    <w:name w:val="Subtle Emphasis"/>
    <w:basedOn w:val="Predvolenpsmoodseku"/>
    <w:uiPriority w:val="19"/>
    <w:qFormat/>
    <w:rsid w:val="000E0E5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Hericova</dc:creator>
  <cp:lastModifiedBy>Valovičová, Monika</cp:lastModifiedBy>
  <cp:revision>12</cp:revision>
  <dcterms:created xsi:type="dcterms:W3CDTF">2019-07-15T11:53:00Z</dcterms:created>
  <dcterms:modified xsi:type="dcterms:W3CDTF">2019-10-28T09:01:00Z</dcterms:modified>
</cp:coreProperties>
</file>